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theme/themeOverride1.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F64" w:rsidRDefault="00BC46C5" w:rsidP="00372F64">
      <w:pPr>
        <w:spacing w:after="0" w:line="240" w:lineRule="auto"/>
        <w:rPr>
          <w:rFonts w:ascii="Times New Roman" w:eastAsia="Times New Roman" w:hAnsi="Times New Roman" w:cs="Times New Roman"/>
          <w:b/>
          <w:bCs/>
          <w:sz w:val="28"/>
          <w:szCs w:val="28"/>
          <w:lang w:eastAsia="x-none"/>
        </w:rPr>
      </w:pPr>
      <w:r w:rsidRPr="00637176">
        <w:rPr>
          <w:rFonts w:ascii="Times New Roman" w:eastAsia="Times New Roman" w:hAnsi="Times New Roman" w:cs="Times New Roman"/>
          <w:b/>
          <w:bCs/>
          <w:sz w:val="28"/>
          <w:szCs w:val="28"/>
          <w:lang w:val="x-none" w:eastAsia="x-none"/>
        </w:rPr>
        <w:t xml:space="preserve">Appendix </w:t>
      </w:r>
      <w:r w:rsidRPr="00637176">
        <w:rPr>
          <w:rFonts w:ascii="Times New Roman" w:eastAsia="Times New Roman" w:hAnsi="Times New Roman" w:cs="Times New Roman"/>
          <w:b/>
          <w:bCs/>
          <w:sz w:val="28"/>
          <w:szCs w:val="28"/>
          <w:lang w:eastAsia="x-none"/>
        </w:rPr>
        <w:t>A</w:t>
      </w:r>
      <w:r w:rsidR="00327F4E">
        <w:rPr>
          <w:rFonts w:ascii="Times New Roman" w:eastAsia="Times New Roman" w:hAnsi="Times New Roman" w:cs="Times New Roman"/>
          <w:b/>
          <w:bCs/>
          <w:sz w:val="28"/>
          <w:szCs w:val="28"/>
          <w:lang w:eastAsia="x-none"/>
        </w:rPr>
        <w:t>:</w:t>
      </w:r>
      <w:r w:rsidRPr="00637176">
        <w:rPr>
          <w:rFonts w:ascii="Times New Roman" w:eastAsia="Times New Roman" w:hAnsi="Times New Roman" w:cs="Times New Roman"/>
          <w:b/>
          <w:bCs/>
          <w:sz w:val="28"/>
          <w:szCs w:val="28"/>
          <w:lang w:val="x-none" w:eastAsia="x-none"/>
        </w:rPr>
        <w:t xml:space="preserve"> </w:t>
      </w:r>
      <w:r w:rsidRPr="00637176">
        <w:rPr>
          <w:rFonts w:ascii="Times New Roman" w:eastAsia="Times New Roman" w:hAnsi="Times New Roman" w:cs="Times New Roman"/>
          <w:b/>
          <w:bCs/>
          <w:sz w:val="28"/>
          <w:szCs w:val="28"/>
          <w:lang w:eastAsia="x-none"/>
        </w:rPr>
        <w:t>Syllabi</w:t>
      </w:r>
    </w:p>
    <w:p w:rsidR="00372F64" w:rsidRDefault="00372F64">
      <w:pPr>
        <w:rPr>
          <w:rFonts w:ascii="Times New Roman" w:eastAsia="Times New Roman" w:hAnsi="Times New Roman" w:cs="Times New Roman"/>
          <w:b/>
          <w:bCs/>
          <w:sz w:val="28"/>
          <w:szCs w:val="28"/>
          <w:lang w:eastAsia="x-none"/>
        </w:rPr>
      </w:pPr>
      <w:r>
        <w:rPr>
          <w:rFonts w:ascii="Times New Roman" w:eastAsia="Times New Roman" w:hAnsi="Times New Roman" w:cs="Times New Roman"/>
          <w:b/>
          <w:bCs/>
          <w:sz w:val="28"/>
          <w:szCs w:val="28"/>
          <w:lang w:eastAsia="x-none"/>
        </w:rPr>
        <w:br w:type="page"/>
      </w:r>
    </w:p>
    <w:p w:rsidR="00BC46C5" w:rsidRPr="00A776CF" w:rsidRDefault="00BC46C5" w:rsidP="00A776CF">
      <w:pPr>
        <w:spacing w:after="0" w:line="240" w:lineRule="auto"/>
        <w:jc w:val="center"/>
        <w:rPr>
          <w:rFonts w:ascii="Times New Roman" w:hAnsi="Times New Roman" w:cs="Times New Roman"/>
          <w:sz w:val="24"/>
          <w:szCs w:val="24"/>
        </w:rPr>
      </w:pPr>
    </w:p>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EE 001A: ENGINEERING CIRCUITS ANALYSIS I</w:t>
      </w:r>
    </w:p>
    <w:p w:rsidR="00674F38" w:rsidRPr="00674F38" w:rsidRDefault="00674F38" w:rsidP="00674F38">
      <w:pPr>
        <w:spacing w:after="0" w:line="240" w:lineRule="auto"/>
        <w:rPr>
          <w:rFonts w:ascii="Times New Roman" w:eastAsia="Times New Roman" w:hAnsi="Times New Roman" w:cs="Times New Roman"/>
          <w:sz w:val="24"/>
          <w:szCs w:val="24"/>
        </w:rPr>
      </w:pPr>
    </w:p>
    <w:p w:rsidR="00674F38" w:rsidRPr="00674F38" w:rsidRDefault="00674F38" w:rsidP="00674F38">
      <w:pPr>
        <w:spacing w:after="0" w:line="240" w:lineRule="auto"/>
        <w:rPr>
          <w:rFonts w:ascii="Times New Roman" w:eastAsia="Times New Roman" w:hAnsi="Times New Roman" w:cs="Times New Roman"/>
          <w:b/>
          <w:sz w:val="24"/>
          <w:szCs w:val="24"/>
          <w:u w:val="single"/>
        </w:rPr>
      </w:pPr>
      <w:r w:rsidRPr="00674F38">
        <w:rPr>
          <w:rFonts w:ascii="Times New Roman" w:eastAsia="Times New Roman" w:hAnsi="Times New Roman" w:cs="Times New Roman"/>
          <w:b/>
          <w:sz w:val="24"/>
          <w:szCs w:val="24"/>
          <w:u w:val="single"/>
        </w:rPr>
        <w:t>Credits and Contact Hours</w:t>
      </w:r>
    </w:p>
    <w:p w:rsidR="00674F38" w:rsidRPr="00674F38" w:rsidRDefault="00674F38" w:rsidP="00674F38">
      <w:pPr>
        <w:spacing w:after="0" w:line="240" w:lineRule="auto"/>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4.0 Units</w:t>
      </w:r>
    </w:p>
    <w:p w:rsidR="00674F38" w:rsidRPr="00674F38" w:rsidRDefault="00674F38" w:rsidP="00674F38">
      <w:pPr>
        <w:spacing w:after="0" w:line="240" w:lineRule="auto"/>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Lecture: TR 2.10 pm – 3.30pm; BRNHL B118</w:t>
      </w:r>
    </w:p>
    <w:p w:rsidR="00674F38" w:rsidRPr="00674F38" w:rsidRDefault="00674F38" w:rsidP="00674F38">
      <w:pPr>
        <w:spacing w:after="0" w:line="240" w:lineRule="auto"/>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Laboratory:</w:t>
      </w:r>
    </w:p>
    <w:tbl>
      <w:tblPr>
        <w:tblW w:w="0" w:type="auto"/>
        <w:jc w:val="center"/>
        <w:tblLook w:val="01E0" w:firstRow="1" w:lastRow="1" w:firstColumn="1" w:lastColumn="1" w:noHBand="0" w:noVBand="0"/>
      </w:tblPr>
      <w:tblGrid>
        <w:gridCol w:w="1628"/>
        <w:gridCol w:w="772"/>
        <w:gridCol w:w="3580"/>
        <w:gridCol w:w="2215"/>
      </w:tblGrid>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002</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M</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11:10 a.m. - 02:00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59"/>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003</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M</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02.10 p.m. – 05:00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004</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T</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08:10 a.m. - 11:00 a.m.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59"/>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006</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T</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06:10 p.m. - 09:00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007</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W</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11:10 a.m. - 02:00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59"/>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008</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W</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02.10 p.m. – 05:00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009</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W</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06:10 p.m. - 09:00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59"/>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011</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R</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11:10 a.m. - 02:00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012</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R</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06:10 p.m. - 09:00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r w:rsidR="00674F38" w:rsidRPr="00674F38" w:rsidTr="0070517A">
        <w:trPr>
          <w:trHeight w:val="247"/>
          <w:jc w:val="center"/>
        </w:trPr>
        <w:tc>
          <w:tcPr>
            <w:tcW w:w="1628" w:type="dxa"/>
            <w:shd w:val="clear" w:color="auto" w:fill="auto"/>
          </w:tcPr>
          <w:p w:rsidR="00674F38" w:rsidRPr="00674F38" w:rsidRDefault="00674F38" w:rsidP="00674F38">
            <w:pPr>
              <w:spacing w:after="0" w:line="240" w:lineRule="auto"/>
              <w:rPr>
                <w:rFonts w:ascii="Times New Roman" w:eastAsia="Times New Roman" w:hAnsi="Times New Roman" w:cs="Times New Roman"/>
                <w:b/>
                <w:sz w:val="24"/>
                <w:szCs w:val="24"/>
              </w:rPr>
            </w:pPr>
            <w:r w:rsidRPr="00674F38">
              <w:rPr>
                <w:rFonts w:ascii="Times New Roman" w:eastAsia="Times New Roman" w:hAnsi="Times New Roman" w:cs="Times New Roman"/>
                <w:b/>
                <w:sz w:val="24"/>
                <w:szCs w:val="24"/>
              </w:rPr>
              <w:t>Sect 014</w:t>
            </w:r>
          </w:p>
        </w:tc>
        <w:tc>
          <w:tcPr>
            <w:tcW w:w="772"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F</w:t>
            </w:r>
          </w:p>
        </w:tc>
        <w:tc>
          <w:tcPr>
            <w:tcW w:w="3580"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02.10 p.m. – 05:00 p.m.</w:t>
            </w:r>
          </w:p>
        </w:tc>
        <w:tc>
          <w:tcPr>
            <w:tcW w:w="2215" w:type="dxa"/>
            <w:shd w:val="clear" w:color="auto" w:fill="auto"/>
          </w:tcPr>
          <w:p w:rsidR="00674F38" w:rsidRPr="00674F38" w:rsidRDefault="00674F38" w:rsidP="00674F38">
            <w:pPr>
              <w:spacing w:after="0" w:line="240" w:lineRule="auto"/>
              <w:jc w:val="center"/>
              <w:rPr>
                <w:rFonts w:ascii="Times New Roman" w:eastAsia="Times New Roman" w:hAnsi="Times New Roman" w:cs="Times New Roman"/>
                <w:b/>
                <w:sz w:val="24"/>
                <w:szCs w:val="24"/>
              </w:rPr>
            </w:pPr>
            <w:r w:rsidRPr="00674F38">
              <w:rPr>
                <w:rFonts w:ascii="Times New Roman" w:eastAsia="Times New Roman" w:hAnsi="Times New Roman" w:cs="Times New Roman"/>
                <w:sz w:val="24"/>
                <w:szCs w:val="24"/>
              </w:rPr>
              <w:t>CHUNG 121</w:t>
            </w:r>
          </w:p>
        </w:tc>
      </w:tr>
    </w:tbl>
    <w:p w:rsidR="00674F38" w:rsidRPr="00674F38" w:rsidRDefault="00674F38" w:rsidP="00674F38">
      <w:pPr>
        <w:spacing w:after="0" w:line="240" w:lineRule="auto"/>
        <w:rPr>
          <w:rFonts w:ascii="Times New Roman" w:eastAsia="Times New Roman" w:hAnsi="Times New Roman" w:cs="Times New Roman"/>
          <w:b/>
          <w:sz w:val="24"/>
          <w:szCs w:val="24"/>
          <w:u w:val="single"/>
        </w:rPr>
      </w:pPr>
      <w:r w:rsidRPr="00674F38">
        <w:rPr>
          <w:rFonts w:ascii="Times New Roman" w:eastAsia="Times New Roman" w:hAnsi="Times New Roman" w:cs="Times New Roman"/>
          <w:b/>
          <w:sz w:val="24"/>
          <w:szCs w:val="24"/>
          <w:u w:val="single"/>
        </w:rPr>
        <w:t>Instructor and TA</w:t>
      </w:r>
    </w:p>
    <w:p w:rsidR="00674F38" w:rsidRPr="00674F38" w:rsidRDefault="00674F38" w:rsidP="00674F38">
      <w:pPr>
        <w:spacing w:after="0" w:line="240" w:lineRule="auto"/>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 xml:space="preserve">Roman Chomko, Lecturer, Dept. of Electrical Engineering; </w:t>
      </w:r>
    </w:p>
    <w:p w:rsidR="00674F38" w:rsidRPr="00674F38" w:rsidRDefault="00674F38" w:rsidP="00674F38">
      <w:pPr>
        <w:spacing w:after="0" w:line="240" w:lineRule="auto"/>
        <w:rPr>
          <w:rFonts w:ascii="Times New Roman" w:eastAsia="Times New Roman" w:hAnsi="Times New Roman" w:cs="Times New Roman"/>
          <w:sz w:val="24"/>
          <w:szCs w:val="24"/>
          <w:lang w:val="pl-PL"/>
        </w:rPr>
      </w:pPr>
      <w:r w:rsidRPr="00674F38">
        <w:rPr>
          <w:rFonts w:ascii="Times New Roman" w:eastAsia="Times New Roman" w:hAnsi="Times New Roman" w:cs="Times New Roman"/>
          <w:sz w:val="24"/>
          <w:szCs w:val="24"/>
          <w:lang w:val="pl-PL"/>
        </w:rPr>
        <w:t>WCH 411</w:t>
      </w:r>
    </w:p>
    <w:p w:rsidR="00674F38" w:rsidRPr="00674F38" w:rsidRDefault="00674F38" w:rsidP="00674F38">
      <w:pPr>
        <w:spacing w:after="0" w:line="240" w:lineRule="auto"/>
        <w:rPr>
          <w:rFonts w:ascii="Times New Roman" w:eastAsia="Times New Roman" w:hAnsi="Times New Roman" w:cs="Times New Roman"/>
          <w:sz w:val="24"/>
          <w:szCs w:val="24"/>
        </w:rPr>
      </w:pPr>
      <w:r w:rsidRPr="00674F38">
        <w:rPr>
          <w:rFonts w:ascii="Times New Roman" w:eastAsia="Times New Roman" w:hAnsi="Times New Roman" w:cs="Times New Roman"/>
          <w:sz w:val="24"/>
          <w:szCs w:val="24"/>
        </w:rPr>
        <w:t xml:space="preserve">TA: Yuan </w:t>
      </w:r>
      <w:proofErr w:type="spellStart"/>
      <w:r w:rsidRPr="00674F38">
        <w:rPr>
          <w:rFonts w:ascii="Times New Roman" w:eastAsia="Times New Roman" w:hAnsi="Times New Roman" w:cs="Times New Roman"/>
          <w:sz w:val="24"/>
          <w:szCs w:val="24"/>
        </w:rPr>
        <w:t>Tian</w:t>
      </w:r>
      <w:proofErr w:type="spellEnd"/>
      <w:r w:rsidRPr="00674F38">
        <w:rPr>
          <w:rFonts w:ascii="Times New Roman" w:eastAsia="Times New Roman" w:hAnsi="Times New Roman" w:cs="Times New Roman"/>
          <w:sz w:val="24"/>
          <w:szCs w:val="24"/>
        </w:rPr>
        <w:t xml:space="preserve"> (Sections 6, 9), WCH 109; </w:t>
      </w:r>
      <w:proofErr w:type="spellStart"/>
      <w:r w:rsidRPr="00674F38">
        <w:rPr>
          <w:rFonts w:ascii="Times New Roman" w:eastAsia="Times New Roman" w:hAnsi="Times New Roman" w:cs="Times New Roman"/>
          <w:sz w:val="24"/>
          <w:szCs w:val="24"/>
        </w:rPr>
        <w:t>Armen</w:t>
      </w:r>
      <w:proofErr w:type="spellEnd"/>
      <w:r w:rsidRPr="00674F38">
        <w:rPr>
          <w:rFonts w:ascii="Times New Roman" w:eastAsia="Times New Roman" w:hAnsi="Times New Roman" w:cs="Times New Roman"/>
          <w:sz w:val="24"/>
          <w:szCs w:val="24"/>
        </w:rPr>
        <w:t xml:space="preserve"> </w:t>
      </w:r>
      <w:proofErr w:type="spellStart"/>
      <w:r w:rsidRPr="00674F38">
        <w:rPr>
          <w:rFonts w:ascii="Times New Roman" w:eastAsia="Times New Roman" w:hAnsi="Times New Roman" w:cs="Times New Roman"/>
          <w:sz w:val="24"/>
          <w:szCs w:val="24"/>
        </w:rPr>
        <w:t>Gholian</w:t>
      </w:r>
      <w:proofErr w:type="spellEnd"/>
      <w:r w:rsidRPr="00674F38">
        <w:rPr>
          <w:rFonts w:ascii="Times New Roman" w:eastAsia="Times New Roman" w:hAnsi="Times New Roman" w:cs="Times New Roman"/>
          <w:sz w:val="24"/>
          <w:szCs w:val="24"/>
        </w:rPr>
        <w:t xml:space="preserve"> (Sections 3, 7), WCH 109; Muhammad </w:t>
      </w:r>
      <w:proofErr w:type="spellStart"/>
      <w:r w:rsidRPr="00674F38">
        <w:rPr>
          <w:rFonts w:ascii="Times New Roman" w:eastAsia="Times New Roman" w:hAnsi="Times New Roman" w:cs="Times New Roman"/>
          <w:sz w:val="24"/>
          <w:szCs w:val="24"/>
        </w:rPr>
        <w:t>Morshed</w:t>
      </w:r>
      <w:proofErr w:type="spellEnd"/>
      <w:r w:rsidRPr="00674F38">
        <w:rPr>
          <w:rFonts w:ascii="Times New Roman" w:eastAsia="Times New Roman" w:hAnsi="Times New Roman" w:cs="Times New Roman"/>
          <w:sz w:val="24"/>
          <w:szCs w:val="24"/>
        </w:rPr>
        <w:t xml:space="preserve"> (Sections 8, 11), WCH 109; </w:t>
      </w:r>
      <w:proofErr w:type="spellStart"/>
      <w:r w:rsidRPr="00674F38">
        <w:rPr>
          <w:rFonts w:ascii="Times New Roman" w:eastAsia="Times New Roman" w:hAnsi="Times New Roman" w:cs="Times New Roman"/>
          <w:sz w:val="24"/>
          <w:szCs w:val="24"/>
        </w:rPr>
        <w:t>Hui</w:t>
      </w:r>
      <w:proofErr w:type="spellEnd"/>
      <w:r w:rsidRPr="00674F38">
        <w:rPr>
          <w:rFonts w:ascii="Times New Roman" w:eastAsia="Times New Roman" w:hAnsi="Times New Roman" w:cs="Times New Roman"/>
          <w:sz w:val="24"/>
          <w:szCs w:val="24"/>
        </w:rPr>
        <w:t xml:space="preserve"> Zhao (Section 14), WCH 109</w:t>
      </w:r>
    </w:p>
    <w:p w:rsidR="00674F38" w:rsidRPr="00674F38" w:rsidRDefault="00674F38" w:rsidP="00674F38">
      <w:pPr>
        <w:spacing w:after="0" w:line="240" w:lineRule="auto"/>
        <w:rPr>
          <w:rFonts w:ascii="Times New Roman" w:eastAsia="Times New Roman" w:hAnsi="Times New Roman" w:cs="Times New Roman"/>
          <w:sz w:val="24"/>
          <w:szCs w:val="24"/>
        </w:rPr>
      </w:pPr>
    </w:p>
    <w:p w:rsidR="00674F38" w:rsidRPr="00674F38" w:rsidRDefault="00674F38" w:rsidP="00674F38">
      <w:pPr>
        <w:spacing w:after="0" w:line="240" w:lineRule="auto"/>
        <w:rPr>
          <w:rFonts w:ascii="Times New Roman" w:eastAsia="Times New Roman" w:hAnsi="Times New Roman" w:cs="Times New Roman"/>
          <w:b/>
          <w:sz w:val="24"/>
          <w:szCs w:val="24"/>
          <w:u w:val="single"/>
        </w:rPr>
      </w:pPr>
      <w:r w:rsidRPr="00674F38">
        <w:rPr>
          <w:rFonts w:ascii="Times New Roman" w:eastAsia="Times New Roman" w:hAnsi="Times New Roman" w:cs="Times New Roman"/>
          <w:b/>
          <w:sz w:val="24"/>
          <w:szCs w:val="24"/>
          <w:u w:val="single"/>
        </w:rPr>
        <w:t>Textbooks and Related Materials</w:t>
      </w:r>
    </w:p>
    <w:p w:rsidR="00674F38" w:rsidRPr="00674F38" w:rsidRDefault="00674F38" w:rsidP="00674F38">
      <w:pPr>
        <w:spacing w:after="0" w:line="240" w:lineRule="auto"/>
        <w:rPr>
          <w:rFonts w:ascii="Times New Roman" w:eastAsia="Times New Roman" w:hAnsi="Times New Roman" w:cs="Times New Roman"/>
          <w:sz w:val="24"/>
          <w:szCs w:val="24"/>
          <w:u w:val="single"/>
        </w:rPr>
      </w:pPr>
    </w:p>
    <w:p w:rsidR="00674F38" w:rsidRPr="00674F38" w:rsidRDefault="00674F38" w:rsidP="00674F38">
      <w:pPr>
        <w:autoSpaceDE w:val="0"/>
        <w:autoSpaceDN w:val="0"/>
        <w:adjustRightInd w:val="0"/>
        <w:spacing w:after="0" w:line="240" w:lineRule="auto"/>
        <w:ind w:right="228"/>
        <w:rPr>
          <w:rFonts w:ascii="Times New Roman" w:eastAsia="Times New Roman" w:hAnsi="Times New Roman" w:cs="Times New Roman"/>
          <w:color w:val="000000"/>
          <w:sz w:val="24"/>
          <w:szCs w:val="24"/>
        </w:rPr>
      </w:pPr>
      <w:r w:rsidRPr="00674F38">
        <w:rPr>
          <w:rFonts w:ascii="Times New Roman" w:eastAsia="Times New Roman" w:hAnsi="Times New Roman" w:cs="Times New Roman"/>
          <w:sz w:val="24"/>
          <w:szCs w:val="24"/>
        </w:rPr>
        <w:t>1.  (Text</w:t>
      </w:r>
      <w:proofErr w:type="gramStart"/>
      <w:r w:rsidRPr="00674F38">
        <w:rPr>
          <w:rFonts w:ascii="Times New Roman" w:eastAsia="Times New Roman" w:hAnsi="Times New Roman" w:cs="Times New Roman"/>
          <w:sz w:val="24"/>
          <w:szCs w:val="24"/>
        </w:rPr>
        <w:t xml:space="preserve">)  </w:t>
      </w:r>
      <w:r w:rsidRPr="00674F38">
        <w:rPr>
          <w:rFonts w:ascii="Times New Roman" w:eastAsia="MS Mincho" w:hAnsi="Times New Roman" w:cs="Times New Roman"/>
          <w:sz w:val="24"/>
          <w:szCs w:val="24"/>
        </w:rPr>
        <w:t>Charles</w:t>
      </w:r>
      <w:proofErr w:type="gramEnd"/>
      <w:r w:rsidRPr="00674F38">
        <w:rPr>
          <w:rFonts w:ascii="Times New Roman" w:eastAsia="MS Mincho" w:hAnsi="Times New Roman" w:cs="Times New Roman"/>
          <w:sz w:val="24"/>
          <w:szCs w:val="24"/>
        </w:rPr>
        <w:t xml:space="preserve"> Alexander, Albert Matthew </w:t>
      </w:r>
      <w:proofErr w:type="spellStart"/>
      <w:r w:rsidRPr="00674F38">
        <w:rPr>
          <w:rFonts w:ascii="Times New Roman" w:eastAsia="MS Mincho" w:hAnsi="Times New Roman" w:cs="Times New Roman"/>
          <w:sz w:val="24"/>
          <w:szCs w:val="24"/>
        </w:rPr>
        <w:t>Sadiku</w:t>
      </w:r>
      <w:proofErr w:type="spellEnd"/>
      <w:r w:rsidRPr="00674F38">
        <w:rPr>
          <w:rFonts w:ascii="Times New Roman" w:eastAsia="Times New Roman" w:hAnsi="Times New Roman" w:cs="Times New Roman"/>
          <w:color w:val="000000"/>
          <w:sz w:val="24"/>
          <w:szCs w:val="24"/>
        </w:rPr>
        <w:t xml:space="preserve">, </w:t>
      </w:r>
      <w:r w:rsidRPr="00674F38">
        <w:rPr>
          <w:rFonts w:ascii="Times New Roman" w:eastAsia="MS Mincho" w:hAnsi="Times New Roman" w:cs="Times New Roman"/>
          <w:iCs/>
          <w:sz w:val="24"/>
          <w:szCs w:val="24"/>
        </w:rPr>
        <w:t>“Fundamentals of Electric Circuits”,</w:t>
      </w:r>
      <w:r w:rsidRPr="00674F38">
        <w:rPr>
          <w:rFonts w:ascii="Times New Roman" w:eastAsia="Times New Roman" w:hAnsi="Times New Roman" w:cs="Times New Roman"/>
          <w:color w:val="000000"/>
          <w:sz w:val="24"/>
          <w:szCs w:val="24"/>
        </w:rPr>
        <w:t xml:space="preserve"> 5</w:t>
      </w:r>
      <w:r w:rsidRPr="00674F38">
        <w:rPr>
          <w:rFonts w:ascii="Times New Roman" w:eastAsia="Times New Roman" w:hAnsi="Times New Roman" w:cs="Times New Roman"/>
          <w:color w:val="000000"/>
          <w:sz w:val="24"/>
          <w:szCs w:val="24"/>
          <w:vertAlign w:val="superscript"/>
        </w:rPr>
        <w:t>th</w:t>
      </w:r>
      <w:r w:rsidRPr="00674F38">
        <w:rPr>
          <w:rFonts w:ascii="Times New Roman" w:eastAsia="Times New Roman" w:hAnsi="Times New Roman" w:cs="Times New Roman"/>
          <w:color w:val="000000"/>
          <w:sz w:val="24"/>
          <w:szCs w:val="24"/>
        </w:rPr>
        <w:t xml:space="preserve"> ed., </w:t>
      </w:r>
      <w:r w:rsidRPr="00674F38">
        <w:rPr>
          <w:rFonts w:ascii="Times New Roman" w:eastAsia="Times New Roman" w:hAnsi="Times New Roman" w:cs="Times New Roman"/>
          <w:sz w:val="24"/>
          <w:szCs w:val="24"/>
        </w:rPr>
        <w:t>McGraw-Hill</w:t>
      </w:r>
    </w:p>
    <w:p w:rsidR="00674F38" w:rsidRPr="00674F38" w:rsidRDefault="00674F38" w:rsidP="00674F38">
      <w:pPr>
        <w:spacing w:after="0" w:line="240" w:lineRule="auto"/>
        <w:ind w:right="228"/>
        <w:rPr>
          <w:rFonts w:ascii="Times New Roman" w:eastAsia="Times New Roman" w:hAnsi="Times New Roman" w:cs="Times New Roman"/>
          <w:color w:val="000000"/>
          <w:sz w:val="24"/>
          <w:szCs w:val="24"/>
        </w:rPr>
      </w:pPr>
      <w:r w:rsidRPr="00674F38">
        <w:rPr>
          <w:rFonts w:ascii="Times New Roman" w:eastAsia="Times New Roman" w:hAnsi="Times New Roman" w:cs="Times New Roman"/>
          <w:sz w:val="24"/>
          <w:szCs w:val="24"/>
        </w:rPr>
        <w:t xml:space="preserve">2. (Text) </w:t>
      </w:r>
      <w:r w:rsidRPr="00674F38">
        <w:rPr>
          <w:rFonts w:ascii="Times New Roman" w:eastAsia="MS Mincho" w:hAnsi="Times New Roman" w:cs="Times New Roman"/>
          <w:sz w:val="24"/>
          <w:szCs w:val="24"/>
        </w:rPr>
        <w:t>J. W. Nilsson and S. A.  Riedel</w:t>
      </w:r>
      <w:r w:rsidRPr="00674F38">
        <w:rPr>
          <w:rFonts w:ascii="Times New Roman" w:eastAsia="Times New Roman" w:hAnsi="Times New Roman" w:cs="Times New Roman"/>
          <w:color w:val="000000"/>
          <w:sz w:val="24"/>
          <w:szCs w:val="24"/>
        </w:rPr>
        <w:t xml:space="preserve">, </w:t>
      </w:r>
      <w:r w:rsidRPr="00674F38">
        <w:rPr>
          <w:rFonts w:ascii="Times New Roman" w:eastAsia="MS Mincho" w:hAnsi="Times New Roman" w:cs="Times New Roman"/>
          <w:iCs/>
          <w:sz w:val="24"/>
          <w:szCs w:val="24"/>
        </w:rPr>
        <w:t xml:space="preserve">“Introduction to </w:t>
      </w:r>
      <w:proofErr w:type="spellStart"/>
      <w:r w:rsidRPr="00674F38">
        <w:rPr>
          <w:rFonts w:ascii="Times New Roman" w:eastAsia="MS Mincho" w:hAnsi="Times New Roman" w:cs="Times New Roman"/>
          <w:iCs/>
          <w:sz w:val="24"/>
          <w:szCs w:val="24"/>
        </w:rPr>
        <w:t>PSpice</w:t>
      </w:r>
      <w:proofErr w:type="spellEnd"/>
      <w:r w:rsidRPr="00674F38">
        <w:rPr>
          <w:rFonts w:ascii="Times New Roman" w:eastAsia="MS Mincho" w:hAnsi="Times New Roman" w:cs="Times New Roman"/>
          <w:iCs/>
          <w:sz w:val="24"/>
          <w:szCs w:val="24"/>
        </w:rPr>
        <w:t xml:space="preserve"> Manual for Electric Circuits”</w:t>
      </w:r>
      <w:r w:rsidRPr="00674F38">
        <w:rPr>
          <w:rFonts w:ascii="Times New Roman" w:eastAsia="Times New Roman" w:hAnsi="Times New Roman" w:cs="Times New Roman"/>
          <w:color w:val="000000"/>
          <w:sz w:val="24"/>
          <w:szCs w:val="24"/>
        </w:rPr>
        <w:t xml:space="preserve">, </w:t>
      </w:r>
      <w:r w:rsidRPr="00674F38">
        <w:rPr>
          <w:rFonts w:ascii="Times New Roman" w:eastAsia="MS Mincho" w:hAnsi="Times New Roman" w:cs="Times New Roman"/>
          <w:sz w:val="24"/>
          <w:szCs w:val="24"/>
        </w:rPr>
        <w:t>Prentice Hall, 2000</w:t>
      </w:r>
    </w:p>
    <w:p w:rsidR="00674F38" w:rsidRPr="00674F38" w:rsidRDefault="00674F38" w:rsidP="00674F38">
      <w:pPr>
        <w:spacing w:after="0" w:line="240" w:lineRule="auto"/>
        <w:jc w:val="both"/>
        <w:rPr>
          <w:rFonts w:ascii="Times New Roman" w:eastAsia="Times New Roman" w:hAnsi="Times New Roman" w:cs="Times New Roman"/>
          <w:sz w:val="24"/>
          <w:szCs w:val="24"/>
        </w:rPr>
      </w:pP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lang w:val="fr-FR"/>
        </w:rPr>
      </w:pPr>
      <w:proofErr w:type="spellStart"/>
      <w:r w:rsidRPr="00674F38">
        <w:rPr>
          <w:rFonts w:ascii="Times New Roman" w:eastAsia="Times New Roman" w:hAnsi="Times New Roman" w:cs="Times New Roman"/>
          <w:b/>
          <w:kern w:val="28"/>
          <w:sz w:val="24"/>
          <w:szCs w:val="24"/>
          <w:u w:val="single"/>
          <w:lang w:val="fr-FR"/>
        </w:rPr>
        <w:t>Specific</w:t>
      </w:r>
      <w:proofErr w:type="spellEnd"/>
      <w:r w:rsidRPr="00674F38">
        <w:rPr>
          <w:rFonts w:ascii="Times New Roman" w:eastAsia="Times New Roman" w:hAnsi="Times New Roman" w:cs="Times New Roman"/>
          <w:b/>
          <w:kern w:val="28"/>
          <w:sz w:val="24"/>
          <w:szCs w:val="24"/>
          <w:u w:val="single"/>
          <w:lang w:val="fr-FR"/>
        </w:rPr>
        <w:t xml:space="preserve"> Course Information</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lang w:val="fr-FR"/>
        </w:rPr>
      </w:pP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lang w:val="fr-FR"/>
        </w:rPr>
      </w:pPr>
      <w:r w:rsidRPr="00674F38">
        <w:rPr>
          <w:rFonts w:ascii="Times New Roman" w:eastAsia="Times New Roman" w:hAnsi="Times New Roman" w:cs="Times New Roman"/>
          <w:b/>
          <w:kern w:val="28"/>
          <w:sz w:val="24"/>
          <w:szCs w:val="24"/>
          <w:lang w:val="fr-FR"/>
        </w:rPr>
        <w:t>A. Course Description (</w:t>
      </w:r>
      <w:proofErr w:type="spellStart"/>
      <w:r w:rsidRPr="00674F38">
        <w:rPr>
          <w:rFonts w:ascii="Times New Roman" w:eastAsia="Times New Roman" w:hAnsi="Times New Roman" w:cs="Times New Roman"/>
          <w:b/>
          <w:kern w:val="28"/>
          <w:sz w:val="24"/>
          <w:szCs w:val="24"/>
          <w:lang w:val="fr-FR"/>
        </w:rPr>
        <w:t>Catalog</w:t>
      </w:r>
      <w:proofErr w:type="spellEnd"/>
      <w:r w:rsidRPr="00674F38">
        <w:rPr>
          <w:rFonts w:ascii="Times New Roman" w:eastAsia="Times New Roman" w:hAnsi="Times New Roman" w:cs="Times New Roman"/>
          <w:b/>
          <w:kern w:val="28"/>
          <w:sz w:val="24"/>
          <w:szCs w:val="24"/>
          <w:lang w:val="fr-FR"/>
        </w:rPr>
        <w:t xml:space="preserve"> description)</w:t>
      </w:r>
    </w:p>
    <w:p w:rsidR="00674F38" w:rsidRPr="00674F38" w:rsidRDefault="00674F38" w:rsidP="00674F38">
      <w:pPr>
        <w:tabs>
          <w:tab w:val="left" w:pos="6300"/>
          <w:tab w:val="left" w:pos="8640"/>
        </w:tabs>
        <w:spacing w:after="0" w:line="240" w:lineRule="auto"/>
        <w:rPr>
          <w:rFonts w:ascii="Times New Roman" w:eastAsia="Times New Roman" w:hAnsi="Times New Roman" w:cs="Times New Roman"/>
          <w:color w:val="000000"/>
          <w:sz w:val="24"/>
          <w:szCs w:val="24"/>
        </w:rPr>
      </w:pPr>
      <w:r w:rsidRPr="00674F38">
        <w:rPr>
          <w:rFonts w:ascii="Times New Roman" w:eastAsia="Times New Roman" w:hAnsi="Times New Roman" w:cs="Times New Roman"/>
          <w:color w:val="000000"/>
          <w:sz w:val="24"/>
          <w:szCs w:val="24"/>
        </w:rPr>
        <w:t xml:space="preserve">Ohm's law and </w:t>
      </w:r>
      <w:proofErr w:type="spellStart"/>
      <w:r w:rsidRPr="00674F38">
        <w:rPr>
          <w:rFonts w:ascii="Times New Roman" w:eastAsia="Times New Roman" w:hAnsi="Times New Roman" w:cs="Times New Roman"/>
          <w:color w:val="000000"/>
          <w:sz w:val="24"/>
          <w:szCs w:val="24"/>
        </w:rPr>
        <w:t>Kirchoff's</w:t>
      </w:r>
      <w:proofErr w:type="spellEnd"/>
      <w:r w:rsidRPr="00674F38">
        <w:rPr>
          <w:rFonts w:ascii="Times New Roman" w:eastAsia="Times New Roman" w:hAnsi="Times New Roman" w:cs="Times New Roman"/>
          <w:color w:val="000000"/>
          <w:sz w:val="24"/>
          <w:szCs w:val="24"/>
        </w:rPr>
        <w:t xml:space="preserve"> laws; nodal and loop analysis; analysis of linear circuits; network theorems; transients in RLC circuits. </w:t>
      </w:r>
      <w:proofErr w:type="gramStart"/>
      <w:r w:rsidRPr="00674F38">
        <w:rPr>
          <w:rFonts w:ascii="Times New Roman" w:eastAsia="Times New Roman" w:hAnsi="Times New Roman" w:cs="Times New Roman"/>
          <w:color w:val="000000"/>
          <w:sz w:val="24"/>
          <w:szCs w:val="24"/>
        </w:rPr>
        <w:t>Application of Spice to circuit analysis.</w:t>
      </w:r>
      <w:proofErr w:type="gramEnd"/>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4F38">
        <w:rPr>
          <w:rFonts w:ascii="Times New Roman" w:eastAsia="Times New Roman" w:hAnsi="Times New Roman" w:cs="Times New Roman"/>
          <w:b/>
          <w:kern w:val="28"/>
          <w:sz w:val="24"/>
          <w:szCs w:val="24"/>
        </w:rPr>
        <w:t>B.</w:t>
      </w:r>
      <w:r w:rsidRPr="00674F38">
        <w:rPr>
          <w:rFonts w:ascii="Times New Roman" w:eastAsia="Times New Roman" w:hAnsi="Times New Roman" w:cs="Times New Roman"/>
          <w:kern w:val="28"/>
          <w:sz w:val="24"/>
          <w:szCs w:val="24"/>
        </w:rPr>
        <w:t xml:space="preserve"> </w:t>
      </w:r>
      <w:r w:rsidRPr="00674F38">
        <w:rPr>
          <w:rFonts w:ascii="Times New Roman" w:eastAsia="Times New Roman" w:hAnsi="Times New Roman" w:cs="Times New Roman"/>
          <w:b/>
          <w:kern w:val="28"/>
          <w:sz w:val="24"/>
          <w:szCs w:val="24"/>
        </w:rPr>
        <w:t>Prerequisite(s)</w:t>
      </w:r>
    </w:p>
    <w:p w:rsidR="00674F38" w:rsidRPr="00674F38" w:rsidRDefault="00674F38" w:rsidP="00674F38">
      <w:pPr>
        <w:tabs>
          <w:tab w:val="left" w:pos="6300"/>
          <w:tab w:val="left" w:pos="8640"/>
        </w:tabs>
        <w:spacing w:after="0" w:line="240" w:lineRule="auto"/>
        <w:rPr>
          <w:rFonts w:ascii="Times New Roman" w:eastAsia="Times New Roman" w:hAnsi="Times New Roman" w:cs="Times New Roman"/>
          <w:color w:val="000000"/>
          <w:sz w:val="24"/>
          <w:szCs w:val="24"/>
        </w:rPr>
      </w:pPr>
      <w:r w:rsidRPr="00674F38">
        <w:rPr>
          <w:rFonts w:ascii="Times New Roman" w:eastAsia="Times New Roman" w:hAnsi="Times New Roman" w:cs="Times New Roman"/>
          <w:color w:val="000000"/>
          <w:sz w:val="24"/>
          <w:szCs w:val="24"/>
        </w:rPr>
        <w:t>MATH 046, PHYS 040C (both may be taken concurrently); concurrent enrollment in EE 01LA.</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4F38">
        <w:rPr>
          <w:rFonts w:ascii="Times New Roman" w:eastAsia="Times New Roman" w:hAnsi="Times New Roman" w:cs="Times New Roman"/>
          <w:b/>
          <w:kern w:val="28"/>
          <w:sz w:val="24"/>
          <w:szCs w:val="24"/>
        </w:rPr>
        <w:t>C. Course Type</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 xml:space="preserve">Electrical Engineering, required. </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674F38">
        <w:rPr>
          <w:rFonts w:ascii="Times New Roman" w:eastAsia="Times New Roman" w:hAnsi="Times New Roman" w:cs="Times New Roman"/>
          <w:b/>
          <w:kern w:val="28"/>
          <w:sz w:val="24"/>
          <w:szCs w:val="24"/>
          <w:u w:val="single"/>
        </w:rPr>
        <w:t>Specific Goals</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4F38">
        <w:rPr>
          <w:rFonts w:ascii="Times New Roman" w:eastAsia="Times New Roman" w:hAnsi="Times New Roman" w:cs="Times New Roman"/>
          <w:b/>
          <w:kern w:val="28"/>
          <w:sz w:val="24"/>
          <w:szCs w:val="24"/>
        </w:rPr>
        <w:t>A. Course Objectives</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t xml:space="preserve">Introduction: overview, basic concepts, circuit elements, Ohm’s law, Kirchhoff’s law. </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t xml:space="preserve">Resistive Circuit: series connection, parallel connection, bridge circuit. </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lastRenderedPageBreak/>
        <w:t xml:space="preserve">Methods of Circuit Analysis: node-branches, node-voltage method, mesh-current (or “loop-current”) method, equivalent circuits, maximum power transfer, source transformation, superposition principle. </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t xml:space="preserve">Operational Amplifiers: op-amp terminals, terminal voltage and current, inverting and non-inverting amplifier circuits, summing and difference circuit. </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t xml:space="preserve">Capacitors and Inductors: characteristics of capacitors and inductors, interconnections of capacitors and inductors. </w:t>
      </w:r>
    </w:p>
    <w:p w:rsidR="00674F38" w:rsidRPr="00674F38" w:rsidRDefault="00674F38" w:rsidP="00674F38">
      <w:pPr>
        <w:numPr>
          <w:ilvl w:val="0"/>
          <w:numId w:val="129"/>
        </w:numPr>
        <w:spacing w:after="0" w:line="240" w:lineRule="auto"/>
        <w:rPr>
          <w:rFonts w:ascii="Times New Roman" w:eastAsia="MS Mincho" w:hAnsi="Times New Roman" w:cs="Times New Roman"/>
          <w:sz w:val="24"/>
          <w:szCs w:val="24"/>
        </w:rPr>
      </w:pPr>
      <w:r w:rsidRPr="00674F38">
        <w:rPr>
          <w:rFonts w:ascii="Times New Roman" w:eastAsia="MS Mincho" w:hAnsi="Times New Roman" w:cs="Times New Roman"/>
          <w:sz w:val="24"/>
          <w:szCs w:val="24"/>
        </w:rPr>
        <w:t>RLC Circuits: RC, RL, and RLC circuits, natural and step responses, and their solution and analysis.</w:t>
      </w:r>
    </w:p>
    <w:p w:rsidR="00674F38" w:rsidRPr="00674F38" w:rsidRDefault="00674F38" w:rsidP="00674F38">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4F38">
        <w:rPr>
          <w:rFonts w:ascii="Times New Roman" w:eastAsia="Times New Roman" w:hAnsi="Times New Roman" w:cs="Times New Roman"/>
          <w:b/>
          <w:kern w:val="28"/>
          <w:sz w:val="24"/>
          <w:szCs w:val="24"/>
        </w:rPr>
        <w:t>B. Student Outcomes Addressed</w:t>
      </w:r>
    </w:p>
    <w:tbl>
      <w:tblPr>
        <w:tblW w:w="8703" w:type="dxa"/>
        <w:tblLook w:val="04A0" w:firstRow="1" w:lastRow="0" w:firstColumn="1" w:lastColumn="0" w:noHBand="0" w:noVBand="1"/>
      </w:tblPr>
      <w:tblGrid>
        <w:gridCol w:w="583"/>
        <w:gridCol w:w="4222"/>
        <w:gridCol w:w="361"/>
        <w:gridCol w:w="350"/>
        <w:gridCol w:w="361"/>
        <w:gridCol w:w="361"/>
        <w:gridCol w:w="350"/>
        <w:gridCol w:w="339"/>
        <w:gridCol w:w="372"/>
        <w:gridCol w:w="372"/>
        <w:gridCol w:w="294"/>
        <w:gridCol w:w="366"/>
        <w:gridCol w:w="372"/>
      </w:tblGrid>
      <w:tr w:rsidR="00674F38" w:rsidRPr="00674F38" w:rsidTr="00674F38">
        <w:trPr>
          <w:trHeight w:val="288"/>
        </w:trPr>
        <w:tc>
          <w:tcPr>
            <w:tcW w:w="0" w:type="auto"/>
            <w:vMerge w:val="restart"/>
            <w:tcBorders>
              <w:top w:val="double" w:sz="6" w:space="0" w:color="auto"/>
              <w:left w:val="double" w:sz="6" w:space="0" w:color="auto"/>
              <w:bottom w:val="single" w:sz="12" w:space="0" w:color="000000"/>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Item</w:t>
            </w:r>
          </w:p>
        </w:tc>
        <w:tc>
          <w:tcPr>
            <w:tcW w:w="0" w:type="auto"/>
            <w:vMerge w:val="restart"/>
            <w:tcBorders>
              <w:top w:val="double" w:sz="6" w:space="0" w:color="auto"/>
              <w:left w:val="single" w:sz="4" w:space="0" w:color="auto"/>
              <w:bottom w:val="single" w:sz="12" w:space="0" w:color="000000"/>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4"/>
                <w:szCs w:val="24"/>
              </w:rPr>
            </w:pPr>
            <w:r w:rsidRPr="00674F38">
              <w:rPr>
                <w:rFonts w:ascii="Times New Roman" w:eastAsia="Times New Roman" w:hAnsi="Times New Roman" w:cs="Times New Roman"/>
                <w:b/>
                <w:bCs/>
                <w:sz w:val="24"/>
                <w:szCs w:val="24"/>
              </w:rPr>
              <w:t>COURSE OBJECTIVES</w:t>
            </w:r>
          </w:p>
        </w:tc>
        <w:tc>
          <w:tcPr>
            <w:tcW w:w="0" w:type="auto"/>
            <w:gridSpan w:val="11"/>
            <w:tcBorders>
              <w:top w:val="double" w:sz="6" w:space="0" w:color="auto"/>
              <w:left w:val="nil"/>
              <w:bottom w:val="single" w:sz="4"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4"/>
                <w:szCs w:val="24"/>
              </w:rPr>
            </w:pPr>
            <w:r w:rsidRPr="00674F38">
              <w:rPr>
                <w:rFonts w:ascii="Times New Roman" w:eastAsia="Times New Roman" w:hAnsi="Times New Roman" w:cs="Times New Roman"/>
                <w:b/>
                <w:bCs/>
                <w:sz w:val="24"/>
                <w:szCs w:val="24"/>
              </w:rPr>
              <w:t>OUTCOMES</w:t>
            </w:r>
          </w:p>
        </w:tc>
      </w:tr>
      <w:tr w:rsidR="00674F38" w:rsidRPr="00674F38" w:rsidTr="00674F38">
        <w:trPr>
          <w:trHeight w:val="235"/>
        </w:trPr>
        <w:tc>
          <w:tcPr>
            <w:tcW w:w="0" w:type="auto"/>
            <w:vMerge/>
            <w:tcBorders>
              <w:top w:val="double" w:sz="6" w:space="0" w:color="auto"/>
              <w:left w:val="double" w:sz="6" w:space="0" w:color="auto"/>
              <w:bottom w:val="single" w:sz="12" w:space="0" w:color="000000"/>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20"/>
                <w:szCs w:val="20"/>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b/>
                <w:bCs/>
                <w:sz w:val="24"/>
                <w:szCs w:val="24"/>
              </w:rPr>
            </w:pP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A</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B</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C</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D</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E</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F</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G</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H</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I</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J</w:t>
            </w:r>
          </w:p>
        </w:tc>
        <w:tc>
          <w:tcPr>
            <w:tcW w:w="0" w:type="auto"/>
            <w:tcBorders>
              <w:top w:val="nil"/>
              <w:left w:val="nil"/>
              <w:bottom w:val="single" w:sz="12" w:space="0" w:color="auto"/>
              <w:right w:val="single" w:sz="4" w:space="0" w:color="auto"/>
            </w:tcBorders>
            <w:noWrap/>
            <w:vAlign w:val="bottom"/>
          </w:tcPr>
          <w:p w:rsidR="00674F38" w:rsidRPr="00674F38" w:rsidRDefault="00674F38" w:rsidP="00674F38">
            <w:pPr>
              <w:spacing w:after="0" w:line="240" w:lineRule="auto"/>
              <w:jc w:val="center"/>
              <w:rPr>
                <w:rFonts w:ascii="Times New Roman" w:eastAsia="Times New Roman" w:hAnsi="Times New Roman" w:cs="Times New Roman"/>
                <w:b/>
                <w:bCs/>
                <w:sz w:val="20"/>
                <w:szCs w:val="20"/>
              </w:rPr>
            </w:pPr>
            <w:r w:rsidRPr="00674F38">
              <w:rPr>
                <w:rFonts w:ascii="Times New Roman" w:eastAsia="Times New Roman" w:hAnsi="Times New Roman" w:cs="Times New Roman"/>
                <w:b/>
                <w:bCs/>
                <w:sz w:val="20"/>
                <w:szCs w:val="20"/>
              </w:rPr>
              <w:t>K</w:t>
            </w:r>
          </w:p>
        </w:tc>
      </w:tr>
      <w:tr w:rsidR="00674F38" w:rsidRPr="00674F38" w:rsidTr="00674F38">
        <w:trPr>
          <w:trHeight w:val="546"/>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Know and be able to use the definition of generators (sources of electric power), voltage, current, energy</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540"/>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2</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 the operation and voltage-current relationships for resistors, dependent and independent generators, inductors, capacitors</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454"/>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 miscellaneous reference voltage and current assignments for circuit analysis</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383"/>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4</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 Kirchhoff’s Voltage and Current Laws</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626"/>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 the origin and be able to apply various circuit analysis techniques such as (E)NBM (node-branches method), (E)NVM (node voltage method) and LCM (loop current method)</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626"/>
        </w:trPr>
        <w:tc>
          <w:tcPr>
            <w:tcW w:w="0" w:type="auto"/>
            <w:tcBorders>
              <w:top w:val="nil"/>
              <w:left w:val="double" w:sz="6" w:space="0" w:color="auto"/>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6</w:t>
            </w:r>
          </w:p>
        </w:tc>
        <w:tc>
          <w:tcPr>
            <w:tcW w:w="0" w:type="auto"/>
            <w:tcBorders>
              <w:top w:val="nil"/>
              <w:left w:val="nil"/>
              <w:bottom w:val="nil"/>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 xml:space="preserve">Be able to apply equivalent transformations such equivalent resistances (both fundamental and special), </w:t>
            </w:r>
            <w:proofErr w:type="spellStart"/>
            <w:r w:rsidRPr="00674F38">
              <w:rPr>
                <w:rFonts w:ascii="Times New Roman" w:eastAsia="Times New Roman" w:hAnsi="Times New Roman" w:cs="Times New Roman"/>
                <w:sz w:val="18"/>
                <w:szCs w:val="18"/>
              </w:rPr>
              <w:t>Thevenin’s</w:t>
            </w:r>
            <w:proofErr w:type="spellEnd"/>
            <w:r w:rsidRPr="00674F38">
              <w:rPr>
                <w:rFonts w:ascii="Times New Roman" w:eastAsia="Times New Roman" w:hAnsi="Times New Roman" w:cs="Times New Roman"/>
                <w:sz w:val="18"/>
                <w:szCs w:val="18"/>
              </w:rPr>
              <w:t xml:space="preserve"> equivalent circuits, source transformations and other network theorems</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 </w:t>
            </w:r>
          </w:p>
        </w:tc>
      </w:tr>
      <w:tr w:rsidR="00674F38" w:rsidRPr="00674F38" w:rsidTr="00674F38">
        <w:trPr>
          <w:trHeight w:val="525"/>
        </w:trPr>
        <w:tc>
          <w:tcPr>
            <w:tcW w:w="0" w:type="auto"/>
            <w:tcBorders>
              <w:top w:val="nil"/>
              <w:left w:val="double" w:sz="6" w:space="0" w:color="auto"/>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7</w:t>
            </w:r>
          </w:p>
        </w:tc>
        <w:tc>
          <w:tcPr>
            <w:tcW w:w="0" w:type="auto"/>
            <w:tcBorders>
              <w:top w:val="nil"/>
              <w:left w:val="nil"/>
              <w:bottom w:val="nil"/>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 the operation of simple sensor circuits such as a bridge circuit</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r>
      <w:tr w:rsidR="00674F38" w:rsidRPr="00674F38" w:rsidTr="00674F38">
        <w:trPr>
          <w:trHeight w:val="525"/>
        </w:trPr>
        <w:tc>
          <w:tcPr>
            <w:tcW w:w="0" w:type="auto"/>
            <w:tcBorders>
              <w:top w:val="nil"/>
              <w:left w:val="double" w:sz="6" w:space="0" w:color="auto"/>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8</w:t>
            </w:r>
          </w:p>
        </w:tc>
        <w:tc>
          <w:tcPr>
            <w:tcW w:w="0" w:type="auto"/>
            <w:tcBorders>
              <w:top w:val="nil"/>
              <w:left w:val="nil"/>
              <w:bottom w:val="nil"/>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 xml:space="preserve">Understand the operation of </w:t>
            </w:r>
            <w:proofErr w:type="spellStart"/>
            <w:r w:rsidRPr="00674F38">
              <w:rPr>
                <w:rFonts w:ascii="Times New Roman" w:eastAsia="Times New Roman" w:hAnsi="Times New Roman" w:cs="Times New Roman"/>
                <w:sz w:val="18"/>
                <w:szCs w:val="18"/>
              </w:rPr>
              <w:t>OpAmps</w:t>
            </w:r>
            <w:proofErr w:type="spellEnd"/>
            <w:r w:rsidRPr="00674F38">
              <w:rPr>
                <w:rFonts w:ascii="Times New Roman" w:eastAsia="Times New Roman" w:hAnsi="Times New Roman" w:cs="Times New Roman"/>
                <w:sz w:val="18"/>
                <w:szCs w:val="18"/>
              </w:rPr>
              <w:t xml:space="preserve"> both Ideal and Practical and their application for analog computers</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r w:rsidRPr="00674F38">
              <w:rPr>
                <w:rFonts w:ascii="Times New Roman" w:eastAsia="Times New Roman" w:hAnsi="Times New Roman" w:cs="Times New Roman"/>
                <w:sz w:val="20"/>
                <w:szCs w:val="20"/>
              </w:rPr>
              <w:t>1</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r>
      <w:tr w:rsidR="00674F38" w:rsidRPr="00674F38" w:rsidTr="00674F38">
        <w:trPr>
          <w:trHeight w:val="525"/>
        </w:trPr>
        <w:tc>
          <w:tcPr>
            <w:tcW w:w="0" w:type="auto"/>
            <w:tcBorders>
              <w:top w:val="nil"/>
              <w:left w:val="double" w:sz="6" w:space="0" w:color="auto"/>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9</w:t>
            </w:r>
          </w:p>
        </w:tc>
        <w:tc>
          <w:tcPr>
            <w:tcW w:w="0" w:type="auto"/>
            <w:tcBorders>
              <w:top w:val="nil"/>
              <w:left w:val="nil"/>
              <w:bottom w:val="nil"/>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Understanding of intrinsic properties (voltage/current characteristics) of capacitors and inductors</w:t>
            </w: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r>
      <w:tr w:rsidR="00674F38" w:rsidRPr="00674F38" w:rsidTr="00674F38">
        <w:trPr>
          <w:trHeight w:val="368"/>
        </w:trPr>
        <w:tc>
          <w:tcPr>
            <w:tcW w:w="0" w:type="auto"/>
            <w:tcBorders>
              <w:top w:val="nil"/>
              <w:left w:val="double" w:sz="6" w:space="0" w:color="auto"/>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10</w:t>
            </w:r>
          </w:p>
        </w:tc>
        <w:tc>
          <w:tcPr>
            <w:tcW w:w="0" w:type="auto"/>
            <w:tcBorders>
              <w:top w:val="nil"/>
              <w:left w:val="nil"/>
              <w:bottom w:val="single" w:sz="4" w:space="0" w:color="auto"/>
              <w:right w:val="single" w:sz="4" w:space="0" w:color="auto"/>
            </w:tcBorders>
            <w:vAlign w:val="center"/>
          </w:tcPr>
          <w:p w:rsidR="00674F38" w:rsidRPr="00674F38" w:rsidRDefault="00674F38" w:rsidP="00674F38">
            <w:pPr>
              <w:spacing w:after="0" w:line="240" w:lineRule="auto"/>
              <w:rPr>
                <w:rFonts w:ascii="Times New Roman" w:eastAsia="Times New Roman" w:hAnsi="Times New Roman" w:cs="Times New Roman"/>
                <w:sz w:val="18"/>
                <w:szCs w:val="18"/>
              </w:rPr>
            </w:pPr>
            <w:r w:rsidRPr="00674F38">
              <w:rPr>
                <w:rFonts w:ascii="Times New Roman" w:eastAsia="Times New Roman" w:hAnsi="Times New Roman" w:cs="Times New Roman"/>
                <w:sz w:val="18"/>
                <w:szCs w:val="18"/>
              </w:rPr>
              <w:t>Be able to derive transient step responses of RL, RC, RLC circuits</w:t>
            </w: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noWrap/>
            <w:vAlign w:val="center"/>
          </w:tcPr>
          <w:p w:rsidR="00674F38" w:rsidRPr="00674F38" w:rsidRDefault="00674F38" w:rsidP="00674F38">
            <w:pPr>
              <w:spacing w:after="0" w:line="240" w:lineRule="auto"/>
              <w:jc w:val="center"/>
              <w:rPr>
                <w:rFonts w:ascii="Times New Roman" w:eastAsia="Times New Roman" w:hAnsi="Times New Roman" w:cs="Times New Roman"/>
                <w:sz w:val="20"/>
                <w:szCs w:val="20"/>
              </w:rPr>
            </w:pPr>
          </w:p>
        </w:tc>
      </w:tr>
    </w:tbl>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apply knowledge of mathematics, science and engineering</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design and conduct experiments, as well as, analyze and interpret data.</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design a system, component, or process to meet desired needs.</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function on multidisciplinary teams.</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identify, formulate and solve engineering problems.</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Understanding of professional and ethical responsibility.</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communicate effectively.</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Broad education necessary to understand the impact of engineering solutions in a global and societal context.</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Recognition of the need for and an ability to engage in lifelong learning.</w:t>
      </w:r>
    </w:p>
    <w:p w:rsidR="00674F38" w:rsidRP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Knowledge of contemporary issues.</w:t>
      </w:r>
    </w:p>
    <w:p w:rsidR="00674F38" w:rsidRDefault="00674F38" w:rsidP="00674F38">
      <w:pPr>
        <w:widowControl w:val="0"/>
        <w:numPr>
          <w:ilvl w:val="0"/>
          <w:numId w:val="130"/>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4F38">
        <w:rPr>
          <w:rFonts w:ascii="Times New Roman" w:eastAsia="Times New Roman" w:hAnsi="Times New Roman" w:cs="Times New Roman"/>
          <w:kern w:val="28"/>
          <w:sz w:val="24"/>
          <w:szCs w:val="24"/>
        </w:rPr>
        <w:t>Ability to use techniques, skills, and modern engineering tools necessary for engineering practice.</w:t>
      </w:r>
    </w:p>
    <w:p w:rsidR="002B1B89" w:rsidRPr="002B1B89" w:rsidRDefault="002B1B89" w:rsidP="002B1B89">
      <w:pPr>
        <w:spacing w:after="0" w:line="240" w:lineRule="auto"/>
        <w:rPr>
          <w:rFonts w:ascii="Times New Roman" w:eastAsia="Times New Roman" w:hAnsi="Times New Roman" w:cs="Times New Roman"/>
          <w:b/>
          <w:sz w:val="24"/>
          <w:szCs w:val="24"/>
        </w:rPr>
      </w:pPr>
      <w:r w:rsidRPr="002B1B89">
        <w:rPr>
          <w:rFonts w:ascii="Times New Roman" w:eastAsia="Times New Roman" w:hAnsi="Times New Roman" w:cs="Times New Roman"/>
          <w:b/>
          <w:sz w:val="24"/>
          <w:szCs w:val="24"/>
        </w:rPr>
        <w:lastRenderedPageBreak/>
        <w:t>EE 001B: ENGINEERING CIRCUITS ANALYSIS II</w:t>
      </w:r>
    </w:p>
    <w:p w:rsidR="002B1B89" w:rsidRPr="002B1B89" w:rsidRDefault="002B1B89" w:rsidP="002B1B89">
      <w:pPr>
        <w:spacing w:after="0" w:line="240" w:lineRule="auto"/>
        <w:rPr>
          <w:rFonts w:ascii="Times New Roman" w:eastAsia="Times New Roman" w:hAnsi="Times New Roman" w:cs="Times New Roman"/>
          <w:sz w:val="24"/>
          <w:szCs w:val="24"/>
        </w:rPr>
      </w:pPr>
    </w:p>
    <w:p w:rsidR="002B1B89" w:rsidRPr="002B1B89" w:rsidRDefault="002B1B89" w:rsidP="002B1B89">
      <w:pPr>
        <w:spacing w:after="0" w:line="240" w:lineRule="auto"/>
        <w:rPr>
          <w:rFonts w:ascii="Times New Roman" w:eastAsia="Times New Roman" w:hAnsi="Times New Roman" w:cs="Times New Roman"/>
          <w:b/>
          <w:sz w:val="24"/>
          <w:szCs w:val="24"/>
          <w:u w:val="single"/>
        </w:rPr>
      </w:pPr>
      <w:r w:rsidRPr="002B1B89">
        <w:rPr>
          <w:rFonts w:ascii="Times New Roman" w:eastAsia="Times New Roman" w:hAnsi="Times New Roman" w:cs="Times New Roman"/>
          <w:b/>
          <w:sz w:val="24"/>
          <w:szCs w:val="24"/>
          <w:u w:val="single"/>
        </w:rPr>
        <w:t>Credits and Contact Hours</w:t>
      </w:r>
    </w:p>
    <w:p w:rsidR="002B1B89" w:rsidRPr="002B1B89" w:rsidRDefault="002B1B89" w:rsidP="002B1B89">
      <w:pPr>
        <w:spacing w:after="0" w:line="240" w:lineRule="auto"/>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4.0 Units</w:t>
      </w:r>
    </w:p>
    <w:p w:rsidR="002B1B89" w:rsidRPr="002B1B89" w:rsidRDefault="002B1B89" w:rsidP="002B1B89">
      <w:pPr>
        <w:spacing w:after="0" w:line="240" w:lineRule="auto"/>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Lecture: MWF 3.10 pm – 4.00pm; ENGR2 141</w:t>
      </w:r>
    </w:p>
    <w:p w:rsidR="002B1B89" w:rsidRPr="002B1B89" w:rsidRDefault="002B1B89" w:rsidP="002B1B89">
      <w:pPr>
        <w:spacing w:after="0" w:line="240" w:lineRule="auto"/>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Laboratory: W 8.10 am – 11.00 am, ENGR2 128</w:t>
      </w:r>
    </w:p>
    <w:p w:rsidR="002B1B89" w:rsidRPr="002B1B89" w:rsidRDefault="002B1B89" w:rsidP="002B1B89">
      <w:pPr>
        <w:spacing w:after="0" w:line="240" w:lineRule="auto"/>
        <w:rPr>
          <w:rFonts w:ascii="Times New Roman" w:eastAsia="Times New Roman" w:hAnsi="Times New Roman" w:cs="Times New Roman"/>
          <w:sz w:val="24"/>
          <w:szCs w:val="24"/>
        </w:rPr>
      </w:pPr>
    </w:p>
    <w:p w:rsidR="002B1B89" w:rsidRPr="002B1B89" w:rsidRDefault="002B1B89" w:rsidP="002B1B89">
      <w:pPr>
        <w:spacing w:after="0" w:line="240" w:lineRule="auto"/>
        <w:rPr>
          <w:rFonts w:ascii="Times New Roman" w:eastAsia="Times New Roman" w:hAnsi="Times New Roman" w:cs="Times New Roman"/>
          <w:b/>
          <w:sz w:val="24"/>
          <w:szCs w:val="24"/>
          <w:u w:val="single"/>
        </w:rPr>
      </w:pPr>
      <w:r w:rsidRPr="002B1B89">
        <w:rPr>
          <w:rFonts w:ascii="Times New Roman" w:eastAsia="Times New Roman" w:hAnsi="Times New Roman" w:cs="Times New Roman"/>
          <w:b/>
          <w:sz w:val="24"/>
          <w:szCs w:val="24"/>
          <w:u w:val="single"/>
        </w:rPr>
        <w:t>Instructor and TA</w:t>
      </w:r>
    </w:p>
    <w:p w:rsidR="002B1B89" w:rsidRPr="002B1B89" w:rsidRDefault="002B1B89" w:rsidP="002B1B89">
      <w:pPr>
        <w:spacing w:after="0" w:line="240" w:lineRule="auto"/>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 xml:space="preserve">Roman Chomko, Lecturer, Dept. of Electrical Engineering; </w:t>
      </w:r>
    </w:p>
    <w:p w:rsidR="002B1B89" w:rsidRPr="002B1B89" w:rsidRDefault="002B1B89" w:rsidP="002B1B89">
      <w:pPr>
        <w:spacing w:after="0" w:line="240" w:lineRule="auto"/>
        <w:rPr>
          <w:rFonts w:ascii="Times New Roman" w:eastAsia="Times New Roman" w:hAnsi="Times New Roman" w:cs="Times New Roman"/>
          <w:sz w:val="24"/>
          <w:szCs w:val="24"/>
          <w:lang w:val="pl-PL"/>
        </w:rPr>
      </w:pPr>
      <w:r w:rsidRPr="002B1B89">
        <w:rPr>
          <w:rFonts w:ascii="Times New Roman" w:eastAsia="Times New Roman" w:hAnsi="Times New Roman" w:cs="Times New Roman"/>
          <w:sz w:val="24"/>
          <w:szCs w:val="24"/>
          <w:lang w:val="pl-PL"/>
        </w:rPr>
        <w:t>WCH 411</w:t>
      </w:r>
    </w:p>
    <w:p w:rsidR="002B1B89" w:rsidRPr="002B1B89" w:rsidRDefault="002B1B89" w:rsidP="002B1B89">
      <w:pPr>
        <w:spacing w:after="0" w:line="240" w:lineRule="auto"/>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 xml:space="preserve">TA: </w:t>
      </w:r>
      <w:proofErr w:type="spellStart"/>
      <w:r w:rsidRPr="002B1B89">
        <w:rPr>
          <w:rFonts w:ascii="Times New Roman" w:eastAsia="Times New Roman" w:hAnsi="Times New Roman" w:cs="Times New Roman"/>
          <w:sz w:val="24"/>
          <w:szCs w:val="24"/>
        </w:rPr>
        <w:t>Qian</w:t>
      </w:r>
      <w:proofErr w:type="spellEnd"/>
      <w:r w:rsidRPr="002B1B89">
        <w:rPr>
          <w:rFonts w:ascii="Times New Roman" w:eastAsia="Times New Roman" w:hAnsi="Times New Roman" w:cs="Times New Roman"/>
          <w:sz w:val="24"/>
          <w:szCs w:val="24"/>
        </w:rPr>
        <w:t xml:space="preserve"> </w:t>
      </w:r>
      <w:proofErr w:type="spellStart"/>
      <w:proofErr w:type="gramStart"/>
      <w:r w:rsidRPr="002B1B89">
        <w:rPr>
          <w:rFonts w:ascii="Times New Roman" w:eastAsia="Times New Roman" w:hAnsi="Times New Roman" w:cs="Times New Roman"/>
          <w:sz w:val="24"/>
          <w:szCs w:val="24"/>
        </w:rPr>
        <w:t>Gao</w:t>
      </w:r>
      <w:proofErr w:type="spellEnd"/>
      <w:proofErr w:type="gramEnd"/>
      <w:r w:rsidRPr="002B1B89">
        <w:rPr>
          <w:rFonts w:ascii="Times New Roman" w:eastAsia="Times New Roman" w:hAnsi="Times New Roman" w:cs="Times New Roman"/>
          <w:sz w:val="24"/>
          <w:szCs w:val="24"/>
        </w:rPr>
        <w:t>, WCH 109</w:t>
      </w:r>
    </w:p>
    <w:p w:rsidR="002B1B89" w:rsidRPr="002B1B89" w:rsidRDefault="002B1B89" w:rsidP="002B1B89">
      <w:pPr>
        <w:spacing w:after="0" w:line="240" w:lineRule="auto"/>
        <w:rPr>
          <w:rFonts w:ascii="Times New Roman" w:eastAsia="Times New Roman" w:hAnsi="Times New Roman" w:cs="Times New Roman"/>
          <w:sz w:val="24"/>
          <w:szCs w:val="24"/>
        </w:rPr>
      </w:pPr>
    </w:p>
    <w:p w:rsidR="002B1B89" w:rsidRPr="002B1B89" w:rsidRDefault="002B1B89" w:rsidP="002B1B89">
      <w:pPr>
        <w:spacing w:after="0" w:line="240" w:lineRule="auto"/>
        <w:rPr>
          <w:rFonts w:ascii="Times New Roman" w:eastAsia="Times New Roman" w:hAnsi="Times New Roman" w:cs="Times New Roman"/>
          <w:b/>
          <w:sz w:val="24"/>
          <w:szCs w:val="24"/>
          <w:u w:val="single"/>
        </w:rPr>
      </w:pPr>
      <w:r w:rsidRPr="002B1B89">
        <w:rPr>
          <w:rFonts w:ascii="Times New Roman" w:eastAsia="Times New Roman" w:hAnsi="Times New Roman" w:cs="Times New Roman"/>
          <w:b/>
          <w:sz w:val="24"/>
          <w:szCs w:val="24"/>
          <w:u w:val="single"/>
        </w:rPr>
        <w:t>Textbooks and Related Materials</w:t>
      </w:r>
    </w:p>
    <w:p w:rsidR="002B1B89" w:rsidRPr="002B1B89" w:rsidRDefault="002B1B89" w:rsidP="002B1B89">
      <w:pPr>
        <w:spacing w:after="0" w:line="240" w:lineRule="auto"/>
        <w:rPr>
          <w:rFonts w:ascii="Times New Roman" w:eastAsia="Times New Roman" w:hAnsi="Times New Roman" w:cs="Times New Roman"/>
          <w:sz w:val="24"/>
          <w:szCs w:val="24"/>
          <w:u w:val="single"/>
        </w:rPr>
      </w:pPr>
    </w:p>
    <w:p w:rsidR="002B1B89" w:rsidRPr="002B1B89" w:rsidRDefault="002B1B89" w:rsidP="002B1B89">
      <w:pPr>
        <w:spacing w:after="0" w:line="240" w:lineRule="auto"/>
        <w:jc w:val="both"/>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1.  (Text</w:t>
      </w:r>
      <w:proofErr w:type="gramStart"/>
      <w:r w:rsidRPr="002B1B89">
        <w:rPr>
          <w:rFonts w:ascii="Times New Roman" w:eastAsia="Times New Roman" w:hAnsi="Times New Roman" w:cs="Times New Roman"/>
          <w:sz w:val="24"/>
          <w:szCs w:val="24"/>
        </w:rPr>
        <w:t>)  R</w:t>
      </w:r>
      <w:proofErr w:type="gramEnd"/>
      <w:r w:rsidRPr="002B1B89">
        <w:rPr>
          <w:rFonts w:ascii="Times New Roman" w:eastAsia="Times New Roman" w:hAnsi="Times New Roman" w:cs="Times New Roman"/>
          <w:sz w:val="24"/>
          <w:szCs w:val="24"/>
        </w:rPr>
        <w:t xml:space="preserve">. </w:t>
      </w:r>
      <w:proofErr w:type="spellStart"/>
      <w:r w:rsidRPr="002B1B89">
        <w:rPr>
          <w:rFonts w:ascii="Times New Roman" w:eastAsia="Times New Roman" w:hAnsi="Times New Roman" w:cs="Times New Roman"/>
          <w:sz w:val="24"/>
          <w:szCs w:val="24"/>
        </w:rPr>
        <w:t>Dorf</w:t>
      </w:r>
      <w:proofErr w:type="spellEnd"/>
      <w:r w:rsidRPr="002B1B89">
        <w:rPr>
          <w:rFonts w:ascii="Times New Roman" w:eastAsia="Times New Roman" w:hAnsi="Times New Roman" w:cs="Times New Roman"/>
          <w:sz w:val="24"/>
          <w:szCs w:val="24"/>
        </w:rPr>
        <w:t xml:space="preserve">, J. Svoboda, “Introduction to Electric Circuits”, 8th </w:t>
      </w:r>
      <w:proofErr w:type="spellStart"/>
      <w:r w:rsidRPr="002B1B89">
        <w:rPr>
          <w:rFonts w:ascii="Times New Roman" w:eastAsia="Times New Roman" w:hAnsi="Times New Roman" w:cs="Times New Roman"/>
          <w:sz w:val="24"/>
          <w:szCs w:val="24"/>
        </w:rPr>
        <w:t>ed</w:t>
      </w:r>
      <w:proofErr w:type="spellEnd"/>
      <w:r w:rsidRPr="002B1B89">
        <w:rPr>
          <w:rFonts w:ascii="Times New Roman" w:eastAsia="Times New Roman" w:hAnsi="Times New Roman" w:cs="Times New Roman"/>
          <w:sz w:val="24"/>
          <w:szCs w:val="24"/>
        </w:rPr>
        <w:t>, Wiley, 2010</w:t>
      </w:r>
    </w:p>
    <w:p w:rsidR="002B1B89" w:rsidRPr="002B1B89" w:rsidRDefault="002B1B89" w:rsidP="002B1B89">
      <w:pPr>
        <w:spacing w:after="0" w:line="240" w:lineRule="auto"/>
        <w:jc w:val="both"/>
        <w:rPr>
          <w:rFonts w:ascii="Times New Roman" w:eastAsia="MS Mincho" w:hAnsi="Times New Roman" w:cs="Times New Roman"/>
          <w:szCs w:val="24"/>
        </w:rPr>
      </w:pPr>
      <w:r w:rsidRPr="002B1B89">
        <w:rPr>
          <w:rFonts w:ascii="Times New Roman" w:eastAsia="Times New Roman" w:hAnsi="Times New Roman" w:cs="Times New Roman"/>
          <w:sz w:val="24"/>
          <w:szCs w:val="24"/>
        </w:rPr>
        <w:t xml:space="preserve">2. (Reference) </w:t>
      </w:r>
      <w:r w:rsidRPr="002B1B89">
        <w:rPr>
          <w:rFonts w:ascii="Times New Roman" w:eastAsia="MS Mincho" w:hAnsi="Times New Roman" w:cs="Times New Roman"/>
          <w:sz w:val="24"/>
          <w:szCs w:val="24"/>
        </w:rPr>
        <w:t>J. W. Nilsson &amp; S. A. Riedel, “Electric Circuits”, 8</w:t>
      </w:r>
      <w:r w:rsidRPr="002B1B89">
        <w:rPr>
          <w:rFonts w:ascii="Times New Roman" w:eastAsia="MS Mincho" w:hAnsi="Times New Roman" w:cs="Times New Roman"/>
          <w:sz w:val="24"/>
          <w:szCs w:val="24"/>
          <w:vertAlign w:val="superscript"/>
        </w:rPr>
        <w:t>th</w:t>
      </w:r>
      <w:r w:rsidRPr="002B1B89">
        <w:rPr>
          <w:rFonts w:ascii="Times New Roman" w:eastAsia="MS Mincho" w:hAnsi="Times New Roman" w:cs="Times New Roman"/>
          <w:sz w:val="24"/>
          <w:szCs w:val="24"/>
        </w:rPr>
        <w:t xml:space="preserve"> ed., Prentice-Hall, 2007</w:t>
      </w:r>
    </w:p>
    <w:p w:rsidR="002B1B89" w:rsidRPr="002B1B89" w:rsidRDefault="002B1B89" w:rsidP="002B1B89">
      <w:pPr>
        <w:spacing w:after="0" w:line="240" w:lineRule="auto"/>
        <w:jc w:val="both"/>
        <w:rPr>
          <w:rFonts w:ascii="Times New Roman" w:eastAsia="Times New Roman" w:hAnsi="Times New Roman" w:cs="Times New Roman"/>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lang w:val="fr-FR"/>
        </w:rPr>
      </w:pPr>
      <w:proofErr w:type="spellStart"/>
      <w:r w:rsidRPr="002B1B89">
        <w:rPr>
          <w:rFonts w:ascii="Times New Roman" w:eastAsia="Times New Roman" w:hAnsi="Times New Roman" w:cs="Times New Roman"/>
          <w:b/>
          <w:kern w:val="28"/>
          <w:sz w:val="24"/>
          <w:szCs w:val="24"/>
          <w:u w:val="single"/>
          <w:lang w:val="fr-FR"/>
        </w:rPr>
        <w:t>Specific</w:t>
      </w:r>
      <w:proofErr w:type="spellEnd"/>
      <w:r w:rsidRPr="002B1B89">
        <w:rPr>
          <w:rFonts w:ascii="Times New Roman" w:eastAsia="Times New Roman" w:hAnsi="Times New Roman" w:cs="Times New Roman"/>
          <w:b/>
          <w:kern w:val="28"/>
          <w:sz w:val="24"/>
          <w:szCs w:val="24"/>
          <w:u w:val="single"/>
          <w:lang w:val="fr-FR"/>
        </w:rPr>
        <w:t xml:space="preserve"> Course Information</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lang w:val="fr-FR"/>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lang w:val="fr-FR"/>
        </w:rPr>
      </w:pPr>
      <w:r w:rsidRPr="002B1B89">
        <w:rPr>
          <w:rFonts w:ascii="Times New Roman" w:eastAsia="Times New Roman" w:hAnsi="Times New Roman" w:cs="Times New Roman"/>
          <w:b/>
          <w:kern w:val="28"/>
          <w:sz w:val="24"/>
          <w:szCs w:val="24"/>
          <w:lang w:val="fr-FR"/>
        </w:rPr>
        <w:t>A. Course Description (</w:t>
      </w:r>
      <w:proofErr w:type="spellStart"/>
      <w:r w:rsidRPr="002B1B89">
        <w:rPr>
          <w:rFonts w:ascii="Times New Roman" w:eastAsia="Times New Roman" w:hAnsi="Times New Roman" w:cs="Times New Roman"/>
          <w:b/>
          <w:kern w:val="28"/>
          <w:sz w:val="24"/>
          <w:szCs w:val="24"/>
          <w:lang w:val="fr-FR"/>
        </w:rPr>
        <w:t>Catalog</w:t>
      </w:r>
      <w:proofErr w:type="spellEnd"/>
      <w:r w:rsidRPr="002B1B89">
        <w:rPr>
          <w:rFonts w:ascii="Times New Roman" w:eastAsia="Times New Roman" w:hAnsi="Times New Roman" w:cs="Times New Roman"/>
          <w:b/>
          <w:kern w:val="28"/>
          <w:sz w:val="24"/>
          <w:szCs w:val="24"/>
          <w:lang w:val="fr-FR"/>
        </w:rPr>
        <w:t xml:space="preserve"> description)</w:t>
      </w:r>
    </w:p>
    <w:p w:rsidR="002B1B89" w:rsidRPr="002B1B89" w:rsidRDefault="002B1B89" w:rsidP="002B1B89">
      <w:pPr>
        <w:spacing w:after="0" w:line="240" w:lineRule="auto"/>
        <w:jc w:val="both"/>
        <w:rPr>
          <w:rFonts w:ascii="Times New Roman" w:eastAsia="Times New Roman" w:hAnsi="Times New Roman" w:cs="Times New Roman"/>
          <w:sz w:val="24"/>
          <w:szCs w:val="24"/>
        </w:rPr>
      </w:pPr>
      <w:r w:rsidRPr="002B1B89">
        <w:rPr>
          <w:rFonts w:ascii="Times New Roman" w:eastAsia="Times New Roman" w:hAnsi="Times New Roman" w:cs="Times New Roman"/>
          <w:sz w:val="24"/>
          <w:szCs w:val="24"/>
        </w:rPr>
        <w:t xml:space="preserve">Sinusoidal steady state analysis, </w:t>
      </w:r>
      <w:proofErr w:type="spellStart"/>
      <w:r w:rsidRPr="002B1B89">
        <w:rPr>
          <w:rFonts w:ascii="Times New Roman" w:eastAsia="Times New Roman" w:hAnsi="Times New Roman" w:cs="Times New Roman"/>
          <w:sz w:val="24"/>
          <w:szCs w:val="24"/>
        </w:rPr>
        <w:t>polyphase</w:t>
      </w:r>
      <w:proofErr w:type="spellEnd"/>
      <w:r w:rsidRPr="002B1B89">
        <w:rPr>
          <w:rFonts w:ascii="Times New Roman" w:eastAsia="Times New Roman" w:hAnsi="Times New Roman" w:cs="Times New Roman"/>
          <w:sz w:val="24"/>
          <w:szCs w:val="24"/>
        </w:rPr>
        <w:t xml:space="preserve"> circuits, magnetically coupled networks, frequency characteristics, </w:t>
      </w:r>
      <w:smartTag w:uri="urn:schemas-microsoft-com:office:smarttags" w:element="place">
        <w:r w:rsidRPr="002B1B89">
          <w:rPr>
            <w:rFonts w:ascii="Times New Roman" w:eastAsia="Times New Roman" w:hAnsi="Times New Roman" w:cs="Times New Roman"/>
            <w:sz w:val="24"/>
            <w:szCs w:val="24"/>
          </w:rPr>
          <w:t>Laplace</w:t>
        </w:r>
      </w:smartTag>
      <w:r w:rsidRPr="002B1B89">
        <w:rPr>
          <w:rFonts w:ascii="Times New Roman" w:eastAsia="Times New Roman" w:hAnsi="Times New Roman" w:cs="Times New Roman"/>
          <w:sz w:val="24"/>
          <w:szCs w:val="24"/>
        </w:rPr>
        <w:t xml:space="preserve"> and Fourier transforms, Laplace and Fourier analysis. </w:t>
      </w:r>
      <w:proofErr w:type="gramStart"/>
      <w:r w:rsidRPr="002B1B89">
        <w:rPr>
          <w:rFonts w:ascii="Times New Roman" w:eastAsia="Times New Roman" w:hAnsi="Times New Roman" w:cs="Times New Roman"/>
          <w:sz w:val="24"/>
          <w:szCs w:val="24"/>
        </w:rPr>
        <w:t>Application of SPICE to complicated circuit analysis.</w:t>
      </w:r>
      <w:proofErr w:type="gramEnd"/>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2B1B89">
        <w:rPr>
          <w:rFonts w:ascii="Times New Roman" w:eastAsia="Times New Roman" w:hAnsi="Times New Roman" w:cs="Times New Roman"/>
          <w:b/>
          <w:kern w:val="28"/>
          <w:sz w:val="24"/>
          <w:szCs w:val="24"/>
        </w:rPr>
        <w:t>B.</w:t>
      </w:r>
      <w:r w:rsidRPr="002B1B89">
        <w:rPr>
          <w:rFonts w:ascii="Times New Roman" w:eastAsia="Times New Roman" w:hAnsi="Times New Roman" w:cs="Times New Roman"/>
          <w:kern w:val="28"/>
          <w:sz w:val="24"/>
          <w:szCs w:val="24"/>
        </w:rPr>
        <w:t xml:space="preserve"> </w:t>
      </w:r>
      <w:r w:rsidRPr="002B1B89">
        <w:rPr>
          <w:rFonts w:ascii="Times New Roman" w:eastAsia="Times New Roman" w:hAnsi="Times New Roman" w:cs="Times New Roman"/>
          <w:b/>
          <w:kern w:val="28"/>
          <w:sz w:val="24"/>
          <w:szCs w:val="24"/>
        </w:rPr>
        <w:t>Prerequisite(s)</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color w:val="000000"/>
          <w:kern w:val="28"/>
          <w:sz w:val="24"/>
        </w:rPr>
      </w:pPr>
      <w:r w:rsidRPr="002B1B89">
        <w:rPr>
          <w:rFonts w:ascii="Times New Roman" w:eastAsia="Times New Roman" w:hAnsi="Times New Roman" w:cs="Times New Roman"/>
          <w:color w:val="000000"/>
          <w:kern w:val="28"/>
          <w:sz w:val="24"/>
        </w:rPr>
        <w:t>EE 001A</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2B1B89">
        <w:rPr>
          <w:rFonts w:ascii="Times New Roman" w:eastAsia="Times New Roman" w:hAnsi="Times New Roman" w:cs="Times New Roman"/>
          <w:b/>
          <w:kern w:val="28"/>
          <w:sz w:val="24"/>
          <w:szCs w:val="24"/>
        </w:rPr>
        <w:t>C. Course Type</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2B1B89">
        <w:rPr>
          <w:rFonts w:ascii="Times New Roman" w:eastAsia="Times New Roman" w:hAnsi="Times New Roman" w:cs="Times New Roman"/>
          <w:kern w:val="28"/>
          <w:sz w:val="24"/>
          <w:szCs w:val="24"/>
        </w:rPr>
        <w:t xml:space="preserve">Electrical Engineering, required. </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2B1B89">
        <w:rPr>
          <w:rFonts w:ascii="Times New Roman" w:eastAsia="Times New Roman" w:hAnsi="Times New Roman" w:cs="Times New Roman"/>
          <w:b/>
          <w:kern w:val="28"/>
          <w:sz w:val="24"/>
          <w:szCs w:val="24"/>
          <w:u w:val="single"/>
        </w:rPr>
        <w:t>Specific Goals</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2B1B89">
        <w:rPr>
          <w:rFonts w:ascii="Times New Roman" w:eastAsia="Times New Roman" w:hAnsi="Times New Roman" w:cs="Times New Roman"/>
          <w:b/>
          <w:kern w:val="28"/>
          <w:sz w:val="24"/>
          <w:szCs w:val="24"/>
        </w:rPr>
        <w:t>A. Course Objectives</w:t>
      </w:r>
    </w:p>
    <w:p w:rsidR="002B1B89" w:rsidRPr="002B1B89" w:rsidRDefault="002B1B89" w:rsidP="002B1B89">
      <w:pPr>
        <w:widowControl w:val="0"/>
        <w:tabs>
          <w:tab w:val="left" w:pos="540"/>
        </w:tabs>
        <w:overflowPunct w:val="0"/>
        <w:adjustRightInd w:val="0"/>
        <w:spacing w:after="0" w:line="240" w:lineRule="auto"/>
        <w:jc w:val="both"/>
        <w:rPr>
          <w:rFonts w:ascii="Georgia" w:eastAsia="Times New Roman" w:hAnsi="Georgia"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2B1B89">
        <w:rPr>
          <w:rFonts w:ascii="Times New Roman" w:eastAsia="Times New Roman" w:hAnsi="Times New Roman" w:cs="Times New Roman"/>
          <w:kern w:val="28"/>
          <w:sz w:val="24"/>
          <w:szCs w:val="24"/>
        </w:rPr>
        <w:t xml:space="preserve">The objective of this course is to develop students’ ability to analyze and design RLC alternative current electronic circuits, fundamental power electronics circuits including 3-phase power circuits, and analog filters. Development of basic EE1A skills of node-voltage and mesh-current circuit analysis in frequency domain by the application of </w:t>
      </w:r>
      <w:proofErr w:type="spellStart"/>
      <w:r w:rsidRPr="002B1B89">
        <w:rPr>
          <w:rFonts w:ascii="Times New Roman" w:eastAsia="Times New Roman" w:hAnsi="Times New Roman" w:cs="Times New Roman"/>
          <w:kern w:val="28"/>
          <w:sz w:val="24"/>
          <w:szCs w:val="24"/>
        </w:rPr>
        <w:t>phasor</w:t>
      </w:r>
      <w:proofErr w:type="spellEnd"/>
      <w:r w:rsidRPr="002B1B89">
        <w:rPr>
          <w:rFonts w:ascii="Times New Roman" w:eastAsia="Times New Roman" w:hAnsi="Times New Roman" w:cs="Times New Roman"/>
          <w:kern w:val="28"/>
          <w:sz w:val="24"/>
          <w:szCs w:val="24"/>
        </w:rPr>
        <w:t xml:space="preserve">, and Fourier and </w:t>
      </w:r>
      <w:smartTag w:uri="urn:schemas-microsoft-com:office:smarttags" w:element="place">
        <w:r w:rsidRPr="002B1B89">
          <w:rPr>
            <w:rFonts w:ascii="Times New Roman" w:eastAsia="Times New Roman" w:hAnsi="Times New Roman" w:cs="Times New Roman"/>
            <w:kern w:val="28"/>
            <w:sz w:val="24"/>
            <w:szCs w:val="24"/>
          </w:rPr>
          <w:t>Laplace</w:t>
        </w:r>
      </w:smartTag>
      <w:r w:rsidRPr="002B1B89">
        <w:rPr>
          <w:rFonts w:ascii="Times New Roman" w:eastAsia="Times New Roman" w:hAnsi="Times New Roman" w:cs="Times New Roman"/>
          <w:kern w:val="28"/>
          <w:sz w:val="24"/>
          <w:szCs w:val="24"/>
        </w:rPr>
        <w:t xml:space="preserve"> transforms is another critical objective.</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2B1B89">
        <w:rPr>
          <w:rFonts w:ascii="Times New Roman" w:eastAsia="Times New Roman" w:hAnsi="Times New Roman" w:cs="Times New Roman"/>
          <w:b/>
          <w:kern w:val="28"/>
          <w:sz w:val="24"/>
          <w:szCs w:val="24"/>
        </w:rPr>
        <w:lastRenderedPageBreak/>
        <w:t>B. Student Outcomes Addressed</w:t>
      </w:r>
    </w:p>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2B1B89" w:rsidRPr="002B1B89" w:rsidTr="0070517A">
        <w:trPr>
          <w:gridAfter w:val="1"/>
          <w:wAfter w:w="236" w:type="dxa"/>
          <w:trHeight w:val="330"/>
        </w:trPr>
        <w:tc>
          <w:tcPr>
            <w:tcW w:w="1020" w:type="dxa"/>
            <w:vMerge w:val="restart"/>
            <w:tcBorders>
              <w:top w:val="double" w:sz="6" w:space="0" w:color="auto"/>
              <w:left w:val="double" w:sz="6" w:space="0" w:color="auto"/>
              <w:bottom w:val="single" w:sz="12" w:space="0" w:color="000000"/>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4"/>
                <w:szCs w:val="24"/>
              </w:rPr>
            </w:pPr>
            <w:r w:rsidRPr="002B1B89">
              <w:rPr>
                <w:rFonts w:ascii="Arial" w:eastAsia="Times New Roman" w:hAnsi="Arial" w:cs="Arial"/>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4"/>
                <w:szCs w:val="24"/>
              </w:rPr>
            </w:pPr>
            <w:r w:rsidRPr="002B1B89">
              <w:rPr>
                <w:rFonts w:ascii="Arial" w:eastAsia="Times New Roman" w:hAnsi="Arial" w:cs="Arial"/>
                <w:b/>
                <w:bCs/>
                <w:sz w:val="24"/>
                <w:szCs w:val="24"/>
              </w:rPr>
              <w:t>OUTCOMES</w:t>
            </w:r>
          </w:p>
        </w:tc>
      </w:tr>
      <w:tr w:rsidR="002B1B89" w:rsidRPr="002B1B89" w:rsidTr="0070517A">
        <w:trPr>
          <w:trHeight w:val="270"/>
        </w:trPr>
        <w:tc>
          <w:tcPr>
            <w:tcW w:w="0" w:type="auto"/>
            <w:vMerge/>
            <w:tcBorders>
              <w:top w:val="double" w:sz="6" w:space="0" w:color="auto"/>
              <w:left w:val="double" w:sz="6" w:space="0" w:color="auto"/>
              <w:bottom w:val="single" w:sz="12" w:space="0" w:color="000000"/>
              <w:right w:val="single" w:sz="4" w:space="0" w:color="auto"/>
            </w:tcBorders>
            <w:vAlign w:val="center"/>
          </w:tcPr>
          <w:p w:rsidR="002B1B89" w:rsidRPr="002B1B89" w:rsidRDefault="002B1B89" w:rsidP="002B1B89">
            <w:pPr>
              <w:spacing w:after="0" w:line="240" w:lineRule="auto"/>
              <w:rPr>
                <w:rFonts w:ascii="Arial" w:eastAsia="Times New Roman" w:hAnsi="Arial" w:cs="Arial"/>
                <w:sz w:val="20"/>
                <w:szCs w:val="20"/>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2B1B89" w:rsidRPr="002B1B89" w:rsidRDefault="002B1B89" w:rsidP="002B1B89">
            <w:pPr>
              <w:spacing w:after="0" w:line="240" w:lineRule="auto"/>
              <w:rPr>
                <w:rFonts w:ascii="Arial" w:eastAsia="Times New Roman" w:hAnsi="Arial" w:cs="Arial"/>
                <w:b/>
                <w:bCs/>
                <w:sz w:val="24"/>
                <w:szCs w:val="24"/>
              </w:rPr>
            </w:pPr>
          </w:p>
        </w:tc>
        <w:tc>
          <w:tcPr>
            <w:tcW w:w="474"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A</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B</w:t>
            </w:r>
          </w:p>
        </w:tc>
        <w:tc>
          <w:tcPr>
            <w:tcW w:w="474"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C</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D</w:t>
            </w:r>
          </w:p>
        </w:tc>
        <w:tc>
          <w:tcPr>
            <w:tcW w:w="474"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E</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F</w:t>
            </w:r>
          </w:p>
        </w:tc>
        <w:tc>
          <w:tcPr>
            <w:tcW w:w="474"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G</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H</w:t>
            </w:r>
          </w:p>
        </w:tc>
        <w:tc>
          <w:tcPr>
            <w:tcW w:w="474"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I</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J</w:t>
            </w:r>
          </w:p>
        </w:tc>
        <w:tc>
          <w:tcPr>
            <w:tcW w:w="475" w:type="dxa"/>
            <w:tcBorders>
              <w:top w:val="nil"/>
              <w:left w:val="nil"/>
              <w:bottom w:val="single" w:sz="12" w:space="0" w:color="auto"/>
              <w:right w:val="single" w:sz="4" w:space="0" w:color="auto"/>
            </w:tcBorders>
            <w:noWrap/>
            <w:vAlign w:val="bottom"/>
          </w:tcPr>
          <w:p w:rsidR="002B1B89" w:rsidRPr="002B1B89" w:rsidRDefault="002B1B89" w:rsidP="002B1B89">
            <w:pPr>
              <w:spacing w:after="0" w:line="240" w:lineRule="auto"/>
              <w:jc w:val="center"/>
              <w:rPr>
                <w:rFonts w:ascii="Arial" w:eastAsia="Times New Roman" w:hAnsi="Arial" w:cs="Arial"/>
                <w:b/>
                <w:bCs/>
                <w:sz w:val="20"/>
                <w:szCs w:val="20"/>
              </w:rPr>
            </w:pPr>
            <w:r w:rsidRPr="002B1B89">
              <w:rPr>
                <w:rFonts w:ascii="Arial" w:eastAsia="Times New Roman" w:hAnsi="Arial" w:cs="Arial"/>
                <w:b/>
                <w:bCs/>
                <w:sz w:val="20"/>
                <w:szCs w:val="20"/>
              </w:rPr>
              <w:t>K</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 xml:space="preserve">Know and be able to use </w:t>
            </w:r>
            <w:proofErr w:type="spellStart"/>
            <w:r w:rsidRPr="002B1B89">
              <w:rPr>
                <w:rFonts w:ascii="Arial" w:eastAsia="Times New Roman" w:hAnsi="Arial" w:cs="Arial"/>
                <w:sz w:val="18"/>
                <w:szCs w:val="18"/>
              </w:rPr>
              <w:t>phasors</w:t>
            </w:r>
            <w:proofErr w:type="spellEnd"/>
            <w:r w:rsidRPr="002B1B89">
              <w:rPr>
                <w:rFonts w:ascii="Arial" w:eastAsia="Times New Roman" w:hAnsi="Arial" w:cs="Arial"/>
                <w:sz w:val="18"/>
                <w:szCs w:val="18"/>
              </w:rPr>
              <w:t xml:space="preserve"> for solution of circuits in steady-state problems</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2</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Understand the steady-state power: instantaneous power, average power, reactive power, complex power</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3</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lang w:val="sv-SE"/>
              </w:rPr>
            </w:pPr>
            <w:r w:rsidRPr="002B1B89">
              <w:rPr>
                <w:rFonts w:ascii="Arial" w:eastAsia="Times New Roman" w:hAnsi="Arial" w:cs="Arial"/>
                <w:sz w:val="18"/>
                <w:szCs w:val="18"/>
                <w:lang w:val="sv-SE"/>
              </w:rPr>
              <w:t>Understand wye-delta, delta-wye impedance transformations</w:t>
            </w:r>
          </w:p>
          <w:p w:rsidR="002B1B89" w:rsidRPr="002B1B89" w:rsidRDefault="002B1B89" w:rsidP="002B1B89">
            <w:pPr>
              <w:spacing w:after="0" w:line="240" w:lineRule="auto"/>
              <w:rPr>
                <w:rFonts w:ascii="Arial" w:eastAsia="Times New Roman" w:hAnsi="Arial" w:cs="Arial"/>
                <w:sz w:val="18"/>
                <w:szCs w:val="18"/>
                <w:lang w:val="sv-SE"/>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1</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lang w:val="sv-SE"/>
              </w:rPr>
            </w:pPr>
            <w:r w:rsidRPr="002B1B89">
              <w:rPr>
                <w:rFonts w:ascii="Arial" w:eastAsia="Times New Roman" w:hAnsi="Arial" w:cs="Arial"/>
                <w:sz w:val="20"/>
                <w:szCs w:val="20"/>
                <w:lang w:val="sv-SE"/>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lang w:val="sv-SE"/>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4</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Understand the Laplace Transform and Inverse Laplace Transform and how to apply the Laplace Transform properties to simplify the Laplace Transform calculations</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5</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Representation of circuits in frequency domain</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6</w:t>
            </w:r>
          </w:p>
        </w:tc>
        <w:tc>
          <w:tcPr>
            <w:tcW w:w="3143" w:type="dxa"/>
            <w:tcBorders>
              <w:top w:val="nil"/>
              <w:left w:val="nil"/>
              <w:bottom w:val="nil"/>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 xml:space="preserve">Know how to apply Network Theorems (equivalent circuits, </w:t>
            </w:r>
            <w:proofErr w:type="spellStart"/>
            <w:r w:rsidRPr="002B1B89">
              <w:rPr>
                <w:rFonts w:ascii="Arial" w:eastAsia="Times New Roman" w:hAnsi="Arial" w:cs="Arial"/>
                <w:sz w:val="18"/>
                <w:szCs w:val="18"/>
              </w:rPr>
              <w:t>Thevenin</w:t>
            </w:r>
            <w:proofErr w:type="spellEnd"/>
            <w:r w:rsidRPr="002B1B89">
              <w:rPr>
                <w:rFonts w:ascii="Arial" w:eastAsia="Times New Roman" w:hAnsi="Arial" w:cs="Arial"/>
                <w:sz w:val="18"/>
                <w:szCs w:val="18"/>
              </w:rPr>
              <w:t xml:space="preserve"> Transform, etc.) to simplify solution of circuit problems</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1</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 </w:t>
            </w: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p w:rsidR="002B1B89" w:rsidRPr="002B1B89" w:rsidRDefault="002B1B89" w:rsidP="002B1B89">
            <w:pPr>
              <w:spacing w:after="0" w:line="240" w:lineRule="auto"/>
              <w:rPr>
                <w:rFonts w:ascii="Times New Roman" w:eastAsia="Times New Roman" w:hAnsi="Times New Roman" w:cs="Times New Roman"/>
                <w:sz w:val="20"/>
                <w:szCs w:val="20"/>
              </w:rPr>
            </w:pPr>
          </w:p>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7</w:t>
            </w:r>
          </w:p>
        </w:tc>
        <w:tc>
          <w:tcPr>
            <w:tcW w:w="3143" w:type="dxa"/>
            <w:tcBorders>
              <w:top w:val="nil"/>
              <w:left w:val="nil"/>
              <w:bottom w:val="nil"/>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Knowledge of how to perform partial fraction expansion</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8</w:t>
            </w:r>
          </w:p>
        </w:tc>
        <w:tc>
          <w:tcPr>
            <w:tcW w:w="3143" w:type="dxa"/>
            <w:tcBorders>
              <w:top w:val="nil"/>
              <w:left w:val="nil"/>
              <w:bottom w:val="nil"/>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Know how to compute transfer functions and how to represent them diagrammatically using Bode Plots and Asymptotic Bode Plots</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nil"/>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r w:rsidR="002B1B89" w:rsidRPr="002B1B89" w:rsidTr="0070517A">
        <w:trPr>
          <w:trHeight w:val="720"/>
        </w:trPr>
        <w:tc>
          <w:tcPr>
            <w:tcW w:w="1020" w:type="dxa"/>
            <w:tcBorders>
              <w:top w:val="nil"/>
              <w:left w:val="double" w:sz="6" w:space="0" w:color="auto"/>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18"/>
                <w:szCs w:val="18"/>
              </w:rPr>
            </w:pPr>
            <w:r w:rsidRPr="002B1B89">
              <w:rPr>
                <w:rFonts w:ascii="Arial" w:eastAsia="Times New Roman" w:hAnsi="Arial" w:cs="Arial"/>
                <w:sz w:val="18"/>
                <w:szCs w:val="18"/>
              </w:rPr>
              <w:t>9</w:t>
            </w:r>
          </w:p>
        </w:tc>
        <w:tc>
          <w:tcPr>
            <w:tcW w:w="3143" w:type="dxa"/>
            <w:tcBorders>
              <w:top w:val="nil"/>
              <w:left w:val="nil"/>
              <w:bottom w:val="single" w:sz="4" w:space="0" w:color="auto"/>
              <w:right w:val="single" w:sz="4" w:space="0" w:color="auto"/>
            </w:tcBorders>
            <w:vAlign w:val="center"/>
          </w:tcPr>
          <w:p w:rsidR="002B1B89" w:rsidRPr="002B1B89" w:rsidRDefault="002B1B89" w:rsidP="002B1B89">
            <w:pPr>
              <w:spacing w:after="0" w:line="240" w:lineRule="auto"/>
              <w:rPr>
                <w:rFonts w:ascii="Arial" w:eastAsia="Times New Roman" w:hAnsi="Arial" w:cs="Arial"/>
                <w:sz w:val="18"/>
                <w:szCs w:val="18"/>
              </w:rPr>
            </w:pPr>
            <w:r w:rsidRPr="002B1B89">
              <w:rPr>
                <w:rFonts w:ascii="Arial" w:eastAsia="Times New Roman" w:hAnsi="Arial" w:cs="Arial"/>
                <w:sz w:val="18"/>
                <w:szCs w:val="18"/>
              </w:rPr>
              <w:t>Knowledge of basic filters: low-pass, high-pass, band-pass, band-reject, both passive and active</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r w:rsidRPr="002B1B89">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4"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475" w:type="dxa"/>
            <w:tcBorders>
              <w:top w:val="nil"/>
              <w:left w:val="nil"/>
              <w:bottom w:val="single" w:sz="4" w:space="0" w:color="auto"/>
              <w:right w:val="single" w:sz="4" w:space="0" w:color="auto"/>
            </w:tcBorders>
            <w:noWrap/>
            <w:vAlign w:val="center"/>
          </w:tcPr>
          <w:p w:rsidR="002B1B89" w:rsidRPr="002B1B89" w:rsidRDefault="002B1B89" w:rsidP="002B1B89">
            <w:pPr>
              <w:spacing w:after="0" w:line="240" w:lineRule="auto"/>
              <w:jc w:val="center"/>
              <w:rPr>
                <w:rFonts w:ascii="Arial" w:eastAsia="Times New Roman" w:hAnsi="Arial" w:cs="Arial"/>
                <w:sz w:val="20"/>
                <w:szCs w:val="20"/>
              </w:rPr>
            </w:pPr>
          </w:p>
        </w:tc>
        <w:tc>
          <w:tcPr>
            <w:tcW w:w="236" w:type="dxa"/>
            <w:noWrap/>
            <w:vAlign w:val="bottom"/>
          </w:tcPr>
          <w:p w:rsidR="002B1B89" w:rsidRPr="002B1B89" w:rsidRDefault="002B1B89" w:rsidP="002B1B89">
            <w:pPr>
              <w:spacing w:after="0" w:line="240" w:lineRule="auto"/>
              <w:rPr>
                <w:rFonts w:ascii="Times New Roman" w:eastAsia="Times New Roman" w:hAnsi="Times New Roman" w:cs="Times New Roman"/>
                <w:sz w:val="20"/>
                <w:szCs w:val="20"/>
              </w:rPr>
            </w:pPr>
          </w:p>
        </w:tc>
      </w:tr>
    </w:tbl>
    <w:p w:rsidR="002B1B89" w:rsidRPr="002B1B89" w:rsidRDefault="002B1B89" w:rsidP="002B1B8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apply knowledge of mathematics, science and engineering</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design and conduct experiments, as well as, analyze and interpret data.</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design a system, component, or process to meet desired needs.</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function on multidisciplinary teams.</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identify, formulate and solve engineering problems.</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Understanding of professional and ethical responsibility.</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Ability to communicate effectively.</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Broad education necessary to understand the impact of engineering solutions in a global and societal context.</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Recognition of the need for and an ability to engage in lifelong learning.</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kern w:val="28"/>
        </w:rPr>
      </w:pPr>
      <w:r w:rsidRPr="002B1B89">
        <w:rPr>
          <w:rFonts w:eastAsia="Times New Roman"/>
          <w:kern w:val="28"/>
        </w:rPr>
        <w:t>Knowledge of contemporary issues.</w:t>
      </w:r>
    </w:p>
    <w:p w:rsidR="002B1B89" w:rsidRPr="002B1B89" w:rsidRDefault="002B1B89" w:rsidP="002B1B89">
      <w:pPr>
        <w:pStyle w:val="ListParagraph"/>
        <w:widowControl w:val="0"/>
        <w:numPr>
          <w:ilvl w:val="0"/>
          <w:numId w:val="131"/>
        </w:numPr>
        <w:tabs>
          <w:tab w:val="left" w:pos="540"/>
        </w:tabs>
        <w:overflowPunct w:val="0"/>
        <w:adjustRightInd w:val="0"/>
        <w:spacing w:after="0" w:line="240" w:lineRule="auto"/>
        <w:jc w:val="both"/>
        <w:rPr>
          <w:rFonts w:eastAsia="Times New Roman"/>
          <w:b/>
          <w:kern w:val="28"/>
        </w:rPr>
      </w:pPr>
      <w:r w:rsidRPr="002B1B89">
        <w:rPr>
          <w:rFonts w:eastAsia="Times New Roman"/>
          <w:kern w:val="28"/>
        </w:rPr>
        <w:t>Ability to use techniques, skills, and modern engineering tools necessary for engineering practice.</w:t>
      </w:r>
    </w:p>
    <w:p w:rsidR="002B1B89" w:rsidRPr="002B1B89" w:rsidRDefault="002B1B89" w:rsidP="002B1B89">
      <w:pPr>
        <w:widowControl w:val="0"/>
        <w:tabs>
          <w:tab w:val="left" w:pos="540"/>
        </w:tabs>
        <w:overflowPunct w:val="0"/>
        <w:adjustRightInd w:val="0"/>
        <w:spacing w:before="120" w:after="120" w:line="240" w:lineRule="auto"/>
        <w:jc w:val="both"/>
        <w:rPr>
          <w:rFonts w:ascii="Times New Roman" w:eastAsia="Times New Roman" w:hAnsi="Times New Roman" w:cs="Times New Roman"/>
          <w:color w:val="000000"/>
          <w:kern w:val="28"/>
          <w:sz w:val="24"/>
          <w:szCs w:val="24"/>
          <w:u w:val="single"/>
        </w:rPr>
      </w:pPr>
    </w:p>
    <w:p w:rsidR="0092317E" w:rsidRPr="0092317E" w:rsidRDefault="0092317E" w:rsidP="0092317E">
      <w:pPr>
        <w:spacing w:after="0" w:line="240" w:lineRule="auto"/>
        <w:outlineLvl w:val="0"/>
        <w:rPr>
          <w:rFonts w:ascii="Times New Roman" w:hAnsi="Times New Roman" w:cs="Times New Roman"/>
          <w:b/>
          <w:bCs/>
          <w:sz w:val="24"/>
          <w:szCs w:val="24"/>
        </w:rPr>
      </w:pPr>
      <w:r w:rsidRPr="0092317E">
        <w:rPr>
          <w:rFonts w:ascii="Times New Roman" w:hAnsi="Times New Roman" w:cs="Times New Roman"/>
          <w:b/>
          <w:bCs/>
          <w:sz w:val="24"/>
          <w:szCs w:val="24"/>
        </w:rPr>
        <w:lastRenderedPageBreak/>
        <w:t>EE 10 Introduction to Electrical Engineering</w:t>
      </w:r>
    </w:p>
    <w:p w:rsidR="0092317E" w:rsidRPr="0092317E" w:rsidRDefault="0092317E" w:rsidP="0092317E">
      <w:pPr>
        <w:spacing w:after="0" w:line="240" w:lineRule="auto"/>
        <w:outlineLvl w:val="0"/>
        <w:rPr>
          <w:rFonts w:ascii="Times New Roman" w:hAnsi="Times New Roman" w:cs="Times New Roman"/>
          <w:b/>
          <w:bCs/>
          <w:sz w:val="24"/>
          <w:szCs w:val="24"/>
        </w:rPr>
      </w:pPr>
    </w:p>
    <w:p w:rsidR="0092317E" w:rsidRPr="0092317E" w:rsidRDefault="0092317E" w:rsidP="0092317E">
      <w:pPr>
        <w:spacing w:after="0" w:line="240" w:lineRule="auto"/>
        <w:outlineLvl w:val="0"/>
        <w:rPr>
          <w:rFonts w:ascii="Times New Roman" w:hAnsi="Times New Roman" w:cs="Times New Roman"/>
          <w:b/>
          <w:sz w:val="24"/>
          <w:szCs w:val="24"/>
          <w:u w:val="single"/>
        </w:rPr>
      </w:pPr>
      <w:r w:rsidRPr="0092317E">
        <w:rPr>
          <w:rFonts w:ascii="Times New Roman" w:hAnsi="Times New Roman" w:cs="Times New Roman"/>
          <w:b/>
          <w:sz w:val="24"/>
          <w:szCs w:val="24"/>
          <w:u w:val="single"/>
        </w:rPr>
        <w:t>Credits and Contact Hours</w:t>
      </w: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sz w:val="24"/>
          <w:szCs w:val="24"/>
        </w:rPr>
        <w:t>1.0 Unit</w:t>
      </w: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sz w:val="24"/>
          <w:szCs w:val="24"/>
        </w:rPr>
        <w:t>Lecture: One hour lecture weekly</w:t>
      </w:r>
    </w:p>
    <w:p w:rsidR="0092317E" w:rsidRPr="0092317E" w:rsidRDefault="0092317E" w:rsidP="0092317E">
      <w:pPr>
        <w:spacing w:after="0" w:line="240" w:lineRule="auto"/>
        <w:outlineLvl w:val="0"/>
        <w:rPr>
          <w:rFonts w:ascii="Times New Roman" w:hAnsi="Times New Roman" w:cs="Times New Roman"/>
          <w:sz w:val="24"/>
          <w:szCs w:val="24"/>
        </w:rPr>
      </w:pP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b/>
          <w:bCs/>
          <w:sz w:val="24"/>
          <w:szCs w:val="24"/>
        </w:rPr>
        <w:t>Grading:</w:t>
      </w:r>
      <w:r w:rsidRPr="0092317E">
        <w:rPr>
          <w:rFonts w:ascii="Times New Roman" w:hAnsi="Times New Roman" w:cs="Times New Roman"/>
          <w:sz w:val="24"/>
          <w:szCs w:val="24"/>
        </w:rPr>
        <w:t xml:space="preserve">  Satisfactory/No Credit. Based on attendance and participation in class and in activities.</w:t>
      </w:r>
    </w:p>
    <w:p w:rsidR="0092317E" w:rsidRPr="0092317E" w:rsidRDefault="0092317E" w:rsidP="0092317E">
      <w:pPr>
        <w:spacing w:after="0" w:line="240" w:lineRule="auto"/>
        <w:outlineLvl w:val="0"/>
        <w:rPr>
          <w:rFonts w:ascii="Times New Roman" w:hAnsi="Times New Roman" w:cs="Times New Roman"/>
          <w:sz w:val="24"/>
          <w:szCs w:val="24"/>
        </w:rPr>
      </w:pPr>
    </w:p>
    <w:p w:rsidR="0092317E" w:rsidRPr="0092317E" w:rsidRDefault="0092317E" w:rsidP="0092317E">
      <w:pPr>
        <w:spacing w:after="0" w:line="240" w:lineRule="auto"/>
        <w:rPr>
          <w:rFonts w:ascii="Times New Roman" w:hAnsi="Times New Roman" w:cs="Times New Roman"/>
          <w:b/>
          <w:bCs/>
          <w:sz w:val="24"/>
          <w:szCs w:val="24"/>
          <w:u w:val="single"/>
        </w:rPr>
      </w:pPr>
      <w:r w:rsidRPr="0092317E">
        <w:rPr>
          <w:rFonts w:ascii="Times New Roman" w:hAnsi="Times New Roman" w:cs="Times New Roman"/>
          <w:b/>
          <w:bCs/>
          <w:sz w:val="24"/>
          <w:szCs w:val="24"/>
          <w:u w:val="single"/>
        </w:rPr>
        <w:t>Textbook and Related Materials</w:t>
      </w: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sz w:val="24"/>
          <w:szCs w:val="24"/>
        </w:rPr>
        <w:t>No textbook.</w:t>
      </w:r>
    </w:p>
    <w:p w:rsidR="0092317E" w:rsidRPr="0092317E" w:rsidRDefault="0092317E" w:rsidP="0092317E">
      <w:pPr>
        <w:spacing w:after="0" w:line="240" w:lineRule="auto"/>
        <w:outlineLvl w:val="0"/>
        <w:rPr>
          <w:rFonts w:ascii="Times New Roman" w:hAnsi="Times New Roman" w:cs="Times New Roman"/>
          <w:sz w:val="24"/>
          <w:szCs w:val="24"/>
        </w:rPr>
      </w:pPr>
    </w:p>
    <w:p w:rsidR="0092317E" w:rsidRPr="0092317E" w:rsidRDefault="0092317E" w:rsidP="0092317E">
      <w:pPr>
        <w:spacing w:after="0" w:line="240" w:lineRule="auto"/>
        <w:rPr>
          <w:rFonts w:ascii="Times New Roman" w:hAnsi="Times New Roman" w:cs="Times New Roman"/>
          <w:b/>
          <w:bCs/>
          <w:sz w:val="24"/>
          <w:szCs w:val="24"/>
          <w:u w:val="single"/>
        </w:rPr>
      </w:pPr>
      <w:r w:rsidRPr="0092317E">
        <w:rPr>
          <w:rFonts w:ascii="Times New Roman" w:hAnsi="Times New Roman" w:cs="Times New Roman"/>
          <w:b/>
          <w:bCs/>
          <w:sz w:val="24"/>
          <w:szCs w:val="24"/>
          <w:u w:val="single"/>
        </w:rPr>
        <w:t>Specific Course Information</w:t>
      </w:r>
    </w:p>
    <w:p w:rsidR="0092317E" w:rsidRPr="0092317E" w:rsidRDefault="0092317E" w:rsidP="0092317E">
      <w:pPr>
        <w:spacing w:after="0" w:line="240" w:lineRule="auto"/>
        <w:outlineLvl w:val="0"/>
        <w:rPr>
          <w:rFonts w:ascii="Times New Roman" w:hAnsi="Times New Roman" w:cs="Times New Roman"/>
          <w:sz w:val="24"/>
          <w:szCs w:val="24"/>
        </w:rPr>
      </w:pPr>
    </w:p>
    <w:p w:rsidR="0092317E" w:rsidRPr="0092317E" w:rsidRDefault="0092317E" w:rsidP="0092317E">
      <w:pPr>
        <w:numPr>
          <w:ilvl w:val="0"/>
          <w:numId w:val="8"/>
        </w:numPr>
        <w:spacing w:after="0" w:line="240" w:lineRule="auto"/>
        <w:outlineLvl w:val="0"/>
        <w:rPr>
          <w:rFonts w:ascii="Times New Roman" w:hAnsi="Times New Roman" w:cs="Times New Roman"/>
          <w:b/>
          <w:sz w:val="24"/>
          <w:szCs w:val="24"/>
        </w:rPr>
      </w:pPr>
      <w:r w:rsidRPr="0092317E">
        <w:rPr>
          <w:rFonts w:ascii="Times New Roman" w:hAnsi="Times New Roman" w:cs="Times New Roman"/>
          <w:b/>
          <w:sz w:val="24"/>
          <w:szCs w:val="24"/>
        </w:rPr>
        <w:t>Course Description (Catalog description)</w:t>
      </w: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sz w:val="24"/>
          <w:szCs w:val="24"/>
        </w:rPr>
        <w:t>Introduces electrical engineering applications, career options and the electrical engineering curriculum. Provides motivation and context for the two years of mathematics and science courses that are prerequisites to most EE courses.  Discusses contemporary engineering issues, social and environmental impact of engineering solutions, professional ethics and need for life-long learning.</w:t>
      </w:r>
    </w:p>
    <w:p w:rsidR="0092317E" w:rsidRPr="0092317E" w:rsidRDefault="0092317E" w:rsidP="0092317E">
      <w:pPr>
        <w:spacing w:after="0" w:line="240" w:lineRule="auto"/>
        <w:outlineLvl w:val="0"/>
        <w:rPr>
          <w:rFonts w:ascii="Times New Roman" w:hAnsi="Times New Roman" w:cs="Times New Roman"/>
          <w:sz w:val="24"/>
          <w:szCs w:val="24"/>
        </w:rPr>
      </w:pPr>
    </w:p>
    <w:p w:rsidR="0092317E" w:rsidRPr="0092317E" w:rsidRDefault="0092317E" w:rsidP="0092317E">
      <w:pPr>
        <w:pStyle w:val="BodyText"/>
        <w:spacing w:after="0"/>
        <w:rPr>
          <w:b/>
          <w:sz w:val="24"/>
          <w:szCs w:val="24"/>
        </w:rPr>
      </w:pPr>
      <w:r w:rsidRPr="0092317E">
        <w:rPr>
          <w:b/>
          <w:sz w:val="24"/>
          <w:szCs w:val="24"/>
        </w:rPr>
        <w:t>B.</w:t>
      </w:r>
      <w:r w:rsidRPr="0092317E">
        <w:rPr>
          <w:sz w:val="24"/>
          <w:szCs w:val="24"/>
        </w:rPr>
        <w:t xml:space="preserve"> </w:t>
      </w:r>
      <w:r w:rsidRPr="0092317E">
        <w:rPr>
          <w:b/>
          <w:sz w:val="24"/>
          <w:szCs w:val="24"/>
        </w:rPr>
        <w:t>Prerequisite(s)</w:t>
      </w:r>
    </w:p>
    <w:p w:rsidR="0092317E" w:rsidRPr="0092317E" w:rsidRDefault="0092317E" w:rsidP="0092317E">
      <w:pPr>
        <w:pStyle w:val="BodyText"/>
        <w:spacing w:after="0"/>
        <w:rPr>
          <w:sz w:val="24"/>
          <w:szCs w:val="24"/>
        </w:rPr>
      </w:pPr>
      <w:r w:rsidRPr="0092317E">
        <w:rPr>
          <w:sz w:val="24"/>
          <w:szCs w:val="24"/>
        </w:rPr>
        <w:t>None</w:t>
      </w:r>
    </w:p>
    <w:p w:rsidR="0092317E" w:rsidRPr="0092317E" w:rsidRDefault="0092317E" w:rsidP="0092317E">
      <w:pPr>
        <w:pStyle w:val="BodyText"/>
        <w:spacing w:after="0"/>
        <w:rPr>
          <w:sz w:val="24"/>
          <w:szCs w:val="24"/>
        </w:rPr>
      </w:pPr>
    </w:p>
    <w:p w:rsidR="0092317E" w:rsidRPr="0092317E" w:rsidRDefault="0092317E" w:rsidP="0092317E">
      <w:pPr>
        <w:pStyle w:val="BodyText"/>
        <w:spacing w:after="0"/>
        <w:rPr>
          <w:b/>
          <w:sz w:val="24"/>
          <w:szCs w:val="24"/>
        </w:rPr>
      </w:pPr>
      <w:r w:rsidRPr="0092317E">
        <w:rPr>
          <w:b/>
          <w:sz w:val="24"/>
          <w:szCs w:val="24"/>
        </w:rPr>
        <w:t>C. Course Type</w:t>
      </w:r>
    </w:p>
    <w:p w:rsidR="0092317E" w:rsidRPr="0092317E" w:rsidRDefault="0092317E" w:rsidP="0092317E">
      <w:pPr>
        <w:pStyle w:val="BodyText"/>
        <w:spacing w:after="0"/>
        <w:rPr>
          <w:sz w:val="24"/>
          <w:szCs w:val="24"/>
        </w:rPr>
      </w:pPr>
      <w:r w:rsidRPr="0092317E">
        <w:rPr>
          <w:sz w:val="24"/>
          <w:szCs w:val="24"/>
        </w:rPr>
        <w:t xml:space="preserve">Electrical Engineering, required. </w:t>
      </w:r>
    </w:p>
    <w:p w:rsidR="0092317E" w:rsidRPr="0092317E" w:rsidRDefault="0092317E" w:rsidP="0092317E">
      <w:pPr>
        <w:pStyle w:val="BodyText"/>
        <w:spacing w:after="0"/>
        <w:rPr>
          <w:sz w:val="24"/>
          <w:szCs w:val="24"/>
        </w:rPr>
      </w:pPr>
    </w:p>
    <w:p w:rsidR="0092317E" w:rsidRPr="0092317E" w:rsidRDefault="0092317E" w:rsidP="0092317E">
      <w:pPr>
        <w:spacing w:after="0" w:line="240" w:lineRule="auto"/>
        <w:rPr>
          <w:rFonts w:ascii="Times New Roman" w:hAnsi="Times New Roman" w:cs="Times New Roman"/>
          <w:b/>
          <w:bCs/>
          <w:sz w:val="24"/>
          <w:szCs w:val="24"/>
          <w:u w:val="single"/>
        </w:rPr>
      </w:pPr>
      <w:r w:rsidRPr="0092317E">
        <w:rPr>
          <w:rFonts w:ascii="Times New Roman" w:hAnsi="Times New Roman" w:cs="Times New Roman"/>
          <w:b/>
          <w:bCs/>
          <w:sz w:val="24"/>
          <w:szCs w:val="24"/>
          <w:u w:val="single"/>
        </w:rPr>
        <w:t>Specific Objectives</w:t>
      </w:r>
    </w:p>
    <w:p w:rsidR="0092317E" w:rsidRPr="0092317E" w:rsidRDefault="0092317E" w:rsidP="0092317E">
      <w:pPr>
        <w:spacing w:after="0" w:line="240" w:lineRule="auto"/>
        <w:rPr>
          <w:rFonts w:ascii="Times New Roman" w:hAnsi="Times New Roman" w:cs="Times New Roman"/>
          <w:b/>
          <w:bCs/>
          <w:sz w:val="24"/>
          <w:szCs w:val="24"/>
          <w:u w:val="single"/>
        </w:rPr>
      </w:pPr>
    </w:p>
    <w:p w:rsidR="0092317E" w:rsidRPr="0092317E" w:rsidRDefault="0092317E" w:rsidP="0092317E">
      <w:pPr>
        <w:spacing w:after="0" w:line="240" w:lineRule="auto"/>
        <w:rPr>
          <w:rFonts w:ascii="Times New Roman" w:hAnsi="Times New Roman" w:cs="Times New Roman"/>
          <w:b/>
          <w:bCs/>
          <w:sz w:val="24"/>
          <w:szCs w:val="24"/>
        </w:rPr>
      </w:pPr>
      <w:r w:rsidRPr="0092317E">
        <w:rPr>
          <w:rFonts w:ascii="Times New Roman" w:hAnsi="Times New Roman" w:cs="Times New Roman"/>
          <w:b/>
          <w:bCs/>
          <w:sz w:val="24"/>
          <w:szCs w:val="24"/>
        </w:rPr>
        <w:t>A. Course Objectives</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a broad perspective of the EE field and profession.</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an understanding of a broad range of EE applications and the required the math and science background.</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understand the EE academic program at UCR.</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opportunities to know and interact with EE faculty and alumni.</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an understanding of the impact of engineering solutions in a global, economic, environmental, and societal context.</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an understanding of contemporary engineering issues in several fields of EE.</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gain understanding of professional and ethical responsibility.</w:t>
      </w:r>
    </w:p>
    <w:p w:rsidR="0092317E" w:rsidRPr="0092317E" w:rsidRDefault="0092317E" w:rsidP="0092317E">
      <w:pPr>
        <w:numPr>
          <w:ilvl w:val="0"/>
          <w:numId w:val="9"/>
        </w:numPr>
        <w:spacing w:after="0" w:line="240" w:lineRule="auto"/>
        <w:outlineLvl w:val="0"/>
        <w:rPr>
          <w:rFonts w:ascii="Times New Roman" w:hAnsi="Times New Roman" w:cs="Times New Roman"/>
          <w:sz w:val="24"/>
          <w:szCs w:val="24"/>
        </w:rPr>
      </w:pPr>
      <w:r w:rsidRPr="0092317E">
        <w:rPr>
          <w:rFonts w:ascii="Times New Roman" w:hAnsi="Times New Roman" w:cs="Times New Roman"/>
          <w:sz w:val="24"/>
          <w:szCs w:val="24"/>
        </w:rPr>
        <w:t>Students recognize the fast-changing nature of EE and the need for life-long learning.</w:t>
      </w:r>
    </w:p>
    <w:p w:rsidR="0092317E" w:rsidRDefault="0092317E">
      <w:pPr>
        <w:rPr>
          <w:rFonts w:ascii="Times New Roman" w:eastAsia="Times New Roman" w:hAnsi="Times New Roman" w:cs="Times New Roman"/>
          <w:b/>
          <w:sz w:val="24"/>
          <w:szCs w:val="24"/>
          <w:u w:val="single"/>
        </w:rPr>
      </w:pPr>
    </w:p>
    <w:p w:rsidR="0092317E" w:rsidRPr="0092317E" w:rsidRDefault="0092317E" w:rsidP="0092317E">
      <w:pPr>
        <w:pStyle w:val="BodyText"/>
        <w:spacing w:after="0"/>
        <w:rPr>
          <w:b/>
          <w:sz w:val="24"/>
          <w:szCs w:val="24"/>
          <w:u w:val="single"/>
        </w:rPr>
      </w:pPr>
      <w:r w:rsidRPr="0092317E">
        <w:rPr>
          <w:b/>
          <w:sz w:val="24"/>
          <w:szCs w:val="24"/>
          <w:u w:val="single"/>
        </w:rPr>
        <w:t>List of Topics</w:t>
      </w:r>
    </w:p>
    <w:p w:rsidR="0092317E" w:rsidRPr="0092317E" w:rsidRDefault="0092317E" w:rsidP="0092317E">
      <w:pPr>
        <w:spacing w:after="0" w:line="240" w:lineRule="auto"/>
        <w:rPr>
          <w:rFonts w:ascii="Times New Roman" w:hAnsi="Times New Roman" w:cs="Times New Roman"/>
          <w:sz w:val="24"/>
          <w:szCs w:val="24"/>
        </w:rPr>
      </w:pPr>
      <w:r w:rsidRPr="0092317E">
        <w:rPr>
          <w:rFonts w:ascii="Times New Roman" w:hAnsi="Times New Roman" w:cs="Times New Roman"/>
          <w:sz w:val="24"/>
          <w:szCs w:val="24"/>
        </w:rPr>
        <w:t xml:space="preserve">This course will be led by the department chair and undergraduate advisor, and team taught by EE faculty with guest talks by EE alumni or local engineers, to give students a </w:t>
      </w:r>
      <w:r w:rsidRPr="0092317E">
        <w:rPr>
          <w:rFonts w:ascii="Times New Roman" w:hAnsi="Times New Roman" w:cs="Times New Roman"/>
          <w:sz w:val="24"/>
          <w:szCs w:val="24"/>
        </w:rPr>
        <w:lastRenderedPageBreak/>
        <w:t>broad perspectives of the EE field and profession, an understanding of the academic program and opportunities to interact with EE faculty and alumni. To reinforce the lectures, student will be assigned activities that may include reading assignments, involvement with professional societies and clubs, group discussions, team building, and career guidance.</w:t>
      </w:r>
    </w:p>
    <w:p w:rsidR="0092317E" w:rsidRPr="0092317E" w:rsidRDefault="0092317E" w:rsidP="0092317E">
      <w:pPr>
        <w:spacing w:after="0" w:line="240" w:lineRule="auto"/>
        <w:jc w:val="both"/>
        <w:rPr>
          <w:rFonts w:ascii="Times New Roman" w:hAnsi="Times New Roman" w:cs="Times New Roman"/>
        </w:rPr>
      </w:pPr>
    </w:p>
    <w:p w:rsidR="0092317E" w:rsidRPr="0092317E" w:rsidRDefault="0092317E" w:rsidP="0092317E">
      <w:pPr>
        <w:spacing w:after="0" w:line="240" w:lineRule="auto"/>
        <w:jc w:val="both"/>
        <w:rPr>
          <w:rFonts w:ascii="Times New Roman" w:hAnsi="Times New Roman" w:cs="Times New Roman"/>
          <w:b/>
          <w:sz w:val="24"/>
          <w:szCs w:val="24"/>
        </w:rPr>
      </w:pPr>
      <w:r w:rsidRPr="0092317E">
        <w:rPr>
          <w:rFonts w:ascii="Times New Roman" w:hAnsi="Times New Roman" w:cs="Times New Roman"/>
          <w:b/>
          <w:sz w:val="24"/>
          <w:szCs w:val="24"/>
        </w:rPr>
        <w:t>Weekly Lectures</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Welcome (Dept. Chair and Undergraduate Advisor)</w:t>
      </w:r>
    </w:p>
    <w:p w:rsidR="0092317E" w:rsidRPr="0092317E" w:rsidRDefault="0092317E" w:rsidP="00674F38">
      <w:pPr>
        <w:numPr>
          <w:ilvl w:val="1"/>
          <w:numId w:val="127"/>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EE Career Options</w:t>
      </w:r>
    </w:p>
    <w:p w:rsidR="0092317E" w:rsidRPr="0092317E" w:rsidRDefault="0092317E" w:rsidP="00674F38">
      <w:pPr>
        <w:numPr>
          <w:ilvl w:val="1"/>
          <w:numId w:val="127"/>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EE Salary and employment statistics</w:t>
      </w:r>
    </w:p>
    <w:p w:rsidR="0092317E" w:rsidRPr="0092317E" w:rsidRDefault="0092317E" w:rsidP="00674F38">
      <w:pPr>
        <w:numPr>
          <w:ilvl w:val="1"/>
          <w:numId w:val="127"/>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Nationwide EE Retention Issues</w:t>
      </w:r>
    </w:p>
    <w:p w:rsidR="0092317E" w:rsidRPr="0092317E" w:rsidRDefault="0092317E" w:rsidP="00674F38">
      <w:pPr>
        <w:numPr>
          <w:ilvl w:val="1"/>
          <w:numId w:val="127"/>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Objectives of the course</w:t>
      </w:r>
    </w:p>
    <w:p w:rsidR="0092317E" w:rsidRPr="0092317E" w:rsidRDefault="0092317E" w:rsidP="00674F38">
      <w:pPr>
        <w:numPr>
          <w:ilvl w:val="1"/>
          <w:numId w:val="127"/>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EE Program Overview</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Student professional clubs (Student Affairs Office Professional Development Officer) IEEE Workshops (EE Lab Manager and IEEE student leaders).</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Autonomy and related Courses in Sequence, societal/environmental/economic impact, related contemporary engineering issues and need of life-long learning (EE faculty in the subject area)</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 xml:space="preserve">Guest talk by alumni/local engineer 1 covering selected topics listed at the bottom of this page.  </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Embedded systems applications and related Courses in Sequence, societal/environmental/economic impact, related contemporary engineering issues and need of life-long learning (EE faculty in the subject area)</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Guest talk by alumni/local engineer 2 covering selected topics listed at the bottom of this page.</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Imaging and Video and related Courses in Sequence, societal/environmental/ economic impact, related contemporary engineering issues and need of life-long learning (EE faculty in the subject area).</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Guest talk by alumni/local engineer 3 covering selected topics listed at the bottom of this page.</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Materials and Devices applications and related Courses in Sequence, societal/ environmental/economic impact, related contemporary engineering issues and need of life-long learning (EE faculty in the subject area).</w:t>
      </w:r>
    </w:p>
    <w:p w:rsidR="0092317E" w:rsidRPr="0092317E" w:rsidRDefault="0092317E" w:rsidP="00674F38">
      <w:pPr>
        <w:numPr>
          <w:ilvl w:val="0"/>
          <w:numId w:val="127"/>
        </w:numPr>
        <w:spacing w:after="0" w:line="240" w:lineRule="auto"/>
        <w:ind w:left="360"/>
        <w:contextualSpacing/>
        <w:rPr>
          <w:rFonts w:ascii="Times New Roman" w:hAnsi="Times New Roman" w:cs="Times New Roman"/>
          <w:sz w:val="24"/>
          <w:szCs w:val="24"/>
        </w:rPr>
      </w:pPr>
      <w:r w:rsidRPr="0092317E">
        <w:rPr>
          <w:rFonts w:ascii="Times New Roman" w:hAnsi="Times New Roman" w:cs="Times New Roman"/>
          <w:sz w:val="24"/>
          <w:szCs w:val="24"/>
        </w:rPr>
        <w:t>Entrepreneurialism (EE faculty and/or alumni with entrepreneurial experience) and goal setting (What do you want your resume to look like?).</w:t>
      </w:r>
    </w:p>
    <w:p w:rsidR="0092317E" w:rsidRPr="0092317E" w:rsidRDefault="0092317E" w:rsidP="0092317E">
      <w:pPr>
        <w:spacing w:after="0" w:line="240" w:lineRule="auto"/>
        <w:rPr>
          <w:rFonts w:ascii="Times New Roman" w:hAnsi="Times New Roman" w:cs="Times New Roman"/>
        </w:rPr>
      </w:pPr>
    </w:p>
    <w:p w:rsidR="0092317E" w:rsidRPr="0092317E" w:rsidRDefault="0092317E" w:rsidP="0092317E">
      <w:pPr>
        <w:spacing w:line="240" w:lineRule="auto"/>
        <w:ind w:left="360"/>
        <w:rPr>
          <w:rFonts w:ascii="Times New Roman" w:hAnsi="Times New Roman" w:cs="Times New Roman"/>
          <w:b/>
          <w:sz w:val="24"/>
          <w:szCs w:val="24"/>
          <w:u w:val="single"/>
        </w:rPr>
      </w:pPr>
      <w:r w:rsidRPr="0092317E">
        <w:rPr>
          <w:rFonts w:ascii="Times New Roman" w:hAnsi="Times New Roman" w:cs="Times New Roman"/>
          <w:b/>
          <w:sz w:val="24"/>
          <w:szCs w:val="24"/>
          <w:u w:val="single"/>
        </w:rPr>
        <w:t>Guest Lecturer Topic Coverage:</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Current position and recent projects</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Most important courses and skills learned at UCR, especially those that they thought unimportant while still a student.</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Career path since graduation from UCR</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Advice to self</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Industry and technology trends and contemporary issues</w:t>
      </w:r>
    </w:p>
    <w:p w:rsidR="0092317E" w:rsidRPr="0092317E" w:rsidRDefault="0092317E" w:rsidP="00674F38">
      <w:pPr>
        <w:numPr>
          <w:ilvl w:val="0"/>
          <w:numId w:val="128"/>
        </w:numPr>
        <w:spacing w:after="0" w:line="240" w:lineRule="auto"/>
        <w:contextualSpacing/>
        <w:rPr>
          <w:rFonts w:ascii="Times New Roman" w:hAnsi="Times New Roman" w:cs="Times New Roman"/>
          <w:sz w:val="24"/>
          <w:szCs w:val="24"/>
        </w:rPr>
      </w:pPr>
      <w:r w:rsidRPr="0092317E">
        <w:rPr>
          <w:rFonts w:ascii="Times New Roman" w:hAnsi="Times New Roman" w:cs="Times New Roman"/>
          <w:sz w:val="24"/>
          <w:szCs w:val="24"/>
        </w:rPr>
        <w:t>Professional and ethical responsibility</w:t>
      </w:r>
    </w:p>
    <w:p w:rsidR="003E1B56" w:rsidRDefault="003E1B56">
      <w:pPr>
        <w:rPr>
          <w:rFonts w:ascii="Times New Roman" w:eastAsia="MS Mincho" w:hAnsi="Times New Roman" w:cs="Times New Roman"/>
          <w:b/>
          <w:bCs/>
          <w:sz w:val="24"/>
          <w:szCs w:val="24"/>
        </w:rPr>
      </w:pPr>
      <w:r>
        <w:rPr>
          <w:rFonts w:ascii="Times New Roman" w:eastAsia="MS Mincho" w:hAnsi="Times New Roman" w:cs="Times New Roman"/>
          <w:b/>
          <w:bCs/>
          <w:sz w:val="24"/>
          <w:szCs w:val="24"/>
        </w:rPr>
        <w:br w:type="page"/>
      </w:r>
    </w:p>
    <w:p w:rsidR="008D10D3" w:rsidRPr="008D10D3" w:rsidRDefault="008D10D3" w:rsidP="008D10D3">
      <w:pPr>
        <w:tabs>
          <w:tab w:val="left" w:pos="4680"/>
        </w:tabs>
        <w:spacing w:after="0" w:line="240" w:lineRule="auto"/>
        <w:rPr>
          <w:rFonts w:ascii="Times New Roman" w:eastAsia="Calibri" w:hAnsi="Times New Roman" w:cs="Times New Roman"/>
          <w:b/>
          <w:bCs/>
          <w:sz w:val="24"/>
          <w:szCs w:val="24"/>
          <w:lang w:eastAsia="zh-CN"/>
        </w:rPr>
      </w:pPr>
      <w:r w:rsidRPr="008D10D3">
        <w:rPr>
          <w:rFonts w:ascii="Times New Roman" w:eastAsia="MS Mincho" w:hAnsi="Times New Roman" w:cs="Times New Roman"/>
          <w:b/>
          <w:bCs/>
          <w:sz w:val="24"/>
          <w:szCs w:val="24"/>
        </w:rPr>
        <w:lastRenderedPageBreak/>
        <w:t xml:space="preserve">EE 020: </w:t>
      </w:r>
      <w:r w:rsidRPr="008D10D3">
        <w:rPr>
          <w:rFonts w:ascii="Times New Roman" w:eastAsia="Calibri" w:hAnsi="Times New Roman" w:cs="Times New Roman"/>
          <w:b/>
          <w:bCs/>
          <w:sz w:val="24"/>
          <w:szCs w:val="24"/>
          <w:lang w:eastAsia="zh-CN"/>
        </w:rPr>
        <w:t>LINEAR METHODS FOR ENGINEERING ANALYSIS AND DESIGN USING MATLAB</w:t>
      </w:r>
    </w:p>
    <w:p w:rsidR="008D10D3" w:rsidRPr="008D10D3" w:rsidRDefault="008D10D3" w:rsidP="008D10D3">
      <w:pPr>
        <w:spacing w:after="0" w:line="240" w:lineRule="auto"/>
        <w:rPr>
          <w:rFonts w:ascii="Times New Roman" w:eastAsia="MS Mincho"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Lecture: </w:t>
      </w:r>
      <w:r w:rsidRPr="008D10D3">
        <w:rPr>
          <w:rFonts w:ascii="Times New Roman" w:eastAsia="MS Mincho" w:hAnsi="Times New Roman" w:cs="Times New Roman"/>
          <w:sz w:val="24"/>
          <w:szCs w:val="24"/>
        </w:rPr>
        <w:t>TR</w:t>
      </w:r>
      <w:r w:rsidRPr="008D10D3">
        <w:rPr>
          <w:rFonts w:ascii="Times New Roman" w:eastAsia="Times New Roman" w:hAnsi="Times New Roman" w:cs="Times New Roman"/>
          <w:color w:val="000000"/>
          <w:sz w:val="24"/>
          <w:szCs w:val="24"/>
        </w:rPr>
        <w:t> 6:40pm – 8:00pm, CHUNG 138</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Discussion: </w:t>
      </w:r>
      <w:r w:rsidRPr="008D10D3">
        <w:rPr>
          <w:rFonts w:ascii="Times New Roman" w:eastAsia="Times New Roman" w:hAnsi="Times New Roman" w:cs="Times New Roman"/>
          <w:color w:val="000000"/>
          <w:sz w:val="24"/>
          <w:szCs w:val="24"/>
        </w:rPr>
        <w:t>M 10:10 – 11:00am, R 4:10 – 5:00pm and 5:10 – 6:00pm CHUNG 125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Office Hours</w:t>
      </w: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Instructor: T 2pm – 4pm</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F 10am – 12 pm</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proofErr w:type="spellStart"/>
      <w:r w:rsidRPr="008D10D3">
        <w:rPr>
          <w:rFonts w:ascii="Times New Roman" w:eastAsia="Times New Roman" w:hAnsi="Times New Roman" w:cs="Times New Roman"/>
          <w:sz w:val="24"/>
          <w:szCs w:val="24"/>
        </w:rPr>
        <w:t>Feras</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Abou-Galala</w:t>
      </w:r>
      <w:proofErr w:type="spellEnd"/>
      <w:r w:rsidRPr="008D10D3">
        <w:rPr>
          <w:rFonts w:ascii="Times New Roman" w:eastAsia="Times New Roman" w:hAnsi="Times New Roman" w:cs="Times New Roman"/>
          <w:sz w:val="24"/>
          <w:szCs w:val="24"/>
        </w:rPr>
        <w:t>, Lecturer, Dept. of Electrical Engineering, WCH411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Yiming</w:t>
      </w:r>
      <w:proofErr w:type="spellEnd"/>
      <w:r w:rsidRPr="008D10D3">
        <w:rPr>
          <w:rFonts w:ascii="Times New Roman" w:eastAsia="Times New Roman" w:hAnsi="Times New Roman" w:cs="Times New Roman"/>
          <w:sz w:val="24"/>
          <w:szCs w:val="24"/>
        </w:rPr>
        <w:t xml:space="preserve"> Ma</w:t>
      </w:r>
      <w:r w:rsidRPr="008D10D3">
        <w:rPr>
          <w:rFonts w:ascii="Times New Roman" w:eastAsia="MS Mincho" w:hAnsi="Times New Roman" w:cs="Times New Roman"/>
          <w:sz w:val="24"/>
          <w:szCs w:val="24"/>
        </w:rPr>
        <w:t xml:space="preserve">, </w:t>
      </w:r>
      <w:r w:rsidRPr="008D10D3">
        <w:rPr>
          <w:rFonts w:ascii="Times New Roman" w:eastAsia="Times New Roman" w:hAnsi="Times New Roman" w:cs="Times New Roman"/>
          <w:sz w:val="24"/>
          <w:szCs w:val="24"/>
        </w:rPr>
        <w:t>WCH 109</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(Text) Ron Larson,  “</w:t>
      </w:r>
      <w:r w:rsidRPr="008D10D3">
        <w:rPr>
          <w:rFonts w:ascii="Times New Roman" w:eastAsia="Times New Roman" w:hAnsi="Times New Roman" w:cs="Times New Roman"/>
          <w:i/>
          <w:sz w:val="24"/>
          <w:szCs w:val="24"/>
        </w:rPr>
        <w:t>Elementary Linear Algebra</w:t>
      </w:r>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Cengage</w:t>
      </w:r>
      <w:proofErr w:type="spellEnd"/>
      <w:r w:rsidRPr="008D10D3">
        <w:rPr>
          <w:rFonts w:ascii="Times New Roman" w:eastAsia="Times New Roman" w:hAnsi="Times New Roman" w:cs="Times New Roman"/>
          <w:sz w:val="24"/>
          <w:szCs w:val="24"/>
        </w:rPr>
        <w:t xml:space="preserve"> Learning, 7th Edition</w:t>
      </w:r>
    </w:p>
    <w:p w:rsidR="008D10D3" w:rsidRPr="008D10D3" w:rsidRDefault="008D10D3" w:rsidP="008D10D3">
      <w:pPr>
        <w:numPr>
          <w:ilvl w:val="0"/>
          <w:numId w:val="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(Lab manual) David Hill and David </w:t>
      </w:r>
      <w:proofErr w:type="spellStart"/>
      <w:r w:rsidRPr="008D10D3">
        <w:rPr>
          <w:rFonts w:ascii="Times New Roman" w:eastAsia="Times New Roman" w:hAnsi="Times New Roman" w:cs="Times New Roman"/>
          <w:sz w:val="24"/>
          <w:szCs w:val="24"/>
        </w:rPr>
        <w:t>Zitarelli</w:t>
      </w:r>
      <w:proofErr w:type="spellEnd"/>
      <w:r w:rsidRPr="008D10D3">
        <w:rPr>
          <w:rFonts w:ascii="Times New Roman" w:eastAsia="Times New Roman" w:hAnsi="Times New Roman" w:cs="Times New Roman"/>
          <w:sz w:val="24"/>
          <w:szCs w:val="24"/>
        </w:rPr>
        <w:t>, “</w:t>
      </w:r>
      <w:r w:rsidRPr="008D10D3">
        <w:rPr>
          <w:rFonts w:ascii="Times New Roman" w:eastAsia="Times New Roman" w:hAnsi="Times New Roman" w:cs="Times New Roman"/>
          <w:i/>
          <w:sz w:val="24"/>
          <w:szCs w:val="24"/>
        </w:rPr>
        <w:t xml:space="preserve">Linear Algebra labs with </w:t>
      </w:r>
      <w:proofErr w:type="spellStart"/>
      <w:r w:rsidRPr="008D10D3">
        <w:rPr>
          <w:rFonts w:ascii="Times New Roman" w:eastAsia="Times New Roman" w:hAnsi="Times New Roman" w:cs="Times New Roman"/>
          <w:i/>
          <w:sz w:val="24"/>
          <w:szCs w:val="24"/>
        </w:rPr>
        <w:t>Matlab</w:t>
      </w:r>
      <w:proofErr w:type="spellEnd"/>
      <w:r w:rsidRPr="008D10D3">
        <w:rPr>
          <w:rFonts w:ascii="Times New Roman" w:eastAsia="Times New Roman" w:hAnsi="Times New Roman" w:cs="Times New Roman"/>
          <w:sz w:val="24"/>
          <w:szCs w:val="24"/>
        </w:rPr>
        <w:t>”, Prentice Hall, 3rd Edition.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Introduces MATLAB programming and linear methods for circuit and system analysis and optimization. Topics include formulating circuit problems as linear systems of equation; methods for finding their solutions; </w:t>
      </w:r>
      <w:proofErr w:type="spellStart"/>
      <w:r w:rsidRPr="008D10D3">
        <w:rPr>
          <w:rFonts w:ascii="Times New Roman" w:eastAsia="Times New Roman" w:hAnsi="Times New Roman" w:cs="Times New Roman"/>
          <w:sz w:val="24"/>
          <w:szCs w:val="24"/>
        </w:rPr>
        <w:t>phasors</w:t>
      </w:r>
      <w:proofErr w:type="spellEnd"/>
      <w:r w:rsidRPr="008D10D3">
        <w:rPr>
          <w:rFonts w:ascii="Times New Roman" w:eastAsia="Times New Roman" w:hAnsi="Times New Roman" w:cs="Times New Roman"/>
          <w:sz w:val="24"/>
          <w:szCs w:val="24"/>
        </w:rPr>
        <w:t xml:space="preserve"> for AC analysis; vector and matrix representations of signals and systems; matrices computations; and linear programming for system analysis and design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 MATH 8B or MATH 9HA or MATH 9A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Specific Goals</w:t>
      </w:r>
    </w:p>
    <w:p w:rsidR="008D10D3" w:rsidRPr="008D10D3" w:rsidRDefault="008D10D3" w:rsidP="008D10D3">
      <w:pPr>
        <w:spacing w:after="0" w:line="240" w:lineRule="auto"/>
        <w:rPr>
          <w:rFonts w:ascii="Times New Roman" w:eastAsia="Times New Roman" w:hAnsi="Times New Roman" w:cs="Times New Roman"/>
          <w:b/>
          <w:sz w:val="24"/>
          <w:szCs w:val="24"/>
          <w:u w:val="single"/>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A. Course Objectives</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linear systems of equations, row echelon forms, reduced row echelon forms.</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Ability to independently solve linear systems of equations using Gaussian elimination, Gauss-Jordan elimination, or LU decomposition.</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basic complex algebra, rectangular or polar coordinates.</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basic programming in MATLAB. Functions, matrix manipulation, and recursions.</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Ability to compute the inverse, determinant, and rank of a matrix.</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lastRenderedPageBreak/>
        <w:t xml:space="preserve">Introduction to various concepts in vector spaces: inner products, norms, orthogonal sets, orthonormal sets, linear independence, basis vectors, span, row and column spaces, and null spaces. </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basic circuit theory, resistors, voltage and current sources, capacitors, and inductors.</w:t>
      </w:r>
    </w:p>
    <w:p w:rsidR="008D10D3" w:rsidRPr="008D10D3" w:rsidRDefault="008D10D3" w:rsidP="008D10D3">
      <w:pPr>
        <w:numPr>
          <w:ilvl w:val="0"/>
          <w:numId w:val="3"/>
        </w:numPr>
        <w:tabs>
          <w:tab w:val="clear" w:pos="360"/>
          <w:tab w:val="num" w:pos="720"/>
        </w:tabs>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solve linear DC circuits, and linear AC circuits in the steady state using </w:t>
      </w:r>
      <w:proofErr w:type="spellStart"/>
      <w:r w:rsidRPr="008D10D3">
        <w:rPr>
          <w:rFonts w:ascii="Times New Roman" w:eastAsia="Times New Roman" w:hAnsi="Times New Roman" w:cs="Times New Roman"/>
          <w:color w:val="000000"/>
          <w:sz w:val="24"/>
          <w:szCs w:val="24"/>
        </w:rPr>
        <w:t>phasors</w:t>
      </w:r>
      <w:proofErr w:type="spellEnd"/>
      <w:r w:rsidRPr="008D10D3">
        <w:rPr>
          <w:rFonts w:ascii="Times New Roman" w:eastAsia="Times New Roman" w:hAnsi="Times New Roman" w:cs="Times New Roman"/>
          <w:color w:val="000000"/>
          <w:sz w:val="24"/>
          <w:szCs w:val="24"/>
        </w:rPr>
        <w:t>.</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8D10D3">
        <w:rPr>
          <w:rFonts w:ascii="Times New Roman" w:eastAsia="Times New Roman" w:hAnsi="Times New Roman" w:cs="Times New Roman"/>
          <w:b/>
          <w:kern w:val="28"/>
          <w:sz w:val="24"/>
          <w:szCs w:val="24"/>
        </w:rPr>
        <w:t>B. 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Height w:val="330"/>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rPr>
          <w:trHeight w:val="270"/>
        </w:trPr>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MATLAB programming</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Methods for solving linear system of equations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Determinants, ranks, matrix inversion, LU factorization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Vectors spaces, subspaces, linear independence, bases, dimension, and linear transformations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Eigenvalues and eigenvectors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rPr>
          <w:trHeight w:val="432"/>
        </w:trPr>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Vectors spaces, subspaces, linear independence, bases, dimension, and linear transformations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w:t>
      </w:r>
      <w:r w:rsidRPr="008D10D3">
        <w:rPr>
          <w:rFonts w:ascii="Times New Roman" w:eastAsia="Times New Roman" w:hAnsi="Times New Roman" w:cs="Times New Roman"/>
          <w:kern w:val="28"/>
          <w:sz w:val="24"/>
          <w:szCs w:val="24"/>
        </w:rPr>
        <w:tab/>
        <w:t>Ability to apply knowledge of mathematics, science and engineering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B.</w:t>
      </w:r>
      <w:r w:rsidRPr="008D10D3">
        <w:rPr>
          <w:rFonts w:ascii="Times New Roman" w:eastAsia="Times New Roman" w:hAnsi="Times New Roman" w:cs="Times New Roman"/>
          <w:kern w:val="28"/>
          <w:sz w:val="24"/>
          <w:szCs w:val="24"/>
        </w:rPr>
        <w:tab/>
        <w:t>Ability to design and conduct experiments, as well as, analyze and interpret data.</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C.</w:t>
      </w:r>
      <w:r w:rsidRPr="008D10D3">
        <w:rPr>
          <w:rFonts w:ascii="Times New Roman" w:eastAsia="Times New Roman" w:hAnsi="Times New Roman" w:cs="Times New Roman"/>
          <w:kern w:val="28"/>
          <w:sz w:val="24"/>
          <w:szCs w:val="24"/>
        </w:rPr>
        <w:tab/>
        <w:t>Ability to design a system, component, or process to meet desired needs.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D.</w:t>
      </w:r>
      <w:r w:rsidRPr="008D10D3">
        <w:rPr>
          <w:rFonts w:ascii="Times New Roman" w:eastAsia="Times New Roman" w:hAnsi="Times New Roman" w:cs="Times New Roman"/>
          <w:kern w:val="28"/>
          <w:sz w:val="24"/>
          <w:szCs w:val="24"/>
        </w:rPr>
        <w:tab/>
        <w:t>Ability to function on multidisciplinary teams.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E.</w:t>
      </w:r>
      <w:r w:rsidRPr="008D10D3">
        <w:rPr>
          <w:rFonts w:ascii="Times New Roman" w:eastAsia="Times New Roman" w:hAnsi="Times New Roman" w:cs="Times New Roman"/>
          <w:kern w:val="28"/>
          <w:sz w:val="24"/>
          <w:szCs w:val="24"/>
        </w:rPr>
        <w:tab/>
        <w:t>Ability to identify, formulate and solve engineering problems.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F.</w:t>
      </w:r>
      <w:r w:rsidRPr="008D10D3">
        <w:rPr>
          <w:rFonts w:ascii="Times New Roman" w:eastAsia="Times New Roman" w:hAnsi="Times New Roman" w:cs="Times New Roman"/>
          <w:kern w:val="28"/>
          <w:sz w:val="24"/>
          <w:szCs w:val="24"/>
        </w:rPr>
        <w:tab/>
        <w:t>Understanding of professional and ethical responsibility.</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G.</w:t>
      </w:r>
      <w:r w:rsidRPr="008D10D3">
        <w:rPr>
          <w:rFonts w:ascii="Times New Roman" w:eastAsia="Times New Roman" w:hAnsi="Times New Roman" w:cs="Times New Roman"/>
          <w:kern w:val="28"/>
          <w:sz w:val="24"/>
          <w:szCs w:val="24"/>
        </w:rPr>
        <w:tab/>
        <w:t>Ability to communicate effectively.</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H.</w:t>
      </w:r>
      <w:r w:rsidRPr="008D10D3">
        <w:rPr>
          <w:rFonts w:ascii="Times New Roman" w:eastAsia="Times New Roman" w:hAnsi="Times New Roman" w:cs="Times New Roman"/>
          <w:kern w:val="28"/>
          <w:sz w:val="24"/>
          <w:szCs w:val="24"/>
        </w:rPr>
        <w:tab/>
      </w:r>
      <w:r w:rsidRPr="008D10D3">
        <w:rPr>
          <w:rFonts w:ascii="Times New Roman" w:eastAsia="Times New Roman" w:hAnsi="Times New Roman" w:cs="Times New Roman"/>
          <w:kern w:val="28"/>
        </w:rPr>
        <w:t>Broad education necessary to understand the impact of engineering solutions in a global and societal context.</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I.</w:t>
      </w:r>
      <w:r w:rsidRPr="008D10D3">
        <w:rPr>
          <w:rFonts w:ascii="Times New Roman" w:eastAsia="Times New Roman" w:hAnsi="Times New Roman" w:cs="Times New Roman"/>
          <w:kern w:val="28"/>
          <w:sz w:val="24"/>
          <w:szCs w:val="24"/>
        </w:rPr>
        <w:tab/>
        <w:t>Recognition of the need for and an ability to engage in lifelong learning.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J.</w:t>
      </w:r>
      <w:r w:rsidRPr="008D10D3">
        <w:rPr>
          <w:rFonts w:ascii="Times New Roman" w:eastAsia="Times New Roman" w:hAnsi="Times New Roman" w:cs="Times New Roman"/>
          <w:kern w:val="28"/>
          <w:sz w:val="24"/>
          <w:szCs w:val="24"/>
        </w:rPr>
        <w:tab/>
        <w:t>Knowledge of contemporary issues.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K.</w:t>
      </w:r>
      <w:r w:rsidRPr="008D10D3">
        <w:rPr>
          <w:rFonts w:ascii="Times New Roman" w:eastAsia="Times New Roman" w:hAnsi="Times New Roman" w:cs="Times New Roman"/>
          <w:kern w:val="28"/>
          <w:sz w:val="24"/>
          <w:szCs w:val="24"/>
        </w:rPr>
        <w:tab/>
        <w:t>Ability to use techniques, skills, and modern engineering tools necessary for engineering practice.</w:t>
      </w:r>
    </w:p>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sz w:val="24"/>
          <w:szCs w:val="24"/>
        </w:rPr>
        <w:lastRenderedPageBreak/>
        <w:t>EE 100A: ELECTRONIC CIRCUITS I</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tabs>
          <w:tab w:val="left" w:pos="2585"/>
          <w:tab w:val="left" w:pos="4064"/>
        </w:tabs>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3:40 pm – 5:00 pm, MSE 113</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Lab: Friday, 5:10 pm – 8 pm, WCH 128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Alexander Korotkov, Professor, Dept. of Electrical Engineering, WCH 434 </w:t>
      </w:r>
    </w:p>
    <w:p w:rsidR="008D10D3" w:rsidRPr="008D10D3" w:rsidRDefault="008D10D3" w:rsidP="008D10D3">
      <w:pPr>
        <w:spacing w:after="0" w:line="240" w:lineRule="auto"/>
        <w:rPr>
          <w:rFonts w:ascii="Times New Roman" w:eastAsia="Times New Roman" w:hAnsi="Times New Roman" w:cs="Times New Roman"/>
          <w:sz w:val="24"/>
          <w:szCs w:val="24"/>
          <w:lang w:val="it-IT"/>
        </w:rPr>
      </w:pPr>
      <w:r w:rsidRPr="008D10D3">
        <w:rPr>
          <w:rFonts w:ascii="Times New Roman" w:eastAsia="Times New Roman" w:hAnsi="Times New Roman" w:cs="Times New Roman"/>
          <w:sz w:val="24"/>
          <w:szCs w:val="24"/>
          <w:lang w:val="it-IT"/>
        </w:rPr>
        <w:t>Li Wang, Teaching Assistant, WCH 109</w:t>
      </w:r>
    </w:p>
    <w:p w:rsidR="008D10D3" w:rsidRPr="008D10D3" w:rsidRDefault="008D10D3" w:rsidP="008D10D3">
      <w:pPr>
        <w:spacing w:after="0" w:line="240" w:lineRule="auto"/>
        <w:rPr>
          <w:rFonts w:ascii="Times New Roman" w:eastAsia="Times New Roman" w:hAnsi="Times New Roman" w:cs="Times New Roman"/>
          <w:sz w:val="24"/>
          <w:szCs w:val="24"/>
          <w:lang w:val="it-IT"/>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widowControl w:val="0"/>
        <w:numPr>
          <w:ilvl w:val="0"/>
          <w:numId w:val="23"/>
        </w:numPr>
        <w:tabs>
          <w:tab w:val="left" w:pos="204"/>
        </w:tabs>
        <w:autoSpaceDE w:val="0"/>
        <w:autoSpaceDN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(Text) Microelectronic Circuits,</w:t>
      </w:r>
      <w:r w:rsidRPr="008D10D3">
        <w:rPr>
          <w:rFonts w:ascii="Times New Roman" w:eastAsia="Times New Roman" w:hAnsi="Times New Roman" w:cs="Times New Roman"/>
          <w:i/>
          <w:sz w:val="24"/>
          <w:szCs w:val="24"/>
        </w:rPr>
        <w:t xml:space="preserve"> </w:t>
      </w:r>
      <w:r w:rsidRPr="008D10D3">
        <w:rPr>
          <w:rFonts w:ascii="Times New Roman" w:eastAsia="Times New Roman" w:hAnsi="Times New Roman" w:cs="Times New Roman"/>
          <w:sz w:val="24"/>
          <w:szCs w:val="24"/>
        </w:rPr>
        <w:t xml:space="preserve">6th edition, A.S. </w:t>
      </w:r>
      <w:proofErr w:type="spellStart"/>
      <w:r w:rsidRPr="008D10D3">
        <w:rPr>
          <w:rFonts w:ascii="Times New Roman" w:eastAsia="Times New Roman" w:hAnsi="Times New Roman" w:cs="Times New Roman"/>
          <w:sz w:val="24"/>
          <w:szCs w:val="24"/>
        </w:rPr>
        <w:t>Sedra</w:t>
      </w:r>
      <w:proofErr w:type="spellEnd"/>
      <w:r w:rsidRPr="008D10D3">
        <w:rPr>
          <w:rFonts w:ascii="Times New Roman" w:eastAsia="Times New Roman" w:hAnsi="Times New Roman" w:cs="Times New Roman"/>
          <w:sz w:val="24"/>
          <w:szCs w:val="24"/>
        </w:rPr>
        <w:t xml:space="preserve"> and K.C. Smith, Oxford Univ. Press</w:t>
      </w:r>
    </w:p>
    <w:p w:rsidR="008D10D3" w:rsidRPr="008D10D3" w:rsidRDefault="008D10D3" w:rsidP="008D10D3">
      <w:pPr>
        <w:widowControl w:val="0"/>
        <w:numPr>
          <w:ilvl w:val="0"/>
          <w:numId w:val="23"/>
        </w:numPr>
        <w:tabs>
          <w:tab w:val="left" w:pos="204"/>
        </w:tabs>
        <w:autoSpaceDE w:val="0"/>
        <w:autoSpaceDN w:val="0"/>
        <w:adjustRightInd w:val="0"/>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w:t>
      </w:r>
      <w:r w:rsidRPr="008D10D3">
        <w:rPr>
          <w:rFonts w:ascii="Times New Roman" w:eastAsia="Times New Roman" w:hAnsi="Times New Roman" w:cs="Times New Roman"/>
          <w:bCs/>
          <w:sz w:val="24"/>
          <w:szCs w:val="24"/>
        </w:rPr>
        <w:t xml:space="preserve">nline references for </w:t>
      </w:r>
      <w:proofErr w:type="spellStart"/>
      <w:r w:rsidRPr="008D10D3">
        <w:rPr>
          <w:rFonts w:ascii="Times New Roman" w:eastAsia="Times New Roman" w:hAnsi="Times New Roman" w:cs="Times New Roman"/>
          <w:bCs/>
          <w:sz w:val="24"/>
          <w:szCs w:val="24"/>
        </w:rPr>
        <w:t>OrCAD</w:t>
      </w:r>
      <w:proofErr w:type="spellEnd"/>
      <w:r w:rsidRPr="008D10D3">
        <w:rPr>
          <w:rFonts w:ascii="Times New Roman" w:eastAsia="Times New Roman" w:hAnsi="Times New Roman" w:cs="Times New Roman"/>
          <w:bCs/>
          <w:sz w:val="24"/>
          <w:szCs w:val="24"/>
        </w:rPr>
        <w:t xml:space="preserve"> </w:t>
      </w:r>
      <w:proofErr w:type="spellStart"/>
      <w:r w:rsidRPr="008D10D3">
        <w:rPr>
          <w:rFonts w:ascii="Times New Roman" w:eastAsia="Times New Roman" w:hAnsi="Times New Roman" w:cs="Times New Roman"/>
          <w:bCs/>
          <w:sz w:val="24"/>
          <w:szCs w:val="24"/>
        </w:rPr>
        <w:t>PSpice</w:t>
      </w:r>
      <w:proofErr w:type="spellEnd"/>
      <w:r w:rsidRPr="008D10D3">
        <w:rPr>
          <w:rFonts w:ascii="Times New Roman" w:eastAsia="Times New Roman" w:hAnsi="Times New Roman" w:cs="Times New Roman"/>
          <w:bCs/>
          <w:sz w:val="24"/>
          <w:szCs w:val="24"/>
        </w:rPr>
        <w:t xml:space="preserve">) </w:t>
      </w:r>
      <w:hyperlink r:id="rId9" w:history="1">
        <w:r w:rsidRPr="008D10D3">
          <w:rPr>
            <w:rFonts w:ascii="Times New Roman" w:eastAsia="Calibri" w:hAnsi="Times New Roman" w:cs="Times New Roman"/>
            <w:bCs/>
            <w:color w:val="0000FF"/>
            <w:sz w:val="20"/>
            <w:szCs w:val="24"/>
            <w:u w:val="single"/>
          </w:rPr>
          <w:t>http://www.orcad.com</w:t>
        </w:r>
      </w:hyperlink>
      <w:r w:rsidRPr="008D10D3">
        <w:rPr>
          <w:rFonts w:ascii="Times New Roman" w:eastAsia="Times New Roman" w:hAnsi="Times New Roman" w:cs="Times New Roman"/>
          <w:bCs/>
          <w:sz w:val="24"/>
          <w:szCs w:val="24"/>
        </w:rPr>
        <w:t xml:space="preserve">, </w:t>
      </w:r>
      <w:r w:rsidRPr="008D10D3">
        <w:rPr>
          <w:rFonts w:ascii="Times New Roman" w:eastAsia="Times New Roman" w:hAnsi="Times New Roman" w:cs="Times New Roman"/>
          <w:sz w:val="24"/>
          <w:szCs w:val="24"/>
        </w:rPr>
        <w:t>http://www.orcad.com/forums/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 xml:space="preserve">Covers electronic systems, linear circuits, operational amplifiers, diodes, nonlinear circuit applications, junction and </w:t>
      </w:r>
      <w:proofErr w:type="spellStart"/>
      <w:r w:rsidRPr="008D10D3">
        <w:rPr>
          <w:rFonts w:ascii="Times New Roman" w:eastAsia="MS Mincho" w:hAnsi="Times New Roman" w:cs="Times New Roman"/>
          <w:sz w:val="24"/>
          <w:szCs w:val="24"/>
          <w:lang w:eastAsia="ja-JP"/>
        </w:rPr>
        <w:t>metaloxide</w:t>
      </w:r>
      <w:proofErr w:type="spellEnd"/>
      <w:r w:rsidRPr="008D10D3">
        <w:rPr>
          <w:rFonts w:ascii="Times New Roman" w:eastAsia="MS Mincho" w:hAnsi="Times New Roman" w:cs="Times New Roman"/>
          <w:sz w:val="24"/>
          <w:szCs w:val="24"/>
          <w:lang w:eastAsia="ja-JP"/>
        </w:rPr>
        <w:t>-semiconductor field-effect transistors, bipolar junction transistors, MOS and bipolar digital circuits. Laboratory experiments are performed in the subject areas and SPICE simulation is used.</w:t>
      </w:r>
    </w:p>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EE001B</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required.</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3E1B56" w:rsidRDefault="003E1B56" w:rsidP="008D10D3">
      <w:pPr>
        <w:spacing w:after="0" w:line="240" w:lineRule="auto"/>
        <w:rPr>
          <w:rFonts w:ascii="Times New Roman" w:eastAsia="Times New Roman" w:hAnsi="Times New Roman" w:cs="Times New Roman"/>
          <w:b/>
          <w:sz w:val="24"/>
          <w:szCs w:val="24"/>
        </w:rPr>
      </w:pPr>
      <w:r w:rsidRPr="003E1B56">
        <w:rPr>
          <w:rFonts w:ascii="Times New Roman" w:eastAsia="Times New Roman" w:hAnsi="Times New Roman" w:cs="Times New Roman"/>
          <w:b/>
          <w:sz w:val="24"/>
          <w:szCs w:val="24"/>
        </w:rPr>
        <w:t xml:space="preserve">A. </w:t>
      </w:r>
      <w:r w:rsidR="008D10D3" w:rsidRPr="003E1B56">
        <w:rPr>
          <w:rFonts w:ascii="Times New Roman" w:eastAsia="Times New Roman" w:hAnsi="Times New Roman" w:cs="Times New Roman"/>
          <w:b/>
          <w:sz w:val="24"/>
          <w:szCs w:val="24"/>
        </w:rPr>
        <w:t>Course Objectives</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Explain the basic operation and characteristics of semiconductor diodes, bipolar junction transistors (BJTs), and metal-oxide-semiconductor field-effect transistors (MOSFETs). </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Design and analyze a rectifier circuit consisting of diodes, transformer, filter, and voltage regulator. </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and analyze an amplifying stage based on the BJT or MOSFET.</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Use small-signal models of the BJT and MOSFET for circuit analysis.</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Analyze operation of a switching circuit based on BJT or MOSFET.</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Perform laboratory experiments with electronic circuits containing semiconductor diodes, BJTs, and MOSFETs.</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Write reports on performed laboratory experiments.</w:t>
      </w:r>
    </w:p>
    <w:p w:rsidR="008D10D3" w:rsidRPr="008D10D3" w:rsidRDefault="008D10D3" w:rsidP="008D10D3">
      <w:pPr>
        <w:numPr>
          <w:ilvl w:val="0"/>
          <w:numId w:val="15"/>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Use simulation software SPICE for analysis of electronic circuits.</w:t>
      </w:r>
    </w:p>
    <w:p w:rsidR="008D10D3" w:rsidRPr="008D10D3" w:rsidRDefault="008D10D3" w:rsidP="008D10D3">
      <w:pPr>
        <w:rPr>
          <w:rFonts w:ascii="Times New Roman" w:eastAsia="Times New Roman" w:hAnsi="Times New Roman" w:cs="Times New Roman"/>
          <w:sz w:val="24"/>
          <w:szCs w:val="24"/>
          <w:u w:val="single"/>
        </w:rPr>
      </w:pPr>
    </w:p>
    <w:p w:rsidR="00372F64" w:rsidRDefault="00372F6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D10D3" w:rsidRPr="003E1B56" w:rsidRDefault="003E1B56" w:rsidP="008D10D3">
      <w:pPr>
        <w:spacing w:after="0" w:line="240" w:lineRule="auto"/>
        <w:rPr>
          <w:rFonts w:ascii="Times New Roman" w:eastAsia="Times New Roman" w:hAnsi="Times New Roman" w:cs="Times New Roman"/>
          <w:b/>
          <w:sz w:val="24"/>
          <w:szCs w:val="24"/>
        </w:rPr>
      </w:pPr>
      <w:r w:rsidRPr="003E1B56">
        <w:rPr>
          <w:rFonts w:ascii="Times New Roman" w:eastAsia="Times New Roman" w:hAnsi="Times New Roman" w:cs="Times New Roman"/>
          <w:b/>
          <w:sz w:val="24"/>
          <w:szCs w:val="24"/>
        </w:rPr>
        <w:lastRenderedPageBreak/>
        <w:t xml:space="preserve">B. </w:t>
      </w:r>
      <w:r w:rsidR="008D10D3" w:rsidRPr="003E1B56">
        <w:rPr>
          <w:rFonts w:ascii="Times New Roman" w:eastAsia="Times New Roman" w:hAnsi="Times New Roman" w:cs="Times New Roman"/>
          <w:b/>
          <w:sz w:val="24"/>
          <w:szCs w:val="24"/>
        </w:rPr>
        <w:t>Student Outcomes Addressed</w:t>
      </w:r>
    </w:p>
    <w:tbl>
      <w:tblPr>
        <w:tblW w:w="0" w:type="auto"/>
        <w:tblInd w:w="85" w:type="dxa"/>
        <w:tblLook w:val="04A0" w:firstRow="1" w:lastRow="0" w:firstColumn="1" w:lastColumn="0" w:noHBand="0" w:noVBand="1"/>
      </w:tblPr>
      <w:tblGrid>
        <w:gridCol w:w="656"/>
        <w:gridCol w:w="3652"/>
        <w:gridCol w:w="396"/>
        <w:gridCol w:w="396"/>
        <w:gridCol w:w="390"/>
        <w:gridCol w:w="390"/>
        <w:gridCol w:w="377"/>
        <w:gridCol w:w="437"/>
        <w:gridCol w:w="403"/>
        <w:gridCol w:w="403"/>
        <w:gridCol w:w="310"/>
        <w:gridCol w:w="336"/>
        <w:gridCol w:w="403"/>
        <w:gridCol w:w="222"/>
      </w:tblGrid>
      <w:tr w:rsidR="008D10D3" w:rsidRPr="008D10D3" w:rsidTr="00253585">
        <w:trPr>
          <w:gridAfter w:val="1"/>
          <w:trHeight w:val="330"/>
        </w:trPr>
        <w:tc>
          <w:tcPr>
            <w:tcW w:w="0" w:type="auto"/>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0" w:type="auto"/>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0" w:type="auto"/>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rPr>
          <w:trHeight w:val="270"/>
        </w:trPr>
        <w:tc>
          <w:tcPr>
            <w:tcW w:w="0" w:type="auto"/>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0" w:type="auto"/>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Basic operation and characteristics of semiconductor diodes, bipolar junction transistors (BJTs), and metal-oxide-semiconductor field-effect transistors (MOSFETs).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and analyze a rectifier circuit consisting of diodes, transformer, filter, and voltage regulator.</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and analyze an amplifying stage based on the BJT or MOSFET.</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Use small-signal models of the BJT and MOSFET for circuit analysis.</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Analyze operation of a switching circuit based on BJT or MOSFET.</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Perform laboratory experiments with electronic circuits containing semiconductor diodes, BJTs, and MOSFETs.</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0" w:type="auto"/>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Write reports on performed laboratory experiments</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0" w:type="auto"/>
            <w:tcBorders>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0" w:type="auto"/>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0" w:type="auto"/>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Use simulation software SPICE for analysis of electronic circuits. </w:t>
            </w:r>
          </w:p>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2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Brief List of Topics</w:t>
      </w:r>
    </w:p>
    <w:p w:rsidR="00372F64" w:rsidRPr="00372F64" w:rsidRDefault="00372F64" w:rsidP="00372F64">
      <w:pPr>
        <w:spacing w:after="0" w:line="240" w:lineRule="auto"/>
        <w:rPr>
          <w:rFonts w:ascii="Times New Roman" w:eastAsia="Times New Roman" w:hAnsi="Times New Roman" w:cs="Times New Roman"/>
          <w:b/>
          <w:sz w:val="24"/>
          <w:szCs w:val="24"/>
        </w:rPr>
      </w:pPr>
      <w:r w:rsidRPr="00372F64">
        <w:rPr>
          <w:rFonts w:ascii="Times New Roman" w:eastAsia="Times New Roman" w:hAnsi="Times New Roman" w:cs="Times New Roman"/>
          <w:sz w:val="24"/>
          <w:szCs w:val="24"/>
        </w:rPr>
        <w:t>(1) signals and amplifiers; (2) diodes; (3) bipolar junction transistors; (4) MOS field effect transistors</w:t>
      </w:r>
      <w:r w:rsidRPr="00372F64">
        <w:rPr>
          <w:rFonts w:ascii="Times New Roman" w:eastAsia="Times New Roman" w:hAnsi="Times New Roman" w:cs="Times New Roman"/>
          <w:b/>
          <w:sz w:val="24"/>
          <w:szCs w:val="24"/>
        </w:rPr>
        <w:br w:type="page"/>
      </w:r>
    </w:p>
    <w:p w:rsidR="006772C9" w:rsidRPr="006772C9" w:rsidRDefault="006772C9" w:rsidP="006772C9">
      <w:pPr>
        <w:spacing w:after="0" w:line="240" w:lineRule="auto"/>
        <w:rPr>
          <w:rFonts w:ascii="Times New Roman" w:eastAsia="Times New Roman" w:hAnsi="Times New Roman" w:cs="Times New Roman"/>
          <w:b/>
          <w:sz w:val="24"/>
          <w:szCs w:val="24"/>
        </w:rPr>
      </w:pPr>
      <w:r w:rsidRPr="006772C9">
        <w:rPr>
          <w:rFonts w:ascii="Times New Roman" w:eastAsia="Times New Roman" w:hAnsi="Times New Roman" w:cs="Times New Roman"/>
          <w:b/>
          <w:sz w:val="24"/>
          <w:szCs w:val="24"/>
        </w:rPr>
        <w:lastRenderedPageBreak/>
        <w:t>EE 100B: ELECTRONIC CIRCUITS</w:t>
      </w:r>
      <w:r w:rsidR="008E22F1">
        <w:rPr>
          <w:rFonts w:ascii="Times New Roman" w:eastAsia="Times New Roman" w:hAnsi="Times New Roman" w:cs="Times New Roman"/>
          <w:b/>
          <w:sz w:val="24"/>
          <w:szCs w:val="24"/>
        </w:rPr>
        <w:t xml:space="preserve"> II</w:t>
      </w:r>
    </w:p>
    <w:p w:rsidR="006772C9" w:rsidRPr="006772C9" w:rsidRDefault="006772C9" w:rsidP="006772C9">
      <w:pPr>
        <w:spacing w:after="0" w:line="240" w:lineRule="auto"/>
        <w:rPr>
          <w:rFonts w:ascii="Times New Roman" w:eastAsia="Times New Roman" w:hAnsi="Times New Roman" w:cs="Times New Roman"/>
          <w:sz w:val="24"/>
          <w:szCs w:val="24"/>
        </w:rPr>
      </w:pPr>
    </w:p>
    <w:p w:rsidR="006772C9" w:rsidRPr="006772C9" w:rsidRDefault="006772C9" w:rsidP="006772C9">
      <w:pPr>
        <w:spacing w:after="0" w:line="240" w:lineRule="auto"/>
        <w:rPr>
          <w:rFonts w:ascii="Times New Roman" w:eastAsia="Times New Roman" w:hAnsi="Times New Roman" w:cs="Times New Roman"/>
          <w:b/>
          <w:sz w:val="24"/>
          <w:szCs w:val="24"/>
          <w:u w:val="single"/>
        </w:rPr>
      </w:pPr>
      <w:r w:rsidRPr="006772C9">
        <w:rPr>
          <w:rFonts w:ascii="Times New Roman" w:eastAsia="Times New Roman" w:hAnsi="Times New Roman" w:cs="Times New Roman"/>
          <w:b/>
          <w:sz w:val="24"/>
          <w:szCs w:val="24"/>
          <w:u w:val="single"/>
        </w:rPr>
        <w:t>Credits and Contact Hours</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4.0 Units</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Lecture: TR 02:10 p.m. - 03:30 p.m.  OLMH 1126</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Laboratory (choose one session): M 08:10 a.m. - 11:00 a.m. ENGR2 128</w:t>
      </w:r>
    </w:p>
    <w:p w:rsidR="006772C9" w:rsidRPr="006772C9" w:rsidRDefault="006772C9" w:rsidP="006772C9">
      <w:pPr>
        <w:spacing w:after="0" w:line="240" w:lineRule="auto"/>
        <w:ind w:left="3240"/>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F 05:10 p.m. - 08:00 p.m. ENGR2 128</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Office Hours:</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Instructor: TR 4-5 pm</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TA: M 11am - 12 pm, F 4-5 pm</w:t>
      </w:r>
    </w:p>
    <w:p w:rsidR="006772C9" w:rsidRPr="006772C9" w:rsidRDefault="006772C9" w:rsidP="006772C9">
      <w:pPr>
        <w:spacing w:after="0" w:line="240" w:lineRule="auto"/>
        <w:rPr>
          <w:rFonts w:ascii="Times New Roman" w:eastAsia="Times New Roman" w:hAnsi="Times New Roman" w:cs="Times New Roman"/>
          <w:sz w:val="24"/>
          <w:szCs w:val="24"/>
        </w:rPr>
      </w:pPr>
    </w:p>
    <w:p w:rsidR="006772C9" w:rsidRPr="006772C9" w:rsidRDefault="006772C9" w:rsidP="006772C9">
      <w:pPr>
        <w:spacing w:after="0" w:line="240" w:lineRule="auto"/>
        <w:rPr>
          <w:rFonts w:ascii="Times New Roman" w:eastAsia="Times New Roman" w:hAnsi="Times New Roman" w:cs="Times New Roman"/>
          <w:b/>
          <w:sz w:val="24"/>
          <w:szCs w:val="24"/>
          <w:u w:val="single"/>
        </w:rPr>
      </w:pPr>
      <w:r w:rsidRPr="006772C9">
        <w:rPr>
          <w:rFonts w:ascii="Times New Roman" w:eastAsia="Times New Roman" w:hAnsi="Times New Roman" w:cs="Times New Roman"/>
          <w:b/>
          <w:sz w:val="24"/>
          <w:szCs w:val="24"/>
          <w:u w:val="single"/>
        </w:rPr>
        <w:t>Instructor and TA</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 xml:space="preserve">Nissim Amos, Lecturer, Departments of Electrical and Materials Science Engineering; </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MSE 311</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 xml:space="preserve">TA: </w:t>
      </w:r>
      <w:proofErr w:type="spellStart"/>
      <w:r w:rsidRPr="006772C9">
        <w:rPr>
          <w:rFonts w:ascii="Times New Roman" w:eastAsia="Times New Roman" w:hAnsi="Times New Roman" w:cs="Times New Roman"/>
          <w:sz w:val="24"/>
          <w:szCs w:val="24"/>
        </w:rPr>
        <w:t>Issac</w:t>
      </w:r>
      <w:proofErr w:type="spellEnd"/>
      <w:r w:rsidRPr="006772C9">
        <w:rPr>
          <w:rFonts w:ascii="Times New Roman" w:eastAsia="Times New Roman" w:hAnsi="Times New Roman" w:cs="Times New Roman"/>
          <w:sz w:val="24"/>
          <w:szCs w:val="24"/>
        </w:rPr>
        <w:t xml:space="preserve"> Ruiz, WCH 371</w:t>
      </w:r>
    </w:p>
    <w:p w:rsidR="006772C9" w:rsidRPr="006772C9" w:rsidRDefault="006772C9" w:rsidP="006772C9">
      <w:pPr>
        <w:spacing w:after="0" w:line="240" w:lineRule="auto"/>
        <w:rPr>
          <w:rFonts w:ascii="Times New Roman" w:eastAsia="Times New Roman" w:hAnsi="Times New Roman" w:cs="Times New Roman"/>
          <w:sz w:val="24"/>
          <w:szCs w:val="24"/>
        </w:rPr>
      </w:pPr>
    </w:p>
    <w:p w:rsidR="006772C9" w:rsidRPr="006772C9" w:rsidRDefault="006772C9" w:rsidP="006772C9">
      <w:pPr>
        <w:spacing w:after="0" w:line="240" w:lineRule="auto"/>
        <w:rPr>
          <w:rFonts w:ascii="Times New Roman" w:eastAsia="Times New Roman" w:hAnsi="Times New Roman" w:cs="Times New Roman"/>
          <w:b/>
          <w:sz w:val="24"/>
          <w:szCs w:val="24"/>
          <w:u w:val="single"/>
        </w:rPr>
      </w:pPr>
      <w:r w:rsidRPr="006772C9">
        <w:rPr>
          <w:rFonts w:ascii="Times New Roman" w:eastAsia="Times New Roman" w:hAnsi="Times New Roman" w:cs="Times New Roman"/>
          <w:b/>
          <w:sz w:val="24"/>
          <w:szCs w:val="24"/>
          <w:u w:val="single"/>
        </w:rPr>
        <w:t>Textbooks and Related Materials</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1. (Text) Microelectronic Circuits, 6th Edition</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 xml:space="preserve">Authors: A. S. </w:t>
      </w:r>
      <w:proofErr w:type="spellStart"/>
      <w:r w:rsidRPr="006772C9">
        <w:rPr>
          <w:rFonts w:ascii="Times New Roman" w:eastAsia="Times New Roman" w:hAnsi="Times New Roman" w:cs="Times New Roman"/>
          <w:sz w:val="24"/>
          <w:szCs w:val="24"/>
        </w:rPr>
        <w:t>Sedra</w:t>
      </w:r>
      <w:proofErr w:type="spellEnd"/>
      <w:r w:rsidRPr="006772C9">
        <w:rPr>
          <w:rFonts w:ascii="Times New Roman" w:eastAsia="Times New Roman" w:hAnsi="Times New Roman" w:cs="Times New Roman"/>
          <w:sz w:val="24"/>
          <w:szCs w:val="24"/>
        </w:rPr>
        <w:t xml:space="preserve"> and K. C. Smith, Oxford University</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ISBN: 978-0-19-532303-0</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2. (Reference) Electronics Fundamentals: Circuits, Devices, and Applications, 8th Ed.</w:t>
      </w:r>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 xml:space="preserve">Authors: Thomas L. Floyd. David M. </w:t>
      </w:r>
      <w:proofErr w:type="spellStart"/>
      <w:r w:rsidRPr="006772C9">
        <w:rPr>
          <w:rFonts w:ascii="Times New Roman" w:eastAsia="Times New Roman" w:hAnsi="Times New Roman" w:cs="Times New Roman"/>
          <w:sz w:val="24"/>
          <w:szCs w:val="24"/>
        </w:rPr>
        <w:t>Buchla</w:t>
      </w:r>
      <w:proofErr w:type="spellEnd"/>
    </w:p>
    <w:p w:rsidR="006772C9" w:rsidRPr="006772C9" w:rsidRDefault="006772C9" w:rsidP="006772C9">
      <w:pPr>
        <w:spacing w:after="0" w:line="240" w:lineRule="auto"/>
        <w:rPr>
          <w:rFonts w:ascii="Times New Roman" w:eastAsia="Times New Roman" w:hAnsi="Times New Roman" w:cs="Times New Roman"/>
          <w:sz w:val="24"/>
          <w:szCs w:val="24"/>
        </w:rPr>
      </w:pPr>
      <w:r w:rsidRPr="006772C9">
        <w:rPr>
          <w:rFonts w:ascii="Times New Roman" w:eastAsia="Times New Roman" w:hAnsi="Times New Roman" w:cs="Times New Roman"/>
          <w:sz w:val="24"/>
          <w:szCs w:val="24"/>
        </w:rPr>
        <w:t>ISBN: 978-0-13-507327-8</w:t>
      </w:r>
    </w:p>
    <w:p w:rsidR="006772C9" w:rsidRPr="006772C9" w:rsidRDefault="006772C9" w:rsidP="006772C9">
      <w:pPr>
        <w:spacing w:after="0" w:line="240" w:lineRule="auto"/>
        <w:rPr>
          <w:rFonts w:ascii="Times New Roman" w:eastAsia="Times New Roman" w:hAnsi="Times New Roman" w:cs="Times New Roman"/>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6772C9">
        <w:rPr>
          <w:rFonts w:ascii="Times New Roman" w:eastAsia="Times New Roman" w:hAnsi="Times New Roman" w:cs="Times New Roman"/>
          <w:b/>
          <w:kern w:val="28"/>
          <w:sz w:val="24"/>
          <w:szCs w:val="24"/>
          <w:u w:val="single"/>
        </w:rPr>
        <w:t>Specific Course Information</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72C9">
        <w:rPr>
          <w:rFonts w:ascii="Times New Roman" w:eastAsia="Times New Roman" w:hAnsi="Times New Roman" w:cs="Times New Roman"/>
          <w:b/>
          <w:kern w:val="28"/>
          <w:sz w:val="24"/>
          <w:szCs w:val="24"/>
        </w:rPr>
        <w:t>A. Course Description (Catalog description)</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Differential and multistage amplifiers, output stages and power amplifiers, frequency response, feedback, analog integrated circuits, filters, tuned amplifiers, and oscillators. Laboratory experiments are performed in the subject areas and SPICE simulation is used.</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72C9">
        <w:rPr>
          <w:rFonts w:ascii="Times New Roman" w:eastAsia="Times New Roman" w:hAnsi="Times New Roman" w:cs="Times New Roman"/>
          <w:b/>
          <w:kern w:val="28"/>
          <w:sz w:val="24"/>
          <w:szCs w:val="24"/>
        </w:rPr>
        <w:t>B.</w:t>
      </w:r>
      <w:r w:rsidRPr="006772C9">
        <w:rPr>
          <w:rFonts w:ascii="Times New Roman" w:eastAsia="Times New Roman" w:hAnsi="Times New Roman" w:cs="Times New Roman"/>
          <w:kern w:val="28"/>
          <w:sz w:val="24"/>
          <w:szCs w:val="24"/>
        </w:rPr>
        <w:t xml:space="preserve"> </w:t>
      </w:r>
      <w:r w:rsidRPr="006772C9">
        <w:rPr>
          <w:rFonts w:ascii="Times New Roman" w:eastAsia="Times New Roman" w:hAnsi="Times New Roman" w:cs="Times New Roman"/>
          <w:b/>
          <w:kern w:val="28"/>
          <w:sz w:val="24"/>
          <w:szCs w:val="24"/>
        </w:rPr>
        <w:t>Prerequisite(s)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EE 100A or consent of instructor</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72C9">
        <w:rPr>
          <w:rFonts w:ascii="Times New Roman" w:eastAsia="Times New Roman" w:hAnsi="Times New Roman" w:cs="Times New Roman"/>
          <w:b/>
          <w:kern w:val="28"/>
          <w:sz w:val="24"/>
          <w:szCs w:val="24"/>
        </w:rPr>
        <w:t>C. Course Type</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 xml:space="preserve">Electrical Engineering, required. </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6772C9">
        <w:rPr>
          <w:rFonts w:ascii="Times New Roman" w:eastAsia="Times New Roman" w:hAnsi="Times New Roman" w:cs="Times New Roman"/>
          <w:b/>
          <w:kern w:val="28"/>
          <w:sz w:val="24"/>
          <w:szCs w:val="24"/>
          <w:u w:val="single"/>
        </w:rPr>
        <w:t>Specific Goals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72C9">
        <w:rPr>
          <w:rFonts w:ascii="Times New Roman" w:eastAsia="Times New Roman" w:hAnsi="Times New Roman" w:cs="Times New Roman"/>
          <w:b/>
          <w:kern w:val="28"/>
          <w:sz w:val="24"/>
          <w:szCs w:val="24"/>
        </w:rPr>
        <w:t>A. Course Objectives</w:t>
      </w:r>
    </w:p>
    <w:p w:rsidR="006772C9" w:rsidRP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Introduction to basic concepts of feedback.</w:t>
      </w:r>
    </w:p>
    <w:p w:rsidR="006772C9" w:rsidRP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Introduction to basic concepts of frequency response.</w:t>
      </w:r>
    </w:p>
    <w:p w:rsidR="006772C9" w:rsidRP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540" w:hanging="18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Understanding the role of diodes, transistors and operational-amplifies in devices.</w:t>
      </w:r>
    </w:p>
    <w:p w:rsidR="006772C9" w:rsidRP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Integration of amplifiers, oscillators, and filters in practical applications.</w:t>
      </w:r>
    </w:p>
    <w:p w:rsid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Exposure to problem solving and circuit design via SPICE simulation.</w:t>
      </w:r>
    </w:p>
    <w:p w:rsidR="006772C9" w:rsidRPr="006772C9" w:rsidRDefault="006772C9" w:rsidP="006772C9">
      <w:pPr>
        <w:widowControl w:val="0"/>
        <w:numPr>
          <w:ilvl w:val="0"/>
          <w:numId w:val="12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sz w:val="24"/>
          <w:szCs w:val="24"/>
        </w:rPr>
        <w:t xml:space="preserve"> Ability to independently solve problems in circuit design for real life applications.</w:t>
      </w:r>
    </w:p>
    <w:p w:rsidR="006772C9" w:rsidRDefault="006772C9" w:rsidP="006772C9">
      <w:pPr>
        <w:widowControl w:val="0"/>
        <w:tabs>
          <w:tab w:val="left" w:pos="540"/>
        </w:tabs>
        <w:overflowPunct w:val="0"/>
        <w:adjustRightInd w:val="0"/>
        <w:spacing w:after="0" w:line="240" w:lineRule="auto"/>
        <w:ind w:left="720"/>
        <w:jc w:val="both"/>
        <w:rPr>
          <w:rFonts w:ascii="Times New Roman" w:eastAsia="Times New Roman" w:hAnsi="Times New Roman" w:cs="Times New Roman"/>
          <w:kern w:val="28"/>
          <w:sz w:val="24"/>
          <w:szCs w:val="24"/>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6772C9">
        <w:rPr>
          <w:rFonts w:ascii="Times New Roman" w:eastAsia="Times New Roman" w:hAnsi="Times New Roman" w:cs="Times New Roman"/>
          <w:b/>
          <w:kern w:val="28"/>
          <w:sz w:val="24"/>
          <w:szCs w:val="24"/>
        </w:rPr>
        <w:t>B. Student Outcomes Addressed</w:t>
      </w:r>
    </w:p>
    <w:tbl>
      <w:tblPr>
        <w:tblW w:w="8564" w:type="dxa"/>
        <w:tblInd w:w="85" w:type="dxa"/>
        <w:tblLook w:val="04A0" w:firstRow="1" w:lastRow="0" w:firstColumn="1" w:lastColumn="0" w:noHBand="0" w:noVBand="1"/>
      </w:tblPr>
      <w:tblGrid>
        <w:gridCol w:w="908"/>
        <w:gridCol w:w="2798"/>
        <w:gridCol w:w="422"/>
        <w:gridCol w:w="423"/>
        <w:gridCol w:w="422"/>
        <w:gridCol w:w="423"/>
        <w:gridCol w:w="422"/>
        <w:gridCol w:w="423"/>
        <w:gridCol w:w="422"/>
        <w:gridCol w:w="423"/>
        <w:gridCol w:w="422"/>
        <w:gridCol w:w="423"/>
        <w:gridCol w:w="423"/>
        <w:gridCol w:w="222"/>
      </w:tblGrid>
      <w:tr w:rsidR="006772C9" w:rsidRPr="006772C9" w:rsidTr="006772C9">
        <w:trPr>
          <w:gridAfter w:val="1"/>
          <w:wAfter w:w="211" w:type="dxa"/>
          <w:trHeight w:val="302"/>
        </w:trPr>
        <w:tc>
          <w:tcPr>
            <w:tcW w:w="908" w:type="dxa"/>
            <w:vMerge w:val="restart"/>
            <w:tcBorders>
              <w:top w:val="double" w:sz="6" w:space="0" w:color="auto"/>
              <w:left w:val="double" w:sz="6" w:space="0" w:color="auto"/>
              <w:bottom w:val="single" w:sz="12" w:space="0" w:color="000000"/>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Item</w:t>
            </w:r>
          </w:p>
        </w:tc>
        <w:tc>
          <w:tcPr>
            <w:tcW w:w="2798" w:type="dxa"/>
            <w:vMerge w:val="restart"/>
            <w:tcBorders>
              <w:top w:val="double" w:sz="6" w:space="0" w:color="auto"/>
              <w:left w:val="single" w:sz="4" w:space="0" w:color="auto"/>
              <w:bottom w:val="single" w:sz="12" w:space="0" w:color="000000"/>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4"/>
                <w:szCs w:val="24"/>
              </w:rPr>
            </w:pPr>
            <w:r w:rsidRPr="006772C9">
              <w:rPr>
                <w:rFonts w:ascii="Arial" w:eastAsia="Times New Roman" w:hAnsi="Arial" w:cs="Arial"/>
                <w:b/>
                <w:bCs/>
                <w:sz w:val="24"/>
                <w:szCs w:val="24"/>
              </w:rPr>
              <w:t>COURSE OBJECTIVES</w:t>
            </w:r>
          </w:p>
        </w:tc>
        <w:tc>
          <w:tcPr>
            <w:tcW w:w="4647" w:type="dxa"/>
            <w:gridSpan w:val="11"/>
            <w:tcBorders>
              <w:top w:val="double" w:sz="6" w:space="0" w:color="auto"/>
              <w:left w:val="nil"/>
              <w:bottom w:val="single" w:sz="4"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4"/>
                <w:szCs w:val="24"/>
              </w:rPr>
            </w:pPr>
            <w:r w:rsidRPr="006772C9">
              <w:rPr>
                <w:rFonts w:ascii="Arial" w:eastAsia="Times New Roman" w:hAnsi="Arial" w:cs="Arial"/>
                <w:b/>
                <w:bCs/>
                <w:sz w:val="24"/>
                <w:szCs w:val="24"/>
              </w:rPr>
              <w:t>OUTCOMES</w:t>
            </w:r>
          </w:p>
        </w:tc>
      </w:tr>
      <w:tr w:rsidR="006772C9" w:rsidRPr="006772C9" w:rsidTr="006772C9">
        <w:trPr>
          <w:trHeight w:val="247"/>
        </w:trPr>
        <w:tc>
          <w:tcPr>
            <w:tcW w:w="0" w:type="auto"/>
            <w:vMerge/>
            <w:tcBorders>
              <w:top w:val="double" w:sz="6" w:space="0" w:color="auto"/>
              <w:left w:val="double" w:sz="6" w:space="0" w:color="auto"/>
              <w:bottom w:val="single" w:sz="12" w:space="0" w:color="000000"/>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20"/>
                <w:szCs w:val="20"/>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6772C9" w:rsidRPr="006772C9" w:rsidRDefault="006772C9" w:rsidP="006772C9">
            <w:pPr>
              <w:spacing w:after="0" w:line="240" w:lineRule="auto"/>
              <w:rPr>
                <w:rFonts w:ascii="Arial" w:eastAsia="Times New Roman" w:hAnsi="Arial" w:cs="Arial"/>
                <w:b/>
                <w:bCs/>
                <w:sz w:val="24"/>
                <w:szCs w:val="24"/>
              </w:rPr>
            </w:pPr>
          </w:p>
        </w:tc>
        <w:tc>
          <w:tcPr>
            <w:tcW w:w="422"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A</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B</w:t>
            </w:r>
          </w:p>
        </w:tc>
        <w:tc>
          <w:tcPr>
            <w:tcW w:w="422"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C</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D</w:t>
            </w:r>
          </w:p>
        </w:tc>
        <w:tc>
          <w:tcPr>
            <w:tcW w:w="422"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E</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F</w:t>
            </w:r>
          </w:p>
        </w:tc>
        <w:tc>
          <w:tcPr>
            <w:tcW w:w="422"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G</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H</w:t>
            </w:r>
          </w:p>
        </w:tc>
        <w:tc>
          <w:tcPr>
            <w:tcW w:w="422"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I</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J</w:t>
            </w:r>
          </w:p>
        </w:tc>
        <w:tc>
          <w:tcPr>
            <w:tcW w:w="423" w:type="dxa"/>
            <w:tcBorders>
              <w:top w:val="nil"/>
              <w:left w:val="nil"/>
              <w:bottom w:val="single" w:sz="12" w:space="0" w:color="auto"/>
              <w:right w:val="single" w:sz="4" w:space="0" w:color="auto"/>
            </w:tcBorders>
            <w:noWrap/>
            <w:vAlign w:val="bottom"/>
            <w:hideMark/>
          </w:tcPr>
          <w:p w:rsidR="006772C9" w:rsidRPr="006772C9" w:rsidRDefault="006772C9" w:rsidP="006772C9">
            <w:pPr>
              <w:spacing w:after="0" w:line="240" w:lineRule="auto"/>
              <w:jc w:val="center"/>
              <w:rPr>
                <w:rFonts w:ascii="Arial" w:eastAsia="Times New Roman" w:hAnsi="Arial" w:cs="Arial"/>
                <w:b/>
                <w:bCs/>
                <w:sz w:val="20"/>
                <w:szCs w:val="20"/>
              </w:rPr>
            </w:pPr>
            <w:r w:rsidRPr="006772C9">
              <w:rPr>
                <w:rFonts w:ascii="Arial" w:eastAsia="Times New Roman" w:hAnsi="Arial" w:cs="Arial"/>
                <w:b/>
                <w:bCs/>
                <w:sz w:val="20"/>
                <w:szCs w:val="20"/>
              </w:rPr>
              <w:t>K</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659"/>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1</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Introduction to basic concepts of feedback.</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 </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659"/>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2</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Introduction to basic concepts of frequency response.</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659"/>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3</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Understanding the role of diodes, transistors and operational-amplifies in devices.</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659"/>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4</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Integration of amplifiers, oscillators, and filters in practical applications.</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527"/>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18"/>
                <w:szCs w:val="18"/>
              </w:rPr>
            </w:pPr>
            <w:r w:rsidRPr="006772C9">
              <w:rPr>
                <w:rFonts w:ascii="Arial" w:eastAsia="Times New Roman" w:hAnsi="Arial" w:cs="Arial"/>
                <w:sz w:val="18"/>
                <w:szCs w:val="18"/>
              </w:rPr>
              <w:t>5</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Exposure to problem solving and circuit design via SPICE simulation.</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r w:rsidR="006772C9" w:rsidRPr="006772C9" w:rsidTr="006772C9">
        <w:trPr>
          <w:trHeight w:val="659"/>
        </w:trPr>
        <w:tc>
          <w:tcPr>
            <w:tcW w:w="908" w:type="dxa"/>
            <w:tcBorders>
              <w:top w:val="nil"/>
              <w:left w:val="double" w:sz="6" w:space="0" w:color="auto"/>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6</w:t>
            </w:r>
          </w:p>
        </w:tc>
        <w:tc>
          <w:tcPr>
            <w:tcW w:w="2798" w:type="dxa"/>
            <w:tcBorders>
              <w:top w:val="nil"/>
              <w:left w:val="nil"/>
              <w:bottom w:val="single" w:sz="4" w:space="0" w:color="auto"/>
              <w:right w:val="single" w:sz="4" w:space="0" w:color="auto"/>
            </w:tcBorders>
            <w:vAlign w:val="center"/>
            <w:hideMark/>
          </w:tcPr>
          <w:p w:rsidR="006772C9" w:rsidRPr="006772C9" w:rsidRDefault="006772C9" w:rsidP="006772C9">
            <w:pPr>
              <w:spacing w:after="0" w:line="240" w:lineRule="auto"/>
              <w:rPr>
                <w:rFonts w:ascii="Arial" w:eastAsia="Times New Roman" w:hAnsi="Arial" w:cs="Arial"/>
                <w:sz w:val="18"/>
                <w:szCs w:val="18"/>
              </w:rPr>
            </w:pPr>
            <w:r w:rsidRPr="006772C9">
              <w:rPr>
                <w:rFonts w:ascii="Arial" w:eastAsia="Times New Roman" w:hAnsi="Arial" w:cs="Arial"/>
                <w:sz w:val="18"/>
                <w:szCs w:val="18"/>
              </w:rPr>
              <w:t>Ability to independently solve problems in circuit design for real life applications.</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1</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1 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2"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w:t>
            </w:r>
          </w:p>
        </w:tc>
        <w:tc>
          <w:tcPr>
            <w:tcW w:w="423" w:type="dxa"/>
            <w:tcBorders>
              <w:top w:val="nil"/>
              <w:left w:val="nil"/>
              <w:bottom w:val="single" w:sz="4" w:space="0" w:color="auto"/>
              <w:right w:val="single" w:sz="4" w:space="0" w:color="auto"/>
            </w:tcBorders>
            <w:noWrap/>
            <w:vAlign w:val="center"/>
            <w:hideMark/>
          </w:tcPr>
          <w:p w:rsidR="006772C9" w:rsidRPr="006772C9" w:rsidRDefault="006772C9" w:rsidP="006772C9">
            <w:pPr>
              <w:spacing w:after="0" w:line="240" w:lineRule="auto"/>
              <w:jc w:val="center"/>
              <w:rPr>
                <w:rFonts w:ascii="Arial" w:eastAsia="Times New Roman" w:hAnsi="Arial" w:cs="Arial"/>
                <w:sz w:val="20"/>
                <w:szCs w:val="20"/>
              </w:rPr>
            </w:pPr>
            <w:r w:rsidRPr="006772C9">
              <w:rPr>
                <w:rFonts w:ascii="Arial" w:eastAsia="Times New Roman" w:hAnsi="Arial" w:cs="Arial"/>
                <w:sz w:val="20"/>
                <w:szCs w:val="20"/>
              </w:rPr>
              <w:t> 1</w:t>
            </w:r>
          </w:p>
        </w:tc>
        <w:tc>
          <w:tcPr>
            <w:tcW w:w="210" w:type="dxa"/>
            <w:noWrap/>
            <w:vAlign w:val="bottom"/>
            <w:hideMark/>
          </w:tcPr>
          <w:p w:rsidR="006772C9" w:rsidRPr="006772C9" w:rsidRDefault="006772C9" w:rsidP="006772C9">
            <w:pPr>
              <w:spacing w:after="0" w:line="240" w:lineRule="auto"/>
              <w:rPr>
                <w:rFonts w:ascii="Times New Roman" w:eastAsia="Times New Roman" w:hAnsi="Times New Roman" w:cs="Times New Roman"/>
                <w:sz w:val="20"/>
                <w:szCs w:val="20"/>
              </w:rPr>
            </w:pPr>
          </w:p>
        </w:tc>
      </w:tr>
    </w:tbl>
    <w:p w:rsid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b/>
          <w:bCs/>
          <w:sz w:val="24"/>
          <w:szCs w:val="24"/>
          <w:highlight w:val="magenta"/>
        </w:rPr>
      </w:pP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A.</w:t>
      </w:r>
      <w:r w:rsidRPr="006772C9">
        <w:rPr>
          <w:rFonts w:ascii="Times New Roman" w:eastAsia="Times New Roman" w:hAnsi="Times New Roman" w:cs="Times New Roman"/>
          <w:kern w:val="28"/>
          <w:sz w:val="24"/>
          <w:szCs w:val="24"/>
        </w:rPr>
        <w:tab/>
        <w:t>Ability to apply knowledge of mathematics, science and engineering</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B.</w:t>
      </w:r>
      <w:r w:rsidRPr="006772C9">
        <w:rPr>
          <w:rFonts w:ascii="Times New Roman" w:eastAsia="Times New Roman" w:hAnsi="Times New Roman" w:cs="Times New Roman"/>
          <w:kern w:val="28"/>
          <w:sz w:val="24"/>
          <w:szCs w:val="24"/>
        </w:rPr>
        <w:tab/>
        <w:t>Ability to design and conduct experiments, as well as, analyze and interpret data.</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C.</w:t>
      </w:r>
      <w:r w:rsidRPr="006772C9">
        <w:rPr>
          <w:rFonts w:ascii="Times New Roman" w:eastAsia="Times New Roman" w:hAnsi="Times New Roman" w:cs="Times New Roman"/>
          <w:kern w:val="28"/>
          <w:sz w:val="24"/>
          <w:szCs w:val="24"/>
        </w:rPr>
        <w:tab/>
        <w:t>Ability to design a system, component, or process to meet desired needs.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D.</w:t>
      </w:r>
      <w:r w:rsidRPr="006772C9">
        <w:rPr>
          <w:rFonts w:ascii="Times New Roman" w:eastAsia="Times New Roman" w:hAnsi="Times New Roman" w:cs="Times New Roman"/>
          <w:kern w:val="28"/>
          <w:sz w:val="24"/>
          <w:szCs w:val="24"/>
        </w:rPr>
        <w:tab/>
        <w:t>Ability to function on multidisciplinary teams.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E.</w:t>
      </w:r>
      <w:r w:rsidRPr="006772C9">
        <w:rPr>
          <w:rFonts w:ascii="Times New Roman" w:eastAsia="Times New Roman" w:hAnsi="Times New Roman" w:cs="Times New Roman"/>
          <w:kern w:val="28"/>
          <w:sz w:val="24"/>
          <w:szCs w:val="24"/>
        </w:rPr>
        <w:tab/>
        <w:t>Ability to identify, formulate and solve engineering problems.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F.</w:t>
      </w:r>
      <w:r w:rsidRPr="006772C9">
        <w:rPr>
          <w:rFonts w:ascii="Times New Roman" w:eastAsia="Times New Roman" w:hAnsi="Times New Roman" w:cs="Times New Roman"/>
          <w:kern w:val="28"/>
          <w:sz w:val="24"/>
          <w:szCs w:val="24"/>
        </w:rPr>
        <w:tab/>
        <w:t>Understanding of professional and ethical responsibility.</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G.</w:t>
      </w:r>
      <w:r w:rsidRPr="006772C9">
        <w:rPr>
          <w:rFonts w:ascii="Times New Roman" w:eastAsia="Times New Roman" w:hAnsi="Times New Roman" w:cs="Times New Roman"/>
          <w:kern w:val="28"/>
          <w:sz w:val="24"/>
          <w:szCs w:val="24"/>
        </w:rPr>
        <w:tab/>
        <w:t>Ability to communicate effectively.</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H.</w:t>
      </w:r>
      <w:r w:rsidRPr="006772C9">
        <w:rPr>
          <w:rFonts w:ascii="Times New Roman" w:eastAsia="Times New Roman" w:hAnsi="Times New Roman" w:cs="Times New Roman"/>
          <w:kern w:val="28"/>
          <w:sz w:val="24"/>
          <w:szCs w:val="24"/>
        </w:rPr>
        <w:tab/>
        <w:t>Broad education necessary to understand the impact of engineering solutions in a global and societal context.</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I.</w:t>
      </w:r>
      <w:r w:rsidRPr="006772C9">
        <w:rPr>
          <w:rFonts w:ascii="Times New Roman" w:eastAsia="Times New Roman" w:hAnsi="Times New Roman" w:cs="Times New Roman"/>
          <w:kern w:val="28"/>
          <w:sz w:val="24"/>
          <w:szCs w:val="24"/>
        </w:rPr>
        <w:tab/>
        <w:t>Recognition of the need for and an ability to engage in lifelong learning.</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J.</w:t>
      </w:r>
      <w:r w:rsidRPr="006772C9">
        <w:rPr>
          <w:rFonts w:ascii="Times New Roman" w:eastAsia="Times New Roman" w:hAnsi="Times New Roman" w:cs="Times New Roman"/>
          <w:kern w:val="28"/>
          <w:sz w:val="24"/>
          <w:szCs w:val="24"/>
        </w:rPr>
        <w:tab/>
        <w:t>Knowledge of contemporary issues.</w:t>
      </w:r>
    </w:p>
    <w:p w:rsidR="006772C9" w:rsidRPr="006772C9" w:rsidRDefault="006772C9"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kern w:val="28"/>
          <w:sz w:val="24"/>
          <w:szCs w:val="24"/>
        </w:rPr>
        <w:t>K.</w:t>
      </w:r>
      <w:r w:rsidRPr="006772C9">
        <w:rPr>
          <w:rFonts w:ascii="Times New Roman" w:eastAsia="Times New Roman" w:hAnsi="Times New Roman" w:cs="Times New Roman"/>
          <w:kern w:val="28"/>
          <w:sz w:val="24"/>
          <w:szCs w:val="24"/>
        </w:rPr>
        <w:tab/>
        <w:t>Ability to use techniques, skills, and modern engineering tools necessary for engineering practice.</w:t>
      </w:r>
    </w:p>
    <w:p w:rsidR="008D10D3" w:rsidRPr="006772C9" w:rsidRDefault="008D10D3" w:rsidP="006772C9">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6772C9">
        <w:rPr>
          <w:rFonts w:ascii="Times New Roman" w:eastAsia="Times New Roman" w:hAnsi="Times New Roman" w:cs="Times New Roman"/>
          <w:b/>
          <w:bCs/>
          <w:sz w:val="24"/>
          <w:szCs w:val="24"/>
          <w:highlight w:val="magenta"/>
        </w:rPr>
        <w:br w:type="page"/>
      </w:r>
      <w:r w:rsidRPr="006772C9">
        <w:rPr>
          <w:rFonts w:ascii="Times New Roman" w:eastAsia="Times New Roman" w:hAnsi="Times New Roman" w:cs="Times New Roman"/>
          <w:b/>
          <w:sz w:val="24"/>
          <w:szCs w:val="24"/>
        </w:rPr>
        <w:lastRenderedPageBreak/>
        <w:t>EE 105:</w:t>
      </w:r>
      <w:r w:rsidRPr="006772C9">
        <w:rPr>
          <w:rFonts w:ascii="Times New Roman" w:eastAsia="Times New Roman" w:hAnsi="Times New Roman" w:cs="Times New Roman"/>
          <w:sz w:val="24"/>
          <w:szCs w:val="24"/>
        </w:rPr>
        <w:t xml:space="preserve"> </w:t>
      </w:r>
      <w:r w:rsidRPr="006772C9">
        <w:rPr>
          <w:rFonts w:ascii="Times New Roman" w:eastAsia="Times New Roman" w:hAnsi="Times New Roman" w:cs="Times New Roman"/>
          <w:b/>
          <w:sz w:val="24"/>
          <w:szCs w:val="24"/>
        </w:rPr>
        <w:t>MODELING AND SIMULATION OF DYNAMIC SYSTEMS</w:t>
      </w:r>
      <w:r w:rsidRPr="006772C9">
        <w:rPr>
          <w:rFonts w:ascii="Times New Roman" w:eastAsia="Times New Roman" w:hAnsi="Times New Roman" w:cs="Times New Roman"/>
          <w:sz w:val="24"/>
          <w:szCs w:val="24"/>
        </w:rPr>
        <w:t xml:space="preserve"> </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w:t>
      </w:r>
      <w:r w:rsidRPr="008D10D3">
        <w:rPr>
          <w:rFonts w:ascii="Times New Roman" w:eastAsia="Times New Roman" w:hAnsi="Times New Roman" w:cs="Times New Roman"/>
          <w:sz w:val="24"/>
          <w:szCs w:val="24"/>
        </w:rPr>
        <w:tab/>
        <w:t>MWF</w:t>
      </w:r>
      <w:r w:rsidRPr="008D10D3">
        <w:rPr>
          <w:rFonts w:ascii="Times New Roman" w:eastAsia="Times New Roman" w:hAnsi="Times New Roman" w:cs="Times New Roman"/>
          <w:sz w:val="24"/>
          <w:szCs w:val="24"/>
        </w:rPr>
        <w:tab/>
        <w:t xml:space="preserve">    8:10 –    9:00 </w:t>
      </w:r>
      <w:r w:rsidRPr="008D10D3">
        <w:rPr>
          <w:rFonts w:ascii="Times New Roman" w:eastAsia="Times New Roman" w:hAnsi="Times New Roman" w:cs="Times New Roman"/>
          <w:sz w:val="24"/>
          <w:szCs w:val="24"/>
        </w:rPr>
        <w:tab/>
        <w:t>WCH 138</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w:t>
      </w:r>
      <w:r w:rsidRPr="008D10D3">
        <w:rPr>
          <w:rFonts w:ascii="Times New Roman" w:eastAsia="Times New Roman" w:hAnsi="Times New Roman" w:cs="Times New Roman"/>
          <w:sz w:val="24"/>
          <w:szCs w:val="24"/>
        </w:rPr>
        <w:tab/>
      </w:r>
      <w:r w:rsidRPr="008D10D3">
        <w:rPr>
          <w:rFonts w:ascii="Times New Roman" w:eastAsia="Times New Roman" w:hAnsi="Times New Roman" w:cs="Times New Roman"/>
          <w:sz w:val="24"/>
          <w:szCs w:val="24"/>
        </w:rPr>
        <w:tab/>
        <w:t>Mon.</w:t>
      </w:r>
      <w:r w:rsidRPr="008D10D3">
        <w:rPr>
          <w:rFonts w:ascii="Times New Roman" w:eastAsia="Times New Roman" w:hAnsi="Times New Roman" w:cs="Times New Roman"/>
          <w:sz w:val="24"/>
          <w:szCs w:val="24"/>
        </w:rPr>
        <w:tab/>
        <w:t xml:space="preserve">  11:10 –    2:00</w:t>
      </w:r>
      <w:r w:rsidRPr="008D10D3">
        <w:rPr>
          <w:rFonts w:ascii="Times New Roman" w:eastAsia="Times New Roman" w:hAnsi="Times New Roman" w:cs="Times New Roman"/>
          <w:sz w:val="24"/>
          <w:szCs w:val="24"/>
        </w:rPr>
        <w:tab/>
        <w:t xml:space="preserve">ENGR II  </w:t>
      </w:r>
      <w:proofErr w:type="spellStart"/>
      <w:r w:rsidRPr="008D10D3">
        <w:rPr>
          <w:rFonts w:ascii="Times New Roman" w:eastAsia="Times New Roman" w:hAnsi="Times New Roman" w:cs="Times New Roman"/>
          <w:sz w:val="24"/>
          <w:szCs w:val="24"/>
        </w:rPr>
        <w:t>Rm</w:t>
      </w:r>
      <w:proofErr w:type="spellEnd"/>
      <w:r w:rsidRPr="008D10D3">
        <w:rPr>
          <w:rFonts w:ascii="Times New Roman" w:eastAsia="Times New Roman" w:hAnsi="Times New Roman" w:cs="Times New Roman"/>
          <w:sz w:val="24"/>
          <w:szCs w:val="24"/>
        </w:rPr>
        <w:t xml:space="preserve"> 125</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w:t>
      </w:r>
      <w:r w:rsidRPr="008D10D3">
        <w:rPr>
          <w:rFonts w:ascii="Times New Roman" w:eastAsia="Times New Roman" w:hAnsi="Times New Roman" w:cs="Times New Roman"/>
          <w:sz w:val="24"/>
          <w:szCs w:val="24"/>
        </w:rPr>
        <w:tab/>
      </w:r>
      <w:r w:rsidRPr="008D10D3">
        <w:rPr>
          <w:rFonts w:ascii="Times New Roman" w:eastAsia="Times New Roman" w:hAnsi="Times New Roman" w:cs="Times New Roman"/>
          <w:sz w:val="24"/>
          <w:szCs w:val="24"/>
        </w:rPr>
        <w:tab/>
        <w:t>Weds.</w:t>
      </w:r>
      <w:r w:rsidRPr="008D10D3">
        <w:rPr>
          <w:rFonts w:ascii="Times New Roman" w:eastAsia="Times New Roman" w:hAnsi="Times New Roman" w:cs="Times New Roman"/>
          <w:sz w:val="24"/>
          <w:szCs w:val="24"/>
        </w:rPr>
        <w:tab/>
        <w:t xml:space="preserve">  11:10 –    2:00</w:t>
      </w:r>
      <w:r w:rsidRPr="008D10D3">
        <w:rPr>
          <w:rFonts w:ascii="Times New Roman" w:eastAsia="Times New Roman" w:hAnsi="Times New Roman" w:cs="Times New Roman"/>
          <w:sz w:val="24"/>
          <w:szCs w:val="24"/>
        </w:rPr>
        <w:tab/>
        <w:t xml:space="preserve">ENGR II  </w:t>
      </w:r>
      <w:proofErr w:type="spellStart"/>
      <w:r w:rsidRPr="008D10D3">
        <w:rPr>
          <w:rFonts w:ascii="Times New Roman" w:eastAsia="Times New Roman" w:hAnsi="Times New Roman" w:cs="Times New Roman"/>
          <w:sz w:val="24"/>
          <w:szCs w:val="24"/>
        </w:rPr>
        <w:t>Rm</w:t>
      </w:r>
      <w:proofErr w:type="spellEnd"/>
      <w:r w:rsidRPr="008D10D3">
        <w:rPr>
          <w:rFonts w:ascii="Times New Roman" w:eastAsia="Times New Roman" w:hAnsi="Times New Roman" w:cs="Times New Roman"/>
          <w:sz w:val="24"/>
          <w:szCs w:val="24"/>
        </w:rPr>
        <w:t xml:space="preserve"> 125</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Office Hours</w:t>
      </w: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Instructor:</w:t>
      </w:r>
      <w:r w:rsidRPr="008D10D3">
        <w:rPr>
          <w:rFonts w:ascii="Times New Roman" w:eastAsia="Times New Roman" w:hAnsi="Times New Roman" w:cs="Times New Roman"/>
          <w:sz w:val="24"/>
          <w:szCs w:val="24"/>
        </w:rPr>
        <w:tab/>
        <w:t>Weds. 1-2 PM, Fri. 12-1 PM, or by appointment</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r w:rsidRPr="008D10D3">
        <w:rPr>
          <w:rFonts w:ascii="Times New Roman" w:eastAsia="Times New Roman" w:hAnsi="Times New Roman" w:cs="Times New Roman"/>
          <w:sz w:val="24"/>
          <w:szCs w:val="24"/>
        </w:rPr>
        <w:tab/>
      </w:r>
      <w:r w:rsidRPr="008D10D3">
        <w:rPr>
          <w:rFonts w:ascii="Times New Roman" w:eastAsia="Times New Roman" w:hAnsi="Times New Roman" w:cs="Times New Roman"/>
          <w:sz w:val="24"/>
          <w:szCs w:val="24"/>
        </w:rPr>
        <w:tab/>
        <w:t>F 9-10 AM or by request</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Jay A. Farrell, Professor, Dept. of Electrical Engineering</w:t>
      </w:r>
      <w:r w:rsidRPr="008D10D3">
        <w:rPr>
          <w:rFonts w:ascii="Times New Roman" w:eastAsia="Times New Roman" w:hAnsi="Times New Roman" w:cs="Times New Roman"/>
          <w:sz w:val="24"/>
          <w:szCs w:val="24"/>
        </w:rPr>
        <w:tab/>
        <w:t>WCH 341</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Yiming</w:t>
      </w:r>
      <w:proofErr w:type="spellEnd"/>
      <w:r w:rsidRPr="008D10D3">
        <w:rPr>
          <w:rFonts w:ascii="Times New Roman" w:eastAsia="Times New Roman" w:hAnsi="Times New Roman" w:cs="Times New Roman"/>
          <w:sz w:val="24"/>
          <w:szCs w:val="24"/>
        </w:rPr>
        <w:t xml:space="preserve"> Chen, WCH 369</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The following books are on reserve at the Science Library.</w:t>
      </w:r>
    </w:p>
    <w:p w:rsidR="008D10D3" w:rsidRPr="008D10D3" w:rsidRDefault="008D10D3" w:rsidP="008D10D3">
      <w:pPr>
        <w:numPr>
          <w:ilvl w:val="0"/>
          <w:numId w:val="22"/>
        </w:num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Systems Dynamics Modeling And Simulation of Mechatronic Systems, by D. </w:t>
      </w:r>
      <w:proofErr w:type="spellStart"/>
      <w:r w:rsidRPr="008D10D3">
        <w:rPr>
          <w:rFonts w:ascii="Times New Roman" w:eastAsia="Times New Roman" w:hAnsi="Times New Roman" w:cs="Times New Roman"/>
          <w:sz w:val="24"/>
          <w:szCs w:val="24"/>
        </w:rPr>
        <w:t>Karnopp</w:t>
      </w:r>
      <w:proofErr w:type="spellEnd"/>
      <w:r w:rsidRPr="008D10D3">
        <w:rPr>
          <w:rFonts w:ascii="Times New Roman" w:eastAsia="Times New Roman" w:hAnsi="Times New Roman" w:cs="Times New Roman"/>
          <w:sz w:val="24"/>
          <w:szCs w:val="24"/>
        </w:rPr>
        <w:t>, D. Margolis, R. C. Rosenberg, 2005, ISBN: 0471709654, 4th Ed., John Wiley &amp; Sons Inc.</w:t>
      </w:r>
    </w:p>
    <w:p w:rsidR="008D10D3" w:rsidRPr="008D10D3" w:rsidRDefault="008D10D3" w:rsidP="008D10D3">
      <w:pPr>
        <w:numPr>
          <w:ilvl w:val="0"/>
          <w:numId w:val="22"/>
        </w:num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Mechatronic Modeling and Simulation Using Bond Graphs, </w:t>
      </w:r>
      <w:proofErr w:type="spellStart"/>
      <w:r w:rsidRPr="008D10D3">
        <w:rPr>
          <w:rFonts w:ascii="Times New Roman" w:eastAsia="Times New Roman" w:hAnsi="Times New Roman" w:cs="Times New Roman"/>
          <w:sz w:val="24"/>
          <w:szCs w:val="24"/>
        </w:rPr>
        <w:t>Shuvra</w:t>
      </w:r>
      <w:proofErr w:type="spellEnd"/>
      <w:r w:rsidRPr="008D10D3">
        <w:rPr>
          <w:rFonts w:ascii="Times New Roman" w:eastAsia="Times New Roman" w:hAnsi="Times New Roman" w:cs="Times New Roman"/>
          <w:sz w:val="24"/>
          <w:szCs w:val="24"/>
        </w:rPr>
        <w:t xml:space="preserve"> Das, CRC Press, 2009, ISBN 1420073141.</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Neither will be used for homework assignment.  The course is taught from my notes, which use the notation and approach of the </w:t>
      </w:r>
      <w:proofErr w:type="spellStart"/>
      <w:r w:rsidRPr="008D10D3">
        <w:rPr>
          <w:rFonts w:ascii="Times New Roman" w:eastAsia="Times New Roman" w:hAnsi="Times New Roman" w:cs="Times New Roman"/>
          <w:sz w:val="24"/>
          <w:szCs w:val="24"/>
        </w:rPr>
        <w:t>Karnopp</w:t>
      </w:r>
      <w:proofErr w:type="spellEnd"/>
      <w:r w:rsidRPr="008D10D3">
        <w:rPr>
          <w:rFonts w:ascii="Times New Roman" w:eastAsia="Times New Roman" w:hAnsi="Times New Roman" w:cs="Times New Roman"/>
          <w:sz w:val="24"/>
          <w:szCs w:val="24"/>
        </w:rPr>
        <w:t xml:space="preserve"> text.  My notes, all homework, and all labs will be distributed via </w:t>
      </w:r>
      <w:proofErr w:type="spellStart"/>
      <w:r w:rsidRPr="008D10D3">
        <w:rPr>
          <w:rFonts w:ascii="Times New Roman" w:eastAsia="Times New Roman" w:hAnsi="Times New Roman" w:cs="Times New Roman"/>
          <w:sz w:val="24"/>
          <w:szCs w:val="24"/>
        </w:rPr>
        <w:t>ILearn</w:t>
      </w:r>
      <w:proofErr w:type="spellEnd"/>
      <w:r w:rsidRPr="008D10D3">
        <w:rPr>
          <w:rFonts w:ascii="Times New Roman" w:eastAsia="Times New Roman" w:hAnsi="Times New Roman" w:cs="Times New Roman"/>
          <w:sz w:val="24"/>
          <w:szCs w:val="24"/>
        </w:rPr>
        <w:t>.  The lecture will cover and explain much more than the notes, include many more examples, and give hints for exams. Skip lecture at your own peril.</w:t>
      </w:r>
    </w:p>
    <w:p w:rsidR="008D10D3" w:rsidRPr="008D10D3" w:rsidRDefault="008D10D3" w:rsidP="008D10D3">
      <w:pPr>
        <w:spacing w:after="0" w:line="240" w:lineRule="auto"/>
        <w:ind w:right="-260"/>
        <w:rPr>
          <w:rFonts w:ascii="Times New Roman" w:eastAsia="Times New Roman" w:hAnsi="Times New Roman" w:cs="Times New Roman"/>
          <w:b/>
          <w:sz w:val="24"/>
          <w:szCs w:val="24"/>
          <w:u w:val="single"/>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the mathematical modeling of dynamical systems and their methods of solution. Advanced techniques and concepts for analytical modeling and study of various electrical, electronic, and electromechanical systems based upon physical laws. Emphasis on the formulation of problems via differential equations. Numerical methods for integration and matrix analysis problems. Case studies. Digital computer simulation.</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CS 010, EE 001A, MATH 046 or consent of instructor</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ind w:right="-2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required.</w:t>
      </w:r>
    </w:p>
    <w:p w:rsidR="008D10D3" w:rsidRPr="008D10D3" w:rsidRDefault="008D10D3" w:rsidP="008D10D3">
      <w:pPr>
        <w:spacing w:after="0" w:line="240" w:lineRule="auto"/>
        <w:ind w:right="-260"/>
        <w:rPr>
          <w:rFonts w:ascii="Times New Roman" w:eastAsia="Times New Roman" w:hAnsi="Times New Roman" w:cs="Times New Roman"/>
          <w:sz w:val="24"/>
          <w:szCs w:val="24"/>
        </w:rPr>
      </w:pPr>
    </w:p>
    <w:p w:rsidR="008D10D3" w:rsidRPr="008D10D3" w:rsidRDefault="008D10D3" w:rsidP="008D10D3">
      <w:pPr>
        <w:spacing w:after="0" w:line="240" w:lineRule="auto"/>
        <w:ind w:right="-26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Development of the</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construct ODE and TF models of physical systems</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translate between alternative forms of system models: transfer function, ODE, state space</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Ability to analyze and manipulate state space models using linear algebra</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construct state space models for dynamic systems from physical principles</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and interpret frequency response analysis</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implement a numeric simulation for a physical system</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analyze physical system dynamics using block diagram simulation</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work in MATLAB</w:t>
      </w:r>
    </w:p>
    <w:p w:rsidR="008D10D3" w:rsidRPr="008D10D3" w:rsidRDefault="008D10D3" w:rsidP="008D10D3">
      <w:pPr>
        <w:numPr>
          <w:ilvl w:val="0"/>
          <w:numId w:val="16"/>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analyze, construct, and understand bond graphs and their relation to dynamic system modeling</w:t>
      </w:r>
    </w:p>
    <w:p w:rsidR="008D10D3" w:rsidRPr="008D10D3" w:rsidRDefault="008D10D3" w:rsidP="008D10D3">
      <w:pPr>
        <w:spacing w:after="0" w:line="240" w:lineRule="auto"/>
        <w:ind w:right="-26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w:t>
      </w:r>
    </w:p>
    <w:tbl>
      <w:tblPr>
        <w:tblW w:w="10908" w:type="dxa"/>
        <w:tblInd w:w="-1332" w:type="dxa"/>
        <w:tblLayout w:type="fixed"/>
        <w:tblLook w:val="04A0" w:firstRow="1" w:lastRow="0" w:firstColumn="1" w:lastColumn="0" w:noHBand="0" w:noVBand="1"/>
      </w:tblPr>
      <w:tblGrid>
        <w:gridCol w:w="872"/>
        <w:gridCol w:w="6008"/>
        <w:gridCol w:w="291"/>
        <w:gridCol w:w="582"/>
        <w:gridCol w:w="291"/>
        <w:gridCol w:w="291"/>
        <w:gridCol w:w="291"/>
        <w:gridCol w:w="388"/>
        <w:gridCol w:w="291"/>
        <w:gridCol w:w="388"/>
        <w:gridCol w:w="291"/>
        <w:gridCol w:w="388"/>
        <w:gridCol w:w="280"/>
        <w:gridCol w:w="256"/>
      </w:tblGrid>
      <w:tr w:rsidR="008D10D3" w:rsidRPr="008D10D3" w:rsidTr="003E1B56">
        <w:trPr>
          <w:gridAfter w:val="1"/>
          <w:wAfter w:w="256" w:type="dxa"/>
          <w:trHeight w:val="307"/>
        </w:trPr>
        <w:tc>
          <w:tcPr>
            <w:tcW w:w="872" w:type="dxa"/>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6010" w:type="dxa"/>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3770" w:type="dxa"/>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3E1B56" w:rsidRPr="008D10D3" w:rsidTr="003E1B56">
        <w:trPr>
          <w:trHeight w:val="252"/>
        </w:trPr>
        <w:tc>
          <w:tcPr>
            <w:tcW w:w="872" w:type="dxa"/>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6010" w:type="dxa"/>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582"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388"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388"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291"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388"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280"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54"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350"/>
        </w:trPr>
        <w:tc>
          <w:tcPr>
            <w:tcW w:w="872"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601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construct ODE and TF models of physical systems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88"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91"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88"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80"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54" w:type="dxa"/>
            <w:tcBorders>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410"/>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translate between alternative forms of system models: transfer function, ODE, state space</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769"/>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analyze and manipulate state space models using linear algebra</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769"/>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construct state space models for dynamic systems from physical principles</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518"/>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and interpret frequency response analysis</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503"/>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implement a numeric simulation for a physical system</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769"/>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analyze physical system dynamics using block diagram simulation</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252"/>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work in MATLAB</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bottom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3E1B56" w:rsidRPr="008D10D3" w:rsidTr="003E1B56">
        <w:trPr>
          <w:trHeight w:val="1035"/>
        </w:trPr>
        <w:tc>
          <w:tcPr>
            <w:tcW w:w="872"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601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analyze, construct and understand bond graphs and their relation to dynamic system modeling.</w:t>
            </w: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582"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X</w:t>
            </w: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91"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388"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80"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54" w:type="dxa"/>
            <w:tcBorders>
              <w:top w:val="single" w:sz="4" w:space="0" w:color="auto"/>
            </w:tcBorders>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1"/>
        </w:numPr>
        <w:spacing w:after="0" w:line="240" w:lineRule="auto"/>
        <w:ind w:right="-2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tabs>
          <w:tab w:val="left" w:pos="4680"/>
        </w:tabs>
        <w:spacing w:after="0" w:line="240" w:lineRule="auto"/>
        <w:rPr>
          <w:rFonts w:ascii="Times New Roman" w:eastAsia="Calibri" w:hAnsi="Times New Roman" w:cs="Times New Roman"/>
          <w:b/>
          <w:bCs/>
          <w:sz w:val="24"/>
          <w:szCs w:val="24"/>
          <w:lang w:eastAsia="zh-CN"/>
        </w:rPr>
      </w:pPr>
      <w:r w:rsidRPr="008D10D3">
        <w:rPr>
          <w:rFonts w:ascii="Times New Roman" w:eastAsia="Calibri" w:hAnsi="Times New Roman" w:cs="Times New Roman"/>
          <w:sz w:val="24"/>
          <w:szCs w:val="24"/>
        </w:rPr>
        <w:br w:type="page"/>
      </w:r>
      <w:r w:rsidRPr="008D10D3">
        <w:rPr>
          <w:rFonts w:ascii="Times New Roman" w:eastAsia="MS Mincho" w:hAnsi="Times New Roman" w:cs="Times New Roman"/>
          <w:b/>
          <w:bCs/>
          <w:sz w:val="24"/>
          <w:szCs w:val="24"/>
        </w:rPr>
        <w:lastRenderedPageBreak/>
        <w:t>EE110A:</w:t>
      </w:r>
      <w:r w:rsidRPr="008D10D3">
        <w:rPr>
          <w:rFonts w:ascii="Times New Roman" w:eastAsia="Calibri" w:hAnsi="Times New Roman" w:cs="Times New Roman"/>
          <w:b/>
          <w:bCs/>
          <w:sz w:val="24"/>
          <w:szCs w:val="24"/>
          <w:lang w:eastAsia="zh-CN"/>
        </w:rPr>
        <w:t xml:space="preserve"> CONTINUOUS-TIME SIGNALS AND SYSTEMS</w:t>
      </w:r>
    </w:p>
    <w:p w:rsidR="008D10D3" w:rsidRPr="008D10D3" w:rsidRDefault="008D10D3" w:rsidP="008D10D3">
      <w:pPr>
        <w:spacing w:after="0" w:line="240" w:lineRule="auto"/>
        <w:jc w:val="both"/>
        <w:rPr>
          <w:rFonts w:ascii="Times New Roman" w:eastAsia="MS Mincho"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Lecture: </w:t>
      </w:r>
      <w:r w:rsidRPr="008D10D3">
        <w:rPr>
          <w:rFonts w:ascii="Times New Roman" w:eastAsia="MS Mincho" w:hAnsi="Times New Roman" w:cs="Times New Roman"/>
          <w:sz w:val="24"/>
          <w:szCs w:val="24"/>
        </w:rPr>
        <w:t>TR</w:t>
      </w:r>
      <w:r w:rsidRPr="008D10D3">
        <w:rPr>
          <w:rFonts w:ascii="Times New Roman" w:eastAsia="Times New Roman" w:hAnsi="Times New Roman" w:cs="Times New Roman"/>
          <w:color w:val="000000"/>
          <w:sz w:val="24"/>
          <w:szCs w:val="24"/>
        </w:rPr>
        <w:t> 2:10pm – 3:30pm, SPTH 1222</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Lab: </w:t>
      </w:r>
      <w:r w:rsidRPr="008D10D3">
        <w:rPr>
          <w:rFonts w:ascii="Times New Roman" w:eastAsia="Times New Roman" w:hAnsi="Times New Roman" w:cs="Times New Roman"/>
          <w:color w:val="000000"/>
          <w:sz w:val="24"/>
          <w:szCs w:val="24"/>
        </w:rPr>
        <w:t>F 11:10am – 2:00pm, WCH 125</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R 11:00am – 12:00pm</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F 10am – 12 pm</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proofErr w:type="spellStart"/>
      <w:r w:rsidRPr="008D10D3">
        <w:rPr>
          <w:rFonts w:ascii="Times New Roman" w:eastAsia="Times New Roman" w:hAnsi="Times New Roman" w:cs="Times New Roman"/>
          <w:sz w:val="24"/>
          <w:szCs w:val="24"/>
        </w:rPr>
        <w:t>Feras</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Abou-Galala</w:t>
      </w:r>
      <w:proofErr w:type="spellEnd"/>
      <w:r w:rsidRPr="008D10D3">
        <w:rPr>
          <w:rFonts w:ascii="Times New Roman" w:eastAsia="Times New Roman" w:hAnsi="Times New Roman" w:cs="Times New Roman"/>
          <w:sz w:val="24"/>
          <w:szCs w:val="24"/>
        </w:rPr>
        <w:t>, Lecturer, Dept. of Electrical Engineering, WCH411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Yang </w:t>
      </w:r>
      <w:proofErr w:type="spellStart"/>
      <w:r w:rsidRPr="008D10D3">
        <w:rPr>
          <w:rFonts w:ascii="Times New Roman" w:eastAsia="Times New Roman" w:hAnsi="Times New Roman" w:cs="Times New Roman"/>
          <w:sz w:val="24"/>
          <w:szCs w:val="24"/>
        </w:rPr>
        <w:t>Gao</w:t>
      </w:r>
      <w:proofErr w:type="spellEnd"/>
      <w:r w:rsidRPr="008D10D3">
        <w:rPr>
          <w:rFonts w:ascii="Times New Roman" w:eastAsia="Times New Roman" w:hAnsi="Times New Roman" w:cs="Times New Roman"/>
          <w:sz w:val="24"/>
          <w:szCs w:val="24"/>
        </w:rPr>
        <w:t>, WCH 109</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21"/>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(Text) Alan V. Oppenheim and A. S. </w:t>
      </w:r>
      <w:proofErr w:type="spellStart"/>
      <w:r w:rsidRPr="008D10D3">
        <w:rPr>
          <w:rFonts w:ascii="Times New Roman" w:eastAsia="Times New Roman" w:hAnsi="Times New Roman" w:cs="Times New Roman"/>
          <w:sz w:val="24"/>
          <w:szCs w:val="24"/>
        </w:rPr>
        <w:t>Willsky</w:t>
      </w:r>
      <w:proofErr w:type="spellEnd"/>
      <w:r w:rsidRPr="008D10D3">
        <w:rPr>
          <w:rFonts w:ascii="Times New Roman" w:eastAsia="Times New Roman" w:hAnsi="Times New Roman" w:cs="Times New Roman"/>
          <w:sz w:val="24"/>
          <w:szCs w:val="24"/>
        </w:rPr>
        <w:t xml:space="preserve">, </w:t>
      </w:r>
      <w:r w:rsidRPr="008D10D3">
        <w:rPr>
          <w:rFonts w:ascii="Times New Roman" w:eastAsia="Times New Roman" w:hAnsi="Times New Roman" w:cs="Times New Roman"/>
          <w:i/>
          <w:sz w:val="24"/>
          <w:szCs w:val="24"/>
        </w:rPr>
        <w:t xml:space="preserve">Signals and Systems, </w:t>
      </w:r>
      <w:r w:rsidRPr="008D10D3">
        <w:rPr>
          <w:rFonts w:ascii="Times New Roman" w:eastAsia="Times New Roman" w:hAnsi="Times New Roman" w:cs="Times New Roman"/>
          <w:sz w:val="24"/>
          <w:szCs w:val="24"/>
        </w:rPr>
        <w:t>2</w:t>
      </w:r>
      <w:r w:rsidRPr="008D10D3">
        <w:rPr>
          <w:rFonts w:ascii="Times New Roman" w:eastAsia="Times New Roman" w:hAnsi="Times New Roman" w:cs="Times New Roman"/>
          <w:sz w:val="24"/>
          <w:szCs w:val="24"/>
          <w:vertAlign w:val="superscript"/>
        </w:rPr>
        <w:t>nd</w:t>
      </w:r>
      <w:r w:rsidRPr="008D10D3">
        <w:rPr>
          <w:rFonts w:ascii="Times New Roman" w:eastAsia="Times New Roman" w:hAnsi="Times New Roman" w:cs="Times New Roman"/>
          <w:sz w:val="24"/>
          <w:szCs w:val="24"/>
        </w:rPr>
        <w:t xml:space="preserve"> ed., Prentice-Hall 1997</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To provide an introduction to fundamental concepts and tools for analysis of signals and systems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EE001B, MATH09C, MATH046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Basic skills of sketching continuous-time signals and simple operations</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 the meaning, purpose, and utility of continuous-time Fourier Series and Transform</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Basic skills of performing continuous-time Fourier Transform</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Calculate system’s response via convolution</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continuous-time linear time-invariant systems</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continuous-time Fourier transform and how to use them to simplify analysis</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Calculate Fourier Series and generate harmonics using MATLAB</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Calculate Fourier Transform and perform computation using  MATLAB</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 and can explain the basic concepts an utilities of filters</w:t>
      </w:r>
    </w:p>
    <w:p w:rsidR="008D10D3" w:rsidRPr="008D10D3" w:rsidRDefault="008D10D3" w:rsidP="008D10D3">
      <w:pPr>
        <w:numPr>
          <w:ilvl w:val="0"/>
          <w:numId w:val="17"/>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Relating Communication Systems to Fourier Transform and understanding AM modulation/demodulation basics</w:t>
      </w:r>
    </w:p>
    <w:p w:rsidR="008D10D3" w:rsidRPr="008D10D3" w:rsidRDefault="008D10D3" w:rsidP="008D10D3">
      <w:pPr>
        <w:autoSpaceDE w:val="0"/>
        <w:autoSpaceDN w:val="0"/>
        <w:adjustRightInd w:val="0"/>
        <w:spacing w:after="0" w:line="240" w:lineRule="auto"/>
        <w:ind w:left="360"/>
        <w:rPr>
          <w:rFonts w:ascii="Times New Roman" w:eastAsia="Times New Roman" w:hAnsi="Times New Roman" w:cs="Times New Roman"/>
          <w:color w:val="000000"/>
          <w:sz w:val="24"/>
          <w:szCs w:val="24"/>
        </w:rPr>
      </w:pPr>
    </w:p>
    <w:p w:rsidR="008D10D3" w:rsidRPr="008D10D3" w:rsidRDefault="008D10D3" w:rsidP="008D10D3">
      <w:pPr>
        <w:rPr>
          <w:rFonts w:ascii="Times New Roman" w:eastAsia="Times New Roman" w:hAnsi="Times New Roman" w:cs="Times New Roman"/>
          <w:b/>
          <w:kern w:val="28"/>
          <w:sz w:val="24"/>
          <w:szCs w:val="24"/>
        </w:rPr>
      </w:pPr>
      <w:r w:rsidRPr="008D10D3">
        <w:rPr>
          <w:rFonts w:ascii="Times New Roman" w:eastAsia="Times New Roman" w:hAnsi="Times New Roman" w:cs="Times New Roman"/>
          <w:b/>
          <w:kern w:val="28"/>
          <w:sz w:val="24"/>
          <w:szCs w:val="24"/>
        </w:rPr>
        <w:br w:type="page"/>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8D10D3">
        <w:rPr>
          <w:rFonts w:ascii="Times New Roman" w:eastAsia="Times New Roman" w:hAnsi="Times New Roman" w:cs="Times New Roman"/>
          <w:b/>
          <w:kern w:val="28"/>
          <w:sz w:val="24"/>
          <w:szCs w:val="24"/>
        </w:rPr>
        <w:lastRenderedPageBreak/>
        <w:t>Student Outcomes Addressed</w:t>
      </w:r>
    </w:p>
    <w:tbl>
      <w:tblPr>
        <w:tblW w:w="9619" w:type="dxa"/>
        <w:tblInd w:w="85" w:type="dxa"/>
        <w:tblLayout w:type="fixed"/>
        <w:tblLook w:val="04A0" w:firstRow="1" w:lastRow="0" w:firstColumn="1" w:lastColumn="0" w:noHBand="0" w:noVBand="1"/>
      </w:tblPr>
      <w:tblGrid>
        <w:gridCol w:w="743"/>
        <w:gridCol w:w="3420"/>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743"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42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743"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42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Basic skills of sketching continuous-time signals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E7275E">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 xml:space="preserve">Understand </w:t>
            </w:r>
            <w:r w:rsidR="00E7275E">
              <w:rPr>
                <w:rFonts w:ascii="Times New Roman" w:eastAsia="Calibri" w:hAnsi="Times New Roman" w:cs="Times New Roman"/>
                <w:sz w:val="24"/>
                <w:szCs w:val="24"/>
              </w:rPr>
              <w:t>c</w:t>
            </w:r>
            <w:r w:rsidRPr="008D10D3">
              <w:rPr>
                <w:rFonts w:ascii="Times New Roman" w:eastAsia="Calibri" w:hAnsi="Times New Roman" w:cs="Times New Roman"/>
                <w:sz w:val="24"/>
                <w:szCs w:val="24"/>
              </w:rPr>
              <w:t>ontinuous-time Fourier Series and Transform</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Performing continuous-time Fourier Transform</w:t>
            </w:r>
            <w:r w:rsidRPr="008D10D3">
              <w:rPr>
                <w:rFonts w:ascii="Times New Roman" w:eastAsia="Times New Roman" w:hAnsi="Times New Roman" w:cs="Times New Roman"/>
                <w:sz w:val="24"/>
                <w:szCs w:val="24"/>
              </w:rPr>
              <w:t xml:space="preserve">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Calculate system’s response via convolution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Understanding the basics of continuous-time linear time-invariant systems</w:t>
            </w:r>
            <w:r w:rsidRPr="008D10D3">
              <w:rPr>
                <w:rFonts w:ascii="Times New Roman" w:eastAsia="Times New Roman" w:hAnsi="Times New Roman" w:cs="Times New Roman"/>
                <w:sz w:val="24"/>
                <w:szCs w:val="24"/>
              </w:rPr>
              <w:t xml:space="preserve">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E7275E">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 the basics of continuous-time Fourier transform to simplify analysis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E7275E">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Calculate Fourier Series and generate harmonics using MATLAB</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Calculate Fourier Transform and perform computation using  MATLAB</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 and explain the basic concepts an</w:t>
            </w:r>
            <w:r w:rsidR="00E7275E">
              <w:rPr>
                <w:rFonts w:ascii="Times New Roman" w:eastAsia="Calibri" w:hAnsi="Times New Roman" w:cs="Times New Roman"/>
                <w:sz w:val="24"/>
                <w:szCs w:val="24"/>
              </w:rPr>
              <w:t>d</w:t>
            </w:r>
            <w:r w:rsidRPr="008D10D3">
              <w:rPr>
                <w:rFonts w:ascii="Times New Roman" w:eastAsia="Calibri" w:hAnsi="Times New Roman" w:cs="Times New Roman"/>
                <w:sz w:val="24"/>
                <w:szCs w:val="24"/>
              </w:rPr>
              <w:t xml:space="preserve"> utilities of filters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10</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Relating Communication Systems to Fourier Transform and understanding AM modulation/demodulation basics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E7275E"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apply knowledge of mathematics, science and engineering</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design and conduct experiments, as well as, analyze and interpret data.</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design a system, component, or process to meet desired needs.</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function on multidisciplinary teams.</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identify, formulate and solve engineering problems.</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Understanding of professional and ethical responsibility.</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communicate effectively.</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Broad education necessary to understand the impact of engineering solutions in a global and societal context.</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Recognition of the need for and an ability to engage in lifelong learning.</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Knowledge of contemporary issues.</w:t>
      </w:r>
    </w:p>
    <w:p w:rsidR="008D10D3" w:rsidRPr="008D10D3" w:rsidRDefault="008D10D3" w:rsidP="008D10D3">
      <w:pPr>
        <w:widowControl w:val="0"/>
        <w:numPr>
          <w:ilvl w:val="0"/>
          <w:numId w:val="18"/>
        </w:numPr>
        <w:tabs>
          <w:tab w:val="left" w:pos="720"/>
        </w:tabs>
        <w:overflowPunct w:val="0"/>
        <w:adjustRightInd w:val="0"/>
        <w:spacing w:after="0" w:line="240" w:lineRule="auto"/>
        <w:jc w:val="both"/>
        <w:rPr>
          <w:rFonts w:ascii="Times New Roman" w:eastAsia="MS Mincho" w:hAnsi="Times New Roman" w:cs="Times New Roman"/>
          <w:bCs/>
          <w:sz w:val="24"/>
          <w:szCs w:val="24"/>
        </w:rPr>
      </w:pPr>
      <w:r w:rsidRPr="008D10D3">
        <w:rPr>
          <w:rFonts w:ascii="Times New Roman" w:eastAsia="Times New Roman" w:hAnsi="Times New Roman" w:cs="Times New Roman"/>
          <w:kern w:val="28"/>
          <w:sz w:val="24"/>
          <w:szCs w:val="24"/>
        </w:rPr>
        <w:t>Ability to use techniques, skills, and modern engineering tools necessary for engineering practice.</w:t>
      </w:r>
    </w:p>
    <w:p w:rsidR="008D10D3" w:rsidRPr="008D10D3" w:rsidRDefault="008D10D3" w:rsidP="008D10D3">
      <w:pPr>
        <w:tabs>
          <w:tab w:val="left" w:pos="4680"/>
        </w:tabs>
        <w:spacing w:after="0" w:line="240" w:lineRule="auto"/>
        <w:rPr>
          <w:rFonts w:ascii="Times New Roman" w:eastAsia="Calibri" w:hAnsi="Times New Roman" w:cs="Times New Roman"/>
          <w:b/>
          <w:bCs/>
          <w:sz w:val="24"/>
          <w:szCs w:val="24"/>
          <w:lang w:eastAsia="zh-CN"/>
        </w:rPr>
      </w:pPr>
      <w:r w:rsidRPr="008D10D3">
        <w:rPr>
          <w:rFonts w:ascii="Times New Roman" w:eastAsia="Calibri" w:hAnsi="Times New Roman" w:cs="Times New Roman"/>
          <w:sz w:val="24"/>
          <w:szCs w:val="24"/>
        </w:rPr>
        <w:br w:type="page"/>
      </w:r>
      <w:r w:rsidRPr="008D10D3">
        <w:rPr>
          <w:rFonts w:ascii="Times New Roman" w:eastAsia="MS Mincho" w:hAnsi="Times New Roman" w:cs="Times New Roman"/>
          <w:b/>
          <w:bCs/>
          <w:sz w:val="24"/>
          <w:szCs w:val="24"/>
        </w:rPr>
        <w:lastRenderedPageBreak/>
        <w:t>EE110B:</w:t>
      </w:r>
      <w:r w:rsidRPr="008D10D3">
        <w:rPr>
          <w:rFonts w:ascii="Times New Roman" w:eastAsia="Calibri" w:hAnsi="Times New Roman" w:cs="Times New Roman"/>
          <w:b/>
          <w:bCs/>
          <w:sz w:val="24"/>
          <w:szCs w:val="24"/>
          <w:lang w:eastAsia="zh-CN"/>
        </w:rPr>
        <w:t xml:space="preserve"> DISCRETE-TIME SIGNALS AND SYSTEMS</w:t>
      </w:r>
    </w:p>
    <w:p w:rsidR="008D10D3" w:rsidRPr="008D10D3" w:rsidRDefault="008D10D3" w:rsidP="008D10D3">
      <w:pPr>
        <w:spacing w:after="0" w:line="240" w:lineRule="auto"/>
        <w:jc w:val="both"/>
        <w:rPr>
          <w:rFonts w:ascii="Times New Roman" w:eastAsia="MS Mincho"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Lecture: </w:t>
      </w:r>
      <w:r w:rsidRPr="008D10D3">
        <w:rPr>
          <w:rFonts w:ascii="Times New Roman" w:eastAsia="MS Mincho" w:hAnsi="Times New Roman" w:cs="Times New Roman"/>
          <w:sz w:val="24"/>
          <w:szCs w:val="24"/>
        </w:rPr>
        <w:t>TR</w:t>
      </w:r>
      <w:r w:rsidRPr="008D10D3">
        <w:rPr>
          <w:rFonts w:ascii="Times New Roman" w:eastAsia="Times New Roman" w:hAnsi="Times New Roman" w:cs="Times New Roman"/>
          <w:color w:val="000000"/>
          <w:sz w:val="24"/>
          <w:szCs w:val="24"/>
        </w:rPr>
        <w:t> 12:40pm – 2:00pm, MSE 103</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Lab: </w:t>
      </w:r>
      <w:r w:rsidRPr="008D10D3">
        <w:rPr>
          <w:rFonts w:ascii="Times New Roman" w:eastAsia="Times New Roman" w:hAnsi="Times New Roman" w:cs="Times New Roman"/>
          <w:color w:val="000000"/>
          <w:sz w:val="24"/>
          <w:szCs w:val="24"/>
        </w:rPr>
        <w:t>Check classes.ucr.edu for times, CHUNG 125</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TR 11:00am – 12:00pm</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TBA</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proofErr w:type="spellStart"/>
      <w:r w:rsidRPr="008D10D3">
        <w:rPr>
          <w:rFonts w:ascii="Times New Roman" w:eastAsia="Times New Roman" w:hAnsi="Times New Roman" w:cs="Times New Roman"/>
          <w:sz w:val="24"/>
          <w:szCs w:val="24"/>
        </w:rPr>
        <w:t>Feras</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Abou-Galala</w:t>
      </w:r>
      <w:proofErr w:type="spellEnd"/>
      <w:r w:rsidRPr="008D10D3">
        <w:rPr>
          <w:rFonts w:ascii="Times New Roman" w:eastAsia="Times New Roman" w:hAnsi="Times New Roman" w:cs="Times New Roman"/>
          <w:sz w:val="24"/>
          <w:szCs w:val="24"/>
        </w:rPr>
        <w:t>, Lecturer, Dept. of Electrical Engineering, WCH411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Ali </w:t>
      </w:r>
      <w:proofErr w:type="spellStart"/>
      <w:r w:rsidRPr="008D10D3">
        <w:rPr>
          <w:rFonts w:ascii="Times New Roman" w:eastAsia="Times New Roman" w:hAnsi="Times New Roman" w:cs="Times New Roman"/>
          <w:sz w:val="24"/>
          <w:szCs w:val="24"/>
        </w:rPr>
        <w:t>Cirik</w:t>
      </w:r>
      <w:proofErr w:type="spellEnd"/>
      <w:r w:rsidRPr="008D10D3">
        <w:rPr>
          <w:rFonts w:ascii="Times New Roman" w:eastAsia="Times New Roman" w:hAnsi="Times New Roman" w:cs="Times New Roman"/>
          <w:sz w:val="24"/>
          <w:szCs w:val="24"/>
        </w:rPr>
        <w:t>, WCH 109</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2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(Text) Alan V. Oppenheim and A. S. </w:t>
      </w:r>
      <w:proofErr w:type="spellStart"/>
      <w:r w:rsidRPr="008D10D3">
        <w:rPr>
          <w:rFonts w:ascii="Times New Roman" w:eastAsia="Times New Roman" w:hAnsi="Times New Roman" w:cs="Times New Roman"/>
          <w:sz w:val="24"/>
          <w:szCs w:val="24"/>
        </w:rPr>
        <w:t>Willsky</w:t>
      </w:r>
      <w:proofErr w:type="spellEnd"/>
      <w:r w:rsidRPr="008D10D3">
        <w:rPr>
          <w:rFonts w:ascii="Times New Roman" w:eastAsia="Times New Roman" w:hAnsi="Times New Roman" w:cs="Times New Roman"/>
          <w:sz w:val="24"/>
          <w:szCs w:val="24"/>
        </w:rPr>
        <w:t xml:space="preserve">, </w:t>
      </w:r>
      <w:r w:rsidRPr="008D10D3">
        <w:rPr>
          <w:rFonts w:ascii="Times New Roman" w:eastAsia="Times New Roman" w:hAnsi="Times New Roman" w:cs="Times New Roman"/>
          <w:i/>
          <w:sz w:val="24"/>
          <w:szCs w:val="24"/>
        </w:rPr>
        <w:t xml:space="preserve">Signals and Systems, </w:t>
      </w:r>
      <w:r w:rsidRPr="008D10D3">
        <w:rPr>
          <w:rFonts w:ascii="Times New Roman" w:eastAsia="Times New Roman" w:hAnsi="Times New Roman" w:cs="Times New Roman"/>
          <w:sz w:val="24"/>
          <w:szCs w:val="24"/>
        </w:rPr>
        <w:t>2</w:t>
      </w:r>
      <w:r w:rsidRPr="008D10D3">
        <w:rPr>
          <w:rFonts w:ascii="Times New Roman" w:eastAsia="Times New Roman" w:hAnsi="Times New Roman" w:cs="Times New Roman"/>
          <w:sz w:val="24"/>
          <w:szCs w:val="24"/>
          <w:vertAlign w:val="superscript"/>
        </w:rPr>
        <w:t>nd</w:t>
      </w:r>
      <w:r w:rsidRPr="008D10D3">
        <w:rPr>
          <w:rFonts w:ascii="Times New Roman" w:eastAsia="Times New Roman" w:hAnsi="Times New Roman" w:cs="Times New Roman"/>
          <w:sz w:val="24"/>
          <w:szCs w:val="24"/>
        </w:rPr>
        <w:t xml:space="preserve"> ed., Prentice-Hall 1997</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As a continuation to EE110A, this course is intended to provide an introduction to fundamental concepts and tools for analysis of discrete-time signals and systems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EE110A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Basic skills of sketching discrete-time signals and simple operations</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 the meaning, purpose, and utility of discrete-time Fourier Series and Transform</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Basic skills of performing discrete-time Fourier Transform</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connections and distinctions between continuous-time and discrete-time Fourier transform</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discrete-time linear time-invariant systems</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discrete-time Fourier transform</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meaning, purpose, and utility of Z-transform</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Basic skills of performing Z-transforms and inverse Z-transforms</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discrete-time Z-transforms</w:t>
      </w:r>
    </w:p>
    <w:p w:rsidR="008D10D3" w:rsidRPr="008D10D3" w:rsidRDefault="008D10D3" w:rsidP="008D10D3">
      <w:pPr>
        <w:numPr>
          <w:ilvl w:val="0"/>
          <w:numId w:val="19"/>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sz w:val="24"/>
          <w:szCs w:val="24"/>
        </w:rPr>
        <w:t>Understanding the concept of the Sampling theorem and aliasing</w:t>
      </w:r>
    </w:p>
    <w:p w:rsidR="008D10D3" w:rsidRPr="008D10D3" w:rsidRDefault="008D10D3" w:rsidP="008D10D3">
      <w:pPr>
        <w:rPr>
          <w:rFonts w:ascii="Times New Roman" w:eastAsia="Times New Roman" w:hAnsi="Times New Roman" w:cs="Times New Roman"/>
          <w:b/>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Student Outcomes Addressed</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w:t>
      </w:r>
      <w:r w:rsidRPr="008D10D3">
        <w:rPr>
          <w:rFonts w:ascii="Times New Roman" w:eastAsia="Times New Roman" w:hAnsi="Times New Roman" w:cs="Times New Roman"/>
          <w:kern w:val="28"/>
          <w:sz w:val="24"/>
          <w:szCs w:val="24"/>
        </w:rPr>
        <w:tab/>
        <w:t>Ability to apply knowledge of mathematics, science and engineering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B.</w:t>
      </w:r>
      <w:r w:rsidRPr="008D10D3">
        <w:rPr>
          <w:rFonts w:ascii="Times New Roman" w:eastAsia="Times New Roman" w:hAnsi="Times New Roman" w:cs="Times New Roman"/>
          <w:kern w:val="28"/>
          <w:sz w:val="24"/>
          <w:szCs w:val="24"/>
        </w:rPr>
        <w:tab/>
        <w:t>Ability to design and conduct experiments, as well as, analyze and interpret data.</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C.</w:t>
      </w:r>
      <w:r w:rsidRPr="008D10D3">
        <w:rPr>
          <w:rFonts w:ascii="Times New Roman" w:eastAsia="Times New Roman" w:hAnsi="Times New Roman" w:cs="Times New Roman"/>
          <w:kern w:val="28"/>
          <w:sz w:val="24"/>
          <w:szCs w:val="24"/>
        </w:rPr>
        <w:tab/>
        <w:t>Ability to design a system, component, or process to meet desired needs.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lastRenderedPageBreak/>
        <w:t>D.</w:t>
      </w:r>
      <w:r w:rsidRPr="008D10D3">
        <w:rPr>
          <w:rFonts w:ascii="Times New Roman" w:eastAsia="Times New Roman" w:hAnsi="Times New Roman" w:cs="Times New Roman"/>
          <w:kern w:val="28"/>
          <w:sz w:val="24"/>
          <w:szCs w:val="24"/>
        </w:rPr>
        <w:tab/>
        <w:t>Ability to function on multidisciplinary teams.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E.</w:t>
      </w:r>
      <w:r w:rsidRPr="008D10D3">
        <w:rPr>
          <w:rFonts w:ascii="Times New Roman" w:eastAsia="Times New Roman" w:hAnsi="Times New Roman" w:cs="Times New Roman"/>
          <w:kern w:val="28"/>
          <w:sz w:val="24"/>
          <w:szCs w:val="24"/>
        </w:rPr>
        <w:tab/>
        <w:t xml:space="preserve">Ability to identify, </w:t>
      </w:r>
      <w:proofErr w:type="spellStart"/>
      <w:r w:rsidRPr="008D10D3">
        <w:rPr>
          <w:rFonts w:ascii="Times New Roman" w:eastAsia="Times New Roman" w:hAnsi="Times New Roman" w:cs="Times New Roman"/>
          <w:kern w:val="28"/>
          <w:sz w:val="24"/>
          <w:szCs w:val="24"/>
        </w:rPr>
        <w:t>formulat</w:t>
      </w:r>
      <w:proofErr w:type="spellEnd"/>
      <w:r w:rsidRPr="008D10D3">
        <w:rPr>
          <w:rFonts w:ascii="Times New Roman" w:eastAsia="Times New Roman" w:hAnsi="Times New Roman" w:cs="Times New Roman"/>
          <w:kern w:val="28"/>
          <w:sz w:val="24"/>
          <w:szCs w:val="24"/>
        </w:rPr>
        <w:t xml:space="preserve"> e and solve engineering problems.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F.</w:t>
      </w:r>
      <w:r w:rsidRPr="008D10D3">
        <w:rPr>
          <w:rFonts w:ascii="Times New Roman" w:eastAsia="Times New Roman" w:hAnsi="Times New Roman" w:cs="Times New Roman"/>
          <w:kern w:val="28"/>
          <w:sz w:val="24"/>
          <w:szCs w:val="24"/>
        </w:rPr>
        <w:tab/>
        <w:t>Understanding of professional and ethical responsibility.</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G.</w:t>
      </w:r>
      <w:r w:rsidRPr="008D10D3">
        <w:rPr>
          <w:rFonts w:ascii="Times New Roman" w:eastAsia="Times New Roman" w:hAnsi="Times New Roman" w:cs="Times New Roman"/>
          <w:kern w:val="28"/>
          <w:sz w:val="24"/>
          <w:szCs w:val="24"/>
        </w:rPr>
        <w:tab/>
        <w:t>Ability to communicate effectively.</w:t>
      </w:r>
    </w:p>
    <w:p w:rsidR="008D10D3" w:rsidRPr="008D10D3" w:rsidRDefault="008D10D3" w:rsidP="008D10D3">
      <w:pPr>
        <w:widowControl w:val="0"/>
        <w:tabs>
          <w:tab w:val="left" w:pos="540"/>
        </w:tabs>
        <w:overflowPunct w:val="0"/>
        <w:adjustRightInd w:val="0"/>
        <w:spacing w:after="0" w:line="240" w:lineRule="auto"/>
        <w:ind w:left="540" w:hanging="540"/>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H.</w:t>
      </w:r>
      <w:r w:rsidRPr="008D10D3">
        <w:rPr>
          <w:rFonts w:ascii="Times New Roman" w:eastAsia="Times New Roman" w:hAnsi="Times New Roman" w:cs="Times New Roman"/>
          <w:kern w:val="28"/>
          <w:sz w:val="24"/>
          <w:szCs w:val="24"/>
        </w:rPr>
        <w:tab/>
        <w:t>Broad education necessary to understand the impact of engineering solutions in a global and societal context.</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I.</w:t>
      </w:r>
      <w:r w:rsidRPr="008D10D3">
        <w:rPr>
          <w:rFonts w:ascii="Times New Roman" w:eastAsia="Times New Roman" w:hAnsi="Times New Roman" w:cs="Times New Roman"/>
          <w:kern w:val="28"/>
          <w:sz w:val="24"/>
          <w:szCs w:val="24"/>
        </w:rPr>
        <w:tab/>
        <w:t>Recognition of the need for and an ability to engage in lifelong learning.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J.</w:t>
      </w:r>
      <w:r w:rsidRPr="008D10D3">
        <w:rPr>
          <w:rFonts w:ascii="Times New Roman" w:eastAsia="Times New Roman" w:hAnsi="Times New Roman" w:cs="Times New Roman"/>
          <w:kern w:val="28"/>
          <w:sz w:val="24"/>
          <w:szCs w:val="24"/>
        </w:rPr>
        <w:tab/>
        <w:t>Knowledge of contemporary issues.</w:t>
      </w:r>
    </w:p>
    <w:p w:rsidR="008D10D3" w:rsidRPr="008D10D3" w:rsidRDefault="008D10D3" w:rsidP="008D10D3">
      <w:pPr>
        <w:widowControl w:val="0"/>
        <w:tabs>
          <w:tab w:val="left" w:pos="540"/>
        </w:tabs>
        <w:overflowPunct w:val="0"/>
        <w:adjustRightInd w:val="0"/>
        <w:spacing w:after="0" w:line="240" w:lineRule="auto"/>
        <w:ind w:left="540" w:hanging="540"/>
        <w:jc w:val="both"/>
        <w:rPr>
          <w:rFonts w:ascii="Times New Roman" w:eastAsia="MS Mincho" w:hAnsi="Times New Roman" w:cs="Times New Roman"/>
          <w:b/>
          <w:bCs/>
          <w:sz w:val="24"/>
          <w:szCs w:val="24"/>
        </w:rPr>
      </w:pPr>
      <w:r w:rsidRPr="008D10D3">
        <w:rPr>
          <w:rFonts w:ascii="Times New Roman" w:eastAsia="Times New Roman" w:hAnsi="Times New Roman" w:cs="Times New Roman"/>
          <w:kern w:val="28"/>
          <w:sz w:val="24"/>
          <w:szCs w:val="24"/>
        </w:rPr>
        <w:t>K.</w:t>
      </w:r>
      <w:r w:rsidRPr="008D10D3">
        <w:rPr>
          <w:rFonts w:ascii="Times New Roman" w:eastAsia="Times New Roman" w:hAnsi="Times New Roman" w:cs="Times New Roman"/>
          <w:kern w:val="28"/>
          <w:sz w:val="24"/>
          <w:szCs w:val="24"/>
        </w:rPr>
        <w:tab/>
        <w:t>Ability to use techniques, skills, and modern engineering tools necessary for engineering practice.</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tbl>
      <w:tblPr>
        <w:tblW w:w="9619" w:type="dxa"/>
        <w:tblInd w:w="85" w:type="dxa"/>
        <w:tblLayout w:type="fixed"/>
        <w:tblLook w:val="04A0" w:firstRow="1" w:lastRow="0" w:firstColumn="1" w:lastColumn="0" w:noHBand="0" w:noVBand="1"/>
      </w:tblPr>
      <w:tblGrid>
        <w:gridCol w:w="743"/>
        <w:gridCol w:w="3420"/>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743"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42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743"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42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Basic skills of sketching discrete-time signals and simple operations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D10D3"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 the meaning, purpose, and utility of discrete-time Fourier Series and Transform</w:t>
            </w:r>
            <w:r w:rsidRPr="008D10D3">
              <w:rPr>
                <w:rFonts w:ascii="Times New Roman" w:eastAsia="Times New Roman" w:hAnsi="Times New Roman" w:cs="Times New Roman"/>
                <w:sz w:val="24"/>
                <w:szCs w:val="24"/>
              </w:rPr>
              <w:t xml:space="preserve">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564816">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Basic skills of performing discrete-time Fourier Transform</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D10D3"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Understanding the connections and distinctions between continuous-time and discrete-time Fourier transform</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Understanding the basic properties of discrete-time linear time-invariant systems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564816">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Calibri" w:hAnsi="Times New Roman" w:cs="Times New Roman"/>
                <w:sz w:val="24"/>
                <w:szCs w:val="24"/>
              </w:rPr>
              <w:t>Understanding the basic properties of discrete-time Fourier transform</w:t>
            </w:r>
          </w:p>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r w:rsidR="00564816">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Understanding the meaning, purpose, and utility of Z-transform</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Basic skills of performing Z-transforms and inverse Z-transforms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Understanding the basic properties of discrete-time Z-transforms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10</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the concept of the Sampling theorem and aliasing</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564816" w:rsidP="008D10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sz w:val="24"/>
          <w:szCs w:val="24"/>
        </w:rPr>
        <w:br w:type="page"/>
      </w:r>
      <w:r w:rsidRPr="008D10D3">
        <w:rPr>
          <w:rFonts w:ascii="Times New Roman" w:eastAsia="Times New Roman" w:hAnsi="Times New Roman" w:cs="Times New Roman"/>
          <w:b/>
          <w:sz w:val="24"/>
          <w:szCs w:val="24"/>
        </w:rPr>
        <w:lastRenderedPageBreak/>
        <w:t>EE 114: PROBABILITY, RANDOM VARIABLES, AND RANDOM PROCESSES IN ELECTRICAL ENGINEERING</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MWF 2.10 pm – 3pm; OLMH 1208</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Discussion: W 5.10 pm – 6.00 pm; OLMH 1212</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Instructor: M 1-2pm, W 10-11am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T 4-5pm, W 3-4pm</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Amit K. Roy-Chowdhury, Associate Professor, Dept. of Electrical Engineering,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WCH 431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Shu</w:t>
      </w:r>
      <w:proofErr w:type="spellEnd"/>
      <w:r w:rsidRPr="008D10D3">
        <w:rPr>
          <w:rFonts w:ascii="Times New Roman" w:eastAsia="Times New Roman" w:hAnsi="Times New Roman" w:cs="Times New Roman"/>
          <w:sz w:val="24"/>
          <w:szCs w:val="24"/>
        </w:rPr>
        <w:t xml:space="preserve"> Zhang, WCH 371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51"/>
        </w:numPr>
        <w:spacing w:after="0" w:line="240" w:lineRule="auto"/>
        <w:contextualSpacing/>
        <w:rPr>
          <w:rFonts w:ascii="Times New Roman" w:eastAsia="Calibri" w:hAnsi="Times New Roman" w:cs="Times New Roman"/>
          <w:sz w:val="24"/>
          <w:szCs w:val="24"/>
        </w:rPr>
      </w:pPr>
      <w:r w:rsidRPr="008D10D3">
        <w:rPr>
          <w:rFonts w:ascii="Times New Roman" w:eastAsia="Calibri" w:hAnsi="Times New Roman" w:cs="Times New Roman"/>
          <w:sz w:val="24"/>
          <w:szCs w:val="24"/>
        </w:rPr>
        <w:t>(Text) Roy D. Yates and David J. Goodman, “Probability and Stochastic Processes – A Friendly Introduction for Electrical and Computer Engineers”, 2nd Edition, John Wiley and Sons Inc.</w:t>
      </w:r>
    </w:p>
    <w:p w:rsidR="008D10D3" w:rsidRPr="008D10D3" w:rsidRDefault="008D10D3" w:rsidP="008D10D3">
      <w:pPr>
        <w:numPr>
          <w:ilvl w:val="0"/>
          <w:numId w:val="51"/>
        </w:numPr>
        <w:spacing w:after="0" w:line="240" w:lineRule="auto"/>
        <w:contextualSpacing/>
        <w:rPr>
          <w:rFonts w:ascii="Times New Roman" w:eastAsia="Calibri" w:hAnsi="Times New Roman" w:cs="Times New Roman"/>
          <w:sz w:val="24"/>
          <w:szCs w:val="24"/>
        </w:rPr>
      </w:pPr>
      <w:r w:rsidRPr="008D10D3">
        <w:rPr>
          <w:rFonts w:ascii="Times New Roman" w:eastAsia="Calibri" w:hAnsi="Times New Roman" w:cs="Times New Roman"/>
          <w:sz w:val="24"/>
          <w:szCs w:val="24"/>
        </w:rPr>
        <w:t>(Reference) A. Leon-Garcia, “Probability and Random Processes for Electrical Engineering”, 2nd Edition, Addison Wesley Longman.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Covers fundamentals of probability theory, random variables, and random processes with applications to Electrical and Computer Engineering. Topics include probability theory, random variables, densities, functions of random variables, expectations and moments, multivariate distributions, random processes, autocorrelation function, spectral analysis of random signals, linear systems with random inputs.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EE110A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b/>
          <w:sz w:val="24"/>
          <w:szCs w:val="24"/>
          <w:u w:val="single"/>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widowControl w:val="0"/>
        <w:numPr>
          <w:ilvl w:val="0"/>
          <w:numId w:val="4"/>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Introduction to basic concepts of probability.</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Introduction to basic concepts of random variables.</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Understanding the role of probability and statistics in real life applications.</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Applications of probability and random variables in electrical and computer engineering.</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Introduction to multiple random variables, joint distributions, independence and correlation.</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Introduction to random processes and their applications.</w:t>
      </w:r>
    </w:p>
    <w:p w:rsidR="008D10D3" w:rsidRPr="008D10D3" w:rsidRDefault="008D10D3" w:rsidP="008D10D3">
      <w:pPr>
        <w:widowControl w:val="0"/>
        <w:numPr>
          <w:ilvl w:val="0"/>
          <w:numId w:val="4"/>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 xml:space="preserve"> Ability to independently solve problems in probability, random variables and random processes.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basic concepts of probability</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basic concepts of random variables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the role of probability and statistics in real life applications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Applications of probability and random variables in electrical and computer engineering.</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multiple random variables, joint distributions, independence and correlation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Introduction to random processes and their applications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independently solve problems in probability, random variables and random processes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w:t>
      </w:r>
      <w:r w:rsidRPr="008D10D3">
        <w:rPr>
          <w:rFonts w:ascii="Times New Roman" w:eastAsia="Times New Roman" w:hAnsi="Times New Roman" w:cs="Times New Roman"/>
          <w:sz w:val="24"/>
          <w:szCs w:val="24"/>
        </w:rPr>
        <w:tab/>
        <w:t>Ability to apply knowledge of mathematics, science and engineering</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w:t>
      </w:r>
      <w:r w:rsidRPr="008D10D3">
        <w:rPr>
          <w:rFonts w:ascii="Times New Roman" w:eastAsia="Times New Roman" w:hAnsi="Times New Roman" w:cs="Times New Roman"/>
          <w:sz w:val="24"/>
          <w:szCs w:val="24"/>
        </w:rPr>
        <w:tab/>
        <w:t>Ability to design and conduct experiments, as well as, analyze and interpret data.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w:t>
      </w:r>
      <w:r w:rsidRPr="008D10D3">
        <w:rPr>
          <w:rFonts w:ascii="Times New Roman" w:eastAsia="Times New Roman" w:hAnsi="Times New Roman" w:cs="Times New Roman"/>
          <w:sz w:val="24"/>
          <w:szCs w:val="24"/>
        </w:rPr>
        <w:tab/>
        <w:t>Ability to design a system, component, or process to meet desired needs.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w:t>
      </w:r>
      <w:r w:rsidRPr="008D10D3">
        <w:rPr>
          <w:rFonts w:ascii="Times New Roman" w:eastAsia="Times New Roman" w:hAnsi="Times New Roman" w:cs="Times New Roman"/>
          <w:sz w:val="24"/>
          <w:szCs w:val="24"/>
        </w:rPr>
        <w:tab/>
        <w:t>Ability to function on multidisciplinary teams.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w:t>
      </w:r>
      <w:r w:rsidRPr="008D10D3">
        <w:rPr>
          <w:rFonts w:ascii="Times New Roman" w:eastAsia="Times New Roman" w:hAnsi="Times New Roman" w:cs="Times New Roman"/>
          <w:sz w:val="24"/>
          <w:szCs w:val="24"/>
        </w:rPr>
        <w:tab/>
        <w:t>Ability to identify, formulate and solve engineering problems.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F.</w:t>
      </w:r>
      <w:r w:rsidRPr="008D10D3">
        <w:rPr>
          <w:rFonts w:ascii="Times New Roman" w:eastAsia="Times New Roman" w:hAnsi="Times New Roman" w:cs="Times New Roman"/>
          <w:sz w:val="24"/>
          <w:szCs w:val="24"/>
        </w:rPr>
        <w:tab/>
        <w:t>Understanding of professional and ethical responsibility.</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G.</w:t>
      </w:r>
      <w:r w:rsidRPr="008D10D3">
        <w:rPr>
          <w:rFonts w:ascii="Times New Roman" w:eastAsia="Times New Roman" w:hAnsi="Times New Roman" w:cs="Times New Roman"/>
          <w:sz w:val="24"/>
          <w:szCs w:val="24"/>
        </w:rPr>
        <w:tab/>
        <w:t>Ability to communicate effectively.</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H.</w:t>
      </w:r>
      <w:r w:rsidRPr="008D10D3">
        <w:rPr>
          <w:rFonts w:ascii="Times New Roman" w:eastAsia="Times New Roman" w:hAnsi="Times New Roman" w:cs="Times New Roman"/>
          <w:sz w:val="24"/>
          <w:szCs w:val="24"/>
        </w:rPr>
        <w:tab/>
        <w:t>Broad education necessary to understand the impact of engineering solutions in a global and societal context.</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w:t>
      </w:r>
      <w:r w:rsidRPr="008D10D3">
        <w:rPr>
          <w:rFonts w:ascii="Times New Roman" w:eastAsia="Times New Roman" w:hAnsi="Times New Roman" w:cs="Times New Roman"/>
          <w:sz w:val="24"/>
          <w:szCs w:val="24"/>
        </w:rPr>
        <w:tab/>
        <w:t>Recognition of the need for and an ability to engage in lifelong learning.</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J.</w:t>
      </w:r>
      <w:r w:rsidRPr="008D10D3">
        <w:rPr>
          <w:rFonts w:ascii="Times New Roman" w:eastAsia="Times New Roman" w:hAnsi="Times New Roman" w:cs="Times New Roman"/>
          <w:sz w:val="24"/>
          <w:szCs w:val="24"/>
        </w:rPr>
        <w:tab/>
        <w:t>Knowledge of contemporary issues.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w:t>
      </w:r>
      <w:r w:rsidRPr="008D10D3">
        <w:rPr>
          <w:rFonts w:ascii="Times New Roman" w:eastAsia="Times New Roman" w:hAnsi="Times New Roman" w:cs="Times New Roman"/>
          <w:sz w:val="24"/>
          <w:szCs w:val="24"/>
        </w:rPr>
        <w:tab/>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br w:type="page"/>
      </w:r>
      <w:r w:rsidRPr="008D10D3">
        <w:rPr>
          <w:rFonts w:ascii="Times New Roman" w:eastAsia="Times New Roman" w:hAnsi="Times New Roman" w:cs="Times New Roman"/>
          <w:b/>
          <w:sz w:val="24"/>
          <w:szCs w:val="24"/>
        </w:rPr>
        <w:lastRenderedPageBreak/>
        <w:t>EE 115: INTRODUCTION TO COMMUNICATION SYSTEMS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ind w:left="-180" w:firstLine="18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4.0 Units</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Lectures: TR 11:10 am -12:30 pm, MSE 113</w:t>
      </w:r>
    </w:p>
    <w:p w:rsidR="008D10D3" w:rsidRPr="008D10D3" w:rsidRDefault="008D10D3" w:rsidP="008D10D3">
      <w:pPr>
        <w:tabs>
          <w:tab w:val="center" w:pos="4320"/>
          <w:tab w:val="right" w:pos="8640"/>
        </w:tabs>
        <w:spacing w:after="0" w:line="240" w:lineRule="auto"/>
        <w:rPr>
          <w:rFonts w:ascii="Times New Roman" w:eastAsia="MS Mincho" w:hAnsi="Times New Roman" w:cs="Times New Roman"/>
          <w:sz w:val="24"/>
          <w:szCs w:val="24"/>
        </w:rPr>
      </w:pPr>
      <w:proofErr w:type="spellStart"/>
      <w:r w:rsidRPr="008D10D3">
        <w:rPr>
          <w:rFonts w:ascii="Times New Roman" w:eastAsia="MS Mincho" w:hAnsi="Times New Roman" w:cs="Times New Roman"/>
          <w:bCs/>
          <w:color w:val="000000"/>
          <w:sz w:val="24"/>
          <w:szCs w:val="24"/>
        </w:rPr>
        <w:t>Lab:R</w:t>
      </w:r>
      <w:proofErr w:type="spellEnd"/>
      <w:r w:rsidRPr="008D10D3">
        <w:rPr>
          <w:rFonts w:ascii="Times New Roman" w:eastAsia="MS Mincho" w:hAnsi="Times New Roman" w:cs="Times New Roman"/>
          <w:bCs/>
          <w:color w:val="000000"/>
          <w:sz w:val="24"/>
          <w:szCs w:val="24"/>
        </w:rPr>
        <w:t xml:space="preserve">   8:10 am - 11 am   </w:t>
      </w:r>
      <w:r w:rsidRPr="008D10D3">
        <w:rPr>
          <w:rFonts w:ascii="Times New Roman" w:eastAsia="Times New Roman" w:hAnsi="Times New Roman" w:cs="Times New Roman"/>
          <w:color w:val="000000"/>
          <w:sz w:val="24"/>
          <w:szCs w:val="24"/>
        </w:rPr>
        <w:t>ENGR2 128</w:t>
      </w:r>
      <w:r w:rsidRPr="008D10D3">
        <w:rPr>
          <w:rFonts w:ascii="Times New Roman" w:eastAsia="MS Mincho" w:hAnsi="Times New Roman" w:cs="Times New Roman"/>
          <w:bCs/>
          <w:color w:val="000000"/>
          <w:sz w:val="24"/>
          <w:szCs w:val="24"/>
        </w:rPr>
        <w:t xml:space="preserve"> </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b/>
          <w:bCs/>
          <w:color w:val="333399"/>
          <w:sz w:val="24"/>
          <w:szCs w:val="24"/>
          <w:u w:val="single"/>
        </w:rPr>
      </w:pPr>
    </w:p>
    <w:p w:rsidR="008D10D3" w:rsidRPr="008D10D3" w:rsidRDefault="008D10D3" w:rsidP="008D10D3">
      <w:pPr>
        <w:tabs>
          <w:tab w:val="center" w:pos="4320"/>
          <w:tab w:val="right" w:pos="8640"/>
        </w:tabs>
        <w:spacing w:after="0" w:line="240" w:lineRule="auto"/>
        <w:rPr>
          <w:rFonts w:ascii="Times New Roman" w:eastAsia="MS Mincho" w:hAnsi="Times New Roman" w:cs="Times New Roman"/>
          <w:bCs/>
          <w:color w:val="000000"/>
          <w:sz w:val="24"/>
          <w:szCs w:val="24"/>
        </w:rPr>
      </w:pPr>
      <w:r w:rsidRPr="008D10D3">
        <w:rPr>
          <w:rFonts w:ascii="Times New Roman" w:eastAsia="MS Mincho" w:hAnsi="Times New Roman" w:cs="Times New Roman"/>
          <w:bCs/>
          <w:color w:val="000000"/>
          <w:sz w:val="24"/>
          <w:szCs w:val="24"/>
        </w:rPr>
        <w:t>Office Hours</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Instructor: R 1 – 2:00pm</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TA: T 4 – 6:00pm</w:t>
      </w: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color w:val="000000"/>
          <w:sz w:val="24"/>
          <w:szCs w:val="24"/>
        </w:rPr>
      </w:pPr>
    </w:p>
    <w:p w:rsidR="008D10D3" w:rsidRPr="008D10D3" w:rsidRDefault="008D10D3" w:rsidP="008D10D3">
      <w:pPr>
        <w:tabs>
          <w:tab w:val="center" w:pos="4320"/>
          <w:tab w:val="right" w:pos="8640"/>
        </w:tabs>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tabs>
          <w:tab w:val="center" w:pos="4320"/>
          <w:tab w:val="right" w:pos="8640"/>
        </w:tabs>
        <w:spacing w:after="0" w:line="240" w:lineRule="auto"/>
        <w:rPr>
          <w:rFonts w:ascii="Times New Roman" w:eastAsia="MS Mincho" w:hAnsi="Times New Roman" w:cs="Times New Roman"/>
          <w:sz w:val="24"/>
          <w:szCs w:val="24"/>
          <w:lang w:val="sv-SE"/>
        </w:rPr>
      </w:pPr>
      <w:r w:rsidRPr="008D10D3">
        <w:rPr>
          <w:rFonts w:ascii="Times New Roman" w:eastAsia="MS Mincho" w:hAnsi="Times New Roman" w:cs="Times New Roman"/>
          <w:sz w:val="24"/>
          <w:szCs w:val="24"/>
          <w:lang w:val="sv-SE"/>
        </w:rPr>
        <w:t>Ilya Dumer, Professor, Dept. Of Electrical Engineering, WCH 427</w:t>
      </w:r>
    </w:p>
    <w:p w:rsidR="008D10D3" w:rsidRPr="008D10D3" w:rsidRDefault="008D10D3" w:rsidP="008D10D3">
      <w:pPr>
        <w:tabs>
          <w:tab w:val="center" w:pos="4320"/>
          <w:tab w:val="right" w:pos="8640"/>
        </w:tabs>
        <w:spacing w:after="0" w:line="240" w:lineRule="auto"/>
        <w:rPr>
          <w:rFonts w:ascii="Times New Roman" w:eastAsia="MS Mincho" w:hAnsi="Times New Roman" w:cs="Times New Roman"/>
          <w:sz w:val="24"/>
          <w:szCs w:val="24"/>
          <w:lang w:val="sv-SE"/>
        </w:rPr>
      </w:pPr>
      <w:r w:rsidRPr="008D10D3">
        <w:rPr>
          <w:rFonts w:ascii="Times New Roman" w:eastAsia="MS Mincho" w:hAnsi="Times New Roman" w:cs="Times New Roman"/>
          <w:sz w:val="24"/>
          <w:szCs w:val="24"/>
          <w:lang w:val="sv-SE"/>
        </w:rPr>
        <w:t>TA: Yiming Ma, WCH 109</w:t>
      </w:r>
    </w:p>
    <w:p w:rsidR="008D10D3" w:rsidRPr="008D10D3" w:rsidRDefault="008D10D3" w:rsidP="008D10D3">
      <w:pPr>
        <w:spacing w:after="0" w:line="240" w:lineRule="auto"/>
        <w:ind w:right="-630"/>
        <w:jc w:val="both"/>
        <w:rPr>
          <w:rFonts w:ascii="Times New Roman" w:eastAsia="Times New Roman" w:hAnsi="Times New Roman" w:cs="Times New Roman"/>
          <w:sz w:val="24"/>
          <w:szCs w:val="24"/>
        </w:rPr>
      </w:pPr>
    </w:p>
    <w:p w:rsidR="008D10D3" w:rsidRPr="008D10D3" w:rsidRDefault="008D10D3" w:rsidP="008D10D3">
      <w:pPr>
        <w:spacing w:after="0" w:line="240" w:lineRule="auto"/>
        <w:ind w:right="-63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ind w:right="-630"/>
        <w:rPr>
          <w:rFonts w:ascii="Times New Roman" w:eastAsia="Times New Roman" w:hAnsi="Times New Roman" w:cs="Times New Roman"/>
          <w:bCs/>
          <w:color w:val="000000"/>
          <w:sz w:val="24"/>
          <w:szCs w:val="24"/>
        </w:rPr>
      </w:pPr>
      <w:r w:rsidRPr="008D10D3">
        <w:rPr>
          <w:rFonts w:ascii="Times New Roman" w:eastAsia="Times New Roman" w:hAnsi="Times New Roman" w:cs="Times New Roman"/>
          <w:sz w:val="24"/>
          <w:szCs w:val="24"/>
        </w:rPr>
        <w:t>Syllabus, course materials, lab manuals, homework assignments are posted on</w:t>
      </w:r>
      <w:r w:rsidRPr="008D10D3">
        <w:rPr>
          <w:rFonts w:ascii="Times New Roman" w:eastAsia="Times New Roman" w:hAnsi="Times New Roman" w:cs="Times New Roman"/>
          <w:bCs/>
          <w:color w:val="FF0000"/>
          <w:sz w:val="24"/>
          <w:szCs w:val="24"/>
        </w:rPr>
        <w:t xml:space="preserve"> </w:t>
      </w:r>
      <w:hyperlink r:id="rId10" w:history="1">
        <w:r w:rsidRPr="008D10D3">
          <w:rPr>
            <w:rFonts w:ascii="Times New Roman" w:eastAsia="Times New Roman" w:hAnsi="Times New Roman" w:cs="Times New Roman"/>
            <w:bCs/>
            <w:color w:val="000000"/>
            <w:sz w:val="24"/>
            <w:szCs w:val="24"/>
          </w:rPr>
          <w:t>http://www.ilearn.ucr.edu/</w:t>
        </w:r>
      </w:hyperlink>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 xml:space="preserve">Textbook: </w:t>
      </w:r>
    </w:p>
    <w:p w:rsidR="008D10D3" w:rsidRPr="008D10D3" w:rsidRDefault="008D10D3" w:rsidP="008D10D3">
      <w:pPr>
        <w:numPr>
          <w:ilvl w:val="0"/>
          <w:numId w:val="26"/>
        </w:numPr>
        <w:spacing w:after="0" w:line="240" w:lineRule="auto"/>
        <w:ind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B.P. </w:t>
      </w:r>
      <w:proofErr w:type="spellStart"/>
      <w:r w:rsidRPr="008D10D3">
        <w:rPr>
          <w:rFonts w:ascii="Times New Roman" w:eastAsia="Times New Roman" w:hAnsi="Times New Roman" w:cs="Times New Roman"/>
          <w:sz w:val="24"/>
          <w:szCs w:val="24"/>
        </w:rPr>
        <w:t>Lathi</w:t>
      </w:r>
      <w:proofErr w:type="spellEnd"/>
      <w:r w:rsidRPr="008D10D3">
        <w:rPr>
          <w:rFonts w:ascii="Times New Roman" w:eastAsia="Times New Roman" w:hAnsi="Times New Roman" w:cs="Times New Roman"/>
          <w:sz w:val="24"/>
          <w:szCs w:val="24"/>
        </w:rPr>
        <w:t>,  Modern Digital and Analog Comm. Systems, 3rd Ed.; Oxford, 1998 (ISBN 019511009-9) or :</w:t>
      </w:r>
    </w:p>
    <w:p w:rsidR="008D10D3" w:rsidRPr="008D10D3" w:rsidRDefault="008D10D3" w:rsidP="008D10D3">
      <w:pPr>
        <w:numPr>
          <w:ilvl w:val="0"/>
          <w:numId w:val="26"/>
        </w:numPr>
        <w:spacing w:after="0" w:line="240" w:lineRule="auto"/>
        <w:ind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B.P. </w:t>
      </w:r>
      <w:proofErr w:type="spellStart"/>
      <w:r w:rsidRPr="008D10D3">
        <w:rPr>
          <w:rFonts w:ascii="Times New Roman" w:eastAsia="Times New Roman" w:hAnsi="Times New Roman" w:cs="Times New Roman"/>
          <w:sz w:val="24"/>
          <w:szCs w:val="24"/>
        </w:rPr>
        <w:t>Lathi</w:t>
      </w:r>
      <w:proofErr w:type="spellEnd"/>
      <w:r w:rsidRPr="008D10D3">
        <w:rPr>
          <w:rFonts w:ascii="Times New Roman" w:eastAsia="Times New Roman" w:hAnsi="Times New Roman" w:cs="Times New Roman"/>
          <w:sz w:val="24"/>
          <w:szCs w:val="24"/>
        </w:rPr>
        <w:t xml:space="preserve"> and </w:t>
      </w:r>
      <w:proofErr w:type="spellStart"/>
      <w:r w:rsidRPr="008D10D3">
        <w:rPr>
          <w:rFonts w:ascii="Times New Roman" w:eastAsia="Times New Roman" w:hAnsi="Times New Roman" w:cs="Times New Roman"/>
          <w:sz w:val="24"/>
          <w:szCs w:val="24"/>
        </w:rPr>
        <w:t>Zhi</w:t>
      </w:r>
      <w:proofErr w:type="spellEnd"/>
      <w:r w:rsidRPr="008D10D3">
        <w:rPr>
          <w:rFonts w:ascii="Times New Roman" w:eastAsia="Times New Roman" w:hAnsi="Times New Roman" w:cs="Times New Roman"/>
          <w:sz w:val="24"/>
          <w:szCs w:val="24"/>
        </w:rPr>
        <w:t xml:space="preserve"> Ding. Modern Digital and Analog Comm. Systems,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 Oxford, 2009  (ISBN 0195331451)</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References:</w:t>
      </w:r>
    </w:p>
    <w:p w:rsidR="008D10D3" w:rsidRPr="008D10D3" w:rsidRDefault="008D10D3" w:rsidP="008D10D3">
      <w:pPr>
        <w:numPr>
          <w:ilvl w:val="0"/>
          <w:numId w:val="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Simon </w:t>
      </w:r>
      <w:proofErr w:type="spellStart"/>
      <w:r w:rsidRPr="008D10D3">
        <w:rPr>
          <w:rFonts w:ascii="Times New Roman" w:eastAsia="Times New Roman" w:hAnsi="Times New Roman" w:cs="Times New Roman"/>
          <w:sz w:val="24"/>
          <w:szCs w:val="24"/>
        </w:rPr>
        <w:t>Haykin</w:t>
      </w:r>
      <w:proofErr w:type="spellEnd"/>
      <w:r w:rsidRPr="008D10D3">
        <w:rPr>
          <w:rFonts w:ascii="Times New Roman" w:eastAsia="Times New Roman" w:hAnsi="Times New Roman" w:cs="Times New Roman"/>
          <w:sz w:val="24"/>
          <w:szCs w:val="24"/>
        </w:rPr>
        <w:t>,  Communication Systems,  Wiley,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Edition, 2001 (ISBN 0-471-17869-1).</w:t>
      </w:r>
    </w:p>
    <w:p w:rsidR="008D10D3" w:rsidRPr="008D10D3" w:rsidRDefault="008D10D3" w:rsidP="008D10D3">
      <w:pPr>
        <w:numPr>
          <w:ilvl w:val="0"/>
          <w:numId w:val="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Leon W. Couch,  Digital and Analog Communication Systems.  Macmillan  Publishing  Co.,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Edition, 1993.</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Covers spectral density and correlation, modulation theory, amplitude, frequency, phase and analog pulse modulation and demodulation techniques, signal-to-noise ratios, and system performance calculations. Laboratory experiments involve techniques of modulation and demodulation.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ind w:right="-9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ind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 110 B</w:t>
      </w:r>
    </w:p>
    <w:p w:rsidR="008D10D3" w:rsidRPr="008D10D3" w:rsidRDefault="008D10D3" w:rsidP="008D10D3">
      <w:pPr>
        <w:spacing w:after="0" w:line="240" w:lineRule="auto"/>
        <w:ind w:right="-960"/>
        <w:rPr>
          <w:rFonts w:ascii="Times New Roman" w:eastAsia="Times New Roman" w:hAnsi="Times New Roman" w:cs="Times New Roman"/>
          <w:b/>
          <w:sz w:val="24"/>
          <w:szCs w:val="24"/>
        </w:rPr>
      </w:pPr>
    </w:p>
    <w:p w:rsidR="008D10D3" w:rsidRPr="008D10D3" w:rsidRDefault="008D10D3" w:rsidP="008D10D3">
      <w:pPr>
        <w:spacing w:after="0" w:line="240" w:lineRule="auto"/>
        <w:ind w:right="-96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ind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required.</w:t>
      </w:r>
    </w:p>
    <w:p w:rsidR="008D10D3" w:rsidRPr="008D10D3" w:rsidRDefault="008D10D3" w:rsidP="008D10D3">
      <w:pPr>
        <w:spacing w:after="0" w:line="240" w:lineRule="auto"/>
        <w:ind w:right="-960"/>
        <w:rPr>
          <w:rFonts w:ascii="Times New Roman" w:eastAsia="Times New Roman" w:hAnsi="Times New Roman" w:cs="Times New Roman"/>
          <w:b/>
          <w:sz w:val="24"/>
          <w:szCs w:val="24"/>
          <w:u w:val="single"/>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sz w:val="24"/>
          <w:szCs w:val="24"/>
        </w:rPr>
        <w:t>Introduction to basic techniques in continuous communication systems</w:t>
      </w:r>
      <w:r w:rsidRPr="008D10D3">
        <w:rPr>
          <w:rFonts w:ascii="Times New Roman" w:eastAsia="Times New Roman" w:hAnsi="Times New Roman" w:cs="Times New Roman"/>
          <w:b/>
          <w:sz w:val="24"/>
          <w:szCs w:val="24"/>
        </w:rPr>
        <w:t>.</w:t>
      </w:r>
    </w:p>
    <w:p w:rsidR="008D10D3" w:rsidRPr="008D10D3" w:rsidRDefault="008D10D3" w:rsidP="008D10D3">
      <w:pPr>
        <w:numPr>
          <w:ilvl w:val="0"/>
          <w:numId w:val="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Briefly explain what are Energy and Power spectral density, Bandwidth, Amplitude modulation, Frequency modulation.</w:t>
      </w:r>
    </w:p>
    <w:p w:rsidR="008D10D3" w:rsidRPr="008D10D3" w:rsidRDefault="008D10D3" w:rsidP="008D10D3">
      <w:pPr>
        <w:numPr>
          <w:ilvl w:val="0"/>
          <w:numId w:val="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Plot Fourier response of a power signal. Calculate the first-null bandwidth of base band signals.</w:t>
      </w:r>
    </w:p>
    <w:p w:rsidR="008D10D3" w:rsidRPr="008D10D3" w:rsidRDefault="008D10D3" w:rsidP="008D10D3">
      <w:pPr>
        <w:numPr>
          <w:ilvl w:val="0"/>
          <w:numId w:val="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of modulators/demodulators for AM and DSB-SC signals in software and hardware.</w:t>
      </w:r>
    </w:p>
    <w:p w:rsidR="008D10D3" w:rsidRPr="008D10D3" w:rsidRDefault="008D10D3" w:rsidP="008D10D3">
      <w:pPr>
        <w:numPr>
          <w:ilvl w:val="0"/>
          <w:numId w:val="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modulators and demodulators for phase-modulated and frequency-modulated signals.</w:t>
      </w:r>
    </w:p>
    <w:p w:rsidR="008D10D3" w:rsidRPr="008D10D3" w:rsidRDefault="008D10D3" w:rsidP="008D10D3">
      <w:pPr>
        <w:numPr>
          <w:ilvl w:val="0"/>
          <w:numId w:val="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and use MATLAB for communication systems.</w:t>
      </w:r>
    </w:p>
    <w:tbl>
      <w:tblPr>
        <w:tblW w:w="0" w:type="auto"/>
        <w:tblLook w:val="0000" w:firstRow="0" w:lastRow="0" w:firstColumn="0" w:lastColumn="0" w:noHBand="0" w:noVBand="0"/>
      </w:tblPr>
      <w:tblGrid>
        <w:gridCol w:w="8856"/>
      </w:tblGrid>
      <w:tr w:rsidR="008D10D3" w:rsidRPr="008D10D3" w:rsidTr="00B61AD4">
        <w:tc>
          <w:tcPr>
            <w:tcW w:w="8856" w:type="dxa"/>
            <w:vAlign w:val="center"/>
          </w:tcPr>
          <w:p w:rsidR="008D10D3" w:rsidRPr="008D10D3" w:rsidRDefault="008D10D3" w:rsidP="008D10D3">
            <w:pPr>
              <w:widowControl w:val="0"/>
              <w:tabs>
                <w:tab w:val="left" w:pos="540"/>
              </w:tabs>
              <w:overflowPunct w:val="0"/>
              <w:adjustRightInd w:val="0"/>
              <w:spacing w:after="12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Student Outcomes Addressed</w:t>
            </w:r>
          </w:p>
          <w:tbl>
            <w:tblPr>
              <w:tblW w:w="8612" w:type="dxa"/>
              <w:tblLook w:val="04A0" w:firstRow="1" w:lastRow="0" w:firstColumn="1" w:lastColumn="0" w:noHBand="0" w:noVBand="1"/>
            </w:tblPr>
            <w:tblGrid>
              <w:gridCol w:w="966"/>
              <w:gridCol w:w="2841"/>
              <w:gridCol w:w="401"/>
              <w:gridCol w:w="401"/>
              <w:gridCol w:w="402"/>
              <w:gridCol w:w="402"/>
              <w:gridCol w:w="402"/>
              <w:gridCol w:w="402"/>
              <w:gridCol w:w="403"/>
              <w:gridCol w:w="403"/>
              <w:gridCol w:w="402"/>
              <w:gridCol w:w="402"/>
              <w:gridCol w:w="522"/>
              <w:gridCol w:w="263"/>
            </w:tblGrid>
            <w:tr w:rsidR="008D10D3" w:rsidRPr="008D10D3" w:rsidTr="00B61AD4">
              <w:trPr>
                <w:gridAfter w:val="1"/>
                <w:wAfter w:w="263" w:type="dxa"/>
                <w:trHeight w:val="292"/>
              </w:trPr>
              <w:tc>
                <w:tcPr>
                  <w:tcW w:w="967"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2842"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454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B61AD4" w:rsidRPr="008D10D3" w:rsidTr="00B61AD4">
              <w:trPr>
                <w:trHeight w:val="239"/>
              </w:trPr>
              <w:tc>
                <w:tcPr>
                  <w:tcW w:w="967"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2842"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01"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01"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0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522"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B61AD4" w:rsidRPr="008D10D3" w:rsidTr="00B61AD4">
              <w:trPr>
                <w:trHeight w:val="636"/>
              </w:trPr>
              <w:tc>
                <w:tcPr>
                  <w:tcW w:w="967"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2842"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Briefly explain what are: Energy and Power spectral density, Bandwidth, Amplitude modulation; Frequency modulation</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2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B61AD4" w:rsidRPr="008D10D3" w:rsidTr="00B61AD4">
              <w:trPr>
                <w:trHeight w:val="636"/>
              </w:trPr>
              <w:tc>
                <w:tcPr>
                  <w:tcW w:w="967"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2842"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Plot Fourier response of a power signal. Calculate the first-null bandwidth of base band signals.</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2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B61AD4" w:rsidRPr="008D10D3" w:rsidTr="00B61AD4">
              <w:trPr>
                <w:trHeight w:val="636"/>
              </w:trPr>
              <w:tc>
                <w:tcPr>
                  <w:tcW w:w="967"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2842"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of modulators/demodulators  for AM and DSB-SC signals in software and hardware.</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2</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2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B61AD4" w:rsidRPr="008D10D3" w:rsidTr="00B61AD4">
              <w:trPr>
                <w:trHeight w:val="636"/>
              </w:trPr>
              <w:tc>
                <w:tcPr>
                  <w:tcW w:w="967"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2842"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Design modulators and demodulators for phase-modulated and frequency-modulated signals.</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2 </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2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B61AD4" w:rsidRPr="008D10D3" w:rsidTr="00B61AD4">
              <w:trPr>
                <w:trHeight w:val="636"/>
              </w:trPr>
              <w:tc>
                <w:tcPr>
                  <w:tcW w:w="967"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2842" w:type="dxa"/>
                  <w:tcBorders>
                    <w:top w:val="nil"/>
                    <w:left w:val="nil"/>
                    <w:bottom w:val="single" w:sz="4" w:space="0" w:color="auto"/>
                    <w:right w:val="single" w:sz="4" w:space="0" w:color="auto"/>
                  </w:tcBorders>
                  <w:vAlign w:val="center"/>
                  <w:hideMark/>
                </w:tcPr>
                <w:p w:rsidR="008D10D3" w:rsidRPr="008D10D3" w:rsidRDefault="00B61AD4" w:rsidP="008D10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 and use MATLAB for </w:t>
                  </w:r>
                  <w:r w:rsidR="008D10D3" w:rsidRPr="008D10D3">
                    <w:rPr>
                      <w:rFonts w:ascii="Times New Roman" w:eastAsia="Times New Roman" w:hAnsi="Times New Roman" w:cs="Times New Roman"/>
                      <w:sz w:val="24"/>
                      <w:szCs w:val="24"/>
                    </w:rPr>
                    <w:t>communication systems</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0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2</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0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22"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63"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w:t>
            </w:r>
            <w:r w:rsidRPr="008D10D3">
              <w:rPr>
                <w:rFonts w:ascii="Times New Roman" w:eastAsia="Times New Roman" w:hAnsi="Times New Roman" w:cs="Times New Roman"/>
                <w:kern w:val="28"/>
                <w:sz w:val="24"/>
                <w:szCs w:val="24"/>
              </w:rPr>
              <w:tab/>
              <w:t>Ability to apply knowledge of mathematics, science and engineering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B.</w:t>
            </w:r>
            <w:r w:rsidRPr="008D10D3">
              <w:rPr>
                <w:rFonts w:ascii="Times New Roman" w:eastAsia="Times New Roman" w:hAnsi="Times New Roman" w:cs="Times New Roman"/>
                <w:kern w:val="28"/>
                <w:sz w:val="24"/>
                <w:szCs w:val="24"/>
              </w:rPr>
              <w:tab/>
              <w:t>Ability to design and conduct experiments, as well as, analyze and interpret data.</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C.</w:t>
            </w:r>
            <w:r w:rsidRPr="008D10D3">
              <w:rPr>
                <w:rFonts w:ascii="Times New Roman" w:eastAsia="Times New Roman" w:hAnsi="Times New Roman" w:cs="Times New Roman"/>
                <w:kern w:val="28"/>
                <w:sz w:val="24"/>
                <w:szCs w:val="24"/>
              </w:rPr>
              <w:tab/>
              <w:t>Ability to design a system, component, or process to meet desired needs.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D.</w:t>
            </w:r>
            <w:r w:rsidRPr="008D10D3">
              <w:rPr>
                <w:rFonts w:ascii="Times New Roman" w:eastAsia="Times New Roman" w:hAnsi="Times New Roman" w:cs="Times New Roman"/>
                <w:kern w:val="28"/>
                <w:sz w:val="24"/>
                <w:szCs w:val="24"/>
              </w:rPr>
              <w:tab/>
              <w:t>Ability to function on multidisciplinary teams.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E.</w:t>
            </w:r>
            <w:r w:rsidRPr="008D10D3">
              <w:rPr>
                <w:rFonts w:ascii="Times New Roman" w:eastAsia="Times New Roman" w:hAnsi="Times New Roman" w:cs="Times New Roman"/>
                <w:kern w:val="28"/>
                <w:sz w:val="24"/>
                <w:szCs w:val="24"/>
              </w:rPr>
              <w:tab/>
              <w:t>Ability to identify, formulate and solve engineering problems.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F.</w:t>
            </w:r>
            <w:r w:rsidRPr="008D10D3">
              <w:rPr>
                <w:rFonts w:ascii="Times New Roman" w:eastAsia="Times New Roman" w:hAnsi="Times New Roman" w:cs="Times New Roman"/>
                <w:kern w:val="28"/>
                <w:sz w:val="24"/>
                <w:szCs w:val="24"/>
              </w:rPr>
              <w:tab/>
              <w:t>Understanding of professional and ethical responsibility.</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G.</w:t>
            </w:r>
            <w:r w:rsidRPr="008D10D3">
              <w:rPr>
                <w:rFonts w:ascii="Times New Roman" w:eastAsia="Times New Roman" w:hAnsi="Times New Roman" w:cs="Times New Roman"/>
                <w:kern w:val="28"/>
                <w:sz w:val="24"/>
                <w:szCs w:val="24"/>
              </w:rPr>
              <w:tab/>
              <w:t>Ability to communicate effectively.</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H.</w:t>
            </w:r>
            <w:r w:rsidRPr="008D10D3">
              <w:rPr>
                <w:rFonts w:ascii="Times New Roman" w:eastAsia="Times New Roman" w:hAnsi="Times New Roman" w:cs="Times New Roman"/>
                <w:kern w:val="28"/>
                <w:sz w:val="24"/>
                <w:szCs w:val="24"/>
              </w:rPr>
              <w:tab/>
              <w:t>Broad education necessary to understand the impact of engineering solutions in a global and societal     context.</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I.</w:t>
            </w:r>
            <w:r w:rsidRPr="008D10D3">
              <w:rPr>
                <w:rFonts w:ascii="Times New Roman" w:eastAsia="Times New Roman" w:hAnsi="Times New Roman" w:cs="Times New Roman"/>
                <w:kern w:val="28"/>
                <w:sz w:val="24"/>
                <w:szCs w:val="24"/>
              </w:rPr>
              <w:tab/>
              <w:t>Recognition of the need for and an ability to engage in lifelong learning.</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J.</w:t>
            </w:r>
            <w:r w:rsidRPr="008D10D3">
              <w:rPr>
                <w:rFonts w:ascii="Times New Roman" w:eastAsia="Times New Roman" w:hAnsi="Times New Roman" w:cs="Times New Roman"/>
                <w:kern w:val="28"/>
                <w:sz w:val="24"/>
                <w:szCs w:val="24"/>
              </w:rPr>
              <w:tab/>
              <w:t>Knowledge of contemporary issues.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Arial Unicode MS" w:hAnsi="Times New Roman" w:cs="Times New Roman"/>
                <w:sz w:val="24"/>
                <w:szCs w:val="24"/>
              </w:rPr>
            </w:pPr>
            <w:r w:rsidRPr="008D10D3">
              <w:rPr>
                <w:rFonts w:ascii="Times New Roman" w:eastAsia="Times New Roman" w:hAnsi="Times New Roman" w:cs="Times New Roman"/>
                <w:kern w:val="28"/>
                <w:sz w:val="24"/>
                <w:szCs w:val="24"/>
              </w:rPr>
              <w:t>K.</w:t>
            </w:r>
            <w:r w:rsidRPr="008D10D3">
              <w:rPr>
                <w:rFonts w:ascii="Times New Roman" w:eastAsia="Times New Roman" w:hAnsi="Times New Roman" w:cs="Times New Roman"/>
                <w:kern w:val="28"/>
                <w:sz w:val="24"/>
                <w:szCs w:val="24"/>
              </w:rPr>
              <w:tab/>
              <w:t>Ability to use techniques, skills, and modern engineering tools necessary for engineering practice.</w:t>
            </w:r>
          </w:p>
        </w:tc>
      </w:tr>
    </w:tbl>
    <w:p w:rsidR="00B61AD4" w:rsidRDefault="00B61AD4"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lastRenderedPageBreak/>
        <w:t>EE 116: ENGINEERING ELECTROMAGNETICS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11.10 am – 12.30pm; SPTH 1307</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Discussion: Section 021, W 3.10 pm – 4.00 pm, WCH 142; Section 022, W 4.10 pm – 5.00 pm, WCH 142</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Roman Chomko, Lecturer, Dept. of Electrical Engineering; </w:t>
      </w:r>
    </w:p>
    <w:p w:rsidR="008D10D3" w:rsidRPr="008D10D3" w:rsidRDefault="008D10D3" w:rsidP="008D10D3">
      <w:pPr>
        <w:spacing w:after="0" w:line="240" w:lineRule="auto"/>
        <w:rPr>
          <w:rFonts w:ascii="Times New Roman" w:eastAsia="Times New Roman" w:hAnsi="Times New Roman" w:cs="Times New Roman"/>
          <w:sz w:val="24"/>
          <w:szCs w:val="24"/>
          <w:lang w:val="pl-PL"/>
        </w:rPr>
      </w:pPr>
      <w:r w:rsidRPr="008D10D3">
        <w:rPr>
          <w:rFonts w:ascii="Times New Roman" w:eastAsia="Times New Roman" w:hAnsi="Times New Roman" w:cs="Times New Roman"/>
          <w:sz w:val="24"/>
          <w:szCs w:val="24"/>
          <w:lang w:val="pl-PL"/>
        </w:rPr>
        <w:t>WCH 411</w:t>
      </w:r>
    </w:p>
    <w:p w:rsidR="008D10D3" w:rsidRPr="008D10D3" w:rsidRDefault="008D10D3" w:rsidP="008D10D3">
      <w:pPr>
        <w:spacing w:after="0" w:line="240" w:lineRule="auto"/>
        <w:rPr>
          <w:rFonts w:ascii="Times New Roman" w:eastAsia="Times New Roman" w:hAnsi="Times New Roman" w:cs="Times New Roman"/>
          <w:sz w:val="24"/>
          <w:szCs w:val="24"/>
          <w:lang w:val="pl-PL"/>
        </w:rPr>
      </w:pPr>
      <w:r w:rsidRPr="008D10D3">
        <w:rPr>
          <w:rFonts w:ascii="Times New Roman" w:eastAsia="Times New Roman" w:hAnsi="Times New Roman" w:cs="Times New Roman"/>
          <w:sz w:val="24"/>
          <w:szCs w:val="24"/>
          <w:lang w:val="pl-PL"/>
        </w:rPr>
        <w:t>TA: Zhong Yan, WCH 109</w:t>
      </w:r>
    </w:p>
    <w:p w:rsidR="008D10D3" w:rsidRPr="008D10D3" w:rsidRDefault="008D10D3" w:rsidP="008D10D3">
      <w:pPr>
        <w:spacing w:after="0" w:line="240" w:lineRule="auto"/>
        <w:rPr>
          <w:rFonts w:ascii="Times New Roman" w:eastAsia="Times New Roman" w:hAnsi="Times New Roman" w:cs="Times New Roman"/>
          <w:sz w:val="24"/>
          <w:szCs w:val="24"/>
          <w:lang w:val="pl-PL"/>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51"/>
        </w:numPr>
        <w:spacing w:after="0" w:line="240" w:lineRule="auto"/>
        <w:contextualSpacing/>
        <w:rPr>
          <w:rFonts w:ascii="Times New Roman" w:eastAsia="Calibri" w:hAnsi="Times New Roman" w:cs="Times New Roman"/>
          <w:sz w:val="24"/>
          <w:szCs w:val="24"/>
        </w:rPr>
      </w:pPr>
      <w:r w:rsidRPr="008D10D3">
        <w:rPr>
          <w:rFonts w:ascii="Times New Roman" w:eastAsia="Calibri" w:hAnsi="Times New Roman" w:cs="Times New Roman"/>
          <w:sz w:val="24"/>
          <w:szCs w:val="24"/>
        </w:rPr>
        <w:t xml:space="preserve">(Text)  </w:t>
      </w:r>
      <w:proofErr w:type="spellStart"/>
      <w:r w:rsidRPr="008D10D3">
        <w:rPr>
          <w:rFonts w:ascii="Times New Roman" w:eastAsia="Calibri" w:hAnsi="Times New Roman" w:cs="Times New Roman"/>
          <w:sz w:val="24"/>
          <w:szCs w:val="24"/>
        </w:rPr>
        <w:t>Fawwaz</w:t>
      </w:r>
      <w:proofErr w:type="spellEnd"/>
      <w:r w:rsidRPr="008D10D3">
        <w:rPr>
          <w:rFonts w:ascii="Times New Roman" w:eastAsia="Calibri" w:hAnsi="Times New Roman" w:cs="Times New Roman"/>
          <w:sz w:val="24"/>
          <w:szCs w:val="24"/>
        </w:rPr>
        <w:t xml:space="preserve"> T. </w:t>
      </w:r>
      <w:proofErr w:type="spellStart"/>
      <w:r w:rsidRPr="008D10D3">
        <w:rPr>
          <w:rFonts w:ascii="Times New Roman" w:eastAsia="Calibri" w:hAnsi="Times New Roman" w:cs="Times New Roman"/>
          <w:sz w:val="24"/>
          <w:szCs w:val="24"/>
        </w:rPr>
        <w:t>Ulaby</w:t>
      </w:r>
      <w:proofErr w:type="spellEnd"/>
      <w:r w:rsidRPr="008D10D3">
        <w:rPr>
          <w:rFonts w:ascii="Times New Roman" w:eastAsia="Calibri" w:hAnsi="Times New Roman" w:cs="Times New Roman"/>
          <w:sz w:val="24"/>
          <w:szCs w:val="24"/>
        </w:rPr>
        <w:t>, “Fundamentals of Applied Electromagnetics”, 6</w:t>
      </w:r>
      <w:r w:rsidRPr="008D10D3">
        <w:rPr>
          <w:rFonts w:ascii="Times New Roman" w:eastAsia="Calibri" w:hAnsi="Times New Roman" w:cs="Times New Roman"/>
          <w:sz w:val="24"/>
          <w:szCs w:val="24"/>
          <w:vertAlign w:val="superscript"/>
        </w:rPr>
        <w:t>th</w:t>
      </w:r>
      <w:r w:rsidRPr="008D10D3">
        <w:rPr>
          <w:rFonts w:ascii="Times New Roman" w:eastAsia="Calibri" w:hAnsi="Times New Roman" w:cs="Times New Roman"/>
          <w:sz w:val="24"/>
          <w:szCs w:val="24"/>
        </w:rPr>
        <w:t xml:space="preserve"> edition, Prentice Hall, 2007</w:t>
      </w:r>
    </w:p>
    <w:p w:rsidR="008D10D3" w:rsidRPr="008D10D3" w:rsidRDefault="008D10D3" w:rsidP="008D10D3">
      <w:pPr>
        <w:spacing w:after="0" w:line="240" w:lineRule="auto"/>
        <w:rPr>
          <w:rFonts w:ascii="Times New Roman" w:eastAsia="Times New Roman" w:hAnsi="Times New Roman" w:cs="Times New Roman"/>
          <w:sz w:val="24"/>
          <w:szCs w:val="24"/>
          <w:u w:val="single"/>
          <w:lang w:val="fr-FR"/>
        </w:rPr>
      </w:pPr>
      <w:r w:rsidRPr="008D10D3">
        <w:rPr>
          <w:rFonts w:ascii="Times New Roman" w:eastAsia="Times New Roman" w:hAnsi="Times New Roman" w:cs="Times New Roman"/>
          <w:sz w:val="24"/>
          <w:szCs w:val="24"/>
          <w:u w:val="single"/>
          <w:lang w:val="fr-FR"/>
        </w:rPr>
        <w:t>Course Description (</w:t>
      </w:r>
      <w:proofErr w:type="spellStart"/>
      <w:r w:rsidRPr="008D10D3">
        <w:rPr>
          <w:rFonts w:ascii="Times New Roman" w:eastAsia="Times New Roman" w:hAnsi="Times New Roman" w:cs="Times New Roman"/>
          <w:sz w:val="24"/>
          <w:szCs w:val="24"/>
          <w:u w:val="single"/>
          <w:lang w:val="fr-FR"/>
        </w:rPr>
        <w:t>Catalog</w:t>
      </w:r>
      <w:proofErr w:type="spellEnd"/>
      <w:r w:rsidRPr="008D10D3">
        <w:rPr>
          <w:rFonts w:ascii="Times New Roman" w:eastAsia="Times New Roman" w:hAnsi="Times New Roman" w:cs="Times New Roman"/>
          <w:sz w:val="24"/>
          <w:szCs w:val="24"/>
          <w:u w:val="single"/>
          <w:lang w:val="fr-FR"/>
        </w:rPr>
        <w:t xml:space="preserve"> Description)</w:t>
      </w:r>
    </w:p>
    <w:p w:rsidR="008D10D3" w:rsidRPr="008D10D3" w:rsidRDefault="008D10D3" w:rsidP="008D10D3">
      <w:pPr>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Transmission lines, fields and field operators, electrostatic and </w:t>
      </w:r>
      <w:proofErr w:type="spellStart"/>
      <w:r w:rsidRPr="008D10D3">
        <w:rPr>
          <w:rFonts w:ascii="Times New Roman" w:eastAsia="Times New Roman" w:hAnsi="Times New Roman" w:cs="Times New Roman"/>
          <w:color w:val="000000"/>
          <w:sz w:val="24"/>
          <w:szCs w:val="24"/>
        </w:rPr>
        <w:t>magnetostatic</w:t>
      </w:r>
      <w:proofErr w:type="spellEnd"/>
      <w:r w:rsidRPr="008D10D3">
        <w:rPr>
          <w:rFonts w:ascii="Times New Roman" w:eastAsia="Times New Roman" w:hAnsi="Times New Roman" w:cs="Times New Roman"/>
          <w:color w:val="000000"/>
          <w:sz w:val="24"/>
          <w:szCs w:val="24"/>
        </w:rPr>
        <w:t xml:space="preserve"> fields, time-varying fields, electrodynamics, electromagnetic waves, plane waves, guided waves, and applications to engineering problems.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EE1B</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Vector and Differential Analysis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Electrostatics, Electric Potential, Dielectrics and Applications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proofErr w:type="spellStart"/>
      <w:r w:rsidRPr="008D10D3">
        <w:rPr>
          <w:rFonts w:ascii="Times New Roman" w:eastAsia="Times New Roman" w:hAnsi="Times New Roman" w:cs="Times New Roman"/>
          <w:color w:val="000000"/>
          <w:sz w:val="24"/>
          <w:szCs w:val="24"/>
        </w:rPr>
        <w:t>Magnetostatics</w:t>
      </w:r>
      <w:proofErr w:type="spellEnd"/>
      <w:r w:rsidRPr="008D10D3">
        <w:rPr>
          <w:rFonts w:ascii="Times New Roman" w:eastAsia="Times New Roman" w:hAnsi="Times New Roman" w:cs="Times New Roman"/>
          <w:color w:val="000000"/>
          <w:sz w:val="24"/>
          <w:szCs w:val="24"/>
        </w:rPr>
        <w:t xml:space="preserve"> and Applications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Magnetic Circuits, Magnetic Recording</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Inductors and Transformers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Maxwell Equations</w:t>
      </w:r>
    </w:p>
    <w:p w:rsidR="008D10D3" w:rsidRPr="008D10D3" w:rsidRDefault="008D10D3" w:rsidP="008D10D3">
      <w:pPr>
        <w:numPr>
          <w:ilvl w:val="0"/>
          <w:numId w:val="7"/>
        </w:numPr>
        <w:spacing w:after="0" w:line="240" w:lineRule="auto"/>
        <w:ind w:right="36"/>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Electric Motors and Generators: DC and AC</w:t>
      </w:r>
    </w:p>
    <w:p w:rsidR="008D10D3" w:rsidRPr="008D10D3" w:rsidRDefault="008D10D3" w:rsidP="008D10D3">
      <w:pPr>
        <w:spacing w:after="0" w:line="240" w:lineRule="auto"/>
        <w:rPr>
          <w:rFonts w:ascii="Times New Roman" w:eastAsia="Times New Roman" w:hAnsi="Times New Roman" w:cs="Times New Roman"/>
          <w:b/>
          <w:sz w:val="24"/>
          <w:szCs w:val="24"/>
        </w:rPr>
      </w:pPr>
    </w:p>
    <w:p w:rsidR="00853120" w:rsidRDefault="0085312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lastRenderedPageBreak/>
        <w:t>Student Outcomes Addressed</w:t>
      </w:r>
    </w:p>
    <w:tbl>
      <w:tblPr>
        <w:tblW w:w="10316" w:type="dxa"/>
        <w:tblInd w:w="-612" w:type="dxa"/>
        <w:tblLook w:val="04A0" w:firstRow="1" w:lastRow="0" w:firstColumn="1" w:lastColumn="0" w:noHBand="0" w:noVBand="1"/>
      </w:tblPr>
      <w:tblGrid>
        <w:gridCol w:w="1260"/>
        <w:gridCol w:w="3600"/>
        <w:gridCol w:w="474"/>
        <w:gridCol w:w="475"/>
        <w:gridCol w:w="474"/>
        <w:gridCol w:w="475"/>
        <w:gridCol w:w="474"/>
        <w:gridCol w:w="475"/>
        <w:gridCol w:w="474"/>
        <w:gridCol w:w="475"/>
        <w:gridCol w:w="474"/>
        <w:gridCol w:w="475"/>
        <w:gridCol w:w="475"/>
        <w:gridCol w:w="236"/>
      </w:tblGrid>
      <w:tr w:rsidR="008D10D3" w:rsidRPr="008D10D3" w:rsidTr="00853120">
        <w:trPr>
          <w:gridAfter w:val="1"/>
          <w:wAfter w:w="236" w:type="dxa"/>
        </w:trPr>
        <w:tc>
          <w:tcPr>
            <w:tcW w:w="1260" w:type="dxa"/>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600" w:type="dxa"/>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853120">
        <w:trPr>
          <w:trHeight w:val="360"/>
        </w:trPr>
        <w:tc>
          <w:tcPr>
            <w:tcW w:w="1260" w:type="dxa"/>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600" w:type="dxa"/>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Vector differential calculus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Coulomb’s Law, electric charges, electric field intensity, electric potential, potential energy and voltage, electric properties of materials, polarization</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capacitance of devices and resistances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Understanding of Poisson and Laplace equation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origin of magnetism</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Ampere’s and Faraday’s Law; Lentz’s Principle; electromotive force (</w:t>
            </w:r>
            <w:proofErr w:type="spellStart"/>
            <w:r w:rsidRPr="008D10D3">
              <w:rPr>
                <w:rFonts w:ascii="Times New Roman" w:eastAsia="Times New Roman" w:hAnsi="Times New Roman" w:cs="Times New Roman"/>
                <w:sz w:val="24"/>
                <w:szCs w:val="24"/>
              </w:rPr>
              <w:t>e.m.f</w:t>
            </w:r>
            <w:proofErr w:type="spellEnd"/>
            <w:r w:rsidRPr="008D10D3">
              <w:rPr>
                <w:rFonts w:ascii="Times New Roman" w:eastAsia="Times New Roman" w:hAnsi="Times New Roman" w:cs="Times New Roman"/>
                <w:sz w:val="24"/>
                <w:szCs w:val="24"/>
              </w:rPr>
              <w:t>.)</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Maxwell equation, derivation of equations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forces in electromagnetic fields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Understanding of magnetic circuits, magnetic flux, </w:t>
            </w:r>
            <w:proofErr w:type="spellStart"/>
            <w:r w:rsidRPr="008D10D3">
              <w:rPr>
                <w:rFonts w:ascii="Times New Roman" w:eastAsia="Times New Roman" w:hAnsi="Times New Roman" w:cs="Times New Roman"/>
                <w:sz w:val="24"/>
                <w:szCs w:val="24"/>
              </w:rPr>
              <w:t>magnetomotive</w:t>
            </w:r>
            <w:proofErr w:type="spellEnd"/>
            <w:r w:rsidRPr="008D10D3">
              <w:rPr>
                <w:rFonts w:ascii="Times New Roman" w:eastAsia="Times New Roman" w:hAnsi="Times New Roman" w:cs="Times New Roman"/>
                <w:sz w:val="24"/>
                <w:szCs w:val="24"/>
              </w:rPr>
              <w:t xml:space="preserve"> force (</w:t>
            </w:r>
            <w:proofErr w:type="spellStart"/>
            <w:r w:rsidRPr="008D10D3">
              <w:rPr>
                <w:rFonts w:ascii="Times New Roman" w:eastAsia="Times New Roman" w:hAnsi="Times New Roman" w:cs="Times New Roman"/>
                <w:sz w:val="24"/>
                <w:szCs w:val="24"/>
              </w:rPr>
              <w:t>m.m.f</w:t>
            </w:r>
            <w:proofErr w:type="spellEnd"/>
            <w:r w:rsidRPr="008D10D3">
              <w:rPr>
                <w:rFonts w:ascii="Times New Roman" w:eastAsia="Times New Roman" w:hAnsi="Times New Roman" w:cs="Times New Roman"/>
                <w:sz w:val="24"/>
                <w:szCs w:val="24"/>
              </w:rPr>
              <w:t>.); Design and Analysis of transformers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10</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principle of operation of DC motors and generators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27"/>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ind w:right="-1260"/>
        <w:rPr>
          <w:rFonts w:ascii="Times New Roman" w:eastAsia="Times New Roman" w:hAnsi="Times New Roman" w:cs="Times New Roman"/>
          <w:b/>
          <w:bCs/>
          <w:sz w:val="24"/>
          <w:szCs w:val="24"/>
        </w:rPr>
      </w:pPr>
      <w:r w:rsidRPr="008D10D3">
        <w:rPr>
          <w:rFonts w:ascii="Times New Roman" w:eastAsia="Times New Roman" w:hAnsi="Times New Roman" w:cs="Times New Roman"/>
          <w:color w:val="333333"/>
          <w:sz w:val="24"/>
          <w:szCs w:val="24"/>
        </w:rPr>
        <w:br w:type="page"/>
      </w:r>
      <w:r w:rsidRPr="008D10D3">
        <w:rPr>
          <w:rFonts w:ascii="Times New Roman" w:eastAsia="Times New Roman" w:hAnsi="Times New Roman" w:cs="Times New Roman"/>
          <w:b/>
          <w:bCs/>
          <w:sz w:val="24"/>
          <w:szCs w:val="24"/>
        </w:rPr>
        <w:lastRenderedPageBreak/>
        <w:t>EE/CS 120A: LOGIC DESIGN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Lecture: MW 9:40am-11:00am; </w:t>
      </w:r>
      <w:proofErr w:type="spellStart"/>
      <w:r w:rsidRPr="008D10D3">
        <w:rPr>
          <w:rFonts w:ascii="Times New Roman" w:eastAsia="Times New Roman" w:hAnsi="Times New Roman" w:cs="Times New Roman"/>
          <w:sz w:val="24"/>
          <w:szCs w:val="24"/>
        </w:rPr>
        <w:t>Sproul</w:t>
      </w:r>
      <w:proofErr w:type="spellEnd"/>
      <w:r w:rsidRPr="008D10D3">
        <w:rPr>
          <w:rFonts w:ascii="Times New Roman" w:eastAsia="Times New Roman" w:hAnsi="Times New Roman" w:cs="Times New Roman"/>
          <w:sz w:val="24"/>
          <w:szCs w:val="24"/>
        </w:rPr>
        <w:t xml:space="preserve"> Hall 2339</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Section 021: MW 8:10am to 11:00am; ENGR2 125</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Section 022: MW 6:10pm to 09:00pm; ENGR2 125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Dr. Sheldon Tan, Professor, Dept. of Electrical Engineering;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WCH 424</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Eric </w:t>
      </w:r>
      <w:proofErr w:type="spellStart"/>
      <w:r w:rsidRPr="008D10D3">
        <w:rPr>
          <w:rFonts w:ascii="Times New Roman" w:eastAsia="Times New Roman" w:hAnsi="Times New Roman" w:cs="Times New Roman"/>
          <w:sz w:val="24"/>
          <w:szCs w:val="24"/>
        </w:rPr>
        <w:t>Mlinar</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Armen</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Gholian</w:t>
      </w:r>
      <w:proofErr w:type="spellEnd"/>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51"/>
        </w:numPr>
        <w:spacing w:after="0" w:line="240" w:lineRule="auto"/>
        <w:contextualSpacing/>
        <w:rPr>
          <w:rFonts w:ascii="Times New Roman" w:eastAsia="Calibri" w:hAnsi="Times New Roman" w:cs="Times New Roman"/>
          <w:sz w:val="24"/>
          <w:szCs w:val="24"/>
          <w:u w:val="single"/>
        </w:rPr>
      </w:pPr>
      <w:r w:rsidRPr="008D10D3">
        <w:rPr>
          <w:rFonts w:ascii="Times New Roman" w:eastAsia="Calibri" w:hAnsi="Times New Roman" w:cs="Times New Roman"/>
          <w:sz w:val="24"/>
          <w:szCs w:val="24"/>
        </w:rPr>
        <w:t>(Text) Digital Design with RTL Design, VHDL, and Verilog, 2nd Edition by Prof. Frank Vahid (Prof. Vahid will not receive any royalty from the sale of this text book)</w:t>
      </w: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EE/CS120A introduces you to the exciting world of digital design. Digital circuits not only form the foundation of computers, but make possible many of the advances around us, like cell phones, video games, medical instruments, automotive systems, satellites, PDAs, music equipment, military equipment, store automation. You name it -- if it runs on electricity, it's probably got digital circuits (known as embedded systems) inside! 120A gets you up to speed on the basics; the follow-up course, 120B, teaches you to build a computer, and to build complete working embedded computing systems. EE/CS 120A and 120B are taught jointly by the EE and CS&amp;E departments.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CS 061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Able to perform the conversion among different number systems; Familiar with </w:t>
      </w:r>
      <w:proofErr w:type="spellStart"/>
      <w:r w:rsidRPr="008D10D3">
        <w:rPr>
          <w:rFonts w:ascii="Times New Roman" w:eastAsia="Times New Roman" w:hAnsi="Times New Roman" w:cs="Times New Roman"/>
          <w:color w:val="000000"/>
          <w:sz w:val="24"/>
          <w:szCs w:val="24"/>
        </w:rPr>
        <w:t>baisc</w:t>
      </w:r>
      <w:proofErr w:type="spellEnd"/>
      <w:r w:rsidRPr="008D10D3">
        <w:rPr>
          <w:rFonts w:ascii="Times New Roman" w:eastAsia="Times New Roman" w:hAnsi="Times New Roman" w:cs="Times New Roman"/>
          <w:color w:val="000000"/>
          <w:sz w:val="24"/>
          <w:szCs w:val="24"/>
        </w:rPr>
        <w:t xml:space="preserve"> logic gates -- AND, OR &amp; NOT, XOR, XNOR; Independently or work in team to  build simple logic circuits using basic gates.</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Boolean algebra and basic properties of Boolean algebra; able to simplify simple Boolean functions by using the basic Boolean properties.</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Able to design simple combinational logics using </w:t>
      </w:r>
      <w:proofErr w:type="spellStart"/>
      <w:r w:rsidRPr="008D10D3">
        <w:rPr>
          <w:rFonts w:ascii="Times New Roman" w:eastAsia="Times New Roman" w:hAnsi="Times New Roman" w:cs="Times New Roman"/>
          <w:color w:val="000000"/>
          <w:sz w:val="24"/>
          <w:szCs w:val="24"/>
        </w:rPr>
        <w:t>baisc</w:t>
      </w:r>
      <w:proofErr w:type="spellEnd"/>
      <w:r w:rsidRPr="008D10D3">
        <w:rPr>
          <w:rFonts w:ascii="Times New Roman" w:eastAsia="Times New Roman" w:hAnsi="Times New Roman" w:cs="Times New Roman"/>
          <w:color w:val="000000"/>
          <w:sz w:val="24"/>
          <w:szCs w:val="24"/>
        </w:rPr>
        <w:t xml:space="preserve"> gates. Able to optimize simple logic using </w:t>
      </w:r>
      <w:proofErr w:type="spellStart"/>
      <w:r w:rsidRPr="008D10D3">
        <w:rPr>
          <w:rFonts w:ascii="Times New Roman" w:eastAsia="Times New Roman" w:hAnsi="Times New Roman" w:cs="Times New Roman"/>
          <w:color w:val="000000"/>
          <w:sz w:val="24"/>
          <w:szCs w:val="24"/>
        </w:rPr>
        <w:t>Karnaugh</w:t>
      </w:r>
      <w:proofErr w:type="spellEnd"/>
      <w:r w:rsidRPr="008D10D3">
        <w:rPr>
          <w:rFonts w:ascii="Times New Roman" w:eastAsia="Times New Roman" w:hAnsi="Times New Roman" w:cs="Times New Roman"/>
          <w:color w:val="000000"/>
          <w:sz w:val="24"/>
          <w:szCs w:val="24"/>
        </w:rPr>
        <w:t xml:space="preserve"> maps, understand "don't care".</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Familiar with basic sequential logic components: SR Latch, D Flip-Flop and their usage and able to analyze sequential logic circuits.</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Understand finite state machines (FSM) </w:t>
      </w:r>
      <w:proofErr w:type="spellStart"/>
      <w:r w:rsidRPr="008D10D3">
        <w:rPr>
          <w:rFonts w:ascii="Times New Roman" w:eastAsia="Times New Roman" w:hAnsi="Times New Roman" w:cs="Times New Roman"/>
          <w:color w:val="000000"/>
          <w:sz w:val="24"/>
          <w:szCs w:val="24"/>
        </w:rPr>
        <w:t>concepte</w:t>
      </w:r>
      <w:proofErr w:type="spellEnd"/>
      <w:r w:rsidRPr="008D10D3">
        <w:rPr>
          <w:rFonts w:ascii="Times New Roman" w:eastAsia="Times New Roman" w:hAnsi="Times New Roman" w:cs="Times New Roman"/>
          <w:color w:val="000000"/>
          <w:sz w:val="24"/>
          <w:szCs w:val="24"/>
        </w:rPr>
        <w:t xml:space="preserve"> and work in team to do sequence circuit design based FSM and state table using D-FFs.</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Familiar with basic combinational and sequential components used in the typical </w:t>
      </w:r>
      <w:proofErr w:type="spellStart"/>
      <w:r w:rsidRPr="008D10D3">
        <w:rPr>
          <w:rFonts w:ascii="Times New Roman" w:eastAsia="Times New Roman" w:hAnsi="Times New Roman" w:cs="Times New Roman"/>
          <w:color w:val="000000"/>
          <w:sz w:val="24"/>
          <w:szCs w:val="24"/>
        </w:rPr>
        <w:lastRenderedPageBreak/>
        <w:t>datapath</w:t>
      </w:r>
      <w:proofErr w:type="spellEnd"/>
      <w:r w:rsidRPr="008D10D3">
        <w:rPr>
          <w:rFonts w:ascii="Times New Roman" w:eastAsia="Times New Roman" w:hAnsi="Times New Roman" w:cs="Times New Roman"/>
          <w:color w:val="000000"/>
          <w:sz w:val="24"/>
          <w:szCs w:val="24"/>
        </w:rPr>
        <w:t xml:space="preserve"> designs: Register, Adders, Shifters, Comparators; Counters, Multiplier, Arithmetic-Logic Units (ALUs), RAM. Able to do simple register-transfer level (RTL) design.</w:t>
      </w:r>
    </w:p>
    <w:p w:rsidR="008D10D3" w:rsidRPr="008D10D3" w:rsidRDefault="008D10D3" w:rsidP="008D10D3">
      <w:pPr>
        <w:widowControl w:val="0"/>
        <w:numPr>
          <w:ilvl w:val="0"/>
          <w:numId w:val="28"/>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that the design process for today's billion-transistor digital systems becomes a more programming based process than before and programming skills are important.</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 Addressed</w:t>
      </w:r>
    </w:p>
    <w:tbl>
      <w:tblPr>
        <w:tblW w:w="9650" w:type="dxa"/>
        <w:jc w:val="center"/>
        <w:tblInd w:w="-2512" w:type="dxa"/>
        <w:tblLayout w:type="fixed"/>
        <w:tblLook w:val="04A0" w:firstRow="1" w:lastRow="0" w:firstColumn="1" w:lastColumn="0" w:noHBand="0" w:noVBand="1"/>
      </w:tblPr>
      <w:tblGrid>
        <w:gridCol w:w="955"/>
        <w:gridCol w:w="4596"/>
        <w:gridCol w:w="322"/>
        <w:gridCol w:w="532"/>
        <w:gridCol w:w="321"/>
        <w:gridCol w:w="321"/>
        <w:gridCol w:w="321"/>
        <w:gridCol w:w="321"/>
        <w:gridCol w:w="321"/>
        <w:gridCol w:w="321"/>
        <w:gridCol w:w="321"/>
        <w:gridCol w:w="532"/>
        <w:gridCol w:w="466"/>
      </w:tblGrid>
      <w:tr w:rsidR="008D10D3" w:rsidRPr="008D10D3" w:rsidTr="00853120">
        <w:trPr>
          <w:trHeight w:val="263"/>
          <w:jc w:val="center"/>
        </w:trPr>
        <w:tc>
          <w:tcPr>
            <w:tcW w:w="955" w:type="dxa"/>
            <w:vMerge w:val="restart"/>
            <w:tcBorders>
              <w:top w:val="double" w:sz="6" w:space="0" w:color="auto"/>
              <w:left w:val="double" w:sz="6" w:space="0" w:color="auto"/>
              <w:bottom w:val="single" w:sz="12" w:space="0" w:color="000000"/>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4596" w:type="dxa"/>
            <w:vMerge w:val="restart"/>
            <w:tcBorders>
              <w:top w:val="double" w:sz="6" w:space="0" w:color="auto"/>
              <w:left w:val="single" w:sz="4" w:space="0" w:color="auto"/>
              <w:bottom w:val="single" w:sz="12" w:space="0" w:color="000000"/>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OUTCOME-RELATED LEARNING OBJECTIVES</w:t>
            </w:r>
          </w:p>
        </w:tc>
        <w:tc>
          <w:tcPr>
            <w:tcW w:w="4099" w:type="dxa"/>
            <w:gridSpan w:val="11"/>
            <w:tcBorders>
              <w:top w:val="double" w:sz="6" w:space="0" w:color="auto"/>
              <w:left w:val="nil"/>
              <w:bottom w:val="single" w:sz="4" w:space="0" w:color="auto"/>
              <w:right w:val="double" w:sz="6" w:space="0" w:color="000000"/>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853120">
        <w:trPr>
          <w:trHeight w:val="209"/>
          <w:jc w:val="center"/>
        </w:trPr>
        <w:tc>
          <w:tcPr>
            <w:tcW w:w="955"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4596"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322"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532"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321"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532"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66" w:type="dxa"/>
            <w:tcBorders>
              <w:top w:val="nil"/>
              <w:left w:val="nil"/>
              <w:bottom w:val="single" w:sz="12"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r>
      <w:tr w:rsidR="008D10D3" w:rsidRPr="008D10D3" w:rsidTr="00853120">
        <w:trPr>
          <w:trHeight w:val="612"/>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Able to perform the conversion among different number systems</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Boolean algebra and basic properties of Boolean algebra; able to simplify simple Boolean functions by using the basic Boolean properties.</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Able to design simple combinational logics using </w:t>
            </w:r>
            <w:proofErr w:type="spellStart"/>
            <w:r w:rsidRPr="008D10D3">
              <w:rPr>
                <w:rFonts w:ascii="Times New Roman" w:eastAsia="Times New Roman" w:hAnsi="Times New Roman" w:cs="Times New Roman"/>
                <w:sz w:val="24"/>
                <w:szCs w:val="24"/>
              </w:rPr>
              <w:t>baisc</w:t>
            </w:r>
            <w:proofErr w:type="spellEnd"/>
            <w:r w:rsidRPr="008D10D3">
              <w:rPr>
                <w:rFonts w:ascii="Times New Roman" w:eastAsia="Times New Roman" w:hAnsi="Times New Roman" w:cs="Times New Roman"/>
                <w:sz w:val="24"/>
                <w:szCs w:val="24"/>
              </w:rPr>
              <w:t xml:space="preserve"> gates. Able to optimize simple logic using </w:t>
            </w:r>
            <w:proofErr w:type="spellStart"/>
            <w:r w:rsidRPr="008D10D3">
              <w:rPr>
                <w:rFonts w:ascii="Times New Roman" w:eastAsia="Times New Roman" w:hAnsi="Times New Roman" w:cs="Times New Roman"/>
                <w:sz w:val="24"/>
                <w:szCs w:val="24"/>
              </w:rPr>
              <w:t>Karnaugh</w:t>
            </w:r>
            <w:proofErr w:type="spellEnd"/>
            <w:r w:rsidRPr="008D10D3">
              <w:rPr>
                <w:rFonts w:ascii="Times New Roman" w:eastAsia="Times New Roman" w:hAnsi="Times New Roman" w:cs="Times New Roman"/>
                <w:sz w:val="24"/>
                <w:szCs w:val="24"/>
              </w:rPr>
              <w:t xml:space="preserve"> maps, understand "don't care".</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Familiar with basic sequential logic components: SR Latch, D Flip-Flop and their usage and able to analyze sequential logic circuits.</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finite state machines (FSM) </w:t>
            </w:r>
            <w:proofErr w:type="spellStart"/>
            <w:r w:rsidRPr="008D10D3">
              <w:rPr>
                <w:rFonts w:ascii="Times New Roman" w:eastAsia="Times New Roman" w:hAnsi="Times New Roman" w:cs="Times New Roman"/>
                <w:sz w:val="24"/>
                <w:szCs w:val="24"/>
              </w:rPr>
              <w:t>concepte</w:t>
            </w:r>
            <w:proofErr w:type="spellEnd"/>
            <w:r w:rsidRPr="008D10D3">
              <w:rPr>
                <w:rFonts w:ascii="Times New Roman" w:eastAsia="Times New Roman" w:hAnsi="Times New Roman" w:cs="Times New Roman"/>
                <w:sz w:val="24"/>
                <w:szCs w:val="24"/>
              </w:rPr>
              <w:t xml:space="preserve"> and work in team  to do sequence circuit design based FSM and state table using D-FFs.</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Familiar with basic combinational and sequential  components used in the typical </w:t>
            </w:r>
            <w:proofErr w:type="spellStart"/>
            <w:r w:rsidRPr="008D10D3">
              <w:rPr>
                <w:rFonts w:ascii="Times New Roman" w:eastAsia="Times New Roman" w:hAnsi="Times New Roman" w:cs="Times New Roman"/>
                <w:sz w:val="24"/>
                <w:szCs w:val="24"/>
              </w:rPr>
              <w:t>datapath</w:t>
            </w:r>
            <w:proofErr w:type="spellEnd"/>
            <w:r w:rsidRPr="008D10D3">
              <w:rPr>
                <w:rFonts w:ascii="Times New Roman" w:eastAsia="Times New Roman" w:hAnsi="Times New Roman" w:cs="Times New Roman"/>
                <w:sz w:val="24"/>
                <w:szCs w:val="24"/>
              </w:rPr>
              <w:t xml:space="preserve"> designs: Register, Adders, Shifters, Comparators; Counters, Multiplier, Arithmetic-Logic Units (ALUs), RAM. Able to do simple register-transfer level (RTL) design.</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Able to perform register-transfer level (RTL) design. Understand behavioral-level design.</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r>
      <w:tr w:rsidR="008D10D3" w:rsidRPr="008D10D3" w:rsidTr="00853120">
        <w:trPr>
          <w:trHeight w:val="579"/>
          <w:jc w:val="center"/>
        </w:trPr>
        <w:tc>
          <w:tcPr>
            <w:tcW w:w="955" w:type="dxa"/>
            <w:tcBorders>
              <w:top w:val="nil"/>
              <w:left w:val="double" w:sz="6" w:space="0" w:color="auto"/>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4596" w:type="dxa"/>
            <w:tcBorders>
              <w:top w:val="nil"/>
              <w:left w:val="nil"/>
              <w:bottom w:val="single" w:sz="4" w:space="0" w:color="auto"/>
              <w:right w:val="single" w:sz="4" w:space="0" w:color="auto"/>
            </w:tcBorders>
            <w:shd w:val="clear" w:color="auto" w:fill="auto"/>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that the design process for  today's billion-transistor digital systems becomes a more programming based process than before and programming skills are important.</w:t>
            </w:r>
          </w:p>
        </w:tc>
        <w:tc>
          <w:tcPr>
            <w:tcW w:w="32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21"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532"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66" w:type="dxa"/>
            <w:tcBorders>
              <w:top w:val="nil"/>
              <w:left w:val="nil"/>
              <w:bottom w:val="single" w:sz="4" w:space="0" w:color="auto"/>
              <w:right w:val="single" w:sz="4" w:space="0" w:color="auto"/>
            </w:tcBorders>
            <w:shd w:val="clear" w:color="auto" w:fill="auto"/>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r>
      <w:tr w:rsidR="008D10D3" w:rsidRPr="008D10D3" w:rsidTr="00853120">
        <w:trPr>
          <w:trHeight w:val="224"/>
          <w:jc w:val="center"/>
        </w:trPr>
        <w:tc>
          <w:tcPr>
            <w:tcW w:w="5551" w:type="dxa"/>
            <w:gridSpan w:val="2"/>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8D10D3" w:rsidRPr="008D10D3" w:rsidRDefault="008D10D3" w:rsidP="008D10D3">
            <w:pPr>
              <w:spacing w:after="0" w:line="240" w:lineRule="auto"/>
              <w:jc w:val="right"/>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SUBTOTALS</w:t>
            </w:r>
          </w:p>
        </w:tc>
        <w:tc>
          <w:tcPr>
            <w:tcW w:w="322"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9</w:t>
            </w:r>
          </w:p>
        </w:tc>
        <w:tc>
          <w:tcPr>
            <w:tcW w:w="532"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12</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9</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7</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6</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4</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4</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3</w:t>
            </w:r>
          </w:p>
        </w:tc>
        <w:tc>
          <w:tcPr>
            <w:tcW w:w="321"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5</w:t>
            </w:r>
          </w:p>
        </w:tc>
        <w:tc>
          <w:tcPr>
            <w:tcW w:w="532"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6</w:t>
            </w:r>
          </w:p>
        </w:tc>
        <w:tc>
          <w:tcPr>
            <w:tcW w:w="466" w:type="dxa"/>
            <w:tcBorders>
              <w:top w:val="nil"/>
              <w:left w:val="nil"/>
              <w:bottom w:val="double" w:sz="6" w:space="0" w:color="auto"/>
              <w:right w:val="single" w:sz="4" w:space="0" w:color="auto"/>
            </w:tcBorders>
            <w:shd w:val="clear" w:color="auto" w:fill="auto"/>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2</w:t>
            </w:r>
          </w:p>
        </w:tc>
      </w:tr>
    </w:tbl>
    <w:p w:rsidR="008D10D3" w:rsidRPr="008D10D3" w:rsidRDefault="008D10D3" w:rsidP="008D10D3">
      <w:pPr>
        <w:spacing w:after="0" w:line="240" w:lineRule="auto"/>
        <w:rPr>
          <w:rFonts w:ascii="Times New Roman" w:eastAsia="MS Mincho" w:hAnsi="Times New Roman" w:cs="Times New Roman"/>
          <w:sz w:val="24"/>
          <w:szCs w:val="24"/>
        </w:rPr>
      </w:pPr>
      <w:r w:rsidRPr="008D10D3">
        <w:rPr>
          <w:rFonts w:ascii="Times New Roman" w:eastAsia="MS Mincho" w:hAnsi="Times New Roman" w:cs="Times New Roman"/>
          <w:sz w:val="24"/>
          <w:szCs w:val="24"/>
        </w:rPr>
        <w:t>Objectives Addresses Outcome: SLIGHTLY – 1, MODERATELY – 2 SUBSTANTIALY – 3</w:t>
      </w:r>
    </w:p>
    <w:p w:rsidR="00C10575" w:rsidRPr="0068175A" w:rsidRDefault="008D10D3" w:rsidP="00C10575">
      <w:pPr>
        <w:spacing w:after="0" w:line="240" w:lineRule="auto"/>
        <w:rPr>
          <w:rFonts w:ascii="Times New Roman" w:hAnsi="Times New Roman" w:cs="Times New Roman"/>
          <w:b/>
          <w:sz w:val="24"/>
          <w:szCs w:val="24"/>
        </w:rPr>
      </w:pPr>
      <w:r w:rsidRPr="008D10D3">
        <w:rPr>
          <w:rFonts w:ascii="Times New Roman" w:eastAsia="Times New Roman" w:hAnsi="Times New Roman" w:cs="Times New Roman"/>
          <w:color w:val="000000"/>
          <w:sz w:val="20"/>
          <w:szCs w:val="20"/>
        </w:rPr>
        <w:br w:type="page"/>
      </w:r>
      <w:r w:rsidR="00C10575" w:rsidRPr="00C10575">
        <w:rPr>
          <w:rFonts w:ascii="Times New Roman" w:hAnsi="Times New Roman" w:cs="Times New Roman"/>
          <w:b/>
          <w:sz w:val="24"/>
          <w:szCs w:val="24"/>
        </w:rPr>
        <w:lastRenderedPageBreak/>
        <w:t>EE/</w:t>
      </w:r>
      <w:r w:rsidR="00C10575" w:rsidRPr="0068175A">
        <w:rPr>
          <w:rFonts w:ascii="Times New Roman" w:hAnsi="Times New Roman" w:cs="Times New Roman"/>
          <w:b/>
          <w:sz w:val="24"/>
          <w:szCs w:val="24"/>
        </w:rPr>
        <w:t>CS120B: INTRODUCTION TO EMBEDDED SYSTEMS</w:t>
      </w:r>
    </w:p>
    <w:p w:rsidR="00C10575" w:rsidRPr="0068175A" w:rsidRDefault="00C10575" w:rsidP="00C10575">
      <w:pPr>
        <w:pStyle w:val="ColorfulList-Accent11"/>
        <w:rPr>
          <w:u w:val="single"/>
        </w:rPr>
      </w:pPr>
    </w:p>
    <w:p w:rsidR="00C10575" w:rsidRPr="0068175A" w:rsidRDefault="00C10575" w:rsidP="00C10575">
      <w:pPr>
        <w:spacing w:after="0" w:line="240" w:lineRule="auto"/>
        <w:jc w:val="both"/>
        <w:rPr>
          <w:rFonts w:ascii="Times New Roman" w:hAnsi="Times New Roman" w:cs="Times New Roman"/>
          <w:sz w:val="24"/>
          <w:szCs w:val="24"/>
        </w:rPr>
      </w:pPr>
      <w:r w:rsidRPr="0068175A">
        <w:rPr>
          <w:rFonts w:ascii="Times New Roman" w:hAnsi="Times New Roman" w:cs="Times New Roman"/>
          <w:b/>
          <w:sz w:val="24"/>
          <w:szCs w:val="24"/>
        </w:rPr>
        <w:t xml:space="preserve">Lecture: </w:t>
      </w:r>
      <w:r w:rsidRPr="0068175A">
        <w:rPr>
          <w:rFonts w:ascii="Times New Roman" w:hAnsi="Times New Roman" w:cs="Times New Roman"/>
          <w:sz w:val="24"/>
          <w:szCs w:val="24"/>
        </w:rPr>
        <w:t xml:space="preserve">3 hours; </w:t>
      </w:r>
      <w:r w:rsidRPr="0068175A">
        <w:rPr>
          <w:rFonts w:ascii="Times New Roman" w:hAnsi="Times New Roman" w:cs="Times New Roman"/>
          <w:b/>
          <w:sz w:val="24"/>
          <w:szCs w:val="24"/>
        </w:rPr>
        <w:t>Laboratory</w:t>
      </w:r>
      <w:r w:rsidRPr="0068175A">
        <w:rPr>
          <w:rFonts w:ascii="Times New Roman" w:hAnsi="Times New Roman" w:cs="Times New Roman"/>
          <w:sz w:val="24"/>
          <w:szCs w:val="24"/>
        </w:rPr>
        <w:t xml:space="preserve">: 6 hours </w:t>
      </w:r>
    </w:p>
    <w:p w:rsidR="00C10575" w:rsidRPr="0068175A" w:rsidRDefault="00C10575" w:rsidP="00C10575">
      <w:pPr>
        <w:pStyle w:val="ColorfulList-Accent11"/>
        <w:jc w:val="both"/>
      </w:pP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b/>
          <w:sz w:val="24"/>
          <w:szCs w:val="24"/>
        </w:rPr>
        <w:t>Prerequisite</w:t>
      </w:r>
      <w:r w:rsidRPr="0068175A">
        <w:rPr>
          <w:rFonts w:ascii="Times New Roman" w:hAnsi="Times New Roman" w:cs="Times New Roman"/>
          <w:sz w:val="24"/>
          <w:szCs w:val="24"/>
        </w:rPr>
        <w:t>(s): Prerequisite(s): CS 120A/EE 120A.</w:t>
      </w:r>
    </w:p>
    <w:p w:rsidR="00C10575" w:rsidRPr="0068175A" w:rsidRDefault="00C10575" w:rsidP="00C10575">
      <w:pPr>
        <w:pStyle w:val="ColorfulList-Accent11"/>
        <w:ind w:left="0"/>
        <w:jc w:val="both"/>
        <w:rPr>
          <w:b/>
        </w:rPr>
      </w:pPr>
    </w:p>
    <w:p w:rsidR="00C10575" w:rsidRPr="0068175A" w:rsidRDefault="00C10575" w:rsidP="00C10575">
      <w:pPr>
        <w:pStyle w:val="ColorfulList-Accent11"/>
        <w:ind w:left="0"/>
        <w:jc w:val="both"/>
      </w:pPr>
      <w:r w:rsidRPr="0068175A">
        <w:rPr>
          <w:b/>
        </w:rPr>
        <w:t xml:space="preserve">Instructor: </w:t>
      </w:r>
      <w:r w:rsidRPr="0068175A">
        <w:t xml:space="preserve">In the last five years, the following instructors have taught this class: Frank Vahid, Philip Brisk, Scott </w:t>
      </w:r>
      <w:proofErr w:type="spellStart"/>
      <w:r w:rsidRPr="0068175A">
        <w:t>Sirowy</w:t>
      </w:r>
      <w:proofErr w:type="spellEnd"/>
      <w:r w:rsidRPr="0068175A">
        <w:t>, and Harry Hsieh.</w:t>
      </w:r>
    </w:p>
    <w:p w:rsidR="00C10575" w:rsidRPr="0068175A" w:rsidRDefault="00C10575" w:rsidP="00C10575">
      <w:pPr>
        <w:pStyle w:val="ColorfulList-Accent11"/>
        <w:ind w:left="0"/>
        <w:jc w:val="both"/>
      </w:pPr>
    </w:p>
    <w:p w:rsidR="00C10575" w:rsidRPr="0068175A" w:rsidRDefault="00C10575" w:rsidP="00C10575">
      <w:pPr>
        <w:pStyle w:val="ColorfulList-Accent11"/>
        <w:ind w:left="0"/>
        <w:contextualSpacing w:val="0"/>
        <w:jc w:val="both"/>
        <w:rPr>
          <w:b/>
        </w:rPr>
      </w:pPr>
      <w:r w:rsidRPr="0068175A">
        <w:rPr>
          <w:b/>
        </w:rPr>
        <w:t>Textbook(s):</w:t>
      </w:r>
    </w:p>
    <w:p w:rsidR="00C10575" w:rsidRPr="0068175A" w:rsidRDefault="00C10575" w:rsidP="00C10575">
      <w:pPr>
        <w:pStyle w:val="ColorfulList-Accent11"/>
        <w:numPr>
          <w:ilvl w:val="0"/>
          <w:numId w:val="146"/>
        </w:numPr>
        <w:jc w:val="both"/>
      </w:pPr>
      <w:r w:rsidRPr="0068175A">
        <w:t>The C Programming Language, 2</w:t>
      </w:r>
      <w:r w:rsidRPr="0068175A">
        <w:rPr>
          <w:vertAlign w:val="superscript"/>
        </w:rPr>
        <w:t>nd</w:t>
      </w:r>
      <w:r w:rsidRPr="0068175A">
        <w:t xml:space="preserve"> Edition, Kernighan and Ritchie, Prentice Hall, ISBN: 0-13-1103628</w:t>
      </w:r>
    </w:p>
    <w:p w:rsidR="00C10575" w:rsidRPr="0068175A" w:rsidRDefault="00C10575" w:rsidP="00C10575">
      <w:pPr>
        <w:pStyle w:val="ColorfulList-Accent11"/>
        <w:ind w:left="1440"/>
      </w:pPr>
    </w:p>
    <w:p w:rsidR="00C10575" w:rsidRPr="0068175A" w:rsidRDefault="00C10575" w:rsidP="00C10575">
      <w:pPr>
        <w:pStyle w:val="ColorfulList-Accent11"/>
        <w:ind w:left="0"/>
        <w:rPr>
          <w:b/>
        </w:rPr>
      </w:pPr>
      <w:r w:rsidRPr="0068175A">
        <w:rPr>
          <w:b/>
        </w:rPr>
        <w:t>Course Objectives with Mapping to Student Outcomes:</w:t>
      </w:r>
    </w:p>
    <w:p w:rsidR="00C10575" w:rsidRPr="0068175A" w:rsidRDefault="00C10575" w:rsidP="00C10575">
      <w:pPr>
        <w:pStyle w:val="ColorfulList-Accent11"/>
        <w:ind w:left="0"/>
        <w:rPr>
          <w:b/>
        </w:rPr>
      </w:pPr>
    </w:p>
    <w:tbl>
      <w:tblPr>
        <w:tblW w:w="11700" w:type="dxa"/>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0"/>
        <w:gridCol w:w="450"/>
        <w:gridCol w:w="360"/>
        <w:gridCol w:w="450"/>
        <w:gridCol w:w="450"/>
        <w:gridCol w:w="360"/>
        <w:gridCol w:w="450"/>
        <w:gridCol w:w="450"/>
        <w:gridCol w:w="540"/>
        <w:gridCol w:w="360"/>
        <w:gridCol w:w="360"/>
        <w:gridCol w:w="540"/>
        <w:gridCol w:w="360"/>
        <w:gridCol w:w="450"/>
      </w:tblGrid>
      <w:tr w:rsidR="00C10575" w:rsidRPr="0068175A" w:rsidTr="00C10575">
        <w:tc>
          <w:tcPr>
            <w:tcW w:w="11700" w:type="dxa"/>
            <w:gridSpan w:val="14"/>
          </w:tcPr>
          <w:p w:rsidR="00C10575" w:rsidRPr="0068175A" w:rsidRDefault="00C10575" w:rsidP="00C10575">
            <w:pPr>
              <w:spacing w:after="0" w:line="240" w:lineRule="auto"/>
              <w:jc w:val="center"/>
              <w:rPr>
                <w:rFonts w:ascii="Times New Roman" w:hAnsi="Times New Roman" w:cs="Times New Roman"/>
                <w:sz w:val="24"/>
                <w:szCs w:val="24"/>
              </w:rPr>
            </w:pPr>
            <w:r w:rsidRPr="0068175A">
              <w:rPr>
                <w:rFonts w:ascii="Times New Roman" w:hAnsi="Times New Roman" w:cs="Times New Roman"/>
                <w:sz w:val="24"/>
                <w:szCs w:val="24"/>
              </w:rPr>
              <w:t>Objective Outcome Matrix</w:t>
            </w:r>
          </w:p>
        </w:tc>
      </w:tr>
      <w:tr w:rsidR="00C10575" w:rsidRPr="0068175A" w:rsidTr="00C10575">
        <w:tc>
          <w:tcPr>
            <w:tcW w:w="11700" w:type="dxa"/>
            <w:gridSpan w:val="14"/>
          </w:tcPr>
          <w:p w:rsidR="00C10575" w:rsidRPr="0068175A" w:rsidRDefault="00C10575" w:rsidP="00C10575">
            <w:pPr>
              <w:spacing w:after="0" w:line="240" w:lineRule="auto"/>
              <w:jc w:val="center"/>
              <w:rPr>
                <w:rFonts w:ascii="Times New Roman" w:hAnsi="Times New Roman" w:cs="Times New Roman"/>
                <w:sz w:val="24"/>
                <w:szCs w:val="24"/>
              </w:rPr>
            </w:pPr>
            <w:r w:rsidRPr="0068175A">
              <w:rPr>
                <w:rFonts w:ascii="Times New Roman" w:hAnsi="Times New Roman" w:cs="Times New Roman"/>
                <w:sz w:val="24"/>
                <w:szCs w:val="24"/>
              </w:rPr>
              <w:t>Objective Addresses Outcome: 1-slightly 2-moderately 3-substantially</w:t>
            </w:r>
          </w:p>
        </w:tc>
      </w:tr>
      <w:tr w:rsidR="00C10575" w:rsidRPr="0068175A" w:rsidTr="00C10575">
        <w:tc>
          <w:tcPr>
            <w:tcW w:w="6120" w:type="dxa"/>
          </w:tcPr>
          <w:p w:rsidR="00C10575" w:rsidRPr="0068175A" w:rsidRDefault="00C10575" w:rsidP="00C10575">
            <w:pPr>
              <w:spacing w:after="0" w:line="240" w:lineRule="auto"/>
              <w:jc w:val="center"/>
              <w:rPr>
                <w:rFonts w:ascii="Times New Roman" w:hAnsi="Times New Roman" w:cs="Times New Roman"/>
                <w:b/>
                <w:sz w:val="24"/>
                <w:szCs w:val="24"/>
              </w:rPr>
            </w:pPr>
            <w:r w:rsidRPr="0068175A">
              <w:rPr>
                <w:rFonts w:ascii="Times New Roman" w:hAnsi="Times New Roman" w:cs="Times New Roman"/>
                <w:b/>
                <w:sz w:val="24"/>
                <w:szCs w:val="24"/>
              </w:rPr>
              <w:t>Outcome Related Learning Objectives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II</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III</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IV</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VII</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VIII</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IX</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XII</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XIII</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Understand chip technology trends Moore's law the nature of embedded computing the need to balance competing design factors and the growing productivity gap.</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Calculate estimated time and cost impacts of various design decisions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Describe system behavior as a state machine and design a</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controller digital circuit implementation.</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Describe system behavior as extended state machines and</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design a custom processor (controller and data path) implementation.</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Describe system behavior as a sequential algorithm and</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design a custom processor implementation</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Understand basic pipelining and hazards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Design a basic but working instruction-set processor</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 xml:space="preserve">Understand assembly language and write simple </w:t>
            </w:r>
            <w:proofErr w:type="spellStart"/>
            <w:r w:rsidRPr="0068175A">
              <w:rPr>
                <w:rFonts w:ascii="Times New Roman" w:hAnsi="Times New Roman" w:cs="Times New Roman"/>
                <w:sz w:val="24"/>
                <w:szCs w:val="24"/>
              </w:rPr>
              <w:t>assemblylevel</w:t>
            </w:r>
            <w:proofErr w:type="spellEnd"/>
            <w:r w:rsidRPr="0068175A">
              <w:rPr>
                <w:rFonts w:ascii="Times New Roman" w:hAnsi="Times New Roman" w:cs="Times New Roman"/>
                <w:sz w:val="24"/>
                <w:szCs w:val="24"/>
              </w:rPr>
              <w:t xml:space="preserve"> programs.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Understand the function design and use of common</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peripherals: timers UART PWM A2D D2A converters.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Convert a problem description into a set of about 50-100</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computer instructions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Understand communication methods including I/O schemes interrupts direct-memory access and arbitration</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Draw timing diagrams to represent communication</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Understand hardware/software trade-off through examples.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Write VHDL and program FPGAs write assembly and C code for microcontroller and build embedded systems in a laboratory environment.</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C10575">
        <w:tc>
          <w:tcPr>
            <w:tcW w:w="612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 xml:space="preserve">Make short presentations in class about contemporary topics </w:t>
            </w:r>
            <w:r w:rsidRPr="0068175A">
              <w:rPr>
                <w:rFonts w:ascii="Times New Roman" w:hAnsi="Times New Roman" w:cs="Times New Roman"/>
                <w:sz w:val="24"/>
                <w:szCs w:val="24"/>
              </w:rPr>
              <w:lastRenderedPageBreak/>
              <w:t>concerning embedded systems such as security energy novel circuit structures graphic interfaces ubiquitous computing and ethics.</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lastRenderedPageBreak/>
              <w:t>1</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54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36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50"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r>
    </w:tbl>
    <w:p w:rsidR="00C10575" w:rsidRPr="0068175A" w:rsidRDefault="00C10575" w:rsidP="00C10575">
      <w:pPr>
        <w:pStyle w:val="ColorfulList-Accent11"/>
      </w:pPr>
    </w:p>
    <w:p w:rsidR="00C10575" w:rsidRPr="0068175A" w:rsidRDefault="00C10575" w:rsidP="00C10575">
      <w:pPr>
        <w:spacing w:after="0" w:line="240" w:lineRule="auto"/>
        <w:rPr>
          <w:rFonts w:ascii="Times New Roman" w:hAnsi="Times New Roman" w:cs="Times New Roman"/>
          <w:b/>
          <w:sz w:val="24"/>
          <w:szCs w:val="24"/>
        </w:rPr>
      </w:pPr>
      <w:r w:rsidRPr="0068175A">
        <w:rPr>
          <w:rFonts w:ascii="Times New Roman" w:hAnsi="Times New Roman" w:cs="Times New Roman"/>
          <w:b/>
          <w:sz w:val="24"/>
          <w:szCs w:val="24"/>
        </w:rPr>
        <w:t xml:space="preserve">Catalog Description: </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Introduction to hardware and software design of digital computing systems embedded in electronic devices (such as digital cameras or portable video games). Topics include custom and programmable processor design, standard peripherals, memories, interfacing, and hardware/software tradeoffs. Laboratory involves use of synthesis tools, programmable logic, and microcontrollers and development of working embedded systems. Cross-listed with EE 120B.</w:t>
      </w:r>
    </w:p>
    <w:p w:rsidR="00C10575" w:rsidRPr="0068175A" w:rsidRDefault="00C10575" w:rsidP="00C10575">
      <w:pPr>
        <w:pStyle w:val="ColorfulList-Accent11"/>
        <w:ind w:left="0"/>
        <w:rPr>
          <w:b/>
        </w:rPr>
      </w:pPr>
    </w:p>
    <w:p w:rsidR="00C10575" w:rsidRPr="0068175A" w:rsidRDefault="00C10575" w:rsidP="00C10575">
      <w:pPr>
        <w:pStyle w:val="ColorfulList-Accent11"/>
        <w:ind w:left="0"/>
      </w:pPr>
      <w:r w:rsidRPr="0068175A">
        <w:rPr>
          <w:b/>
        </w:rPr>
        <w:t>Requirement Status</w:t>
      </w:r>
      <w:r w:rsidRPr="0068175A">
        <w:t>: Required</w:t>
      </w:r>
    </w:p>
    <w:p w:rsidR="00C10575" w:rsidRDefault="00C105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lastRenderedPageBreak/>
        <w:t xml:space="preserve">EE 128: </w:t>
      </w:r>
      <w:r w:rsidRPr="008D10D3">
        <w:rPr>
          <w:rFonts w:ascii="Times New Roman" w:eastAsia="Times New Roman" w:hAnsi="Times New Roman" w:cs="Times New Roman"/>
          <w:b/>
          <w:caps/>
          <w:sz w:val="24"/>
          <w:szCs w:val="24"/>
        </w:rPr>
        <w:t>Data Acquisition, Instrumentation, and Process Control</w:t>
      </w:r>
    </w:p>
    <w:p w:rsidR="008D10D3" w:rsidRPr="008D10D3" w:rsidRDefault="008D10D3" w:rsidP="008D10D3">
      <w:pPr>
        <w:tabs>
          <w:tab w:val="left" w:pos="2379"/>
        </w:tabs>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
      </w: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MWF 12.10 pm – 1pm; MSE 113</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W 8.10 am – 11.00 am; EBU-II 128</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F 8.10 am – 11.00 am; EBU-II 128</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Matthew Barth, Professor, Dept. of Electrical Engineering;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WCH 342</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Hongliang</w:t>
      </w:r>
      <w:proofErr w:type="spellEnd"/>
      <w:r w:rsidRPr="008D10D3">
        <w:rPr>
          <w:rFonts w:ascii="Times New Roman" w:eastAsia="Times New Roman" w:hAnsi="Times New Roman" w:cs="Times New Roman"/>
          <w:sz w:val="24"/>
          <w:szCs w:val="24"/>
        </w:rPr>
        <w:t xml:space="preserve"> Pan, WCH 371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2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(Reference) Han-Way Huang, “The HCS12/9S12: An Introduction to Software and Hardware Interfacing”, Publisher: Thomson Delmar Learning (www.delmarlearning.com), ISBN: 1-4018-9812-2, First Printing, 2006.</w:t>
      </w:r>
    </w:p>
    <w:p w:rsidR="008D10D3" w:rsidRPr="008D10D3" w:rsidRDefault="008D10D3" w:rsidP="008D10D3">
      <w:pPr>
        <w:numPr>
          <w:ilvl w:val="0"/>
          <w:numId w:val="2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(Reference) R. Haskell, and D. Hanna, “Learning by Example Using C: Programming the miniDRAGON-Plus2 Using CodeWarrior”, Publisher: LBE Books, LLC (www.lbebooks.com), ISBN: 978-0-9801337-2-1, First Printing, 2008.</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bCs/>
          <w:sz w:val="24"/>
          <w:szCs w:val="24"/>
        </w:rPr>
      </w:pPr>
      <w:r w:rsidRPr="008D10D3">
        <w:rPr>
          <w:rFonts w:ascii="Times New Roman" w:eastAsia="Times New Roman" w:hAnsi="Times New Roman" w:cs="Times New Roman"/>
          <w:bCs/>
          <w:sz w:val="24"/>
          <w:szCs w:val="24"/>
        </w:rPr>
        <w:t>Analog signal transducers, conditioning and processing; step motors, DC servo motors, and other actuation devices; analog to digital and digital to analog converters; data acquisition systems; microcomputer interfaces to commonly used sensors and actuators; design principles for electronic instruments, real time process control and instrumentation.</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0" w:line="240" w:lineRule="auto"/>
        <w:rPr>
          <w:rFonts w:ascii="Times New Roman" w:eastAsia="Times New Roman" w:hAnsi="Times New Roman" w:cs="Times New Roman"/>
          <w:bCs/>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EE100B, EE/CS-120A, or consent of instructor. You must be able to program in C (or C++).</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technical elective.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implement Boolean logic in software; includes techniques on how to read and write bit-level memory;</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and design general architectures of a microcontroller-based digital system and their application to real-time process control;</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Form fundamental understanding of a bus-architecture system and be able to interface memory and peripheral hardware within;</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how interrupts work within microprocessor/microcontroller systems; design a process control system using interrupts;</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fundamentals of sequence- and state-machines and learn how to </w:t>
      </w:r>
      <w:r w:rsidRPr="008D10D3">
        <w:rPr>
          <w:rFonts w:ascii="Times New Roman" w:eastAsia="Times New Roman" w:hAnsi="Times New Roman" w:cs="Times New Roman"/>
          <w:sz w:val="24"/>
          <w:szCs w:val="24"/>
        </w:rPr>
        <w:lastRenderedPageBreak/>
        <w:t>implement a process as a sequence- or state-machine;</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digital-to-analog and analog-to-digital conversion and techniques of implementation;</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serial &amp; parallel communications, timers &amp; counters (e.g., output compares, input captures, pulse accumulation) and techniques of implementation;</w:t>
      </w:r>
    </w:p>
    <w:p w:rsidR="008D10D3" w:rsidRPr="008D10D3" w:rsidRDefault="008D10D3" w:rsidP="008D10D3">
      <w:pPr>
        <w:widowControl w:val="0"/>
        <w:numPr>
          <w:ilvl w:val="0"/>
          <w:numId w:val="10"/>
        </w:numPr>
        <w:tabs>
          <w:tab w:val="left" w:pos="540"/>
        </w:tabs>
        <w:overflowPunct w:val="0"/>
        <w:adjustRightInd w:val="0"/>
        <w:spacing w:after="0" w:line="240" w:lineRule="auto"/>
        <w:ind w:left="36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how a variety of sensors and actuators can be interfaced to a microcontroller system; key emphasis is on the design of interface circuitry.</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 Addressed</w:t>
      </w:r>
    </w:p>
    <w:tbl>
      <w:tblPr>
        <w:tblW w:w="10226" w:type="dxa"/>
        <w:tblInd w:w="-522" w:type="dxa"/>
        <w:tblLook w:val="04A0" w:firstRow="1" w:lastRow="0" w:firstColumn="1" w:lastColumn="0" w:noHBand="0" w:noVBand="1"/>
      </w:tblPr>
      <w:tblGrid>
        <w:gridCol w:w="1170"/>
        <w:gridCol w:w="3600"/>
        <w:gridCol w:w="474"/>
        <w:gridCol w:w="475"/>
        <w:gridCol w:w="474"/>
        <w:gridCol w:w="475"/>
        <w:gridCol w:w="474"/>
        <w:gridCol w:w="475"/>
        <w:gridCol w:w="474"/>
        <w:gridCol w:w="475"/>
        <w:gridCol w:w="474"/>
        <w:gridCol w:w="475"/>
        <w:gridCol w:w="475"/>
        <w:gridCol w:w="236"/>
      </w:tblGrid>
      <w:tr w:rsidR="008D10D3" w:rsidRPr="008D10D3" w:rsidTr="00853120">
        <w:trPr>
          <w:gridAfter w:val="1"/>
          <w:wAfter w:w="236" w:type="dxa"/>
        </w:trPr>
        <w:tc>
          <w:tcPr>
            <w:tcW w:w="117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60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853120">
        <w:tc>
          <w:tcPr>
            <w:tcW w:w="1170"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60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implement Boolean logic in software</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and design general architectures of a microcontroller-based digital system</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Fundamental understanding of a bus-architecture system</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how interrupts work within microprocessor / microcontroller systems; design a process control system using interrupts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fundamentals of sequence- and state-machines and learn how to implement a process as a sequence- or state-machine</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digital-to-analog and analog-to-digital conversion and techniques of implementation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serial &amp; parallel communications, timers &amp; counters (e.g., output compares, input captures, pulse accumulation) and techniques of implementation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17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60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understand how a variety of sensors and actuators can be interfaced to a microcontroller system; key emphasis is on the design of interface circuitry</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tabs>
          <w:tab w:val="left" w:pos="4680"/>
        </w:tabs>
        <w:spacing w:after="0" w:line="240" w:lineRule="auto"/>
        <w:rPr>
          <w:rFonts w:ascii="Times New Roman" w:eastAsia="SimSun" w:hAnsi="Times New Roman" w:cs="Times New Roman"/>
          <w:b/>
          <w:bCs/>
          <w:sz w:val="24"/>
          <w:szCs w:val="24"/>
          <w:lang w:eastAsia="zh-CN"/>
        </w:rPr>
      </w:pPr>
      <w:r w:rsidRPr="008D10D3">
        <w:rPr>
          <w:rFonts w:ascii="Times New Roman" w:eastAsia="MS Mincho" w:hAnsi="Times New Roman" w:cs="Times New Roman"/>
          <w:b/>
          <w:bCs/>
          <w:sz w:val="24"/>
          <w:szCs w:val="24"/>
        </w:rPr>
        <w:br w:type="page"/>
      </w:r>
      <w:r w:rsidRPr="008D10D3">
        <w:rPr>
          <w:rFonts w:ascii="Times New Roman" w:eastAsia="MS Mincho" w:hAnsi="Times New Roman" w:cs="Times New Roman"/>
          <w:b/>
          <w:bCs/>
          <w:sz w:val="24"/>
          <w:szCs w:val="24"/>
        </w:rPr>
        <w:lastRenderedPageBreak/>
        <w:t>EE132:</w:t>
      </w:r>
      <w:r w:rsidRPr="008D10D3">
        <w:rPr>
          <w:rFonts w:ascii="Times New Roman" w:eastAsia="SimSun" w:hAnsi="Times New Roman" w:cs="Times New Roman"/>
          <w:b/>
          <w:bCs/>
          <w:sz w:val="24"/>
          <w:szCs w:val="24"/>
          <w:lang w:eastAsia="zh-CN"/>
        </w:rPr>
        <w:t xml:space="preserve"> AUTOMATIC CONTROL SYSTEMS</w:t>
      </w:r>
    </w:p>
    <w:p w:rsidR="008D10D3" w:rsidRPr="008D10D3" w:rsidRDefault="008D10D3" w:rsidP="008D10D3">
      <w:pPr>
        <w:spacing w:after="0" w:line="240" w:lineRule="auto"/>
        <w:jc w:val="both"/>
        <w:rPr>
          <w:rFonts w:ascii="Times New Roman" w:eastAsia="MS Mincho" w:hAnsi="Times New Roman" w:cs="Times New Roman"/>
          <w:sz w:val="24"/>
          <w:szCs w:val="24"/>
        </w:rPr>
      </w:pPr>
    </w:p>
    <w:p w:rsidR="008D10D3" w:rsidRPr="008D10D3" w:rsidRDefault="008D10D3" w:rsidP="008D10D3">
      <w:pPr>
        <w:spacing w:after="0" w:line="240" w:lineRule="auto"/>
        <w:rPr>
          <w:rFonts w:ascii="Times New Roman" w:eastAsia="SimSun" w:hAnsi="Times New Roman" w:cs="Times New Roman"/>
          <w:sz w:val="24"/>
          <w:szCs w:val="24"/>
          <w:u w:val="single"/>
        </w:rPr>
      </w:pPr>
      <w:r w:rsidRPr="008D10D3">
        <w:rPr>
          <w:rFonts w:ascii="Times New Roman" w:eastAsia="SimSu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4.0 Units</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 xml:space="preserve">Lecture: </w:t>
      </w:r>
      <w:r w:rsidRPr="008D10D3">
        <w:rPr>
          <w:rFonts w:ascii="Times New Roman" w:eastAsia="MS Mincho" w:hAnsi="Times New Roman" w:cs="Times New Roman"/>
          <w:sz w:val="24"/>
          <w:szCs w:val="24"/>
        </w:rPr>
        <w:t>TR</w:t>
      </w:r>
      <w:r w:rsidRPr="008D10D3">
        <w:rPr>
          <w:rFonts w:ascii="Times New Roman" w:eastAsia="SimSun" w:hAnsi="Times New Roman" w:cs="Times New Roman"/>
          <w:color w:val="000000"/>
          <w:sz w:val="24"/>
          <w:szCs w:val="24"/>
        </w:rPr>
        <w:t> 9:40am – 11:00am, MSE 103</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Lab: MW</w:t>
      </w:r>
      <w:r w:rsidRPr="008D10D3">
        <w:rPr>
          <w:rFonts w:ascii="Times New Roman" w:eastAsia="SimSun" w:hAnsi="Times New Roman" w:cs="Times New Roman"/>
          <w:color w:val="000000"/>
          <w:sz w:val="24"/>
          <w:szCs w:val="24"/>
        </w:rPr>
        <w:t xml:space="preserve"> Check classes.ucr.edu for times, CHUNG 125</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Office Hours:</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Instructor: R 11:00am – 12:00pm</w:t>
      </w:r>
    </w:p>
    <w:p w:rsidR="008D10D3" w:rsidRPr="008D10D3" w:rsidRDefault="008D10D3" w:rsidP="008D10D3">
      <w:pPr>
        <w:spacing w:after="0" w:line="240" w:lineRule="auto"/>
        <w:rPr>
          <w:rFonts w:ascii="Times New Roman" w:eastAsia="SimSun" w:hAnsi="Times New Roman" w:cs="Times New Roman"/>
          <w:sz w:val="24"/>
          <w:szCs w:val="24"/>
        </w:rPr>
      </w:pPr>
    </w:p>
    <w:p w:rsidR="008D10D3" w:rsidRPr="008D10D3" w:rsidRDefault="008D10D3" w:rsidP="008D10D3">
      <w:pPr>
        <w:spacing w:after="0" w:line="240" w:lineRule="auto"/>
        <w:rPr>
          <w:rFonts w:ascii="Times New Roman" w:eastAsia="SimSun" w:hAnsi="Times New Roman" w:cs="Times New Roman"/>
          <w:sz w:val="24"/>
          <w:szCs w:val="24"/>
          <w:u w:val="single"/>
        </w:rPr>
      </w:pPr>
      <w:r w:rsidRPr="008D10D3">
        <w:rPr>
          <w:rFonts w:ascii="Times New Roman" w:eastAsia="SimSun" w:hAnsi="Times New Roman" w:cs="Times New Roman"/>
          <w:sz w:val="24"/>
          <w:szCs w:val="24"/>
          <w:u w:val="single"/>
        </w:rPr>
        <w:t>Instructor and TA</w:t>
      </w:r>
    </w:p>
    <w:p w:rsidR="008D10D3" w:rsidRPr="008D10D3" w:rsidRDefault="008D10D3" w:rsidP="008D10D3">
      <w:pPr>
        <w:spacing w:after="0" w:line="240" w:lineRule="auto"/>
        <w:rPr>
          <w:rFonts w:ascii="Times New Roman" w:eastAsia="SimSun" w:hAnsi="Times New Roman" w:cs="Times New Roman"/>
          <w:sz w:val="24"/>
          <w:szCs w:val="24"/>
        </w:rPr>
      </w:pPr>
      <w:proofErr w:type="spellStart"/>
      <w:r w:rsidRPr="008D10D3">
        <w:rPr>
          <w:rFonts w:ascii="Times New Roman" w:eastAsia="SimSun" w:hAnsi="Times New Roman" w:cs="Times New Roman"/>
          <w:sz w:val="24"/>
          <w:szCs w:val="24"/>
        </w:rPr>
        <w:t>Feras</w:t>
      </w:r>
      <w:proofErr w:type="spellEnd"/>
      <w:r w:rsidRPr="008D10D3">
        <w:rPr>
          <w:rFonts w:ascii="Times New Roman" w:eastAsia="SimSun" w:hAnsi="Times New Roman" w:cs="Times New Roman"/>
          <w:sz w:val="24"/>
          <w:szCs w:val="24"/>
        </w:rPr>
        <w:t xml:space="preserve"> </w:t>
      </w:r>
      <w:proofErr w:type="spellStart"/>
      <w:r w:rsidRPr="008D10D3">
        <w:rPr>
          <w:rFonts w:ascii="Times New Roman" w:eastAsia="SimSun" w:hAnsi="Times New Roman" w:cs="Times New Roman"/>
          <w:sz w:val="24"/>
          <w:szCs w:val="24"/>
        </w:rPr>
        <w:t>Abou-Galala</w:t>
      </w:r>
      <w:proofErr w:type="spellEnd"/>
      <w:r w:rsidRPr="008D10D3">
        <w:rPr>
          <w:rFonts w:ascii="Times New Roman" w:eastAsia="SimSun" w:hAnsi="Times New Roman" w:cs="Times New Roman"/>
          <w:sz w:val="24"/>
          <w:szCs w:val="24"/>
        </w:rPr>
        <w:t xml:space="preserve">, Lecturer, Dept. of Electrical Engineering, </w:t>
      </w:r>
      <w:hyperlink r:id="rId11" w:history="1">
        <w:r w:rsidRPr="008D10D3">
          <w:rPr>
            <w:rFonts w:ascii="Times New Roman" w:eastAsia="SimSun" w:hAnsi="Times New Roman" w:cs="Times New Roman"/>
            <w:color w:val="0000FF"/>
            <w:sz w:val="24"/>
            <w:szCs w:val="24"/>
            <w:u w:val="single"/>
          </w:rPr>
          <w:t>feras@ieee.org</w:t>
        </w:r>
      </w:hyperlink>
      <w:r w:rsidRPr="008D10D3">
        <w:rPr>
          <w:rFonts w:ascii="Times New Roman" w:eastAsia="SimSun" w:hAnsi="Times New Roman" w:cs="Times New Roman"/>
          <w:sz w:val="24"/>
          <w:szCs w:val="24"/>
        </w:rPr>
        <w:t>, WCH411</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 xml:space="preserve">TA: </w:t>
      </w:r>
      <w:proofErr w:type="spellStart"/>
      <w:r w:rsidRPr="008D10D3">
        <w:rPr>
          <w:rFonts w:ascii="Times New Roman" w:eastAsia="SimSun" w:hAnsi="Times New Roman" w:cs="Times New Roman"/>
          <w:sz w:val="24"/>
          <w:szCs w:val="24"/>
        </w:rPr>
        <w:t>Rathavut</w:t>
      </w:r>
      <w:proofErr w:type="spellEnd"/>
      <w:r w:rsidRPr="008D10D3">
        <w:rPr>
          <w:rFonts w:ascii="Times New Roman" w:eastAsia="SimSun" w:hAnsi="Times New Roman" w:cs="Times New Roman"/>
          <w:sz w:val="24"/>
          <w:szCs w:val="24"/>
        </w:rPr>
        <w:t xml:space="preserve"> </w:t>
      </w:r>
      <w:proofErr w:type="spellStart"/>
      <w:r w:rsidRPr="008D10D3">
        <w:rPr>
          <w:rFonts w:ascii="Times New Roman" w:eastAsia="SimSun" w:hAnsi="Times New Roman" w:cs="Times New Roman"/>
          <w:sz w:val="24"/>
          <w:szCs w:val="24"/>
        </w:rPr>
        <w:t>Vanitsthian</w:t>
      </w:r>
      <w:proofErr w:type="spellEnd"/>
      <w:r w:rsidRPr="008D10D3">
        <w:rPr>
          <w:rFonts w:ascii="Times New Roman" w:eastAsia="SimSun" w:hAnsi="Times New Roman" w:cs="Times New Roman"/>
          <w:sz w:val="24"/>
          <w:szCs w:val="24"/>
        </w:rPr>
        <w:t xml:space="preserve"> </w:t>
      </w:r>
      <w:hyperlink r:id="rId12" w:history="1">
        <w:r w:rsidRPr="008D10D3">
          <w:rPr>
            <w:rFonts w:ascii="Times New Roman" w:eastAsia="SimSun" w:hAnsi="Times New Roman" w:cs="Times New Roman"/>
            <w:color w:val="0000FF"/>
            <w:sz w:val="24"/>
            <w:szCs w:val="24"/>
            <w:u w:val="single"/>
          </w:rPr>
          <w:t>rvanitsthian@ee.ucr.edu</w:t>
        </w:r>
      </w:hyperlink>
      <w:r w:rsidRPr="008D10D3">
        <w:rPr>
          <w:rFonts w:ascii="Times New Roman" w:eastAsia="MS Mincho" w:hAnsi="Times New Roman" w:cs="Times New Roman"/>
          <w:sz w:val="24"/>
          <w:szCs w:val="24"/>
        </w:rPr>
        <w:t xml:space="preserve">, </w:t>
      </w:r>
      <w:r w:rsidRPr="008D10D3">
        <w:rPr>
          <w:rFonts w:ascii="Times New Roman" w:eastAsia="SimSun" w:hAnsi="Times New Roman" w:cs="Times New Roman"/>
          <w:sz w:val="24"/>
          <w:szCs w:val="24"/>
        </w:rPr>
        <w:t>WCH 109</w:t>
      </w:r>
    </w:p>
    <w:p w:rsidR="008D10D3" w:rsidRPr="008D10D3" w:rsidRDefault="008D10D3" w:rsidP="008D10D3">
      <w:pPr>
        <w:spacing w:after="0" w:line="240" w:lineRule="auto"/>
        <w:rPr>
          <w:rFonts w:ascii="Times New Roman" w:eastAsia="SimSun" w:hAnsi="Times New Roman" w:cs="Times New Roman"/>
          <w:sz w:val="24"/>
          <w:szCs w:val="24"/>
        </w:rPr>
      </w:pPr>
    </w:p>
    <w:p w:rsidR="008D10D3" w:rsidRPr="008D10D3" w:rsidRDefault="008D10D3" w:rsidP="008D10D3">
      <w:pPr>
        <w:spacing w:after="0" w:line="240" w:lineRule="auto"/>
        <w:rPr>
          <w:rFonts w:ascii="Times New Roman" w:eastAsia="SimSun" w:hAnsi="Times New Roman" w:cs="Times New Roman"/>
          <w:sz w:val="24"/>
          <w:szCs w:val="24"/>
          <w:u w:val="single"/>
        </w:rPr>
      </w:pPr>
      <w:r w:rsidRPr="008D10D3">
        <w:rPr>
          <w:rFonts w:ascii="Times New Roman" w:eastAsia="SimSu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SimSun" w:hAnsi="Times New Roman" w:cs="Times New Roman"/>
          <w:sz w:val="24"/>
          <w:szCs w:val="24"/>
        </w:rPr>
        <w:t>1. (</w:t>
      </w:r>
      <w:r w:rsidRPr="008D10D3">
        <w:rPr>
          <w:rFonts w:ascii="Times New Roman" w:eastAsia="SimSun" w:hAnsi="Times New Roman" w:cs="Times New Roman"/>
          <w:b/>
          <w:sz w:val="24"/>
          <w:szCs w:val="24"/>
        </w:rPr>
        <w:t>Text</w:t>
      </w:r>
      <w:r w:rsidRPr="008D10D3">
        <w:rPr>
          <w:rFonts w:ascii="Times New Roman" w:eastAsia="SimSun" w:hAnsi="Times New Roman" w:cs="Times New Roman"/>
          <w:sz w:val="24"/>
          <w:szCs w:val="24"/>
        </w:rPr>
        <w:t>) Control Systems Engineering, N. S. Wise, 6th Ed., John Wiley and Sons.</w:t>
      </w:r>
    </w:p>
    <w:p w:rsidR="008D10D3" w:rsidRPr="008D10D3" w:rsidRDefault="008D10D3" w:rsidP="008D10D3">
      <w:pPr>
        <w:spacing w:after="0" w:line="240" w:lineRule="auto"/>
        <w:rPr>
          <w:rFonts w:ascii="Times New Roman" w:eastAsia="SimSun" w:hAnsi="Times New Roman" w:cs="Times New Roman"/>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Course Description (Catalog Description)</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This is a one quarter course for four credits. The subject matter includes the design and analysis of control systems. It is assumed that the student is familiar with ODE’s, Laplace transforms, complex variables, transfer functions, and modeling. Specific topics to be covered include:</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Time domain performance, Laplace domain analysis, Control system design, Performance Metrics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 xml:space="preserve">Stability analysis by </w:t>
      </w:r>
      <w:proofErr w:type="spellStart"/>
      <w:r w:rsidRPr="008D10D3">
        <w:rPr>
          <w:rFonts w:ascii="Times New Roman" w:eastAsia="Times New Roman" w:hAnsi="Times New Roman" w:cs="Times New Roman"/>
          <w:kern w:val="28"/>
          <w:sz w:val="24"/>
          <w:szCs w:val="24"/>
        </w:rPr>
        <w:t>Routh's</w:t>
      </w:r>
      <w:proofErr w:type="spellEnd"/>
      <w:r w:rsidRPr="008D10D3">
        <w:rPr>
          <w:rFonts w:ascii="Times New Roman" w:eastAsia="Times New Roman" w:hAnsi="Times New Roman" w:cs="Times New Roman"/>
          <w:kern w:val="28"/>
          <w:sz w:val="24"/>
          <w:szCs w:val="24"/>
        </w:rPr>
        <w:t xml:space="preserve"> Criterion, Root locus, and </w:t>
      </w:r>
      <w:proofErr w:type="spellStart"/>
      <w:r w:rsidRPr="008D10D3">
        <w:rPr>
          <w:rFonts w:ascii="Times New Roman" w:eastAsia="Times New Roman" w:hAnsi="Times New Roman" w:cs="Times New Roman"/>
          <w:kern w:val="28"/>
          <w:sz w:val="24"/>
          <w:szCs w:val="24"/>
        </w:rPr>
        <w:t>Nyquist</w:t>
      </w:r>
      <w:proofErr w:type="spellEnd"/>
      <w:r w:rsidRPr="008D10D3">
        <w:rPr>
          <w:rFonts w:ascii="Times New Roman" w:eastAsia="Times New Roman" w:hAnsi="Times New Roman" w:cs="Times New Roman"/>
          <w:kern w:val="28"/>
          <w:sz w:val="24"/>
          <w:szCs w:val="24"/>
        </w:rPr>
        <w:t xml:space="preserve"> Criterion</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Prerequisite(s)</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EE105, EE110A or consent of instructor</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Course Type</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 xml:space="preserve">Electrical Engineering, required. </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u w:val="single"/>
        </w:rPr>
      </w:pPr>
      <w:r w:rsidRPr="008D10D3">
        <w:rPr>
          <w:rFonts w:ascii="Times New Roman" w:eastAsia="Times New Roman" w:hAnsi="Times New Roman" w:cs="Times New Roman"/>
          <w:kern w:val="28"/>
          <w:sz w:val="24"/>
          <w:szCs w:val="24"/>
          <w:u w:val="single"/>
        </w:rPr>
        <w:t>Course Objectives</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 xml:space="preserve">Basic skills of analyzing time-domain performance </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Perform the Laplace transform to obtain the transfer function of the system</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Understand the basic components and requirements of Control System Design</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 xml:space="preserve">Analyze and design control systems based on give performance </w:t>
      </w:r>
      <w:proofErr w:type="spellStart"/>
      <w:r w:rsidRPr="008D10D3">
        <w:rPr>
          <w:rFonts w:ascii="Times New Roman" w:eastAsia="SimSun" w:hAnsi="Times New Roman" w:cs="Times New Roman"/>
          <w:sz w:val="24"/>
          <w:szCs w:val="24"/>
        </w:rPr>
        <w:t>metrices</w:t>
      </w:r>
      <w:proofErr w:type="spellEnd"/>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 xml:space="preserve">Analyze and design systems for given stability requirements based on </w:t>
      </w:r>
      <w:proofErr w:type="spellStart"/>
      <w:r w:rsidRPr="008D10D3">
        <w:rPr>
          <w:rFonts w:ascii="Times New Roman" w:eastAsia="SimSun" w:hAnsi="Times New Roman" w:cs="Times New Roman"/>
          <w:sz w:val="24"/>
          <w:szCs w:val="24"/>
        </w:rPr>
        <w:t>Routh’s</w:t>
      </w:r>
      <w:proofErr w:type="spellEnd"/>
      <w:r w:rsidRPr="008D10D3">
        <w:rPr>
          <w:rFonts w:ascii="Times New Roman" w:eastAsia="SimSun" w:hAnsi="Times New Roman" w:cs="Times New Roman"/>
          <w:sz w:val="24"/>
          <w:szCs w:val="24"/>
        </w:rPr>
        <w:t xml:space="preserve"> Criterion</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 xml:space="preserve">Use the Root Locus and the </w:t>
      </w:r>
      <w:proofErr w:type="spellStart"/>
      <w:r w:rsidRPr="008D10D3">
        <w:rPr>
          <w:rFonts w:ascii="Times New Roman" w:eastAsia="SimSun" w:hAnsi="Times New Roman" w:cs="Times New Roman"/>
          <w:sz w:val="24"/>
          <w:szCs w:val="24"/>
        </w:rPr>
        <w:t>Nyquist</w:t>
      </w:r>
      <w:proofErr w:type="spellEnd"/>
      <w:r w:rsidRPr="008D10D3">
        <w:rPr>
          <w:rFonts w:ascii="Times New Roman" w:eastAsia="SimSun" w:hAnsi="Times New Roman" w:cs="Times New Roman"/>
          <w:sz w:val="24"/>
          <w:szCs w:val="24"/>
        </w:rPr>
        <w:t xml:space="preserve"> Criterion to analyze systems transient response</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SimSun" w:hAnsi="Times New Roman" w:cs="Times New Roman"/>
          <w:sz w:val="24"/>
          <w:szCs w:val="24"/>
        </w:rPr>
        <w:t>Design and analyze PI, PD, and PID controllers</w:t>
      </w:r>
    </w:p>
    <w:p w:rsidR="008D10D3" w:rsidRPr="008D10D3" w:rsidRDefault="008D10D3" w:rsidP="008D10D3">
      <w:pPr>
        <w:numPr>
          <w:ilvl w:val="0"/>
          <w:numId w:val="45"/>
        </w:num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Calibri" w:hAnsi="Times New Roman" w:cs="Times New Roman"/>
          <w:sz w:val="24"/>
          <w:szCs w:val="24"/>
        </w:rPr>
        <w:t>Calculate Transfer Functions and perform computation using  MATLAB</w:t>
      </w:r>
    </w:p>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8D10D3" w:rsidRPr="008D10D3" w:rsidRDefault="008D10D3" w:rsidP="008D10D3">
      <w:pPr>
        <w:rPr>
          <w:rFonts w:ascii="Times New Roman" w:eastAsia="Times New Roman" w:hAnsi="Times New Roman" w:cs="Times New Roman"/>
          <w:b/>
          <w:kern w:val="28"/>
          <w:sz w:val="24"/>
          <w:szCs w:val="24"/>
        </w:rPr>
      </w:pPr>
      <w:r w:rsidRPr="008D10D3">
        <w:rPr>
          <w:rFonts w:ascii="Times New Roman" w:eastAsia="Times New Roman" w:hAnsi="Times New Roman" w:cs="Times New Roman"/>
          <w:b/>
          <w:kern w:val="28"/>
          <w:sz w:val="24"/>
          <w:szCs w:val="24"/>
        </w:rPr>
        <w:br w:type="page"/>
      </w:r>
    </w:p>
    <w:p w:rsidR="008D10D3" w:rsidRPr="0092317E" w:rsidRDefault="008D10D3" w:rsidP="008D10D3">
      <w:pPr>
        <w:widowControl w:val="0"/>
        <w:tabs>
          <w:tab w:val="left" w:pos="540"/>
        </w:tabs>
        <w:overflowPunct w:val="0"/>
        <w:adjustRightInd w:val="0"/>
        <w:spacing w:after="120" w:line="240" w:lineRule="auto"/>
        <w:jc w:val="both"/>
        <w:rPr>
          <w:rFonts w:ascii="Times New Roman" w:eastAsia="Times New Roman" w:hAnsi="Times New Roman" w:cs="Times New Roman"/>
          <w:b/>
          <w:kern w:val="28"/>
          <w:sz w:val="24"/>
          <w:szCs w:val="24"/>
          <w:u w:val="single"/>
        </w:rPr>
      </w:pPr>
      <w:r w:rsidRPr="0092317E">
        <w:rPr>
          <w:rFonts w:ascii="Times New Roman" w:eastAsia="Times New Roman" w:hAnsi="Times New Roman" w:cs="Times New Roman"/>
          <w:b/>
          <w:kern w:val="28"/>
          <w:sz w:val="24"/>
          <w:szCs w:val="24"/>
          <w:u w:val="single"/>
        </w:rPr>
        <w:lastRenderedPageBreak/>
        <w:t>Student Outcomes Addressed</w:t>
      </w:r>
    </w:p>
    <w:tbl>
      <w:tblPr>
        <w:tblW w:w="9619" w:type="dxa"/>
        <w:tblInd w:w="85" w:type="dxa"/>
        <w:tblLayout w:type="fixed"/>
        <w:tblLook w:val="04A0" w:firstRow="1" w:lastRow="0" w:firstColumn="1" w:lastColumn="0" w:noHBand="0" w:noVBand="1"/>
      </w:tblPr>
      <w:tblGrid>
        <w:gridCol w:w="743"/>
        <w:gridCol w:w="3420"/>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743"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42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743"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42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SimSun" w:hAnsi="Times New Roman" w:cs="Times New Roman"/>
                <w:sz w:val="24"/>
                <w:szCs w:val="24"/>
              </w:rPr>
              <w:t>Basic skills of analyzing time-domain performance</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 xml:space="preserve">Perform the Laplace transform to obtain the transfer function of the system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Understand the basic components and requirements of Control System Design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SimSun" w:hAnsi="Times New Roman" w:cs="Times New Roman"/>
                <w:sz w:val="24"/>
                <w:szCs w:val="24"/>
              </w:rPr>
              <w:t xml:space="preserve">Analyze and design control systems based on give performance </w:t>
            </w:r>
            <w:proofErr w:type="spellStart"/>
            <w:r w:rsidRPr="008D10D3">
              <w:rPr>
                <w:rFonts w:ascii="Times New Roman" w:eastAsia="SimSun" w:hAnsi="Times New Roman" w:cs="Times New Roman"/>
                <w:sz w:val="24"/>
                <w:szCs w:val="24"/>
              </w:rPr>
              <w:t>metrices</w:t>
            </w:r>
            <w:proofErr w:type="spellEnd"/>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42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 xml:space="preserve">Analyze and design systems for given stability requirements based on </w:t>
            </w:r>
            <w:proofErr w:type="spellStart"/>
            <w:r w:rsidRPr="008D10D3">
              <w:rPr>
                <w:rFonts w:ascii="Times New Roman" w:eastAsia="Calibri" w:hAnsi="Times New Roman" w:cs="Times New Roman"/>
                <w:sz w:val="24"/>
                <w:szCs w:val="24"/>
              </w:rPr>
              <w:t>Routh’s</w:t>
            </w:r>
            <w:proofErr w:type="spellEnd"/>
            <w:r w:rsidRPr="008D10D3">
              <w:rPr>
                <w:rFonts w:ascii="Times New Roman" w:eastAsia="Calibri" w:hAnsi="Times New Roman" w:cs="Times New Roman"/>
                <w:sz w:val="24"/>
                <w:szCs w:val="24"/>
              </w:rPr>
              <w:t xml:space="preserve"> Criterion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4" w:line="240" w:lineRule="auto"/>
              <w:rPr>
                <w:rFonts w:ascii="Times New Roman" w:eastAsia="SimSun" w:hAnsi="Times New Roman" w:cs="Times New Roman"/>
                <w:color w:val="000000"/>
                <w:sz w:val="24"/>
                <w:szCs w:val="24"/>
              </w:rPr>
            </w:pPr>
            <w:r w:rsidRPr="008D10D3">
              <w:rPr>
                <w:rFonts w:ascii="Times New Roman" w:eastAsia="Calibri" w:hAnsi="Times New Roman" w:cs="Times New Roman"/>
                <w:sz w:val="24"/>
                <w:szCs w:val="24"/>
              </w:rPr>
              <w:t xml:space="preserve">Use the Root Locus and the </w:t>
            </w:r>
            <w:proofErr w:type="spellStart"/>
            <w:r w:rsidRPr="008D10D3">
              <w:rPr>
                <w:rFonts w:ascii="Times New Roman" w:eastAsia="Calibri" w:hAnsi="Times New Roman" w:cs="Times New Roman"/>
                <w:sz w:val="24"/>
                <w:szCs w:val="24"/>
              </w:rPr>
              <w:t>Nyquist</w:t>
            </w:r>
            <w:proofErr w:type="spellEnd"/>
            <w:r w:rsidRPr="008D10D3">
              <w:rPr>
                <w:rFonts w:ascii="Times New Roman" w:eastAsia="Calibri" w:hAnsi="Times New Roman" w:cs="Times New Roman"/>
                <w:sz w:val="24"/>
                <w:szCs w:val="24"/>
              </w:rPr>
              <w:t xml:space="preserve"> Criterion to analyze systems transient response</w:t>
            </w:r>
          </w:p>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Calibri" w:hAnsi="Times New Roman" w:cs="Times New Roman"/>
                <w:sz w:val="24"/>
                <w:szCs w:val="24"/>
              </w:rPr>
              <w:t>Design and analyze PI, PD, and PID controllers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743"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42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SimSun" w:hAnsi="Times New Roman" w:cs="Times New Roman"/>
                <w:sz w:val="24"/>
                <w:szCs w:val="24"/>
              </w:rPr>
            </w:pPr>
            <w:r w:rsidRPr="008D10D3">
              <w:rPr>
                <w:rFonts w:ascii="Times New Roman" w:eastAsia="Calibri" w:hAnsi="Times New Roman" w:cs="Times New Roman"/>
                <w:sz w:val="24"/>
                <w:szCs w:val="24"/>
              </w:rPr>
              <w:t>Calculate Transfer Functions and perform computation using  MATLAB</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apply knowledge of mathematics, science and engineering</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design and conduct experiments, as well as, analyze and interpret data.</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design a system, component, or process to meet desired needs.</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function on multidisciplinary teams.</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identify, formulate and solve engineering problems.</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Understanding of professional and ethical responsibility.</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Ability to communicate effectively.</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Broad education necessary to understand the impact of engineering solutions in a global and societal context.</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Recognition of the need for and an ability to engage in lifelong learning.</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8D10D3">
        <w:rPr>
          <w:rFonts w:ascii="Times New Roman" w:eastAsia="Times New Roman" w:hAnsi="Times New Roman" w:cs="Times New Roman"/>
          <w:kern w:val="28"/>
          <w:sz w:val="24"/>
          <w:szCs w:val="24"/>
        </w:rPr>
        <w:t>Knowledge of contemporary issues.</w:t>
      </w:r>
    </w:p>
    <w:p w:rsidR="008D10D3" w:rsidRPr="008D10D3" w:rsidRDefault="008D10D3" w:rsidP="008D10D3">
      <w:pPr>
        <w:widowControl w:val="0"/>
        <w:numPr>
          <w:ilvl w:val="0"/>
          <w:numId w:val="46"/>
        </w:numPr>
        <w:tabs>
          <w:tab w:val="left" w:pos="540"/>
        </w:tabs>
        <w:overflowPunct w:val="0"/>
        <w:adjustRightInd w:val="0"/>
        <w:spacing w:after="0" w:line="240" w:lineRule="auto"/>
        <w:jc w:val="both"/>
        <w:rPr>
          <w:rFonts w:ascii="Times New Roman" w:eastAsia="MS Mincho" w:hAnsi="Times New Roman" w:cs="Times New Roman"/>
          <w:bCs/>
          <w:sz w:val="24"/>
          <w:szCs w:val="24"/>
        </w:rPr>
      </w:pPr>
      <w:r w:rsidRPr="008D10D3">
        <w:rPr>
          <w:rFonts w:ascii="Times New Roman" w:eastAsia="Times New Roman" w:hAnsi="Times New Roman" w:cs="Times New Roman"/>
          <w:kern w:val="28"/>
          <w:sz w:val="24"/>
          <w:szCs w:val="24"/>
        </w:rPr>
        <w:t>Ability to use techniques, skills, and modern engineering tools necessary for engineering practice.</w:t>
      </w:r>
    </w:p>
    <w:p w:rsidR="008D10D3" w:rsidRPr="008D10D3" w:rsidRDefault="008D10D3" w:rsidP="008D10D3">
      <w:pPr>
        <w:spacing w:after="0" w:line="240" w:lineRule="auto"/>
        <w:jc w:val="both"/>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sz w:val="24"/>
          <w:szCs w:val="24"/>
        </w:rPr>
        <w:lastRenderedPageBreak/>
        <w:t>EE 133: SOLID-STATE ELECTRONICS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tabs>
          <w:tab w:val="left" w:pos="2585"/>
          <w:tab w:val="left" w:pos="4064"/>
        </w:tabs>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5:10 pm – 6:30 pm , MSE 113</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Discussion: W, 2:10 pm – 3 pm,  WAT 2240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Alexander Korotkov, Professor, Dept. of Electrical Engineering; WCH 434 </w:t>
      </w:r>
    </w:p>
    <w:p w:rsidR="008D10D3" w:rsidRPr="008D10D3" w:rsidRDefault="008D10D3" w:rsidP="008D10D3">
      <w:pPr>
        <w:spacing w:after="0" w:line="240" w:lineRule="auto"/>
        <w:rPr>
          <w:rFonts w:ascii="Times New Roman" w:eastAsia="Times New Roman" w:hAnsi="Times New Roman" w:cs="Times New Roman"/>
          <w:sz w:val="24"/>
          <w:szCs w:val="24"/>
          <w:lang w:val="it-IT"/>
        </w:rPr>
      </w:pPr>
      <w:r w:rsidRPr="008D10D3">
        <w:rPr>
          <w:rFonts w:ascii="Times New Roman" w:eastAsia="Times New Roman" w:hAnsi="Times New Roman" w:cs="Times New Roman"/>
          <w:sz w:val="24"/>
          <w:szCs w:val="24"/>
          <w:lang w:val="it-IT"/>
        </w:rPr>
        <w:t xml:space="preserve">TA: Zonglin Li, </w:t>
      </w:r>
      <w:r w:rsidR="00A84A79">
        <w:fldChar w:fldCharType="begin"/>
      </w:r>
      <w:r w:rsidR="00A84A79">
        <w:instrText xml:space="preserve"> HYPERLINK "mailto:zli006@ucr.edu" </w:instrText>
      </w:r>
      <w:r w:rsidR="00A84A79">
        <w:fldChar w:fldCharType="separate"/>
      </w:r>
      <w:r w:rsidRPr="008D10D3">
        <w:rPr>
          <w:rFonts w:ascii="Times New Roman" w:eastAsia="Calibri" w:hAnsi="Times New Roman" w:cs="Times New Roman"/>
          <w:color w:val="0000FF"/>
          <w:sz w:val="24"/>
          <w:szCs w:val="24"/>
          <w:u w:val="single"/>
          <w:lang w:val="it-IT"/>
        </w:rPr>
        <w:t>zli006@ucr.edu</w:t>
      </w:r>
      <w:r w:rsidR="00A84A79">
        <w:rPr>
          <w:rFonts w:ascii="Times New Roman" w:eastAsia="Calibri" w:hAnsi="Times New Roman" w:cs="Times New Roman"/>
          <w:color w:val="0000FF"/>
          <w:sz w:val="24"/>
          <w:szCs w:val="24"/>
          <w:u w:val="single"/>
          <w:lang w:val="it-IT"/>
        </w:rPr>
        <w:fldChar w:fldCharType="end"/>
      </w:r>
      <w:r w:rsidRPr="008D10D3">
        <w:rPr>
          <w:rFonts w:ascii="Times New Roman" w:eastAsia="Calibri" w:hAnsi="Times New Roman" w:cs="Times New Roman"/>
          <w:sz w:val="24"/>
          <w:szCs w:val="24"/>
          <w:lang w:val="it-IT"/>
        </w:rPr>
        <w:t xml:space="preserve"> </w:t>
      </w:r>
      <w:r w:rsidRPr="008D10D3">
        <w:rPr>
          <w:rFonts w:ascii="Times New Roman" w:eastAsia="Times New Roman" w:hAnsi="Times New Roman" w:cs="Times New Roman"/>
          <w:sz w:val="24"/>
          <w:szCs w:val="24"/>
          <w:lang w:val="it-IT"/>
        </w:rPr>
        <w:t xml:space="preserve"> </w:t>
      </w:r>
    </w:p>
    <w:p w:rsidR="008D10D3" w:rsidRPr="008D10D3" w:rsidRDefault="008D10D3" w:rsidP="008D10D3">
      <w:pPr>
        <w:spacing w:after="0" w:line="240" w:lineRule="auto"/>
        <w:rPr>
          <w:rFonts w:ascii="Times New Roman" w:eastAsia="Times New Roman" w:hAnsi="Times New Roman" w:cs="Times New Roman"/>
          <w:sz w:val="24"/>
          <w:szCs w:val="24"/>
          <w:lang w:val="it-IT"/>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1. (Text) “Solid State Electronic Devices,” (6th ed.) by Ben G. Streetman and Sanjay K. </w:t>
      </w:r>
      <w:r w:rsidRPr="008D10D3">
        <w:rPr>
          <w:rFonts w:ascii="Times New Roman" w:eastAsia="Times New Roman" w:hAnsi="Times New Roman" w:cs="Times New Roman"/>
          <w:sz w:val="24"/>
          <w:szCs w:val="24"/>
        </w:rPr>
        <w:tab/>
        <w:t xml:space="preserve">Banerjee, Pearson Prentice Hall, 2006, ISBN: 0-13-149726-X. </w:t>
      </w:r>
    </w:p>
    <w:p w:rsidR="008D10D3" w:rsidRPr="008D10D3" w:rsidRDefault="008D10D3" w:rsidP="008D10D3">
      <w:pPr>
        <w:tabs>
          <w:tab w:val="left" w:pos="204"/>
        </w:tabs>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Presents the fundamentals of solid-state electronics. Topics include electronic band structure, Fermi and quasi-Fermi levels; doping; contacts; junctions; field-effect, bipolar, and metal-oxide-semiconductor (MOS) transistors; and charge-coupled devices. Also  reviews device fabrication concepts.</w:t>
      </w:r>
    </w:p>
    <w:p w:rsidR="008D10D3" w:rsidRPr="008D10D3" w:rsidRDefault="008D10D3" w:rsidP="008D10D3">
      <w:pPr>
        <w:autoSpaceDE w:val="0"/>
        <w:autoSpaceDN w:val="0"/>
        <w:adjustRightInd w:val="0"/>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EE100A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elective.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crystallographic directions, planes, equivalent directions, and equivalent planes.</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an energy band diagram including </w:t>
      </w:r>
      <w:proofErr w:type="spellStart"/>
      <w:r w:rsidRPr="008D10D3">
        <w:rPr>
          <w:rFonts w:ascii="Times New Roman" w:eastAsia="Times New Roman" w:hAnsi="Times New Roman" w:cs="Times New Roman"/>
          <w:sz w:val="24"/>
          <w:szCs w:val="24"/>
        </w:rPr>
        <w:t>Ec</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Ev</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Ei</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Ef</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Fn</w:t>
      </w:r>
      <w:proofErr w:type="spellEnd"/>
      <w:r w:rsidRPr="008D10D3">
        <w:rPr>
          <w:rFonts w:ascii="Times New Roman" w:eastAsia="Times New Roman" w:hAnsi="Times New Roman" w:cs="Times New Roman"/>
          <w:sz w:val="24"/>
          <w:szCs w:val="24"/>
        </w:rPr>
        <w:t>, and Fp.</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relationship between the applied voltage and the movement of the quasi-Fermi levels.</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depletion width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depletion capacitance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current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draw and recognize the band diagram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 in forward and reverse bias.</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fundamentals of BJTs.</w:t>
      </w:r>
    </w:p>
    <w:p w:rsidR="008D10D3" w:rsidRPr="008D10D3" w:rsidRDefault="008D10D3" w:rsidP="008D10D3">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the flat-band voltage and the threshold voltage of a MOS capacitor.</w:t>
      </w:r>
    </w:p>
    <w:p w:rsidR="00853120" w:rsidRDefault="008D10D3" w:rsidP="00853120">
      <w:pPr>
        <w:numPr>
          <w:ilvl w:val="0"/>
          <w:numId w:val="11"/>
        </w:numPr>
        <w:tabs>
          <w:tab w:val="clear" w:pos="720"/>
        </w:tabs>
        <w:spacing w:after="0" w:line="240" w:lineRule="auto"/>
        <w:ind w:left="3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the thresho</w:t>
      </w:r>
      <w:r w:rsidR="00853120">
        <w:rPr>
          <w:rFonts w:ascii="Times New Roman" w:eastAsia="Times New Roman" w:hAnsi="Times New Roman" w:cs="Times New Roman"/>
          <w:sz w:val="24"/>
          <w:szCs w:val="24"/>
        </w:rPr>
        <w:t>ld voltage from a MOS C-V curve.</w:t>
      </w:r>
    </w:p>
    <w:p w:rsidR="008D10D3" w:rsidRPr="00853120" w:rsidRDefault="00853120" w:rsidP="00853120">
      <w:pPr>
        <w:spacing w:after="0" w:line="240" w:lineRule="auto"/>
        <w:rPr>
          <w:rFonts w:eastAsia="Times New Roman"/>
        </w:rPr>
      </w:pPr>
      <w:r w:rsidRPr="00853120">
        <w:rPr>
          <w:rFonts w:eastAsia="Times New Roman"/>
        </w:rPr>
        <w:br w:type="page"/>
      </w:r>
      <w:r w:rsidRPr="00853120">
        <w:rPr>
          <w:rFonts w:ascii="Times New Roman" w:eastAsia="Times New Roman" w:hAnsi="Times New Roman" w:cs="Times New Roman"/>
          <w:sz w:val="24"/>
          <w:szCs w:val="24"/>
        </w:rPr>
        <w:lastRenderedPageBreak/>
        <w:t xml:space="preserve">B. </w:t>
      </w:r>
      <w:r w:rsidR="008D10D3" w:rsidRPr="00853120">
        <w:rPr>
          <w:rFonts w:ascii="Times New Roman" w:eastAsia="Times New Roman" w:hAnsi="Times New Roman" w:cs="Times New Roman"/>
          <w:sz w:val="24"/>
          <w:szCs w:val="24"/>
          <w:u w:val="single"/>
        </w:rPr>
        <w:t>Student Outcomes Addressed</w:t>
      </w:r>
    </w:p>
    <w:tbl>
      <w:tblPr>
        <w:tblW w:w="10316" w:type="dxa"/>
        <w:tblInd w:w="-612" w:type="dxa"/>
        <w:tblLook w:val="04A0" w:firstRow="1" w:lastRow="0" w:firstColumn="1" w:lastColumn="0" w:noHBand="0" w:noVBand="1"/>
      </w:tblPr>
      <w:tblGrid>
        <w:gridCol w:w="1260"/>
        <w:gridCol w:w="3600"/>
        <w:gridCol w:w="474"/>
        <w:gridCol w:w="475"/>
        <w:gridCol w:w="474"/>
        <w:gridCol w:w="475"/>
        <w:gridCol w:w="474"/>
        <w:gridCol w:w="475"/>
        <w:gridCol w:w="474"/>
        <w:gridCol w:w="475"/>
        <w:gridCol w:w="474"/>
        <w:gridCol w:w="475"/>
        <w:gridCol w:w="475"/>
        <w:gridCol w:w="236"/>
      </w:tblGrid>
      <w:tr w:rsidR="008D10D3" w:rsidRPr="008D10D3" w:rsidTr="00853120">
        <w:trPr>
          <w:gridAfter w:val="1"/>
          <w:wAfter w:w="236" w:type="dxa"/>
        </w:trPr>
        <w:tc>
          <w:tcPr>
            <w:tcW w:w="1260" w:type="dxa"/>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600" w:type="dxa"/>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853120">
        <w:tc>
          <w:tcPr>
            <w:tcW w:w="1260" w:type="dxa"/>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600" w:type="dxa"/>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crystallographic directions, planes, equivalent directions, and equivalent planes.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an energy band diagram including </w:t>
            </w:r>
            <w:proofErr w:type="spellStart"/>
            <w:r w:rsidRPr="008D10D3">
              <w:rPr>
                <w:rFonts w:ascii="Times New Roman" w:eastAsia="Times New Roman" w:hAnsi="Times New Roman" w:cs="Times New Roman"/>
                <w:sz w:val="24"/>
                <w:szCs w:val="24"/>
              </w:rPr>
              <w:t>Ec</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Ev</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Ei</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Ef</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Fn</w:t>
            </w:r>
            <w:proofErr w:type="spellEnd"/>
            <w:r w:rsidRPr="008D10D3">
              <w:rPr>
                <w:rFonts w:ascii="Times New Roman" w:eastAsia="Times New Roman" w:hAnsi="Times New Roman" w:cs="Times New Roman"/>
                <w:sz w:val="24"/>
                <w:szCs w:val="24"/>
              </w:rPr>
              <w:t>, and Fp.</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relationship between the applied voltage and the movement of the quasi-Fermi levels.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depletion width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depletion capacitance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600"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determine the current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Ability to draw and recognize the band diagram of a </w:t>
            </w:r>
            <w:proofErr w:type="spellStart"/>
            <w:r w:rsidRPr="008D10D3">
              <w:rPr>
                <w:rFonts w:ascii="Times New Roman" w:eastAsia="Times New Roman" w:hAnsi="Times New Roman" w:cs="Times New Roman"/>
                <w:sz w:val="24"/>
                <w:szCs w:val="24"/>
              </w:rPr>
              <w:t>pn</w:t>
            </w:r>
            <w:proofErr w:type="spellEnd"/>
            <w:r w:rsidRPr="008D10D3">
              <w:rPr>
                <w:rFonts w:ascii="Times New Roman" w:eastAsia="Times New Roman" w:hAnsi="Times New Roman" w:cs="Times New Roman"/>
                <w:sz w:val="24"/>
                <w:szCs w:val="24"/>
              </w:rPr>
              <w:t xml:space="preserve"> junction diode in forward and reverse bias.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fundamentals of BJTs.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the flat-band voltage and the threshold voltage of a MOS capacitor.</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853120">
        <w:tc>
          <w:tcPr>
            <w:tcW w:w="126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10</w:t>
            </w:r>
          </w:p>
        </w:tc>
        <w:tc>
          <w:tcPr>
            <w:tcW w:w="360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determine the threshold voltage from a MOS C-V curve.</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ind w:left="360"/>
        <w:rPr>
          <w:rFonts w:ascii="Times New Roman" w:eastAsia="Times New Roman" w:hAnsi="Times New Roman" w:cs="Times New Roman"/>
          <w:sz w:val="24"/>
          <w:szCs w:val="24"/>
        </w:rPr>
      </w:pP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30"/>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bCs/>
          <w:sz w:val="24"/>
          <w:szCs w:val="24"/>
        </w:rPr>
        <w:br w:type="page"/>
      </w:r>
      <w:r w:rsidRPr="008D10D3">
        <w:rPr>
          <w:rFonts w:ascii="Times New Roman" w:eastAsia="Times New Roman" w:hAnsi="Times New Roman" w:cs="Times New Roman"/>
          <w:b/>
          <w:bCs/>
          <w:sz w:val="24"/>
          <w:szCs w:val="24"/>
        </w:rPr>
        <w:lastRenderedPageBreak/>
        <w:t>EE 134: DIGITAL INTEGRATED CIRCUIT LAYOUT AND DESIGN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8:10 am – 9:30 am Olmsted Hall 1136</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M 8:10 am – 11:00 am WCH 125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T 2:00 pm – 3:00 pm, WCH 322</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Qi Zhu, Assistant Professor, Dept. of Electrical Engineering, WCH 322</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Yuan </w:t>
      </w:r>
      <w:proofErr w:type="spellStart"/>
      <w:r w:rsidRPr="008D10D3">
        <w:rPr>
          <w:rFonts w:ascii="Times New Roman" w:eastAsia="Times New Roman" w:hAnsi="Times New Roman" w:cs="Times New Roman"/>
          <w:sz w:val="24"/>
          <w:szCs w:val="24"/>
        </w:rPr>
        <w:t>Tian</w:t>
      </w:r>
      <w:proofErr w:type="spellEnd"/>
      <w:r w:rsidRPr="008D10D3">
        <w:rPr>
          <w:rFonts w:ascii="Times New Roman" w:eastAsia="Times New Roman" w:hAnsi="Times New Roman" w:cs="Times New Roman"/>
          <w:sz w:val="24"/>
          <w:szCs w:val="24"/>
        </w:rPr>
        <w:t>, WCH 461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1. (Text) Jan M. </w:t>
      </w:r>
      <w:proofErr w:type="spellStart"/>
      <w:r w:rsidRPr="008D10D3">
        <w:rPr>
          <w:rFonts w:ascii="Times New Roman" w:eastAsia="Times New Roman" w:hAnsi="Times New Roman" w:cs="Times New Roman"/>
          <w:sz w:val="24"/>
          <w:szCs w:val="24"/>
        </w:rPr>
        <w:t>Rabaey</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Anantha</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Chandrakasan</w:t>
      </w:r>
      <w:proofErr w:type="spellEnd"/>
      <w:r w:rsidRPr="008D10D3">
        <w:rPr>
          <w:rFonts w:ascii="Times New Roman" w:eastAsia="Times New Roman" w:hAnsi="Times New Roman" w:cs="Times New Roman"/>
          <w:sz w:val="24"/>
          <w:szCs w:val="24"/>
        </w:rPr>
        <w:t xml:space="preserve">, and </w:t>
      </w:r>
      <w:proofErr w:type="spellStart"/>
      <w:r w:rsidRPr="008D10D3">
        <w:rPr>
          <w:rFonts w:ascii="Times New Roman" w:eastAsia="Times New Roman" w:hAnsi="Times New Roman" w:cs="Times New Roman"/>
          <w:sz w:val="24"/>
          <w:szCs w:val="24"/>
        </w:rPr>
        <w:t>Borivoje</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Nikolic</w:t>
      </w:r>
      <w:proofErr w:type="spellEnd"/>
      <w:r w:rsidRPr="008D10D3">
        <w:rPr>
          <w:rFonts w:ascii="Times New Roman" w:eastAsia="Times New Roman" w:hAnsi="Times New Roman" w:cs="Times New Roman"/>
          <w:sz w:val="24"/>
          <w:szCs w:val="24"/>
        </w:rPr>
        <w:t>, “</w:t>
      </w:r>
      <w:hyperlink r:id="rId13" w:history="1">
        <w:r w:rsidRPr="008D10D3">
          <w:rPr>
            <w:rFonts w:ascii="Times New Roman" w:eastAsia="Times New Roman" w:hAnsi="Times New Roman" w:cs="Times New Roman"/>
            <w:sz w:val="24"/>
            <w:szCs w:val="24"/>
          </w:rPr>
          <w:t xml:space="preserve">Digital Integrated Circuits”, 2nd Edition, Prentice Hall.  </w:t>
        </w:r>
      </w:hyperlink>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The objective of this course is to introduce the student to CMOS (complementary metal-oxide-semiconductor) digital integrated circuit layout and design. The course covers CMOS integrated circuit design, layout and verification using CAD (computer-aided design) tools. Topics include digital models, inverters, static logic gates, transmission gates, flip-flops, and dynamic logic gates.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CS 120A / EE 120A, EE 001A, EE 001B, EE 100A, EE 100B, EE 133</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w:t>
      </w:r>
    </w:p>
    <w:p w:rsidR="008D10D3" w:rsidRDefault="008D10D3" w:rsidP="008D10D3">
      <w:pPr>
        <w:spacing w:after="0" w:line="240" w:lineRule="auto"/>
        <w:rPr>
          <w:rFonts w:ascii="Times New Roman" w:eastAsia="Times New Roman" w:hAnsi="Times New Roman" w:cs="Times New Roman"/>
          <w:sz w:val="24"/>
          <w:szCs w:val="24"/>
        </w:rPr>
      </w:pPr>
    </w:p>
    <w:p w:rsidR="00E72457" w:rsidRPr="00E72457" w:rsidRDefault="00E72457" w:rsidP="008D10D3">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Specific Course Information</w:t>
      </w:r>
    </w:p>
    <w:p w:rsidR="00E72457" w:rsidRPr="008D10D3" w:rsidRDefault="00E72457" w:rsidP="008D10D3">
      <w:pPr>
        <w:spacing w:after="0" w:line="240" w:lineRule="auto"/>
        <w:rPr>
          <w:rFonts w:ascii="Times New Roman" w:eastAsia="Times New Roman" w:hAnsi="Times New Roman" w:cs="Times New Roman"/>
          <w:sz w:val="24"/>
          <w:szCs w:val="24"/>
        </w:rPr>
      </w:pPr>
    </w:p>
    <w:p w:rsidR="008D10D3" w:rsidRPr="008D10D3" w:rsidRDefault="00E72457" w:rsidP="008D10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8D10D3" w:rsidRPr="008D10D3">
        <w:rPr>
          <w:rFonts w:ascii="Times New Roman" w:eastAsia="Times New Roman" w:hAnsi="Times New Roman" w:cs="Times New Roman"/>
          <w:b/>
          <w:sz w:val="24"/>
          <w:szCs w:val="24"/>
        </w:rPr>
        <w:t>Course Objectives</w:t>
      </w:r>
    </w:p>
    <w:p w:rsidR="008D10D3" w:rsidRPr="008D10D3" w:rsidRDefault="008D10D3" w:rsidP="008D10D3">
      <w:pPr>
        <w:widowControl w:val="0"/>
        <w:numPr>
          <w:ilvl w:val="0"/>
          <w:numId w:val="49"/>
        </w:numPr>
        <w:tabs>
          <w:tab w:val="left" w:pos="540"/>
          <w:tab w:val="left" w:pos="63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Basic knowledge of the integrated circuit manufacturing process.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Understanding of the device model for modern CMOS transistors.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Understanding of the operation modes of CMOS inverters.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Ability to calculate delays of inverters and logic gates.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Ability to size a chain of inverters to drive a large capacitive load.</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Understanding of static CMOS logic gates.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Understanding of latches and registers.</w:t>
      </w:r>
    </w:p>
    <w:p w:rsidR="008D10D3" w:rsidRPr="008D10D3" w:rsidRDefault="008D10D3" w:rsidP="008D10D3">
      <w:pPr>
        <w:widowControl w:val="0"/>
        <w:numPr>
          <w:ilvl w:val="0"/>
          <w:numId w:val="49"/>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Ability to layout, DRC and LVS CMOS digital integrated circuits.</w:t>
      </w:r>
    </w:p>
    <w:p w:rsidR="008D10D3" w:rsidRPr="008D10D3" w:rsidRDefault="008D10D3" w:rsidP="008D10D3">
      <w:pPr>
        <w:rPr>
          <w:rFonts w:ascii="Times New Roman" w:eastAsia="Times New Roman" w:hAnsi="Times New Roman" w:cs="Times New Roman"/>
          <w:sz w:val="24"/>
          <w:szCs w:val="24"/>
          <w:u w:val="single"/>
        </w:rPr>
      </w:pPr>
    </w:p>
    <w:p w:rsidR="00372F64" w:rsidRDefault="00372F64">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8D10D3" w:rsidRPr="00E72457" w:rsidRDefault="00E72457" w:rsidP="008D10D3">
      <w:pPr>
        <w:spacing w:after="120" w:line="240" w:lineRule="auto"/>
        <w:rPr>
          <w:rFonts w:ascii="Times New Roman" w:eastAsia="Times New Roman" w:hAnsi="Times New Roman" w:cs="Times New Roman"/>
          <w:b/>
          <w:sz w:val="24"/>
          <w:szCs w:val="24"/>
          <w:u w:val="single"/>
        </w:rPr>
      </w:pPr>
      <w:r w:rsidRPr="00E72457">
        <w:rPr>
          <w:rFonts w:ascii="Times New Roman" w:eastAsia="Times New Roman" w:hAnsi="Times New Roman" w:cs="Times New Roman"/>
          <w:b/>
          <w:sz w:val="24"/>
          <w:szCs w:val="24"/>
          <w:u w:val="single"/>
        </w:rPr>
        <w:lastRenderedPageBreak/>
        <w:t>B.</w:t>
      </w:r>
      <w:r>
        <w:rPr>
          <w:rFonts w:ascii="Times New Roman" w:eastAsia="Times New Roman" w:hAnsi="Times New Roman" w:cs="Times New Roman"/>
          <w:b/>
          <w:sz w:val="24"/>
          <w:szCs w:val="24"/>
          <w:u w:val="single"/>
        </w:rPr>
        <w:t xml:space="preserve"> </w:t>
      </w:r>
      <w:r w:rsidR="008D10D3" w:rsidRPr="00E72457">
        <w:rPr>
          <w:rFonts w:ascii="Times New Roman" w:eastAsia="Times New Roman" w:hAnsi="Times New Roman" w:cs="Times New Roman"/>
          <w:b/>
          <w:sz w:val="24"/>
          <w:szCs w:val="24"/>
          <w:u w:val="single"/>
        </w:rPr>
        <w:t>Student Outcomes Addressed</w:t>
      </w:r>
    </w:p>
    <w:tbl>
      <w:tblPr>
        <w:tblW w:w="9619" w:type="dxa"/>
        <w:tblInd w:w="85" w:type="dxa"/>
        <w:tblLook w:val="04A0" w:firstRow="1" w:lastRow="0" w:firstColumn="1" w:lastColumn="0" w:noHBand="0" w:noVBand="1"/>
      </w:tblPr>
      <w:tblGrid>
        <w:gridCol w:w="833"/>
        <w:gridCol w:w="3330"/>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833"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33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833"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33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Basic knowledge of the integrated circuit manufacturing process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the device model for modern CMOS transistors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the operation modes of CMOS inverters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calculate delays of inverters and logic gates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size a chain of inverters to drive a large capacitive load</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static CMOS logic gates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33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latches and registers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833"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330"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layout, DRC and LVS CMOS digital integrated circuits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C10575" w:rsidRPr="008D10D3" w:rsidRDefault="00C10575" w:rsidP="00C10575">
      <w:pPr>
        <w:widowControl w:val="0"/>
        <w:numPr>
          <w:ilvl w:val="0"/>
          <w:numId w:val="150"/>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4E24FA" w:rsidRDefault="00C10575" w:rsidP="00C10575">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4E24FA" w:rsidRDefault="004E24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E24FA" w:rsidRPr="00853120" w:rsidRDefault="004E24FA" w:rsidP="004E24FA">
      <w:pPr>
        <w:spacing w:after="0" w:line="240" w:lineRule="auto"/>
        <w:rPr>
          <w:rFonts w:ascii="Times New Roman" w:eastAsia="Times New Roman" w:hAnsi="Times New Roman" w:cs="Times New Roman"/>
          <w:b/>
          <w:caps/>
          <w:sz w:val="24"/>
          <w:szCs w:val="24"/>
        </w:rPr>
      </w:pPr>
      <w:r w:rsidRPr="00853120">
        <w:rPr>
          <w:rFonts w:ascii="Times New Roman" w:eastAsia="Times New Roman" w:hAnsi="Times New Roman" w:cs="Times New Roman"/>
          <w:b/>
          <w:sz w:val="24"/>
          <w:szCs w:val="24"/>
        </w:rPr>
        <w:lastRenderedPageBreak/>
        <w:t xml:space="preserve">EE 135: </w:t>
      </w:r>
      <w:r w:rsidRPr="00853120">
        <w:rPr>
          <w:rFonts w:ascii="Times New Roman" w:eastAsia="Times New Roman" w:hAnsi="Times New Roman" w:cs="Times New Roman"/>
          <w:b/>
          <w:caps/>
          <w:sz w:val="24"/>
          <w:szCs w:val="24"/>
        </w:rPr>
        <w:t>Analog Integrated Circuit Layout and Design</w:t>
      </w:r>
    </w:p>
    <w:p w:rsidR="004E24FA" w:rsidRPr="004E24FA" w:rsidRDefault="004E24FA" w:rsidP="004E24FA">
      <w:pPr>
        <w:spacing w:after="0" w:line="240" w:lineRule="auto"/>
        <w:rPr>
          <w:rFonts w:ascii="Times New Roman" w:eastAsia="Times New Roman" w:hAnsi="Times New Roman" w:cs="Times New Roman"/>
          <w:sz w:val="24"/>
          <w:szCs w:val="24"/>
        </w:rPr>
      </w:pPr>
    </w:p>
    <w:p w:rsidR="004E24FA" w:rsidRPr="004E24FA" w:rsidRDefault="004E24FA" w:rsidP="004E24FA">
      <w:pPr>
        <w:spacing w:after="0" w:line="240" w:lineRule="auto"/>
        <w:rPr>
          <w:rFonts w:ascii="Times New Roman" w:eastAsia="Times New Roman" w:hAnsi="Times New Roman" w:cs="Times New Roman"/>
          <w:b/>
          <w:sz w:val="24"/>
          <w:szCs w:val="24"/>
          <w:u w:val="single"/>
        </w:rPr>
      </w:pPr>
      <w:r w:rsidRPr="004E24FA">
        <w:rPr>
          <w:rFonts w:ascii="Times New Roman" w:eastAsia="Times New Roman" w:hAnsi="Times New Roman" w:cs="Times New Roman"/>
          <w:b/>
          <w:sz w:val="24"/>
          <w:szCs w:val="24"/>
          <w:u w:val="single"/>
        </w:rPr>
        <w:t>Credits and Contact Hours</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4.0 Units</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Lecture: W 3.10 pm – 6pm; WCH 128</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Laboratory: T 5.10 pm – 8.00 pm; WCH 128</w:t>
      </w:r>
    </w:p>
    <w:p w:rsidR="004E24FA" w:rsidRPr="004E24FA" w:rsidRDefault="004E24FA" w:rsidP="004E24FA">
      <w:pPr>
        <w:spacing w:after="0" w:line="240" w:lineRule="auto"/>
        <w:rPr>
          <w:rFonts w:ascii="Times New Roman" w:eastAsia="Times New Roman" w:hAnsi="Times New Roman" w:cs="Times New Roman"/>
          <w:sz w:val="24"/>
          <w:szCs w:val="24"/>
        </w:rPr>
      </w:pPr>
    </w:p>
    <w:p w:rsidR="004E24FA" w:rsidRPr="004E24FA" w:rsidRDefault="004E24FA" w:rsidP="004E24FA">
      <w:pPr>
        <w:spacing w:after="0" w:line="240" w:lineRule="auto"/>
        <w:rPr>
          <w:rFonts w:ascii="Times New Roman" w:eastAsia="Times New Roman" w:hAnsi="Times New Roman" w:cs="Times New Roman"/>
          <w:b/>
          <w:sz w:val="24"/>
          <w:szCs w:val="24"/>
          <w:u w:val="single"/>
        </w:rPr>
      </w:pPr>
      <w:r w:rsidRPr="004E24FA">
        <w:rPr>
          <w:rFonts w:ascii="Times New Roman" w:eastAsia="Times New Roman" w:hAnsi="Times New Roman" w:cs="Times New Roman"/>
          <w:b/>
          <w:sz w:val="24"/>
          <w:szCs w:val="24"/>
          <w:u w:val="single"/>
        </w:rPr>
        <w:t>Instructor and TA</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 xml:space="preserve">Albert Wang, Associate Professor, Dept. of Electrical Engineering; </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WCH 417</w:t>
      </w: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TA: None</w:t>
      </w:r>
    </w:p>
    <w:p w:rsidR="004E24FA" w:rsidRPr="004E24FA" w:rsidRDefault="004E24FA" w:rsidP="004E24FA">
      <w:pPr>
        <w:spacing w:after="0" w:line="240" w:lineRule="auto"/>
        <w:rPr>
          <w:rFonts w:ascii="Times New Roman" w:eastAsia="Times New Roman" w:hAnsi="Times New Roman" w:cs="Times New Roman"/>
          <w:sz w:val="24"/>
          <w:szCs w:val="24"/>
        </w:rPr>
      </w:pPr>
    </w:p>
    <w:p w:rsidR="004E24FA" w:rsidRPr="004E24FA" w:rsidRDefault="004E24FA" w:rsidP="004E24FA">
      <w:pPr>
        <w:spacing w:after="0" w:line="240" w:lineRule="auto"/>
        <w:rPr>
          <w:rFonts w:ascii="Times New Roman" w:eastAsia="Times New Roman" w:hAnsi="Times New Roman" w:cs="Times New Roman"/>
          <w:b/>
          <w:sz w:val="24"/>
          <w:szCs w:val="24"/>
          <w:u w:val="single"/>
        </w:rPr>
      </w:pPr>
      <w:r w:rsidRPr="004E24FA">
        <w:rPr>
          <w:rFonts w:ascii="Times New Roman" w:eastAsia="Times New Roman" w:hAnsi="Times New Roman" w:cs="Times New Roman"/>
          <w:b/>
          <w:sz w:val="24"/>
          <w:szCs w:val="24"/>
          <w:u w:val="single"/>
        </w:rPr>
        <w:t>Textbooks and Related Materials</w:t>
      </w:r>
    </w:p>
    <w:p w:rsidR="004E24FA" w:rsidRPr="004E24FA" w:rsidRDefault="004E24FA" w:rsidP="004E24FA">
      <w:pPr>
        <w:spacing w:after="0" w:line="240" w:lineRule="auto"/>
        <w:rPr>
          <w:rFonts w:ascii="Times New Roman" w:eastAsia="Times New Roman" w:hAnsi="Times New Roman" w:cs="Times New Roman"/>
          <w:sz w:val="24"/>
          <w:szCs w:val="24"/>
          <w:u w:val="single"/>
        </w:rPr>
      </w:pPr>
    </w:p>
    <w:p w:rsidR="004E24FA" w:rsidRPr="004E24FA" w:rsidRDefault="004E24FA" w:rsidP="004E24FA">
      <w:pPr>
        <w:spacing w:after="0" w:line="240" w:lineRule="auto"/>
        <w:rPr>
          <w:rFonts w:ascii="Times New Roman" w:eastAsia="Times New Roman" w:hAnsi="Times New Roman" w:cs="Times New Roman"/>
          <w:sz w:val="24"/>
          <w:szCs w:val="24"/>
        </w:rPr>
      </w:pPr>
      <w:r w:rsidRPr="004E24FA">
        <w:rPr>
          <w:rFonts w:ascii="Times New Roman" w:eastAsia="Times New Roman" w:hAnsi="Times New Roman" w:cs="Times New Roman"/>
          <w:sz w:val="24"/>
          <w:szCs w:val="24"/>
        </w:rPr>
        <w:t>1. (Text)</w:t>
      </w:r>
      <w:r w:rsidRPr="004E24FA">
        <w:rPr>
          <w:rFonts w:ascii="Times New Roman" w:eastAsia="Times New Roman" w:hAnsi="Times New Roman" w:cs="Times New Roman"/>
          <w:i/>
        </w:rPr>
        <w:t xml:space="preserve"> </w:t>
      </w:r>
      <w:r w:rsidRPr="004E24FA">
        <w:rPr>
          <w:rFonts w:ascii="Times New Roman" w:eastAsia="Times New Roman" w:hAnsi="Times New Roman" w:cs="Times New Roman"/>
          <w:i/>
          <w:sz w:val="24"/>
          <w:szCs w:val="24"/>
        </w:rPr>
        <w:t>Analysis and Design of Analog Integrated Circuits</w:t>
      </w:r>
      <w:r w:rsidRPr="004E24FA">
        <w:rPr>
          <w:rFonts w:ascii="Times New Roman" w:eastAsia="Times New Roman" w:hAnsi="Times New Roman" w:cs="Times New Roman"/>
          <w:sz w:val="24"/>
          <w:szCs w:val="24"/>
        </w:rPr>
        <w:t>, Gray, Hurst, Lewis</w:t>
      </w:r>
      <w:r w:rsidRPr="004E24FA">
        <w:rPr>
          <w:rFonts w:ascii="Times New Roman" w:eastAsia="Times New Roman" w:hAnsi="Times New Roman" w:cs="Times New Roman" w:hint="eastAsia"/>
          <w:sz w:val="24"/>
          <w:szCs w:val="24"/>
          <w:lang w:eastAsia="zh-CN"/>
        </w:rPr>
        <w:t xml:space="preserve"> </w:t>
      </w:r>
      <w:r w:rsidRPr="004E24FA">
        <w:rPr>
          <w:rFonts w:ascii="Times New Roman" w:eastAsia="Times New Roman" w:hAnsi="Times New Roman" w:cs="Times New Roman"/>
          <w:sz w:val="24"/>
          <w:szCs w:val="24"/>
        </w:rPr>
        <w:t>&amp; Meyer</w:t>
      </w:r>
    </w:p>
    <w:p w:rsidR="004E24FA" w:rsidRPr="004E24FA" w:rsidRDefault="004E24FA" w:rsidP="004E24FA">
      <w:pPr>
        <w:spacing w:after="0" w:line="240" w:lineRule="auto"/>
        <w:rPr>
          <w:rFonts w:ascii="Times New Roman" w:eastAsia="Times New Roman" w:hAnsi="Times New Roman" w:cs="Times New Roman"/>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4E24FA">
        <w:rPr>
          <w:rFonts w:ascii="Times New Roman" w:eastAsia="Times New Roman" w:hAnsi="Times New Roman" w:cs="Times New Roman"/>
          <w:b/>
          <w:kern w:val="28"/>
          <w:sz w:val="24"/>
          <w:szCs w:val="24"/>
          <w:u w:val="single"/>
        </w:rPr>
        <w:t>Specific Course Information</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4E24FA">
        <w:rPr>
          <w:rFonts w:ascii="Times New Roman" w:eastAsia="Times New Roman" w:hAnsi="Times New Roman" w:cs="Times New Roman"/>
          <w:b/>
          <w:kern w:val="28"/>
          <w:sz w:val="24"/>
          <w:szCs w:val="24"/>
        </w:rPr>
        <w:t>A. Course Description (Catalog description)</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w:kern w:val="28"/>
          <w:sz w:val="24"/>
          <w:szCs w:val="24"/>
        </w:rPr>
        <w:t>Covers analog circuit design, layout, and verification of CMOS with use of computer-aided design tools. Topics covered are analog MOSFET models, current sources, references, amplified design, etc.</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4E24FA">
        <w:rPr>
          <w:rFonts w:ascii="Times New Roman" w:eastAsia="Times New Roman" w:hAnsi="Times New Roman" w:cs="Times New Roman"/>
          <w:b/>
          <w:kern w:val="28"/>
          <w:sz w:val="24"/>
          <w:szCs w:val="24"/>
        </w:rPr>
        <w:t>B.</w:t>
      </w:r>
      <w:r w:rsidRPr="004E24FA">
        <w:rPr>
          <w:rFonts w:ascii="Times New Roman" w:eastAsia="Times New Roman" w:hAnsi="Times New Roman" w:cs="Times New Roman"/>
          <w:kern w:val="28"/>
          <w:sz w:val="24"/>
          <w:szCs w:val="24"/>
        </w:rPr>
        <w:t xml:space="preserve"> </w:t>
      </w:r>
      <w:r w:rsidRPr="004E24FA">
        <w:rPr>
          <w:rFonts w:ascii="Times New Roman" w:eastAsia="Times New Roman" w:hAnsi="Times New Roman" w:cs="Times New Roman"/>
          <w:b/>
          <w:kern w:val="28"/>
          <w:sz w:val="24"/>
          <w:szCs w:val="24"/>
        </w:rPr>
        <w:t>Prerequisite(s)</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w:eastAsia="Times New Roman" w:hAnsi="Times" w:cs="Times"/>
          <w:kern w:val="28"/>
          <w:sz w:val="24"/>
          <w:szCs w:val="24"/>
        </w:rPr>
        <w:t>EE 001A/B &amp; EE 100A/B &amp; EE 133 &amp; EE 134;</w:t>
      </w:r>
      <w:r w:rsidRPr="004E24FA">
        <w:rPr>
          <w:rFonts w:ascii="Times New Roman" w:eastAsia="Times New Roman" w:hAnsi="Times New Roman" w:cs="Times New Roman"/>
          <w:kern w:val="28"/>
          <w:sz w:val="24"/>
          <w:szCs w:val="24"/>
        </w:rPr>
        <w:t xml:space="preserve"> or consent of instructor</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4E24FA">
        <w:rPr>
          <w:rFonts w:ascii="Times New Roman" w:eastAsia="Times New Roman" w:hAnsi="Times New Roman" w:cs="Times New Roman"/>
          <w:b/>
          <w:kern w:val="28"/>
          <w:sz w:val="24"/>
          <w:szCs w:val="24"/>
        </w:rPr>
        <w:t>C. Course Type</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Electrical Engineering, technical elective. </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r w:rsidRPr="004E24FA">
        <w:rPr>
          <w:rFonts w:ascii="Times New Roman" w:eastAsia="Times New Roman" w:hAnsi="Times New Roman" w:cs="Times New Roman"/>
          <w:b/>
          <w:kern w:val="28"/>
          <w:sz w:val="24"/>
          <w:szCs w:val="24"/>
          <w:u w:val="single"/>
        </w:rPr>
        <w:t xml:space="preserve">Specific </w:t>
      </w:r>
      <w:r w:rsidR="00E72457">
        <w:rPr>
          <w:rFonts w:ascii="Times New Roman" w:eastAsia="Times New Roman" w:hAnsi="Times New Roman" w:cs="Times New Roman"/>
          <w:b/>
          <w:kern w:val="28"/>
          <w:sz w:val="24"/>
          <w:szCs w:val="24"/>
          <w:u w:val="single"/>
        </w:rPr>
        <w:t>Course Information</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u w:val="single"/>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4E24FA">
        <w:rPr>
          <w:rFonts w:ascii="Times New Roman" w:eastAsia="Times New Roman" w:hAnsi="Times New Roman" w:cs="Times New Roman"/>
          <w:b/>
          <w:kern w:val="28"/>
          <w:sz w:val="24"/>
          <w:szCs w:val="24"/>
        </w:rPr>
        <w:t>A. Course Objectives</w:t>
      </w:r>
    </w:p>
    <w:p w:rsidR="004E24FA" w:rsidRPr="004E24FA" w:rsidRDefault="004E24FA" w:rsidP="004E24FA">
      <w:pPr>
        <w:widowControl w:val="0"/>
        <w:numPr>
          <w:ilvl w:val="0"/>
          <w:numId w:val="145"/>
        </w:numPr>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Introduction to integrated circuits.</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Bipolar and MOS IC technologies.</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IC device modeling.</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Single-transistor and multi-transistor amplifiers.</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Biasing and loading circuits.</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Output stage circuits.</w:t>
      </w:r>
    </w:p>
    <w:p w:rsidR="004E24FA" w:rsidRPr="004E24FA" w:rsidRDefault="004E24FA" w:rsidP="004E24FA">
      <w:pPr>
        <w:widowControl w:val="0"/>
        <w:numPr>
          <w:ilvl w:val="0"/>
          <w:numId w:val="145"/>
        </w:numPr>
        <w:tabs>
          <w:tab w:val="clear" w:pos="360"/>
          <w:tab w:val="left" w:pos="540"/>
          <w:tab w:val="num" w:pos="720"/>
        </w:tabs>
        <w:overflowPunct w:val="0"/>
        <w:adjustRightInd w:val="0"/>
        <w:spacing w:after="0" w:line="240" w:lineRule="auto"/>
        <w:ind w:left="720"/>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 xml:space="preserve"> Operational Amplifiers.</w:t>
      </w:r>
    </w:p>
    <w:p w:rsidR="004E24FA" w:rsidRDefault="004E24FA">
      <w:pPr>
        <w:rPr>
          <w:rFonts w:ascii="Times New Roman" w:eastAsia="Times New Roman" w:hAnsi="Times New Roman" w:cs="Times New Roman"/>
          <w:b/>
          <w:kern w:val="28"/>
          <w:sz w:val="24"/>
          <w:szCs w:val="24"/>
        </w:rPr>
      </w:pPr>
      <w:r>
        <w:rPr>
          <w:rFonts w:ascii="Times New Roman" w:eastAsia="Times New Roman" w:hAnsi="Times New Roman" w:cs="Times New Roman"/>
          <w:b/>
          <w:kern w:val="28"/>
          <w:sz w:val="24"/>
          <w:szCs w:val="24"/>
        </w:rPr>
        <w:br w:type="page"/>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r w:rsidRPr="004E24FA">
        <w:rPr>
          <w:rFonts w:ascii="Times New Roman" w:eastAsia="Times New Roman" w:hAnsi="Times New Roman" w:cs="Times New Roman"/>
          <w:b/>
          <w:kern w:val="28"/>
          <w:sz w:val="24"/>
          <w:szCs w:val="24"/>
        </w:rPr>
        <w:lastRenderedPageBreak/>
        <w:t>B. 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4E24FA" w:rsidRPr="004E24FA" w:rsidTr="005904EF">
        <w:trPr>
          <w:gridAfter w:val="1"/>
          <w:wAfter w:w="236" w:type="dxa"/>
          <w:trHeight w:val="330"/>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4"/>
                <w:szCs w:val="24"/>
              </w:rPr>
            </w:pPr>
            <w:r w:rsidRPr="004E24FA">
              <w:rPr>
                <w:rFonts w:ascii="Arial" w:eastAsia="Times New Roman" w:hAnsi="Arial" w:cs="Arial"/>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4"/>
                <w:szCs w:val="24"/>
              </w:rPr>
            </w:pPr>
            <w:r w:rsidRPr="004E24FA">
              <w:rPr>
                <w:rFonts w:ascii="Arial" w:eastAsia="Times New Roman" w:hAnsi="Arial" w:cs="Arial"/>
                <w:b/>
                <w:bCs/>
                <w:sz w:val="24"/>
                <w:szCs w:val="24"/>
              </w:rPr>
              <w:t>OUTCOMES</w:t>
            </w:r>
          </w:p>
        </w:tc>
      </w:tr>
      <w:tr w:rsidR="004E24FA" w:rsidRPr="004E24FA" w:rsidTr="005904EF">
        <w:trPr>
          <w:trHeight w:val="270"/>
        </w:trPr>
        <w:tc>
          <w:tcPr>
            <w:tcW w:w="0" w:type="auto"/>
            <w:vMerge/>
            <w:tcBorders>
              <w:top w:val="double" w:sz="6" w:space="0" w:color="auto"/>
              <w:left w:val="double" w:sz="6" w:space="0" w:color="auto"/>
              <w:bottom w:val="single" w:sz="12" w:space="0" w:color="000000"/>
              <w:right w:val="single" w:sz="4" w:space="0" w:color="auto"/>
            </w:tcBorders>
            <w:vAlign w:val="center"/>
            <w:hideMark/>
          </w:tcPr>
          <w:p w:rsidR="004E24FA" w:rsidRPr="004E24FA" w:rsidRDefault="004E24FA" w:rsidP="004E24FA">
            <w:pPr>
              <w:spacing w:after="0" w:line="240" w:lineRule="auto"/>
              <w:rPr>
                <w:rFonts w:ascii="Arial" w:eastAsia="Times New Roman" w:hAnsi="Arial" w:cs="Arial"/>
                <w:sz w:val="20"/>
                <w:szCs w:val="20"/>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4E24FA" w:rsidRPr="004E24FA" w:rsidRDefault="004E24FA" w:rsidP="004E24FA">
            <w:pPr>
              <w:spacing w:after="0" w:line="240" w:lineRule="auto"/>
              <w:rPr>
                <w:rFonts w:ascii="Arial" w:eastAsia="Times New Roman" w:hAnsi="Arial" w:cs="Arial"/>
                <w:b/>
                <w:bCs/>
                <w:sz w:val="24"/>
                <w:szCs w:val="24"/>
              </w:rPr>
            </w:pPr>
          </w:p>
        </w:tc>
        <w:tc>
          <w:tcPr>
            <w:tcW w:w="474"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A</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B</w:t>
            </w:r>
          </w:p>
        </w:tc>
        <w:tc>
          <w:tcPr>
            <w:tcW w:w="474"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C</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D</w:t>
            </w:r>
          </w:p>
        </w:tc>
        <w:tc>
          <w:tcPr>
            <w:tcW w:w="474"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E</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F</w:t>
            </w:r>
          </w:p>
        </w:tc>
        <w:tc>
          <w:tcPr>
            <w:tcW w:w="474"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G</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H</w:t>
            </w:r>
          </w:p>
        </w:tc>
        <w:tc>
          <w:tcPr>
            <w:tcW w:w="474"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I</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J</w:t>
            </w:r>
          </w:p>
        </w:tc>
        <w:tc>
          <w:tcPr>
            <w:tcW w:w="475" w:type="dxa"/>
            <w:tcBorders>
              <w:top w:val="nil"/>
              <w:left w:val="nil"/>
              <w:bottom w:val="single" w:sz="12" w:space="0" w:color="auto"/>
              <w:right w:val="single" w:sz="4" w:space="0" w:color="auto"/>
            </w:tcBorders>
            <w:noWrap/>
            <w:vAlign w:val="bottom"/>
            <w:hideMark/>
          </w:tcPr>
          <w:p w:rsidR="004E24FA" w:rsidRPr="004E24FA" w:rsidRDefault="004E24FA" w:rsidP="004E24FA">
            <w:pPr>
              <w:spacing w:after="0" w:line="240" w:lineRule="auto"/>
              <w:jc w:val="center"/>
              <w:rPr>
                <w:rFonts w:ascii="Arial" w:eastAsia="Times New Roman" w:hAnsi="Arial" w:cs="Arial"/>
                <w:b/>
                <w:bCs/>
                <w:sz w:val="20"/>
                <w:szCs w:val="20"/>
              </w:rPr>
            </w:pPr>
            <w:r w:rsidRPr="004E24FA">
              <w:rPr>
                <w:rFonts w:ascii="Arial" w:eastAsia="Times New Roman" w:hAnsi="Arial" w:cs="Arial"/>
                <w:b/>
                <w:bCs/>
                <w:sz w:val="20"/>
                <w:szCs w:val="20"/>
              </w:rPr>
              <w:t>K</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1</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Introduction to integrated circuits</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2</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Bipolar and MOS IC technologies</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3</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IC device modeling</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4</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Single-transistor and multi-transistor amplifiers</w:t>
            </w:r>
            <w:r w:rsidRPr="004E24FA">
              <w:rPr>
                <w:rFonts w:ascii="Arial" w:eastAsia="Times New Roman" w:hAnsi="Arial" w:cs="Arial"/>
                <w:sz w:val="18"/>
                <w:szCs w:val="18"/>
              </w:rPr>
              <w:t>.</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5</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Biasing and loading circuits</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6</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Output stage circuits</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r w:rsidR="004E24FA" w:rsidRPr="004E24FA" w:rsidTr="005904EF">
        <w:trPr>
          <w:trHeight w:val="720"/>
        </w:trPr>
        <w:tc>
          <w:tcPr>
            <w:tcW w:w="1020" w:type="dxa"/>
            <w:tcBorders>
              <w:top w:val="nil"/>
              <w:left w:val="double" w:sz="6" w:space="0" w:color="auto"/>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18"/>
                <w:szCs w:val="18"/>
              </w:rPr>
            </w:pPr>
            <w:r w:rsidRPr="004E24FA">
              <w:rPr>
                <w:rFonts w:ascii="Arial" w:eastAsia="Times New Roman" w:hAnsi="Arial" w:cs="Arial"/>
                <w:sz w:val="18"/>
                <w:szCs w:val="18"/>
              </w:rPr>
              <w:t>7</w:t>
            </w:r>
          </w:p>
        </w:tc>
        <w:tc>
          <w:tcPr>
            <w:tcW w:w="3143" w:type="dxa"/>
            <w:tcBorders>
              <w:top w:val="nil"/>
              <w:left w:val="nil"/>
              <w:bottom w:val="single" w:sz="4" w:space="0" w:color="auto"/>
              <w:right w:val="single" w:sz="4" w:space="0" w:color="auto"/>
            </w:tcBorders>
            <w:vAlign w:val="center"/>
            <w:hideMark/>
          </w:tcPr>
          <w:p w:rsidR="004E24FA" w:rsidRPr="004E24FA" w:rsidRDefault="004E24FA" w:rsidP="004E24FA">
            <w:pPr>
              <w:spacing w:after="0" w:line="240" w:lineRule="auto"/>
              <w:ind w:firstLineChars="100" w:firstLine="240"/>
              <w:rPr>
                <w:rFonts w:ascii="Arial" w:eastAsia="Times New Roman" w:hAnsi="Arial" w:cs="Arial"/>
                <w:sz w:val="18"/>
                <w:szCs w:val="18"/>
              </w:rPr>
            </w:pPr>
            <w:r w:rsidRPr="004E24FA">
              <w:rPr>
                <w:rFonts w:ascii="Times New Roman" w:eastAsia="Times New Roman" w:hAnsi="Times New Roman" w:cs="Times New Roman"/>
                <w:sz w:val="24"/>
                <w:szCs w:val="24"/>
              </w:rPr>
              <w:t>Operational Amplifiers</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1</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4"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w:t>
            </w:r>
          </w:p>
        </w:tc>
        <w:tc>
          <w:tcPr>
            <w:tcW w:w="475" w:type="dxa"/>
            <w:tcBorders>
              <w:top w:val="nil"/>
              <w:left w:val="nil"/>
              <w:bottom w:val="single" w:sz="4" w:space="0" w:color="auto"/>
              <w:right w:val="single" w:sz="4" w:space="0" w:color="auto"/>
            </w:tcBorders>
            <w:noWrap/>
            <w:vAlign w:val="center"/>
            <w:hideMark/>
          </w:tcPr>
          <w:p w:rsidR="004E24FA" w:rsidRPr="004E24FA" w:rsidRDefault="004E24FA" w:rsidP="004E24FA">
            <w:pPr>
              <w:spacing w:after="0" w:line="240" w:lineRule="auto"/>
              <w:jc w:val="center"/>
              <w:rPr>
                <w:rFonts w:ascii="Arial" w:eastAsia="Times New Roman" w:hAnsi="Arial" w:cs="Arial"/>
                <w:sz w:val="20"/>
                <w:szCs w:val="20"/>
              </w:rPr>
            </w:pPr>
            <w:r w:rsidRPr="004E24FA">
              <w:rPr>
                <w:rFonts w:ascii="Arial" w:eastAsia="Times New Roman" w:hAnsi="Arial" w:cs="Arial"/>
                <w:sz w:val="20"/>
                <w:szCs w:val="20"/>
              </w:rPr>
              <w:t> 1</w:t>
            </w:r>
          </w:p>
        </w:tc>
        <w:tc>
          <w:tcPr>
            <w:tcW w:w="236" w:type="dxa"/>
            <w:noWrap/>
            <w:vAlign w:val="bottom"/>
            <w:hideMark/>
          </w:tcPr>
          <w:p w:rsidR="004E24FA" w:rsidRPr="004E24FA" w:rsidRDefault="004E24FA" w:rsidP="004E24FA">
            <w:pPr>
              <w:spacing w:after="0" w:line="240" w:lineRule="auto"/>
              <w:rPr>
                <w:rFonts w:ascii="Times New Roman" w:eastAsia="Times New Roman" w:hAnsi="Times New Roman" w:cs="Times New Roman"/>
                <w:sz w:val="20"/>
                <w:szCs w:val="20"/>
              </w:rPr>
            </w:pPr>
          </w:p>
        </w:tc>
      </w:tr>
    </w:tbl>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b/>
          <w:kern w:val="28"/>
          <w:sz w:val="24"/>
          <w:szCs w:val="24"/>
        </w:rPr>
      </w:pP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A.</w:t>
      </w:r>
      <w:r w:rsidRPr="004E24FA">
        <w:rPr>
          <w:rFonts w:ascii="Times New Roman" w:eastAsia="Times New Roman" w:hAnsi="Times New Roman" w:cs="Times New Roman"/>
          <w:kern w:val="28"/>
          <w:sz w:val="24"/>
          <w:szCs w:val="24"/>
        </w:rPr>
        <w:tab/>
        <w:t>Ability to apply knowledge of mathematics, science and engineering</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B.</w:t>
      </w:r>
      <w:r w:rsidRPr="004E24FA">
        <w:rPr>
          <w:rFonts w:ascii="Times New Roman" w:eastAsia="Times New Roman" w:hAnsi="Times New Roman" w:cs="Times New Roman"/>
          <w:kern w:val="28"/>
          <w:sz w:val="24"/>
          <w:szCs w:val="24"/>
        </w:rPr>
        <w:tab/>
        <w:t>Ability to design and conduct experiments, as well as, analyze and interpret data.</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C.</w:t>
      </w:r>
      <w:r w:rsidRPr="004E24FA">
        <w:rPr>
          <w:rFonts w:ascii="Times New Roman" w:eastAsia="Times New Roman" w:hAnsi="Times New Roman" w:cs="Times New Roman"/>
          <w:kern w:val="28"/>
          <w:sz w:val="24"/>
          <w:szCs w:val="24"/>
        </w:rPr>
        <w:tab/>
        <w:t>Ability to design a system, component, or process to meet desired needs.</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D.</w:t>
      </w:r>
      <w:r w:rsidRPr="004E24FA">
        <w:rPr>
          <w:rFonts w:ascii="Times New Roman" w:eastAsia="Times New Roman" w:hAnsi="Times New Roman" w:cs="Times New Roman"/>
          <w:kern w:val="28"/>
          <w:sz w:val="24"/>
          <w:szCs w:val="24"/>
        </w:rPr>
        <w:tab/>
        <w:t>Ability to function on multidisciplinary teams.</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E.</w:t>
      </w:r>
      <w:r w:rsidRPr="004E24FA">
        <w:rPr>
          <w:rFonts w:ascii="Times New Roman" w:eastAsia="Times New Roman" w:hAnsi="Times New Roman" w:cs="Times New Roman"/>
          <w:kern w:val="28"/>
          <w:sz w:val="24"/>
          <w:szCs w:val="24"/>
        </w:rPr>
        <w:tab/>
        <w:t>Ability to identify, formulate and solve engineering problems.</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F.</w:t>
      </w:r>
      <w:r w:rsidRPr="004E24FA">
        <w:rPr>
          <w:rFonts w:ascii="Times New Roman" w:eastAsia="Times New Roman" w:hAnsi="Times New Roman" w:cs="Times New Roman"/>
          <w:kern w:val="28"/>
          <w:sz w:val="24"/>
          <w:szCs w:val="24"/>
        </w:rPr>
        <w:tab/>
        <w:t>Understanding of professional and ethical responsibility.</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G.</w:t>
      </w:r>
      <w:r w:rsidRPr="004E24FA">
        <w:rPr>
          <w:rFonts w:ascii="Times New Roman" w:eastAsia="Times New Roman" w:hAnsi="Times New Roman" w:cs="Times New Roman"/>
          <w:kern w:val="28"/>
          <w:sz w:val="24"/>
          <w:szCs w:val="24"/>
        </w:rPr>
        <w:tab/>
        <w:t>Ability to communicate effectively.</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H.</w:t>
      </w:r>
      <w:r w:rsidRPr="004E24FA">
        <w:rPr>
          <w:rFonts w:ascii="Times New Roman" w:eastAsia="Times New Roman" w:hAnsi="Times New Roman" w:cs="Times New Roman"/>
          <w:kern w:val="28"/>
          <w:sz w:val="24"/>
          <w:szCs w:val="24"/>
        </w:rPr>
        <w:tab/>
        <w:t>Broad education necessary to understand the impact of engineering solutions in a global and societal context.</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I.</w:t>
      </w:r>
      <w:r w:rsidRPr="004E24FA">
        <w:rPr>
          <w:rFonts w:ascii="Times New Roman" w:eastAsia="Times New Roman" w:hAnsi="Times New Roman" w:cs="Times New Roman"/>
          <w:kern w:val="28"/>
          <w:sz w:val="24"/>
          <w:szCs w:val="24"/>
        </w:rPr>
        <w:tab/>
        <w:t>Recognition of the need for and an ability to engage in lifelong learning.</w:t>
      </w:r>
    </w:p>
    <w:p w:rsidR="004E24FA" w:rsidRPr="004E24FA" w:rsidRDefault="004E24FA" w:rsidP="004E24FA">
      <w:pPr>
        <w:widowControl w:val="0"/>
        <w:tabs>
          <w:tab w:val="left" w:pos="540"/>
        </w:tabs>
        <w:overflowPunct w:val="0"/>
        <w:adjustRightInd w:val="0"/>
        <w:spacing w:after="0" w:line="240" w:lineRule="auto"/>
        <w:jc w:val="both"/>
        <w:rPr>
          <w:rFonts w:ascii="Times New Roman" w:eastAsia="Times New Roman" w:hAnsi="Times New Roman" w:cs="Times New Roman"/>
          <w:kern w:val="28"/>
          <w:sz w:val="24"/>
          <w:szCs w:val="24"/>
        </w:rPr>
      </w:pPr>
      <w:r w:rsidRPr="004E24FA">
        <w:rPr>
          <w:rFonts w:ascii="Times New Roman" w:eastAsia="Times New Roman" w:hAnsi="Times New Roman" w:cs="Times New Roman"/>
          <w:kern w:val="28"/>
          <w:sz w:val="24"/>
          <w:szCs w:val="24"/>
        </w:rPr>
        <w:t>J.</w:t>
      </w:r>
      <w:r w:rsidRPr="004E24FA">
        <w:rPr>
          <w:rFonts w:ascii="Times New Roman" w:eastAsia="Times New Roman" w:hAnsi="Times New Roman" w:cs="Times New Roman"/>
          <w:kern w:val="28"/>
          <w:sz w:val="24"/>
          <w:szCs w:val="24"/>
        </w:rPr>
        <w:tab/>
        <w:t>Knowledge of contemporary issues.</w:t>
      </w:r>
    </w:p>
    <w:p w:rsidR="008D10D3" w:rsidRPr="008D10D3" w:rsidRDefault="004E24FA" w:rsidP="004E24FA">
      <w:pPr>
        <w:spacing w:after="0" w:line="240" w:lineRule="auto"/>
        <w:rPr>
          <w:rFonts w:ascii="Times New Roman" w:eastAsia="Times New Roman" w:hAnsi="Times New Roman" w:cs="Times New Roman"/>
          <w:b/>
          <w:sz w:val="24"/>
          <w:szCs w:val="24"/>
          <w:u w:val="single"/>
        </w:rPr>
      </w:pPr>
      <w:r w:rsidRPr="004E24FA">
        <w:rPr>
          <w:rFonts w:ascii="Times New Roman" w:eastAsia="Times New Roman" w:hAnsi="Times New Roman" w:cs="Times New Roman"/>
          <w:sz w:val="24"/>
          <w:szCs w:val="24"/>
        </w:rPr>
        <w:t>K.</w:t>
      </w:r>
      <w:r w:rsidRPr="004E24FA">
        <w:rPr>
          <w:rFonts w:ascii="Times New Roman" w:eastAsia="Times New Roman" w:hAnsi="Times New Roman" w:cs="Times New Roman"/>
          <w:sz w:val="24"/>
          <w:szCs w:val="24"/>
        </w:rPr>
        <w:tab/>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sz w:val="24"/>
          <w:szCs w:val="24"/>
        </w:rPr>
        <w:lastRenderedPageBreak/>
        <w:t>EE 136: SEMICONDUCTOR DEVICE PROCESSING</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12:40 pm – 2pm; HMNSS1404</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 F 5:10pm-8:00pm; Pierce Hall 1441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Instructor: R 3:10 pm – 4:00 pm; WCH 439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Jianlin Liu, Professor, Dept. of Electrical Engineering; WCH 439</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Jian</w:t>
      </w:r>
      <w:proofErr w:type="spellEnd"/>
      <w:r w:rsidRPr="008D10D3">
        <w:rPr>
          <w:rFonts w:ascii="Times New Roman" w:eastAsia="Times New Roman" w:hAnsi="Times New Roman" w:cs="Times New Roman"/>
          <w:sz w:val="24"/>
          <w:szCs w:val="24"/>
        </w:rPr>
        <w:t xml:space="preserve"> Huang, WCH 228</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numPr>
          <w:ilvl w:val="0"/>
          <w:numId w:val="50"/>
        </w:numPr>
        <w:spacing w:after="0" w:line="240" w:lineRule="auto"/>
        <w:contextualSpacing/>
        <w:rPr>
          <w:rFonts w:ascii="Times New Roman" w:eastAsia="Calibri" w:hAnsi="Times New Roman" w:cs="Times New Roman"/>
          <w:sz w:val="24"/>
          <w:szCs w:val="24"/>
        </w:rPr>
      </w:pPr>
      <w:r w:rsidRPr="008D10D3">
        <w:rPr>
          <w:rFonts w:ascii="Times New Roman" w:eastAsia="Calibri" w:hAnsi="Times New Roman" w:cs="Times New Roman"/>
          <w:sz w:val="24"/>
          <w:szCs w:val="24"/>
        </w:rPr>
        <w:t>(Text) Richard C. Jaeger, Introduction to Microelectronic Fabrication, Modular Series on Solid State Devices, second edition, ISBN: 0-201-44494-1; Coverage to include chapters 1-9, etc.</w:t>
      </w:r>
    </w:p>
    <w:p w:rsidR="008D10D3" w:rsidRPr="008D10D3" w:rsidRDefault="008D10D3" w:rsidP="008D10D3">
      <w:pPr>
        <w:numPr>
          <w:ilvl w:val="0"/>
          <w:numId w:val="51"/>
        </w:numPr>
        <w:spacing w:after="0" w:line="240" w:lineRule="auto"/>
        <w:contextualSpacing/>
        <w:rPr>
          <w:rFonts w:ascii="Times New Roman" w:eastAsia="Calibri" w:hAnsi="Times New Roman" w:cs="Times New Roman"/>
          <w:sz w:val="24"/>
          <w:szCs w:val="24"/>
        </w:rPr>
      </w:pPr>
      <w:r w:rsidRPr="008D10D3">
        <w:rPr>
          <w:rFonts w:ascii="Times New Roman" w:eastAsia="Calibri" w:hAnsi="Times New Roman" w:cs="Times New Roman"/>
          <w:sz w:val="24"/>
          <w:szCs w:val="24"/>
        </w:rPr>
        <w:t xml:space="preserve">(Reference) a) Lecture handouts at </w:t>
      </w:r>
      <w:proofErr w:type="spellStart"/>
      <w:r w:rsidRPr="008D10D3">
        <w:rPr>
          <w:rFonts w:ascii="Times New Roman" w:eastAsia="Calibri" w:hAnsi="Times New Roman" w:cs="Times New Roman"/>
          <w:sz w:val="24"/>
          <w:szCs w:val="24"/>
        </w:rPr>
        <w:t>ilearn</w:t>
      </w:r>
      <w:proofErr w:type="spellEnd"/>
      <w:r w:rsidRPr="008D10D3">
        <w:rPr>
          <w:rFonts w:ascii="Times New Roman" w:eastAsia="Calibri" w:hAnsi="Times New Roman" w:cs="Times New Roman"/>
          <w:sz w:val="24"/>
          <w:szCs w:val="24"/>
        </w:rPr>
        <w:t xml:space="preserve"> ; b) Lab lecture handouts at </w:t>
      </w:r>
      <w:proofErr w:type="spellStart"/>
      <w:r w:rsidRPr="008D10D3">
        <w:rPr>
          <w:rFonts w:ascii="Times New Roman" w:eastAsia="Calibri" w:hAnsi="Times New Roman" w:cs="Times New Roman"/>
          <w:sz w:val="24"/>
          <w:szCs w:val="24"/>
        </w:rPr>
        <w:t>ilearn</w:t>
      </w:r>
      <w:proofErr w:type="spellEnd"/>
      <w:r w:rsidRPr="008D10D3">
        <w:rPr>
          <w:rFonts w:ascii="Times New Roman" w:eastAsia="Calibri" w:hAnsi="Times New Roman" w:cs="Times New Roman"/>
          <w:sz w:val="24"/>
          <w:szCs w:val="24"/>
        </w:rPr>
        <w:t xml:space="preserve">; c) Peter Van </w:t>
      </w:r>
      <w:proofErr w:type="spellStart"/>
      <w:r w:rsidRPr="008D10D3">
        <w:rPr>
          <w:rFonts w:ascii="Times New Roman" w:eastAsia="Calibri" w:hAnsi="Times New Roman" w:cs="Times New Roman"/>
          <w:sz w:val="24"/>
          <w:szCs w:val="24"/>
        </w:rPr>
        <w:t>Zant</w:t>
      </w:r>
      <w:proofErr w:type="spellEnd"/>
      <w:r w:rsidRPr="008D10D3">
        <w:rPr>
          <w:rFonts w:ascii="Times New Roman" w:eastAsia="Calibri" w:hAnsi="Times New Roman" w:cs="Times New Roman"/>
          <w:sz w:val="24"/>
          <w:szCs w:val="24"/>
        </w:rPr>
        <w:t xml:space="preserve">, Microchip Fabrication, fifth edition, ISBN: 0-07-143241-8; d) S. Wolf and R. N. </w:t>
      </w:r>
      <w:proofErr w:type="spellStart"/>
      <w:r w:rsidRPr="008D10D3">
        <w:rPr>
          <w:rFonts w:ascii="Times New Roman" w:eastAsia="Calibri" w:hAnsi="Times New Roman" w:cs="Times New Roman"/>
          <w:sz w:val="24"/>
          <w:szCs w:val="24"/>
        </w:rPr>
        <w:t>Tauber</w:t>
      </w:r>
      <w:proofErr w:type="spellEnd"/>
      <w:r w:rsidRPr="008D10D3">
        <w:rPr>
          <w:rFonts w:ascii="Times New Roman" w:eastAsia="Calibri" w:hAnsi="Times New Roman" w:cs="Times New Roman"/>
          <w:sz w:val="24"/>
          <w:szCs w:val="24"/>
        </w:rPr>
        <w:t>, Silicon Processing for the VLSI Era, Volume 1 Process Technology, Second Edition, ISBN: 0-9616721-6-1; e) Online reading: nanohub.org</w:t>
      </w: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This EE undergraduate course presents device/process simulations and hands-on experience in Integrated Circuit (IC) fabrication and characterization techniques. Students will work in the Microelectronics Laboratory (teaching clean room) to learn fabrication processes of NMOSFET transistors. Electrical evaluation of these devices and simulations of these devices will be performed.</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EE133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technical elective course for undergraduate students and graduate students in the Nano-materials and Devices area</w:t>
      </w:r>
    </w:p>
    <w:p w:rsidR="008D10D3" w:rsidRDefault="008D10D3" w:rsidP="008D10D3">
      <w:pPr>
        <w:spacing w:after="0" w:line="240" w:lineRule="auto"/>
        <w:rPr>
          <w:rFonts w:ascii="Times New Roman" w:eastAsia="Times New Roman" w:hAnsi="Times New Roman" w:cs="Times New Roman"/>
          <w:sz w:val="24"/>
          <w:szCs w:val="24"/>
        </w:rPr>
      </w:pPr>
    </w:p>
    <w:p w:rsidR="00E72457" w:rsidRPr="008D10D3" w:rsidRDefault="00E72457" w:rsidP="008D10D3">
      <w:pPr>
        <w:spacing w:after="0" w:line="240" w:lineRule="auto"/>
        <w:rPr>
          <w:rFonts w:ascii="Times New Roman" w:eastAsia="Times New Roman" w:hAnsi="Times New Roman" w:cs="Times New Roman"/>
          <w:sz w:val="24"/>
          <w:szCs w:val="24"/>
        </w:rPr>
      </w:pPr>
    </w:p>
    <w:p w:rsidR="008D10D3" w:rsidRPr="00E72457" w:rsidRDefault="00E72457" w:rsidP="008D10D3">
      <w:pPr>
        <w:spacing w:after="0" w:line="240" w:lineRule="auto"/>
        <w:rPr>
          <w:rFonts w:ascii="Times New Roman" w:eastAsia="Times New Roman" w:hAnsi="Times New Roman" w:cs="Times New Roman"/>
          <w:b/>
          <w:sz w:val="24"/>
          <w:szCs w:val="24"/>
        </w:rPr>
      </w:pPr>
      <w:r w:rsidRPr="00E72457">
        <w:rPr>
          <w:rFonts w:ascii="Times New Roman" w:eastAsia="Times New Roman" w:hAnsi="Times New Roman" w:cs="Times New Roman"/>
          <w:b/>
          <w:sz w:val="24"/>
          <w:szCs w:val="24"/>
        </w:rPr>
        <w:t xml:space="preserve">A. </w:t>
      </w:r>
      <w:r w:rsidR="008D10D3" w:rsidRPr="00E72457">
        <w:rPr>
          <w:rFonts w:ascii="Times New Roman" w:eastAsia="Times New Roman" w:hAnsi="Times New Roman" w:cs="Times New Roman"/>
          <w:b/>
          <w:sz w:val="24"/>
          <w:szCs w:val="24"/>
        </w:rPr>
        <w:t>Course Objectives</w:t>
      </w:r>
    </w:p>
    <w:p w:rsidR="008D10D3" w:rsidRPr="008D10D3" w:rsidRDefault="008D10D3" w:rsidP="008D10D3">
      <w:pPr>
        <w:numPr>
          <w:ilvl w:val="0"/>
          <w:numId w:val="31"/>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Learn basic theories/skills required for semiconductor device fabrication, characterization and simulation.</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processes and process modules such as lithography, oxidation, film deposition, etching and metallization.</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process integration of metal-oxide-semiconductor-field-effect transistors.</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device characterization techniques.</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device simulation and process simulation.</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Learn how to write technical reports and technical papers (IEEE-type).</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the importance of teaming in a project.</w:t>
      </w:r>
    </w:p>
    <w:p w:rsidR="008D10D3" w:rsidRPr="008D10D3" w:rsidRDefault="008D10D3" w:rsidP="008D10D3">
      <w:pPr>
        <w:numPr>
          <w:ilvl w:val="0"/>
          <w:numId w:val="31"/>
        </w:numPr>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how a graduate student normally does research.</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E72457" w:rsidRDefault="00E72457" w:rsidP="008D10D3">
      <w:pPr>
        <w:spacing w:after="120" w:line="240" w:lineRule="auto"/>
        <w:rPr>
          <w:rFonts w:ascii="Times New Roman" w:eastAsia="Times New Roman" w:hAnsi="Times New Roman" w:cs="Times New Roman"/>
          <w:b/>
          <w:sz w:val="24"/>
          <w:szCs w:val="24"/>
        </w:rPr>
      </w:pPr>
      <w:r w:rsidRPr="00E72457">
        <w:rPr>
          <w:rFonts w:ascii="Times New Roman" w:eastAsia="Times New Roman" w:hAnsi="Times New Roman" w:cs="Times New Roman"/>
          <w:b/>
          <w:sz w:val="24"/>
          <w:szCs w:val="24"/>
        </w:rPr>
        <w:t xml:space="preserve">B. </w:t>
      </w:r>
      <w:r w:rsidR="008D10D3" w:rsidRPr="00E72457">
        <w:rPr>
          <w:rFonts w:ascii="Times New Roman" w:eastAsia="Times New Roman" w:hAnsi="Times New Roman" w:cs="Times New Roman"/>
          <w:b/>
          <w:sz w:val="24"/>
          <w:szCs w:val="24"/>
        </w:rPr>
        <w:t>Student Outcomes Addressed</w:t>
      </w:r>
    </w:p>
    <w:tbl>
      <w:tblPr>
        <w:tblW w:w="10316" w:type="dxa"/>
        <w:tblInd w:w="-612" w:type="dxa"/>
        <w:tblLook w:val="04A0" w:firstRow="1" w:lastRow="0" w:firstColumn="1" w:lastColumn="0" w:noHBand="0" w:noVBand="1"/>
      </w:tblPr>
      <w:tblGrid>
        <w:gridCol w:w="1350"/>
        <w:gridCol w:w="3510"/>
        <w:gridCol w:w="474"/>
        <w:gridCol w:w="475"/>
        <w:gridCol w:w="474"/>
        <w:gridCol w:w="475"/>
        <w:gridCol w:w="474"/>
        <w:gridCol w:w="475"/>
        <w:gridCol w:w="474"/>
        <w:gridCol w:w="475"/>
        <w:gridCol w:w="474"/>
        <w:gridCol w:w="475"/>
        <w:gridCol w:w="475"/>
        <w:gridCol w:w="236"/>
      </w:tblGrid>
      <w:tr w:rsidR="008D10D3" w:rsidRPr="008D10D3" w:rsidTr="00E72457">
        <w:trPr>
          <w:gridAfter w:val="1"/>
          <w:wAfter w:w="236" w:type="dxa"/>
        </w:trPr>
        <w:tc>
          <w:tcPr>
            <w:tcW w:w="135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510"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E72457">
        <w:tc>
          <w:tcPr>
            <w:tcW w:w="1350" w:type="dxa"/>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3510" w:type="dxa"/>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 one or two sentences explain what are: semiconductors, Si, doping, metal oxide semiconductor field effect transistor</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the current density equations and continuity equations to simulate output and </w:t>
            </w:r>
            <w:proofErr w:type="spellStart"/>
            <w:r w:rsidRPr="008D10D3">
              <w:rPr>
                <w:rFonts w:ascii="Times New Roman" w:eastAsia="Times New Roman" w:hAnsi="Times New Roman" w:cs="Times New Roman"/>
                <w:sz w:val="24"/>
                <w:szCs w:val="24"/>
              </w:rPr>
              <w:t>trasfer</w:t>
            </w:r>
            <w:proofErr w:type="spellEnd"/>
            <w:r w:rsidRPr="008D10D3">
              <w:rPr>
                <w:rFonts w:ascii="Times New Roman" w:eastAsia="Times New Roman" w:hAnsi="Times New Roman" w:cs="Times New Roman"/>
                <w:sz w:val="24"/>
                <w:szCs w:val="24"/>
              </w:rPr>
              <w:t xml:space="preserve"> characteristics of a MOSFET</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technology node and scaling limits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Define photolithography process steps to fabricate a NMOSFET</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Si oxidation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film deposition methods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ion implantation process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theory and process of metal contact to MOSFET</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E72457">
        <w:tc>
          <w:tcPr>
            <w:tcW w:w="135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510"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Photolithography and </w:t>
            </w:r>
            <w:proofErr w:type="spellStart"/>
            <w:r w:rsidRPr="008D10D3">
              <w:rPr>
                <w:rFonts w:ascii="Times New Roman" w:eastAsia="Times New Roman" w:hAnsi="Times New Roman" w:cs="Times New Roman"/>
                <w:sz w:val="24"/>
                <w:szCs w:val="24"/>
              </w:rPr>
              <w:t>metalization</w:t>
            </w:r>
            <w:proofErr w:type="spellEnd"/>
            <w:r w:rsidRPr="008D10D3">
              <w:rPr>
                <w:rFonts w:ascii="Times New Roman" w:eastAsia="Times New Roman" w:hAnsi="Times New Roman" w:cs="Times New Roman"/>
                <w:sz w:val="24"/>
                <w:szCs w:val="24"/>
              </w:rPr>
              <w:t xml:space="preserve"> process and fabrication/characterization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3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br w:type="page"/>
      </w:r>
      <w:r w:rsidRPr="008D10D3">
        <w:rPr>
          <w:rFonts w:ascii="Times New Roman" w:eastAsia="Times New Roman" w:hAnsi="Times New Roman" w:cs="Times New Roman"/>
          <w:b/>
          <w:bCs/>
          <w:color w:val="000000"/>
          <w:sz w:val="24"/>
          <w:szCs w:val="24"/>
        </w:rPr>
        <w:lastRenderedPageBreak/>
        <w:t>EE137- INTRODUCTION TO SEMICONDUCTOR OPTOELECTRONIC DEVICES</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Credits and Contact Hours</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4.0 Units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Lecture: </w:t>
      </w:r>
      <w:proofErr w:type="spellStart"/>
      <w:r w:rsidRPr="008D10D3">
        <w:rPr>
          <w:rFonts w:ascii="Times New Roman" w:eastAsia="Times New Roman" w:hAnsi="Times New Roman" w:cs="Times New Roman"/>
          <w:color w:val="000000"/>
          <w:sz w:val="24"/>
          <w:szCs w:val="24"/>
        </w:rPr>
        <w:t>Tu-Th</w:t>
      </w:r>
      <w:proofErr w:type="spellEnd"/>
      <w:r w:rsidRPr="008D10D3">
        <w:rPr>
          <w:rFonts w:ascii="Times New Roman" w:eastAsia="Times New Roman" w:hAnsi="Times New Roman" w:cs="Times New Roman"/>
          <w:color w:val="000000"/>
          <w:sz w:val="24"/>
          <w:szCs w:val="24"/>
        </w:rPr>
        <w:t xml:space="preserve"> 11:10am-12:30 pm; SURGE 172</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Discussion: M 3.10 pm – 4.00 pm; PRCE 3374</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Office Hours: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Instructor: W 1-2pm</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Reader: TR 1-3pm</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Instructor and Reader</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Mihri Ozkan, Professor, Dept. of Electrical Engineering;</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MSE 319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Reader: Isaac Ruiz, WCH 207</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Textbooks and Related Materials</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(Text book) Optoelectronics an Introduction, 3rd edition by John Wilson and John Hawkes</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proofErr w:type="spellStart"/>
      <w:r w:rsidRPr="008D10D3">
        <w:rPr>
          <w:rFonts w:ascii="Times New Roman" w:eastAsia="Times New Roman" w:hAnsi="Times New Roman" w:cs="Times New Roman"/>
          <w:color w:val="000000"/>
          <w:sz w:val="24"/>
          <w:szCs w:val="24"/>
        </w:rPr>
        <w:t>Coldren</w:t>
      </w:r>
      <w:proofErr w:type="spellEnd"/>
      <w:r w:rsidRPr="008D10D3">
        <w:rPr>
          <w:rFonts w:ascii="Times New Roman" w:eastAsia="Times New Roman" w:hAnsi="Times New Roman" w:cs="Times New Roman"/>
          <w:color w:val="000000"/>
          <w:sz w:val="24"/>
          <w:szCs w:val="24"/>
        </w:rPr>
        <w:t>, and Corzine. Diode Lasers and Photonic Integrated Circuits. 1st ed. New York, NY: Wiley-</w:t>
      </w:r>
      <w:proofErr w:type="spellStart"/>
      <w:r w:rsidRPr="008D10D3">
        <w:rPr>
          <w:rFonts w:ascii="Times New Roman" w:eastAsia="Times New Roman" w:hAnsi="Times New Roman" w:cs="Times New Roman"/>
          <w:color w:val="000000"/>
          <w:sz w:val="24"/>
          <w:szCs w:val="24"/>
        </w:rPr>
        <w:t>Interscience</w:t>
      </w:r>
      <w:proofErr w:type="spellEnd"/>
      <w:r w:rsidRPr="008D10D3">
        <w:rPr>
          <w:rFonts w:ascii="Times New Roman" w:eastAsia="Times New Roman" w:hAnsi="Times New Roman" w:cs="Times New Roman"/>
          <w:color w:val="000000"/>
          <w:sz w:val="24"/>
          <w:szCs w:val="24"/>
        </w:rPr>
        <w:t xml:space="preserve">, October 16, 1995. ISBN: 0471118753. </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Chuang, S. L. Physics of Optoelectronic Devices. New York, NY: Wiley-</w:t>
      </w:r>
      <w:proofErr w:type="spellStart"/>
      <w:r w:rsidRPr="008D10D3">
        <w:rPr>
          <w:rFonts w:ascii="Times New Roman" w:eastAsia="Times New Roman" w:hAnsi="Times New Roman" w:cs="Times New Roman"/>
          <w:color w:val="000000"/>
          <w:sz w:val="24"/>
          <w:szCs w:val="24"/>
        </w:rPr>
        <w:t>Interscience</w:t>
      </w:r>
      <w:proofErr w:type="spellEnd"/>
      <w:r w:rsidRPr="008D10D3">
        <w:rPr>
          <w:rFonts w:ascii="Times New Roman" w:eastAsia="Times New Roman" w:hAnsi="Times New Roman" w:cs="Times New Roman"/>
          <w:color w:val="000000"/>
          <w:sz w:val="24"/>
          <w:szCs w:val="24"/>
        </w:rPr>
        <w:t xml:space="preserve">, September 8, 1995. ISBN: 0471109398. </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proofErr w:type="spellStart"/>
      <w:r w:rsidRPr="008D10D3">
        <w:rPr>
          <w:rFonts w:ascii="Times New Roman" w:eastAsia="Times New Roman" w:hAnsi="Times New Roman" w:cs="Times New Roman"/>
          <w:color w:val="000000"/>
          <w:sz w:val="24"/>
          <w:szCs w:val="24"/>
        </w:rPr>
        <w:t>Pallab</w:t>
      </w:r>
      <w:proofErr w:type="spellEnd"/>
      <w:r w:rsidRPr="008D10D3">
        <w:rPr>
          <w:rFonts w:ascii="Times New Roman" w:eastAsia="Times New Roman" w:hAnsi="Times New Roman" w:cs="Times New Roman"/>
          <w:color w:val="000000"/>
          <w:sz w:val="24"/>
          <w:szCs w:val="24"/>
        </w:rPr>
        <w:t xml:space="preserve"> Bhattacharya, Semiconductor optoelectronic devices, 1994 </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S.C. Gupta, Optoelectronic devices and systems, 2005 </w:t>
      </w:r>
    </w:p>
    <w:p w:rsidR="008D10D3" w:rsidRPr="008D10D3" w:rsidRDefault="008D10D3" w:rsidP="008D10D3">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Wallace B. Leigh, Devices for optoelectronics, 1996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 xml:space="preserve">Course Description (Catalog Description)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An introduction to semiconductor optoelectronic devices for optoelectronic communications and signal processing. Topics include basic optical processes in semiconductors, semiconductor light-emitting diode, semiconductor </w:t>
      </w:r>
      <w:proofErr w:type="spellStart"/>
      <w:r w:rsidRPr="008D10D3">
        <w:rPr>
          <w:rFonts w:ascii="Times New Roman" w:eastAsia="Times New Roman" w:hAnsi="Times New Roman" w:cs="Times New Roman"/>
          <w:color w:val="000000"/>
          <w:sz w:val="24"/>
          <w:szCs w:val="24"/>
        </w:rPr>
        <w:t>heterojunction</w:t>
      </w:r>
      <w:proofErr w:type="spellEnd"/>
      <w:r w:rsidRPr="008D10D3">
        <w:rPr>
          <w:rFonts w:ascii="Times New Roman" w:eastAsia="Times New Roman" w:hAnsi="Times New Roman" w:cs="Times New Roman"/>
          <w:color w:val="000000"/>
          <w:sz w:val="24"/>
          <w:szCs w:val="24"/>
        </w:rPr>
        <w:t xml:space="preserve"> lasers, </w:t>
      </w:r>
      <w:proofErr w:type="spellStart"/>
      <w:r w:rsidRPr="008D10D3">
        <w:rPr>
          <w:rFonts w:ascii="Times New Roman" w:eastAsia="Times New Roman" w:hAnsi="Times New Roman" w:cs="Times New Roman"/>
          <w:color w:val="000000"/>
          <w:sz w:val="24"/>
          <w:szCs w:val="24"/>
        </w:rPr>
        <w:t>photodetectors</w:t>
      </w:r>
      <w:proofErr w:type="spellEnd"/>
      <w:r w:rsidRPr="008D10D3">
        <w:rPr>
          <w:rFonts w:ascii="Times New Roman" w:eastAsia="Times New Roman" w:hAnsi="Times New Roman" w:cs="Times New Roman"/>
          <w:color w:val="000000"/>
          <w:sz w:val="24"/>
          <w:szCs w:val="24"/>
        </w:rPr>
        <w:t xml:space="preserve">, solar cells, optoelectronic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modulation, and switching devices.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Prerequisite(s)</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EE 133</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 xml:space="preserve">Course Type </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Electrical Engineering, technical elective.</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Course Objectives</w:t>
      </w:r>
      <w:r w:rsidRPr="008D10D3">
        <w:rPr>
          <w:rFonts w:ascii="Times New Roman" w:eastAsia="Times New Roman" w:hAnsi="Times New Roman" w:cs="Times New Roman"/>
          <w:color w:val="000000"/>
          <w:sz w:val="24"/>
          <w:szCs w:val="24"/>
          <w:u w:val="single"/>
        </w:rPr>
        <w:t xml:space="preserve">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Introduction to basic concepts of semiconductors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Introduction to basic concepts of light and semiconductor interaction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Understanding the role of types of semiconductors on optoelectronic device fabrication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lastRenderedPageBreak/>
        <w:t xml:space="preserve">Introduction to p-n junctions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Introduction to forward biased p-n junction devices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Introduction to reverse biased p-n junction devices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Learning of real-life applications of semiconductor optoelectronic devices </w:t>
      </w:r>
    </w:p>
    <w:p w:rsidR="008D10D3" w:rsidRPr="008D10D3" w:rsidRDefault="008D10D3" w:rsidP="008D10D3">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Design of new semiconductor optoelectronic devices for better performance </w:t>
      </w:r>
    </w:p>
    <w:p w:rsidR="008D10D3" w:rsidRPr="008D10D3" w:rsidRDefault="008D10D3" w:rsidP="008D10D3">
      <w:pPr>
        <w:widowControl w:val="0"/>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8D10D3">
        <w:rPr>
          <w:rFonts w:ascii="Times New Roman" w:eastAsia="Times New Roman" w:hAnsi="Times New Roman" w:cs="Times New Roman"/>
          <w:bCs/>
          <w:color w:val="000000"/>
          <w:sz w:val="24"/>
          <w:szCs w:val="24"/>
          <w:u w:val="single"/>
        </w:rPr>
        <w:t>Student Outcomes Addressed</w:t>
      </w:r>
    </w:p>
    <w:tbl>
      <w:tblPr>
        <w:tblW w:w="9303"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03"/>
      </w:tblGrid>
      <w:tr w:rsidR="008D10D3" w:rsidRPr="008D10D3" w:rsidTr="00253585">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COURSE OBJECTIVES</w:t>
            </w:r>
          </w:p>
        </w:tc>
        <w:tc>
          <w:tcPr>
            <w:tcW w:w="514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J</w:t>
            </w:r>
          </w:p>
        </w:tc>
        <w:tc>
          <w:tcPr>
            <w:tcW w:w="395" w:type="dxa"/>
            <w:tcBorders>
              <w:top w:val="nil"/>
              <w:left w:val="nil"/>
              <w:bottom w:val="single" w:sz="12" w:space="0" w:color="auto"/>
              <w:right w:val="single" w:sz="4" w:space="0" w:color="auto"/>
            </w:tcBorders>
            <w:noWrap/>
            <w:vAlign w:val="bottom"/>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r w:rsidRPr="008D10D3">
              <w:rPr>
                <w:rFonts w:ascii="Times New Roman" w:eastAsia="Times New Roman" w:hAnsi="Times New Roman" w:cs="Times New Roman"/>
                <w:b/>
                <w:bCs/>
                <w:color w:val="000000"/>
                <w:sz w:val="24"/>
                <w:szCs w:val="24"/>
              </w:rPr>
              <w:t>K</w:t>
            </w: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basic concepts of semiconductors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39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basic concepts of light and semiconductor interaction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39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3</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Understanding the role of types of semiconductors on optoelectronic device fabrication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39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p-n junctions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395" w:type="dxa"/>
            <w:tcBorders>
              <w:top w:val="nil"/>
              <w:left w:val="nil"/>
              <w:bottom w:val="single" w:sz="4"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r>
      <w:tr w:rsidR="008D10D3" w:rsidRPr="008D10D3" w:rsidTr="00253585">
        <w:tc>
          <w:tcPr>
            <w:tcW w:w="1020" w:type="dxa"/>
            <w:tcBorders>
              <w:top w:val="single" w:sz="4" w:space="0" w:color="auto"/>
              <w:left w:val="single" w:sz="4"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5</w:t>
            </w:r>
          </w:p>
        </w:tc>
        <w:tc>
          <w:tcPr>
            <w:tcW w:w="3143" w:type="dxa"/>
            <w:tcBorders>
              <w:top w:val="single" w:sz="4" w:space="0" w:color="auto"/>
              <w:left w:val="single" w:sz="6" w:space="0" w:color="auto"/>
              <w:bottom w:val="single" w:sz="6" w:space="0" w:color="auto"/>
              <w:right w:val="single" w:sz="6" w:space="0" w:color="auto"/>
            </w:tcBorders>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forward biased p-n junction devices</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4"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475" w:type="dxa"/>
            <w:tcBorders>
              <w:top w:val="single" w:sz="4" w:space="0" w:color="auto"/>
              <w:left w:val="single" w:sz="6" w:space="0" w:color="auto"/>
              <w:bottom w:val="single" w:sz="6" w:space="0" w:color="auto"/>
              <w:right w:val="single" w:sz="6"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c>
          <w:tcPr>
            <w:tcW w:w="395" w:type="dxa"/>
            <w:tcBorders>
              <w:top w:val="single" w:sz="4" w:space="0" w:color="auto"/>
              <w:left w:val="single" w:sz="6" w:space="0" w:color="auto"/>
              <w:bottom w:val="single" w:sz="6" w:space="0" w:color="auto"/>
              <w:right w:val="single" w:sz="4" w:space="0" w:color="auto"/>
            </w:tcBorders>
            <w:noWrap/>
            <w:vAlign w:val="center"/>
            <w:hideMark/>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w:t>
            </w:r>
          </w:p>
        </w:tc>
      </w:tr>
      <w:tr w:rsidR="008D10D3" w:rsidRPr="008D10D3" w:rsidTr="00253585">
        <w:tc>
          <w:tcPr>
            <w:tcW w:w="1020" w:type="dxa"/>
            <w:tcBorders>
              <w:top w:val="single" w:sz="6" w:space="0" w:color="auto"/>
              <w:left w:val="single" w:sz="4"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6</w:t>
            </w:r>
          </w:p>
        </w:tc>
        <w:tc>
          <w:tcPr>
            <w:tcW w:w="3143" w:type="dxa"/>
            <w:tcBorders>
              <w:top w:val="single" w:sz="6" w:space="0" w:color="auto"/>
              <w:left w:val="single" w:sz="6" w:space="0" w:color="auto"/>
              <w:bottom w:val="single" w:sz="6" w:space="0" w:color="auto"/>
              <w:right w:val="single" w:sz="6" w:space="0" w:color="auto"/>
            </w:tcBorders>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Introduction to reverse biased p-n junction devices</w:t>
            </w: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r>
      <w:tr w:rsidR="008D10D3" w:rsidRPr="008D10D3" w:rsidTr="00253585">
        <w:tc>
          <w:tcPr>
            <w:tcW w:w="1020" w:type="dxa"/>
            <w:tcBorders>
              <w:top w:val="single" w:sz="6" w:space="0" w:color="auto"/>
              <w:left w:val="single" w:sz="4"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7</w:t>
            </w:r>
          </w:p>
        </w:tc>
        <w:tc>
          <w:tcPr>
            <w:tcW w:w="3143" w:type="dxa"/>
            <w:tcBorders>
              <w:top w:val="single" w:sz="6" w:space="0" w:color="auto"/>
              <w:left w:val="single" w:sz="6" w:space="0" w:color="auto"/>
              <w:bottom w:val="single" w:sz="6" w:space="0" w:color="auto"/>
              <w:right w:val="single" w:sz="6" w:space="0" w:color="auto"/>
            </w:tcBorders>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Learning of real-life applications of semiconductor optoelectronic</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devices</w:t>
            </w: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r>
      <w:tr w:rsidR="008D10D3" w:rsidRPr="008D10D3" w:rsidTr="00253585">
        <w:tc>
          <w:tcPr>
            <w:tcW w:w="1020" w:type="dxa"/>
            <w:tcBorders>
              <w:top w:val="single" w:sz="6" w:space="0" w:color="auto"/>
              <w:left w:val="single" w:sz="4" w:space="0" w:color="auto"/>
              <w:bottom w:val="single" w:sz="12"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8</w:t>
            </w:r>
          </w:p>
        </w:tc>
        <w:tc>
          <w:tcPr>
            <w:tcW w:w="3143" w:type="dxa"/>
            <w:tcBorders>
              <w:top w:val="single" w:sz="6" w:space="0" w:color="auto"/>
              <w:left w:val="single" w:sz="6" w:space="0" w:color="auto"/>
              <w:bottom w:val="single" w:sz="12" w:space="0" w:color="auto"/>
              <w:right w:val="single" w:sz="6" w:space="0" w:color="auto"/>
            </w:tcBorders>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Design of new semiconductor optoelectronic devices for better</w:t>
            </w:r>
          </w:p>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performance</w:t>
            </w: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6"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395" w:type="dxa"/>
            <w:tcBorders>
              <w:top w:val="single" w:sz="6" w:space="0" w:color="auto"/>
              <w:left w:val="single" w:sz="6" w:space="0" w:color="auto"/>
              <w:bottom w:val="single" w:sz="6" w:space="0" w:color="auto"/>
              <w:right w:val="single" w:sz="4"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r>
      <w:tr w:rsidR="008D10D3" w:rsidRPr="008D10D3" w:rsidTr="00253585">
        <w:tc>
          <w:tcPr>
            <w:tcW w:w="4163" w:type="dxa"/>
            <w:gridSpan w:val="2"/>
            <w:tcBorders>
              <w:top w:val="single" w:sz="12" w:space="0" w:color="auto"/>
              <w:left w:val="single" w:sz="4"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Subtotals</w:t>
            </w:r>
          </w:p>
        </w:tc>
        <w:tc>
          <w:tcPr>
            <w:tcW w:w="474"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5</w:t>
            </w:r>
          </w:p>
        </w:tc>
        <w:tc>
          <w:tcPr>
            <w:tcW w:w="475"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3</w:t>
            </w:r>
          </w:p>
        </w:tc>
        <w:tc>
          <w:tcPr>
            <w:tcW w:w="475"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1</w:t>
            </w:r>
          </w:p>
        </w:tc>
        <w:tc>
          <w:tcPr>
            <w:tcW w:w="475"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4"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475" w:type="dxa"/>
            <w:tcBorders>
              <w:top w:val="single" w:sz="6" w:space="0" w:color="auto"/>
              <w:left w:val="single" w:sz="6" w:space="0" w:color="auto"/>
              <w:bottom w:val="single" w:sz="4" w:space="0" w:color="auto"/>
              <w:right w:val="single" w:sz="6"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395" w:type="dxa"/>
            <w:tcBorders>
              <w:top w:val="single" w:sz="6" w:space="0" w:color="auto"/>
              <w:left w:val="single" w:sz="6" w:space="0" w:color="auto"/>
              <w:bottom w:val="single" w:sz="4" w:space="0" w:color="auto"/>
              <w:right w:val="single" w:sz="4" w:space="0" w:color="auto"/>
            </w:tcBorders>
            <w:noWrap/>
            <w:vAlign w:val="center"/>
          </w:tcPr>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8D10D3" w:rsidRPr="008D10D3" w:rsidRDefault="008D10D3" w:rsidP="008D10D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apply knowledge of mathematics, science, and engineering.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design and conduct experiments, as well as analyze and interpret data.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design a system, component, or process to meet desired needs.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function on multidisciplinary teams.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identify, formulate, and solve engineering problems.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Understanding of professional and ethical responsibility.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communicate effectively.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Broad education necessary to understand the impact of engineering solutions in a global and societal context.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Recognition of the need for and an ability to engage in lifelong learning.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Knowledge of contemporary issues. </w:t>
      </w:r>
    </w:p>
    <w:p w:rsidR="008D10D3" w:rsidRPr="008D10D3" w:rsidRDefault="008D10D3" w:rsidP="008D10D3">
      <w:pPr>
        <w:widowControl w:val="0"/>
        <w:numPr>
          <w:ilvl w:val="0"/>
          <w:numId w:val="34"/>
        </w:numPr>
        <w:autoSpaceDE w:val="0"/>
        <w:autoSpaceDN w:val="0"/>
        <w:adjustRightInd w:val="0"/>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Ability to use the techniques, skills, and modern engineering tools necessary for engineering practice. </w:t>
      </w:r>
    </w:p>
    <w:p w:rsidR="008D10D3" w:rsidRPr="008D10D3" w:rsidRDefault="008D10D3" w:rsidP="008D10D3">
      <w:pPr>
        <w:spacing w:after="0" w:line="240" w:lineRule="auto"/>
        <w:rPr>
          <w:rFonts w:ascii="Times New Roman" w:eastAsia="Times New Roman" w:hAnsi="Times New Roman" w:cs="Times New Roman"/>
          <w:b/>
          <w:caps/>
          <w:sz w:val="24"/>
          <w:szCs w:val="24"/>
        </w:rPr>
      </w:pPr>
      <w:r w:rsidRPr="008D10D3">
        <w:rPr>
          <w:rFonts w:ascii="Times New Roman" w:eastAsia="Times New Roman" w:hAnsi="Times New Roman" w:cs="Times New Roman"/>
          <w:sz w:val="24"/>
          <w:szCs w:val="24"/>
        </w:rPr>
        <w:br w:type="page"/>
      </w:r>
      <w:r w:rsidRPr="008D10D3">
        <w:rPr>
          <w:rFonts w:ascii="Times New Roman" w:eastAsia="Times New Roman" w:hAnsi="Times New Roman" w:cs="Times New Roman"/>
          <w:b/>
          <w:caps/>
          <w:sz w:val="24"/>
          <w:szCs w:val="24"/>
        </w:rPr>
        <w:lastRenderedPageBreak/>
        <w:t>EE 138: Electrical Properties of Materials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MWF 3:10 pm – 4:00 pm ENGR2 139</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Discussion: W 5:10 pm – 6:00 pm OLMH 1127</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T 3:00 – 4:00 pm</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R 2:00 – 3:00 pm</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Elaine D. Haberer, Assistant Professor, Dept. of Electrical Engineering;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WCH 418</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Zhonglin</w:t>
      </w:r>
      <w:proofErr w:type="spellEnd"/>
      <w:r w:rsidRPr="008D10D3">
        <w:rPr>
          <w:rFonts w:ascii="Times New Roman" w:eastAsia="Times New Roman" w:hAnsi="Times New Roman" w:cs="Times New Roman"/>
          <w:sz w:val="24"/>
          <w:szCs w:val="24"/>
        </w:rPr>
        <w:t xml:space="preserve"> Li, WCH 109</w:t>
      </w: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(Text) Electronic Properties of Engineering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James D. Livingston, John Wiley &amp; Sons, Inc. New York, NY 1999</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copy on RESERVE in the Science Library)</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Introduces the electrical properties of materials. Includes the electron as a particle and a wave; hydrogen atom and the periodic table; chemical bonds; free-electron theory of metals; band theory of solids; semiconductors and dielectrics; measurements of material properties; and growth and preparation of semiconductors.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Upper division standing; PHYS 040C or equivalent</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technical elective; Materials Science and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Course Objectives</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conduction mechanisms (free and bound electrons) in metals and dielectrics.  </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Understand electromagnetic wave (light) interactions with metals and dielectrics.  </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difference in treating electrons as particles or waves.</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and analyze 1D quantum mechanical problems such as potential walls and wells.</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origin of the periodic table of elements based on the model of the hydrogen atom.</w:t>
      </w:r>
    </w:p>
    <w:p w:rsidR="008D10D3" w:rsidRPr="008D10D3" w:rsidRDefault="008D10D3" w:rsidP="008D10D3">
      <w:pPr>
        <w:widowControl w:val="0"/>
        <w:numPr>
          <w:ilvl w:val="0"/>
          <w:numId w:val="13"/>
        </w:numPr>
        <w:tabs>
          <w:tab w:val="left" w:pos="540"/>
        </w:tabs>
        <w:overflowPunct w:val="0"/>
        <w:adjustRightInd w:val="0"/>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the band theory of solids and differentiate between metals, semiconductors, and insulators</w:t>
      </w:r>
    </w:p>
    <w:p w:rsidR="008D10D3" w:rsidRPr="008D10D3" w:rsidRDefault="008D10D3" w:rsidP="008D10D3">
      <w:pPr>
        <w:widowControl w:val="0"/>
        <w:numPr>
          <w:ilvl w:val="0"/>
          <w:numId w:val="1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intrinsic and extrinsic semiconductors and the physical principles of conduction for each (majority and minority carriers)</w:t>
      </w:r>
    </w:p>
    <w:p w:rsidR="008D10D3" w:rsidRPr="008D10D3" w:rsidRDefault="008D10D3" w:rsidP="008D10D3">
      <w:pPr>
        <w:widowControl w:val="0"/>
        <w:numPr>
          <w:ilvl w:val="0"/>
          <w:numId w:val="13"/>
        </w:numPr>
        <w:tabs>
          <w:tab w:val="left" w:pos="36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basic principles of semiconductor devices</w:t>
      </w:r>
    </w:p>
    <w:p w:rsidR="008D10D3" w:rsidRPr="008D10D3" w:rsidRDefault="008D10D3" w:rsidP="008D10D3">
      <w:pPr>
        <w:widowControl w:val="0"/>
        <w:numPr>
          <w:ilvl w:val="0"/>
          <w:numId w:val="13"/>
        </w:numPr>
        <w:tabs>
          <w:tab w:val="left" w:pos="360"/>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Understand basic principles of magnetic materials and differentiate between soft and hard magnets</w:t>
      </w:r>
    </w:p>
    <w:p w:rsidR="008D10D3" w:rsidRPr="008D10D3" w:rsidRDefault="008D10D3" w:rsidP="008D10D3">
      <w:pPr>
        <w:spacing w:after="0" w:line="240" w:lineRule="auto"/>
        <w:ind w:left="720"/>
        <w:rPr>
          <w:rFonts w:ascii="Times New Roman" w:eastAsia="Times New Roman" w:hAnsi="Times New Roman" w:cs="Times New Roman"/>
          <w:sz w:val="24"/>
          <w:szCs w:val="24"/>
        </w:rPr>
      </w:pP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conduction mechanisms in metals and dielectrics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electromagnetic wave (light) interactions with metals and dielectrics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difference in treating electrons as particles or waves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and analyze 1D quantum mechanical problems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the origin of the periodic table of elements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Learn principles of the band theory of solids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intrinsic and extrinsic semiconductors and the physical principles of conduction for each</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basic principles of semiconductor devices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9</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 basic principles of magnetic materials and differentiate between soft and hard magnets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35"/>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5C7C8C" w:rsidRPr="005C7C8C" w:rsidRDefault="008D10D3" w:rsidP="005C7C8C">
      <w:pPr>
        <w:spacing w:after="0" w:line="240" w:lineRule="auto"/>
        <w:rPr>
          <w:rFonts w:ascii="Times New Roman" w:hAnsi="Times New Roman" w:cs="Times New Roman"/>
          <w:b/>
          <w:sz w:val="24"/>
          <w:szCs w:val="24"/>
        </w:rPr>
      </w:pPr>
      <w:r w:rsidRPr="008D10D3">
        <w:rPr>
          <w:rFonts w:ascii="Times New Roman" w:eastAsia="Times New Roman" w:hAnsi="Times New Roman" w:cs="Times New Roman"/>
          <w:sz w:val="24"/>
          <w:szCs w:val="24"/>
        </w:rPr>
        <w:br w:type="page"/>
      </w:r>
      <w:r w:rsidR="005C7C8C" w:rsidRPr="005C7C8C">
        <w:rPr>
          <w:rFonts w:ascii="Times New Roman" w:hAnsi="Times New Roman" w:cs="Times New Roman"/>
          <w:b/>
          <w:sz w:val="24"/>
          <w:szCs w:val="24"/>
        </w:rPr>
        <w:lastRenderedPageBreak/>
        <w:t>EE 139: MAGNETIC MATERIALS</w:t>
      </w:r>
    </w:p>
    <w:p w:rsidR="005C7C8C" w:rsidRPr="005C7C8C" w:rsidRDefault="005C7C8C" w:rsidP="005C7C8C">
      <w:pPr>
        <w:spacing w:after="0" w:line="240" w:lineRule="auto"/>
        <w:rPr>
          <w:rFonts w:ascii="Times New Roman" w:hAnsi="Times New Roman" w:cs="Times New Roman"/>
          <w:sz w:val="24"/>
          <w:szCs w:val="24"/>
        </w:rPr>
      </w:pPr>
    </w:p>
    <w:p w:rsidR="005C7C8C" w:rsidRPr="005C7C8C" w:rsidRDefault="005C7C8C" w:rsidP="005C7C8C">
      <w:pPr>
        <w:spacing w:after="0" w:line="240" w:lineRule="auto"/>
        <w:rPr>
          <w:rFonts w:ascii="Times New Roman" w:hAnsi="Times New Roman" w:cs="Times New Roman"/>
          <w:b/>
          <w:sz w:val="24"/>
          <w:szCs w:val="24"/>
          <w:u w:val="single"/>
        </w:rPr>
      </w:pPr>
      <w:r w:rsidRPr="005C7C8C">
        <w:rPr>
          <w:rFonts w:ascii="Times New Roman" w:hAnsi="Times New Roman" w:cs="Times New Roman"/>
          <w:b/>
          <w:sz w:val="24"/>
          <w:szCs w:val="24"/>
          <w:u w:val="single"/>
        </w:rPr>
        <w:t>Credits and Contact Hours</w:t>
      </w:r>
    </w:p>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4.0 Units</w:t>
      </w:r>
    </w:p>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Lecture: TR 5.10 pm – 6.30pm; MSE 113</w:t>
      </w:r>
    </w:p>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Discussion: M 4.10 pm – 5.00 pm; MSE 003</w:t>
      </w:r>
    </w:p>
    <w:p w:rsidR="005C7C8C" w:rsidRPr="005C7C8C" w:rsidRDefault="005C7C8C" w:rsidP="005C7C8C">
      <w:pPr>
        <w:spacing w:after="0" w:line="240" w:lineRule="auto"/>
        <w:rPr>
          <w:rFonts w:ascii="Times New Roman" w:hAnsi="Times New Roman" w:cs="Times New Roman"/>
          <w:sz w:val="24"/>
          <w:szCs w:val="24"/>
        </w:rPr>
      </w:pPr>
    </w:p>
    <w:p w:rsidR="005C7C8C" w:rsidRPr="005C7C8C" w:rsidRDefault="005C7C8C" w:rsidP="005C7C8C">
      <w:pPr>
        <w:spacing w:after="0" w:line="240" w:lineRule="auto"/>
        <w:rPr>
          <w:rFonts w:ascii="Times New Roman" w:hAnsi="Times New Roman" w:cs="Times New Roman"/>
          <w:b/>
          <w:sz w:val="24"/>
          <w:szCs w:val="24"/>
          <w:u w:val="single"/>
        </w:rPr>
      </w:pPr>
      <w:r w:rsidRPr="005C7C8C">
        <w:rPr>
          <w:rFonts w:ascii="Times New Roman" w:hAnsi="Times New Roman" w:cs="Times New Roman"/>
          <w:b/>
          <w:sz w:val="24"/>
          <w:szCs w:val="24"/>
          <w:u w:val="single"/>
        </w:rPr>
        <w:t>Instructor and TA</w:t>
      </w:r>
    </w:p>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 xml:space="preserve">Roman Chomko, Lecturer, Dept. of Electrical Engineering; </w:t>
      </w:r>
    </w:p>
    <w:p w:rsidR="005C7C8C" w:rsidRPr="005C7C8C" w:rsidRDefault="005C7C8C" w:rsidP="005C7C8C">
      <w:pPr>
        <w:spacing w:after="0" w:line="240" w:lineRule="auto"/>
        <w:rPr>
          <w:rFonts w:ascii="Times New Roman" w:hAnsi="Times New Roman" w:cs="Times New Roman"/>
          <w:sz w:val="24"/>
          <w:szCs w:val="24"/>
          <w:lang w:val="pl-PL"/>
        </w:rPr>
      </w:pPr>
      <w:r w:rsidRPr="005C7C8C">
        <w:rPr>
          <w:rFonts w:ascii="Times New Roman" w:hAnsi="Times New Roman" w:cs="Times New Roman"/>
          <w:sz w:val="24"/>
          <w:szCs w:val="24"/>
          <w:lang w:val="pl-PL"/>
        </w:rPr>
        <w:t>WCH 411</w:t>
      </w:r>
    </w:p>
    <w:p w:rsidR="005C7C8C" w:rsidRPr="005C7C8C" w:rsidRDefault="005C7C8C" w:rsidP="005C7C8C">
      <w:pPr>
        <w:spacing w:after="0" w:line="240" w:lineRule="auto"/>
        <w:rPr>
          <w:rFonts w:ascii="Times New Roman" w:hAnsi="Times New Roman" w:cs="Times New Roman"/>
          <w:sz w:val="24"/>
          <w:szCs w:val="24"/>
          <w:lang w:val="pl-PL"/>
        </w:rPr>
      </w:pPr>
      <w:r w:rsidRPr="005C7C8C">
        <w:rPr>
          <w:rFonts w:ascii="Times New Roman" w:hAnsi="Times New Roman" w:cs="Times New Roman"/>
          <w:sz w:val="24"/>
          <w:szCs w:val="24"/>
          <w:lang w:val="pl-PL"/>
        </w:rPr>
        <w:t>TA: Zhong Yan, WCH 109</w:t>
      </w:r>
    </w:p>
    <w:p w:rsidR="005C7C8C" w:rsidRPr="005C7C8C" w:rsidRDefault="005C7C8C" w:rsidP="005C7C8C">
      <w:pPr>
        <w:spacing w:after="0" w:line="240" w:lineRule="auto"/>
        <w:rPr>
          <w:rFonts w:ascii="Times New Roman" w:hAnsi="Times New Roman" w:cs="Times New Roman"/>
          <w:sz w:val="24"/>
          <w:szCs w:val="24"/>
          <w:lang w:val="pl-PL"/>
        </w:rPr>
      </w:pPr>
    </w:p>
    <w:p w:rsidR="005C7C8C" w:rsidRPr="005C7C8C" w:rsidRDefault="005C7C8C" w:rsidP="005C7C8C">
      <w:pPr>
        <w:spacing w:after="0" w:line="240" w:lineRule="auto"/>
        <w:rPr>
          <w:rFonts w:ascii="Times New Roman" w:hAnsi="Times New Roman" w:cs="Times New Roman"/>
          <w:b/>
          <w:sz w:val="24"/>
          <w:szCs w:val="24"/>
          <w:u w:val="single"/>
        </w:rPr>
      </w:pPr>
      <w:r w:rsidRPr="005C7C8C">
        <w:rPr>
          <w:rFonts w:ascii="Times New Roman" w:hAnsi="Times New Roman" w:cs="Times New Roman"/>
          <w:b/>
          <w:sz w:val="24"/>
          <w:szCs w:val="24"/>
          <w:u w:val="single"/>
        </w:rPr>
        <w:t>Textbooks and Related Materials</w:t>
      </w:r>
    </w:p>
    <w:p w:rsidR="005C7C8C" w:rsidRPr="005C7C8C" w:rsidRDefault="005C7C8C" w:rsidP="005C7C8C">
      <w:pPr>
        <w:spacing w:after="0" w:line="240" w:lineRule="auto"/>
        <w:rPr>
          <w:rFonts w:ascii="Times New Roman" w:hAnsi="Times New Roman" w:cs="Times New Roman"/>
          <w:sz w:val="24"/>
          <w:szCs w:val="24"/>
          <w:u w:val="single"/>
        </w:rPr>
      </w:pPr>
    </w:p>
    <w:p w:rsidR="005C7C8C" w:rsidRPr="005C7C8C" w:rsidRDefault="005C7C8C" w:rsidP="005C7C8C">
      <w:pPr>
        <w:spacing w:after="0" w:line="240" w:lineRule="auto"/>
        <w:jc w:val="both"/>
        <w:rPr>
          <w:rFonts w:ascii="Times New Roman" w:hAnsi="Times New Roman" w:cs="Times New Roman"/>
          <w:sz w:val="24"/>
          <w:szCs w:val="24"/>
        </w:rPr>
      </w:pPr>
      <w:r w:rsidRPr="005C7C8C">
        <w:rPr>
          <w:rFonts w:ascii="Times New Roman" w:hAnsi="Times New Roman" w:cs="Times New Roman"/>
          <w:sz w:val="24"/>
          <w:szCs w:val="24"/>
        </w:rPr>
        <w:t xml:space="preserve">1.   (Text)  B. D. </w:t>
      </w:r>
      <w:proofErr w:type="spellStart"/>
      <w:r w:rsidRPr="005C7C8C">
        <w:rPr>
          <w:rFonts w:ascii="Times New Roman" w:hAnsi="Times New Roman" w:cs="Times New Roman"/>
          <w:sz w:val="24"/>
          <w:szCs w:val="24"/>
        </w:rPr>
        <w:t>Cullity</w:t>
      </w:r>
      <w:proofErr w:type="spellEnd"/>
      <w:r w:rsidRPr="005C7C8C">
        <w:rPr>
          <w:rFonts w:ascii="Times New Roman" w:hAnsi="Times New Roman" w:cs="Times New Roman"/>
          <w:sz w:val="24"/>
          <w:szCs w:val="24"/>
        </w:rPr>
        <w:t xml:space="preserve"> and C. D. Graham, “Introduction to Magnetic Materials”,</w:t>
      </w:r>
    </w:p>
    <w:p w:rsidR="005C7C8C" w:rsidRPr="005C7C8C" w:rsidRDefault="005C7C8C" w:rsidP="005C7C8C">
      <w:pPr>
        <w:spacing w:after="0" w:line="240" w:lineRule="auto"/>
        <w:jc w:val="both"/>
        <w:rPr>
          <w:rFonts w:ascii="Times New Roman" w:hAnsi="Times New Roman" w:cs="Times New Roman"/>
          <w:sz w:val="24"/>
          <w:szCs w:val="24"/>
        </w:rPr>
      </w:pPr>
      <w:r w:rsidRPr="005C7C8C">
        <w:rPr>
          <w:rFonts w:ascii="Times New Roman" w:hAnsi="Times New Roman" w:cs="Times New Roman"/>
          <w:sz w:val="24"/>
          <w:szCs w:val="24"/>
        </w:rPr>
        <w:t>2</w:t>
      </w:r>
      <w:r w:rsidRPr="005C7C8C">
        <w:rPr>
          <w:rFonts w:ascii="Times New Roman" w:hAnsi="Times New Roman" w:cs="Times New Roman"/>
          <w:sz w:val="24"/>
          <w:szCs w:val="24"/>
          <w:vertAlign w:val="superscript"/>
        </w:rPr>
        <w:t>nd</w:t>
      </w:r>
      <w:r w:rsidRPr="005C7C8C">
        <w:rPr>
          <w:rFonts w:ascii="Times New Roman" w:hAnsi="Times New Roman" w:cs="Times New Roman"/>
          <w:sz w:val="24"/>
          <w:szCs w:val="24"/>
        </w:rPr>
        <w:t xml:space="preserve"> edition, Wiley-IEEE, 2009</w:t>
      </w:r>
    </w:p>
    <w:p w:rsidR="005C7C8C" w:rsidRPr="005C7C8C" w:rsidRDefault="005C7C8C" w:rsidP="005C7C8C">
      <w:pPr>
        <w:spacing w:after="0" w:line="240" w:lineRule="auto"/>
        <w:jc w:val="both"/>
        <w:rPr>
          <w:rFonts w:ascii="Times New Roman" w:hAnsi="Times New Roman" w:cs="Times New Roman"/>
          <w:sz w:val="24"/>
          <w:szCs w:val="24"/>
        </w:rPr>
      </w:pPr>
      <w:r w:rsidRPr="005C7C8C">
        <w:rPr>
          <w:rFonts w:ascii="Times New Roman" w:hAnsi="Times New Roman" w:cs="Times New Roman"/>
          <w:sz w:val="24"/>
          <w:szCs w:val="24"/>
        </w:rPr>
        <w:t xml:space="preserve">2. (Reference) </w:t>
      </w:r>
      <w:proofErr w:type="spellStart"/>
      <w:r w:rsidRPr="005C7C8C">
        <w:rPr>
          <w:rFonts w:ascii="Times New Roman" w:hAnsi="Times New Roman" w:cs="Times New Roman"/>
          <w:sz w:val="24"/>
          <w:szCs w:val="24"/>
        </w:rPr>
        <w:t>Sóshin</w:t>
      </w:r>
      <w:proofErr w:type="spellEnd"/>
      <w:r w:rsidRPr="005C7C8C">
        <w:rPr>
          <w:rFonts w:ascii="Times New Roman" w:hAnsi="Times New Roman" w:cs="Times New Roman"/>
          <w:sz w:val="24"/>
          <w:szCs w:val="24"/>
        </w:rPr>
        <w:t xml:space="preserve"> </w:t>
      </w:r>
      <w:proofErr w:type="spellStart"/>
      <w:r w:rsidRPr="005C7C8C">
        <w:rPr>
          <w:rFonts w:ascii="Times New Roman" w:hAnsi="Times New Roman" w:cs="Times New Roman"/>
          <w:sz w:val="24"/>
          <w:szCs w:val="24"/>
        </w:rPr>
        <w:t>Chikazumi</w:t>
      </w:r>
      <w:proofErr w:type="spellEnd"/>
      <w:r w:rsidRPr="005C7C8C">
        <w:rPr>
          <w:rFonts w:ascii="Times New Roman" w:hAnsi="Times New Roman" w:cs="Times New Roman"/>
          <w:sz w:val="24"/>
          <w:szCs w:val="24"/>
        </w:rPr>
        <w:t>, “Physics of Ferromagnetism”, 2</w:t>
      </w:r>
      <w:r w:rsidRPr="005C7C8C">
        <w:rPr>
          <w:rFonts w:ascii="Times New Roman" w:hAnsi="Times New Roman" w:cs="Times New Roman"/>
          <w:sz w:val="24"/>
          <w:szCs w:val="24"/>
          <w:vertAlign w:val="superscript"/>
        </w:rPr>
        <w:t>nd</w:t>
      </w:r>
      <w:r w:rsidRPr="005C7C8C">
        <w:rPr>
          <w:rFonts w:ascii="Times New Roman" w:hAnsi="Times New Roman" w:cs="Times New Roman"/>
          <w:sz w:val="24"/>
          <w:szCs w:val="24"/>
        </w:rPr>
        <w:t xml:space="preserve"> edition, Oxford University Press, 2009</w:t>
      </w:r>
    </w:p>
    <w:p w:rsidR="005C7C8C" w:rsidRPr="005C7C8C" w:rsidRDefault="005C7C8C" w:rsidP="005C7C8C">
      <w:pPr>
        <w:spacing w:after="0" w:line="240" w:lineRule="auto"/>
        <w:rPr>
          <w:rFonts w:ascii="Times New Roman" w:hAnsi="Times New Roman" w:cs="Times New Roman"/>
          <w:sz w:val="24"/>
          <w:szCs w:val="24"/>
        </w:rPr>
      </w:pPr>
    </w:p>
    <w:p w:rsidR="005C7C8C" w:rsidRPr="005C7C8C" w:rsidRDefault="005C7C8C" w:rsidP="005C7C8C">
      <w:pPr>
        <w:pStyle w:val="BodyText"/>
        <w:spacing w:after="0"/>
        <w:rPr>
          <w:b/>
          <w:sz w:val="24"/>
          <w:szCs w:val="24"/>
          <w:u w:val="single"/>
          <w:lang w:val="fr-FR"/>
        </w:rPr>
      </w:pPr>
      <w:proofErr w:type="spellStart"/>
      <w:r w:rsidRPr="005C7C8C">
        <w:rPr>
          <w:b/>
          <w:sz w:val="24"/>
          <w:szCs w:val="24"/>
          <w:u w:val="single"/>
          <w:lang w:val="fr-FR"/>
        </w:rPr>
        <w:t>Specific</w:t>
      </w:r>
      <w:proofErr w:type="spellEnd"/>
      <w:r w:rsidRPr="005C7C8C">
        <w:rPr>
          <w:b/>
          <w:sz w:val="24"/>
          <w:szCs w:val="24"/>
          <w:u w:val="single"/>
          <w:lang w:val="fr-FR"/>
        </w:rPr>
        <w:t xml:space="preserve"> Course Information</w:t>
      </w:r>
    </w:p>
    <w:p w:rsidR="005C7C8C" w:rsidRPr="005C7C8C" w:rsidRDefault="005C7C8C" w:rsidP="005C7C8C">
      <w:pPr>
        <w:pStyle w:val="BodyText"/>
        <w:spacing w:after="0"/>
        <w:rPr>
          <w:sz w:val="24"/>
          <w:szCs w:val="24"/>
          <w:lang w:val="fr-FR"/>
        </w:rPr>
      </w:pPr>
    </w:p>
    <w:p w:rsidR="005C7C8C" w:rsidRPr="005C7C8C" w:rsidRDefault="005C7C8C" w:rsidP="005C7C8C">
      <w:pPr>
        <w:pStyle w:val="BodyText"/>
        <w:spacing w:after="0"/>
        <w:rPr>
          <w:b/>
          <w:sz w:val="24"/>
          <w:szCs w:val="24"/>
          <w:lang w:val="fr-FR"/>
        </w:rPr>
      </w:pPr>
      <w:r w:rsidRPr="005C7C8C">
        <w:rPr>
          <w:b/>
          <w:sz w:val="24"/>
          <w:szCs w:val="24"/>
          <w:lang w:val="fr-FR"/>
        </w:rPr>
        <w:t>A. Course Description (</w:t>
      </w:r>
      <w:proofErr w:type="spellStart"/>
      <w:r w:rsidRPr="005C7C8C">
        <w:rPr>
          <w:b/>
          <w:sz w:val="24"/>
          <w:szCs w:val="24"/>
          <w:lang w:val="fr-FR"/>
        </w:rPr>
        <w:t>Catalog</w:t>
      </w:r>
      <w:proofErr w:type="spellEnd"/>
      <w:r w:rsidRPr="005C7C8C">
        <w:rPr>
          <w:b/>
          <w:sz w:val="24"/>
          <w:szCs w:val="24"/>
          <w:lang w:val="fr-FR"/>
        </w:rPr>
        <w:t xml:space="preserve"> description)</w:t>
      </w:r>
    </w:p>
    <w:p w:rsidR="005C7C8C" w:rsidRPr="005C7C8C" w:rsidRDefault="005C7C8C" w:rsidP="005C7C8C">
      <w:pPr>
        <w:spacing w:after="0" w:line="240" w:lineRule="auto"/>
        <w:jc w:val="both"/>
        <w:rPr>
          <w:rFonts w:ascii="Times New Roman" w:hAnsi="Times New Roman" w:cs="Times New Roman"/>
          <w:b/>
          <w:color w:val="000000"/>
          <w:sz w:val="24"/>
          <w:szCs w:val="24"/>
        </w:rPr>
      </w:pPr>
      <w:r w:rsidRPr="005C7C8C">
        <w:rPr>
          <w:rFonts w:ascii="Times New Roman" w:hAnsi="Times New Roman" w:cs="Times New Roman"/>
          <w:color w:val="000000"/>
          <w:sz w:val="24"/>
          <w:szCs w:val="24"/>
        </w:rPr>
        <w:t xml:space="preserve">Introduces fundamentals of magnetic materials for the next-generation magnetic, </w:t>
      </w:r>
      <w:proofErr w:type="spellStart"/>
      <w:r w:rsidRPr="005C7C8C">
        <w:rPr>
          <w:rFonts w:ascii="Times New Roman" w:hAnsi="Times New Roman" w:cs="Times New Roman"/>
          <w:color w:val="000000"/>
          <w:sz w:val="24"/>
          <w:szCs w:val="24"/>
        </w:rPr>
        <w:t>nanomagnetic</w:t>
      </w:r>
      <w:proofErr w:type="spellEnd"/>
      <w:r w:rsidRPr="005C7C8C">
        <w:rPr>
          <w:rFonts w:ascii="Times New Roman" w:hAnsi="Times New Roman" w:cs="Times New Roman"/>
          <w:color w:val="000000"/>
          <w:sz w:val="24"/>
          <w:szCs w:val="24"/>
        </w:rPr>
        <w:t xml:space="preserve">, and spintronics-related technologies. Includes basics of magnetism, models of the equivalent magnetic charge and current, paramagnetic and diamagnetic materials, soft and hard magnetic materials, equivalent magnetic circuits, and magnetic system design foundations.  </w:t>
      </w:r>
    </w:p>
    <w:p w:rsidR="005C7C8C" w:rsidRPr="005C7C8C" w:rsidRDefault="005C7C8C" w:rsidP="005C7C8C">
      <w:pPr>
        <w:pStyle w:val="BodyText"/>
        <w:spacing w:after="0"/>
        <w:rPr>
          <w:sz w:val="24"/>
          <w:szCs w:val="24"/>
        </w:rPr>
      </w:pPr>
    </w:p>
    <w:p w:rsidR="005C7C8C" w:rsidRPr="005C7C8C" w:rsidRDefault="005C7C8C" w:rsidP="005C7C8C">
      <w:pPr>
        <w:pStyle w:val="BodyText"/>
        <w:spacing w:after="0"/>
        <w:rPr>
          <w:b/>
          <w:sz w:val="24"/>
          <w:szCs w:val="24"/>
        </w:rPr>
      </w:pPr>
      <w:r w:rsidRPr="005C7C8C">
        <w:rPr>
          <w:b/>
          <w:sz w:val="24"/>
          <w:szCs w:val="24"/>
        </w:rPr>
        <w:t>B.</w:t>
      </w:r>
      <w:r w:rsidRPr="005C7C8C">
        <w:rPr>
          <w:sz w:val="24"/>
          <w:szCs w:val="24"/>
        </w:rPr>
        <w:t xml:space="preserve"> </w:t>
      </w:r>
      <w:r w:rsidRPr="005C7C8C">
        <w:rPr>
          <w:b/>
          <w:sz w:val="24"/>
          <w:szCs w:val="24"/>
        </w:rPr>
        <w:t>Prerequisite(s)</w:t>
      </w:r>
    </w:p>
    <w:p w:rsidR="005C7C8C" w:rsidRPr="005C7C8C" w:rsidRDefault="005C7C8C" w:rsidP="005C7C8C">
      <w:pPr>
        <w:pStyle w:val="BodyText"/>
        <w:spacing w:after="0"/>
        <w:rPr>
          <w:color w:val="000000"/>
          <w:sz w:val="24"/>
          <w:szCs w:val="24"/>
        </w:rPr>
      </w:pPr>
      <w:r w:rsidRPr="005C7C8C">
        <w:rPr>
          <w:color w:val="000000"/>
          <w:sz w:val="24"/>
          <w:szCs w:val="24"/>
        </w:rPr>
        <w:t xml:space="preserve">Upper-division standing; </w:t>
      </w:r>
      <w:r w:rsidRPr="005C7C8C">
        <w:rPr>
          <w:b/>
          <w:color w:val="000000"/>
          <w:sz w:val="24"/>
          <w:szCs w:val="24"/>
        </w:rPr>
        <w:t>PHYS 040C</w:t>
      </w:r>
      <w:r w:rsidRPr="005C7C8C">
        <w:rPr>
          <w:color w:val="000000"/>
          <w:sz w:val="24"/>
          <w:szCs w:val="24"/>
        </w:rPr>
        <w:t xml:space="preserve"> or equivalent</w:t>
      </w:r>
    </w:p>
    <w:p w:rsidR="005C7C8C" w:rsidRPr="005C7C8C" w:rsidRDefault="005C7C8C" w:rsidP="005C7C8C">
      <w:pPr>
        <w:pStyle w:val="BodyText"/>
        <w:spacing w:after="0"/>
        <w:rPr>
          <w:sz w:val="24"/>
          <w:szCs w:val="24"/>
        </w:rPr>
      </w:pPr>
    </w:p>
    <w:p w:rsidR="005C7C8C" w:rsidRPr="005C7C8C" w:rsidRDefault="005C7C8C" w:rsidP="005C7C8C">
      <w:pPr>
        <w:pStyle w:val="BodyText"/>
        <w:spacing w:after="0"/>
        <w:rPr>
          <w:b/>
          <w:sz w:val="24"/>
          <w:szCs w:val="24"/>
        </w:rPr>
      </w:pPr>
      <w:r w:rsidRPr="005C7C8C">
        <w:rPr>
          <w:b/>
          <w:sz w:val="24"/>
          <w:szCs w:val="24"/>
        </w:rPr>
        <w:t>C. Course Type</w:t>
      </w:r>
    </w:p>
    <w:p w:rsidR="005C7C8C" w:rsidRPr="005C7C8C" w:rsidRDefault="005C7C8C" w:rsidP="005C7C8C">
      <w:pPr>
        <w:pStyle w:val="BodyText"/>
        <w:spacing w:after="0"/>
        <w:rPr>
          <w:sz w:val="24"/>
          <w:szCs w:val="24"/>
        </w:rPr>
      </w:pPr>
      <w:r w:rsidRPr="005C7C8C">
        <w:rPr>
          <w:sz w:val="24"/>
          <w:szCs w:val="24"/>
        </w:rPr>
        <w:t xml:space="preserve">Electrical Engineering, elective. </w:t>
      </w:r>
    </w:p>
    <w:p w:rsidR="005C7C8C" w:rsidRPr="005C7C8C" w:rsidRDefault="005C7C8C" w:rsidP="005C7C8C">
      <w:pPr>
        <w:pStyle w:val="BodyText"/>
        <w:spacing w:after="0"/>
        <w:rPr>
          <w:sz w:val="24"/>
          <w:szCs w:val="24"/>
        </w:rPr>
      </w:pPr>
    </w:p>
    <w:p w:rsidR="005C7C8C" w:rsidRPr="005C7C8C" w:rsidRDefault="005C7C8C" w:rsidP="005C7C8C">
      <w:pPr>
        <w:pStyle w:val="BodyText"/>
        <w:spacing w:after="0"/>
        <w:rPr>
          <w:b/>
          <w:sz w:val="24"/>
          <w:szCs w:val="24"/>
          <w:u w:val="single"/>
        </w:rPr>
      </w:pPr>
      <w:r w:rsidRPr="005C7C8C">
        <w:rPr>
          <w:b/>
          <w:sz w:val="24"/>
          <w:szCs w:val="24"/>
          <w:u w:val="single"/>
        </w:rPr>
        <w:t>Specific Goals</w:t>
      </w:r>
    </w:p>
    <w:p w:rsidR="005C7C8C" w:rsidRPr="005C7C8C" w:rsidRDefault="005C7C8C" w:rsidP="005C7C8C">
      <w:pPr>
        <w:pStyle w:val="BodyText"/>
        <w:spacing w:after="0"/>
        <w:rPr>
          <w:b/>
          <w:sz w:val="24"/>
          <w:szCs w:val="24"/>
          <w:u w:val="single"/>
        </w:rPr>
      </w:pPr>
    </w:p>
    <w:p w:rsidR="005C7C8C" w:rsidRPr="005C7C8C" w:rsidRDefault="005C7C8C" w:rsidP="005C7C8C">
      <w:pPr>
        <w:pStyle w:val="BodyText"/>
        <w:spacing w:after="0"/>
        <w:rPr>
          <w:b/>
          <w:sz w:val="24"/>
          <w:szCs w:val="24"/>
        </w:rPr>
      </w:pPr>
      <w:r w:rsidRPr="005C7C8C">
        <w:rPr>
          <w:b/>
          <w:sz w:val="24"/>
          <w:szCs w:val="24"/>
        </w:rPr>
        <w:t>A. Course Objectives</w:t>
      </w:r>
    </w:p>
    <w:p w:rsidR="005C7C8C" w:rsidRPr="005C7C8C" w:rsidRDefault="005C7C8C" w:rsidP="005C7C8C">
      <w:pPr>
        <w:numPr>
          <w:ilvl w:val="0"/>
          <w:numId w:val="144"/>
        </w:numPr>
        <w:spacing w:after="0" w:line="240" w:lineRule="auto"/>
        <w:jc w:val="both"/>
        <w:rPr>
          <w:rFonts w:ascii="Times New Roman" w:hAnsi="Times New Roman" w:cs="Times New Roman"/>
          <w:sz w:val="24"/>
          <w:szCs w:val="24"/>
        </w:rPr>
      </w:pPr>
      <w:r w:rsidRPr="005C7C8C">
        <w:rPr>
          <w:rFonts w:ascii="Times New Roman" w:hAnsi="Times New Roman" w:cs="Times New Roman"/>
          <w:sz w:val="24"/>
          <w:szCs w:val="24"/>
        </w:rPr>
        <w:t>Electromagnetics with Magnetic Materials (Inductors, Magnetic Circuits).</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Types of Magnetism.</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Phenomena.</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Measurements.</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Magnetic Materials and Metallurgy.</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Introduction to random processes and their applications.</w:t>
      </w:r>
    </w:p>
    <w:p w:rsidR="005C7C8C" w:rsidRPr="005C7C8C" w:rsidRDefault="005C7C8C" w:rsidP="005C7C8C">
      <w:pPr>
        <w:pStyle w:val="BodyText"/>
        <w:widowControl w:val="0"/>
        <w:numPr>
          <w:ilvl w:val="0"/>
          <w:numId w:val="144"/>
        </w:numPr>
        <w:tabs>
          <w:tab w:val="clear" w:pos="360"/>
          <w:tab w:val="left" w:pos="540"/>
          <w:tab w:val="num" w:pos="720"/>
        </w:tabs>
        <w:overflowPunct w:val="0"/>
        <w:adjustRightInd w:val="0"/>
        <w:spacing w:after="0"/>
        <w:ind w:left="720"/>
        <w:jc w:val="both"/>
        <w:rPr>
          <w:sz w:val="24"/>
          <w:szCs w:val="24"/>
        </w:rPr>
      </w:pPr>
      <w:r w:rsidRPr="005C7C8C">
        <w:rPr>
          <w:sz w:val="24"/>
          <w:szCs w:val="24"/>
        </w:rPr>
        <w:t xml:space="preserve"> Application of Magnetic Materials.</w:t>
      </w:r>
    </w:p>
    <w:p w:rsidR="005C7C8C" w:rsidRPr="005C7C8C" w:rsidRDefault="005C7C8C" w:rsidP="005C7C8C">
      <w:pPr>
        <w:pStyle w:val="BodyText"/>
        <w:spacing w:after="0"/>
        <w:rPr>
          <w:sz w:val="24"/>
          <w:szCs w:val="24"/>
        </w:rPr>
      </w:pPr>
    </w:p>
    <w:p w:rsidR="00E72457" w:rsidRDefault="00E72457" w:rsidP="005C7C8C">
      <w:pPr>
        <w:pStyle w:val="BodyText"/>
        <w:spacing w:after="0"/>
        <w:rPr>
          <w:b/>
          <w:sz w:val="24"/>
          <w:szCs w:val="24"/>
        </w:rPr>
      </w:pPr>
    </w:p>
    <w:p w:rsidR="005C7C8C" w:rsidRPr="005C7C8C" w:rsidRDefault="005C7C8C" w:rsidP="005C7C8C">
      <w:pPr>
        <w:pStyle w:val="BodyText"/>
        <w:spacing w:after="0"/>
        <w:rPr>
          <w:b/>
          <w:sz w:val="24"/>
          <w:szCs w:val="24"/>
        </w:rPr>
      </w:pPr>
      <w:r w:rsidRPr="005C7C8C">
        <w:rPr>
          <w:b/>
          <w:sz w:val="24"/>
          <w:szCs w:val="24"/>
        </w:rPr>
        <w:lastRenderedPageBreak/>
        <w:t>B. Student Outcomes Addressed</w:t>
      </w:r>
    </w:p>
    <w:tbl>
      <w:tblPr>
        <w:tblW w:w="10679" w:type="dxa"/>
        <w:tblInd w:w="-702" w:type="dxa"/>
        <w:tblLook w:val="04A0" w:firstRow="1" w:lastRow="0" w:firstColumn="1" w:lastColumn="0" w:noHBand="0" w:noVBand="1"/>
      </w:tblPr>
      <w:tblGrid>
        <w:gridCol w:w="1170"/>
        <w:gridCol w:w="4260"/>
        <w:gridCol w:w="390"/>
        <w:gridCol w:w="463"/>
        <w:gridCol w:w="462"/>
        <w:gridCol w:w="463"/>
        <w:gridCol w:w="462"/>
        <w:gridCol w:w="463"/>
        <w:gridCol w:w="462"/>
        <w:gridCol w:w="463"/>
        <w:gridCol w:w="462"/>
        <w:gridCol w:w="463"/>
        <w:gridCol w:w="230"/>
        <w:gridCol w:w="236"/>
        <w:gridCol w:w="230"/>
      </w:tblGrid>
      <w:tr w:rsidR="005C7C8C" w:rsidRPr="005C7C8C" w:rsidTr="00853120">
        <w:trPr>
          <w:gridAfter w:val="2"/>
          <w:wAfter w:w="466" w:type="dxa"/>
          <w:trHeight w:val="137"/>
        </w:trPr>
        <w:tc>
          <w:tcPr>
            <w:tcW w:w="1170" w:type="dxa"/>
            <w:vMerge w:val="restart"/>
            <w:tcBorders>
              <w:top w:val="double" w:sz="6" w:space="0" w:color="auto"/>
              <w:left w:val="double" w:sz="6" w:space="0" w:color="auto"/>
              <w:bottom w:val="single" w:sz="12" w:space="0" w:color="000000"/>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Item</w:t>
            </w:r>
          </w:p>
        </w:tc>
        <w:tc>
          <w:tcPr>
            <w:tcW w:w="4260" w:type="dxa"/>
            <w:vMerge w:val="restart"/>
            <w:tcBorders>
              <w:top w:val="double" w:sz="6" w:space="0" w:color="auto"/>
              <w:left w:val="single" w:sz="4" w:space="0" w:color="auto"/>
              <w:bottom w:val="single" w:sz="12" w:space="0" w:color="000000"/>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COURSE OBJECTIVES</w:t>
            </w:r>
          </w:p>
        </w:tc>
        <w:tc>
          <w:tcPr>
            <w:tcW w:w="4783" w:type="dxa"/>
            <w:gridSpan w:val="11"/>
            <w:tcBorders>
              <w:top w:val="double" w:sz="6" w:space="0" w:color="auto"/>
              <w:left w:val="nil"/>
              <w:bottom w:val="single" w:sz="4"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OUTCOMES</w:t>
            </w:r>
          </w:p>
        </w:tc>
      </w:tr>
      <w:tr w:rsidR="005C7C8C" w:rsidRPr="005C7C8C" w:rsidTr="00853120">
        <w:trPr>
          <w:trHeight w:val="112"/>
        </w:trPr>
        <w:tc>
          <w:tcPr>
            <w:tcW w:w="1170" w:type="dxa"/>
            <w:vMerge/>
            <w:tcBorders>
              <w:top w:val="double" w:sz="6" w:space="0" w:color="auto"/>
              <w:left w:val="double" w:sz="6" w:space="0" w:color="auto"/>
              <w:bottom w:val="single" w:sz="12" w:space="0" w:color="000000"/>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p>
        </w:tc>
        <w:tc>
          <w:tcPr>
            <w:tcW w:w="4260" w:type="dxa"/>
            <w:vMerge/>
            <w:tcBorders>
              <w:top w:val="double" w:sz="6" w:space="0" w:color="auto"/>
              <w:left w:val="single" w:sz="4" w:space="0" w:color="auto"/>
              <w:bottom w:val="single" w:sz="12" w:space="0" w:color="000000"/>
              <w:right w:val="single" w:sz="4" w:space="0" w:color="auto"/>
            </w:tcBorders>
            <w:vAlign w:val="center"/>
          </w:tcPr>
          <w:p w:rsidR="005C7C8C" w:rsidRPr="005C7C8C" w:rsidRDefault="005C7C8C" w:rsidP="005C7C8C">
            <w:pPr>
              <w:spacing w:after="0" w:line="240" w:lineRule="auto"/>
              <w:rPr>
                <w:rFonts w:ascii="Times New Roman" w:hAnsi="Times New Roman" w:cs="Times New Roman"/>
                <w:b/>
                <w:bCs/>
                <w:sz w:val="24"/>
                <w:szCs w:val="24"/>
              </w:rPr>
            </w:pPr>
          </w:p>
        </w:tc>
        <w:tc>
          <w:tcPr>
            <w:tcW w:w="390"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A</w:t>
            </w:r>
          </w:p>
        </w:tc>
        <w:tc>
          <w:tcPr>
            <w:tcW w:w="463"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B</w:t>
            </w:r>
          </w:p>
        </w:tc>
        <w:tc>
          <w:tcPr>
            <w:tcW w:w="462"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C</w:t>
            </w:r>
          </w:p>
        </w:tc>
        <w:tc>
          <w:tcPr>
            <w:tcW w:w="463"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D</w:t>
            </w:r>
          </w:p>
        </w:tc>
        <w:tc>
          <w:tcPr>
            <w:tcW w:w="462"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E</w:t>
            </w:r>
          </w:p>
        </w:tc>
        <w:tc>
          <w:tcPr>
            <w:tcW w:w="463"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F</w:t>
            </w:r>
          </w:p>
        </w:tc>
        <w:tc>
          <w:tcPr>
            <w:tcW w:w="462"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G</w:t>
            </w:r>
          </w:p>
        </w:tc>
        <w:tc>
          <w:tcPr>
            <w:tcW w:w="463"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H</w:t>
            </w:r>
          </w:p>
        </w:tc>
        <w:tc>
          <w:tcPr>
            <w:tcW w:w="462"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I</w:t>
            </w:r>
          </w:p>
        </w:tc>
        <w:tc>
          <w:tcPr>
            <w:tcW w:w="463" w:type="dxa"/>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J</w:t>
            </w:r>
          </w:p>
        </w:tc>
        <w:tc>
          <w:tcPr>
            <w:tcW w:w="466" w:type="dxa"/>
            <w:gridSpan w:val="2"/>
            <w:tcBorders>
              <w:top w:val="nil"/>
              <w:left w:val="nil"/>
              <w:bottom w:val="single" w:sz="12" w:space="0" w:color="auto"/>
              <w:right w:val="single" w:sz="4" w:space="0" w:color="auto"/>
            </w:tcBorders>
            <w:noWrap/>
            <w:vAlign w:val="bottom"/>
          </w:tcPr>
          <w:p w:rsidR="005C7C8C" w:rsidRPr="005C7C8C" w:rsidRDefault="005C7C8C" w:rsidP="005C7C8C">
            <w:pPr>
              <w:spacing w:after="0" w:line="240" w:lineRule="auto"/>
              <w:jc w:val="center"/>
              <w:rPr>
                <w:rFonts w:ascii="Times New Roman" w:hAnsi="Times New Roman" w:cs="Times New Roman"/>
                <w:b/>
                <w:bCs/>
                <w:sz w:val="24"/>
                <w:szCs w:val="24"/>
              </w:rPr>
            </w:pPr>
            <w:r w:rsidRPr="005C7C8C">
              <w:rPr>
                <w:rFonts w:ascii="Times New Roman" w:hAnsi="Times New Roman" w:cs="Times New Roman"/>
                <w:b/>
                <w:bCs/>
                <w:sz w:val="24"/>
                <w:szCs w:val="24"/>
              </w:rPr>
              <w:t>K</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Generation of Magnetic Fields: coils, electromagnets, magnetic circuits</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2</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Origin of magnetization, magnetic moment of atoms</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3</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ind w:firstLineChars="100" w:firstLine="240"/>
              <w:rPr>
                <w:rFonts w:ascii="Times New Roman" w:hAnsi="Times New Roman" w:cs="Times New Roman"/>
                <w:sz w:val="24"/>
                <w:szCs w:val="24"/>
              </w:rPr>
            </w:pPr>
            <w:r w:rsidRPr="005C7C8C">
              <w:rPr>
                <w:rFonts w:ascii="Times New Roman" w:hAnsi="Times New Roman" w:cs="Times New Roman"/>
                <w:sz w:val="24"/>
                <w:szCs w:val="24"/>
              </w:rPr>
              <w:t>Susceptibility and Permeability, Demagnetizing fields, and shape anisotropy</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4</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 xml:space="preserve">Understanding of the origin of diamagnetism, </w:t>
            </w:r>
            <w:proofErr w:type="spellStart"/>
            <w:r w:rsidRPr="005C7C8C">
              <w:rPr>
                <w:rFonts w:ascii="Times New Roman" w:hAnsi="Times New Roman" w:cs="Times New Roman"/>
                <w:sz w:val="24"/>
                <w:szCs w:val="24"/>
              </w:rPr>
              <w:t>Larmor’s</w:t>
            </w:r>
            <w:proofErr w:type="spellEnd"/>
            <w:r w:rsidRPr="005C7C8C">
              <w:rPr>
                <w:rFonts w:ascii="Times New Roman" w:hAnsi="Times New Roman" w:cs="Times New Roman"/>
                <w:sz w:val="24"/>
                <w:szCs w:val="24"/>
              </w:rPr>
              <w:t xml:space="preserve"> precession of atomic magnetic moments</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5</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 xml:space="preserve">Understanding that </w:t>
            </w:r>
            <w:proofErr w:type="spellStart"/>
            <w:r w:rsidRPr="005C7C8C">
              <w:rPr>
                <w:rFonts w:ascii="Times New Roman" w:hAnsi="Times New Roman" w:cs="Times New Roman"/>
                <w:sz w:val="24"/>
                <w:szCs w:val="24"/>
              </w:rPr>
              <w:t>paramagnetism</w:t>
            </w:r>
            <w:proofErr w:type="spellEnd"/>
            <w:r w:rsidRPr="005C7C8C">
              <w:rPr>
                <w:rFonts w:ascii="Times New Roman" w:hAnsi="Times New Roman" w:cs="Times New Roman"/>
                <w:sz w:val="24"/>
                <w:szCs w:val="24"/>
              </w:rPr>
              <w:t xml:space="preserve"> is due to thermal interactions, Curie Law</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nil"/>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6</w:t>
            </w:r>
          </w:p>
        </w:tc>
        <w:tc>
          <w:tcPr>
            <w:tcW w:w="4260" w:type="dxa"/>
            <w:tcBorders>
              <w:top w:val="nil"/>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Understanding of origin of ferromagnetism according to the Weiss molecular fields, exchange interactions</w:t>
            </w:r>
          </w:p>
        </w:tc>
        <w:tc>
          <w:tcPr>
            <w:tcW w:w="390"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nil"/>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single" w:sz="4" w:space="0" w:color="auto"/>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7</w:t>
            </w:r>
          </w:p>
        </w:tc>
        <w:tc>
          <w:tcPr>
            <w:tcW w:w="4260" w:type="dxa"/>
            <w:tcBorders>
              <w:top w:val="single" w:sz="4" w:space="0" w:color="auto"/>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 xml:space="preserve">Understanding of the Weiss molecular fields approach to explain </w:t>
            </w:r>
            <w:proofErr w:type="spellStart"/>
            <w:r w:rsidRPr="005C7C8C">
              <w:rPr>
                <w:rFonts w:ascii="Times New Roman" w:hAnsi="Times New Roman" w:cs="Times New Roman"/>
                <w:sz w:val="24"/>
                <w:szCs w:val="24"/>
              </w:rPr>
              <w:t>antiferromagnetism</w:t>
            </w:r>
            <w:proofErr w:type="spellEnd"/>
            <w:r w:rsidRPr="005C7C8C">
              <w:rPr>
                <w:rFonts w:ascii="Times New Roman" w:hAnsi="Times New Roman" w:cs="Times New Roman"/>
                <w:sz w:val="24"/>
                <w:szCs w:val="24"/>
              </w:rPr>
              <w:t xml:space="preserve"> and ferrimagnetism, composition of ferrites and their properties</w:t>
            </w:r>
          </w:p>
        </w:tc>
        <w:tc>
          <w:tcPr>
            <w:tcW w:w="390"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466" w:type="dxa"/>
            <w:gridSpan w:val="2"/>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 </w:t>
            </w: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p w:rsidR="005C7C8C" w:rsidRPr="005C7C8C" w:rsidRDefault="005C7C8C" w:rsidP="005C7C8C">
            <w:pPr>
              <w:spacing w:after="0" w:line="240" w:lineRule="auto"/>
              <w:rPr>
                <w:rFonts w:ascii="Times New Roman" w:hAnsi="Times New Roman" w:cs="Times New Roman"/>
                <w:sz w:val="24"/>
                <w:szCs w:val="24"/>
              </w:rPr>
            </w:pPr>
          </w:p>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298"/>
        </w:trPr>
        <w:tc>
          <w:tcPr>
            <w:tcW w:w="1170" w:type="dxa"/>
            <w:tcBorders>
              <w:top w:val="single" w:sz="4" w:space="0" w:color="auto"/>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8</w:t>
            </w:r>
          </w:p>
        </w:tc>
        <w:tc>
          <w:tcPr>
            <w:tcW w:w="4260" w:type="dxa"/>
            <w:tcBorders>
              <w:top w:val="single" w:sz="4" w:space="0" w:color="auto"/>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Understanding of crystalline anisotropy, hard and easy axes of magnetization</w:t>
            </w:r>
          </w:p>
        </w:tc>
        <w:tc>
          <w:tcPr>
            <w:tcW w:w="390"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6" w:type="dxa"/>
            <w:gridSpan w:val="2"/>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r w:rsidR="005C7C8C" w:rsidRPr="005C7C8C" w:rsidTr="00853120">
        <w:trPr>
          <w:trHeight w:val="357"/>
        </w:trPr>
        <w:tc>
          <w:tcPr>
            <w:tcW w:w="1170" w:type="dxa"/>
            <w:tcBorders>
              <w:top w:val="single" w:sz="4" w:space="0" w:color="auto"/>
              <w:left w:val="double" w:sz="6" w:space="0" w:color="auto"/>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9</w:t>
            </w:r>
          </w:p>
        </w:tc>
        <w:tc>
          <w:tcPr>
            <w:tcW w:w="4260" w:type="dxa"/>
            <w:tcBorders>
              <w:top w:val="single" w:sz="4" w:space="0" w:color="auto"/>
              <w:left w:val="nil"/>
              <w:bottom w:val="single" w:sz="4" w:space="0" w:color="auto"/>
              <w:right w:val="single" w:sz="4" w:space="0" w:color="auto"/>
            </w:tcBorders>
            <w:vAlign w:val="center"/>
          </w:tcPr>
          <w:p w:rsidR="005C7C8C" w:rsidRPr="005C7C8C" w:rsidRDefault="005C7C8C" w:rsidP="005C7C8C">
            <w:pPr>
              <w:spacing w:after="0" w:line="240" w:lineRule="auto"/>
              <w:rPr>
                <w:rFonts w:ascii="Times New Roman" w:hAnsi="Times New Roman" w:cs="Times New Roman"/>
                <w:sz w:val="24"/>
                <w:szCs w:val="24"/>
              </w:rPr>
            </w:pPr>
            <w:r w:rsidRPr="005C7C8C">
              <w:rPr>
                <w:rFonts w:ascii="Times New Roman" w:hAnsi="Times New Roman" w:cs="Times New Roman"/>
                <w:sz w:val="24"/>
                <w:szCs w:val="24"/>
              </w:rPr>
              <w:t>Understanding the origin of magnetic domains, hysteresis. Soft and hard magnetic materials</w:t>
            </w:r>
          </w:p>
        </w:tc>
        <w:tc>
          <w:tcPr>
            <w:tcW w:w="390"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r w:rsidRPr="005C7C8C">
              <w:rPr>
                <w:rFonts w:ascii="Times New Roman" w:hAnsi="Times New Roman" w:cs="Times New Roman"/>
                <w:sz w:val="24"/>
                <w:szCs w:val="24"/>
              </w:rPr>
              <w:t>1</w:t>
            </w: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2"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3" w:type="dxa"/>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466" w:type="dxa"/>
            <w:gridSpan w:val="2"/>
            <w:tcBorders>
              <w:top w:val="single" w:sz="4" w:space="0" w:color="auto"/>
              <w:left w:val="nil"/>
              <w:bottom w:val="single" w:sz="4" w:space="0" w:color="auto"/>
              <w:right w:val="single" w:sz="4" w:space="0" w:color="auto"/>
            </w:tcBorders>
            <w:noWrap/>
            <w:vAlign w:val="center"/>
          </w:tcPr>
          <w:p w:rsidR="005C7C8C" w:rsidRPr="005C7C8C" w:rsidRDefault="005C7C8C" w:rsidP="005C7C8C">
            <w:pPr>
              <w:spacing w:after="0" w:line="240" w:lineRule="auto"/>
              <w:jc w:val="center"/>
              <w:rPr>
                <w:rFonts w:ascii="Times New Roman" w:hAnsi="Times New Roman" w:cs="Times New Roman"/>
                <w:sz w:val="24"/>
                <w:szCs w:val="24"/>
              </w:rPr>
            </w:pPr>
          </w:p>
        </w:tc>
        <w:tc>
          <w:tcPr>
            <w:tcW w:w="230" w:type="dxa"/>
            <w:noWrap/>
            <w:vAlign w:val="bottom"/>
          </w:tcPr>
          <w:p w:rsidR="005C7C8C" w:rsidRPr="005C7C8C" w:rsidRDefault="005C7C8C" w:rsidP="005C7C8C">
            <w:pPr>
              <w:spacing w:after="0" w:line="240" w:lineRule="auto"/>
              <w:rPr>
                <w:rFonts w:ascii="Times New Roman" w:hAnsi="Times New Roman" w:cs="Times New Roman"/>
                <w:sz w:val="24"/>
                <w:szCs w:val="24"/>
              </w:rPr>
            </w:pPr>
          </w:p>
        </w:tc>
      </w:tr>
    </w:tbl>
    <w:p w:rsidR="005C7C8C" w:rsidRPr="005C7C8C" w:rsidRDefault="005C7C8C" w:rsidP="005C7C8C">
      <w:pPr>
        <w:pStyle w:val="BodyText"/>
        <w:spacing w:after="0"/>
        <w:rPr>
          <w:b/>
          <w:sz w:val="24"/>
          <w:szCs w:val="24"/>
        </w:rPr>
      </w:pPr>
    </w:p>
    <w:p w:rsidR="005C7C8C" w:rsidRPr="005C7C8C" w:rsidRDefault="005C7C8C" w:rsidP="005C7C8C">
      <w:pPr>
        <w:pStyle w:val="BodyText"/>
        <w:spacing w:after="0"/>
        <w:rPr>
          <w:sz w:val="24"/>
          <w:szCs w:val="24"/>
        </w:rPr>
      </w:pPr>
      <w:r w:rsidRPr="005C7C8C">
        <w:rPr>
          <w:sz w:val="24"/>
          <w:szCs w:val="24"/>
        </w:rPr>
        <w:t>A.</w:t>
      </w:r>
      <w:r w:rsidRPr="005C7C8C">
        <w:rPr>
          <w:sz w:val="24"/>
          <w:szCs w:val="24"/>
        </w:rPr>
        <w:tab/>
        <w:t>Ability to apply knowledge of mathematics, science and engineering</w:t>
      </w:r>
    </w:p>
    <w:p w:rsidR="005C7C8C" w:rsidRPr="005C7C8C" w:rsidRDefault="005C7C8C" w:rsidP="005C7C8C">
      <w:pPr>
        <w:pStyle w:val="BodyText"/>
        <w:spacing w:after="0"/>
        <w:rPr>
          <w:sz w:val="24"/>
          <w:szCs w:val="24"/>
        </w:rPr>
      </w:pPr>
      <w:r w:rsidRPr="005C7C8C">
        <w:rPr>
          <w:sz w:val="24"/>
          <w:szCs w:val="24"/>
        </w:rPr>
        <w:t>B.</w:t>
      </w:r>
      <w:r w:rsidRPr="005C7C8C">
        <w:rPr>
          <w:sz w:val="24"/>
          <w:szCs w:val="24"/>
        </w:rPr>
        <w:tab/>
        <w:t>Ability to design and conduct experiments, as well as, analyze and interpret data.</w:t>
      </w:r>
    </w:p>
    <w:p w:rsidR="005C7C8C" w:rsidRPr="005C7C8C" w:rsidRDefault="005C7C8C" w:rsidP="005C7C8C">
      <w:pPr>
        <w:pStyle w:val="BodyText"/>
        <w:spacing w:after="0"/>
        <w:rPr>
          <w:sz w:val="24"/>
          <w:szCs w:val="24"/>
        </w:rPr>
      </w:pPr>
      <w:r w:rsidRPr="005C7C8C">
        <w:rPr>
          <w:sz w:val="24"/>
          <w:szCs w:val="24"/>
        </w:rPr>
        <w:t>C.</w:t>
      </w:r>
      <w:r w:rsidRPr="005C7C8C">
        <w:rPr>
          <w:sz w:val="24"/>
          <w:szCs w:val="24"/>
        </w:rPr>
        <w:tab/>
        <w:t>Ability to design a system, component, or process to meet desired needs.</w:t>
      </w:r>
    </w:p>
    <w:p w:rsidR="005C7C8C" w:rsidRPr="005C7C8C" w:rsidRDefault="005C7C8C" w:rsidP="005C7C8C">
      <w:pPr>
        <w:pStyle w:val="BodyText"/>
        <w:spacing w:after="0"/>
        <w:rPr>
          <w:sz w:val="24"/>
          <w:szCs w:val="24"/>
        </w:rPr>
      </w:pPr>
      <w:r w:rsidRPr="005C7C8C">
        <w:rPr>
          <w:sz w:val="24"/>
          <w:szCs w:val="24"/>
        </w:rPr>
        <w:t>D.</w:t>
      </w:r>
      <w:r w:rsidRPr="005C7C8C">
        <w:rPr>
          <w:sz w:val="24"/>
          <w:szCs w:val="24"/>
        </w:rPr>
        <w:tab/>
        <w:t>Ability to function on multidisciplinary teams.</w:t>
      </w:r>
    </w:p>
    <w:p w:rsidR="005C7C8C" w:rsidRPr="005C7C8C" w:rsidRDefault="005C7C8C" w:rsidP="005C7C8C">
      <w:pPr>
        <w:pStyle w:val="BodyText"/>
        <w:spacing w:after="0"/>
        <w:rPr>
          <w:sz w:val="24"/>
          <w:szCs w:val="24"/>
        </w:rPr>
      </w:pPr>
      <w:r w:rsidRPr="005C7C8C">
        <w:rPr>
          <w:sz w:val="24"/>
          <w:szCs w:val="24"/>
        </w:rPr>
        <w:t>E.</w:t>
      </w:r>
      <w:r w:rsidRPr="005C7C8C">
        <w:rPr>
          <w:sz w:val="24"/>
          <w:szCs w:val="24"/>
        </w:rPr>
        <w:tab/>
        <w:t>Ability to identify, formulate and solve engineering problems.</w:t>
      </w:r>
    </w:p>
    <w:p w:rsidR="005C7C8C" w:rsidRPr="005C7C8C" w:rsidRDefault="005C7C8C" w:rsidP="005C7C8C">
      <w:pPr>
        <w:pStyle w:val="BodyText"/>
        <w:spacing w:after="0"/>
        <w:rPr>
          <w:sz w:val="24"/>
          <w:szCs w:val="24"/>
        </w:rPr>
      </w:pPr>
      <w:r w:rsidRPr="005C7C8C">
        <w:rPr>
          <w:sz w:val="24"/>
          <w:szCs w:val="24"/>
        </w:rPr>
        <w:t>F.</w:t>
      </w:r>
      <w:r w:rsidRPr="005C7C8C">
        <w:rPr>
          <w:sz w:val="24"/>
          <w:szCs w:val="24"/>
        </w:rPr>
        <w:tab/>
        <w:t>Understanding of professional and ethical responsibility.</w:t>
      </w:r>
    </w:p>
    <w:p w:rsidR="005C7C8C" w:rsidRPr="005C7C8C" w:rsidRDefault="005C7C8C" w:rsidP="005C7C8C">
      <w:pPr>
        <w:pStyle w:val="BodyText"/>
        <w:spacing w:after="0"/>
        <w:rPr>
          <w:sz w:val="24"/>
          <w:szCs w:val="24"/>
        </w:rPr>
      </w:pPr>
      <w:r w:rsidRPr="005C7C8C">
        <w:rPr>
          <w:sz w:val="24"/>
          <w:szCs w:val="24"/>
        </w:rPr>
        <w:t>G.</w:t>
      </w:r>
      <w:r w:rsidRPr="005C7C8C">
        <w:rPr>
          <w:sz w:val="24"/>
          <w:szCs w:val="24"/>
        </w:rPr>
        <w:tab/>
        <w:t>Ability to communicate effectively.</w:t>
      </w:r>
    </w:p>
    <w:p w:rsidR="005C7C8C" w:rsidRPr="005C7C8C" w:rsidRDefault="005C7C8C" w:rsidP="005C7C8C">
      <w:pPr>
        <w:pStyle w:val="BodyText"/>
        <w:spacing w:after="0"/>
        <w:rPr>
          <w:sz w:val="24"/>
          <w:szCs w:val="24"/>
        </w:rPr>
      </w:pPr>
      <w:r w:rsidRPr="005C7C8C">
        <w:rPr>
          <w:sz w:val="24"/>
          <w:szCs w:val="24"/>
        </w:rPr>
        <w:t>H.</w:t>
      </w:r>
      <w:r w:rsidRPr="005C7C8C">
        <w:rPr>
          <w:sz w:val="24"/>
          <w:szCs w:val="24"/>
        </w:rPr>
        <w:tab/>
        <w:t>Broad education necessary to understand the impact of engineering solutions in a global and societal context.</w:t>
      </w:r>
    </w:p>
    <w:p w:rsidR="005C7C8C" w:rsidRPr="005C7C8C" w:rsidRDefault="005C7C8C" w:rsidP="005C7C8C">
      <w:pPr>
        <w:pStyle w:val="BodyText"/>
        <w:spacing w:after="0"/>
        <w:rPr>
          <w:sz w:val="24"/>
          <w:szCs w:val="24"/>
        </w:rPr>
      </w:pPr>
      <w:r w:rsidRPr="005C7C8C">
        <w:rPr>
          <w:sz w:val="24"/>
          <w:szCs w:val="24"/>
        </w:rPr>
        <w:t>I.</w:t>
      </w:r>
      <w:r w:rsidRPr="005C7C8C">
        <w:rPr>
          <w:sz w:val="24"/>
          <w:szCs w:val="24"/>
        </w:rPr>
        <w:tab/>
        <w:t>Recognition of the need for and an ability to engage in lifelong learning.</w:t>
      </w:r>
    </w:p>
    <w:p w:rsidR="005C7C8C" w:rsidRPr="005C7C8C" w:rsidRDefault="005C7C8C" w:rsidP="005C7C8C">
      <w:pPr>
        <w:pStyle w:val="BodyText"/>
        <w:spacing w:after="0"/>
        <w:rPr>
          <w:sz w:val="24"/>
          <w:szCs w:val="24"/>
        </w:rPr>
      </w:pPr>
      <w:r w:rsidRPr="005C7C8C">
        <w:rPr>
          <w:sz w:val="24"/>
          <w:szCs w:val="24"/>
        </w:rPr>
        <w:t>J.</w:t>
      </w:r>
      <w:r w:rsidRPr="005C7C8C">
        <w:rPr>
          <w:sz w:val="24"/>
          <w:szCs w:val="24"/>
        </w:rPr>
        <w:tab/>
        <w:t>Knowledge of contemporary issues.</w:t>
      </w:r>
    </w:p>
    <w:p w:rsidR="005C7C8C" w:rsidRPr="00270646" w:rsidRDefault="005C7C8C" w:rsidP="005C7C8C">
      <w:pPr>
        <w:pStyle w:val="BodyText"/>
        <w:spacing w:after="0"/>
        <w:rPr>
          <w:szCs w:val="24"/>
        </w:rPr>
      </w:pPr>
      <w:r w:rsidRPr="005C7C8C">
        <w:rPr>
          <w:sz w:val="24"/>
          <w:szCs w:val="24"/>
        </w:rPr>
        <w:t>K.</w:t>
      </w:r>
      <w:r w:rsidRPr="005C7C8C">
        <w:rPr>
          <w:sz w:val="24"/>
          <w:szCs w:val="24"/>
        </w:rPr>
        <w:tab/>
        <w:t>Ability to use techniques, skills, and modern engineering tools necessary for engineering practice</w:t>
      </w:r>
      <w:r w:rsidRPr="00270646">
        <w:rPr>
          <w:szCs w:val="24"/>
        </w:rPr>
        <w:t>.</w:t>
      </w:r>
    </w:p>
    <w:p w:rsidR="00853120" w:rsidRDefault="0085312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8D10D3" w:rsidRPr="008D10D3" w:rsidRDefault="008D10D3" w:rsidP="008D10D3">
      <w:pPr>
        <w:spacing w:after="0" w:line="240" w:lineRule="auto"/>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lastRenderedPageBreak/>
        <w:t>EE 141 DIGITAL SIGNAL PROCESSING</w:t>
      </w:r>
    </w:p>
    <w:p w:rsidR="008D10D3" w:rsidRPr="008D10D3" w:rsidRDefault="008D10D3" w:rsidP="008D10D3">
      <w:pPr>
        <w:spacing w:after="0" w:line="240" w:lineRule="auto"/>
        <w:outlineLvl w:val="0"/>
        <w:rPr>
          <w:rFonts w:ascii="Times New Roman" w:eastAsia="Times New Roman" w:hAnsi="Times New Roman" w:cs="Times New Roman"/>
          <w:b/>
          <w:bCs/>
          <w:sz w:val="24"/>
          <w:szCs w:val="24"/>
        </w:rPr>
      </w:pPr>
    </w:p>
    <w:p w:rsidR="008D10D3" w:rsidRPr="008D10D3" w:rsidRDefault="008D10D3" w:rsidP="008D10D3">
      <w:pPr>
        <w:spacing w:after="0" w:line="240" w:lineRule="auto"/>
        <w:outlineLvl w:val="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02:10 p.m. - 03:30 p.m.  BOYHL 1471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Laboratory:  Section 021 M 08:10 a.m. - 11:00 a.m.  ENGR2 125</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
        <w:t xml:space="preserve">         Section 022 T  08:10 a.m. - 11:00 a.m.  ENGR2 125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outlineLvl w:val="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Ping Liang, Associate Professor, Dept. of Electrical Engineering; WCH 323</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 TR: 3:30-5:00pm</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p>
    <w:p w:rsidR="008D10D3" w:rsidRPr="008D10D3" w:rsidRDefault="008D10D3" w:rsidP="008D10D3">
      <w:p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Yingying</w:t>
      </w:r>
      <w:proofErr w:type="spellEnd"/>
      <w:r w:rsidRPr="008D10D3">
        <w:rPr>
          <w:rFonts w:ascii="Times New Roman" w:eastAsia="Times New Roman" w:hAnsi="Times New Roman" w:cs="Times New Roman"/>
          <w:sz w:val="24"/>
          <w:szCs w:val="24"/>
        </w:rPr>
        <w:t xml:space="preserve"> Zhu, WCH 109</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 MW 1:00-2:00pm</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b/>
          <w:bCs/>
          <w:sz w:val="24"/>
          <w:szCs w:val="24"/>
        </w:rPr>
        <w:t>Grading:</w:t>
      </w:r>
      <w:r w:rsidRPr="008D10D3">
        <w:rPr>
          <w:rFonts w:ascii="Times New Roman" w:eastAsia="Times New Roman" w:hAnsi="Times New Roman" w:cs="Times New Roman"/>
          <w:sz w:val="24"/>
          <w:szCs w:val="24"/>
        </w:rPr>
        <w:t xml:space="preserve">  Lab 20%, Homework 5%, Mid-Terms 35%, and Final Exam 40%</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bCs/>
          <w:sz w:val="24"/>
          <w:szCs w:val="24"/>
          <w:u w:val="single"/>
        </w:rPr>
      </w:pPr>
      <w:r w:rsidRPr="008D10D3">
        <w:rPr>
          <w:rFonts w:ascii="Times New Roman" w:eastAsia="Times New Roman" w:hAnsi="Times New Roman" w:cs="Times New Roman"/>
          <w:bCs/>
          <w:sz w:val="24"/>
          <w:szCs w:val="24"/>
          <w:u w:val="single"/>
        </w:rPr>
        <w:t>Textbook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(Text) A. V. Oppenheim, R. W. Schafer, and J. R. Buck, Discrete-Time Signal Processing, 3rd edition, Prentice Hall.</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p>
    <w:p w:rsidR="008D10D3" w:rsidRPr="008D10D3" w:rsidRDefault="008D10D3" w:rsidP="008D10D3">
      <w:pPr>
        <w:spacing w:after="0" w:line="240" w:lineRule="auto"/>
        <w:outlineLvl w:val="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Transform analysis of Linear Time-Invariant (LTI) systems, discrete Fourier Transform (DFT) and its computation, Fourier analysis of signals using the DFT, filter design techniques, structures for discrete-time systems. Laboratory experiments on DFT, fast Fourier transforms (FFT), infinite impulse response (IIR), and finite impulse response (FIR) filter design, and quantization effects.</w:t>
      </w:r>
    </w:p>
    <w:p w:rsidR="008D10D3" w:rsidRPr="008D10D3" w:rsidRDefault="008D10D3" w:rsidP="008D10D3">
      <w:pPr>
        <w:spacing w:after="0" w:line="240" w:lineRule="auto"/>
        <w:outlineLvl w:val="0"/>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EE110B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required.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bCs/>
          <w:sz w:val="24"/>
          <w:szCs w:val="24"/>
          <w:u w:val="single"/>
        </w:rPr>
      </w:pPr>
      <w:r w:rsidRPr="008D10D3">
        <w:rPr>
          <w:rFonts w:ascii="Times New Roman" w:eastAsia="Times New Roman" w:hAnsi="Times New Roman" w:cs="Times New Roman"/>
          <w:bCs/>
          <w:sz w:val="24"/>
          <w:szCs w:val="24"/>
          <w:u w:val="single"/>
        </w:rPr>
        <w:t>Course Objectives</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the differences between continuous-time Fourier transform (CTFT) and discrete-time Fourier transform (DTFT).</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the difference between discrete-time Fourier transform (DTFT) and discrete Fourier transform (DFT).</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fast Fourier transform (FFT) and how to implement.</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how to design FIR and IIR filters (low pass, high pass, band pass).</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how to design FIR filters (low pass, high pass, band pass, generalized linear phase, Kaiser window, multiband filter).</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sampling, up and down sampling, A/D conversion, oversampling, noise-shaping in sigma-delta modulation A/D</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lastRenderedPageBreak/>
        <w:t>Students know how to use FFT/IFFT and circular convolution to implement fast linear filtering of practical digital signals</w:t>
      </w:r>
    </w:p>
    <w:p w:rsidR="008D10D3" w:rsidRPr="008D10D3" w:rsidRDefault="008D10D3" w:rsidP="008D10D3">
      <w:pPr>
        <w:numPr>
          <w:ilvl w:val="0"/>
          <w:numId w:val="9"/>
        </w:numPr>
        <w:spacing w:after="0" w:line="240" w:lineRule="auto"/>
        <w:outlineLvl w:val="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understand the importance of DSP in electrical engineering systems and applications and know examples of DSP applications</w:t>
      </w:r>
    </w:p>
    <w:p w:rsidR="008D10D3" w:rsidRPr="008D10D3" w:rsidRDefault="008D10D3" w:rsidP="008D10D3">
      <w:pPr>
        <w:spacing w:after="0" w:line="240" w:lineRule="auto"/>
        <w:ind w:left="720"/>
        <w:outlineLvl w:val="0"/>
        <w:rPr>
          <w:rFonts w:ascii="Times New Roman" w:eastAsia="Times New Roman" w:hAnsi="Times New Roman" w:cs="Times New Roman"/>
          <w:sz w:val="24"/>
          <w:szCs w:val="24"/>
        </w:rPr>
      </w:pPr>
    </w:p>
    <w:p w:rsidR="008D10D3" w:rsidRPr="008D10D3" w:rsidRDefault="008D10D3" w:rsidP="008D10D3">
      <w:pPr>
        <w:spacing w:after="120" w:line="240" w:lineRule="auto"/>
        <w:outlineLvl w:val="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the difference between continuous time Fourier transform (CTFT) and discrete-time Fourier transform (DTFT)</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the difference between DTFT and discrete Fourier transform (DFT)</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fast Fourier transform (FFT) and how to implement</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how to design FIR and IIR filters (low pass, high pass, band pass)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how to design FIT filters (low pass, high pass, band pass, generalized linear phase, Kaiser window, multiband filter)</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sampling, up and down sampling, A/D conversion, and oversampling</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know how to use FFT/IFFT and circular convolution to implement fast linear filtering of practical digital signals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single" w:sz="4" w:space="0" w:color="auto"/>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8</w:t>
            </w:r>
          </w:p>
        </w:tc>
        <w:tc>
          <w:tcPr>
            <w:tcW w:w="3143" w:type="dxa"/>
            <w:tcBorders>
              <w:top w:val="single" w:sz="4" w:space="0" w:color="auto"/>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Students understand the importance of DSP in electrical engineering systems and applications and know examples of DSP applications</w:t>
            </w: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4"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single" w:sz="4" w:space="0" w:color="auto"/>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outlineLvl w:val="0"/>
        <w:rPr>
          <w:rFonts w:ascii="Times New Roman" w:eastAsia="Times New Roman" w:hAnsi="Times New Roman" w:cs="Times New Roman"/>
          <w:b/>
          <w:sz w:val="24"/>
          <w:szCs w:val="24"/>
        </w:rPr>
      </w:pPr>
    </w:p>
    <w:p w:rsidR="008D10D3" w:rsidRPr="008D10D3" w:rsidRDefault="008D10D3" w:rsidP="008D10D3">
      <w:pPr>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lastRenderedPageBreak/>
        <w:t>EE 144: INTRODUCTION TO ROBOTICS</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9.40 am – 11am; HMNSS 1404</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Labs W 11:10-2am WCH 128</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 Mourikis, Assistant Professor, Dept. of Electrical Engineering; WCH 306</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M. Li WCH 109</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(Text) J.J Craig, “Introduction to Robotics: Mechanics and Control,” 3</w:t>
      </w:r>
      <w:r w:rsidRPr="008D10D3">
        <w:rPr>
          <w:rFonts w:ascii="Times New Roman" w:eastAsia="Times New Roman" w:hAnsi="Times New Roman" w:cs="Times New Roman"/>
          <w:sz w:val="24"/>
          <w:szCs w:val="24"/>
          <w:vertAlign w:val="superscript"/>
        </w:rPr>
        <w:t>rd</w:t>
      </w:r>
      <w:r w:rsidRPr="008D10D3">
        <w:rPr>
          <w:rFonts w:ascii="Times New Roman" w:eastAsia="Times New Roman" w:hAnsi="Times New Roman" w:cs="Times New Roman"/>
          <w:sz w:val="24"/>
          <w:szCs w:val="24"/>
        </w:rPr>
        <w:t xml:space="preserve"> Ed, Pearson Prentice Hall, 2005.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Basic robot components from encoders to microprocessors. Kinematic and dynamic analysis of manipulators. Open-and closed-loop control strategies, task planning, contact and noncontact sensors, robotic image understanding, and robotic programming languages. Experiments and projects include robot arm programming, robot vision, and mobile robots.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EE132</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technical elective</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Times New Roman" w:hAnsi="Times New Roman" w:cs="Times New Roman"/>
          <w:sz w:val="24"/>
          <w:szCs w:val="24"/>
        </w:rPr>
        <w:t xml:space="preserve">1. </w:t>
      </w:r>
      <w:r w:rsidRPr="008D10D3">
        <w:rPr>
          <w:rFonts w:ascii="Times New Roman" w:eastAsia="MS Mincho" w:hAnsi="Times New Roman" w:cs="Times New Roman"/>
          <w:sz w:val="24"/>
          <w:szCs w:val="24"/>
          <w:lang w:eastAsia="ja-JP"/>
        </w:rPr>
        <w:t>Understand and describe the structure of a robot manipulator.</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2. Describe and analyze the position and orientation of frames in 3D.</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3. Derive models for the forward and inverse kinematics of a manipulator</w:t>
      </w:r>
    </w:p>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4. Utilize robot sensor data, such as images from a camera, to perceive objects in a robot's surroundings.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5.</w:t>
      </w:r>
      <w:r w:rsidRPr="008D10D3">
        <w:rPr>
          <w:rFonts w:ascii="Times New Roman" w:eastAsia="MS Mincho" w:hAnsi="Times New Roman" w:cs="Times New Roman"/>
          <w:i/>
          <w:iCs/>
          <w:sz w:val="24"/>
          <w:szCs w:val="24"/>
          <w:lang w:eastAsia="ja-JP"/>
        </w:rPr>
        <w:t xml:space="preserve"> </w:t>
      </w:r>
      <w:r w:rsidRPr="008D10D3">
        <w:rPr>
          <w:rFonts w:ascii="Times New Roman" w:eastAsia="MS Mincho" w:hAnsi="Times New Roman" w:cs="Times New Roman"/>
          <w:sz w:val="24"/>
          <w:szCs w:val="24"/>
          <w:lang w:eastAsia="ja-JP"/>
        </w:rPr>
        <w:t>Program a mobile robot for performing simple tasks.</w:t>
      </w:r>
      <w:r w:rsidRPr="008D10D3">
        <w:rPr>
          <w:rFonts w:ascii="Times New Roman" w:eastAsia="Times New Roman" w:hAnsi="Times New Roman" w:cs="Times New Roman"/>
          <w:sz w:val="24"/>
          <w:szCs w:val="24"/>
        </w:rPr>
        <w:t xml:space="preserve"> </w:t>
      </w:r>
    </w:p>
    <w:p w:rsidR="008D10D3" w:rsidRPr="008D10D3" w:rsidRDefault="008D10D3" w:rsidP="008D10D3">
      <w:pPr>
        <w:spacing w:after="0" w:line="240" w:lineRule="auto"/>
        <w:rPr>
          <w:rFonts w:ascii="Times New Roman" w:eastAsia="Times New Roman" w:hAnsi="Times New Roman" w:cs="Times New Roman"/>
          <w:sz w:val="24"/>
          <w:szCs w:val="24"/>
        </w:rPr>
      </w:pPr>
    </w:p>
    <w:p w:rsidR="00853120" w:rsidRDefault="0085312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lastRenderedPageBreak/>
        <w:t>B. 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Understand and describe the structure of a robot manipulator.</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Describe and analyze the position and orientation of frames in 3D</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Derive models for the forward and inverse kinematics of a manipulator</w:t>
            </w:r>
          </w:p>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Utilize robot sensor data, such as images from a camera, to perceive objects in a robot's surroundings.</w:t>
            </w:r>
          </w:p>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Program a mobile robot for performing simple tasks.</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36"/>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sz w:val="24"/>
          <w:szCs w:val="24"/>
        </w:rPr>
        <w:lastRenderedPageBreak/>
        <w:t>EE 146: COMPUTER VISION</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12.40 pm – 2pm; WCH 141</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Labs W 8:10-11am WCH 125</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 Mourikis, Assistant Professor, Dept. of Electrical Engineering; WCH 306</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w:t>
      </w:r>
      <w:proofErr w:type="spellStart"/>
      <w:r w:rsidRPr="008D10D3">
        <w:rPr>
          <w:rFonts w:ascii="Times New Roman" w:eastAsia="Times New Roman" w:hAnsi="Times New Roman" w:cs="Times New Roman"/>
          <w:sz w:val="24"/>
          <w:szCs w:val="24"/>
        </w:rPr>
        <w:t>Ramya</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Malur</w:t>
      </w:r>
      <w:proofErr w:type="spellEnd"/>
      <w:r w:rsidRPr="008D10D3">
        <w:rPr>
          <w:rFonts w:ascii="Times New Roman" w:eastAsia="Times New Roman" w:hAnsi="Times New Roman" w:cs="Times New Roman"/>
          <w:sz w:val="24"/>
          <w:szCs w:val="24"/>
        </w:rPr>
        <w:t xml:space="preserve"> </w:t>
      </w:r>
      <w:proofErr w:type="spellStart"/>
      <w:r w:rsidRPr="008D10D3">
        <w:rPr>
          <w:rFonts w:ascii="Times New Roman" w:eastAsia="Times New Roman" w:hAnsi="Times New Roman" w:cs="Times New Roman"/>
          <w:sz w:val="24"/>
          <w:szCs w:val="24"/>
        </w:rPr>
        <w:t>Srinivasan</w:t>
      </w:r>
      <w:proofErr w:type="spellEnd"/>
      <w:r w:rsidRPr="008D10D3">
        <w:rPr>
          <w:rFonts w:ascii="Times New Roman" w:eastAsia="Times New Roman" w:hAnsi="Times New Roman" w:cs="Times New Roman"/>
          <w:sz w:val="24"/>
          <w:szCs w:val="24"/>
        </w:rPr>
        <w:t xml:space="preserve"> WCH 371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(Text) L. Shapiro and G. Stockman “Computer Vision,” Prentice Hall, 2001.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Imaging formation, early vision processing, boundary detection, region growing, two-dimensional and three-dimensional object representation and recognition techniques. Experiments for each topic are carried out.</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Senior standing in Computer Science or Electrical Engineering, or consent of instructor.</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technical elective</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numPr>
          <w:ilvl w:val="0"/>
          <w:numId w:val="38"/>
        </w:num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Understand the fundamentals of digital image capturing and manipulation on a computer</w:t>
      </w:r>
    </w:p>
    <w:p w:rsidR="008D10D3" w:rsidRPr="008D10D3" w:rsidRDefault="008D10D3" w:rsidP="008D10D3">
      <w:pPr>
        <w:numPr>
          <w:ilvl w:val="0"/>
          <w:numId w:val="38"/>
        </w:num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Apply basic image processing algorithms.</w:t>
      </w:r>
    </w:p>
    <w:p w:rsidR="008D10D3" w:rsidRPr="008D10D3" w:rsidRDefault="008D10D3" w:rsidP="008D10D3">
      <w:pPr>
        <w:numPr>
          <w:ilvl w:val="0"/>
          <w:numId w:val="38"/>
        </w:num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Understand the basics of image-based object recognition.</w:t>
      </w:r>
    </w:p>
    <w:p w:rsidR="008D10D3" w:rsidRPr="008D10D3" w:rsidRDefault="008D10D3" w:rsidP="008D10D3">
      <w:pPr>
        <w:numPr>
          <w:ilvl w:val="0"/>
          <w:numId w:val="38"/>
        </w:num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Understand key types of features that can be extracted in images to aid in high-level image understanding tasks.</w:t>
      </w:r>
    </w:p>
    <w:p w:rsidR="008D10D3" w:rsidRPr="008D10D3" w:rsidRDefault="008D10D3" w:rsidP="008D10D3">
      <w:pPr>
        <w:numPr>
          <w:ilvl w:val="0"/>
          <w:numId w:val="38"/>
        </w:numPr>
        <w:autoSpaceDE w:val="0"/>
        <w:autoSpaceDN w:val="0"/>
        <w:adjustRightInd w:val="0"/>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Understand the geometric model of a camera</w:t>
      </w:r>
    </w:p>
    <w:p w:rsidR="008D10D3" w:rsidRPr="008D10D3" w:rsidRDefault="008D10D3" w:rsidP="008D10D3">
      <w:pPr>
        <w:spacing w:after="0" w:line="240" w:lineRule="auto"/>
        <w:rPr>
          <w:rFonts w:ascii="Times New Roman" w:eastAsia="Times New Roman" w:hAnsi="Times New Roman" w:cs="Times New Roman"/>
          <w:sz w:val="24"/>
          <w:szCs w:val="24"/>
        </w:rPr>
      </w:pPr>
    </w:p>
    <w:p w:rsidR="00853120" w:rsidRDefault="0085312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lastRenderedPageBreak/>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Fundamentals of digital image capturing and manipulation on a computer</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Basic image processing algorithms.</w:t>
            </w:r>
          </w:p>
          <w:p w:rsidR="008D10D3" w:rsidRPr="008D10D3" w:rsidRDefault="008D10D3" w:rsidP="008D10D3">
            <w:pPr>
              <w:spacing w:after="0" w:line="240" w:lineRule="auto"/>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MS Mincho" w:hAnsi="Times New Roman" w:cs="Times New Roman"/>
                <w:sz w:val="24"/>
                <w:szCs w:val="24"/>
                <w:lang w:eastAsia="ja-JP"/>
              </w:rPr>
              <w:t>Basics of image-based object recognition.</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autoSpaceDE w:val="0"/>
              <w:autoSpaceDN w:val="0"/>
              <w:adjustRightInd w:val="0"/>
              <w:spacing w:after="0" w:line="240" w:lineRule="auto"/>
              <w:rPr>
                <w:rFonts w:ascii="Times New Roman" w:eastAsia="MS Mincho" w:hAnsi="Times New Roman" w:cs="Times New Roman"/>
                <w:sz w:val="24"/>
                <w:szCs w:val="24"/>
                <w:lang w:eastAsia="ja-JP"/>
              </w:rPr>
            </w:pPr>
            <w:r w:rsidRPr="008D10D3">
              <w:rPr>
                <w:rFonts w:ascii="Times New Roman" w:eastAsia="MS Mincho" w:hAnsi="Times New Roman" w:cs="Times New Roman"/>
                <w:sz w:val="24"/>
                <w:szCs w:val="24"/>
                <w:lang w:eastAsia="ja-JP"/>
              </w:rPr>
              <w:t>Features that can be extracted in images to aid in high-level image understanding tasks.</w:t>
            </w:r>
          </w:p>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bookmarkStart w:id="0" w:name="OLE_LINK1"/>
            <w:bookmarkStart w:id="1" w:name="OLE_LINK2"/>
            <w:r w:rsidRPr="008D10D3">
              <w:rPr>
                <w:rFonts w:ascii="Times New Roman" w:eastAsia="MS Mincho" w:hAnsi="Times New Roman" w:cs="Times New Roman"/>
                <w:sz w:val="24"/>
                <w:szCs w:val="24"/>
                <w:lang w:eastAsia="ja-JP"/>
              </w:rPr>
              <w:t xml:space="preserve">Understand </w:t>
            </w:r>
            <w:bookmarkEnd w:id="0"/>
            <w:bookmarkEnd w:id="1"/>
            <w:r w:rsidRPr="008D10D3">
              <w:rPr>
                <w:rFonts w:ascii="Times New Roman" w:eastAsia="MS Mincho" w:hAnsi="Times New Roman" w:cs="Times New Roman"/>
                <w:sz w:val="24"/>
                <w:szCs w:val="24"/>
                <w:lang w:eastAsia="ja-JP"/>
              </w:rPr>
              <w:t>the geometric model of a camera</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39"/>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ind w:left="-240" w:right="-960"/>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bCs/>
          <w:sz w:val="24"/>
          <w:szCs w:val="24"/>
        </w:rPr>
        <w:lastRenderedPageBreak/>
        <w:t>EE 150</w:t>
      </w:r>
      <w:r w:rsidRPr="008D10D3">
        <w:rPr>
          <w:rFonts w:ascii="Times New Roman" w:eastAsia="Times New Roman" w:hAnsi="Times New Roman" w:cs="Times New Roman"/>
          <w:b/>
          <w:sz w:val="24"/>
          <w:szCs w:val="24"/>
        </w:rPr>
        <w:t xml:space="preserve"> DIGITAL COMMUNICATION</w:t>
      </w:r>
    </w:p>
    <w:p w:rsidR="008D10D3" w:rsidRPr="008D10D3" w:rsidRDefault="008D10D3" w:rsidP="008D10D3">
      <w:pPr>
        <w:spacing w:after="0" w:line="240" w:lineRule="auto"/>
        <w:rPr>
          <w:rFonts w:ascii="Times New Roman" w:eastAsia="Times New Roman" w:hAnsi="Times New Roman" w:cs="Times New Roman"/>
          <w:b/>
          <w:sz w:val="24"/>
          <w:szCs w:val="24"/>
          <w:u w:val="single"/>
        </w:rPr>
      </w:pPr>
    </w:p>
    <w:p w:rsidR="008D10D3" w:rsidRPr="008D10D3" w:rsidRDefault="008D10D3" w:rsidP="008D10D3">
      <w:pPr>
        <w:spacing w:after="0" w:line="240" w:lineRule="auto"/>
        <w:ind w:left="-180"/>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 xml:space="preserve">Credits and Contact Hours </w:t>
      </w:r>
    </w:p>
    <w:p w:rsidR="008D10D3" w:rsidRPr="008D10D3" w:rsidRDefault="008D10D3" w:rsidP="008D10D3">
      <w:pPr>
        <w:spacing w:after="0" w:line="240" w:lineRule="auto"/>
        <w:ind w:left="-18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bCs/>
          <w:sz w:val="24"/>
          <w:szCs w:val="24"/>
        </w:rPr>
      </w:pPr>
      <w:r w:rsidRPr="008D10D3">
        <w:rPr>
          <w:rFonts w:ascii="Times New Roman" w:eastAsia="Times New Roman" w:hAnsi="Times New Roman" w:cs="Times New Roman"/>
          <w:sz w:val="24"/>
          <w:szCs w:val="24"/>
        </w:rPr>
        <w:t xml:space="preserve">Lecture: </w:t>
      </w:r>
      <w:r w:rsidRPr="008D10D3">
        <w:rPr>
          <w:rFonts w:ascii="Times New Roman" w:eastAsia="Times New Roman" w:hAnsi="Times New Roman" w:cs="Times New Roman"/>
          <w:bCs/>
          <w:sz w:val="24"/>
          <w:szCs w:val="24"/>
        </w:rPr>
        <w:t>TR</w:t>
      </w:r>
      <w:r w:rsidRPr="008D10D3">
        <w:rPr>
          <w:rFonts w:ascii="Times New Roman" w:eastAsia="Times New Roman" w:hAnsi="Times New Roman" w:cs="Times New Roman"/>
          <w:bCs/>
          <w:sz w:val="24"/>
          <w:szCs w:val="24"/>
        </w:rPr>
        <w:tab/>
        <w:t>2:10pm - 3:30 pm; WCH 142</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Calibri" w:hAnsi="Times New Roman" w:cs="Times New Roman"/>
          <w:b/>
          <w:bCs/>
          <w:i/>
          <w:iCs/>
          <w:sz w:val="24"/>
          <w:szCs w:val="24"/>
          <w:lang w:bidi="en-US"/>
        </w:rPr>
      </w:pPr>
      <w:r w:rsidRPr="008D10D3">
        <w:rPr>
          <w:rFonts w:ascii="Times New Roman" w:eastAsia="Times New Roman" w:hAnsi="Times New Roman" w:cs="Times New Roman"/>
          <w:sz w:val="24"/>
          <w:szCs w:val="24"/>
        </w:rPr>
        <w:t xml:space="preserve">Discussion: </w:t>
      </w:r>
      <w:r w:rsidRPr="008D10D3">
        <w:rPr>
          <w:rFonts w:ascii="Times New Roman" w:eastAsia="Times New Roman" w:hAnsi="Times New Roman" w:cs="Times New Roman"/>
          <w:bCs/>
          <w:sz w:val="24"/>
          <w:szCs w:val="24"/>
        </w:rPr>
        <w:t>W</w:t>
      </w:r>
      <w:r w:rsidRPr="008D10D3">
        <w:rPr>
          <w:rFonts w:ascii="Times New Roman" w:eastAsia="Times New Roman" w:hAnsi="Times New Roman" w:cs="Times New Roman"/>
          <w:bCs/>
          <w:sz w:val="24"/>
          <w:szCs w:val="24"/>
        </w:rPr>
        <w:tab/>
        <w:t xml:space="preserve">1:10 pm - 2:00 pm; </w:t>
      </w:r>
      <w:r w:rsidRPr="008D10D3">
        <w:rPr>
          <w:rFonts w:ascii="Times New Roman" w:eastAsia="Calibri" w:hAnsi="Times New Roman" w:cs="Times New Roman"/>
          <w:b/>
          <w:bCs/>
          <w:i/>
          <w:iCs/>
          <w:sz w:val="24"/>
          <w:szCs w:val="24"/>
          <w:lang w:bidi="en-US"/>
        </w:rPr>
        <w:t>PRCE 3374</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Calibri" w:hAnsi="Times New Roman" w:cs="Times New Roman"/>
          <w:b/>
          <w:bCs/>
          <w:i/>
          <w:iCs/>
          <w:sz w:val="24"/>
          <w:szCs w:val="24"/>
          <w:lang w:bidi="en-US"/>
        </w:rPr>
      </w:pP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Calibri" w:hAnsi="Times New Roman" w:cs="Times New Roman"/>
          <w:bCs/>
          <w:iCs/>
          <w:sz w:val="24"/>
          <w:szCs w:val="24"/>
          <w:lang w:bidi="en-US"/>
        </w:rPr>
      </w:pPr>
      <w:r w:rsidRPr="008D10D3">
        <w:rPr>
          <w:rFonts w:ascii="Times New Roman" w:eastAsia="Calibri" w:hAnsi="Times New Roman" w:cs="Times New Roman"/>
          <w:bCs/>
          <w:iCs/>
          <w:sz w:val="24"/>
          <w:szCs w:val="24"/>
          <w:lang w:bidi="en-US"/>
        </w:rPr>
        <w:t>Office Hours:</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Instructor: W 4:00 – 5:00pm</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W 3:00 – 4:00pm</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Ilya Dumer, Professor, Dept. of Electrical Engineering;</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WCH 427</w:t>
      </w:r>
    </w:p>
    <w:p w:rsidR="008D10D3" w:rsidRPr="008D10D3" w:rsidRDefault="008D10D3" w:rsidP="008D10D3">
      <w:pPr>
        <w:tabs>
          <w:tab w:val="left" w:pos="450"/>
          <w:tab w:val="left" w:pos="1800"/>
          <w:tab w:val="left" w:pos="2880"/>
          <w:tab w:val="left" w:pos="4320"/>
          <w:tab w:val="left" w:pos="6300"/>
        </w:tabs>
        <w:spacing w:after="0" w:line="240" w:lineRule="auto"/>
        <w:ind w:left="-240" w:right="-960"/>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Olga </w:t>
      </w:r>
      <w:proofErr w:type="spellStart"/>
      <w:r w:rsidRPr="008D10D3">
        <w:rPr>
          <w:rFonts w:ascii="Times New Roman" w:eastAsia="Times New Roman" w:hAnsi="Times New Roman" w:cs="Times New Roman"/>
          <w:sz w:val="24"/>
          <w:szCs w:val="24"/>
        </w:rPr>
        <w:t>Kapralova</w:t>
      </w:r>
      <w:proofErr w:type="spellEnd"/>
      <w:r w:rsidRPr="008D10D3">
        <w:rPr>
          <w:rFonts w:ascii="Times New Roman" w:eastAsia="Times New Roman" w:hAnsi="Times New Roman" w:cs="Times New Roman"/>
          <w:sz w:val="24"/>
          <w:szCs w:val="24"/>
        </w:rPr>
        <w:t>, WCH 461</w:t>
      </w:r>
    </w:p>
    <w:p w:rsidR="008D10D3" w:rsidRPr="008D10D3" w:rsidRDefault="008D10D3" w:rsidP="008D10D3">
      <w:pPr>
        <w:tabs>
          <w:tab w:val="left" w:pos="1620"/>
          <w:tab w:val="left" w:pos="4320"/>
          <w:tab w:val="left" w:pos="5220"/>
        </w:tabs>
        <w:spacing w:after="0" w:line="240" w:lineRule="auto"/>
        <w:ind w:left="-240" w:right="-960"/>
        <w:jc w:val="both"/>
        <w:rPr>
          <w:rFonts w:ascii="Times New Roman" w:eastAsia="Times New Roman" w:hAnsi="Times New Roman" w:cs="Times New Roman"/>
          <w:b/>
          <w:sz w:val="24"/>
          <w:szCs w:val="24"/>
        </w:rPr>
      </w:pP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ind w:left="-240"/>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Textbooks:</w:t>
      </w:r>
    </w:p>
    <w:p w:rsidR="008D10D3" w:rsidRPr="008D10D3" w:rsidRDefault="008D10D3" w:rsidP="008D10D3">
      <w:pPr>
        <w:numPr>
          <w:ilvl w:val="0"/>
          <w:numId w:val="41"/>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B.P. </w:t>
      </w:r>
      <w:proofErr w:type="spellStart"/>
      <w:r w:rsidRPr="008D10D3">
        <w:rPr>
          <w:rFonts w:ascii="Times New Roman" w:eastAsia="Times New Roman" w:hAnsi="Times New Roman" w:cs="Times New Roman"/>
          <w:sz w:val="24"/>
          <w:szCs w:val="24"/>
        </w:rPr>
        <w:t>Lathi</w:t>
      </w:r>
      <w:proofErr w:type="spellEnd"/>
      <w:r w:rsidRPr="008D10D3">
        <w:rPr>
          <w:rFonts w:ascii="Times New Roman" w:eastAsia="Times New Roman" w:hAnsi="Times New Roman" w:cs="Times New Roman"/>
          <w:sz w:val="24"/>
          <w:szCs w:val="24"/>
        </w:rPr>
        <w:t>,  Modern Digital and Analog Comm. Systems, 3rd Ed.; Oxford,  1998 (ISBN 019511009-9)  or :</w:t>
      </w:r>
    </w:p>
    <w:p w:rsidR="008D10D3" w:rsidRPr="008D10D3" w:rsidRDefault="008D10D3" w:rsidP="008D10D3">
      <w:pPr>
        <w:numPr>
          <w:ilvl w:val="0"/>
          <w:numId w:val="41"/>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B.P. </w:t>
      </w:r>
      <w:proofErr w:type="spellStart"/>
      <w:r w:rsidRPr="008D10D3">
        <w:rPr>
          <w:rFonts w:ascii="Times New Roman" w:eastAsia="Times New Roman" w:hAnsi="Times New Roman" w:cs="Times New Roman"/>
          <w:sz w:val="24"/>
          <w:szCs w:val="24"/>
        </w:rPr>
        <w:t>Lathi</w:t>
      </w:r>
      <w:proofErr w:type="spellEnd"/>
      <w:r w:rsidRPr="008D10D3">
        <w:rPr>
          <w:rFonts w:ascii="Times New Roman" w:eastAsia="Times New Roman" w:hAnsi="Times New Roman" w:cs="Times New Roman"/>
          <w:sz w:val="24"/>
          <w:szCs w:val="24"/>
        </w:rPr>
        <w:t xml:space="preserve"> and </w:t>
      </w:r>
      <w:proofErr w:type="spellStart"/>
      <w:r w:rsidRPr="008D10D3">
        <w:rPr>
          <w:rFonts w:ascii="Times New Roman" w:eastAsia="Times New Roman" w:hAnsi="Times New Roman" w:cs="Times New Roman"/>
          <w:sz w:val="24"/>
          <w:szCs w:val="24"/>
        </w:rPr>
        <w:t>Zhi</w:t>
      </w:r>
      <w:proofErr w:type="spellEnd"/>
      <w:r w:rsidRPr="008D10D3">
        <w:rPr>
          <w:rFonts w:ascii="Times New Roman" w:eastAsia="Times New Roman" w:hAnsi="Times New Roman" w:cs="Times New Roman"/>
          <w:sz w:val="24"/>
          <w:szCs w:val="24"/>
        </w:rPr>
        <w:t xml:space="preserve"> Ding. Modern Digital and Analog Comm. Systems,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 Oxford, 2009  (ISBN 0195331451)</w:t>
      </w:r>
    </w:p>
    <w:p w:rsidR="008D10D3" w:rsidRPr="008D10D3" w:rsidRDefault="008D10D3" w:rsidP="008D10D3">
      <w:pPr>
        <w:spacing w:after="0" w:line="240" w:lineRule="auto"/>
        <w:ind w:left="-240"/>
        <w:jc w:val="both"/>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References:</w:t>
      </w:r>
    </w:p>
    <w:p w:rsidR="008D10D3" w:rsidRPr="008D10D3" w:rsidRDefault="008D10D3" w:rsidP="008D10D3">
      <w:pPr>
        <w:spacing w:after="0" w:line="240" w:lineRule="auto"/>
        <w:ind w:left="-240"/>
        <w:jc w:val="both"/>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t xml:space="preserve">1.  </w:t>
      </w:r>
      <w:r w:rsidRPr="008D10D3">
        <w:rPr>
          <w:rFonts w:ascii="Times New Roman" w:eastAsia="Times New Roman" w:hAnsi="Times New Roman" w:cs="Times New Roman"/>
          <w:sz w:val="24"/>
          <w:szCs w:val="24"/>
        </w:rPr>
        <w:t xml:space="preserve">Simon </w:t>
      </w:r>
      <w:proofErr w:type="spellStart"/>
      <w:r w:rsidRPr="008D10D3">
        <w:rPr>
          <w:rFonts w:ascii="Times New Roman" w:eastAsia="Times New Roman" w:hAnsi="Times New Roman" w:cs="Times New Roman"/>
          <w:sz w:val="24"/>
          <w:szCs w:val="24"/>
        </w:rPr>
        <w:t>Haykin</w:t>
      </w:r>
      <w:proofErr w:type="spellEnd"/>
      <w:r w:rsidRPr="008D10D3">
        <w:rPr>
          <w:rFonts w:ascii="Times New Roman" w:eastAsia="Times New Roman" w:hAnsi="Times New Roman" w:cs="Times New Roman"/>
          <w:sz w:val="24"/>
          <w:szCs w:val="24"/>
        </w:rPr>
        <w:t>,  Communication Systems,  Wiley,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Edition, 2001 (ISBN 0-471-17869-1).</w:t>
      </w:r>
      <w:r w:rsidRPr="008D10D3">
        <w:rPr>
          <w:rFonts w:ascii="Times New Roman" w:eastAsia="Times New Roman" w:hAnsi="Times New Roman" w:cs="Times New Roman"/>
          <w:b/>
          <w:sz w:val="24"/>
          <w:szCs w:val="24"/>
        </w:rPr>
        <w:t xml:space="preserve"> </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rPr>
      </w:pPr>
      <w:r w:rsidRPr="008D10D3">
        <w:rPr>
          <w:rFonts w:ascii="Times New Roman" w:eastAsia="Times New Roman" w:hAnsi="Times New Roman" w:cs="Times New Roman"/>
          <w:b/>
          <w:sz w:val="24"/>
          <w:szCs w:val="24"/>
        </w:rPr>
        <w:t xml:space="preserve">2.  </w:t>
      </w:r>
      <w:r w:rsidRPr="008D10D3">
        <w:rPr>
          <w:rFonts w:ascii="Times New Roman" w:eastAsia="Times New Roman" w:hAnsi="Times New Roman" w:cs="Times New Roman"/>
          <w:sz w:val="24"/>
          <w:szCs w:val="24"/>
        </w:rPr>
        <w:t>Leon W. Couch,  Digital and Analog Communication Systems, 4</w:t>
      </w:r>
      <w:r w:rsidRPr="008D10D3">
        <w:rPr>
          <w:rFonts w:ascii="Times New Roman" w:eastAsia="Times New Roman" w:hAnsi="Times New Roman" w:cs="Times New Roman"/>
          <w:sz w:val="24"/>
          <w:szCs w:val="24"/>
          <w:vertAlign w:val="superscript"/>
        </w:rPr>
        <w:t>th</w:t>
      </w:r>
      <w:r w:rsidRPr="008D10D3">
        <w:rPr>
          <w:rFonts w:ascii="Times New Roman" w:eastAsia="Times New Roman" w:hAnsi="Times New Roman" w:cs="Times New Roman"/>
          <w:sz w:val="24"/>
          <w:szCs w:val="24"/>
        </w:rPr>
        <w:t xml:space="preserve">  ed.  Macmillan  Publ. Co., 1993</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b/>
          <w:sz w:val="24"/>
          <w:szCs w:val="24"/>
        </w:rPr>
      </w:pP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b/>
          <w:sz w:val="24"/>
          <w:szCs w:val="24"/>
          <w:u w:val="single"/>
        </w:rPr>
      </w:pPr>
      <w:r w:rsidRPr="008D10D3">
        <w:rPr>
          <w:rFonts w:ascii="Times New Roman" w:eastAsia="Times New Roman" w:hAnsi="Times New Roman" w:cs="Times New Roman"/>
          <w:sz w:val="24"/>
          <w:szCs w:val="24"/>
        </w:rPr>
        <w:t>Topics include modulation, probability and random variables, correlation and power spectra, information theory, errors of transmission, equalization and coding methods, shift and phase keying, and a comparison of digital communication systems.</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b/>
          <w:sz w:val="24"/>
          <w:szCs w:val="24"/>
        </w:rPr>
      </w:pP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EE114 and EE115</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rPr>
      </w:pP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Type</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Electrical Engineering, elective.</w:t>
      </w: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rPr>
      </w:pPr>
    </w:p>
    <w:p w:rsidR="008D10D3" w:rsidRPr="008D10D3" w:rsidRDefault="008D10D3" w:rsidP="008D10D3">
      <w:pPr>
        <w:tabs>
          <w:tab w:val="left" w:pos="1620"/>
          <w:tab w:val="left" w:pos="4320"/>
          <w:tab w:val="left" w:pos="5220"/>
        </w:tabs>
        <w:spacing w:after="0" w:line="240" w:lineRule="auto"/>
        <w:ind w:left="-240"/>
        <w:jc w:val="both"/>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w:t>
      </w:r>
    </w:p>
    <w:p w:rsidR="008D10D3" w:rsidRPr="008D10D3" w:rsidRDefault="008D10D3" w:rsidP="008D10D3">
      <w:pPr>
        <w:numPr>
          <w:ilvl w:val="0"/>
          <w:numId w:val="14"/>
        </w:num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Analysis of the frequency response and power spectral density of low-pass and band-pass signals.</w:t>
      </w:r>
    </w:p>
    <w:p w:rsidR="008D10D3" w:rsidRPr="008D10D3" w:rsidRDefault="008D10D3" w:rsidP="008D10D3">
      <w:pPr>
        <w:numPr>
          <w:ilvl w:val="0"/>
          <w:numId w:val="14"/>
        </w:num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 xml:space="preserve">Analysis of frequency response of random signals (polar, Manchester, bipolar, </w:t>
      </w:r>
      <w:proofErr w:type="spellStart"/>
      <w:r w:rsidRPr="008D10D3">
        <w:rPr>
          <w:rFonts w:ascii="Times New Roman" w:eastAsia="Times New Roman" w:hAnsi="Times New Roman" w:cs="Times New Roman"/>
          <w:sz w:val="24"/>
          <w:szCs w:val="24"/>
        </w:rPr>
        <w:t>duobinary</w:t>
      </w:r>
      <w:proofErr w:type="spellEnd"/>
      <w:r w:rsidRPr="008D10D3">
        <w:rPr>
          <w:rFonts w:ascii="Times New Roman" w:eastAsia="Times New Roman" w:hAnsi="Times New Roman" w:cs="Times New Roman"/>
          <w:sz w:val="24"/>
          <w:szCs w:val="24"/>
        </w:rPr>
        <w:t xml:space="preserve"> signaling).</w:t>
      </w:r>
    </w:p>
    <w:p w:rsidR="008D10D3" w:rsidRPr="008D10D3" w:rsidRDefault="008D10D3" w:rsidP="008D10D3">
      <w:pPr>
        <w:numPr>
          <w:ilvl w:val="0"/>
          <w:numId w:val="14"/>
        </w:num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 xml:space="preserve">Analysis and design of pulse code modulation. Analysis of ISI and </w:t>
      </w:r>
      <w:proofErr w:type="spellStart"/>
      <w:r w:rsidRPr="008D10D3">
        <w:rPr>
          <w:rFonts w:ascii="Times New Roman" w:eastAsia="Times New Roman" w:hAnsi="Times New Roman" w:cs="Times New Roman"/>
          <w:sz w:val="24"/>
          <w:szCs w:val="24"/>
        </w:rPr>
        <w:t>Nyquist</w:t>
      </w:r>
      <w:proofErr w:type="spellEnd"/>
      <w:r w:rsidRPr="008D10D3">
        <w:rPr>
          <w:rFonts w:ascii="Times New Roman" w:eastAsia="Times New Roman" w:hAnsi="Times New Roman" w:cs="Times New Roman"/>
          <w:sz w:val="24"/>
          <w:szCs w:val="24"/>
        </w:rPr>
        <w:t xml:space="preserve"> criteria</w:t>
      </w:r>
    </w:p>
    <w:p w:rsidR="008D10D3" w:rsidRPr="008D10D3" w:rsidRDefault="008D10D3" w:rsidP="008D10D3">
      <w:pPr>
        <w:numPr>
          <w:ilvl w:val="0"/>
          <w:numId w:val="14"/>
        </w:num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t>Analysis of random variables, their sums and distributions in communication design</w:t>
      </w:r>
    </w:p>
    <w:p w:rsidR="008D10D3" w:rsidRPr="008D10D3" w:rsidRDefault="008D10D3" w:rsidP="008D10D3">
      <w:pPr>
        <w:numPr>
          <w:ilvl w:val="0"/>
          <w:numId w:val="14"/>
        </w:num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rPr>
        <w:lastRenderedPageBreak/>
        <w:t>Analysis and design of PCM systems corrupted by both quantization and channel noise</w:t>
      </w:r>
    </w:p>
    <w:p w:rsidR="008D10D3" w:rsidRPr="008D10D3" w:rsidRDefault="008D10D3" w:rsidP="008D10D3">
      <w:pPr>
        <w:ind w:left="360"/>
        <w:rPr>
          <w:rFonts w:ascii="Times New Roman" w:eastAsia="Times New Roman" w:hAnsi="Times New Roman" w:cs="Times New Roman"/>
          <w:sz w:val="24"/>
          <w:szCs w:val="24"/>
          <w:u w:val="single"/>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Student Outcomes Addressed</w:t>
      </w:r>
    </w:p>
    <w:tbl>
      <w:tblPr>
        <w:tblW w:w="9744"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03"/>
        <w:gridCol w:w="475"/>
      </w:tblGrid>
      <w:tr w:rsidR="008D10D3" w:rsidRPr="008D10D3" w:rsidTr="00253585">
        <w:trPr>
          <w:gridAfter w:val="1"/>
          <w:wAfter w:w="475"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106"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361"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Analysis of  the frequency response and power spectral density of  low-pass and band-pass signals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6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Analysis of  frequency response  of  random signals (polar, Manchester, bipolar, </w:t>
            </w:r>
            <w:proofErr w:type="spellStart"/>
            <w:r w:rsidRPr="008D10D3">
              <w:rPr>
                <w:rFonts w:ascii="Times New Roman" w:eastAsia="Times New Roman" w:hAnsi="Times New Roman" w:cs="Times New Roman"/>
                <w:sz w:val="24"/>
                <w:szCs w:val="24"/>
              </w:rPr>
              <w:t>duobinary</w:t>
            </w:r>
            <w:proofErr w:type="spellEnd"/>
            <w:r w:rsidRPr="008D10D3">
              <w:rPr>
                <w:rFonts w:ascii="Times New Roman" w:eastAsia="Times New Roman" w:hAnsi="Times New Roman" w:cs="Times New Roman"/>
                <w:sz w:val="24"/>
                <w:szCs w:val="24"/>
              </w:rPr>
              <w:t xml:space="preserve"> signaling)</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6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Analysis and design of pulse code modulation. Analysis of ISI and </w:t>
            </w:r>
            <w:proofErr w:type="spellStart"/>
            <w:r w:rsidRPr="008D10D3">
              <w:rPr>
                <w:rFonts w:ascii="Times New Roman" w:eastAsia="Times New Roman" w:hAnsi="Times New Roman" w:cs="Times New Roman"/>
                <w:sz w:val="24"/>
                <w:szCs w:val="24"/>
              </w:rPr>
              <w:t>Nyquist</w:t>
            </w:r>
            <w:proofErr w:type="spellEnd"/>
            <w:r w:rsidRPr="008D10D3">
              <w:rPr>
                <w:rFonts w:ascii="Times New Roman" w:eastAsia="Times New Roman" w:hAnsi="Times New Roman" w:cs="Times New Roman"/>
                <w:sz w:val="24"/>
                <w:szCs w:val="24"/>
              </w:rPr>
              <w:t xml:space="preserve"> criteria</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6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Analysis of random variables, their sums and distributions in communication design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6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Analysis and design of PCM systems corrupted by both quantization and channel noise</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361"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42"/>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8D10D3" w:rsidRDefault="008D10D3" w:rsidP="008D10D3">
      <w:pPr>
        <w:spacing w:after="0" w:line="240" w:lineRule="auto"/>
        <w:rPr>
          <w:rFonts w:ascii="Times New Roman" w:eastAsia="Times New Roman" w:hAnsi="Times New Roman" w:cs="Times New Roman"/>
          <w:b/>
          <w:sz w:val="24"/>
          <w:szCs w:val="24"/>
        </w:rPr>
      </w:pPr>
      <w:r w:rsidRPr="008D10D3">
        <w:rPr>
          <w:rFonts w:ascii="Times New Roman" w:eastAsia="Times New Roman" w:hAnsi="Times New Roman" w:cs="Times New Roman"/>
          <w:b/>
          <w:sz w:val="24"/>
          <w:szCs w:val="24"/>
        </w:rPr>
        <w:br w:type="page"/>
      </w:r>
      <w:r w:rsidRPr="008D10D3">
        <w:rPr>
          <w:rFonts w:ascii="Times New Roman" w:eastAsia="Times New Roman" w:hAnsi="Times New Roman" w:cs="Times New Roman"/>
          <w:b/>
          <w:sz w:val="24"/>
          <w:szCs w:val="24"/>
        </w:rPr>
        <w:lastRenderedPageBreak/>
        <w:t>EE 151: INTODUCTION TO DIGITAL CONTROL (Spring 2011)</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Credits and Contact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4.0 Units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Lecture: TR 6.40 pm – 8pm; SPTH 1222</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laboratory: F 11:10 am – 2 pm; ENGR2 128</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Office Hours: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Instructor: R 5:20 pm-6:30 pm ENGR2 411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TA: TR  4pm – 4:50 pm</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Instructor and TA</w:t>
      </w:r>
    </w:p>
    <w:p w:rsidR="008D10D3" w:rsidRPr="008D10D3" w:rsidRDefault="008D10D3" w:rsidP="008D10D3">
      <w:pPr>
        <w:spacing w:after="0" w:line="240" w:lineRule="auto"/>
        <w:rPr>
          <w:rFonts w:ascii="Times New Roman" w:eastAsia="Times New Roman" w:hAnsi="Times New Roman" w:cs="Times New Roman"/>
          <w:sz w:val="24"/>
          <w:szCs w:val="24"/>
        </w:rPr>
      </w:pPr>
      <w:proofErr w:type="spellStart"/>
      <w:r w:rsidRPr="008D10D3">
        <w:rPr>
          <w:rFonts w:ascii="Times New Roman" w:eastAsia="Times New Roman" w:hAnsi="Times New Roman" w:cs="Times New Roman"/>
          <w:sz w:val="24"/>
          <w:szCs w:val="24"/>
        </w:rPr>
        <w:t>Hossny</w:t>
      </w:r>
      <w:proofErr w:type="spellEnd"/>
      <w:r w:rsidRPr="008D10D3">
        <w:rPr>
          <w:rFonts w:ascii="Times New Roman" w:eastAsia="Times New Roman" w:hAnsi="Times New Roman" w:cs="Times New Roman"/>
          <w:sz w:val="24"/>
          <w:szCs w:val="24"/>
        </w:rPr>
        <w:t xml:space="preserve"> El-</w:t>
      </w:r>
      <w:proofErr w:type="spellStart"/>
      <w:r w:rsidRPr="008D10D3">
        <w:rPr>
          <w:rFonts w:ascii="Times New Roman" w:eastAsia="Times New Roman" w:hAnsi="Times New Roman" w:cs="Times New Roman"/>
          <w:sz w:val="24"/>
          <w:szCs w:val="24"/>
        </w:rPr>
        <w:t>Sherief</w:t>
      </w:r>
      <w:proofErr w:type="spellEnd"/>
      <w:r w:rsidRPr="008D10D3">
        <w:rPr>
          <w:rFonts w:ascii="Times New Roman" w:eastAsia="Times New Roman" w:hAnsi="Times New Roman" w:cs="Times New Roman"/>
          <w:sz w:val="24"/>
          <w:szCs w:val="24"/>
        </w:rPr>
        <w:t xml:space="preserve">, Adjunct Professor, Dept. of Electrical Engineering; ENGR2 411 </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TA: Stefan </w:t>
      </w:r>
      <w:proofErr w:type="spellStart"/>
      <w:r w:rsidRPr="008D10D3">
        <w:rPr>
          <w:rFonts w:ascii="Times New Roman" w:eastAsia="Times New Roman" w:hAnsi="Times New Roman" w:cs="Times New Roman"/>
          <w:sz w:val="24"/>
          <w:szCs w:val="24"/>
        </w:rPr>
        <w:t>Pitzek</w:t>
      </w:r>
      <w:proofErr w:type="spellEnd"/>
      <w:r w:rsidRPr="008D10D3">
        <w:rPr>
          <w:rFonts w:ascii="Times New Roman" w:eastAsia="Times New Roman" w:hAnsi="Times New Roman" w:cs="Times New Roman"/>
          <w:sz w:val="24"/>
          <w:szCs w:val="24"/>
        </w:rPr>
        <w:t>, ENGR2 TA office</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Textbooks and Related Materials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(Text) K Ogata, “Discrete Time Control Systems”, 2nd Edition, Prentice Hall.</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Description (Catalog Description)</w:t>
      </w:r>
    </w:p>
    <w:p w:rsidR="008D10D3" w:rsidRPr="008D10D3" w:rsidRDefault="008D10D3" w:rsidP="008D10D3">
      <w:pPr>
        <w:spacing w:after="0" w:line="240" w:lineRule="auto"/>
        <w:rPr>
          <w:rFonts w:ascii="Times New Roman" w:eastAsia="Times New Roman" w:hAnsi="Times New Roman" w:cs="Times New Roman"/>
          <w:color w:val="000000"/>
          <w:sz w:val="24"/>
          <w:szCs w:val="24"/>
        </w:rPr>
      </w:pPr>
      <w:r w:rsidRPr="008D10D3">
        <w:rPr>
          <w:rFonts w:ascii="Times New Roman" w:eastAsia="Times New Roman" w:hAnsi="Times New Roman" w:cs="Times New Roman"/>
          <w:color w:val="000000"/>
          <w:sz w:val="24"/>
          <w:szCs w:val="24"/>
        </w:rPr>
        <w:t xml:space="preserve">Review of continuous-time control systems; review of Z-transform and properties; sampled-data systems; stability analysis and criteria; frequency domain analysis and design; transient and steady-state response; state-space techniques; controllability and </w:t>
      </w:r>
      <w:proofErr w:type="spellStart"/>
      <w:r w:rsidRPr="008D10D3">
        <w:rPr>
          <w:rFonts w:ascii="Times New Roman" w:eastAsia="Times New Roman" w:hAnsi="Times New Roman" w:cs="Times New Roman"/>
          <w:color w:val="000000"/>
          <w:sz w:val="24"/>
          <w:szCs w:val="24"/>
        </w:rPr>
        <w:t>observability</w:t>
      </w:r>
      <w:proofErr w:type="spellEnd"/>
      <w:r w:rsidRPr="008D10D3">
        <w:rPr>
          <w:rFonts w:ascii="Times New Roman" w:eastAsia="Times New Roman" w:hAnsi="Times New Roman" w:cs="Times New Roman"/>
          <w:color w:val="000000"/>
          <w:sz w:val="24"/>
          <w:szCs w:val="24"/>
        </w:rPr>
        <w:t xml:space="preserve">; pole placement; observer design; </w:t>
      </w:r>
      <w:proofErr w:type="spellStart"/>
      <w:r w:rsidRPr="008D10D3">
        <w:rPr>
          <w:rFonts w:ascii="Times New Roman" w:eastAsia="Times New Roman" w:hAnsi="Times New Roman" w:cs="Times New Roman"/>
          <w:color w:val="000000"/>
          <w:sz w:val="24"/>
          <w:szCs w:val="24"/>
        </w:rPr>
        <w:t>Lyapunov</w:t>
      </w:r>
      <w:proofErr w:type="spellEnd"/>
      <w:r w:rsidRPr="008D10D3">
        <w:rPr>
          <w:rFonts w:ascii="Times New Roman" w:eastAsia="Times New Roman" w:hAnsi="Times New Roman" w:cs="Times New Roman"/>
          <w:color w:val="000000"/>
          <w:sz w:val="24"/>
          <w:szCs w:val="24"/>
        </w:rPr>
        <w:t xml:space="preserve"> stability analysis. Laboratory experiments complementary to these topics include simulations and design.</w:t>
      </w:r>
    </w:p>
    <w:p w:rsidR="008D10D3" w:rsidRPr="008D10D3" w:rsidRDefault="008D10D3" w:rsidP="008D10D3">
      <w:pPr>
        <w:spacing w:after="0" w:line="240" w:lineRule="auto"/>
        <w:rPr>
          <w:rFonts w:ascii="Times New Roman" w:eastAsia="Times New Roman" w:hAnsi="Times New Roman" w:cs="Times New Roman"/>
          <w:sz w:val="24"/>
          <w:szCs w:val="24"/>
          <w:u w:val="single"/>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Prerequisite(s)</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EE132 and EE141 or consent of instructor</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Course Type</w:t>
      </w:r>
    </w:p>
    <w:p w:rsidR="008D10D3" w:rsidRPr="008D10D3" w:rsidRDefault="008D10D3" w:rsidP="008D10D3">
      <w:p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xml:space="preserve">Electrical Engineering, elective. </w:t>
      </w:r>
    </w:p>
    <w:p w:rsidR="008D10D3" w:rsidRPr="008D10D3" w:rsidRDefault="008D10D3" w:rsidP="008D10D3">
      <w:pPr>
        <w:spacing w:after="0" w:line="240" w:lineRule="auto"/>
        <w:rPr>
          <w:rFonts w:ascii="Times New Roman" w:eastAsia="Times New Roman" w:hAnsi="Times New Roman" w:cs="Times New Roman"/>
          <w:sz w:val="24"/>
          <w:szCs w:val="24"/>
        </w:rPr>
      </w:pPr>
    </w:p>
    <w:p w:rsidR="008D10D3" w:rsidRPr="008D10D3" w:rsidRDefault="008D10D3" w:rsidP="008D10D3">
      <w:pPr>
        <w:spacing w:after="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t>Course Objectives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and be able to explain the advantage of digital control systems.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Be able to perform Z-transform of control system transfer function.</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the different classical methods for designing digital control systems.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the state space method for designing digital control systems.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Perform laboratory experiments to design and evaluate digital control systems.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Design a digital control system to meet desired  gain and phase margin requirements.</w:t>
      </w:r>
    </w:p>
    <w:p w:rsidR="008D10D3" w:rsidRPr="008D10D3" w:rsidRDefault="008D10D3" w:rsidP="008D10D3">
      <w:pPr>
        <w:widowControl w:val="0"/>
        <w:numPr>
          <w:ilvl w:val="0"/>
          <w:numId w:val="43"/>
        </w:numPr>
        <w:tabs>
          <w:tab w:val="left" w:pos="540"/>
        </w:tabs>
        <w:overflowPunct w:val="0"/>
        <w:adjustRightInd w:val="0"/>
        <w:spacing w:after="0" w:line="240" w:lineRule="auto"/>
        <w:jc w:val="both"/>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Learn how to calculate the controllability and </w:t>
      </w:r>
      <w:proofErr w:type="spellStart"/>
      <w:r w:rsidRPr="008D10D3">
        <w:rPr>
          <w:rFonts w:ascii="Times New Roman" w:eastAsia="Times New Roman" w:hAnsi="Times New Roman" w:cs="Times New Roman"/>
          <w:color w:val="000000"/>
          <w:sz w:val="24"/>
          <w:szCs w:val="24"/>
        </w:rPr>
        <w:t>observability</w:t>
      </w:r>
      <w:proofErr w:type="spellEnd"/>
      <w:r w:rsidRPr="008D10D3">
        <w:rPr>
          <w:rFonts w:ascii="Times New Roman" w:eastAsia="Times New Roman" w:hAnsi="Times New Roman" w:cs="Times New Roman"/>
          <w:color w:val="000000"/>
          <w:sz w:val="24"/>
          <w:szCs w:val="24"/>
        </w:rPr>
        <w:t xml:space="preserve"> of digital control systems in the state space representation.</w:t>
      </w:r>
      <w:r w:rsidRPr="008D10D3">
        <w:rPr>
          <w:rFonts w:ascii="Times New Roman" w:eastAsia="Times New Roman" w:hAnsi="Times New Roman" w:cs="Times New Roman"/>
          <w:sz w:val="24"/>
          <w:szCs w:val="24"/>
        </w:rPr>
        <w:t xml:space="preserve"> </w:t>
      </w:r>
    </w:p>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br w:type="page"/>
      </w:r>
    </w:p>
    <w:p w:rsidR="008D10D3" w:rsidRPr="008D10D3" w:rsidRDefault="008D10D3" w:rsidP="008D10D3">
      <w:pPr>
        <w:spacing w:after="120" w:line="240" w:lineRule="auto"/>
        <w:rPr>
          <w:rFonts w:ascii="Times New Roman" w:eastAsia="Times New Roman" w:hAnsi="Times New Roman" w:cs="Times New Roman"/>
          <w:sz w:val="24"/>
          <w:szCs w:val="24"/>
          <w:u w:val="single"/>
        </w:rPr>
      </w:pPr>
      <w:r w:rsidRPr="008D10D3">
        <w:rPr>
          <w:rFonts w:ascii="Times New Roman" w:eastAsia="Times New Roman" w:hAnsi="Times New Roman" w:cs="Times New Roman"/>
          <w:sz w:val="24"/>
          <w:szCs w:val="24"/>
          <w:u w:val="single"/>
        </w:rPr>
        <w:lastRenderedPageBreak/>
        <w:t>Student Outcomes Addressed</w:t>
      </w:r>
    </w:p>
    <w:tbl>
      <w:tblPr>
        <w:tblW w:w="9619" w:type="dxa"/>
        <w:tblInd w:w="85" w:type="dxa"/>
        <w:tblLook w:val="04A0" w:firstRow="1" w:lastRow="0" w:firstColumn="1" w:lastColumn="0" w:noHBand="0" w:noVBand="1"/>
      </w:tblPr>
      <w:tblGrid>
        <w:gridCol w:w="1020"/>
        <w:gridCol w:w="3143"/>
        <w:gridCol w:w="474"/>
        <w:gridCol w:w="475"/>
        <w:gridCol w:w="474"/>
        <w:gridCol w:w="475"/>
        <w:gridCol w:w="474"/>
        <w:gridCol w:w="475"/>
        <w:gridCol w:w="474"/>
        <w:gridCol w:w="475"/>
        <w:gridCol w:w="474"/>
        <w:gridCol w:w="475"/>
        <w:gridCol w:w="475"/>
        <w:gridCol w:w="236"/>
      </w:tblGrid>
      <w:tr w:rsidR="008D10D3" w:rsidRPr="008D10D3" w:rsidTr="00253585">
        <w:trPr>
          <w:gridAfter w:val="1"/>
          <w:wAfter w:w="236" w:type="dxa"/>
        </w:trPr>
        <w:tc>
          <w:tcPr>
            <w:tcW w:w="1020" w:type="dxa"/>
            <w:vMerge w:val="restart"/>
            <w:tcBorders>
              <w:top w:val="double" w:sz="6" w:space="0" w:color="auto"/>
              <w:left w:val="double" w:sz="6"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Item</w:t>
            </w:r>
          </w:p>
        </w:tc>
        <w:tc>
          <w:tcPr>
            <w:tcW w:w="3143" w:type="dxa"/>
            <w:vMerge w:val="restart"/>
            <w:tcBorders>
              <w:top w:val="double" w:sz="6" w:space="0" w:color="auto"/>
              <w:left w:val="single" w:sz="4" w:space="0" w:color="auto"/>
              <w:bottom w:val="single" w:sz="12" w:space="0" w:color="000000"/>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COURSE OBJECTIVES</w:t>
            </w:r>
          </w:p>
        </w:tc>
        <w:tc>
          <w:tcPr>
            <w:tcW w:w="5220" w:type="dxa"/>
            <w:gridSpan w:val="11"/>
            <w:tcBorders>
              <w:top w:val="double" w:sz="6" w:space="0" w:color="auto"/>
              <w:left w:val="nil"/>
              <w:bottom w:val="single" w:sz="4"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OUTCOMES</w:t>
            </w:r>
          </w:p>
        </w:tc>
      </w:tr>
      <w:tr w:rsidR="008D10D3" w:rsidRPr="008D10D3" w:rsidTr="00253585">
        <w:tc>
          <w:tcPr>
            <w:tcW w:w="0" w:type="auto"/>
            <w:vMerge/>
            <w:tcBorders>
              <w:top w:val="double" w:sz="6" w:space="0" w:color="auto"/>
              <w:left w:val="double" w:sz="6"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sz w:val="24"/>
                <w:szCs w:val="24"/>
              </w:rPr>
            </w:pPr>
          </w:p>
        </w:tc>
        <w:tc>
          <w:tcPr>
            <w:tcW w:w="0" w:type="auto"/>
            <w:vMerge/>
            <w:tcBorders>
              <w:top w:val="double" w:sz="6" w:space="0" w:color="auto"/>
              <w:left w:val="single" w:sz="4" w:space="0" w:color="auto"/>
              <w:bottom w:val="single" w:sz="12" w:space="0" w:color="000000"/>
              <w:right w:val="single" w:sz="4" w:space="0" w:color="auto"/>
            </w:tcBorders>
            <w:vAlign w:val="center"/>
            <w:hideMark/>
          </w:tcPr>
          <w:p w:rsidR="008D10D3" w:rsidRPr="008D10D3" w:rsidRDefault="008D10D3" w:rsidP="008D10D3">
            <w:pPr>
              <w:spacing w:after="0" w:line="240" w:lineRule="auto"/>
              <w:rPr>
                <w:rFonts w:ascii="Times New Roman" w:eastAsia="Times New Roman" w:hAnsi="Times New Roman" w:cs="Times New Roman"/>
                <w:b/>
                <w:bCs/>
                <w:sz w:val="24"/>
                <w:szCs w:val="24"/>
              </w:rPr>
            </w:pP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A</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B</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C</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D</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E</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F</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G</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H</w:t>
            </w:r>
          </w:p>
        </w:tc>
        <w:tc>
          <w:tcPr>
            <w:tcW w:w="474"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I</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J</w:t>
            </w:r>
          </w:p>
        </w:tc>
        <w:tc>
          <w:tcPr>
            <w:tcW w:w="475" w:type="dxa"/>
            <w:tcBorders>
              <w:top w:val="nil"/>
              <w:left w:val="nil"/>
              <w:bottom w:val="single" w:sz="12" w:space="0" w:color="auto"/>
              <w:right w:val="single" w:sz="4" w:space="0" w:color="auto"/>
            </w:tcBorders>
            <w:noWrap/>
            <w:vAlign w:val="bottom"/>
            <w:hideMark/>
          </w:tcPr>
          <w:p w:rsidR="008D10D3" w:rsidRPr="008D10D3" w:rsidRDefault="008D10D3" w:rsidP="008D10D3">
            <w:pPr>
              <w:spacing w:after="0" w:line="240" w:lineRule="auto"/>
              <w:jc w:val="center"/>
              <w:rPr>
                <w:rFonts w:ascii="Times New Roman" w:eastAsia="Times New Roman" w:hAnsi="Times New Roman" w:cs="Times New Roman"/>
                <w:b/>
                <w:bCs/>
                <w:sz w:val="24"/>
                <w:szCs w:val="24"/>
              </w:rPr>
            </w:pPr>
            <w:r w:rsidRPr="008D10D3">
              <w:rPr>
                <w:rFonts w:ascii="Times New Roman" w:eastAsia="Times New Roman" w:hAnsi="Times New Roman" w:cs="Times New Roman"/>
                <w:b/>
                <w:bCs/>
                <w:sz w:val="24"/>
                <w:szCs w:val="24"/>
              </w:rPr>
              <w:t>K</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and be able to explain the advantage of digital control systems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2</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Be able to perform Z-transform of control system transfer function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3</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the different classical methods for designing digital control systems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4</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Understand the state space method for designing digital control systems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5</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Perform laboratory experiments to design and evaluate digital control systems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6</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Design a digital control system to meet desired  gain and phase margin requirements</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r w:rsidR="008D10D3" w:rsidRPr="008D10D3" w:rsidTr="00253585">
        <w:tc>
          <w:tcPr>
            <w:tcW w:w="1020" w:type="dxa"/>
            <w:tcBorders>
              <w:top w:val="nil"/>
              <w:left w:val="double" w:sz="6" w:space="0" w:color="auto"/>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7</w:t>
            </w:r>
          </w:p>
        </w:tc>
        <w:tc>
          <w:tcPr>
            <w:tcW w:w="3143" w:type="dxa"/>
            <w:tcBorders>
              <w:top w:val="nil"/>
              <w:left w:val="nil"/>
              <w:bottom w:val="single" w:sz="4" w:space="0" w:color="auto"/>
              <w:right w:val="single" w:sz="4" w:space="0" w:color="auto"/>
            </w:tcBorders>
            <w:vAlign w:val="center"/>
            <w:hideMark/>
          </w:tcPr>
          <w:p w:rsidR="008D10D3" w:rsidRPr="008D10D3" w:rsidRDefault="008D10D3" w:rsidP="008D10D3">
            <w:pPr>
              <w:spacing w:after="0" w:line="240" w:lineRule="auto"/>
              <w:ind w:firstLineChars="100" w:firstLine="240"/>
              <w:rPr>
                <w:rFonts w:ascii="Times New Roman" w:eastAsia="Times New Roman" w:hAnsi="Times New Roman" w:cs="Times New Roman"/>
                <w:sz w:val="24"/>
                <w:szCs w:val="24"/>
              </w:rPr>
            </w:pPr>
            <w:r w:rsidRPr="008D10D3">
              <w:rPr>
                <w:rFonts w:ascii="Times New Roman" w:eastAsia="Times New Roman" w:hAnsi="Times New Roman" w:cs="Times New Roman"/>
                <w:color w:val="000000"/>
                <w:sz w:val="24"/>
                <w:szCs w:val="24"/>
              </w:rPr>
              <w:t xml:space="preserve">Learn how to calculate the controllability and </w:t>
            </w:r>
            <w:proofErr w:type="spellStart"/>
            <w:r w:rsidRPr="008D10D3">
              <w:rPr>
                <w:rFonts w:ascii="Times New Roman" w:eastAsia="Times New Roman" w:hAnsi="Times New Roman" w:cs="Times New Roman"/>
                <w:color w:val="000000"/>
                <w:sz w:val="24"/>
                <w:szCs w:val="24"/>
              </w:rPr>
              <w:t>observability</w:t>
            </w:r>
            <w:proofErr w:type="spellEnd"/>
            <w:r w:rsidRPr="008D10D3">
              <w:rPr>
                <w:rFonts w:ascii="Times New Roman" w:eastAsia="Times New Roman" w:hAnsi="Times New Roman" w:cs="Times New Roman"/>
                <w:color w:val="000000"/>
                <w:sz w:val="24"/>
                <w:szCs w:val="24"/>
              </w:rPr>
              <w:t xml:space="preserve"> of digital control systems in the state space representation</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1</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4"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475" w:type="dxa"/>
            <w:tcBorders>
              <w:top w:val="nil"/>
              <w:left w:val="nil"/>
              <w:bottom w:val="single" w:sz="4" w:space="0" w:color="auto"/>
              <w:right w:val="single" w:sz="4" w:space="0" w:color="auto"/>
            </w:tcBorders>
            <w:noWrap/>
            <w:vAlign w:val="center"/>
            <w:hideMark/>
          </w:tcPr>
          <w:p w:rsidR="008D10D3" w:rsidRPr="008D10D3" w:rsidRDefault="008D10D3" w:rsidP="008D10D3">
            <w:pPr>
              <w:spacing w:after="0" w:line="240" w:lineRule="auto"/>
              <w:jc w:val="center"/>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 </w:t>
            </w:r>
          </w:p>
        </w:tc>
        <w:tc>
          <w:tcPr>
            <w:tcW w:w="236" w:type="dxa"/>
            <w:noWrap/>
            <w:vAlign w:val="bottom"/>
            <w:hideMark/>
          </w:tcPr>
          <w:p w:rsidR="008D10D3" w:rsidRPr="008D10D3" w:rsidRDefault="008D10D3" w:rsidP="008D10D3">
            <w:pPr>
              <w:spacing w:after="0" w:line="240" w:lineRule="auto"/>
              <w:rPr>
                <w:rFonts w:ascii="Times New Roman" w:eastAsia="Times New Roman" w:hAnsi="Times New Roman" w:cs="Times New Roman"/>
                <w:sz w:val="24"/>
                <w:szCs w:val="24"/>
              </w:rPr>
            </w:pPr>
          </w:p>
        </w:tc>
      </w:tr>
    </w:tbl>
    <w:p w:rsidR="008D10D3" w:rsidRPr="008D10D3" w:rsidRDefault="008D10D3" w:rsidP="008D10D3">
      <w:pPr>
        <w:spacing w:after="0" w:line="240" w:lineRule="auto"/>
        <w:rPr>
          <w:rFonts w:ascii="Times New Roman" w:eastAsia="Times New Roman" w:hAnsi="Times New Roman" w:cs="Times New Roman"/>
          <w:b/>
          <w:sz w:val="24"/>
          <w:szCs w:val="24"/>
        </w:rPr>
      </w:pP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apply knowledge of mathematics, science and engineering</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and conduct experiments, as well as, analyze and interpret data.</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design a system, component, or process to meet desired needs.</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function on multidisciplinary teams.</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identify, formulate and solve engineering problems.</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Understanding of professional and ethical responsibility.</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communicate effectively.</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Broad education necessary to understand the impact of engineering solutions in a global and societal context.</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Recognition of the need for and an ability to engage in lifelong learning.</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Knowledge of contemporary issues.</w:t>
      </w:r>
    </w:p>
    <w:p w:rsidR="008D10D3" w:rsidRPr="008D10D3" w:rsidRDefault="008D10D3" w:rsidP="008D10D3">
      <w:pPr>
        <w:numPr>
          <w:ilvl w:val="0"/>
          <w:numId w:val="44"/>
        </w:numPr>
        <w:spacing w:after="0" w:line="240" w:lineRule="auto"/>
        <w:rPr>
          <w:rFonts w:ascii="Times New Roman" w:eastAsia="Times New Roman" w:hAnsi="Times New Roman" w:cs="Times New Roman"/>
          <w:sz w:val="24"/>
          <w:szCs w:val="24"/>
        </w:rPr>
      </w:pPr>
      <w:r w:rsidRPr="008D10D3">
        <w:rPr>
          <w:rFonts w:ascii="Times New Roman" w:eastAsia="Times New Roman" w:hAnsi="Times New Roman" w:cs="Times New Roman"/>
          <w:sz w:val="24"/>
          <w:szCs w:val="24"/>
        </w:rPr>
        <w:t>Ability to use techniques, skills, and modern engineering tools necessary for engineering practice.</w:t>
      </w:r>
    </w:p>
    <w:p w:rsidR="008D10D3" w:rsidRPr="004E24FA" w:rsidRDefault="008D10D3" w:rsidP="008D10D3">
      <w:pPr>
        <w:spacing w:after="0" w:line="240" w:lineRule="auto"/>
        <w:rPr>
          <w:rFonts w:ascii="Times New Roman" w:eastAsia="SimSun" w:hAnsi="Times New Roman" w:cs="Times New Roman"/>
          <w:b/>
          <w:sz w:val="24"/>
          <w:szCs w:val="20"/>
        </w:rPr>
      </w:pPr>
      <w:r w:rsidRPr="008D10D3">
        <w:rPr>
          <w:rFonts w:ascii="Times New Roman" w:eastAsia="Times New Roman" w:hAnsi="Times New Roman" w:cs="Times New Roman"/>
          <w:b/>
          <w:sz w:val="24"/>
          <w:szCs w:val="24"/>
          <w:u w:val="single"/>
        </w:rPr>
        <w:br w:type="page"/>
      </w:r>
      <w:r w:rsidR="00376EF3" w:rsidRPr="004E24FA">
        <w:rPr>
          <w:rFonts w:ascii="Times New Roman" w:eastAsia="SimSun" w:hAnsi="Times New Roman" w:cs="Times New Roman"/>
          <w:b/>
          <w:sz w:val="24"/>
          <w:szCs w:val="20"/>
        </w:rPr>
        <w:lastRenderedPageBreak/>
        <w:t>EE 175A: SENIOR DESIGN PROJECT</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Winter 2012</w:t>
      </w:r>
    </w:p>
    <w:p w:rsidR="008D10D3" w:rsidRPr="004E24FA" w:rsidRDefault="008D10D3" w:rsidP="008D10D3">
      <w:pPr>
        <w:spacing w:after="0" w:line="240" w:lineRule="auto"/>
        <w:jc w:val="both"/>
        <w:outlineLvl w:val="0"/>
        <w:rPr>
          <w:rFonts w:ascii="Times New Roman" w:eastAsia="SimSun" w:hAnsi="Times New Roman" w:cs="Times New Roman"/>
          <w:sz w:val="24"/>
          <w:szCs w:val="20"/>
        </w:rPr>
      </w:pPr>
    </w:p>
    <w:p w:rsidR="008D10D3" w:rsidRPr="004E24FA" w:rsidRDefault="008D10D3" w:rsidP="008D10D3">
      <w:pPr>
        <w:spacing w:after="0" w:line="240" w:lineRule="auto"/>
        <w:jc w:val="both"/>
        <w:outlineLvl w:val="0"/>
        <w:rPr>
          <w:rFonts w:ascii="Times New Roman" w:eastAsia="SimSun" w:hAnsi="Times New Roman" w:cs="Times New Roman"/>
          <w:b/>
          <w:sz w:val="24"/>
          <w:szCs w:val="20"/>
          <w:u w:val="single"/>
        </w:rPr>
      </w:pPr>
      <w:r w:rsidRPr="004E24FA">
        <w:rPr>
          <w:rFonts w:ascii="Times New Roman" w:eastAsia="SimSun" w:hAnsi="Times New Roman" w:cs="Times New Roman"/>
          <w:b/>
          <w:sz w:val="24"/>
          <w:szCs w:val="20"/>
          <w:u w:val="single"/>
        </w:rPr>
        <w:t>Credits and Contact Hours</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 xml:space="preserve">4.0 Units </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Lecture:  F  03:10 p.m. - 04:00 p.m.  ENGR2 143</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Laboratory: Section 021  F  08:10am-11a.m. ENGR2 121</w:t>
      </w:r>
    </w:p>
    <w:p w:rsidR="008D10D3" w:rsidRPr="004E24FA" w:rsidRDefault="008D10D3" w:rsidP="008D10D3">
      <w:pPr>
        <w:spacing w:after="0" w:line="240" w:lineRule="auto"/>
        <w:ind w:left="720"/>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 xml:space="preserve">        Section 022 W  04:10pm-7pm ENGR2 128</w:t>
      </w:r>
    </w:p>
    <w:p w:rsidR="008D10D3" w:rsidRPr="004E24FA" w:rsidRDefault="008D10D3" w:rsidP="008D10D3">
      <w:pPr>
        <w:spacing w:after="0" w:line="240" w:lineRule="auto"/>
        <w:jc w:val="both"/>
        <w:rPr>
          <w:rFonts w:ascii="Times New Roman" w:eastAsia="SimSun" w:hAnsi="Times New Roman" w:cs="Times New Roman"/>
          <w:sz w:val="24"/>
          <w:szCs w:val="20"/>
        </w:rPr>
      </w:pPr>
    </w:p>
    <w:p w:rsidR="008D10D3" w:rsidRPr="004E24FA" w:rsidRDefault="008D10D3" w:rsidP="008D10D3">
      <w:pPr>
        <w:spacing w:after="0" w:line="240" w:lineRule="auto"/>
        <w:jc w:val="both"/>
        <w:outlineLvl w:val="0"/>
        <w:rPr>
          <w:rFonts w:ascii="Times New Roman" w:eastAsia="SimSun" w:hAnsi="Times New Roman" w:cs="Times New Roman"/>
          <w:b/>
          <w:sz w:val="24"/>
          <w:szCs w:val="20"/>
          <w:u w:val="single"/>
        </w:rPr>
      </w:pPr>
      <w:r w:rsidRPr="004E24FA">
        <w:rPr>
          <w:rFonts w:ascii="Times New Roman" w:eastAsia="SimSun" w:hAnsi="Times New Roman" w:cs="Times New Roman"/>
          <w:b/>
          <w:sz w:val="24"/>
          <w:szCs w:val="20"/>
          <w:u w:val="single"/>
        </w:rPr>
        <w:t xml:space="preserve">Instructors </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 xml:space="preserve">Ping Liang, </w:t>
      </w:r>
      <w:proofErr w:type="spellStart"/>
      <w:r w:rsidRPr="004E24FA">
        <w:rPr>
          <w:rFonts w:ascii="Times New Roman" w:eastAsia="SimSun" w:hAnsi="Times New Roman" w:cs="Times New Roman"/>
          <w:sz w:val="24"/>
          <w:szCs w:val="20"/>
        </w:rPr>
        <w:t>Assoc</w:t>
      </w:r>
      <w:proofErr w:type="spellEnd"/>
      <w:r w:rsidRPr="004E24FA">
        <w:rPr>
          <w:rFonts w:ascii="Times New Roman" w:eastAsia="SimSun" w:hAnsi="Times New Roman" w:cs="Times New Roman"/>
          <w:sz w:val="24"/>
          <w:szCs w:val="20"/>
        </w:rPr>
        <w:t xml:space="preserve"> Prof, Electrical Engineering; ENGR2 323, 827-2261 </w:t>
      </w:r>
      <w:hyperlink r:id="rId14" w:history="1">
        <w:r w:rsidRPr="004E24FA">
          <w:rPr>
            <w:rFonts w:ascii="Times New Roman" w:eastAsia="SimSun" w:hAnsi="Times New Roman" w:cs="Times New Roman"/>
            <w:color w:val="0000FF"/>
            <w:sz w:val="24"/>
            <w:szCs w:val="20"/>
            <w:u w:val="single"/>
          </w:rPr>
          <w:t>liang@ee.ucr.edu</w:t>
        </w:r>
      </w:hyperlink>
    </w:p>
    <w:p w:rsidR="008D10D3" w:rsidRPr="004E24FA" w:rsidRDefault="008D10D3" w:rsidP="008D10D3">
      <w:pPr>
        <w:spacing w:after="0" w:line="240" w:lineRule="auto"/>
        <w:jc w:val="both"/>
        <w:outlineLvl w:val="0"/>
        <w:rPr>
          <w:rFonts w:ascii="Times New Roman" w:eastAsia="SimSun" w:hAnsi="Times New Roman" w:cs="Times New Roman"/>
          <w:sz w:val="24"/>
          <w:szCs w:val="20"/>
        </w:rPr>
      </w:pPr>
      <w:r w:rsidRPr="004E24FA">
        <w:rPr>
          <w:rFonts w:ascii="Times New Roman" w:eastAsia="SimSun" w:hAnsi="Times New Roman" w:cs="Times New Roman"/>
          <w:sz w:val="24"/>
          <w:szCs w:val="20"/>
        </w:rPr>
        <w:t xml:space="preserve">Roman Chomko, Lecturer, Electrical Engineering; ENGR2 411  827-7109 </w:t>
      </w:r>
      <w:hyperlink r:id="rId15" w:history="1">
        <w:r w:rsidRPr="004E24FA">
          <w:rPr>
            <w:rFonts w:ascii="Times New Roman" w:eastAsia="SimSun" w:hAnsi="Times New Roman" w:cs="Times New Roman"/>
            <w:color w:val="0000FF"/>
            <w:sz w:val="24"/>
            <w:szCs w:val="20"/>
            <w:u w:val="single"/>
          </w:rPr>
          <w:t>chomko@ee.ucr.edu</w:t>
        </w:r>
      </w:hyperlink>
      <w:r w:rsidRPr="004E24FA">
        <w:rPr>
          <w:rFonts w:ascii="Times New Roman" w:eastAsia="SimSun" w:hAnsi="Times New Roman" w:cs="Times New Roman"/>
          <w:sz w:val="24"/>
          <w:szCs w:val="20"/>
        </w:rPr>
        <w:t xml:space="preserve"> </w:t>
      </w:r>
    </w:p>
    <w:p w:rsidR="008D10D3" w:rsidRPr="004E24FA" w:rsidRDefault="008D10D3" w:rsidP="008D10D3">
      <w:pPr>
        <w:tabs>
          <w:tab w:val="left" w:pos="3240"/>
          <w:tab w:val="left" w:pos="5400"/>
          <w:tab w:val="left" w:pos="6660"/>
        </w:tabs>
        <w:spacing w:after="0" w:line="240" w:lineRule="auto"/>
        <w:jc w:val="both"/>
        <w:rPr>
          <w:rFonts w:ascii="Times New Roman" w:eastAsia="SimSun" w:hAnsi="Times New Roman" w:cs="Times New Roman"/>
          <w:sz w:val="24"/>
          <w:szCs w:val="20"/>
        </w:rPr>
      </w:pPr>
      <w:proofErr w:type="spellStart"/>
      <w:r w:rsidRPr="004E24FA">
        <w:rPr>
          <w:rFonts w:ascii="Times New Roman" w:eastAsia="SimSun" w:hAnsi="Times New Roman" w:cs="Times New Roman"/>
          <w:sz w:val="24"/>
          <w:szCs w:val="20"/>
        </w:rPr>
        <w:t>Elmar</w:t>
      </w:r>
      <w:proofErr w:type="spellEnd"/>
      <w:r w:rsidRPr="004E24FA">
        <w:rPr>
          <w:rFonts w:ascii="Times New Roman" w:eastAsia="SimSun" w:hAnsi="Times New Roman" w:cs="Times New Roman"/>
          <w:sz w:val="24"/>
          <w:szCs w:val="20"/>
        </w:rPr>
        <w:t xml:space="preserve"> Palma, </w:t>
      </w:r>
      <w:proofErr w:type="spellStart"/>
      <w:r w:rsidRPr="004E24FA">
        <w:rPr>
          <w:rFonts w:ascii="Times New Roman" w:eastAsia="SimSun" w:hAnsi="Times New Roman" w:cs="Times New Roman"/>
          <w:sz w:val="24"/>
          <w:szCs w:val="20"/>
        </w:rPr>
        <w:t>Assoc</w:t>
      </w:r>
      <w:proofErr w:type="spellEnd"/>
      <w:r w:rsidRPr="004E24FA">
        <w:rPr>
          <w:rFonts w:ascii="Times New Roman" w:eastAsia="SimSun" w:hAnsi="Times New Roman" w:cs="Times New Roman"/>
          <w:sz w:val="24"/>
          <w:szCs w:val="20"/>
        </w:rPr>
        <w:t xml:space="preserve"> Development Engineer, EE Labs Manager, ENGR2 137   </w:t>
      </w:r>
      <w:hyperlink r:id="rId16" w:history="1">
        <w:r w:rsidRPr="004E24FA">
          <w:rPr>
            <w:rFonts w:ascii="Times New Roman" w:eastAsia="SimSun" w:hAnsi="Times New Roman" w:cs="Times New Roman"/>
            <w:color w:val="0000FF"/>
            <w:sz w:val="24"/>
            <w:szCs w:val="20"/>
            <w:u w:val="single"/>
          </w:rPr>
          <w:t>epalma@ee.ucr.edu</w:t>
        </w:r>
      </w:hyperlink>
      <w:r w:rsidRPr="004E24FA">
        <w:rPr>
          <w:rFonts w:ascii="Times New Roman" w:eastAsia="SimSun" w:hAnsi="Times New Roman" w:cs="Times New Roman"/>
          <w:sz w:val="24"/>
          <w:szCs w:val="20"/>
        </w:rPr>
        <w:t xml:space="preserve"> </w:t>
      </w:r>
    </w:p>
    <w:p w:rsidR="008D10D3" w:rsidRPr="004E24FA" w:rsidRDefault="008D10D3" w:rsidP="008D10D3">
      <w:pPr>
        <w:spacing w:after="0" w:line="240" w:lineRule="auto"/>
        <w:jc w:val="both"/>
        <w:outlineLvl w:val="0"/>
        <w:rPr>
          <w:rFonts w:ascii="Times New Roman" w:eastAsia="SimSun" w:hAnsi="Times New Roman" w:cs="Times New Roman"/>
          <w:sz w:val="24"/>
          <w:szCs w:val="20"/>
        </w:rPr>
      </w:pPr>
    </w:p>
    <w:p w:rsidR="008D10D3" w:rsidRPr="004E24FA" w:rsidRDefault="008D10D3" w:rsidP="008D10D3">
      <w:pPr>
        <w:spacing w:after="0" w:line="240" w:lineRule="auto"/>
        <w:jc w:val="both"/>
        <w:rPr>
          <w:rFonts w:ascii="Times New Roman" w:eastAsia="SimSun" w:hAnsi="Times New Roman" w:cs="Times New Roman"/>
          <w:b/>
          <w:bCs/>
          <w:sz w:val="24"/>
          <w:szCs w:val="20"/>
          <w:u w:val="single"/>
        </w:rPr>
      </w:pPr>
      <w:r w:rsidRPr="004E24FA">
        <w:rPr>
          <w:rFonts w:ascii="Times New Roman" w:eastAsia="SimSun" w:hAnsi="Times New Roman" w:cs="Times New Roman"/>
          <w:b/>
          <w:bCs/>
          <w:sz w:val="24"/>
          <w:szCs w:val="20"/>
          <w:u w:val="single"/>
        </w:rPr>
        <w:t>Textbook and Related Materials</w:t>
      </w:r>
    </w:p>
    <w:p w:rsidR="008D10D3" w:rsidRPr="004E24FA" w:rsidRDefault="008D10D3" w:rsidP="008D10D3">
      <w:p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 xml:space="preserve">No textbook required. All course materials are posted on </w:t>
      </w:r>
      <w:proofErr w:type="spellStart"/>
      <w:r w:rsidRPr="004E24FA">
        <w:rPr>
          <w:rFonts w:ascii="Times New Roman" w:eastAsia="SimSun" w:hAnsi="Times New Roman" w:cs="Times New Roman"/>
          <w:sz w:val="24"/>
          <w:szCs w:val="20"/>
        </w:rPr>
        <w:t>iLearn</w:t>
      </w:r>
      <w:proofErr w:type="spellEnd"/>
      <w:r w:rsidRPr="004E24FA">
        <w:rPr>
          <w:rFonts w:ascii="Times New Roman" w:eastAsia="SimSun" w:hAnsi="Times New Roman" w:cs="Times New Roman"/>
          <w:sz w:val="24"/>
          <w:szCs w:val="20"/>
        </w:rPr>
        <w:t>.</w:t>
      </w:r>
    </w:p>
    <w:p w:rsidR="008D10D3" w:rsidRPr="004E24FA" w:rsidRDefault="008D10D3" w:rsidP="008D10D3">
      <w:pPr>
        <w:spacing w:after="0" w:line="240" w:lineRule="auto"/>
        <w:jc w:val="both"/>
        <w:outlineLvl w:val="0"/>
        <w:rPr>
          <w:rFonts w:ascii="Times New Roman" w:eastAsia="SimSun" w:hAnsi="Times New Roman" w:cs="Times New Roman"/>
          <w:sz w:val="24"/>
          <w:szCs w:val="20"/>
        </w:rPr>
      </w:pPr>
    </w:p>
    <w:p w:rsidR="008D10D3" w:rsidRPr="004E24FA" w:rsidRDefault="008D10D3" w:rsidP="008D10D3">
      <w:pPr>
        <w:spacing w:after="0" w:line="240" w:lineRule="auto"/>
        <w:jc w:val="both"/>
        <w:rPr>
          <w:rFonts w:ascii="Times New Roman" w:eastAsia="SimSun" w:hAnsi="Times New Roman" w:cs="Times New Roman"/>
          <w:b/>
          <w:bCs/>
          <w:sz w:val="24"/>
          <w:szCs w:val="20"/>
          <w:u w:val="single"/>
        </w:rPr>
      </w:pPr>
      <w:r w:rsidRPr="004E24FA">
        <w:rPr>
          <w:rFonts w:ascii="Times New Roman" w:eastAsia="SimSun" w:hAnsi="Times New Roman" w:cs="Times New Roman"/>
          <w:b/>
          <w:bCs/>
          <w:sz w:val="24"/>
          <w:szCs w:val="20"/>
          <w:u w:val="single"/>
        </w:rPr>
        <w:t>Specific Course Information</w:t>
      </w:r>
    </w:p>
    <w:p w:rsidR="008D10D3" w:rsidRPr="004E24FA" w:rsidRDefault="008D10D3" w:rsidP="008D10D3">
      <w:pPr>
        <w:numPr>
          <w:ilvl w:val="0"/>
          <w:numId w:val="52"/>
        </w:numPr>
        <w:spacing w:after="0" w:line="240" w:lineRule="auto"/>
        <w:jc w:val="both"/>
        <w:outlineLvl w:val="0"/>
        <w:rPr>
          <w:rFonts w:ascii="Times New Roman" w:eastAsia="SimSun" w:hAnsi="Times New Roman" w:cs="Times New Roman"/>
          <w:b/>
          <w:sz w:val="24"/>
          <w:szCs w:val="20"/>
        </w:rPr>
      </w:pPr>
      <w:r w:rsidRPr="004E24FA">
        <w:rPr>
          <w:rFonts w:ascii="Times New Roman" w:eastAsia="SimSun" w:hAnsi="Times New Roman" w:cs="Times New Roman"/>
          <w:b/>
          <w:sz w:val="24"/>
          <w:szCs w:val="20"/>
        </w:rPr>
        <w:t>Course Description (Catalog description)</w:t>
      </w:r>
    </w:p>
    <w:p w:rsidR="008D10D3" w:rsidRPr="004E24FA" w:rsidRDefault="008D10D3" w:rsidP="008D10D3">
      <w:pPr>
        <w:spacing w:after="0" w:line="240" w:lineRule="auto"/>
        <w:jc w:val="both"/>
        <w:outlineLvl w:val="0"/>
        <w:rPr>
          <w:rFonts w:ascii="Times New Roman" w:eastAsia="SimSun" w:hAnsi="Times New Roman" w:cs="Times New Roman"/>
          <w:sz w:val="24"/>
          <w:szCs w:val="20"/>
        </w:rPr>
      </w:pPr>
      <w:r w:rsidRPr="004E24FA">
        <w:rPr>
          <w:rFonts w:ascii="Times New Roman" w:eastAsia="SimSun" w:hAnsi="Times New Roman" w:cs="Times New Roman"/>
          <w:sz w:val="24"/>
          <w:szCs w:val="20"/>
        </w:rPr>
        <w:t>The proposal and design of electrical engineering devices or systems under the direction of a faculty member. Emphasizes professional and ethical responsibilities, as well as the need to stay current on technology and its global impact on economics, society, and the environment.</w:t>
      </w:r>
    </w:p>
    <w:p w:rsidR="008D10D3" w:rsidRPr="004E24FA" w:rsidRDefault="008D10D3" w:rsidP="008D10D3">
      <w:pPr>
        <w:spacing w:after="0" w:line="240" w:lineRule="auto"/>
        <w:jc w:val="both"/>
        <w:rPr>
          <w:rFonts w:ascii="Times New Roman" w:eastAsia="SimSun" w:hAnsi="Times New Roman" w:cs="Times New Roman"/>
          <w:b/>
          <w:sz w:val="24"/>
          <w:szCs w:val="24"/>
        </w:rPr>
      </w:pPr>
    </w:p>
    <w:p w:rsidR="008D10D3" w:rsidRPr="004E24FA" w:rsidRDefault="008D10D3" w:rsidP="008D10D3">
      <w:pPr>
        <w:spacing w:after="0" w:line="240" w:lineRule="auto"/>
        <w:jc w:val="both"/>
        <w:rPr>
          <w:rFonts w:ascii="Times New Roman" w:eastAsia="SimSun" w:hAnsi="Times New Roman" w:cs="Times New Roman"/>
          <w:b/>
          <w:sz w:val="24"/>
          <w:szCs w:val="24"/>
        </w:rPr>
      </w:pPr>
      <w:r w:rsidRPr="004E24FA">
        <w:rPr>
          <w:rFonts w:ascii="Times New Roman" w:eastAsia="SimSun" w:hAnsi="Times New Roman" w:cs="Times New Roman"/>
          <w:b/>
          <w:sz w:val="24"/>
          <w:szCs w:val="24"/>
        </w:rPr>
        <w:t>B.</w:t>
      </w:r>
      <w:r w:rsidRPr="004E24FA">
        <w:rPr>
          <w:rFonts w:ascii="Times New Roman" w:eastAsia="SimSun" w:hAnsi="Times New Roman" w:cs="Times New Roman"/>
          <w:sz w:val="24"/>
          <w:szCs w:val="24"/>
        </w:rPr>
        <w:t xml:space="preserve"> </w:t>
      </w:r>
      <w:r w:rsidRPr="004E24FA">
        <w:rPr>
          <w:rFonts w:ascii="Times New Roman" w:eastAsia="SimSun" w:hAnsi="Times New Roman" w:cs="Times New Roman"/>
          <w:b/>
          <w:sz w:val="24"/>
          <w:szCs w:val="24"/>
        </w:rPr>
        <w:t>Prerequisite(s)</w:t>
      </w:r>
    </w:p>
    <w:p w:rsidR="008D10D3" w:rsidRPr="004E24FA" w:rsidRDefault="008D10D3" w:rsidP="008D10D3">
      <w:pPr>
        <w:spacing w:after="0" w:line="240" w:lineRule="auto"/>
        <w:jc w:val="both"/>
        <w:rPr>
          <w:rFonts w:ascii="Times New Roman" w:eastAsia="SimSun" w:hAnsi="Times New Roman" w:cs="Times New Roman"/>
          <w:sz w:val="24"/>
          <w:szCs w:val="24"/>
        </w:rPr>
      </w:pPr>
      <w:r w:rsidRPr="004E24FA">
        <w:rPr>
          <w:rFonts w:ascii="Times New Roman" w:eastAsia="SimSun" w:hAnsi="Times New Roman" w:cs="Times New Roman"/>
          <w:sz w:val="24"/>
          <w:szCs w:val="24"/>
        </w:rPr>
        <w:t xml:space="preserve">ENGR 180W, senior standing in Electrical Engineering.  </w:t>
      </w:r>
    </w:p>
    <w:p w:rsidR="008D10D3" w:rsidRPr="004E24FA" w:rsidRDefault="008D10D3" w:rsidP="008D10D3">
      <w:pPr>
        <w:spacing w:after="0" w:line="240" w:lineRule="auto"/>
        <w:jc w:val="both"/>
        <w:rPr>
          <w:rFonts w:ascii="Times New Roman" w:eastAsia="SimSun" w:hAnsi="Times New Roman" w:cs="Times New Roman"/>
          <w:b/>
          <w:sz w:val="24"/>
          <w:szCs w:val="24"/>
        </w:rPr>
      </w:pPr>
    </w:p>
    <w:p w:rsidR="008D10D3" w:rsidRPr="004E24FA" w:rsidRDefault="008D10D3" w:rsidP="008D10D3">
      <w:pPr>
        <w:spacing w:after="0" w:line="240" w:lineRule="auto"/>
        <w:jc w:val="both"/>
        <w:rPr>
          <w:rFonts w:ascii="Times New Roman" w:eastAsia="SimSun" w:hAnsi="Times New Roman" w:cs="Times New Roman"/>
          <w:b/>
          <w:sz w:val="24"/>
          <w:szCs w:val="24"/>
        </w:rPr>
      </w:pPr>
      <w:r w:rsidRPr="004E24FA">
        <w:rPr>
          <w:rFonts w:ascii="Times New Roman" w:eastAsia="SimSun" w:hAnsi="Times New Roman" w:cs="Times New Roman"/>
          <w:b/>
          <w:sz w:val="24"/>
          <w:szCs w:val="24"/>
        </w:rPr>
        <w:t>C. Course Type</w:t>
      </w:r>
    </w:p>
    <w:p w:rsidR="008D10D3" w:rsidRPr="004E24FA" w:rsidRDefault="008D10D3" w:rsidP="008D10D3">
      <w:pPr>
        <w:spacing w:after="0" w:line="240" w:lineRule="auto"/>
        <w:jc w:val="both"/>
        <w:rPr>
          <w:rFonts w:ascii="Times New Roman" w:eastAsia="SimSun" w:hAnsi="Times New Roman" w:cs="Times New Roman"/>
          <w:sz w:val="24"/>
          <w:szCs w:val="24"/>
        </w:rPr>
      </w:pPr>
      <w:r w:rsidRPr="004E24FA">
        <w:rPr>
          <w:rFonts w:ascii="Times New Roman" w:eastAsia="SimSun" w:hAnsi="Times New Roman" w:cs="Times New Roman"/>
          <w:sz w:val="24"/>
          <w:szCs w:val="24"/>
        </w:rPr>
        <w:t xml:space="preserve">Electrical Engineering, required. </w:t>
      </w:r>
    </w:p>
    <w:p w:rsidR="008D10D3" w:rsidRPr="004E24FA" w:rsidRDefault="008D10D3" w:rsidP="008D10D3">
      <w:pPr>
        <w:spacing w:after="0" w:line="240" w:lineRule="auto"/>
        <w:jc w:val="both"/>
        <w:rPr>
          <w:rFonts w:ascii="Times New Roman" w:eastAsia="SimSun" w:hAnsi="Times New Roman" w:cs="Times New Roman"/>
          <w:sz w:val="20"/>
          <w:szCs w:val="24"/>
        </w:rPr>
      </w:pPr>
    </w:p>
    <w:p w:rsidR="008D10D3" w:rsidRPr="004E24FA" w:rsidRDefault="008D10D3" w:rsidP="008D10D3">
      <w:pPr>
        <w:spacing w:after="0" w:line="240" w:lineRule="auto"/>
        <w:jc w:val="both"/>
        <w:rPr>
          <w:rFonts w:ascii="Times New Roman" w:eastAsia="SimSun" w:hAnsi="Times New Roman" w:cs="Times New Roman"/>
          <w:b/>
          <w:bCs/>
          <w:sz w:val="24"/>
          <w:szCs w:val="20"/>
          <w:u w:val="single"/>
        </w:rPr>
      </w:pPr>
      <w:r w:rsidRPr="004E24FA">
        <w:rPr>
          <w:rFonts w:ascii="Times New Roman" w:eastAsia="SimSun" w:hAnsi="Times New Roman" w:cs="Times New Roman"/>
          <w:b/>
          <w:bCs/>
          <w:sz w:val="24"/>
          <w:szCs w:val="20"/>
          <w:u w:val="single"/>
        </w:rPr>
        <w:t>Specific Objectives</w:t>
      </w:r>
    </w:p>
    <w:p w:rsidR="008D10D3" w:rsidRPr="004E24FA" w:rsidRDefault="008D10D3" w:rsidP="008D10D3">
      <w:pPr>
        <w:spacing w:after="0" w:line="240" w:lineRule="auto"/>
        <w:jc w:val="both"/>
        <w:rPr>
          <w:rFonts w:ascii="Times New Roman" w:eastAsia="SimSun" w:hAnsi="Times New Roman" w:cs="Times New Roman"/>
          <w:b/>
          <w:bCs/>
          <w:sz w:val="24"/>
          <w:szCs w:val="20"/>
        </w:rPr>
      </w:pPr>
      <w:r w:rsidRPr="004E24FA">
        <w:rPr>
          <w:rFonts w:ascii="Times New Roman" w:eastAsia="SimSun" w:hAnsi="Times New Roman" w:cs="Times New Roman"/>
          <w:b/>
          <w:bCs/>
          <w:sz w:val="24"/>
          <w:szCs w:val="20"/>
        </w:rPr>
        <w:t>A. Course Objectives</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Ability to understand the engineering design process, working in teams.</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Ability to formulate design specifications and evaluation criteria; determining methodologies and performing solution analyses</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Develop skills in project management including organization, teamwork, planning, scheduling, and budgeting</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Develop skills in library techniques such as literature and information searching</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Develop technical writing and oral communication skills through proposal and report writing, as well as mid-course and final presentations</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Ability to design and conduct experiments and analyze data</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Understanding of professional and ethical responsibility</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Obtain a general understanding of engineering economics, marketing, career strategies, and resume preparation.</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t>Understand the impact of engineering solutions in a global and societal context</w:t>
      </w:r>
    </w:p>
    <w:p w:rsidR="008D10D3" w:rsidRPr="004E24FA" w:rsidRDefault="008D10D3" w:rsidP="008D10D3">
      <w:pPr>
        <w:numPr>
          <w:ilvl w:val="0"/>
          <w:numId w:val="53"/>
        </w:numPr>
        <w:spacing w:after="0" w:line="240" w:lineRule="auto"/>
        <w:jc w:val="both"/>
        <w:rPr>
          <w:rFonts w:ascii="Times New Roman" w:eastAsia="SimSun" w:hAnsi="Times New Roman" w:cs="Times New Roman"/>
          <w:sz w:val="24"/>
          <w:szCs w:val="20"/>
        </w:rPr>
      </w:pPr>
      <w:r w:rsidRPr="004E24FA">
        <w:rPr>
          <w:rFonts w:ascii="Times New Roman" w:eastAsia="SimSun" w:hAnsi="Times New Roman" w:cs="Times New Roman"/>
          <w:sz w:val="24"/>
          <w:szCs w:val="20"/>
        </w:rPr>
        <w:lastRenderedPageBreak/>
        <w:t>Knowledge of contemporary engineering issues</w:t>
      </w:r>
    </w:p>
    <w:p w:rsidR="008D10D3" w:rsidRPr="008D10D3" w:rsidRDefault="008D10D3" w:rsidP="008D10D3">
      <w:pPr>
        <w:spacing w:after="0" w:line="240" w:lineRule="auto"/>
        <w:ind w:left="720"/>
        <w:jc w:val="both"/>
        <w:rPr>
          <w:rFonts w:ascii="Times" w:eastAsia="SimSun" w:hAnsi="Times" w:cs="Times New Roman"/>
          <w:sz w:val="24"/>
          <w:szCs w:val="20"/>
        </w:rPr>
      </w:pPr>
    </w:p>
    <w:p w:rsidR="008D10D3" w:rsidRPr="008D10D3" w:rsidRDefault="008D10D3" w:rsidP="008D10D3">
      <w:pPr>
        <w:numPr>
          <w:ilvl w:val="0"/>
          <w:numId w:val="52"/>
        </w:numPr>
        <w:spacing w:after="0" w:line="240" w:lineRule="auto"/>
        <w:jc w:val="both"/>
        <w:outlineLvl w:val="0"/>
        <w:rPr>
          <w:rFonts w:ascii="Times" w:eastAsia="SimSun" w:hAnsi="Times" w:cs="Times New Roman"/>
          <w:b/>
          <w:sz w:val="24"/>
          <w:szCs w:val="20"/>
        </w:rPr>
      </w:pPr>
      <w:r w:rsidRPr="008D10D3">
        <w:rPr>
          <w:rFonts w:ascii="Times" w:eastAsia="SimSun" w:hAnsi="Times" w:cs="Times New Roman"/>
          <w:b/>
          <w:sz w:val="24"/>
          <w:szCs w:val="20"/>
        </w:rPr>
        <w:t>Student Outcomes Addressed</w:t>
      </w:r>
    </w:p>
    <w:p w:rsidR="008D10D3" w:rsidRPr="008D10D3" w:rsidRDefault="008D10D3" w:rsidP="008D10D3">
      <w:pPr>
        <w:spacing w:after="0" w:line="240" w:lineRule="auto"/>
        <w:jc w:val="both"/>
        <w:rPr>
          <w:rFonts w:ascii="Times" w:eastAsia="SimSun" w:hAnsi="Times" w:cs="Times New Roman"/>
          <w:sz w:val="24"/>
          <w:szCs w:val="20"/>
        </w:rPr>
      </w:pPr>
      <w:r w:rsidRPr="008D10D3">
        <w:rPr>
          <w:rFonts w:ascii="Times" w:eastAsia="SimSun" w:hAnsi="Times" w:cs="Times New Roman"/>
          <w:noProof/>
          <w:sz w:val="24"/>
          <w:szCs w:val="20"/>
        </w:rPr>
        <w:drawing>
          <wp:inline distT="0" distB="0" distL="0" distR="0" wp14:anchorId="28C067BE" wp14:editId="7858BB9D">
            <wp:extent cx="6496050" cy="2238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6050" cy="2238375"/>
                    </a:xfrm>
                    <a:prstGeom prst="rect">
                      <a:avLst/>
                    </a:prstGeom>
                    <a:noFill/>
                    <a:ln>
                      <a:noFill/>
                    </a:ln>
                  </pic:spPr>
                </pic:pic>
              </a:graphicData>
            </a:graphic>
          </wp:inline>
        </w:drawing>
      </w:r>
    </w:p>
    <w:p w:rsidR="008D10D3" w:rsidRPr="0070517A" w:rsidRDefault="008D10D3" w:rsidP="008D10D3">
      <w:pPr>
        <w:spacing w:after="0" w:line="240" w:lineRule="auto"/>
        <w:rPr>
          <w:rFonts w:ascii="Times New Roman" w:eastAsia="SimSun" w:hAnsi="Times New Roman" w:cs="Times New Roman"/>
          <w:b/>
          <w:bCs/>
          <w:sz w:val="24"/>
          <w:szCs w:val="20"/>
        </w:rPr>
      </w:pPr>
    </w:p>
    <w:p w:rsidR="008D10D3" w:rsidRPr="0070517A" w:rsidRDefault="008D10D3" w:rsidP="008D10D3">
      <w:pPr>
        <w:spacing w:after="0" w:line="240" w:lineRule="auto"/>
        <w:jc w:val="both"/>
        <w:rPr>
          <w:rFonts w:ascii="Times New Roman" w:eastAsia="SimSun" w:hAnsi="Times New Roman" w:cs="Times New Roman"/>
          <w:sz w:val="24"/>
          <w:szCs w:val="24"/>
          <w:u w:val="single"/>
        </w:rPr>
      </w:pPr>
      <w:r w:rsidRPr="0070517A">
        <w:rPr>
          <w:rFonts w:ascii="Times New Roman" w:eastAsia="SimSun" w:hAnsi="Times New Roman" w:cs="Times New Roman"/>
          <w:b/>
          <w:sz w:val="24"/>
          <w:szCs w:val="24"/>
          <w:u w:val="single"/>
        </w:rPr>
        <w:t>List of Topics</w:t>
      </w:r>
    </w:p>
    <w:p w:rsidR="008D10D3" w:rsidRPr="0070517A" w:rsidRDefault="008D10D3" w:rsidP="008D10D3">
      <w:pPr>
        <w:spacing w:after="0" w:line="240" w:lineRule="auto"/>
        <w:jc w:val="both"/>
        <w:rPr>
          <w:rFonts w:ascii="Times New Roman" w:eastAsia="SimSun" w:hAnsi="Times New Roman" w:cs="Times New Roman"/>
          <w:b/>
          <w:sz w:val="24"/>
          <w:szCs w:val="20"/>
        </w:rPr>
      </w:pPr>
      <w:r w:rsidRPr="0070517A">
        <w:rPr>
          <w:rFonts w:ascii="Times New Roman" w:eastAsia="SimSun" w:hAnsi="Times New Roman" w:cs="Times New Roman"/>
          <w:sz w:val="24"/>
          <w:szCs w:val="20"/>
        </w:rPr>
        <w:t>The Senior Design Project is the culmination of coursework in the bachelor’s degree program in electrical engineering or computer engineering. In this comprehensive two-quarter course, students are expected to apply the concepts and theories of electrical engineering or computer engineering to an engineering design project. Detailed written reports, working demonstration, and oral presentations are required.</w:t>
      </w:r>
    </w:p>
    <w:p w:rsidR="008D10D3" w:rsidRPr="0070517A" w:rsidRDefault="008D10D3" w:rsidP="008D10D3">
      <w:pPr>
        <w:spacing w:after="0" w:line="240" w:lineRule="auto"/>
        <w:jc w:val="both"/>
        <w:rPr>
          <w:rFonts w:ascii="Times New Roman" w:eastAsia="SimSun" w:hAnsi="Times New Roman" w:cs="Times New Roman"/>
          <w:b/>
          <w:bCs/>
          <w:sz w:val="24"/>
          <w:szCs w:val="20"/>
        </w:rPr>
      </w:pPr>
    </w:p>
    <w:p w:rsidR="008D10D3" w:rsidRPr="0070517A" w:rsidRDefault="008D10D3" w:rsidP="008D10D3">
      <w:pPr>
        <w:keepNext/>
        <w:spacing w:after="0" w:line="240" w:lineRule="auto"/>
        <w:jc w:val="both"/>
        <w:outlineLvl w:val="1"/>
        <w:rPr>
          <w:rFonts w:ascii="Times New Roman" w:eastAsia="SimSun" w:hAnsi="Times New Roman" w:cs="Times New Roman"/>
          <w:sz w:val="24"/>
          <w:szCs w:val="20"/>
        </w:rPr>
      </w:pPr>
      <w:r w:rsidRPr="0070517A">
        <w:rPr>
          <w:rFonts w:ascii="Times New Roman" w:eastAsia="SimSun" w:hAnsi="Times New Roman" w:cs="Times New Roman"/>
          <w:b/>
          <w:sz w:val="24"/>
          <w:szCs w:val="20"/>
        </w:rPr>
        <w:t xml:space="preserve">Project Elements: </w:t>
      </w:r>
      <w:r w:rsidRPr="0070517A">
        <w:rPr>
          <w:rFonts w:ascii="Times New Roman" w:eastAsia="SimSun" w:hAnsi="Times New Roman" w:cs="Times New Roman"/>
          <w:sz w:val="24"/>
          <w:szCs w:val="20"/>
        </w:rPr>
        <w:t xml:space="preserve">The senior design projects will include proposal and report writing, experiment design, hardware and software design, test plan and test, broad impact and ethical issues, among other things. Remember that this is a design course and students must define a </w:t>
      </w:r>
      <w:r w:rsidRPr="0070517A">
        <w:rPr>
          <w:rFonts w:ascii="Times New Roman" w:eastAsia="SimSun" w:hAnsi="Times New Roman" w:cs="Times New Roman"/>
          <w:i/>
          <w:sz w:val="24"/>
          <w:szCs w:val="20"/>
        </w:rPr>
        <w:t>design</w:t>
      </w:r>
      <w:r w:rsidRPr="0070517A">
        <w:rPr>
          <w:rFonts w:ascii="Times New Roman" w:eastAsia="SimSun" w:hAnsi="Times New Roman" w:cs="Times New Roman"/>
          <w:sz w:val="24"/>
          <w:szCs w:val="20"/>
        </w:rPr>
        <w:t xml:space="preserve"> project, not a research, nor an evaluation or fabrication project. It is a balanced approach to encompass many of the elements stated above. Each design project must include the following components: </w:t>
      </w:r>
    </w:p>
    <w:p w:rsidR="008D10D3" w:rsidRPr="0070517A" w:rsidRDefault="008D10D3" w:rsidP="008D10D3">
      <w:pPr>
        <w:keepNext/>
        <w:spacing w:after="0" w:line="240" w:lineRule="auto"/>
        <w:jc w:val="both"/>
        <w:outlineLvl w:val="1"/>
        <w:rPr>
          <w:rFonts w:ascii="Times New Roman" w:eastAsia="SimSun" w:hAnsi="Times New Roman" w:cs="Times New Roman"/>
          <w:b/>
          <w:sz w:val="24"/>
          <w:szCs w:val="20"/>
        </w:rPr>
      </w:pP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A Clear Technical Design Objective and the Project Contract</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Experiment Design and Feasibility Study</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A Detailed Design Specification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Global, Economic, Environmental and Societal Impact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Contemporary Engineering Issues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Test Plan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Understanding of Professional and Ethical Responsibility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Recognition of the need for and an ability to engage in lifelong learning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Design Review Presentation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Detailed Quantitative Design and Prototype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Test Report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Final Presentation </w:t>
      </w:r>
    </w:p>
    <w:p w:rsidR="008D10D3" w:rsidRPr="0070517A" w:rsidRDefault="008D10D3" w:rsidP="008D10D3">
      <w:pPr>
        <w:numPr>
          <w:ilvl w:val="0"/>
          <w:numId w:val="54"/>
        </w:num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4"/>
        </w:rPr>
        <w:t>Working Demo and Final Report</w:t>
      </w:r>
    </w:p>
    <w:p w:rsidR="00376EF3" w:rsidRPr="0070517A" w:rsidRDefault="00376EF3">
      <w:pPr>
        <w:rPr>
          <w:rFonts w:ascii="Times New Roman" w:eastAsia="SimSun" w:hAnsi="Times New Roman" w:cs="Times New Roman"/>
          <w:b/>
          <w:sz w:val="24"/>
          <w:szCs w:val="20"/>
        </w:rPr>
      </w:pPr>
      <w:r w:rsidRPr="0070517A">
        <w:rPr>
          <w:rFonts w:ascii="Times New Roman" w:eastAsia="SimSun" w:hAnsi="Times New Roman" w:cs="Times New Roman"/>
          <w:b/>
          <w:sz w:val="24"/>
          <w:szCs w:val="20"/>
        </w:rPr>
        <w:br w:type="page"/>
      </w:r>
    </w:p>
    <w:p w:rsidR="008D10D3" w:rsidRPr="0070517A" w:rsidRDefault="00376EF3" w:rsidP="008D10D3">
      <w:pPr>
        <w:spacing w:after="0" w:line="240" w:lineRule="auto"/>
        <w:jc w:val="both"/>
        <w:rPr>
          <w:rFonts w:ascii="Times New Roman" w:eastAsia="SimSun" w:hAnsi="Times New Roman" w:cs="Times New Roman"/>
          <w:b/>
          <w:sz w:val="24"/>
          <w:szCs w:val="20"/>
        </w:rPr>
      </w:pPr>
      <w:r w:rsidRPr="0070517A">
        <w:rPr>
          <w:rFonts w:ascii="Times New Roman" w:eastAsia="SimSun" w:hAnsi="Times New Roman" w:cs="Times New Roman"/>
          <w:b/>
          <w:sz w:val="24"/>
          <w:szCs w:val="20"/>
        </w:rPr>
        <w:lastRenderedPageBreak/>
        <w:t>EE 175B: SENIOR DESIGN PROJECT</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Spring 2012</w:t>
      </w:r>
    </w:p>
    <w:p w:rsidR="008D10D3" w:rsidRPr="0070517A" w:rsidRDefault="008D10D3" w:rsidP="008D10D3">
      <w:pPr>
        <w:spacing w:after="0" w:line="240" w:lineRule="auto"/>
        <w:jc w:val="both"/>
        <w:rPr>
          <w:rFonts w:ascii="Times New Roman" w:eastAsia="SimSun" w:hAnsi="Times New Roman" w:cs="Times New Roman"/>
          <w:sz w:val="24"/>
          <w:szCs w:val="20"/>
        </w:rPr>
      </w:pPr>
    </w:p>
    <w:p w:rsidR="008D10D3" w:rsidRPr="0070517A" w:rsidRDefault="008D10D3" w:rsidP="008D10D3">
      <w:pPr>
        <w:spacing w:after="0" w:line="240" w:lineRule="auto"/>
        <w:jc w:val="both"/>
        <w:outlineLvl w:val="0"/>
        <w:rPr>
          <w:rFonts w:ascii="Times New Roman" w:eastAsia="SimSun" w:hAnsi="Times New Roman" w:cs="Times New Roman"/>
          <w:b/>
          <w:sz w:val="24"/>
          <w:szCs w:val="20"/>
          <w:u w:val="single"/>
        </w:rPr>
      </w:pPr>
      <w:r w:rsidRPr="0070517A">
        <w:rPr>
          <w:rFonts w:ascii="Times New Roman" w:eastAsia="SimSun" w:hAnsi="Times New Roman" w:cs="Times New Roman"/>
          <w:b/>
          <w:sz w:val="24"/>
          <w:szCs w:val="20"/>
          <w:u w:val="single"/>
        </w:rPr>
        <w:t>Credits and Contact Hours</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4.0 Units </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Lecture:  M  10:10 a.m. - 11:00 a.m.  SPTH 1307</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Laboratory:  Section 021 W  03:10 p.m. - 06:00 p.m.  CHUNG 128</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ab/>
        <w:t xml:space="preserve">         Section 022 W  03:10 p.m. - 06:00 p.m.  CHUNG 125</w:t>
      </w:r>
    </w:p>
    <w:p w:rsidR="008D10D3" w:rsidRPr="0070517A" w:rsidRDefault="008D10D3" w:rsidP="008D10D3">
      <w:pPr>
        <w:spacing w:after="0" w:line="240" w:lineRule="auto"/>
        <w:jc w:val="both"/>
        <w:rPr>
          <w:rFonts w:ascii="Times New Roman" w:eastAsia="SimSun" w:hAnsi="Times New Roman" w:cs="Times New Roman"/>
          <w:sz w:val="24"/>
          <w:szCs w:val="20"/>
        </w:rPr>
      </w:pPr>
    </w:p>
    <w:p w:rsidR="008D10D3" w:rsidRPr="0070517A" w:rsidRDefault="008D10D3" w:rsidP="008D10D3">
      <w:pPr>
        <w:spacing w:after="0" w:line="240" w:lineRule="auto"/>
        <w:jc w:val="both"/>
        <w:outlineLvl w:val="0"/>
        <w:rPr>
          <w:rFonts w:ascii="Times New Roman" w:eastAsia="SimSun" w:hAnsi="Times New Roman" w:cs="Times New Roman"/>
          <w:b/>
          <w:sz w:val="24"/>
          <w:szCs w:val="20"/>
          <w:u w:val="single"/>
        </w:rPr>
      </w:pPr>
      <w:r w:rsidRPr="0070517A">
        <w:rPr>
          <w:rFonts w:ascii="Times New Roman" w:eastAsia="SimSun" w:hAnsi="Times New Roman" w:cs="Times New Roman"/>
          <w:b/>
          <w:sz w:val="24"/>
          <w:szCs w:val="20"/>
          <w:u w:val="single"/>
        </w:rPr>
        <w:t xml:space="preserve">Instructors </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Ping Liang, </w:t>
      </w:r>
      <w:proofErr w:type="spellStart"/>
      <w:r w:rsidRPr="0070517A">
        <w:rPr>
          <w:rFonts w:ascii="Times New Roman" w:eastAsia="SimSun" w:hAnsi="Times New Roman" w:cs="Times New Roman"/>
          <w:sz w:val="24"/>
          <w:szCs w:val="20"/>
        </w:rPr>
        <w:t>Assoc</w:t>
      </w:r>
      <w:proofErr w:type="spellEnd"/>
      <w:r w:rsidRPr="0070517A">
        <w:rPr>
          <w:rFonts w:ascii="Times New Roman" w:eastAsia="SimSun" w:hAnsi="Times New Roman" w:cs="Times New Roman"/>
          <w:sz w:val="24"/>
          <w:szCs w:val="20"/>
        </w:rPr>
        <w:t xml:space="preserve"> Prof, Electrical Engineering; ENGR2 323, 827-2261 </w:t>
      </w:r>
      <w:hyperlink r:id="rId18" w:history="1">
        <w:r w:rsidRPr="0070517A">
          <w:rPr>
            <w:rFonts w:ascii="Times New Roman" w:eastAsia="SimSun" w:hAnsi="Times New Roman" w:cs="Times New Roman"/>
            <w:color w:val="0000FF"/>
            <w:sz w:val="24"/>
            <w:szCs w:val="20"/>
            <w:u w:val="single"/>
          </w:rPr>
          <w:t>liang@ee.ucr.edu</w:t>
        </w:r>
      </w:hyperlink>
    </w:p>
    <w:p w:rsidR="008D10D3" w:rsidRPr="0070517A" w:rsidRDefault="008D10D3" w:rsidP="008D10D3">
      <w:pPr>
        <w:spacing w:after="0" w:line="240" w:lineRule="auto"/>
        <w:jc w:val="both"/>
        <w:outlineLvl w:val="0"/>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Roman Chomko, Lecturer, Electrical Engineering; ENGR2 411  827-7109 </w:t>
      </w:r>
      <w:hyperlink r:id="rId19" w:history="1">
        <w:r w:rsidRPr="0070517A">
          <w:rPr>
            <w:rFonts w:ascii="Times New Roman" w:eastAsia="SimSun" w:hAnsi="Times New Roman" w:cs="Times New Roman"/>
            <w:color w:val="0000FF"/>
            <w:sz w:val="24"/>
            <w:szCs w:val="20"/>
            <w:u w:val="single"/>
          </w:rPr>
          <w:t>chomko@ee.ucr.edu</w:t>
        </w:r>
      </w:hyperlink>
      <w:r w:rsidRPr="0070517A">
        <w:rPr>
          <w:rFonts w:ascii="Times New Roman" w:eastAsia="SimSun" w:hAnsi="Times New Roman" w:cs="Times New Roman"/>
          <w:sz w:val="24"/>
          <w:szCs w:val="20"/>
        </w:rPr>
        <w:t xml:space="preserve"> </w:t>
      </w:r>
    </w:p>
    <w:p w:rsidR="008D10D3" w:rsidRPr="0070517A" w:rsidRDefault="008D10D3" w:rsidP="008D10D3">
      <w:pPr>
        <w:tabs>
          <w:tab w:val="left" w:pos="3240"/>
          <w:tab w:val="left" w:pos="5400"/>
          <w:tab w:val="left" w:pos="6660"/>
        </w:tabs>
        <w:spacing w:after="0" w:line="240" w:lineRule="auto"/>
        <w:jc w:val="both"/>
        <w:rPr>
          <w:rFonts w:ascii="Times New Roman" w:eastAsia="SimSun" w:hAnsi="Times New Roman" w:cs="Times New Roman"/>
          <w:sz w:val="24"/>
          <w:szCs w:val="20"/>
        </w:rPr>
      </w:pPr>
      <w:proofErr w:type="spellStart"/>
      <w:r w:rsidRPr="0070517A">
        <w:rPr>
          <w:rFonts w:ascii="Times New Roman" w:eastAsia="SimSun" w:hAnsi="Times New Roman" w:cs="Times New Roman"/>
          <w:sz w:val="24"/>
          <w:szCs w:val="20"/>
        </w:rPr>
        <w:t>Elmar</w:t>
      </w:r>
      <w:proofErr w:type="spellEnd"/>
      <w:r w:rsidRPr="0070517A">
        <w:rPr>
          <w:rFonts w:ascii="Times New Roman" w:eastAsia="SimSun" w:hAnsi="Times New Roman" w:cs="Times New Roman"/>
          <w:sz w:val="24"/>
          <w:szCs w:val="20"/>
        </w:rPr>
        <w:t xml:space="preserve"> Palma, </w:t>
      </w:r>
      <w:proofErr w:type="spellStart"/>
      <w:r w:rsidRPr="0070517A">
        <w:rPr>
          <w:rFonts w:ascii="Times New Roman" w:eastAsia="SimSun" w:hAnsi="Times New Roman" w:cs="Times New Roman"/>
          <w:sz w:val="24"/>
          <w:szCs w:val="20"/>
        </w:rPr>
        <w:t>Assoc</w:t>
      </w:r>
      <w:proofErr w:type="spellEnd"/>
      <w:r w:rsidRPr="0070517A">
        <w:rPr>
          <w:rFonts w:ascii="Times New Roman" w:eastAsia="SimSun" w:hAnsi="Times New Roman" w:cs="Times New Roman"/>
          <w:sz w:val="24"/>
          <w:szCs w:val="20"/>
        </w:rPr>
        <w:t xml:space="preserve"> Development Engineer, EE Labs Manager, ENGR2 137   </w:t>
      </w:r>
      <w:hyperlink r:id="rId20" w:history="1">
        <w:r w:rsidRPr="0070517A">
          <w:rPr>
            <w:rFonts w:ascii="Times New Roman" w:eastAsia="SimSun" w:hAnsi="Times New Roman" w:cs="Times New Roman"/>
            <w:color w:val="0000FF"/>
            <w:sz w:val="24"/>
            <w:szCs w:val="20"/>
            <w:u w:val="single"/>
          </w:rPr>
          <w:t>epalma@ee.ucr.edu</w:t>
        </w:r>
      </w:hyperlink>
      <w:r w:rsidRPr="0070517A">
        <w:rPr>
          <w:rFonts w:ascii="Times New Roman" w:eastAsia="SimSun" w:hAnsi="Times New Roman" w:cs="Times New Roman"/>
          <w:sz w:val="24"/>
          <w:szCs w:val="20"/>
        </w:rPr>
        <w:t xml:space="preserve"> </w:t>
      </w:r>
    </w:p>
    <w:p w:rsidR="008D10D3" w:rsidRPr="0070517A" w:rsidRDefault="008D10D3" w:rsidP="008D10D3">
      <w:pPr>
        <w:spacing w:after="0" w:line="240" w:lineRule="auto"/>
        <w:jc w:val="both"/>
        <w:outlineLvl w:val="0"/>
        <w:rPr>
          <w:rFonts w:ascii="Times New Roman" w:eastAsia="SimSun" w:hAnsi="Times New Roman" w:cs="Times New Roman"/>
          <w:sz w:val="24"/>
          <w:szCs w:val="20"/>
        </w:rPr>
      </w:pPr>
    </w:p>
    <w:p w:rsidR="008D10D3" w:rsidRPr="0070517A" w:rsidRDefault="008D10D3" w:rsidP="008D10D3">
      <w:pPr>
        <w:spacing w:after="0" w:line="240" w:lineRule="auto"/>
        <w:jc w:val="both"/>
        <w:rPr>
          <w:rFonts w:ascii="Times New Roman" w:eastAsia="SimSun" w:hAnsi="Times New Roman" w:cs="Times New Roman"/>
          <w:b/>
          <w:bCs/>
          <w:sz w:val="24"/>
          <w:szCs w:val="20"/>
          <w:u w:val="single"/>
        </w:rPr>
      </w:pPr>
      <w:r w:rsidRPr="0070517A">
        <w:rPr>
          <w:rFonts w:ascii="Times New Roman" w:eastAsia="SimSun" w:hAnsi="Times New Roman" w:cs="Times New Roman"/>
          <w:b/>
          <w:bCs/>
          <w:sz w:val="24"/>
          <w:szCs w:val="20"/>
          <w:u w:val="single"/>
        </w:rPr>
        <w:t>Textbook and Related Materials</w:t>
      </w:r>
    </w:p>
    <w:p w:rsidR="008D10D3" w:rsidRPr="0070517A" w:rsidRDefault="008D10D3" w:rsidP="008D10D3">
      <w:pPr>
        <w:spacing w:after="0" w:line="240" w:lineRule="auto"/>
        <w:jc w:val="both"/>
        <w:rPr>
          <w:rFonts w:ascii="Times New Roman" w:eastAsia="SimSun" w:hAnsi="Times New Roman" w:cs="Times New Roman"/>
          <w:sz w:val="24"/>
          <w:szCs w:val="20"/>
        </w:rPr>
      </w:pPr>
      <w:r w:rsidRPr="0070517A">
        <w:rPr>
          <w:rFonts w:ascii="Times New Roman" w:eastAsia="SimSun" w:hAnsi="Times New Roman" w:cs="Times New Roman"/>
          <w:sz w:val="24"/>
          <w:szCs w:val="20"/>
        </w:rPr>
        <w:t xml:space="preserve">No textbook required. All course materials are posted on </w:t>
      </w:r>
      <w:proofErr w:type="spellStart"/>
      <w:r w:rsidRPr="0070517A">
        <w:rPr>
          <w:rFonts w:ascii="Times New Roman" w:eastAsia="SimSun" w:hAnsi="Times New Roman" w:cs="Times New Roman"/>
          <w:sz w:val="24"/>
          <w:szCs w:val="20"/>
        </w:rPr>
        <w:t>iLearn</w:t>
      </w:r>
      <w:proofErr w:type="spellEnd"/>
      <w:r w:rsidRPr="0070517A">
        <w:rPr>
          <w:rFonts w:ascii="Times New Roman" w:eastAsia="SimSun" w:hAnsi="Times New Roman" w:cs="Times New Roman"/>
          <w:sz w:val="24"/>
          <w:szCs w:val="20"/>
        </w:rPr>
        <w:t>.</w:t>
      </w:r>
    </w:p>
    <w:p w:rsidR="008D10D3" w:rsidRPr="0070517A" w:rsidRDefault="008D10D3" w:rsidP="008D10D3">
      <w:pPr>
        <w:spacing w:after="0" w:line="240" w:lineRule="auto"/>
        <w:jc w:val="both"/>
        <w:outlineLvl w:val="0"/>
        <w:rPr>
          <w:rFonts w:ascii="Times New Roman" w:eastAsia="SimSun" w:hAnsi="Times New Roman" w:cs="Times New Roman"/>
          <w:sz w:val="24"/>
          <w:szCs w:val="20"/>
        </w:rPr>
      </w:pPr>
    </w:p>
    <w:p w:rsidR="008D10D3" w:rsidRPr="0070517A" w:rsidRDefault="008D10D3" w:rsidP="008D10D3">
      <w:pPr>
        <w:spacing w:after="0" w:line="240" w:lineRule="auto"/>
        <w:jc w:val="both"/>
        <w:rPr>
          <w:rFonts w:ascii="Times New Roman" w:eastAsia="SimSun" w:hAnsi="Times New Roman" w:cs="Times New Roman"/>
          <w:b/>
          <w:bCs/>
          <w:sz w:val="24"/>
          <w:szCs w:val="20"/>
          <w:u w:val="single"/>
        </w:rPr>
      </w:pPr>
      <w:r w:rsidRPr="0070517A">
        <w:rPr>
          <w:rFonts w:ascii="Times New Roman" w:eastAsia="SimSun" w:hAnsi="Times New Roman" w:cs="Times New Roman"/>
          <w:b/>
          <w:bCs/>
          <w:sz w:val="24"/>
          <w:szCs w:val="20"/>
          <w:u w:val="single"/>
        </w:rPr>
        <w:t>Specific Course Information</w:t>
      </w:r>
    </w:p>
    <w:p w:rsidR="008D10D3" w:rsidRPr="0070517A" w:rsidRDefault="008D10D3" w:rsidP="008D10D3">
      <w:pPr>
        <w:numPr>
          <w:ilvl w:val="0"/>
          <w:numId w:val="8"/>
        </w:numPr>
        <w:spacing w:after="0" w:line="240" w:lineRule="auto"/>
        <w:jc w:val="both"/>
        <w:outlineLvl w:val="0"/>
        <w:rPr>
          <w:rFonts w:ascii="Times New Roman" w:eastAsia="SimSun" w:hAnsi="Times New Roman" w:cs="Times New Roman"/>
          <w:b/>
          <w:sz w:val="24"/>
          <w:szCs w:val="20"/>
        </w:rPr>
      </w:pPr>
      <w:r w:rsidRPr="0070517A">
        <w:rPr>
          <w:rFonts w:ascii="Times New Roman" w:eastAsia="SimSun" w:hAnsi="Times New Roman" w:cs="Times New Roman"/>
          <w:b/>
          <w:sz w:val="24"/>
          <w:szCs w:val="20"/>
        </w:rPr>
        <w:t>Course Description (Catalog description)</w:t>
      </w:r>
    </w:p>
    <w:p w:rsidR="008D10D3" w:rsidRPr="0070517A" w:rsidRDefault="008D10D3" w:rsidP="008D10D3">
      <w:pPr>
        <w:spacing w:after="0" w:line="240" w:lineRule="auto"/>
        <w:jc w:val="both"/>
        <w:outlineLvl w:val="0"/>
        <w:rPr>
          <w:rFonts w:ascii="Times New Roman" w:eastAsia="SimSun" w:hAnsi="Times New Roman" w:cs="Times New Roman"/>
          <w:sz w:val="24"/>
          <w:szCs w:val="20"/>
        </w:rPr>
      </w:pPr>
      <w:r w:rsidRPr="0070517A">
        <w:rPr>
          <w:rFonts w:ascii="Times New Roman" w:eastAsia="SimSun" w:hAnsi="Times New Roman" w:cs="Times New Roman"/>
          <w:sz w:val="24"/>
          <w:szCs w:val="20"/>
        </w:rPr>
        <w:t>The proposal and design of electrical engineering devices or systems under the direction of a faculty member. Emphasizes professional and ethical responsibilities, as well as the need to stay current on technology and its global impact on economics, society, and the environment.</w:t>
      </w:r>
    </w:p>
    <w:p w:rsidR="008D10D3" w:rsidRPr="0070517A" w:rsidRDefault="008D10D3" w:rsidP="008D10D3">
      <w:pPr>
        <w:spacing w:after="0" w:line="240" w:lineRule="auto"/>
        <w:jc w:val="both"/>
        <w:rPr>
          <w:rFonts w:ascii="Times New Roman" w:eastAsia="SimSun" w:hAnsi="Times New Roman" w:cs="Times New Roman"/>
          <w:b/>
          <w:sz w:val="24"/>
          <w:szCs w:val="24"/>
        </w:rPr>
      </w:pPr>
    </w:p>
    <w:p w:rsidR="008D10D3" w:rsidRPr="0070517A" w:rsidRDefault="008D10D3" w:rsidP="008D10D3">
      <w:pPr>
        <w:spacing w:after="0" w:line="240" w:lineRule="auto"/>
        <w:jc w:val="both"/>
        <w:rPr>
          <w:rFonts w:ascii="Times New Roman" w:eastAsia="SimSun" w:hAnsi="Times New Roman" w:cs="Times New Roman"/>
          <w:b/>
          <w:sz w:val="24"/>
          <w:szCs w:val="24"/>
        </w:rPr>
      </w:pPr>
      <w:r w:rsidRPr="0070517A">
        <w:rPr>
          <w:rFonts w:ascii="Times New Roman" w:eastAsia="SimSun" w:hAnsi="Times New Roman" w:cs="Times New Roman"/>
          <w:b/>
          <w:sz w:val="24"/>
          <w:szCs w:val="24"/>
        </w:rPr>
        <w:t>B.</w:t>
      </w:r>
      <w:r w:rsidRPr="0070517A">
        <w:rPr>
          <w:rFonts w:ascii="Times New Roman" w:eastAsia="SimSun" w:hAnsi="Times New Roman" w:cs="Times New Roman"/>
          <w:sz w:val="24"/>
          <w:szCs w:val="24"/>
        </w:rPr>
        <w:t xml:space="preserve"> </w:t>
      </w:r>
      <w:r w:rsidRPr="0070517A">
        <w:rPr>
          <w:rFonts w:ascii="Times New Roman" w:eastAsia="SimSun" w:hAnsi="Times New Roman" w:cs="Times New Roman"/>
          <w:b/>
          <w:sz w:val="24"/>
          <w:szCs w:val="24"/>
        </w:rPr>
        <w:t>Prerequisite(s)</w:t>
      </w:r>
    </w:p>
    <w:p w:rsidR="008D10D3" w:rsidRPr="0070517A" w:rsidRDefault="008D10D3" w:rsidP="008D10D3">
      <w:pPr>
        <w:spacing w:after="0" w:line="240" w:lineRule="auto"/>
        <w:jc w:val="both"/>
        <w:rPr>
          <w:rFonts w:ascii="Times New Roman" w:eastAsia="SimSun" w:hAnsi="Times New Roman" w:cs="Times New Roman"/>
          <w:sz w:val="24"/>
          <w:szCs w:val="24"/>
        </w:rPr>
      </w:pPr>
      <w:r w:rsidRPr="0070517A">
        <w:rPr>
          <w:rFonts w:ascii="Times New Roman" w:eastAsia="SimSun" w:hAnsi="Times New Roman" w:cs="Times New Roman"/>
          <w:sz w:val="24"/>
          <w:szCs w:val="24"/>
        </w:rPr>
        <w:t xml:space="preserve">ENGR 180W, senior standing in Electrical Engineering.  </w:t>
      </w:r>
    </w:p>
    <w:p w:rsidR="008D10D3" w:rsidRPr="0070517A" w:rsidRDefault="008D10D3" w:rsidP="008D10D3">
      <w:pPr>
        <w:spacing w:after="0" w:line="240" w:lineRule="auto"/>
        <w:jc w:val="both"/>
        <w:rPr>
          <w:rFonts w:ascii="Times New Roman" w:eastAsia="SimSun" w:hAnsi="Times New Roman" w:cs="Times New Roman"/>
          <w:b/>
          <w:sz w:val="24"/>
          <w:szCs w:val="24"/>
        </w:rPr>
      </w:pPr>
    </w:p>
    <w:p w:rsidR="008D10D3" w:rsidRPr="0070517A" w:rsidRDefault="008D10D3" w:rsidP="008D10D3">
      <w:pPr>
        <w:spacing w:after="0" w:line="240" w:lineRule="auto"/>
        <w:jc w:val="both"/>
        <w:rPr>
          <w:rFonts w:ascii="Times New Roman" w:eastAsia="SimSun" w:hAnsi="Times New Roman" w:cs="Times New Roman"/>
          <w:b/>
          <w:sz w:val="24"/>
          <w:szCs w:val="24"/>
        </w:rPr>
      </w:pPr>
      <w:r w:rsidRPr="0070517A">
        <w:rPr>
          <w:rFonts w:ascii="Times New Roman" w:eastAsia="SimSun" w:hAnsi="Times New Roman" w:cs="Times New Roman"/>
          <w:b/>
          <w:sz w:val="24"/>
          <w:szCs w:val="24"/>
        </w:rPr>
        <w:t>C. Course Type</w:t>
      </w:r>
    </w:p>
    <w:p w:rsidR="008D10D3" w:rsidRPr="0070517A" w:rsidRDefault="008D10D3" w:rsidP="008D10D3">
      <w:pPr>
        <w:spacing w:after="0" w:line="240" w:lineRule="auto"/>
        <w:jc w:val="both"/>
        <w:rPr>
          <w:rFonts w:ascii="Times New Roman" w:eastAsia="SimSun" w:hAnsi="Times New Roman" w:cs="Times New Roman"/>
          <w:sz w:val="24"/>
          <w:szCs w:val="24"/>
        </w:rPr>
      </w:pPr>
      <w:r w:rsidRPr="0070517A">
        <w:rPr>
          <w:rFonts w:ascii="Times New Roman" w:eastAsia="SimSun" w:hAnsi="Times New Roman" w:cs="Times New Roman"/>
          <w:sz w:val="24"/>
          <w:szCs w:val="24"/>
        </w:rPr>
        <w:t xml:space="preserve">Electrical Engineering, required. </w:t>
      </w:r>
    </w:p>
    <w:p w:rsidR="008D10D3" w:rsidRPr="0070517A" w:rsidRDefault="008D10D3" w:rsidP="008D10D3">
      <w:pPr>
        <w:spacing w:after="0" w:line="240" w:lineRule="auto"/>
        <w:jc w:val="both"/>
        <w:rPr>
          <w:rFonts w:ascii="Times New Roman" w:eastAsia="SimSun" w:hAnsi="Times New Roman" w:cs="Times New Roman"/>
          <w:sz w:val="20"/>
          <w:szCs w:val="24"/>
        </w:rPr>
      </w:pPr>
    </w:p>
    <w:p w:rsidR="008D10D3" w:rsidRPr="0070517A" w:rsidRDefault="008D10D3" w:rsidP="008D10D3">
      <w:pPr>
        <w:spacing w:after="0" w:line="240" w:lineRule="auto"/>
        <w:jc w:val="both"/>
        <w:rPr>
          <w:rFonts w:ascii="Times New Roman" w:eastAsia="SimSun" w:hAnsi="Times New Roman" w:cs="Times New Roman"/>
          <w:b/>
          <w:bCs/>
          <w:sz w:val="24"/>
          <w:szCs w:val="20"/>
          <w:u w:val="single"/>
        </w:rPr>
      </w:pPr>
      <w:r w:rsidRPr="0070517A">
        <w:rPr>
          <w:rFonts w:ascii="Times New Roman" w:eastAsia="SimSun" w:hAnsi="Times New Roman" w:cs="Times New Roman"/>
          <w:b/>
          <w:bCs/>
          <w:sz w:val="24"/>
          <w:szCs w:val="20"/>
          <w:u w:val="single"/>
        </w:rPr>
        <w:t>Specific Objectives</w:t>
      </w:r>
    </w:p>
    <w:p w:rsidR="008D10D3" w:rsidRPr="0070517A" w:rsidRDefault="008D10D3" w:rsidP="008D10D3">
      <w:pPr>
        <w:spacing w:after="0" w:line="240" w:lineRule="auto"/>
        <w:jc w:val="both"/>
        <w:rPr>
          <w:rFonts w:ascii="Times New Roman" w:eastAsia="SimSun" w:hAnsi="Times New Roman" w:cs="Times New Roman"/>
          <w:b/>
          <w:bCs/>
          <w:sz w:val="24"/>
          <w:szCs w:val="20"/>
        </w:rPr>
      </w:pPr>
      <w:r w:rsidRPr="0070517A">
        <w:rPr>
          <w:rFonts w:ascii="Times New Roman" w:eastAsia="SimSun" w:hAnsi="Times New Roman" w:cs="Times New Roman"/>
          <w:b/>
          <w:bCs/>
          <w:sz w:val="24"/>
          <w:szCs w:val="20"/>
        </w:rPr>
        <w:t>A. Course Objectives</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Ability to understand the engineering design process, working in teams.</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Ability to formulate design specifications and evaluation criteria; determining methodologies and performing solution analyses</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Develop skills in project management including organization, teamwork, planning, scheduling, and budgeting</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Develop skills in library techniques such as literature and information searching</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Develop technical writing and oral communication skills through proposal and report writing, as well as mid-course and final presentations</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Ability to design and conduct experiments and analyze data</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Understanding of professional and ethical responsibility</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Obtain a general understanding of engineering economics, marketing, career strategies, and resume preparation.</w:t>
      </w:r>
    </w:p>
    <w:p w:rsidR="008D10D3" w:rsidRPr="0070517A" w:rsidRDefault="008D10D3" w:rsidP="008D10D3">
      <w:pPr>
        <w:numPr>
          <w:ilvl w:val="0"/>
          <w:numId w:val="55"/>
        </w:numPr>
        <w:spacing w:after="0" w:line="240" w:lineRule="auto"/>
        <w:jc w:val="both"/>
        <w:rPr>
          <w:rFonts w:ascii="Times New Roman" w:eastAsia="Calibri" w:hAnsi="Times New Roman" w:cs="Times New Roman"/>
          <w:sz w:val="24"/>
          <w:szCs w:val="24"/>
        </w:rPr>
      </w:pPr>
      <w:r w:rsidRPr="0070517A">
        <w:rPr>
          <w:rFonts w:ascii="Times New Roman" w:eastAsia="Calibri" w:hAnsi="Times New Roman" w:cs="Times New Roman"/>
          <w:sz w:val="24"/>
          <w:szCs w:val="24"/>
        </w:rPr>
        <w:t>Understand the impact of engineering solutions in a global and societal context</w:t>
      </w:r>
    </w:p>
    <w:p w:rsidR="008D10D3" w:rsidRPr="0070517A" w:rsidRDefault="008D10D3" w:rsidP="008D10D3">
      <w:pPr>
        <w:spacing w:after="0" w:line="240" w:lineRule="auto"/>
        <w:ind w:left="720"/>
        <w:jc w:val="both"/>
        <w:rPr>
          <w:rFonts w:ascii="Times New Roman" w:eastAsia="Times New Roman" w:hAnsi="Times New Roman" w:cs="Times New Roman"/>
          <w:sz w:val="24"/>
          <w:szCs w:val="24"/>
        </w:rPr>
      </w:pPr>
      <w:r w:rsidRPr="0070517A">
        <w:rPr>
          <w:rFonts w:ascii="Times New Roman" w:eastAsia="Times New Roman" w:hAnsi="Times New Roman" w:cs="Times New Roman"/>
          <w:sz w:val="24"/>
          <w:szCs w:val="24"/>
        </w:rPr>
        <w:lastRenderedPageBreak/>
        <w:t>Knowledge of contemporary engineering issues</w:t>
      </w:r>
    </w:p>
    <w:p w:rsidR="008D10D3" w:rsidRPr="0070517A" w:rsidRDefault="008D10D3" w:rsidP="008D10D3">
      <w:pPr>
        <w:spacing w:after="0" w:line="240" w:lineRule="auto"/>
        <w:ind w:left="720"/>
        <w:jc w:val="both"/>
        <w:rPr>
          <w:rFonts w:ascii="Times New Roman" w:eastAsia="SimSun" w:hAnsi="Times New Roman" w:cs="Times New Roman"/>
          <w:sz w:val="24"/>
          <w:szCs w:val="20"/>
        </w:rPr>
      </w:pPr>
    </w:p>
    <w:p w:rsidR="008D10D3" w:rsidRPr="0070517A" w:rsidRDefault="008D10D3" w:rsidP="008D10D3">
      <w:pPr>
        <w:numPr>
          <w:ilvl w:val="0"/>
          <w:numId w:val="8"/>
        </w:numPr>
        <w:spacing w:after="0" w:line="240" w:lineRule="auto"/>
        <w:jc w:val="both"/>
        <w:outlineLvl w:val="0"/>
        <w:rPr>
          <w:rFonts w:ascii="Times New Roman" w:eastAsia="SimSun" w:hAnsi="Times New Roman" w:cs="Times New Roman"/>
          <w:b/>
          <w:sz w:val="24"/>
          <w:szCs w:val="20"/>
        </w:rPr>
      </w:pPr>
      <w:r w:rsidRPr="0070517A">
        <w:rPr>
          <w:rFonts w:ascii="Times New Roman" w:eastAsia="SimSun" w:hAnsi="Times New Roman" w:cs="Times New Roman"/>
          <w:b/>
          <w:sz w:val="24"/>
          <w:szCs w:val="20"/>
        </w:rPr>
        <w:t>Student Outcomes Addressed</w:t>
      </w:r>
    </w:p>
    <w:p w:rsidR="008D10D3" w:rsidRPr="008D10D3" w:rsidRDefault="008D10D3" w:rsidP="008D10D3">
      <w:pPr>
        <w:spacing w:after="0" w:line="240" w:lineRule="auto"/>
        <w:jc w:val="both"/>
        <w:rPr>
          <w:rFonts w:ascii="Times" w:eastAsia="SimSun" w:hAnsi="Times" w:cs="Times New Roman"/>
          <w:sz w:val="24"/>
          <w:szCs w:val="20"/>
        </w:rPr>
      </w:pPr>
      <w:r w:rsidRPr="008D10D3">
        <w:rPr>
          <w:rFonts w:ascii="Times" w:eastAsia="SimSun" w:hAnsi="Times" w:cs="Times New Roman"/>
          <w:noProof/>
          <w:sz w:val="24"/>
          <w:szCs w:val="20"/>
        </w:rPr>
        <w:drawing>
          <wp:inline distT="0" distB="0" distL="0" distR="0" wp14:anchorId="776B2D99" wp14:editId="65C14334">
            <wp:extent cx="6492240" cy="2239352"/>
            <wp:effectExtent l="0" t="0" r="1016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2240" cy="2239352"/>
                    </a:xfrm>
                    <a:prstGeom prst="rect">
                      <a:avLst/>
                    </a:prstGeom>
                    <a:noFill/>
                    <a:ln>
                      <a:noFill/>
                    </a:ln>
                  </pic:spPr>
                </pic:pic>
              </a:graphicData>
            </a:graphic>
          </wp:inline>
        </w:drawing>
      </w:r>
    </w:p>
    <w:p w:rsidR="008D10D3" w:rsidRPr="008D10D3" w:rsidRDefault="008D10D3" w:rsidP="008D10D3">
      <w:pPr>
        <w:spacing w:after="0" w:line="240" w:lineRule="auto"/>
        <w:rPr>
          <w:rFonts w:ascii="Times" w:eastAsia="SimSun" w:hAnsi="Times" w:cs="Times New Roman"/>
          <w:b/>
          <w:bCs/>
          <w:sz w:val="24"/>
          <w:szCs w:val="20"/>
        </w:rPr>
      </w:pPr>
    </w:p>
    <w:p w:rsidR="008D10D3" w:rsidRPr="009B4A19" w:rsidRDefault="008D10D3" w:rsidP="008D10D3">
      <w:pPr>
        <w:spacing w:after="0" w:line="240" w:lineRule="auto"/>
        <w:jc w:val="both"/>
        <w:rPr>
          <w:rFonts w:ascii="Times New Roman" w:eastAsia="SimSun" w:hAnsi="Times New Roman" w:cs="Times New Roman"/>
          <w:b/>
          <w:sz w:val="24"/>
          <w:szCs w:val="24"/>
          <w:u w:val="single"/>
        </w:rPr>
      </w:pPr>
      <w:r w:rsidRPr="009B4A19">
        <w:rPr>
          <w:rFonts w:ascii="Times New Roman" w:eastAsia="SimSun" w:hAnsi="Times New Roman" w:cs="Times New Roman"/>
          <w:b/>
          <w:sz w:val="24"/>
          <w:szCs w:val="24"/>
          <w:u w:val="single"/>
        </w:rPr>
        <w:t>List of Topics</w:t>
      </w:r>
    </w:p>
    <w:p w:rsidR="008D10D3" w:rsidRPr="009B4A19" w:rsidRDefault="008D10D3" w:rsidP="008D10D3">
      <w:pPr>
        <w:spacing w:after="0" w:line="240" w:lineRule="auto"/>
        <w:jc w:val="both"/>
        <w:rPr>
          <w:rFonts w:ascii="Times New Roman" w:eastAsia="SimSun" w:hAnsi="Times New Roman" w:cs="Times New Roman"/>
          <w:b/>
          <w:sz w:val="24"/>
          <w:szCs w:val="20"/>
        </w:rPr>
      </w:pPr>
      <w:r w:rsidRPr="009B4A19">
        <w:rPr>
          <w:rFonts w:ascii="Times New Roman" w:eastAsia="SimSun" w:hAnsi="Times New Roman" w:cs="Times New Roman"/>
          <w:sz w:val="24"/>
          <w:szCs w:val="20"/>
        </w:rPr>
        <w:t>The Senior Design Project is the culmination of coursework in the bachelor’s degree program in electrical engineering or computer engineering. In this comprehensive two-quarter course, students are expected to apply the concepts and theories of electrical engineering or computer engineering to an engineering design project. Detailed written reports, working demonstration, and oral presentations are required.</w:t>
      </w:r>
    </w:p>
    <w:p w:rsidR="008D10D3" w:rsidRPr="009B4A19" w:rsidRDefault="008D10D3" w:rsidP="008D10D3">
      <w:pPr>
        <w:spacing w:after="0" w:line="240" w:lineRule="auto"/>
        <w:jc w:val="both"/>
        <w:rPr>
          <w:rFonts w:ascii="Times New Roman" w:eastAsia="SimSun" w:hAnsi="Times New Roman" w:cs="Times New Roman"/>
          <w:b/>
          <w:bCs/>
          <w:sz w:val="24"/>
          <w:szCs w:val="20"/>
        </w:rPr>
      </w:pP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b/>
          <w:sz w:val="24"/>
          <w:szCs w:val="20"/>
        </w:rPr>
        <w:t xml:space="preserve">Project Elements: </w:t>
      </w:r>
      <w:r w:rsidRPr="009B4A19">
        <w:rPr>
          <w:rFonts w:ascii="Times New Roman" w:eastAsia="SimSun" w:hAnsi="Times New Roman" w:cs="Times New Roman"/>
          <w:sz w:val="24"/>
          <w:szCs w:val="20"/>
        </w:rPr>
        <w:t xml:space="preserve">The senior design projects will include proposal and report writing, experiment design, hardware and software design, test plan and test, broad impact and ethical issues, among other things. Remember that this is a design course and students must define a </w:t>
      </w:r>
      <w:r w:rsidRPr="009B4A19">
        <w:rPr>
          <w:rFonts w:ascii="Times New Roman" w:eastAsia="SimSun" w:hAnsi="Times New Roman" w:cs="Times New Roman"/>
          <w:i/>
          <w:sz w:val="24"/>
          <w:szCs w:val="20"/>
        </w:rPr>
        <w:t>design</w:t>
      </w:r>
      <w:r w:rsidRPr="009B4A19">
        <w:rPr>
          <w:rFonts w:ascii="Times New Roman" w:eastAsia="SimSun" w:hAnsi="Times New Roman" w:cs="Times New Roman"/>
          <w:sz w:val="24"/>
          <w:szCs w:val="20"/>
        </w:rPr>
        <w:t xml:space="preserve"> project, not a research, nor an evaluation or fabrication project. It is a balanced approach to encompass many of the elements stated above. Each design project must include the following components: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1.</w:t>
      </w:r>
      <w:r w:rsidRPr="009B4A19">
        <w:rPr>
          <w:rFonts w:ascii="Times New Roman" w:eastAsia="SimSun" w:hAnsi="Times New Roman" w:cs="Times New Roman"/>
          <w:sz w:val="24"/>
          <w:szCs w:val="20"/>
        </w:rPr>
        <w:tab/>
        <w:t>A Clear Technical Design Objective and the Project Contract</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2.</w:t>
      </w:r>
      <w:r w:rsidRPr="009B4A19">
        <w:rPr>
          <w:rFonts w:ascii="Times New Roman" w:eastAsia="SimSun" w:hAnsi="Times New Roman" w:cs="Times New Roman"/>
          <w:sz w:val="24"/>
          <w:szCs w:val="20"/>
        </w:rPr>
        <w:tab/>
        <w:t>Experiment Design and Feasibility Study</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3.</w:t>
      </w:r>
      <w:r w:rsidRPr="009B4A19">
        <w:rPr>
          <w:rFonts w:ascii="Times New Roman" w:eastAsia="SimSun" w:hAnsi="Times New Roman" w:cs="Times New Roman"/>
          <w:sz w:val="24"/>
          <w:szCs w:val="20"/>
        </w:rPr>
        <w:tab/>
        <w:t xml:space="preserve">A Detailed Design Specification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4.</w:t>
      </w:r>
      <w:r w:rsidRPr="009B4A19">
        <w:rPr>
          <w:rFonts w:ascii="Times New Roman" w:eastAsia="SimSun" w:hAnsi="Times New Roman" w:cs="Times New Roman"/>
          <w:sz w:val="24"/>
          <w:szCs w:val="20"/>
        </w:rPr>
        <w:tab/>
        <w:t xml:space="preserve">Global, Economic, Environmental and Societal Impact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5.</w:t>
      </w:r>
      <w:r w:rsidRPr="009B4A19">
        <w:rPr>
          <w:rFonts w:ascii="Times New Roman" w:eastAsia="SimSun" w:hAnsi="Times New Roman" w:cs="Times New Roman"/>
          <w:sz w:val="24"/>
          <w:szCs w:val="20"/>
        </w:rPr>
        <w:tab/>
        <w:t xml:space="preserve">Contemporary Engineering Issues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6.</w:t>
      </w:r>
      <w:r w:rsidRPr="009B4A19">
        <w:rPr>
          <w:rFonts w:ascii="Times New Roman" w:eastAsia="SimSun" w:hAnsi="Times New Roman" w:cs="Times New Roman"/>
          <w:sz w:val="24"/>
          <w:szCs w:val="20"/>
        </w:rPr>
        <w:tab/>
        <w:t xml:space="preserve">Test Plan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7.</w:t>
      </w:r>
      <w:r w:rsidRPr="009B4A19">
        <w:rPr>
          <w:rFonts w:ascii="Times New Roman" w:eastAsia="SimSun" w:hAnsi="Times New Roman" w:cs="Times New Roman"/>
          <w:sz w:val="24"/>
          <w:szCs w:val="20"/>
        </w:rPr>
        <w:tab/>
        <w:t xml:space="preserve">Understanding of Professional and Ethical Responsibility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8.</w:t>
      </w:r>
      <w:r w:rsidRPr="009B4A19">
        <w:rPr>
          <w:rFonts w:ascii="Times New Roman" w:eastAsia="SimSun" w:hAnsi="Times New Roman" w:cs="Times New Roman"/>
          <w:sz w:val="24"/>
          <w:szCs w:val="20"/>
        </w:rPr>
        <w:tab/>
        <w:t xml:space="preserve">Recognition of the need for and an ability to engage in lifelong learning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9.</w:t>
      </w:r>
      <w:r w:rsidRPr="009B4A19">
        <w:rPr>
          <w:rFonts w:ascii="Times New Roman" w:eastAsia="SimSun" w:hAnsi="Times New Roman" w:cs="Times New Roman"/>
          <w:sz w:val="24"/>
          <w:szCs w:val="20"/>
        </w:rPr>
        <w:tab/>
        <w:t xml:space="preserve">Design Review Presentation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10.</w:t>
      </w:r>
      <w:r w:rsidRPr="009B4A19">
        <w:rPr>
          <w:rFonts w:ascii="Times New Roman" w:eastAsia="SimSun" w:hAnsi="Times New Roman" w:cs="Times New Roman"/>
          <w:sz w:val="24"/>
          <w:szCs w:val="20"/>
        </w:rPr>
        <w:tab/>
        <w:t xml:space="preserve">Detailed Quantitative Design and Prototype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11.</w:t>
      </w:r>
      <w:r w:rsidRPr="009B4A19">
        <w:rPr>
          <w:rFonts w:ascii="Times New Roman" w:eastAsia="SimSun" w:hAnsi="Times New Roman" w:cs="Times New Roman"/>
          <w:sz w:val="24"/>
          <w:szCs w:val="20"/>
        </w:rPr>
        <w:tab/>
        <w:t xml:space="preserve">Test Report </w:t>
      </w:r>
    </w:p>
    <w:p w:rsidR="008D10D3" w:rsidRP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12.</w:t>
      </w:r>
      <w:r w:rsidRPr="009B4A19">
        <w:rPr>
          <w:rFonts w:ascii="Times New Roman" w:eastAsia="SimSun" w:hAnsi="Times New Roman" w:cs="Times New Roman"/>
          <w:sz w:val="24"/>
          <w:szCs w:val="20"/>
        </w:rPr>
        <w:tab/>
        <w:t xml:space="preserve">Final Presentation </w:t>
      </w:r>
    </w:p>
    <w:p w:rsidR="009B4A19" w:rsidRDefault="008D10D3" w:rsidP="008D10D3">
      <w:pPr>
        <w:keepNext/>
        <w:spacing w:after="0" w:line="240" w:lineRule="auto"/>
        <w:jc w:val="both"/>
        <w:outlineLvl w:val="1"/>
        <w:rPr>
          <w:rFonts w:ascii="Times New Roman" w:eastAsia="SimSun" w:hAnsi="Times New Roman" w:cs="Times New Roman"/>
          <w:sz w:val="24"/>
          <w:szCs w:val="20"/>
        </w:rPr>
      </w:pPr>
      <w:r w:rsidRPr="009B4A19">
        <w:rPr>
          <w:rFonts w:ascii="Times New Roman" w:eastAsia="SimSun" w:hAnsi="Times New Roman" w:cs="Times New Roman"/>
          <w:sz w:val="24"/>
          <w:szCs w:val="20"/>
        </w:rPr>
        <w:t>13.</w:t>
      </w:r>
      <w:r w:rsidRPr="009B4A19">
        <w:rPr>
          <w:rFonts w:ascii="Times New Roman" w:eastAsia="SimSun" w:hAnsi="Times New Roman" w:cs="Times New Roman"/>
          <w:sz w:val="24"/>
          <w:szCs w:val="20"/>
        </w:rPr>
        <w:tab/>
        <w:t>Working Demo and Final Report</w:t>
      </w:r>
    </w:p>
    <w:p w:rsidR="00C10575" w:rsidRDefault="00C10575">
      <w:pPr>
        <w:rPr>
          <w:rFonts w:ascii="Times New Roman" w:hAnsi="Times New Roman" w:cs="Times New Roman"/>
          <w:b/>
          <w:sz w:val="24"/>
          <w:szCs w:val="24"/>
        </w:rPr>
      </w:pPr>
      <w:r>
        <w:rPr>
          <w:rFonts w:ascii="Times New Roman" w:hAnsi="Times New Roman" w:cs="Times New Roman"/>
          <w:b/>
          <w:sz w:val="24"/>
          <w:szCs w:val="24"/>
        </w:rPr>
        <w:br w:type="page"/>
      </w:r>
    </w:p>
    <w:p w:rsidR="00C10575" w:rsidRPr="0068175A" w:rsidRDefault="00C10575" w:rsidP="00C10575">
      <w:pPr>
        <w:spacing w:after="0" w:line="240" w:lineRule="auto"/>
        <w:rPr>
          <w:rFonts w:ascii="Times New Roman" w:hAnsi="Times New Roman" w:cs="Times New Roman"/>
          <w:b/>
          <w:sz w:val="24"/>
          <w:szCs w:val="24"/>
        </w:rPr>
      </w:pPr>
      <w:r w:rsidRPr="0068175A">
        <w:rPr>
          <w:rFonts w:ascii="Times New Roman" w:hAnsi="Times New Roman" w:cs="Times New Roman"/>
          <w:b/>
          <w:sz w:val="24"/>
          <w:szCs w:val="24"/>
        </w:rPr>
        <w:lastRenderedPageBreak/>
        <w:t>CS10: INTRODUCTION TO COMPUTER SCIENCE FOR SCIENCE, MATHEMATICS AND ENGINEERING I</w:t>
      </w:r>
    </w:p>
    <w:p w:rsidR="00C10575" w:rsidRPr="0068175A" w:rsidRDefault="00C10575" w:rsidP="00C10575">
      <w:pPr>
        <w:pStyle w:val="ColorfulList-Accent11"/>
        <w:rPr>
          <w:u w:val="single"/>
        </w:rPr>
      </w:pPr>
    </w:p>
    <w:p w:rsidR="00C10575" w:rsidRPr="0068175A" w:rsidRDefault="00C10575" w:rsidP="00C10575">
      <w:pPr>
        <w:spacing w:after="0" w:line="240" w:lineRule="auto"/>
        <w:jc w:val="both"/>
        <w:rPr>
          <w:rFonts w:ascii="Times New Roman" w:hAnsi="Times New Roman" w:cs="Times New Roman"/>
          <w:sz w:val="24"/>
          <w:szCs w:val="24"/>
        </w:rPr>
      </w:pPr>
      <w:r w:rsidRPr="0068175A">
        <w:rPr>
          <w:rFonts w:ascii="Times New Roman" w:hAnsi="Times New Roman" w:cs="Times New Roman"/>
          <w:b/>
          <w:sz w:val="24"/>
          <w:szCs w:val="24"/>
        </w:rPr>
        <w:t>Lecture</w:t>
      </w:r>
      <w:r w:rsidRPr="0068175A">
        <w:rPr>
          <w:rFonts w:ascii="Times New Roman" w:hAnsi="Times New Roman" w:cs="Times New Roman"/>
          <w:sz w:val="24"/>
          <w:szCs w:val="24"/>
        </w:rPr>
        <w:t xml:space="preserve">: 3 hours; laboratory 3 hours </w:t>
      </w:r>
    </w:p>
    <w:p w:rsidR="00C10575" w:rsidRPr="0068175A" w:rsidRDefault="00C10575" w:rsidP="00C10575">
      <w:pPr>
        <w:pStyle w:val="ColorfulList-Accent11"/>
        <w:jc w:val="both"/>
      </w:pP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b/>
          <w:sz w:val="24"/>
          <w:szCs w:val="24"/>
        </w:rPr>
        <w:t>Prerequisite</w:t>
      </w:r>
      <w:r w:rsidRPr="0068175A">
        <w:rPr>
          <w:rFonts w:ascii="Times New Roman" w:hAnsi="Times New Roman" w:cs="Times New Roman"/>
          <w:sz w:val="24"/>
          <w:szCs w:val="24"/>
        </w:rPr>
        <w:t>(s): MATH 009A (may be taken concurrently), First Year Calculus. Introduction to the differential calculus of functions of one variable.</w:t>
      </w:r>
    </w:p>
    <w:p w:rsidR="00C10575" w:rsidRPr="0068175A" w:rsidRDefault="00C10575" w:rsidP="00C10575">
      <w:pPr>
        <w:pStyle w:val="ColorfulList-Accent11"/>
        <w:jc w:val="both"/>
      </w:pPr>
    </w:p>
    <w:p w:rsidR="00C10575" w:rsidRPr="0068175A" w:rsidRDefault="00C10575" w:rsidP="00C10575">
      <w:pPr>
        <w:pStyle w:val="ColorfulList-Accent11"/>
        <w:ind w:left="0"/>
        <w:jc w:val="both"/>
      </w:pPr>
      <w:r w:rsidRPr="0068175A">
        <w:rPr>
          <w:b/>
        </w:rPr>
        <w:t xml:space="preserve">Instructor: </w:t>
      </w:r>
      <w:r w:rsidRPr="0068175A">
        <w:t>In the last five years, the following instructors have taught this class: Kris Miller</w:t>
      </w:r>
    </w:p>
    <w:p w:rsidR="00C10575" w:rsidRPr="0068175A" w:rsidRDefault="00C10575" w:rsidP="00C10575">
      <w:pPr>
        <w:pStyle w:val="ColorfulList-Accent11"/>
        <w:ind w:left="0"/>
        <w:jc w:val="both"/>
      </w:pPr>
    </w:p>
    <w:p w:rsidR="00C10575" w:rsidRPr="0068175A" w:rsidRDefault="00C10575" w:rsidP="00C10575">
      <w:pPr>
        <w:pStyle w:val="ColorfulList-Accent11"/>
        <w:ind w:left="0"/>
        <w:contextualSpacing w:val="0"/>
        <w:jc w:val="both"/>
        <w:rPr>
          <w:b/>
        </w:rPr>
      </w:pPr>
      <w:r w:rsidRPr="0068175A">
        <w:rPr>
          <w:b/>
        </w:rPr>
        <w:t>Text book(s):</w:t>
      </w:r>
    </w:p>
    <w:p w:rsidR="00C10575" w:rsidRPr="0068175A" w:rsidRDefault="00C10575" w:rsidP="00C10575">
      <w:pPr>
        <w:pStyle w:val="ColorfulList-Accent11"/>
        <w:numPr>
          <w:ilvl w:val="0"/>
          <w:numId w:val="146"/>
        </w:numPr>
        <w:jc w:val="both"/>
      </w:pPr>
      <w:r w:rsidRPr="0068175A">
        <w:t xml:space="preserve">Big C++, Cay </w:t>
      </w:r>
      <w:proofErr w:type="spellStart"/>
      <w:r w:rsidRPr="0068175A">
        <w:t>Horstmann</w:t>
      </w:r>
      <w:proofErr w:type="spellEnd"/>
      <w:r w:rsidRPr="0068175A">
        <w:t xml:space="preserve"> and Timothy Budd</w:t>
      </w:r>
    </w:p>
    <w:p w:rsidR="00C10575" w:rsidRPr="0068175A" w:rsidRDefault="00C10575" w:rsidP="00C10575">
      <w:pPr>
        <w:pStyle w:val="ColorfulList-Accent11"/>
        <w:ind w:left="1440"/>
      </w:pPr>
    </w:p>
    <w:p w:rsidR="00C10575" w:rsidRPr="0068175A" w:rsidRDefault="00C10575" w:rsidP="00C10575">
      <w:pPr>
        <w:pStyle w:val="ColorfulList-Accent11"/>
        <w:ind w:left="0"/>
        <w:rPr>
          <w:b/>
        </w:rPr>
      </w:pPr>
      <w:r w:rsidRPr="0068175A">
        <w:rPr>
          <w:b/>
        </w:rPr>
        <w:t>Course Objectives with Mapping to Student Outcomes:</w:t>
      </w:r>
    </w:p>
    <w:tbl>
      <w:tblPr>
        <w:tblW w:w="10784"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0"/>
        <w:gridCol w:w="591"/>
        <w:gridCol w:w="437"/>
        <w:gridCol w:w="437"/>
        <w:gridCol w:w="437"/>
        <w:gridCol w:w="437"/>
        <w:gridCol w:w="437"/>
        <w:gridCol w:w="436"/>
        <w:gridCol w:w="437"/>
        <w:gridCol w:w="437"/>
        <w:gridCol w:w="437"/>
        <w:gridCol w:w="437"/>
        <w:gridCol w:w="437"/>
        <w:gridCol w:w="437"/>
      </w:tblGrid>
      <w:tr w:rsidR="00C10575" w:rsidRPr="0068175A" w:rsidTr="00E72457">
        <w:tc>
          <w:tcPr>
            <w:tcW w:w="10784" w:type="dxa"/>
            <w:gridSpan w:val="14"/>
          </w:tcPr>
          <w:p w:rsidR="00C10575" w:rsidRPr="0068175A" w:rsidRDefault="00C10575" w:rsidP="00C10575">
            <w:pPr>
              <w:spacing w:after="0" w:line="240" w:lineRule="auto"/>
              <w:jc w:val="center"/>
              <w:rPr>
                <w:rFonts w:ascii="Times New Roman" w:hAnsi="Times New Roman" w:cs="Times New Roman"/>
                <w:sz w:val="24"/>
                <w:szCs w:val="24"/>
              </w:rPr>
            </w:pPr>
            <w:r w:rsidRPr="0068175A">
              <w:rPr>
                <w:rFonts w:ascii="Times New Roman" w:hAnsi="Times New Roman" w:cs="Times New Roman"/>
                <w:sz w:val="24"/>
                <w:szCs w:val="24"/>
              </w:rPr>
              <w:t>Objective Outcome Matrix</w:t>
            </w:r>
          </w:p>
        </w:tc>
      </w:tr>
      <w:tr w:rsidR="00C10575" w:rsidRPr="0068175A" w:rsidTr="00E72457">
        <w:trPr>
          <w:trHeight w:val="269"/>
        </w:trPr>
        <w:tc>
          <w:tcPr>
            <w:tcW w:w="10784" w:type="dxa"/>
            <w:gridSpan w:val="14"/>
          </w:tcPr>
          <w:p w:rsidR="00C10575" w:rsidRPr="0068175A" w:rsidRDefault="00C10575" w:rsidP="00C10575">
            <w:pPr>
              <w:spacing w:after="0" w:line="240" w:lineRule="auto"/>
              <w:jc w:val="center"/>
              <w:rPr>
                <w:rFonts w:ascii="Times New Roman" w:hAnsi="Times New Roman" w:cs="Times New Roman"/>
                <w:sz w:val="24"/>
                <w:szCs w:val="24"/>
              </w:rPr>
            </w:pPr>
            <w:r w:rsidRPr="0068175A">
              <w:rPr>
                <w:rFonts w:ascii="Times New Roman" w:hAnsi="Times New Roman" w:cs="Times New Roman"/>
                <w:sz w:val="24"/>
                <w:szCs w:val="24"/>
              </w:rPr>
              <w:t>Objective Addresses Outcome: 1-slightly 2-moderately 3-substantially</w:t>
            </w:r>
          </w:p>
        </w:tc>
      </w:tr>
      <w:tr w:rsidR="00C10575" w:rsidRPr="0068175A" w:rsidTr="00E72457">
        <w:tc>
          <w:tcPr>
            <w:tcW w:w="4950" w:type="dxa"/>
          </w:tcPr>
          <w:p w:rsidR="00C10575" w:rsidRPr="0068175A" w:rsidRDefault="00C10575" w:rsidP="00C10575">
            <w:pPr>
              <w:spacing w:after="0" w:line="240" w:lineRule="auto"/>
              <w:jc w:val="center"/>
              <w:rPr>
                <w:rFonts w:ascii="Times New Roman" w:hAnsi="Times New Roman" w:cs="Times New Roman"/>
                <w:b/>
                <w:sz w:val="24"/>
                <w:szCs w:val="24"/>
              </w:rPr>
            </w:pPr>
            <w:r w:rsidRPr="0068175A">
              <w:rPr>
                <w:rFonts w:ascii="Times New Roman" w:hAnsi="Times New Roman" w:cs="Times New Roman"/>
                <w:b/>
                <w:sz w:val="24"/>
                <w:szCs w:val="24"/>
              </w:rPr>
              <w:t>Outcome Related Learning Objectives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VIII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IX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XIII</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Use variables to store computer program data</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Form and use mathematical and Boolean expressions of</w:t>
            </w:r>
          </w:p>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variables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Process program input and generate program output</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Use branches to create programs incorporating decision</w:t>
            </w:r>
          </w:p>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making</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Use loops to create programs that repeat certain behaviors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Use functions to modularize programs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sz w:val="24"/>
                <w:szCs w:val="24"/>
              </w:rPr>
            </w:pPr>
            <w:r w:rsidRPr="0068175A">
              <w:rPr>
                <w:rFonts w:ascii="Times New Roman" w:hAnsi="Times New Roman" w:cs="Times New Roman"/>
                <w:sz w:val="24"/>
                <w:szCs w:val="24"/>
              </w:rPr>
              <w:t>Use arrays to store collections of data</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Use strings to handle textual data</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Use classes as a record that keeps related data together</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Convert a problem description into a set of about 50-100</w:t>
            </w:r>
          </w:p>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computer instructions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Debug programs written by oneself or by others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Understand very basic methods of testing a program</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r w:rsidR="00C10575" w:rsidRPr="0068175A" w:rsidTr="00E72457">
        <w:tc>
          <w:tcPr>
            <w:tcW w:w="4950" w:type="dxa"/>
            <w:vAlign w:val="center"/>
          </w:tcPr>
          <w:p w:rsidR="00C10575" w:rsidRPr="0068175A" w:rsidRDefault="00C10575" w:rsidP="00C10575">
            <w:pPr>
              <w:spacing w:after="0" w:line="240" w:lineRule="auto"/>
              <w:rPr>
                <w:rFonts w:ascii="Times New Roman" w:hAnsi="Times New Roman" w:cs="Times New Roman"/>
                <w:color w:val="000000"/>
                <w:sz w:val="24"/>
                <w:szCs w:val="24"/>
              </w:rPr>
            </w:pPr>
            <w:r w:rsidRPr="0068175A">
              <w:rPr>
                <w:rFonts w:ascii="Times New Roman" w:hAnsi="Times New Roman" w:cs="Times New Roman"/>
                <w:sz w:val="24"/>
                <w:szCs w:val="24"/>
              </w:rPr>
              <w:t>Incorporate useful comments into programs</w:t>
            </w:r>
          </w:p>
        </w:tc>
        <w:tc>
          <w:tcPr>
            <w:tcW w:w="591"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hAnsi="Times New Roman" w:cs="Times New Roman"/>
                <w:color w:val="000000"/>
                <w:sz w:val="24"/>
                <w:szCs w:val="24"/>
              </w:rPr>
            </w:pPr>
            <w:r w:rsidRPr="0068175A">
              <w:rPr>
                <w:rFonts w:ascii="Times New Roman" w:hAnsi="Times New Roman" w:cs="Times New Roman"/>
                <w:color w:val="000000"/>
                <w:sz w:val="24"/>
                <w:szCs w:val="24"/>
              </w:rPr>
              <w:t>0</w:t>
            </w:r>
          </w:p>
        </w:tc>
      </w:tr>
    </w:tbl>
    <w:p w:rsidR="00C10575" w:rsidRPr="0068175A" w:rsidRDefault="00C10575" w:rsidP="00C10575">
      <w:pPr>
        <w:spacing w:after="0" w:line="240" w:lineRule="auto"/>
        <w:rPr>
          <w:rFonts w:ascii="Times New Roman" w:hAnsi="Times New Roman" w:cs="Times New Roman"/>
          <w:b/>
          <w:sz w:val="24"/>
          <w:szCs w:val="24"/>
        </w:rPr>
      </w:pPr>
      <w:r w:rsidRPr="0068175A">
        <w:rPr>
          <w:rFonts w:ascii="Times New Roman" w:hAnsi="Times New Roman" w:cs="Times New Roman"/>
          <w:b/>
          <w:sz w:val="24"/>
          <w:szCs w:val="24"/>
        </w:rPr>
        <w:t>Catalog Description:</w:t>
      </w:r>
    </w:p>
    <w:p w:rsidR="00C10575" w:rsidRPr="0068175A" w:rsidRDefault="00C10575" w:rsidP="00C10575">
      <w:pPr>
        <w:autoSpaceDE w:val="0"/>
        <w:autoSpaceDN w:val="0"/>
        <w:adjustRightInd w:val="0"/>
        <w:spacing w:after="0" w:line="240" w:lineRule="auto"/>
        <w:rPr>
          <w:rFonts w:ascii="Times New Roman" w:hAnsi="Times New Roman" w:cs="Times New Roman"/>
          <w:sz w:val="24"/>
          <w:szCs w:val="24"/>
        </w:rPr>
      </w:pPr>
      <w:r w:rsidRPr="0068175A">
        <w:rPr>
          <w:rFonts w:ascii="Times New Roman" w:hAnsi="Times New Roman" w:cs="Times New Roman"/>
          <w:sz w:val="24"/>
          <w:szCs w:val="24"/>
        </w:rPr>
        <w:t>Structured and object-oriented programming in C++, emphasizing good programming principles and development of substantial programs.  Topics include recursion, pointers, linked lists, abstract data types, and libraries. Also covers software engineering principles.</w:t>
      </w:r>
    </w:p>
    <w:p w:rsidR="00C10575" w:rsidRPr="0068175A" w:rsidRDefault="00C10575" w:rsidP="00C10575">
      <w:pPr>
        <w:spacing w:before="120" w:after="0" w:line="240" w:lineRule="auto"/>
        <w:jc w:val="both"/>
        <w:rPr>
          <w:rFonts w:ascii="Times New Roman" w:hAnsi="Times New Roman" w:cs="Times New Roman"/>
          <w:sz w:val="24"/>
          <w:szCs w:val="24"/>
        </w:rPr>
      </w:pPr>
      <w:r w:rsidRPr="0068175A">
        <w:rPr>
          <w:rFonts w:ascii="Times New Roman" w:hAnsi="Times New Roman" w:cs="Times New Roman"/>
          <w:b/>
          <w:sz w:val="24"/>
          <w:szCs w:val="24"/>
        </w:rPr>
        <w:lastRenderedPageBreak/>
        <w:t>Requirement Status</w:t>
      </w:r>
      <w:r w:rsidRPr="0068175A">
        <w:rPr>
          <w:rFonts w:ascii="Times New Roman" w:hAnsi="Times New Roman" w:cs="Times New Roman"/>
          <w:sz w:val="24"/>
          <w:szCs w:val="24"/>
        </w:rPr>
        <w:t>: Required</w:t>
      </w:r>
    </w:p>
    <w:p w:rsidR="00C10575" w:rsidRDefault="00C10575">
      <w:pPr>
        <w:rPr>
          <w:rFonts w:ascii="Times New Roman" w:hAnsi="Times New Roman" w:cs="Times New Roman"/>
          <w:b/>
          <w:sz w:val="24"/>
          <w:szCs w:val="24"/>
        </w:rPr>
      </w:pPr>
      <w:r>
        <w:rPr>
          <w:rFonts w:ascii="Times New Roman" w:hAnsi="Times New Roman" w:cs="Times New Roman"/>
          <w:b/>
          <w:sz w:val="24"/>
          <w:szCs w:val="24"/>
        </w:rPr>
        <w:br w:type="page"/>
      </w:r>
    </w:p>
    <w:p w:rsidR="00C10575" w:rsidRPr="005904EF" w:rsidRDefault="00C10575" w:rsidP="00C10575">
      <w:pPr>
        <w:spacing w:after="0" w:line="240" w:lineRule="auto"/>
        <w:rPr>
          <w:rFonts w:ascii="Times New Roman" w:hAnsi="Times New Roman" w:cs="Times New Roman"/>
          <w:b/>
          <w:sz w:val="24"/>
          <w:szCs w:val="24"/>
        </w:rPr>
      </w:pPr>
      <w:r w:rsidRPr="005904EF">
        <w:rPr>
          <w:rFonts w:ascii="Times New Roman" w:hAnsi="Times New Roman" w:cs="Times New Roman"/>
          <w:b/>
          <w:sz w:val="24"/>
          <w:szCs w:val="24"/>
        </w:rPr>
        <w:lastRenderedPageBreak/>
        <w:t>CS61: Machine Organization and Assembly Language Programming</w:t>
      </w:r>
    </w:p>
    <w:p w:rsidR="00C10575" w:rsidRPr="005904EF" w:rsidRDefault="00C10575" w:rsidP="00C10575">
      <w:pPr>
        <w:pStyle w:val="ColorfulList-Accent11"/>
        <w:rPr>
          <w:u w:val="single"/>
        </w:rPr>
      </w:pPr>
    </w:p>
    <w:p w:rsidR="00C10575" w:rsidRPr="005904EF" w:rsidRDefault="00C10575" w:rsidP="00C10575">
      <w:pPr>
        <w:spacing w:after="0" w:line="240" w:lineRule="auto"/>
        <w:jc w:val="both"/>
        <w:rPr>
          <w:rFonts w:ascii="Times New Roman" w:hAnsi="Times New Roman" w:cs="Times New Roman"/>
          <w:sz w:val="24"/>
          <w:szCs w:val="24"/>
        </w:rPr>
      </w:pPr>
      <w:r w:rsidRPr="005904EF">
        <w:rPr>
          <w:rFonts w:ascii="Times New Roman" w:hAnsi="Times New Roman" w:cs="Times New Roman"/>
          <w:b/>
          <w:sz w:val="24"/>
          <w:szCs w:val="24"/>
        </w:rPr>
        <w:t>Lecture</w:t>
      </w:r>
      <w:r w:rsidRPr="005904EF">
        <w:rPr>
          <w:rFonts w:ascii="Times New Roman" w:hAnsi="Times New Roman" w:cs="Times New Roman"/>
          <w:sz w:val="24"/>
          <w:szCs w:val="24"/>
        </w:rPr>
        <w:t xml:space="preserve">: 3 hours; laboratory 3 hours </w:t>
      </w:r>
    </w:p>
    <w:p w:rsidR="00C10575" w:rsidRPr="005904EF" w:rsidRDefault="00C10575" w:rsidP="00C10575">
      <w:pPr>
        <w:pStyle w:val="ColorfulList-Accent11"/>
        <w:jc w:val="both"/>
      </w:pP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b/>
          <w:sz w:val="24"/>
          <w:szCs w:val="24"/>
        </w:rPr>
        <w:t>Prerequisite</w:t>
      </w:r>
      <w:r w:rsidRPr="005904EF">
        <w:rPr>
          <w:rFonts w:ascii="Times New Roman" w:hAnsi="Times New Roman" w:cs="Times New Roman"/>
          <w:sz w:val="24"/>
          <w:szCs w:val="24"/>
        </w:rPr>
        <w:t>(s): MATH CS 005 or CS 010: Introduction to Computer Science for Science, Mathematics and Engineering I. Solving problems through structured programming of algorithms on computers, using the C++ object-oriented language. Topics include variables, expressions, input/output (I/O), branches, loops, functions, parameters, arrays, strings, file I/O, and classes. Also covers software design, testing, and debugging; or knowledge of programming or consent of instructor.</w:t>
      </w:r>
    </w:p>
    <w:p w:rsidR="00C10575" w:rsidRPr="005904EF" w:rsidRDefault="00C10575" w:rsidP="00C10575">
      <w:pPr>
        <w:pStyle w:val="ColorfulList-Accent11"/>
        <w:jc w:val="both"/>
      </w:pPr>
    </w:p>
    <w:p w:rsidR="00C10575" w:rsidRPr="005904EF" w:rsidRDefault="00C10575" w:rsidP="00C10575">
      <w:pPr>
        <w:pStyle w:val="ColorfulList-Accent11"/>
        <w:ind w:left="0"/>
        <w:jc w:val="both"/>
      </w:pPr>
      <w:r w:rsidRPr="005904EF">
        <w:rPr>
          <w:b/>
        </w:rPr>
        <w:t xml:space="preserve">Instructor: </w:t>
      </w:r>
      <w:r w:rsidRPr="005904EF">
        <w:t xml:space="preserve">In the last five years, the following instructors have taught this class: Brian </w:t>
      </w:r>
      <w:proofErr w:type="spellStart"/>
      <w:r w:rsidRPr="005904EF">
        <w:t>Linard</w:t>
      </w:r>
      <w:proofErr w:type="spellEnd"/>
      <w:r w:rsidRPr="005904EF">
        <w:t>, Frank Vahid, and Harry Hsieh.</w:t>
      </w:r>
    </w:p>
    <w:p w:rsidR="00C10575" w:rsidRPr="005904EF" w:rsidRDefault="00C10575" w:rsidP="00C10575">
      <w:pPr>
        <w:pStyle w:val="ColorfulList-Accent11"/>
        <w:ind w:left="0"/>
        <w:jc w:val="both"/>
      </w:pPr>
    </w:p>
    <w:p w:rsidR="00C10575" w:rsidRPr="005904EF" w:rsidRDefault="00C10575" w:rsidP="00C10575">
      <w:pPr>
        <w:pStyle w:val="ColorfulList-Accent11"/>
        <w:ind w:left="0"/>
        <w:contextualSpacing w:val="0"/>
        <w:jc w:val="both"/>
        <w:rPr>
          <w:b/>
        </w:rPr>
      </w:pPr>
      <w:r w:rsidRPr="005904EF">
        <w:rPr>
          <w:b/>
        </w:rPr>
        <w:t>Text book(s):</w:t>
      </w:r>
    </w:p>
    <w:p w:rsidR="00C10575" w:rsidRPr="005904EF" w:rsidRDefault="00C10575" w:rsidP="00C10575">
      <w:pPr>
        <w:pStyle w:val="ColorfulList-Accent11"/>
        <w:numPr>
          <w:ilvl w:val="0"/>
          <w:numId w:val="146"/>
        </w:numPr>
        <w:jc w:val="both"/>
      </w:pPr>
      <w:r w:rsidRPr="005904EF">
        <w:t>Introduction to Computer Systems, 2</w:t>
      </w:r>
      <w:r w:rsidRPr="005904EF">
        <w:rPr>
          <w:vertAlign w:val="superscript"/>
        </w:rPr>
        <w:t>nd</w:t>
      </w:r>
      <w:r w:rsidRPr="005904EF">
        <w:t xml:space="preserve"> Edition, </w:t>
      </w:r>
      <w:proofErr w:type="spellStart"/>
      <w:r w:rsidRPr="005904EF">
        <w:t>Patt</w:t>
      </w:r>
      <w:proofErr w:type="spellEnd"/>
      <w:r w:rsidRPr="005904EF">
        <w:t xml:space="preserve"> &amp; Patel (McGraw Hill), ISBN 0-07-24267509</w:t>
      </w:r>
    </w:p>
    <w:p w:rsidR="00C10575" w:rsidRPr="005904EF" w:rsidRDefault="00C10575" w:rsidP="00C10575">
      <w:pPr>
        <w:pStyle w:val="ColorfulList-Accent11"/>
        <w:ind w:left="1440"/>
      </w:pPr>
    </w:p>
    <w:p w:rsidR="00C10575" w:rsidRPr="005904EF" w:rsidRDefault="00C10575" w:rsidP="00C10575">
      <w:pPr>
        <w:pStyle w:val="ColorfulList-Accent11"/>
        <w:ind w:left="0"/>
        <w:rPr>
          <w:b/>
        </w:rPr>
      </w:pPr>
      <w:r w:rsidRPr="005904EF">
        <w:rPr>
          <w:b/>
        </w:rPr>
        <w:t>Course Objectives with Mapping to Student Outcomes:</w:t>
      </w:r>
    </w:p>
    <w:tbl>
      <w:tblPr>
        <w:tblpPr w:leftFromText="180" w:rightFromText="180" w:vertAnchor="text" w:horzAnchor="margin" w:tblpXSpec="center" w:tblpY="117"/>
        <w:tblW w:w="10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3"/>
        <w:gridCol w:w="436"/>
        <w:gridCol w:w="437"/>
        <w:gridCol w:w="437"/>
        <w:gridCol w:w="437"/>
        <w:gridCol w:w="437"/>
        <w:gridCol w:w="437"/>
        <w:gridCol w:w="436"/>
        <w:gridCol w:w="437"/>
        <w:gridCol w:w="437"/>
        <w:gridCol w:w="437"/>
        <w:gridCol w:w="437"/>
        <w:gridCol w:w="437"/>
        <w:gridCol w:w="437"/>
      </w:tblGrid>
      <w:tr w:rsidR="00C10575" w:rsidRPr="005904EF" w:rsidTr="00C10575">
        <w:tc>
          <w:tcPr>
            <w:tcW w:w="10582" w:type="dxa"/>
            <w:gridSpan w:val="14"/>
          </w:tcPr>
          <w:p w:rsidR="00C10575" w:rsidRPr="005904EF" w:rsidRDefault="00C10575" w:rsidP="00C10575">
            <w:pPr>
              <w:spacing w:after="0" w:line="240" w:lineRule="auto"/>
              <w:jc w:val="center"/>
              <w:rPr>
                <w:rFonts w:ascii="Times New Roman" w:hAnsi="Times New Roman" w:cs="Times New Roman"/>
                <w:sz w:val="24"/>
                <w:szCs w:val="24"/>
              </w:rPr>
            </w:pPr>
            <w:r w:rsidRPr="005904EF">
              <w:rPr>
                <w:rFonts w:ascii="Times New Roman" w:hAnsi="Times New Roman" w:cs="Times New Roman"/>
                <w:sz w:val="24"/>
                <w:szCs w:val="24"/>
              </w:rPr>
              <w:t>Objective Outcome Matrix</w:t>
            </w:r>
          </w:p>
        </w:tc>
      </w:tr>
      <w:tr w:rsidR="00C10575" w:rsidRPr="005904EF" w:rsidTr="00C10575">
        <w:tc>
          <w:tcPr>
            <w:tcW w:w="10582" w:type="dxa"/>
            <w:gridSpan w:val="14"/>
          </w:tcPr>
          <w:p w:rsidR="00C10575" w:rsidRPr="005904EF" w:rsidRDefault="00C10575" w:rsidP="00C10575">
            <w:pPr>
              <w:spacing w:after="0" w:line="240" w:lineRule="auto"/>
              <w:jc w:val="center"/>
              <w:rPr>
                <w:rFonts w:ascii="Times New Roman" w:hAnsi="Times New Roman" w:cs="Times New Roman"/>
                <w:sz w:val="24"/>
                <w:szCs w:val="24"/>
              </w:rPr>
            </w:pPr>
            <w:r w:rsidRPr="005904EF">
              <w:rPr>
                <w:rFonts w:ascii="Times New Roman" w:hAnsi="Times New Roman" w:cs="Times New Roman"/>
                <w:sz w:val="24"/>
                <w:szCs w:val="24"/>
              </w:rPr>
              <w:t>Objective Addresses Outcome: 1-slightly 2-moderately 3-substantially</w:t>
            </w:r>
          </w:p>
        </w:tc>
      </w:tr>
      <w:tr w:rsidR="00C10575" w:rsidRPr="005904EF" w:rsidTr="00C10575">
        <w:tc>
          <w:tcPr>
            <w:tcW w:w="4903" w:type="dxa"/>
          </w:tcPr>
          <w:p w:rsidR="00C10575" w:rsidRPr="005904EF" w:rsidRDefault="00C10575" w:rsidP="00C10575">
            <w:pPr>
              <w:spacing w:after="0" w:line="240" w:lineRule="auto"/>
              <w:jc w:val="center"/>
              <w:rPr>
                <w:rFonts w:ascii="Times New Roman" w:hAnsi="Times New Roman" w:cs="Times New Roman"/>
                <w:b/>
                <w:sz w:val="24"/>
                <w:szCs w:val="24"/>
              </w:rPr>
            </w:pPr>
            <w:r w:rsidRPr="005904EF">
              <w:rPr>
                <w:rFonts w:ascii="Times New Roman" w:hAnsi="Times New Roman" w:cs="Times New Roman"/>
                <w:b/>
                <w:sz w:val="24"/>
                <w:szCs w:val="24"/>
              </w:rPr>
              <w:t>Outcome Related Learning Objectives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II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III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IV</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V</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VI</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VII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VIII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IX</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X</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XI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XII</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XIII</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Represent numbers in different bases, including decimal,</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hexadecimal, and binary, and perform arithmetic on such</w:t>
            </w:r>
          </w:p>
          <w:p w:rsidR="00C10575" w:rsidRPr="005904EF" w:rsidRDefault="00C10575" w:rsidP="00C10575">
            <w:pPr>
              <w:spacing w:after="0" w:line="240" w:lineRule="auto"/>
              <w:rPr>
                <w:rFonts w:ascii="Times New Roman" w:hAnsi="Times New Roman" w:cs="Times New Roman"/>
                <w:sz w:val="24"/>
                <w:szCs w:val="24"/>
              </w:rPr>
            </w:pPr>
            <w:r w:rsidRPr="005904EF">
              <w:rPr>
                <w:rFonts w:ascii="Times New Roman" w:hAnsi="Times New Roman" w:cs="Times New Roman"/>
                <w:sz w:val="24"/>
                <w:szCs w:val="24"/>
              </w:rPr>
              <w:t>numbers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Understand the basic combinational and sequential digital</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logic components as they relate to understanding the basic</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parts of a computer, including registers and arithmetic-logic units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Understand how computer instructions work for a simple</w:t>
            </w:r>
          </w:p>
          <w:p w:rsidR="00C10575" w:rsidRPr="005904EF" w:rsidRDefault="00C10575" w:rsidP="00C10575">
            <w:pPr>
              <w:spacing w:after="0" w:line="240" w:lineRule="auto"/>
              <w:rPr>
                <w:rFonts w:ascii="Times New Roman" w:hAnsi="Times New Roman" w:cs="Times New Roman"/>
                <w:sz w:val="24"/>
                <w:szCs w:val="24"/>
              </w:rPr>
            </w:pPr>
            <w:r w:rsidRPr="005904EF">
              <w:rPr>
                <w:rFonts w:ascii="Times New Roman" w:hAnsi="Times New Roman" w:cs="Times New Roman"/>
                <w:sz w:val="24"/>
                <w:szCs w:val="24"/>
              </w:rPr>
              <w:t>computer addressing modes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spacing w:after="0" w:line="240" w:lineRule="auto"/>
              <w:rPr>
                <w:rFonts w:ascii="Times New Roman" w:hAnsi="Times New Roman" w:cs="Times New Roman"/>
                <w:sz w:val="24"/>
                <w:szCs w:val="24"/>
              </w:rPr>
            </w:pPr>
            <w:r w:rsidRPr="005904EF">
              <w:rPr>
                <w:rFonts w:ascii="Times New Roman" w:hAnsi="Times New Roman" w:cs="Times New Roman"/>
                <w:sz w:val="24"/>
                <w:szCs w:val="24"/>
              </w:rPr>
              <w:t>Understand the von Neumann model of computing</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Understand how computer instructions use memory,</w:t>
            </w:r>
          </w:p>
          <w:p w:rsidR="00C10575" w:rsidRPr="005904EF" w:rsidRDefault="00C10575" w:rsidP="00C10575">
            <w:pPr>
              <w:spacing w:after="0" w:line="240" w:lineRule="auto"/>
              <w:rPr>
                <w:rFonts w:ascii="Times New Roman" w:hAnsi="Times New Roman" w:cs="Times New Roman"/>
                <w:sz w:val="24"/>
                <w:szCs w:val="24"/>
              </w:rPr>
            </w:pPr>
            <w:r w:rsidRPr="005904EF">
              <w:rPr>
                <w:rFonts w:ascii="Times New Roman" w:hAnsi="Times New Roman" w:cs="Times New Roman"/>
                <w:sz w:val="24"/>
                <w:szCs w:val="24"/>
              </w:rPr>
              <w:t>including different</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Know how interrupts interact with regular computer</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execution</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spacing w:after="0" w:line="240" w:lineRule="auto"/>
              <w:rPr>
                <w:rFonts w:ascii="Times New Roman" w:hAnsi="Times New Roman" w:cs="Times New Roman"/>
                <w:sz w:val="24"/>
                <w:szCs w:val="24"/>
              </w:rPr>
            </w:pPr>
            <w:r w:rsidRPr="005904EF">
              <w:rPr>
                <w:rFonts w:ascii="Times New Roman" w:hAnsi="Times New Roman" w:cs="Times New Roman"/>
                <w:sz w:val="24"/>
                <w:szCs w:val="24"/>
              </w:rPr>
              <w:t>Understand modes of input/output</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spacing w:after="0" w:line="240" w:lineRule="auto"/>
              <w:rPr>
                <w:rFonts w:ascii="Times New Roman" w:hAnsi="Times New Roman" w:cs="Times New Roman"/>
                <w:color w:val="000000"/>
                <w:sz w:val="24"/>
                <w:szCs w:val="24"/>
              </w:rPr>
            </w:pPr>
            <w:r w:rsidRPr="005904EF">
              <w:rPr>
                <w:rFonts w:ascii="Times New Roman" w:hAnsi="Times New Roman" w:cs="Times New Roman"/>
                <w:sz w:val="24"/>
                <w:szCs w:val="24"/>
              </w:rPr>
              <w:t>Understand the roles of assemblers and linkers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lastRenderedPageBreak/>
              <w:t>Understand how some Higher Level Language constructs</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are built in assembly language</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2</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r w:rsidR="00C10575" w:rsidRPr="005904EF" w:rsidTr="00C10575">
        <w:tc>
          <w:tcPr>
            <w:tcW w:w="4903" w:type="dxa"/>
            <w:vAlign w:val="center"/>
          </w:tcPr>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Write assembly language programs of 100-200 instructions</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6"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1</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3</w:t>
            </w:r>
          </w:p>
        </w:tc>
        <w:tc>
          <w:tcPr>
            <w:tcW w:w="437" w:type="dxa"/>
            <w:tcMar>
              <w:left w:w="0" w:type="dxa"/>
              <w:right w:w="0" w:type="dxa"/>
            </w:tcMar>
            <w:vAlign w:val="center"/>
          </w:tcPr>
          <w:p w:rsidR="00C10575" w:rsidRPr="005904EF" w:rsidRDefault="00C10575" w:rsidP="00C10575">
            <w:pPr>
              <w:spacing w:after="0" w:line="240" w:lineRule="auto"/>
              <w:jc w:val="center"/>
              <w:rPr>
                <w:rFonts w:ascii="Times New Roman" w:hAnsi="Times New Roman" w:cs="Times New Roman"/>
                <w:color w:val="000000"/>
                <w:sz w:val="24"/>
                <w:szCs w:val="24"/>
              </w:rPr>
            </w:pPr>
            <w:r w:rsidRPr="005904EF">
              <w:rPr>
                <w:rFonts w:ascii="Times New Roman" w:hAnsi="Times New Roman" w:cs="Times New Roman"/>
                <w:color w:val="000000"/>
                <w:sz w:val="24"/>
                <w:szCs w:val="24"/>
              </w:rPr>
              <w:t>0</w:t>
            </w:r>
          </w:p>
        </w:tc>
      </w:tr>
    </w:tbl>
    <w:p w:rsidR="00C10575" w:rsidRPr="005904EF" w:rsidRDefault="00C10575" w:rsidP="00C10575">
      <w:pPr>
        <w:pStyle w:val="ColorfulList-Accent11"/>
        <w:ind w:left="0"/>
        <w:rPr>
          <w:b/>
        </w:rPr>
      </w:pPr>
    </w:p>
    <w:p w:rsidR="00C10575" w:rsidRPr="005904EF" w:rsidRDefault="00C10575" w:rsidP="00C10575">
      <w:pPr>
        <w:pStyle w:val="ColorfulList-Accent11"/>
      </w:pPr>
    </w:p>
    <w:p w:rsidR="00C10575" w:rsidRPr="005904EF" w:rsidRDefault="00C10575" w:rsidP="00C10575">
      <w:pPr>
        <w:spacing w:after="0" w:line="240" w:lineRule="auto"/>
        <w:rPr>
          <w:rFonts w:ascii="Times New Roman" w:hAnsi="Times New Roman" w:cs="Times New Roman"/>
          <w:b/>
          <w:sz w:val="24"/>
          <w:szCs w:val="24"/>
        </w:rPr>
      </w:pPr>
      <w:r w:rsidRPr="005904EF">
        <w:rPr>
          <w:rFonts w:ascii="Times New Roman" w:hAnsi="Times New Roman" w:cs="Times New Roman"/>
          <w:b/>
          <w:sz w:val="24"/>
          <w:szCs w:val="24"/>
        </w:rPr>
        <w:t>Catalog Description:</w:t>
      </w:r>
    </w:p>
    <w:p w:rsidR="00C10575" w:rsidRPr="005904EF" w:rsidRDefault="00C10575" w:rsidP="00C10575">
      <w:pPr>
        <w:autoSpaceDE w:val="0"/>
        <w:autoSpaceDN w:val="0"/>
        <w:adjustRightInd w:val="0"/>
        <w:spacing w:after="0" w:line="240" w:lineRule="auto"/>
        <w:rPr>
          <w:rFonts w:ascii="Times New Roman" w:hAnsi="Times New Roman" w:cs="Times New Roman"/>
          <w:sz w:val="24"/>
          <w:szCs w:val="24"/>
        </w:rPr>
      </w:pPr>
      <w:r w:rsidRPr="005904EF">
        <w:rPr>
          <w:rFonts w:ascii="Times New Roman" w:hAnsi="Times New Roman" w:cs="Times New Roman"/>
          <w:sz w:val="24"/>
          <w:szCs w:val="24"/>
        </w:rPr>
        <w:t>An introduction to computer organization. Topics include number representation, combinational and sequential logic, computer instructions, memory organization, addressing modes, interrupt, input/output (I/O), assembly language programming, assemblers, and linkers.</w:t>
      </w:r>
    </w:p>
    <w:p w:rsidR="00C10575" w:rsidRPr="005904EF" w:rsidRDefault="00C10575" w:rsidP="00C10575">
      <w:pPr>
        <w:pStyle w:val="ColorfulList-Accent11"/>
        <w:ind w:left="0"/>
        <w:rPr>
          <w:b/>
        </w:rPr>
      </w:pPr>
    </w:p>
    <w:p w:rsidR="00C10575" w:rsidRPr="005904EF" w:rsidRDefault="00C10575" w:rsidP="00C10575">
      <w:pPr>
        <w:pStyle w:val="ColorfulList-Accent11"/>
        <w:ind w:left="0"/>
      </w:pPr>
      <w:r w:rsidRPr="005904EF">
        <w:rPr>
          <w:b/>
        </w:rPr>
        <w:t>Requirement Status</w:t>
      </w:r>
      <w:r w:rsidRPr="005904EF">
        <w:t>: Elective</w:t>
      </w:r>
    </w:p>
    <w:p w:rsidR="00C10575" w:rsidRDefault="00C10575" w:rsidP="00C10575">
      <w:pPr>
        <w:rPr>
          <w:rFonts w:ascii="Times New Roman" w:hAnsi="Times New Roman" w:cs="Times New Roman"/>
          <w:b/>
          <w:sz w:val="24"/>
          <w:szCs w:val="24"/>
        </w:rPr>
      </w:pPr>
      <w:r>
        <w:rPr>
          <w:rFonts w:ascii="Times New Roman" w:hAnsi="Times New Roman" w:cs="Times New Roman"/>
          <w:b/>
          <w:sz w:val="24"/>
          <w:szCs w:val="24"/>
        </w:rPr>
        <w:br w:type="page"/>
      </w:r>
    </w:p>
    <w:p w:rsidR="00C10575" w:rsidRPr="0068175A" w:rsidRDefault="00C10575" w:rsidP="00C10575">
      <w:pPr>
        <w:spacing w:after="0" w:line="240" w:lineRule="auto"/>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lastRenderedPageBreak/>
        <w:t>CS161: DESIGN AND ARCHITECTURE OF COMPUTER SYSTEMS</w:t>
      </w:r>
    </w:p>
    <w:p w:rsidR="00C10575" w:rsidRPr="0068175A" w:rsidRDefault="00C10575" w:rsidP="00C10575">
      <w:pPr>
        <w:spacing w:after="0" w:line="240" w:lineRule="auto"/>
        <w:ind w:left="720"/>
        <w:contextualSpacing/>
        <w:rPr>
          <w:rFonts w:ascii="Times New Roman" w:eastAsia="Times New Roman" w:hAnsi="Times New Roman" w:cs="Times New Roman"/>
          <w:sz w:val="24"/>
          <w:szCs w:val="24"/>
          <w:u w:val="single"/>
        </w:rPr>
      </w:pPr>
    </w:p>
    <w:p w:rsidR="00C10575" w:rsidRPr="0068175A" w:rsidRDefault="00C10575" w:rsidP="00C10575">
      <w:pPr>
        <w:spacing w:after="0" w:line="240" w:lineRule="auto"/>
        <w:jc w:val="both"/>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 xml:space="preserve">Lecture: </w:t>
      </w:r>
      <w:r w:rsidRPr="0068175A">
        <w:rPr>
          <w:rFonts w:ascii="Times New Roman" w:eastAsia="Times New Roman" w:hAnsi="Times New Roman" w:cs="Times New Roman"/>
          <w:sz w:val="24"/>
          <w:szCs w:val="24"/>
        </w:rPr>
        <w:t xml:space="preserve">3 hours; </w:t>
      </w:r>
      <w:r w:rsidRPr="0068175A">
        <w:rPr>
          <w:rFonts w:ascii="Times New Roman" w:eastAsia="Times New Roman" w:hAnsi="Times New Roman" w:cs="Times New Roman"/>
          <w:b/>
          <w:sz w:val="24"/>
          <w:szCs w:val="24"/>
        </w:rPr>
        <w:t>Discussion</w:t>
      </w:r>
      <w:r w:rsidRPr="0068175A">
        <w:rPr>
          <w:rFonts w:ascii="Times New Roman" w:eastAsia="Times New Roman" w:hAnsi="Times New Roman" w:cs="Times New Roman"/>
          <w:sz w:val="24"/>
          <w:szCs w:val="24"/>
        </w:rPr>
        <w:t xml:space="preserve">: 1 hour </w:t>
      </w:r>
    </w:p>
    <w:p w:rsidR="00C10575" w:rsidRPr="0068175A" w:rsidRDefault="00C10575" w:rsidP="00C10575">
      <w:pPr>
        <w:spacing w:after="0" w:line="240" w:lineRule="auto"/>
        <w:ind w:left="720"/>
        <w:contextualSpacing/>
        <w:jc w:val="both"/>
        <w:rPr>
          <w:rFonts w:ascii="Times New Roman" w:eastAsia="Times New Roman" w:hAnsi="Times New Roman" w:cs="Times New Roman"/>
          <w:sz w:val="24"/>
          <w:szCs w:val="24"/>
        </w:rPr>
      </w:pP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Times New Roman" w:hAnsi="Times New Roman" w:cs="Times New Roman"/>
          <w:b/>
          <w:sz w:val="24"/>
          <w:szCs w:val="24"/>
        </w:rPr>
        <w:t>Prerequisite</w:t>
      </w:r>
      <w:r w:rsidRPr="0068175A">
        <w:rPr>
          <w:rFonts w:ascii="Times New Roman" w:eastAsia="Times New Roman" w:hAnsi="Times New Roman" w:cs="Times New Roman"/>
          <w:sz w:val="24"/>
          <w:szCs w:val="24"/>
        </w:rPr>
        <w:t xml:space="preserve">(s): </w:t>
      </w:r>
      <w:r w:rsidRPr="0068175A">
        <w:rPr>
          <w:rFonts w:ascii="Times New Roman" w:eastAsia="Calibri" w:hAnsi="Times New Roman" w:cs="Times New Roman"/>
          <w:sz w:val="24"/>
          <w:szCs w:val="24"/>
        </w:rPr>
        <w:t>CS 120B/EE 120B: Introduction to Embedded Systems. Introduction to hardware and software design of digital computing systems embedded in electronic devices (such as digital cameras or portable video games). Topics include custom and programmable processor design, standard peripherals, memories, interfacing, and hardware/software tradeoffs. Laboratory involves use of synthesis tools, programmable logic, and microcontrollers and development of working embedded systems; concurrent enrollment in CS 161L.</w:t>
      </w:r>
    </w:p>
    <w:p w:rsidR="00C10575" w:rsidRPr="0068175A" w:rsidRDefault="00C10575" w:rsidP="00C10575">
      <w:pPr>
        <w:spacing w:after="0" w:line="240" w:lineRule="auto"/>
        <w:contextualSpacing/>
        <w:jc w:val="both"/>
        <w:rPr>
          <w:rFonts w:ascii="Times New Roman" w:eastAsia="Times New Roman" w:hAnsi="Times New Roman" w:cs="Times New Roman"/>
          <w:b/>
          <w:sz w:val="24"/>
          <w:szCs w:val="24"/>
        </w:rPr>
      </w:pPr>
    </w:p>
    <w:p w:rsidR="00C10575" w:rsidRPr="0068175A" w:rsidRDefault="00C10575" w:rsidP="00C10575">
      <w:pPr>
        <w:spacing w:after="0" w:line="240" w:lineRule="auto"/>
        <w:contextualSpacing/>
        <w:jc w:val="both"/>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 xml:space="preserve">Instructor: </w:t>
      </w:r>
      <w:r w:rsidRPr="0068175A">
        <w:rPr>
          <w:rFonts w:ascii="Times New Roman" w:eastAsia="Times New Roman" w:hAnsi="Times New Roman" w:cs="Times New Roman"/>
          <w:sz w:val="24"/>
          <w:szCs w:val="24"/>
        </w:rPr>
        <w:t>In the last five years, the following instructors have taught this class: Philip Brisk and Walid Najjar.</w:t>
      </w:r>
    </w:p>
    <w:p w:rsidR="00C10575" w:rsidRPr="0068175A" w:rsidRDefault="00C10575" w:rsidP="00C10575">
      <w:pPr>
        <w:spacing w:after="0" w:line="240" w:lineRule="auto"/>
        <w:contextualSpacing/>
        <w:jc w:val="both"/>
        <w:rPr>
          <w:rFonts w:ascii="Times New Roman" w:eastAsia="Times New Roman" w:hAnsi="Times New Roman" w:cs="Times New Roman"/>
          <w:sz w:val="24"/>
          <w:szCs w:val="24"/>
        </w:rPr>
      </w:pPr>
    </w:p>
    <w:p w:rsidR="00C10575" w:rsidRPr="0068175A" w:rsidRDefault="00C10575" w:rsidP="00C10575">
      <w:pPr>
        <w:spacing w:after="0" w:line="240" w:lineRule="auto"/>
        <w:jc w:val="both"/>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Textbook(s):</w:t>
      </w:r>
    </w:p>
    <w:p w:rsidR="00C10575" w:rsidRPr="0068175A" w:rsidRDefault="00C10575" w:rsidP="00C10575">
      <w:pPr>
        <w:numPr>
          <w:ilvl w:val="0"/>
          <w:numId w:val="146"/>
        </w:numPr>
        <w:spacing w:after="0" w:line="240" w:lineRule="auto"/>
        <w:contextualSpacing/>
        <w:jc w:val="both"/>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Computer Organization and Design, The Hardware/Software Interface, 4</w:t>
      </w:r>
      <w:r w:rsidRPr="0068175A">
        <w:rPr>
          <w:rFonts w:ascii="Times New Roman" w:eastAsia="Times New Roman" w:hAnsi="Times New Roman" w:cs="Times New Roman"/>
          <w:sz w:val="24"/>
          <w:szCs w:val="24"/>
          <w:vertAlign w:val="superscript"/>
        </w:rPr>
        <w:t>th</w:t>
      </w:r>
      <w:r w:rsidRPr="0068175A">
        <w:rPr>
          <w:rFonts w:ascii="Times New Roman" w:eastAsia="Times New Roman" w:hAnsi="Times New Roman" w:cs="Times New Roman"/>
          <w:sz w:val="24"/>
          <w:szCs w:val="24"/>
        </w:rPr>
        <w:t xml:space="preserve"> Edition, John L. Hennessy and David A. Patterson, Morgan Kaufmann Publishers, 2009</w:t>
      </w:r>
    </w:p>
    <w:p w:rsidR="00C10575" w:rsidRPr="0068175A" w:rsidRDefault="00C10575" w:rsidP="00C10575">
      <w:pPr>
        <w:spacing w:after="0" w:line="240" w:lineRule="auto"/>
        <w:ind w:left="1440"/>
        <w:contextualSpacing/>
        <w:rPr>
          <w:rFonts w:ascii="Times New Roman" w:eastAsia="Times New Roman" w:hAnsi="Times New Roman" w:cs="Times New Roman"/>
          <w:sz w:val="24"/>
          <w:szCs w:val="24"/>
        </w:rPr>
      </w:pPr>
    </w:p>
    <w:p w:rsidR="00C10575" w:rsidRPr="0068175A" w:rsidRDefault="00C10575" w:rsidP="00C10575">
      <w:pPr>
        <w:spacing w:after="0" w:line="240" w:lineRule="auto"/>
        <w:contextualSpacing/>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Course Objectives with Mapping to Student Outcomes:</w:t>
      </w:r>
    </w:p>
    <w:p w:rsidR="00C10575" w:rsidRPr="0068175A" w:rsidRDefault="00C10575" w:rsidP="00C10575">
      <w:pPr>
        <w:spacing w:after="0" w:line="240" w:lineRule="auto"/>
        <w:contextualSpacing/>
        <w:rPr>
          <w:rFonts w:ascii="Times New Roman" w:eastAsia="Times New Roman" w:hAnsi="Times New Roman" w:cs="Times New Roman"/>
          <w:b/>
          <w:sz w:val="24"/>
          <w:szCs w:val="24"/>
        </w:rPr>
      </w:pPr>
    </w:p>
    <w:tbl>
      <w:tblPr>
        <w:tblW w:w="10582" w:type="dxa"/>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3"/>
        <w:gridCol w:w="436"/>
        <w:gridCol w:w="437"/>
        <w:gridCol w:w="437"/>
        <w:gridCol w:w="437"/>
        <w:gridCol w:w="437"/>
        <w:gridCol w:w="437"/>
        <w:gridCol w:w="436"/>
        <w:gridCol w:w="437"/>
        <w:gridCol w:w="437"/>
        <w:gridCol w:w="437"/>
        <w:gridCol w:w="437"/>
        <w:gridCol w:w="437"/>
        <w:gridCol w:w="437"/>
      </w:tblGrid>
      <w:tr w:rsidR="00C10575" w:rsidRPr="0068175A" w:rsidTr="00C10575">
        <w:tc>
          <w:tcPr>
            <w:tcW w:w="10582" w:type="dxa"/>
            <w:gridSpan w:val="14"/>
          </w:tcPr>
          <w:p w:rsidR="00C10575" w:rsidRPr="0068175A" w:rsidRDefault="00C10575" w:rsidP="00C10575">
            <w:pPr>
              <w:spacing w:after="0" w:line="240" w:lineRule="auto"/>
              <w:jc w:val="center"/>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Objective Outcome Matrix</w:t>
            </w:r>
          </w:p>
        </w:tc>
      </w:tr>
      <w:tr w:rsidR="00C10575" w:rsidRPr="0068175A" w:rsidTr="00C10575">
        <w:tc>
          <w:tcPr>
            <w:tcW w:w="10582" w:type="dxa"/>
            <w:gridSpan w:val="14"/>
          </w:tcPr>
          <w:p w:rsidR="00C10575" w:rsidRPr="0068175A" w:rsidRDefault="00C10575" w:rsidP="00C10575">
            <w:pPr>
              <w:spacing w:after="0" w:line="240" w:lineRule="auto"/>
              <w:jc w:val="center"/>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Objective Addresses Outcome: 1-slightly 2-moderately 3-substantially</w:t>
            </w:r>
          </w:p>
        </w:tc>
      </w:tr>
      <w:tr w:rsidR="00C10575" w:rsidRPr="0068175A" w:rsidTr="00C10575">
        <w:tc>
          <w:tcPr>
            <w:tcW w:w="4903" w:type="dxa"/>
          </w:tcPr>
          <w:p w:rsidR="00C10575" w:rsidRPr="0068175A" w:rsidRDefault="00C10575" w:rsidP="00C10575">
            <w:pPr>
              <w:spacing w:after="0" w:line="240" w:lineRule="auto"/>
              <w:jc w:val="center"/>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Outcome Related Learning Objectives</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XIII</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Understand instructions as the language of the machine and the tradeoffs in instruction set design</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Introduction to the issues and factors that impact</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performance, both hardware and software</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Learn how to design the data-path and control unit as the</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heart of the CPU</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Introduction to computer arithmetic: fast addition and</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Multiplication</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Introduction to memory hierarchy: simple caches and virtual memory</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bl>
    <w:p w:rsidR="00C10575" w:rsidRPr="0068175A" w:rsidRDefault="00C10575" w:rsidP="00C10575">
      <w:pPr>
        <w:spacing w:after="0" w:line="240" w:lineRule="auto"/>
        <w:ind w:left="720"/>
        <w:contextualSpacing/>
        <w:rPr>
          <w:rFonts w:ascii="Times New Roman" w:eastAsia="Times New Roman" w:hAnsi="Times New Roman" w:cs="Times New Roman"/>
          <w:sz w:val="24"/>
          <w:szCs w:val="24"/>
        </w:rPr>
      </w:pPr>
    </w:p>
    <w:p w:rsidR="00C10575" w:rsidRPr="0068175A" w:rsidRDefault="00C10575" w:rsidP="00C10575">
      <w:pPr>
        <w:spacing w:after="0" w:line="240" w:lineRule="auto"/>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 xml:space="preserve">Catalog Description: </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A study of the fundamentals of computer design. Topics include the performance evaluation of microprocessors, instruction set design and measurements of use, microprocessor implementation techniques including multi-cycle and pipelined implementations, computer arithmetic, memory hierarchy, and input/output (I/O) systems.</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p>
    <w:p w:rsidR="00C10575" w:rsidRPr="0068175A" w:rsidRDefault="00C10575" w:rsidP="00C10575">
      <w:pPr>
        <w:spacing w:after="0" w:line="240" w:lineRule="auto"/>
        <w:contextualSpacing/>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Requirement Status</w:t>
      </w:r>
      <w:r w:rsidRPr="0068175A">
        <w:rPr>
          <w:rFonts w:ascii="Times New Roman" w:eastAsia="Times New Roman" w:hAnsi="Times New Roman" w:cs="Times New Roman"/>
          <w:sz w:val="24"/>
          <w:szCs w:val="24"/>
        </w:rPr>
        <w:t>: Required</w:t>
      </w:r>
    </w:p>
    <w:p w:rsidR="00C10575" w:rsidRPr="0068175A" w:rsidRDefault="00C10575" w:rsidP="00C10575">
      <w:pPr>
        <w:spacing w:after="0" w:line="240" w:lineRule="auto"/>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lastRenderedPageBreak/>
        <w:t>CS161L: LABORATORY IN DESIGN AND ARCHITECTURE OF COMPUTER SYSTEMS</w:t>
      </w:r>
    </w:p>
    <w:p w:rsidR="00C10575" w:rsidRPr="0068175A" w:rsidRDefault="00C10575" w:rsidP="00C10575">
      <w:pPr>
        <w:spacing w:after="0" w:line="240" w:lineRule="auto"/>
        <w:ind w:left="720"/>
        <w:contextualSpacing/>
        <w:rPr>
          <w:rFonts w:ascii="Times New Roman" w:eastAsia="Times New Roman" w:hAnsi="Times New Roman" w:cs="Times New Roman"/>
          <w:sz w:val="24"/>
          <w:szCs w:val="24"/>
          <w:u w:val="single"/>
        </w:rPr>
      </w:pPr>
    </w:p>
    <w:p w:rsidR="00C10575" w:rsidRPr="0068175A" w:rsidRDefault="00C10575" w:rsidP="00C10575">
      <w:pPr>
        <w:spacing w:after="0" w:line="240" w:lineRule="auto"/>
        <w:jc w:val="both"/>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 xml:space="preserve">Lecture: </w:t>
      </w:r>
      <w:r w:rsidRPr="0068175A">
        <w:rPr>
          <w:rFonts w:ascii="Times New Roman" w:eastAsia="Times New Roman" w:hAnsi="Times New Roman" w:cs="Times New Roman"/>
          <w:sz w:val="24"/>
          <w:szCs w:val="24"/>
        </w:rPr>
        <w:t xml:space="preserve">1 hours; </w:t>
      </w:r>
      <w:r w:rsidRPr="0068175A">
        <w:rPr>
          <w:rFonts w:ascii="Times New Roman" w:eastAsia="Times New Roman" w:hAnsi="Times New Roman" w:cs="Times New Roman"/>
          <w:b/>
          <w:sz w:val="24"/>
          <w:szCs w:val="24"/>
        </w:rPr>
        <w:t>Laboratory</w:t>
      </w:r>
      <w:r w:rsidRPr="0068175A">
        <w:rPr>
          <w:rFonts w:ascii="Times New Roman" w:eastAsia="Times New Roman" w:hAnsi="Times New Roman" w:cs="Times New Roman"/>
          <w:sz w:val="24"/>
          <w:szCs w:val="24"/>
        </w:rPr>
        <w:t xml:space="preserve">: 3 hours </w:t>
      </w:r>
    </w:p>
    <w:p w:rsidR="00C10575" w:rsidRPr="0068175A" w:rsidRDefault="00C10575" w:rsidP="00C10575">
      <w:pPr>
        <w:spacing w:after="0" w:line="240" w:lineRule="auto"/>
        <w:ind w:left="720"/>
        <w:contextualSpacing/>
        <w:jc w:val="both"/>
        <w:rPr>
          <w:rFonts w:ascii="Times New Roman" w:eastAsia="Times New Roman" w:hAnsi="Times New Roman" w:cs="Times New Roman"/>
          <w:sz w:val="24"/>
          <w:szCs w:val="24"/>
        </w:rPr>
      </w:pP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Times New Roman" w:hAnsi="Times New Roman" w:cs="Times New Roman"/>
          <w:b/>
          <w:sz w:val="24"/>
          <w:szCs w:val="24"/>
        </w:rPr>
        <w:t>Prerequisite</w:t>
      </w:r>
      <w:r w:rsidRPr="0068175A">
        <w:rPr>
          <w:rFonts w:ascii="Times New Roman" w:eastAsia="Times New Roman" w:hAnsi="Times New Roman" w:cs="Times New Roman"/>
          <w:sz w:val="24"/>
          <w:szCs w:val="24"/>
        </w:rPr>
        <w:t xml:space="preserve">(s): </w:t>
      </w:r>
      <w:r w:rsidRPr="0068175A">
        <w:rPr>
          <w:rFonts w:ascii="Times New Roman" w:eastAsia="Calibri" w:hAnsi="Times New Roman" w:cs="Times New Roman"/>
          <w:sz w:val="24"/>
          <w:szCs w:val="24"/>
        </w:rPr>
        <w:t>CS 120B/EE 120B; concurrent enrollment in CS 161</w:t>
      </w:r>
    </w:p>
    <w:p w:rsidR="00C10575" w:rsidRPr="0068175A" w:rsidRDefault="00C10575" w:rsidP="00C10575">
      <w:pPr>
        <w:spacing w:after="0" w:line="240" w:lineRule="auto"/>
        <w:contextualSpacing/>
        <w:jc w:val="both"/>
        <w:rPr>
          <w:rFonts w:ascii="Times New Roman" w:eastAsia="Times New Roman" w:hAnsi="Times New Roman" w:cs="Times New Roman"/>
          <w:b/>
          <w:sz w:val="24"/>
          <w:szCs w:val="24"/>
        </w:rPr>
      </w:pPr>
    </w:p>
    <w:p w:rsidR="00C10575" w:rsidRPr="0068175A" w:rsidRDefault="00C10575" w:rsidP="00C10575">
      <w:pPr>
        <w:spacing w:after="0" w:line="240" w:lineRule="auto"/>
        <w:contextualSpacing/>
        <w:jc w:val="both"/>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 xml:space="preserve">Instructor: </w:t>
      </w:r>
      <w:r w:rsidRPr="0068175A">
        <w:rPr>
          <w:rFonts w:ascii="Times New Roman" w:eastAsia="Times New Roman" w:hAnsi="Times New Roman" w:cs="Times New Roman"/>
          <w:sz w:val="24"/>
          <w:szCs w:val="24"/>
        </w:rPr>
        <w:t xml:space="preserve">In the last five years, the following instructors have taught this class: Phillip Brisk and Walid </w:t>
      </w:r>
      <w:proofErr w:type="spellStart"/>
      <w:r w:rsidRPr="0068175A">
        <w:rPr>
          <w:rFonts w:ascii="Times New Roman" w:eastAsia="Times New Roman" w:hAnsi="Times New Roman" w:cs="Times New Roman"/>
          <w:sz w:val="24"/>
          <w:szCs w:val="24"/>
        </w:rPr>
        <w:t>Najar</w:t>
      </w:r>
      <w:proofErr w:type="spellEnd"/>
      <w:r w:rsidRPr="0068175A">
        <w:rPr>
          <w:rFonts w:ascii="Times New Roman" w:eastAsia="Times New Roman" w:hAnsi="Times New Roman" w:cs="Times New Roman"/>
          <w:sz w:val="24"/>
          <w:szCs w:val="24"/>
        </w:rPr>
        <w:t>.</w:t>
      </w:r>
    </w:p>
    <w:p w:rsidR="00C10575" w:rsidRPr="0068175A" w:rsidRDefault="00C10575" w:rsidP="00C10575">
      <w:pPr>
        <w:spacing w:after="0" w:line="240" w:lineRule="auto"/>
        <w:contextualSpacing/>
        <w:jc w:val="both"/>
        <w:rPr>
          <w:rFonts w:ascii="Times New Roman" w:eastAsia="Times New Roman" w:hAnsi="Times New Roman" w:cs="Times New Roman"/>
          <w:sz w:val="24"/>
          <w:szCs w:val="24"/>
        </w:rPr>
      </w:pPr>
    </w:p>
    <w:p w:rsidR="00C10575" w:rsidRPr="0068175A" w:rsidRDefault="00C10575" w:rsidP="00C10575">
      <w:pPr>
        <w:spacing w:after="0" w:line="240" w:lineRule="auto"/>
        <w:jc w:val="both"/>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Textbook(s):</w:t>
      </w:r>
    </w:p>
    <w:p w:rsidR="00C10575" w:rsidRPr="0068175A" w:rsidRDefault="00C10575" w:rsidP="00C10575">
      <w:pPr>
        <w:numPr>
          <w:ilvl w:val="0"/>
          <w:numId w:val="146"/>
        </w:numPr>
        <w:spacing w:after="0" w:line="240" w:lineRule="auto"/>
        <w:contextualSpacing/>
        <w:jc w:val="both"/>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Computer Organization and Design, The Hardware/Software Interface, 4</w:t>
      </w:r>
      <w:r w:rsidRPr="0068175A">
        <w:rPr>
          <w:rFonts w:ascii="Times New Roman" w:eastAsia="Times New Roman" w:hAnsi="Times New Roman" w:cs="Times New Roman"/>
          <w:sz w:val="24"/>
          <w:szCs w:val="24"/>
          <w:vertAlign w:val="superscript"/>
        </w:rPr>
        <w:t>th</w:t>
      </w:r>
      <w:r w:rsidRPr="0068175A">
        <w:rPr>
          <w:rFonts w:ascii="Times New Roman" w:eastAsia="Times New Roman" w:hAnsi="Times New Roman" w:cs="Times New Roman"/>
          <w:sz w:val="24"/>
          <w:szCs w:val="24"/>
        </w:rPr>
        <w:t xml:space="preserve"> Edition, John L. Hennessy and David A. Patterson, Morgan Kaufmann Publishers, 2009</w:t>
      </w:r>
    </w:p>
    <w:p w:rsidR="00C10575" w:rsidRPr="0068175A" w:rsidRDefault="00C10575" w:rsidP="00C10575">
      <w:pPr>
        <w:spacing w:after="0" w:line="240" w:lineRule="auto"/>
        <w:ind w:left="1440"/>
        <w:contextualSpacing/>
        <w:rPr>
          <w:rFonts w:ascii="Times New Roman" w:eastAsia="Times New Roman" w:hAnsi="Times New Roman" w:cs="Times New Roman"/>
          <w:sz w:val="24"/>
          <w:szCs w:val="24"/>
        </w:rPr>
      </w:pPr>
    </w:p>
    <w:p w:rsidR="00C10575" w:rsidRPr="0068175A" w:rsidRDefault="00C10575" w:rsidP="00C10575">
      <w:pPr>
        <w:spacing w:after="0" w:line="240" w:lineRule="auto"/>
        <w:contextualSpacing/>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Course Objectives with Mapping to Student Outcomes:</w:t>
      </w:r>
    </w:p>
    <w:tbl>
      <w:tblPr>
        <w:tblW w:w="10582" w:type="dxa"/>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3"/>
        <w:gridCol w:w="436"/>
        <w:gridCol w:w="437"/>
        <w:gridCol w:w="437"/>
        <w:gridCol w:w="437"/>
        <w:gridCol w:w="437"/>
        <w:gridCol w:w="437"/>
        <w:gridCol w:w="436"/>
        <w:gridCol w:w="437"/>
        <w:gridCol w:w="437"/>
        <w:gridCol w:w="437"/>
        <w:gridCol w:w="437"/>
        <w:gridCol w:w="437"/>
        <w:gridCol w:w="437"/>
      </w:tblGrid>
      <w:tr w:rsidR="00C10575" w:rsidRPr="0068175A" w:rsidTr="00C10575">
        <w:tc>
          <w:tcPr>
            <w:tcW w:w="10582" w:type="dxa"/>
            <w:gridSpan w:val="14"/>
          </w:tcPr>
          <w:p w:rsidR="00C10575" w:rsidRPr="0068175A" w:rsidRDefault="00C10575" w:rsidP="00C10575">
            <w:pPr>
              <w:spacing w:after="0" w:line="240" w:lineRule="auto"/>
              <w:jc w:val="center"/>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Objective Outcome Matrix</w:t>
            </w:r>
          </w:p>
        </w:tc>
      </w:tr>
      <w:tr w:rsidR="00C10575" w:rsidRPr="0068175A" w:rsidTr="00C10575">
        <w:tc>
          <w:tcPr>
            <w:tcW w:w="10582" w:type="dxa"/>
            <w:gridSpan w:val="14"/>
          </w:tcPr>
          <w:p w:rsidR="00C10575" w:rsidRPr="0068175A" w:rsidRDefault="00C10575" w:rsidP="00C10575">
            <w:pPr>
              <w:spacing w:after="0" w:line="240" w:lineRule="auto"/>
              <w:jc w:val="center"/>
              <w:rPr>
                <w:rFonts w:ascii="Times New Roman" w:eastAsia="Times New Roman" w:hAnsi="Times New Roman" w:cs="Times New Roman"/>
                <w:sz w:val="24"/>
                <w:szCs w:val="24"/>
              </w:rPr>
            </w:pPr>
            <w:r w:rsidRPr="0068175A">
              <w:rPr>
                <w:rFonts w:ascii="Times New Roman" w:eastAsia="Times New Roman" w:hAnsi="Times New Roman" w:cs="Times New Roman"/>
                <w:sz w:val="24"/>
                <w:szCs w:val="24"/>
              </w:rPr>
              <w:t>Objective Addresses Outcome: 1-slightly 2-moderately 3-substantially</w:t>
            </w:r>
          </w:p>
        </w:tc>
      </w:tr>
      <w:tr w:rsidR="00C10575" w:rsidRPr="0068175A" w:rsidTr="00C10575">
        <w:tc>
          <w:tcPr>
            <w:tcW w:w="4903" w:type="dxa"/>
          </w:tcPr>
          <w:p w:rsidR="00C10575" w:rsidRPr="0068175A" w:rsidRDefault="00C10575" w:rsidP="00C10575">
            <w:pPr>
              <w:spacing w:after="0" w:line="240" w:lineRule="auto"/>
              <w:jc w:val="center"/>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Outcome Related Learning Objectives</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w:t>
            </w:r>
          </w:p>
        </w:tc>
        <w:tc>
          <w:tcPr>
            <w:tcW w:w="436"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VIII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IX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XII</w:t>
            </w:r>
          </w:p>
        </w:tc>
        <w:tc>
          <w:tcPr>
            <w:tcW w:w="437" w:type="dxa"/>
            <w:tcMar>
              <w:left w:w="0" w:type="dxa"/>
              <w:right w:w="0" w:type="dxa"/>
            </w:tcMar>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XIII</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Understanding of computer arithmetic by (1) Design and</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implementation of an ALU and (2) Implementation of</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complex arithmetic algorithms in software.</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Understanding of operation of a CPU by (1) Design and</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implementation of a data-path and (2) Design and</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implementation of a the control unit both for the MIPS</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architecture</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Understanding of operation of a cache memory by designing and writing a cache-simulator program in C/C++</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2</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Familiarity with the cycle-level simulation of a complex</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computer architectures</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1</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r w:rsidR="00C10575" w:rsidRPr="0068175A" w:rsidTr="00C10575">
        <w:tc>
          <w:tcPr>
            <w:tcW w:w="4903" w:type="dxa"/>
            <w:vAlign w:val="center"/>
          </w:tcPr>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Understanding of data-paths via a hands on introduction to data-paths</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6"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3</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c>
          <w:tcPr>
            <w:tcW w:w="437" w:type="dxa"/>
            <w:vAlign w:val="center"/>
          </w:tcPr>
          <w:p w:rsidR="00C10575" w:rsidRPr="0068175A" w:rsidRDefault="00C10575" w:rsidP="00C10575">
            <w:pPr>
              <w:spacing w:after="0" w:line="240" w:lineRule="auto"/>
              <w:jc w:val="center"/>
              <w:rPr>
                <w:rFonts w:ascii="Times New Roman" w:eastAsia="Times New Roman" w:hAnsi="Times New Roman" w:cs="Times New Roman"/>
                <w:color w:val="000000"/>
                <w:sz w:val="24"/>
                <w:szCs w:val="24"/>
              </w:rPr>
            </w:pPr>
            <w:r w:rsidRPr="0068175A">
              <w:rPr>
                <w:rFonts w:ascii="Times New Roman" w:eastAsia="Times New Roman" w:hAnsi="Times New Roman" w:cs="Times New Roman"/>
                <w:color w:val="000000"/>
                <w:sz w:val="24"/>
                <w:szCs w:val="24"/>
              </w:rPr>
              <w:t>0</w:t>
            </w:r>
          </w:p>
        </w:tc>
      </w:tr>
    </w:tbl>
    <w:p w:rsidR="00C10575" w:rsidRPr="0068175A" w:rsidRDefault="00C10575" w:rsidP="00C10575">
      <w:pPr>
        <w:spacing w:after="0" w:line="240" w:lineRule="auto"/>
        <w:ind w:left="720"/>
        <w:contextualSpacing/>
        <w:rPr>
          <w:rFonts w:ascii="Times New Roman" w:eastAsia="Times New Roman" w:hAnsi="Times New Roman" w:cs="Times New Roman"/>
          <w:sz w:val="24"/>
          <w:szCs w:val="24"/>
        </w:rPr>
      </w:pPr>
    </w:p>
    <w:p w:rsidR="00C10575" w:rsidRPr="0068175A" w:rsidRDefault="00C10575" w:rsidP="00C10575">
      <w:pPr>
        <w:spacing w:after="0" w:line="240" w:lineRule="auto"/>
        <w:rPr>
          <w:rFonts w:ascii="Times New Roman" w:eastAsia="Times New Roman" w:hAnsi="Times New Roman" w:cs="Times New Roman"/>
          <w:b/>
          <w:sz w:val="24"/>
          <w:szCs w:val="24"/>
        </w:rPr>
      </w:pPr>
      <w:r w:rsidRPr="0068175A">
        <w:rPr>
          <w:rFonts w:ascii="Times New Roman" w:eastAsia="Times New Roman" w:hAnsi="Times New Roman" w:cs="Times New Roman"/>
          <w:b/>
          <w:sz w:val="24"/>
          <w:szCs w:val="24"/>
        </w:rPr>
        <w:t xml:space="preserve">Catalog Description: </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r w:rsidRPr="0068175A">
        <w:rPr>
          <w:rFonts w:ascii="Times New Roman" w:eastAsia="Calibri" w:hAnsi="Times New Roman" w:cs="Times New Roman"/>
          <w:sz w:val="24"/>
          <w:szCs w:val="24"/>
        </w:rPr>
        <w:t>Students design and simulate a complete computer system, using hardware description language and simulator. Topics include instruction set architecture design, assemblers, data-path and control unit design, arithmetic and logic unit, memory and input/output (I/O) systems, and integration of all parts into a working computer system.</w:t>
      </w:r>
    </w:p>
    <w:p w:rsidR="00C10575" w:rsidRPr="0068175A" w:rsidRDefault="00C10575" w:rsidP="00C10575">
      <w:pPr>
        <w:autoSpaceDE w:val="0"/>
        <w:autoSpaceDN w:val="0"/>
        <w:adjustRightInd w:val="0"/>
        <w:spacing w:after="0" w:line="240" w:lineRule="auto"/>
        <w:rPr>
          <w:rFonts w:ascii="Times New Roman" w:eastAsia="Calibri" w:hAnsi="Times New Roman" w:cs="Times New Roman"/>
          <w:sz w:val="24"/>
          <w:szCs w:val="24"/>
        </w:rPr>
      </w:pPr>
    </w:p>
    <w:p w:rsidR="00C10575" w:rsidRPr="0068175A" w:rsidRDefault="00C10575" w:rsidP="00C10575">
      <w:pPr>
        <w:spacing w:after="0" w:line="240" w:lineRule="auto"/>
        <w:contextualSpacing/>
        <w:rPr>
          <w:rFonts w:ascii="Times New Roman" w:eastAsia="Times New Roman" w:hAnsi="Times New Roman" w:cs="Times New Roman"/>
          <w:sz w:val="24"/>
          <w:szCs w:val="24"/>
        </w:rPr>
      </w:pPr>
      <w:r w:rsidRPr="0068175A">
        <w:rPr>
          <w:rFonts w:ascii="Times New Roman" w:eastAsia="Times New Roman" w:hAnsi="Times New Roman" w:cs="Times New Roman"/>
          <w:b/>
          <w:sz w:val="24"/>
          <w:szCs w:val="24"/>
        </w:rPr>
        <w:t>Requirement Status</w:t>
      </w:r>
      <w:r w:rsidRPr="0068175A">
        <w:rPr>
          <w:rFonts w:ascii="Times New Roman" w:eastAsia="Times New Roman" w:hAnsi="Times New Roman" w:cs="Times New Roman"/>
          <w:sz w:val="24"/>
          <w:szCs w:val="24"/>
        </w:rPr>
        <w:t>: Required</w:t>
      </w:r>
    </w:p>
    <w:p w:rsidR="00B828D5" w:rsidRPr="00C10575" w:rsidRDefault="00B828D5" w:rsidP="00B828D5">
      <w:pPr>
        <w:pStyle w:val="Heading1"/>
        <w:rPr>
          <w:rFonts w:ascii="Times New Roman" w:hAnsi="Times New Roman"/>
          <w:bCs w:val="0"/>
          <w:color w:val="auto"/>
          <w:sz w:val="24"/>
          <w:szCs w:val="24"/>
        </w:rPr>
      </w:pPr>
      <w:r w:rsidRPr="00C10575">
        <w:rPr>
          <w:rFonts w:ascii="Times New Roman" w:hAnsi="Times New Roman"/>
          <w:bCs w:val="0"/>
          <w:color w:val="auto"/>
          <w:sz w:val="24"/>
          <w:szCs w:val="24"/>
        </w:rPr>
        <w:lastRenderedPageBreak/>
        <w:t>ENGR 180</w:t>
      </w:r>
      <w:r w:rsidR="00D4172D" w:rsidRPr="00C10575">
        <w:rPr>
          <w:rFonts w:ascii="Times New Roman" w:hAnsi="Times New Roman"/>
          <w:bCs w:val="0"/>
          <w:color w:val="auto"/>
          <w:sz w:val="24"/>
          <w:szCs w:val="24"/>
        </w:rPr>
        <w:t>W</w:t>
      </w:r>
      <w:r w:rsidRPr="00C10575">
        <w:rPr>
          <w:rFonts w:ascii="Times New Roman" w:hAnsi="Times New Roman"/>
          <w:bCs w:val="0"/>
          <w:color w:val="auto"/>
          <w:sz w:val="24"/>
          <w:szCs w:val="24"/>
        </w:rPr>
        <w:t xml:space="preserve"> COURSE SYLLABUS</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 xml:space="preserve">Class Name: Technical Communication </w:t>
      </w:r>
    </w:p>
    <w:p w:rsidR="00B828D5" w:rsidRPr="00C10575" w:rsidRDefault="00B828D5" w:rsidP="00B828D5">
      <w:pPr>
        <w:pStyle w:val="List"/>
        <w:spacing w:after="0"/>
        <w:rPr>
          <w:color w:val="000000" w:themeColor="text1"/>
          <w:szCs w:val="24"/>
        </w:rPr>
      </w:pPr>
      <w:r w:rsidRPr="00C10575">
        <w:rPr>
          <w:color w:val="000000" w:themeColor="text1"/>
          <w:szCs w:val="24"/>
        </w:rPr>
        <w:t xml:space="preserve">Instructors: Sharon Burton and </w:t>
      </w:r>
      <w:proofErr w:type="spellStart"/>
      <w:r w:rsidRPr="00C10575">
        <w:rPr>
          <w:color w:val="000000" w:themeColor="text1"/>
          <w:szCs w:val="24"/>
        </w:rPr>
        <w:t>Bonni</w:t>
      </w:r>
      <w:proofErr w:type="spellEnd"/>
      <w:r w:rsidRPr="00C10575">
        <w:rPr>
          <w:color w:val="000000" w:themeColor="text1"/>
          <w:szCs w:val="24"/>
        </w:rPr>
        <w:t xml:space="preserve"> Graham</w:t>
      </w:r>
    </w:p>
    <w:p w:rsidR="00B828D5" w:rsidRPr="00C10575" w:rsidRDefault="00B828D5" w:rsidP="00B828D5">
      <w:pPr>
        <w:pStyle w:val="List"/>
        <w:spacing w:after="0"/>
        <w:rPr>
          <w:color w:val="000000" w:themeColor="text1"/>
          <w:szCs w:val="24"/>
        </w:rPr>
      </w:pPr>
      <w:r w:rsidRPr="00C10575">
        <w:rPr>
          <w:color w:val="000000" w:themeColor="text1"/>
          <w:szCs w:val="24"/>
        </w:rPr>
        <w:t xml:space="preserve">Contact info: </w:t>
      </w:r>
    </w:p>
    <w:p w:rsidR="00B828D5" w:rsidRPr="00C10575" w:rsidRDefault="00B828D5" w:rsidP="00B828D5">
      <w:pPr>
        <w:pStyle w:val="List"/>
        <w:spacing w:after="0"/>
        <w:ind w:left="720"/>
        <w:rPr>
          <w:color w:val="000000" w:themeColor="text1"/>
          <w:szCs w:val="24"/>
        </w:rPr>
      </w:pPr>
      <w:r w:rsidRPr="00C10575">
        <w:rPr>
          <w:color w:val="000000" w:themeColor="text1"/>
          <w:szCs w:val="24"/>
        </w:rPr>
        <w:t xml:space="preserve">Sharon email: </w:t>
      </w:r>
      <w:hyperlink r:id="rId21" w:history="1">
        <w:r w:rsidRPr="00C10575">
          <w:rPr>
            <w:rStyle w:val="Hyperlink"/>
            <w:rFonts w:eastAsiaTheme="majorEastAsia"/>
            <w:color w:val="000000" w:themeColor="text1"/>
            <w:szCs w:val="24"/>
          </w:rPr>
          <w:t>sharon@anthrobytes.com</w:t>
        </w:r>
      </w:hyperlink>
      <w:r w:rsidRPr="00C10575">
        <w:rPr>
          <w:color w:val="000000" w:themeColor="text1"/>
          <w:szCs w:val="24"/>
        </w:rPr>
        <w:t xml:space="preserve"> or </w:t>
      </w:r>
    </w:p>
    <w:p w:rsidR="00B828D5" w:rsidRPr="00C10575" w:rsidRDefault="00B828D5" w:rsidP="00B828D5">
      <w:pPr>
        <w:pStyle w:val="List"/>
        <w:spacing w:after="0"/>
        <w:ind w:left="720"/>
        <w:rPr>
          <w:color w:val="000000" w:themeColor="text1"/>
          <w:szCs w:val="24"/>
        </w:rPr>
      </w:pPr>
      <w:r w:rsidRPr="00C10575">
        <w:rPr>
          <w:color w:val="000000" w:themeColor="text1"/>
          <w:szCs w:val="24"/>
        </w:rPr>
        <w:t xml:space="preserve">Sharon Yahoo IM only: </w:t>
      </w:r>
      <w:proofErr w:type="spellStart"/>
      <w:r w:rsidRPr="00C10575">
        <w:rPr>
          <w:color w:val="000000" w:themeColor="text1"/>
          <w:szCs w:val="24"/>
        </w:rPr>
        <w:t>sharonvburton</w:t>
      </w:r>
      <w:proofErr w:type="spellEnd"/>
      <w:r w:rsidRPr="00C10575">
        <w:rPr>
          <w:color w:val="000000" w:themeColor="text1"/>
          <w:szCs w:val="24"/>
        </w:rPr>
        <w:t xml:space="preserve"> </w:t>
      </w:r>
    </w:p>
    <w:p w:rsidR="00B828D5" w:rsidRPr="00C10575" w:rsidRDefault="00B828D5" w:rsidP="00B828D5">
      <w:pPr>
        <w:pStyle w:val="List"/>
        <w:spacing w:after="0"/>
        <w:ind w:left="720"/>
        <w:rPr>
          <w:color w:val="000000" w:themeColor="text1"/>
          <w:szCs w:val="24"/>
        </w:rPr>
      </w:pPr>
      <w:proofErr w:type="spellStart"/>
      <w:r w:rsidRPr="00C10575">
        <w:rPr>
          <w:color w:val="000000" w:themeColor="text1"/>
          <w:szCs w:val="24"/>
        </w:rPr>
        <w:t>Bonni</w:t>
      </w:r>
      <w:proofErr w:type="spellEnd"/>
      <w:r w:rsidRPr="00C10575">
        <w:rPr>
          <w:color w:val="000000" w:themeColor="text1"/>
          <w:szCs w:val="24"/>
        </w:rPr>
        <w:t xml:space="preserve"> email: </w:t>
      </w:r>
      <w:hyperlink r:id="rId22" w:history="1">
        <w:r w:rsidRPr="00C10575">
          <w:rPr>
            <w:rStyle w:val="Hyperlink"/>
            <w:rFonts w:eastAsiaTheme="majorEastAsia"/>
            <w:color w:val="000000" w:themeColor="text1"/>
            <w:szCs w:val="24"/>
          </w:rPr>
          <w:t>bgraham@manuallabour.com</w:t>
        </w:r>
      </w:hyperlink>
      <w:r w:rsidRPr="00C10575">
        <w:rPr>
          <w:color w:val="000000" w:themeColor="text1"/>
          <w:szCs w:val="24"/>
        </w:rPr>
        <w:t xml:space="preserve"> </w:t>
      </w:r>
    </w:p>
    <w:p w:rsidR="00B828D5" w:rsidRPr="00C10575" w:rsidRDefault="00B828D5" w:rsidP="00B828D5">
      <w:pPr>
        <w:pStyle w:val="List"/>
        <w:spacing w:after="0"/>
        <w:ind w:left="720"/>
        <w:rPr>
          <w:color w:val="000000" w:themeColor="text1"/>
          <w:szCs w:val="24"/>
        </w:rPr>
      </w:pPr>
      <w:proofErr w:type="spellStart"/>
      <w:r w:rsidRPr="00C10575">
        <w:rPr>
          <w:color w:val="000000" w:themeColor="text1"/>
          <w:szCs w:val="24"/>
        </w:rPr>
        <w:t>Bonni</w:t>
      </w:r>
      <w:proofErr w:type="spellEnd"/>
      <w:r w:rsidRPr="00C10575">
        <w:rPr>
          <w:color w:val="000000" w:themeColor="text1"/>
          <w:szCs w:val="24"/>
        </w:rPr>
        <w:t xml:space="preserve"> Yahoo IM only: </w:t>
      </w:r>
      <w:proofErr w:type="spellStart"/>
      <w:r w:rsidRPr="00C10575">
        <w:rPr>
          <w:color w:val="000000" w:themeColor="text1"/>
          <w:szCs w:val="24"/>
        </w:rPr>
        <w:t>esotericabjg</w:t>
      </w:r>
      <w:proofErr w:type="spellEnd"/>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Class Policies</w:t>
      </w:r>
    </w:p>
    <w:p w:rsidR="00B828D5" w:rsidRPr="00C10575" w:rsidRDefault="00B828D5" w:rsidP="00B828D5">
      <w:pPr>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Each student is responsible for the following policies. </w:t>
      </w:r>
    </w:p>
    <w:p w:rsidR="00B828D5" w:rsidRPr="00C10575" w:rsidRDefault="00B828D5" w:rsidP="00B828D5">
      <w:pPr>
        <w:numPr>
          <w:ilvl w:val="0"/>
          <w:numId w:val="133"/>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Cheating is </w:t>
      </w:r>
      <w:r w:rsidRPr="00C10575">
        <w:rPr>
          <w:rFonts w:ascii="Times New Roman" w:hAnsi="Times New Roman" w:cs="Times New Roman"/>
          <w:b/>
          <w:bCs/>
          <w:color w:val="000000" w:themeColor="text1"/>
          <w:sz w:val="24"/>
          <w:szCs w:val="24"/>
        </w:rPr>
        <w:t>not</w:t>
      </w:r>
      <w:r w:rsidRPr="00C10575">
        <w:rPr>
          <w:rFonts w:ascii="Times New Roman" w:hAnsi="Times New Roman" w:cs="Times New Roman"/>
          <w:color w:val="000000" w:themeColor="text1"/>
          <w:sz w:val="24"/>
          <w:szCs w:val="24"/>
        </w:rPr>
        <w:t xml:space="preserve"> allowed in this class. </w:t>
      </w:r>
      <w:r w:rsidRPr="00C10575">
        <w:rPr>
          <w:rFonts w:ascii="Times New Roman" w:hAnsi="Times New Roman" w:cs="Times New Roman"/>
          <w:b/>
          <w:bCs/>
          <w:color w:val="000000" w:themeColor="text1"/>
          <w:sz w:val="24"/>
          <w:szCs w:val="24"/>
        </w:rPr>
        <w:t>Any</w:t>
      </w:r>
      <w:r w:rsidRPr="00C10575">
        <w:rPr>
          <w:rFonts w:ascii="Times New Roman" w:hAnsi="Times New Roman" w:cs="Times New Roman"/>
          <w:color w:val="000000" w:themeColor="text1"/>
          <w:sz w:val="24"/>
          <w:szCs w:val="24"/>
        </w:rPr>
        <w:t xml:space="preserve"> cheating at </w:t>
      </w:r>
      <w:r w:rsidRPr="00C10575">
        <w:rPr>
          <w:rFonts w:ascii="Times New Roman" w:hAnsi="Times New Roman" w:cs="Times New Roman"/>
          <w:b/>
          <w:bCs/>
          <w:color w:val="000000" w:themeColor="text1"/>
          <w:sz w:val="24"/>
          <w:szCs w:val="24"/>
        </w:rPr>
        <w:t xml:space="preserve">any </w:t>
      </w:r>
      <w:r w:rsidRPr="00C10575">
        <w:rPr>
          <w:rFonts w:ascii="Times New Roman" w:hAnsi="Times New Roman" w:cs="Times New Roman"/>
          <w:color w:val="000000" w:themeColor="text1"/>
          <w:sz w:val="24"/>
          <w:szCs w:val="24"/>
        </w:rPr>
        <w:t xml:space="preserve">time will result in an </w:t>
      </w:r>
      <w:r w:rsidRPr="00C10575">
        <w:rPr>
          <w:rFonts w:ascii="Times New Roman" w:hAnsi="Times New Roman" w:cs="Times New Roman"/>
          <w:b/>
          <w:bCs/>
          <w:color w:val="000000" w:themeColor="text1"/>
          <w:sz w:val="24"/>
          <w:szCs w:val="24"/>
        </w:rPr>
        <w:t>F</w:t>
      </w:r>
      <w:r w:rsidRPr="00C10575">
        <w:rPr>
          <w:rFonts w:ascii="Times New Roman" w:hAnsi="Times New Roman" w:cs="Times New Roman"/>
          <w:color w:val="000000" w:themeColor="text1"/>
          <w:sz w:val="24"/>
          <w:szCs w:val="24"/>
        </w:rPr>
        <w:t xml:space="preserve"> for the entire class and further action as defined by the University. </w:t>
      </w:r>
    </w:p>
    <w:p w:rsidR="00B828D5" w:rsidRPr="00C10575" w:rsidRDefault="00B828D5" w:rsidP="00B828D5">
      <w:pPr>
        <w:numPr>
          <w:ilvl w:val="0"/>
          <w:numId w:val="133"/>
        </w:numPr>
        <w:suppressAutoHyphens/>
        <w:spacing w:after="0" w:line="240" w:lineRule="auto"/>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All assignments must be turned into the Moodle site (located at</w:t>
      </w:r>
      <w:r w:rsidRPr="00C10575">
        <w:rPr>
          <w:rFonts w:ascii="Times New Roman" w:hAnsi="Times New Roman" w:cs="Times New Roman"/>
          <w:color w:val="000000" w:themeColor="text1"/>
          <w:sz w:val="24"/>
          <w:szCs w:val="24"/>
          <w:u w:val="single"/>
        </w:rPr>
        <w:t xml:space="preserve"> </w:t>
      </w:r>
      <w:hyperlink r:id="rId23" w:history="1">
        <w:r w:rsidRPr="00C10575">
          <w:rPr>
            <w:rFonts w:ascii="Times New Roman" w:hAnsi="Times New Roman" w:cs="Times New Roman"/>
            <w:color w:val="000000" w:themeColor="text1"/>
            <w:sz w:val="24"/>
            <w:szCs w:val="24"/>
            <w:u w:val="single"/>
          </w:rPr>
          <w:t>http://moodle.cs.ucr.edu</w:t>
        </w:r>
      </w:hyperlink>
      <w:r w:rsidRPr="00C10575">
        <w:rPr>
          <w:rFonts w:ascii="Times New Roman" w:hAnsi="Times New Roman" w:cs="Times New Roman"/>
          <w:color w:val="000000" w:themeColor="text1"/>
          <w:sz w:val="24"/>
          <w:szCs w:val="24"/>
          <w:u w:val="single"/>
        </w:rPr>
        <w:t xml:space="preserve">) </w:t>
      </w:r>
      <w:r w:rsidRPr="00C10575">
        <w:rPr>
          <w:rFonts w:ascii="Times New Roman" w:hAnsi="Times New Roman" w:cs="Times New Roman"/>
          <w:color w:val="000000" w:themeColor="text1"/>
          <w:sz w:val="24"/>
          <w:szCs w:val="24"/>
        </w:rPr>
        <w:t xml:space="preserve">by the assignment specific deadline. All assignments </w:t>
      </w:r>
      <w:r w:rsidRPr="00C10575">
        <w:rPr>
          <w:rFonts w:ascii="Times New Roman" w:hAnsi="Times New Roman" w:cs="Times New Roman"/>
          <w:b/>
          <w:bCs/>
          <w:color w:val="000000" w:themeColor="text1"/>
          <w:sz w:val="24"/>
          <w:szCs w:val="24"/>
        </w:rPr>
        <w:t>must</w:t>
      </w:r>
      <w:r w:rsidRPr="00C10575">
        <w:rPr>
          <w:rFonts w:ascii="Times New Roman" w:hAnsi="Times New Roman" w:cs="Times New Roman"/>
          <w:color w:val="000000" w:themeColor="text1"/>
          <w:sz w:val="24"/>
          <w:szCs w:val="24"/>
        </w:rPr>
        <w:t xml:space="preserve"> be named as follows: </w:t>
      </w:r>
      <w:r w:rsidRPr="00C10575">
        <w:rPr>
          <w:rFonts w:ascii="Times New Roman" w:hAnsi="Times New Roman" w:cs="Times New Roman"/>
          <w:color w:val="000000" w:themeColor="text1"/>
          <w:sz w:val="24"/>
          <w:szCs w:val="24"/>
        </w:rPr>
        <w:br/>
      </w:r>
      <w:r w:rsidRPr="00C10575">
        <w:rPr>
          <w:rFonts w:ascii="Times New Roman" w:hAnsi="Times New Roman" w:cs="Times New Roman"/>
          <w:i/>
          <w:iCs/>
          <w:color w:val="000000" w:themeColor="text1"/>
          <w:sz w:val="24"/>
          <w:szCs w:val="24"/>
        </w:rPr>
        <w:t>[</w:t>
      </w:r>
      <w:proofErr w:type="spellStart"/>
      <w:r w:rsidRPr="00C10575">
        <w:rPr>
          <w:rFonts w:ascii="Times New Roman" w:hAnsi="Times New Roman" w:cs="Times New Roman"/>
          <w:i/>
          <w:iCs/>
          <w:color w:val="000000" w:themeColor="text1"/>
          <w:sz w:val="24"/>
          <w:szCs w:val="24"/>
        </w:rPr>
        <w:t>labperson</w:t>
      </w:r>
      <w:proofErr w:type="spellEnd"/>
      <w:r w:rsidRPr="00C10575">
        <w:rPr>
          <w:rFonts w:ascii="Times New Roman" w:hAnsi="Times New Roman" w:cs="Times New Roman"/>
          <w:i/>
          <w:iCs/>
          <w:color w:val="000000" w:themeColor="text1"/>
          <w:sz w:val="24"/>
          <w:szCs w:val="24"/>
        </w:rPr>
        <w:t>][</w:t>
      </w:r>
      <w:proofErr w:type="spellStart"/>
      <w:r w:rsidRPr="00C10575">
        <w:rPr>
          <w:rFonts w:ascii="Times New Roman" w:hAnsi="Times New Roman" w:cs="Times New Roman"/>
          <w:i/>
          <w:iCs/>
          <w:color w:val="000000" w:themeColor="text1"/>
          <w:sz w:val="24"/>
          <w:szCs w:val="24"/>
        </w:rPr>
        <w:t>studentfirstlastname</w:t>
      </w:r>
      <w:proofErr w:type="spellEnd"/>
      <w:r w:rsidRPr="00C10575">
        <w:rPr>
          <w:rFonts w:ascii="Times New Roman" w:hAnsi="Times New Roman" w:cs="Times New Roman"/>
          <w:i/>
          <w:iCs/>
          <w:color w:val="000000" w:themeColor="text1"/>
          <w:sz w:val="24"/>
          <w:szCs w:val="24"/>
        </w:rPr>
        <w:t>][</w:t>
      </w:r>
      <w:proofErr w:type="spellStart"/>
      <w:r w:rsidRPr="00C10575">
        <w:rPr>
          <w:rFonts w:ascii="Times New Roman" w:hAnsi="Times New Roman" w:cs="Times New Roman"/>
          <w:i/>
          <w:iCs/>
          <w:color w:val="000000" w:themeColor="text1"/>
          <w:sz w:val="24"/>
          <w:szCs w:val="24"/>
        </w:rPr>
        <w:t>assignmentname</w:t>
      </w:r>
      <w:proofErr w:type="spellEnd"/>
      <w:r w:rsidRPr="00C10575">
        <w:rPr>
          <w:rFonts w:ascii="Times New Roman" w:hAnsi="Times New Roman" w:cs="Times New Roman"/>
          <w:i/>
          <w:iCs/>
          <w:color w:val="000000" w:themeColor="text1"/>
          <w:sz w:val="24"/>
          <w:szCs w:val="24"/>
        </w:rPr>
        <w:t>].[extension]</w:t>
      </w:r>
      <w:r w:rsidRPr="00C10575">
        <w:rPr>
          <w:rFonts w:ascii="Times New Roman" w:hAnsi="Times New Roman" w:cs="Times New Roman"/>
          <w:color w:val="000000" w:themeColor="text1"/>
          <w:sz w:val="24"/>
          <w:szCs w:val="24"/>
        </w:rPr>
        <w:br/>
        <w:t>For example: Bonni</w:t>
      </w:r>
      <w:r w:rsidRPr="00C10575">
        <w:rPr>
          <w:rFonts w:ascii="Times New Roman" w:hAnsi="Times New Roman" w:cs="Times New Roman"/>
          <w:b/>
          <w:bCs/>
          <w:color w:val="000000" w:themeColor="text1"/>
          <w:sz w:val="24"/>
          <w:szCs w:val="24"/>
        </w:rPr>
        <w:t>SBurtonVarkEssay.doc</w:t>
      </w:r>
      <w:r w:rsidRPr="00C10575">
        <w:rPr>
          <w:rFonts w:ascii="Times New Roman" w:hAnsi="Times New Roman" w:cs="Times New Roman"/>
          <w:color w:val="000000" w:themeColor="text1"/>
          <w:sz w:val="24"/>
          <w:szCs w:val="24"/>
        </w:rPr>
        <w:t xml:space="preserve"> </w:t>
      </w:r>
      <w:r w:rsidRPr="00C10575">
        <w:rPr>
          <w:rFonts w:ascii="Times New Roman" w:hAnsi="Times New Roman" w:cs="Times New Roman"/>
          <w:color w:val="000000" w:themeColor="text1"/>
          <w:sz w:val="24"/>
          <w:szCs w:val="24"/>
        </w:rPr>
        <w:br/>
        <w:t xml:space="preserve">After the first week, incorrectly named assignments will </w:t>
      </w:r>
      <w:r w:rsidRPr="00C10575">
        <w:rPr>
          <w:rFonts w:ascii="Times New Roman" w:hAnsi="Times New Roman" w:cs="Times New Roman"/>
          <w:b/>
          <w:bCs/>
          <w:color w:val="000000" w:themeColor="text1"/>
          <w:sz w:val="24"/>
          <w:szCs w:val="24"/>
        </w:rPr>
        <w:t>not</w:t>
      </w:r>
      <w:r w:rsidRPr="00C10575">
        <w:rPr>
          <w:rFonts w:ascii="Times New Roman" w:hAnsi="Times New Roman" w:cs="Times New Roman"/>
          <w:color w:val="000000" w:themeColor="text1"/>
          <w:sz w:val="24"/>
          <w:szCs w:val="24"/>
        </w:rPr>
        <w:t xml:space="preserve"> be graded and the student will receive a </w:t>
      </w:r>
      <w:r w:rsidRPr="00C10575">
        <w:rPr>
          <w:rFonts w:ascii="Times New Roman" w:hAnsi="Times New Roman" w:cs="Times New Roman"/>
          <w:b/>
          <w:bCs/>
          <w:color w:val="000000" w:themeColor="text1"/>
          <w:sz w:val="24"/>
          <w:szCs w:val="24"/>
        </w:rPr>
        <w:t>zero</w:t>
      </w:r>
      <w:r w:rsidRPr="00C10575">
        <w:rPr>
          <w:rFonts w:ascii="Times New Roman" w:hAnsi="Times New Roman" w:cs="Times New Roman"/>
          <w:color w:val="000000" w:themeColor="text1"/>
          <w:sz w:val="24"/>
          <w:szCs w:val="24"/>
        </w:rPr>
        <w:t xml:space="preserve"> for that assignment. </w:t>
      </w:r>
      <w:r w:rsidRPr="00C10575">
        <w:rPr>
          <w:rFonts w:ascii="Times New Roman" w:hAnsi="Times New Roman" w:cs="Times New Roman"/>
          <w:color w:val="000000" w:themeColor="text1"/>
          <w:sz w:val="24"/>
          <w:szCs w:val="24"/>
        </w:rPr>
        <w:br/>
        <w:t xml:space="preserve">Assignments in non-acceptable electronic file formats will </w:t>
      </w:r>
      <w:r w:rsidRPr="00C10575">
        <w:rPr>
          <w:rFonts w:ascii="Times New Roman" w:hAnsi="Times New Roman" w:cs="Times New Roman"/>
          <w:b/>
          <w:bCs/>
          <w:color w:val="000000" w:themeColor="text1"/>
          <w:sz w:val="24"/>
          <w:szCs w:val="24"/>
        </w:rPr>
        <w:t>not</w:t>
      </w:r>
      <w:r w:rsidRPr="00C10575">
        <w:rPr>
          <w:rFonts w:ascii="Times New Roman" w:hAnsi="Times New Roman" w:cs="Times New Roman"/>
          <w:color w:val="000000" w:themeColor="text1"/>
          <w:sz w:val="24"/>
          <w:szCs w:val="24"/>
        </w:rPr>
        <w:t xml:space="preserve"> be graded. Acceptable file formats are: </w:t>
      </w:r>
    </w:p>
    <w:tbl>
      <w:tblPr>
        <w:tblW w:w="7668" w:type="dxa"/>
        <w:tblInd w:w="360" w:type="dxa"/>
        <w:tblLayout w:type="fixed"/>
        <w:tblLook w:val="0000" w:firstRow="0" w:lastRow="0" w:firstColumn="0" w:lastColumn="0" w:noHBand="0" w:noVBand="0"/>
      </w:tblPr>
      <w:tblGrid>
        <w:gridCol w:w="1368"/>
        <w:gridCol w:w="1350"/>
        <w:gridCol w:w="1440"/>
        <w:gridCol w:w="1170"/>
        <w:gridCol w:w="1170"/>
        <w:gridCol w:w="1170"/>
      </w:tblGrid>
      <w:tr w:rsidR="00B828D5" w:rsidRPr="00C10575" w:rsidTr="005904EF">
        <w:tc>
          <w:tcPr>
            <w:tcW w:w="1368" w:type="dxa"/>
          </w:tcPr>
          <w:p w:rsidR="00B828D5" w:rsidRPr="00C10575" w:rsidRDefault="00B828D5" w:rsidP="00B828D5">
            <w:pPr>
              <w:numPr>
                <w:ilvl w:val="0"/>
                <w:numId w:val="134"/>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doc</w:t>
            </w:r>
          </w:p>
        </w:tc>
        <w:tc>
          <w:tcPr>
            <w:tcW w:w="1350" w:type="dxa"/>
          </w:tcPr>
          <w:p w:rsidR="00B828D5" w:rsidRPr="00C10575" w:rsidRDefault="00B828D5" w:rsidP="00B828D5">
            <w:pPr>
              <w:pStyle w:val="Footer"/>
              <w:numPr>
                <w:ilvl w:val="0"/>
                <w:numId w:val="134"/>
              </w:numPr>
              <w:tabs>
                <w:tab w:val="clear" w:pos="4320"/>
                <w:tab w:val="clear" w:pos="8640"/>
              </w:tabs>
              <w:suppressAutoHyphens/>
              <w:jc w:val="both"/>
              <w:rPr>
                <w:color w:val="000000" w:themeColor="text1"/>
              </w:rPr>
            </w:pPr>
            <w:proofErr w:type="spellStart"/>
            <w:r w:rsidRPr="00C10575">
              <w:rPr>
                <w:color w:val="000000" w:themeColor="text1"/>
              </w:rPr>
              <w:t>pdf</w:t>
            </w:r>
            <w:proofErr w:type="spellEnd"/>
          </w:p>
        </w:tc>
        <w:tc>
          <w:tcPr>
            <w:tcW w:w="1440" w:type="dxa"/>
          </w:tcPr>
          <w:p w:rsidR="00B828D5" w:rsidRPr="00C10575" w:rsidRDefault="00B828D5" w:rsidP="00B828D5">
            <w:pPr>
              <w:numPr>
                <w:ilvl w:val="0"/>
                <w:numId w:val="134"/>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rtf</w:t>
            </w:r>
          </w:p>
        </w:tc>
        <w:tc>
          <w:tcPr>
            <w:tcW w:w="1170" w:type="dxa"/>
          </w:tcPr>
          <w:p w:rsidR="00B828D5" w:rsidRPr="00C10575" w:rsidRDefault="00B828D5" w:rsidP="00B828D5">
            <w:pPr>
              <w:numPr>
                <w:ilvl w:val="0"/>
                <w:numId w:val="134"/>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zip</w:t>
            </w:r>
          </w:p>
        </w:tc>
        <w:tc>
          <w:tcPr>
            <w:tcW w:w="1170" w:type="dxa"/>
          </w:tcPr>
          <w:p w:rsidR="00B828D5" w:rsidRPr="00C10575" w:rsidRDefault="00B828D5" w:rsidP="00B828D5">
            <w:pPr>
              <w:numPr>
                <w:ilvl w:val="0"/>
                <w:numId w:val="134"/>
              </w:numPr>
              <w:suppressAutoHyphens/>
              <w:spacing w:after="0" w:line="240" w:lineRule="auto"/>
              <w:jc w:val="both"/>
              <w:rPr>
                <w:rFonts w:ascii="Times New Roman" w:hAnsi="Times New Roman" w:cs="Times New Roman"/>
                <w:color w:val="000000" w:themeColor="text1"/>
                <w:sz w:val="24"/>
                <w:szCs w:val="24"/>
              </w:rPr>
            </w:pPr>
            <w:proofErr w:type="spellStart"/>
            <w:r w:rsidRPr="00C10575">
              <w:rPr>
                <w:rFonts w:ascii="Times New Roman" w:hAnsi="Times New Roman" w:cs="Times New Roman"/>
                <w:color w:val="000000" w:themeColor="text1"/>
                <w:sz w:val="24"/>
                <w:szCs w:val="24"/>
              </w:rPr>
              <w:t>ppt</w:t>
            </w:r>
            <w:proofErr w:type="spellEnd"/>
          </w:p>
        </w:tc>
        <w:tc>
          <w:tcPr>
            <w:tcW w:w="1170" w:type="dxa"/>
          </w:tcPr>
          <w:p w:rsidR="00B828D5" w:rsidRPr="00C10575" w:rsidRDefault="00B828D5" w:rsidP="00B828D5">
            <w:pPr>
              <w:numPr>
                <w:ilvl w:val="0"/>
                <w:numId w:val="134"/>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txt</w:t>
            </w:r>
          </w:p>
        </w:tc>
      </w:tr>
    </w:tbl>
    <w:p w:rsidR="00B828D5" w:rsidRPr="00C10575" w:rsidRDefault="00B828D5" w:rsidP="00B828D5">
      <w:pPr>
        <w:numPr>
          <w:ilvl w:val="0"/>
          <w:numId w:val="133"/>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Failure to adequately complete each assignment can result in failure for this class. It is the student’s responsibility to understand the requirements of the assignment, complete the assignment, and upload the assignment to Moodle by the specified deadline. </w:t>
      </w:r>
    </w:p>
    <w:p w:rsidR="00B828D5" w:rsidRPr="00C10575" w:rsidRDefault="00B828D5" w:rsidP="00B828D5">
      <w:pPr>
        <w:numPr>
          <w:ilvl w:val="0"/>
          <w:numId w:val="133"/>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Assignments, including reading assignments, will be explained in lecture and lab. It is the students’ responsibility to attend lecture and lab for this information. </w:t>
      </w:r>
    </w:p>
    <w:p w:rsidR="00B828D5" w:rsidRPr="00C10575" w:rsidRDefault="00B828D5" w:rsidP="00B828D5">
      <w:pPr>
        <w:numPr>
          <w:ilvl w:val="0"/>
          <w:numId w:val="133"/>
        </w:numPr>
        <w:suppressAutoHyphens/>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Based on the instructor’s evaluation, a student may be required to work with the UCR writing lab on each assignment. If the student is required to do so, the student must provide a signed note from the writing lab that each assignment was reviewed with a tutor in the writing lab before the assignment can be graded. There are no exceptions to this decision. </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Textbooks</w:t>
      </w:r>
    </w:p>
    <w:p w:rsidR="00B828D5" w:rsidRPr="00C10575" w:rsidRDefault="00B828D5" w:rsidP="00B828D5">
      <w:pPr>
        <w:pStyle w:val="WW-Caption1"/>
        <w:suppressLineNumbers w:val="0"/>
        <w:spacing w:before="0" w:after="0"/>
        <w:rPr>
          <w:i w:val="0"/>
          <w:color w:val="000000" w:themeColor="text1"/>
          <w:lang w:eastAsia="en-US"/>
        </w:rPr>
      </w:pPr>
      <w:r w:rsidRPr="00C10575">
        <w:rPr>
          <w:i w:val="0"/>
          <w:color w:val="000000" w:themeColor="text1"/>
          <w:lang w:eastAsia="en-US"/>
        </w:rPr>
        <w:t xml:space="preserve">A Guide to Writing as an Engineer. Beer and </w:t>
      </w:r>
      <w:proofErr w:type="spellStart"/>
      <w:r w:rsidRPr="00C10575">
        <w:rPr>
          <w:i w:val="0"/>
          <w:color w:val="000000" w:themeColor="text1"/>
          <w:lang w:eastAsia="en-US"/>
        </w:rPr>
        <w:t>McMurrey</w:t>
      </w:r>
      <w:proofErr w:type="spellEnd"/>
      <w:r w:rsidRPr="00C10575">
        <w:rPr>
          <w:i w:val="0"/>
          <w:color w:val="000000" w:themeColor="text1"/>
          <w:lang w:eastAsia="en-US"/>
        </w:rPr>
        <w:t xml:space="preserve"> 2009</w:t>
      </w:r>
    </w:p>
    <w:p w:rsidR="00B828D5" w:rsidRPr="00C10575" w:rsidRDefault="00B828D5" w:rsidP="00B828D5">
      <w:pPr>
        <w:pStyle w:val="WW-Caption1"/>
        <w:suppressLineNumbers w:val="0"/>
        <w:spacing w:before="0" w:after="0"/>
        <w:rPr>
          <w:i w:val="0"/>
          <w:iCs w:val="0"/>
          <w:color w:val="000000" w:themeColor="text1"/>
        </w:rPr>
      </w:pPr>
      <w:r w:rsidRPr="00C10575">
        <w:rPr>
          <w:i w:val="0"/>
          <w:iCs w:val="0"/>
          <w:color w:val="000000" w:themeColor="text1"/>
        </w:rPr>
        <w:t>Reading assignments to be determined and assigned in class</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Websites</w:t>
      </w:r>
    </w:p>
    <w:p w:rsidR="00B828D5" w:rsidRPr="00C10575" w:rsidRDefault="00B828D5" w:rsidP="00B828D5">
      <w:pPr>
        <w:tabs>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napToGrid w:val="0"/>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Course website: </w:t>
      </w:r>
      <w:hyperlink r:id="rId24" w:history="1">
        <w:r w:rsidRPr="00C10575">
          <w:rPr>
            <w:rStyle w:val="Hyperlink"/>
            <w:rFonts w:ascii="Times New Roman" w:eastAsiaTheme="majorEastAsia" w:hAnsi="Times New Roman" w:cs="Times New Roman"/>
            <w:color w:val="000000" w:themeColor="text1"/>
            <w:sz w:val="24"/>
            <w:szCs w:val="24"/>
          </w:rPr>
          <w:t>http://moodle.cs.ucr.edu</w:t>
        </w:r>
      </w:hyperlink>
      <w:r w:rsidRPr="00C10575">
        <w:rPr>
          <w:rFonts w:ascii="Times New Roman" w:hAnsi="Times New Roman" w:cs="Times New Roman"/>
          <w:color w:val="000000" w:themeColor="text1"/>
          <w:sz w:val="24"/>
          <w:szCs w:val="24"/>
        </w:rPr>
        <w:t xml:space="preserve"> - all course material will be on this site </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lastRenderedPageBreak/>
        <w:t>Course Goals and Objectives</w:t>
      </w:r>
    </w:p>
    <w:p w:rsidR="00B828D5" w:rsidRPr="00C10575" w:rsidRDefault="00B828D5" w:rsidP="00B828D5">
      <w:pPr>
        <w:numPr>
          <w:ilvl w:val="0"/>
          <w:numId w:val="132"/>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Ability to participate and contribute to discussions and meetings, both in leading and </w:t>
      </w:r>
      <w:proofErr w:type="spellStart"/>
      <w:r w:rsidRPr="00C10575">
        <w:rPr>
          <w:rFonts w:ascii="Times New Roman" w:hAnsi="Times New Roman" w:cs="Times New Roman"/>
          <w:color w:val="000000" w:themeColor="text1"/>
          <w:sz w:val="24"/>
          <w:szCs w:val="24"/>
        </w:rPr>
        <w:t>nonleading</w:t>
      </w:r>
      <w:proofErr w:type="spellEnd"/>
      <w:r w:rsidRPr="00C10575">
        <w:rPr>
          <w:rFonts w:ascii="Times New Roman" w:hAnsi="Times New Roman" w:cs="Times New Roman"/>
          <w:color w:val="000000" w:themeColor="text1"/>
          <w:sz w:val="24"/>
          <w:szCs w:val="24"/>
        </w:rPr>
        <w:t xml:space="preserve"> roles.</w:t>
      </w:r>
    </w:p>
    <w:p w:rsidR="00B828D5" w:rsidRPr="00C10575" w:rsidRDefault="00B828D5" w:rsidP="00B828D5">
      <w:pPr>
        <w:numPr>
          <w:ilvl w:val="0"/>
          <w:numId w:val="132"/>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Ability to make cogent, well-organized verbal presentations, with and without visual aids prepared via presentation software.</w:t>
      </w:r>
    </w:p>
    <w:p w:rsidR="00B828D5" w:rsidRPr="00C10575" w:rsidRDefault="00B828D5" w:rsidP="00B828D5">
      <w:pPr>
        <w:numPr>
          <w:ilvl w:val="0"/>
          <w:numId w:val="132"/>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Ability to produce cogent, well-written documents (including email).</w:t>
      </w:r>
    </w:p>
    <w:p w:rsidR="00B828D5" w:rsidRPr="00C10575" w:rsidRDefault="00B828D5" w:rsidP="00B828D5">
      <w:pPr>
        <w:numPr>
          <w:ilvl w:val="0"/>
          <w:numId w:val="132"/>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Understanding of professional and ethical responsibility, particularly regarding well-designed human interfaces including documentation. </w:t>
      </w:r>
    </w:p>
    <w:p w:rsidR="00B828D5" w:rsidRPr="00C10575" w:rsidRDefault="00B828D5" w:rsidP="00B828D5">
      <w:pPr>
        <w:numPr>
          <w:ilvl w:val="0"/>
          <w:numId w:val="132"/>
        </w:numPr>
        <w:tabs>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328"/>
          <w:tab w:val="left" w:pos="5688"/>
          <w:tab w:val="left" w:pos="5940"/>
          <w:tab w:val="left" w:pos="6408"/>
          <w:tab w:val="left" w:pos="6768"/>
          <w:tab w:val="left" w:pos="7128"/>
          <w:tab w:val="left" w:pos="7488"/>
          <w:tab w:val="left" w:pos="7848"/>
          <w:tab w:val="left" w:pos="8208"/>
          <w:tab w:val="left" w:pos="8820"/>
          <w:tab w:val="left" w:pos="9108"/>
        </w:tabs>
        <w:suppressAutoHyphens/>
        <w:snapToGrid w:val="0"/>
        <w:spacing w:after="0" w:line="240" w:lineRule="auto"/>
        <w:jc w:val="both"/>
        <w:rPr>
          <w:rFonts w:ascii="Times New Roman" w:hAnsi="Times New Roman" w:cs="Times New Roman"/>
          <w:color w:val="000000" w:themeColor="text1"/>
          <w:sz w:val="24"/>
          <w:szCs w:val="24"/>
        </w:rPr>
      </w:pPr>
      <w:r w:rsidRPr="00C10575">
        <w:rPr>
          <w:rFonts w:ascii="Times New Roman" w:hAnsi="Times New Roman" w:cs="Times New Roman"/>
          <w:color w:val="000000" w:themeColor="text1"/>
          <w:sz w:val="24"/>
          <w:szCs w:val="24"/>
        </w:rPr>
        <w:t xml:space="preserve">Understanding of what is expected in the professional workplace, including the need for long-term professional </w:t>
      </w:r>
      <w:proofErr w:type="spellStart"/>
      <w:r w:rsidRPr="00C10575">
        <w:rPr>
          <w:rFonts w:ascii="Times New Roman" w:hAnsi="Times New Roman" w:cs="Times New Roman"/>
          <w:color w:val="000000" w:themeColor="text1"/>
          <w:sz w:val="24"/>
          <w:szCs w:val="24"/>
        </w:rPr>
        <w:t>development.Major</w:t>
      </w:r>
      <w:proofErr w:type="spellEnd"/>
      <w:r w:rsidRPr="00C10575">
        <w:rPr>
          <w:rFonts w:ascii="Times New Roman" w:hAnsi="Times New Roman" w:cs="Times New Roman"/>
          <w:color w:val="000000" w:themeColor="text1"/>
          <w:sz w:val="24"/>
          <w:szCs w:val="24"/>
        </w:rPr>
        <w:t xml:space="preserve"> Topics Covered in the Course</w:t>
      </w:r>
    </w:p>
    <w:p w:rsidR="00B828D5" w:rsidRPr="00C10575" w:rsidRDefault="00B828D5" w:rsidP="00B828D5">
      <w:pPr>
        <w:pStyle w:val="BodyText2"/>
        <w:spacing w:line="240" w:lineRule="auto"/>
        <w:jc w:val="both"/>
        <w:rPr>
          <w:color w:val="000000" w:themeColor="text1"/>
        </w:rPr>
      </w:pPr>
      <w:r w:rsidRPr="00C10575">
        <w:rPr>
          <w:color w:val="000000" w:themeColor="text1"/>
        </w:rPr>
        <w:t xml:space="preserve">Importance of communication in science and engineering, defining an audience, organizing and drafting documents, technical writing standards, revising for organization and style, developing graphics, conducting meetings, memos/letters/email, proposals, progress reports, articles, instructions and procedures, electronic text, oral presentations, job search documents. </w:t>
      </w:r>
    </w:p>
    <w:p w:rsidR="00B828D5" w:rsidRPr="00C10575" w:rsidRDefault="00B828D5" w:rsidP="00B828D5">
      <w:pPr>
        <w:pStyle w:val="BodyText2"/>
        <w:spacing w:line="240" w:lineRule="auto"/>
        <w:jc w:val="both"/>
        <w:rPr>
          <w:color w:val="000000" w:themeColor="text1"/>
        </w:rPr>
      </w:pPr>
      <w:r w:rsidRPr="00C10575">
        <w:rPr>
          <w:color w:val="000000" w:themeColor="text1"/>
        </w:rPr>
        <w:t>Also: inductive and deductive reasoning, truth tables, presentation style and skills, VARK, use cases, mind maps, grammar and style, writing functional specifications, usability testing, explanations and simplification, visual gestalt in design, designing for online use, and ethics in communication.</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Oral and Written Communications</w:t>
      </w:r>
    </w:p>
    <w:p w:rsidR="00B828D5" w:rsidRPr="00C10575" w:rsidRDefault="00B828D5" w:rsidP="00B828D5">
      <w:pPr>
        <w:pStyle w:val="BodyText2"/>
        <w:spacing w:line="240" w:lineRule="auto"/>
        <w:jc w:val="both"/>
        <w:rPr>
          <w:color w:val="000000" w:themeColor="text1"/>
        </w:rPr>
      </w:pPr>
      <w:r w:rsidRPr="00C10575">
        <w:rPr>
          <w:color w:val="000000" w:themeColor="text1"/>
        </w:rPr>
        <w:t>Every student is required to submit at least 15 written reports (not including exams, tests, quizzes, or commented programs) of typically 2 to 5 pages and to make 1 oral presentation of typically 5 minutes duration.</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Social and Ethical Issues</w:t>
      </w:r>
    </w:p>
    <w:p w:rsidR="00B828D5" w:rsidRPr="00C10575" w:rsidRDefault="00B828D5" w:rsidP="00B828D5">
      <w:pPr>
        <w:pStyle w:val="BodyText2"/>
        <w:tabs>
          <w:tab w:val="left" w:pos="7848"/>
        </w:tabs>
        <w:spacing w:line="240" w:lineRule="auto"/>
        <w:jc w:val="both"/>
        <w:rPr>
          <w:color w:val="000000" w:themeColor="text1"/>
        </w:rPr>
      </w:pPr>
      <w:r w:rsidRPr="00C10575">
        <w:rPr>
          <w:color w:val="000000" w:themeColor="text1"/>
        </w:rPr>
        <w:t xml:space="preserve">Ethical implications of poor communication are discussed. Students are required to produce high-quality documentation and to rewrite poor documentation using the standards taught in lecture and reading. </w:t>
      </w:r>
    </w:p>
    <w:p w:rsidR="00B828D5" w:rsidRPr="00C10575" w:rsidRDefault="00B828D5" w:rsidP="00B828D5">
      <w:pPr>
        <w:pStyle w:val="BodyText2"/>
        <w:tabs>
          <w:tab w:val="left" w:pos="7848"/>
        </w:tabs>
        <w:spacing w:line="240" w:lineRule="auto"/>
        <w:jc w:val="both"/>
        <w:rPr>
          <w:color w:val="000000" w:themeColor="text1"/>
        </w:rPr>
      </w:pPr>
      <w:r w:rsidRPr="00C10575">
        <w:rPr>
          <w:color w:val="000000" w:themeColor="text1"/>
        </w:rPr>
        <w:t>Ethical implication of design and audience awareness are discussed, and students are required to demonstrate this awareness in each unit project which is designed for different audiences: management, peers, end users. Social awareness of audience and the implications of technology are discussed. Projects are required to demonstrate said awareness.</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t>Theoretical Content</w:t>
      </w:r>
    </w:p>
    <w:p w:rsidR="00B828D5" w:rsidRPr="00C10575" w:rsidRDefault="00B828D5" w:rsidP="00B828D5">
      <w:pPr>
        <w:pStyle w:val="BodyText2"/>
        <w:spacing w:line="240" w:lineRule="auto"/>
        <w:jc w:val="both"/>
        <w:rPr>
          <w:color w:val="000000" w:themeColor="text1"/>
        </w:rPr>
      </w:pPr>
      <w:r w:rsidRPr="00C10575">
        <w:rPr>
          <w:color w:val="000000" w:themeColor="text1"/>
        </w:rPr>
        <w:t xml:space="preserve">Students are expected to understand critical thinking &amp; logic as is applies to writing, and to synthesize that with other topics. </w:t>
      </w:r>
    </w:p>
    <w:p w:rsidR="00B828D5" w:rsidRPr="00C10575" w:rsidRDefault="00B828D5" w:rsidP="00B828D5">
      <w:pPr>
        <w:pStyle w:val="BodyText2"/>
        <w:spacing w:line="240" w:lineRule="auto"/>
        <w:jc w:val="both"/>
        <w:rPr>
          <w:color w:val="000000" w:themeColor="text1"/>
        </w:rPr>
      </w:pPr>
      <w:r w:rsidRPr="00C10575">
        <w:rPr>
          <w:color w:val="000000" w:themeColor="text1"/>
        </w:rPr>
        <w:t>Students are exposed to a variety of design &amp; layout theories, including visual gestalt, and expected to discuss these topics not only theoretically, but articulate practical applications as well (~4-6 hours lecture, scattered throughout course)</w:t>
      </w:r>
    </w:p>
    <w:p w:rsidR="00B828D5" w:rsidRPr="00C10575" w:rsidRDefault="00B828D5" w:rsidP="00B828D5">
      <w:pPr>
        <w:pStyle w:val="BodyText2"/>
        <w:spacing w:line="240" w:lineRule="auto"/>
        <w:jc w:val="both"/>
        <w:rPr>
          <w:color w:val="000000" w:themeColor="text1"/>
        </w:rPr>
      </w:pPr>
      <w:r w:rsidRPr="00C10575">
        <w:rPr>
          <w:color w:val="000000" w:themeColor="text1"/>
        </w:rPr>
        <w:t>Students are exposed to cognitive processing and learning theory, and how it applies to interfaces and documentation (4-6 hours lecture, scattered throughout course)</w:t>
      </w:r>
    </w:p>
    <w:p w:rsidR="00B828D5" w:rsidRPr="00C10575" w:rsidRDefault="00B828D5" w:rsidP="00B828D5">
      <w:pPr>
        <w:pStyle w:val="Heading3"/>
        <w:jc w:val="both"/>
        <w:rPr>
          <w:rFonts w:ascii="Times New Roman" w:hAnsi="Times New Roman"/>
          <w:color w:val="000000" w:themeColor="text1"/>
          <w:sz w:val="24"/>
          <w:szCs w:val="24"/>
        </w:rPr>
      </w:pPr>
      <w:r w:rsidRPr="00C10575">
        <w:rPr>
          <w:rFonts w:ascii="Times New Roman" w:hAnsi="Times New Roman"/>
          <w:color w:val="000000" w:themeColor="text1"/>
          <w:sz w:val="24"/>
          <w:szCs w:val="24"/>
        </w:rPr>
        <w:lastRenderedPageBreak/>
        <w:t xml:space="preserve">Grading </w:t>
      </w:r>
    </w:p>
    <w:p w:rsidR="00B828D5" w:rsidRPr="00C10575" w:rsidRDefault="00B828D5" w:rsidP="00B828D5">
      <w:pPr>
        <w:pStyle w:val="BodyText2"/>
        <w:snapToGrid w:val="0"/>
        <w:spacing w:line="240" w:lineRule="auto"/>
        <w:jc w:val="both"/>
        <w:rPr>
          <w:color w:val="000000" w:themeColor="text1"/>
        </w:rPr>
      </w:pPr>
      <w:r w:rsidRPr="00C10575">
        <w:rPr>
          <w:color w:val="000000" w:themeColor="text1"/>
        </w:rPr>
        <w:t xml:space="preserve">50% written exams covering theory and writing, 30% homework, 10% presentations, 10% participation.  </w:t>
      </w:r>
    </w:p>
    <w:p w:rsidR="00B828D5" w:rsidRPr="00C10575" w:rsidRDefault="00B828D5" w:rsidP="00B828D5">
      <w:pPr>
        <w:pStyle w:val="BodyText2"/>
        <w:spacing w:line="240" w:lineRule="auto"/>
        <w:jc w:val="both"/>
        <w:rPr>
          <w:color w:val="000000" w:themeColor="text1"/>
        </w:rPr>
      </w:pPr>
      <w:r w:rsidRPr="00C10575">
        <w:rPr>
          <w:color w:val="000000" w:themeColor="text1"/>
        </w:rPr>
        <w:t>Students are checked off on work completed in labs, are graded on drafts, revisions, and completed documents, and take quizzes and exams that have multiple choice and essay questions.</w:t>
      </w:r>
    </w:p>
    <w:p w:rsidR="00B828D5" w:rsidRPr="00C10575" w:rsidRDefault="00B828D5" w:rsidP="00B828D5">
      <w:pPr>
        <w:pStyle w:val="BodyText2"/>
        <w:spacing w:line="240" w:lineRule="auto"/>
        <w:jc w:val="both"/>
        <w:rPr>
          <w:color w:val="000000" w:themeColor="text1"/>
        </w:rPr>
      </w:pPr>
      <w:r w:rsidRPr="00C10575">
        <w:rPr>
          <w:color w:val="000000" w:themeColor="text1"/>
        </w:rPr>
        <w:t xml:space="preserve">Students are graded by at least the following standards: following the assignments, writing ability, logical argument, and the principles covered in class and in the reading assignments. </w:t>
      </w:r>
    </w:p>
    <w:p w:rsidR="00B828D5" w:rsidRDefault="00B828D5" w:rsidP="00FF1ED2">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FF1ED2" w:rsidRPr="00FF1ED2" w:rsidRDefault="00FF1ED2" w:rsidP="00FF1ED2">
      <w:pPr>
        <w:pStyle w:val="Title"/>
        <w:spacing w:after="0"/>
        <w:jc w:val="left"/>
        <w:rPr>
          <w:rFonts w:ascii="Times New Roman" w:hAnsi="Times New Roman"/>
          <w:sz w:val="24"/>
          <w:szCs w:val="24"/>
        </w:rPr>
      </w:pPr>
      <w:r w:rsidRPr="00FF1ED2">
        <w:rPr>
          <w:rFonts w:ascii="Times New Roman" w:hAnsi="Times New Roman"/>
          <w:sz w:val="24"/>
          <w:szCs w:val="24"/>
        </w:rPr>
        <w:lastRenderedPageBreak/>
        <w:t xml:space="preserve">ENGLISH 1A </w:t>
      </w:r>
    </w:p>
    <w:p w:rsidR="00FF1ED2" w:rsidRPr="00FF1ED2" w:rsidRDefault="00FF1ED2" w:rsidP="00FF1ED2">
      <w:pPr>
        <w:spacing w:after="0" w:line="240" w:lineRule="auto"/>
        <w:jc w:val="center"/>
        <w:rPr>
          <w:rFonts w:ascii="Times New Roman" w:hAnsi="Times New Roman" w:cs="Times New Roman"/>
          <w:b/>
          <w:sz w:val="24"/>
          <w:szCs w:val="24"/>
        </w:rPr>
      </w:pPr>
      <w:r w:rsidRPr="00FF1ED2">
        <w:rPr>
          <w:rFonts w:ascii="Times New Roman" w:hAnsi="Times New Roman" w:cs="Times New Roman"/>
          <w:b/>
          <w:sz w:val="24"/>
          <w:szCs w:val="24"/>
        </w:rPr>
        <w:t>Fall Quarter 2011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Instructor:  Wallace Cleaves </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Section: (012)</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Email: Wallace.Cleaves@ucr.edu</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Classroom: INTS 2134</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Office:  HMNSS 2002</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Class Time: TR 9:40-11:00 am</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Office Hours: TR 9:00-9:30 am &amp; 11:10-11:45 am (Wed. by Appt.)</w:t>
      </w:r>
    </w:p>
    <w:p w:rsidR="00FF1ED2" w:rsidRPr="00FF1ED2" w:rsidRDefault="00FF1ED2" w:rsidP="00FF1ED2">
      <w:pPr>
        <w:pStyle w:val="Heading5"/>
        <w:pBdr>
          <w:top w:val="single" w:sz="4" w:space="1" w:color="auto"/>
          <w:left w:val="single" w:sz="4" w:space="4" w:color="auto"/>
          <w:bottom w:val="single" w:sz="4" w:space="1" w:color="auto"/>
          <w:right w:val="single" w:sz="4" w:space="4" w:color="auto"/>
          <w:between w:val="single" w:sz="4" w:space="1" w:color="auto"/>
        </w:pBdr>
        <w:spacing w:after="0"/>
        <w:rPr>
          <w:rFonts w:ascii="Times New Roman" w:hAnsi="Times New Roman"/>
          <w:sz w:val="24"/>
          <w:szCs w:val="24"/>
        </w:rPr>
      </w:pPr>
      <w:r w:rsidRPr="00FF1ED2">
        <w:rPr>
          <w:rFonts w:ascii="Times New Roman" w:hAnsi="Times New Roman"/>
          <w:sz w:val="24"/>
          <w:szCs w:val="24"/>
        </w:rPr>
        <w:t>Required Texts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 </w:t>
      </w:r>
      <w:r w:rsidRPr="00FF1ED2">
        <w:rPr>
          <w:rFonts w:ascii="Times New Roman" w:hAnsi="Times New Roman" w:cs="Times New Roman"/>
          <w:b/>
          <w:i/>
          <w:sz w:val="24"/>
          <w:szCs w:val="24"/>
        </w:rPr>
        <w:t xml:space="preserve">The St. Martin’s Guide to Writing (ninth edition). </w:t>
      </w:r>
      <w:r w:rsidRPr="00FF1ED2">
        <w:rPr>
          <w:rFonts w:ascii="Times New Roman" w:hAnsi="Times New Roman" w:cs="Times New Roman"/>
          <w:sz w:val="24"/>
          <w:szCs w:val="24"/>
        </w:rPr>
        <w:t>by Rise B. Axelrod and Charles R. Cooper. (2010)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 </w:t>
      </w:r>
      <w:r w:rsidRPr="00FF1ED2">
        <w:rPr>
          <w:rFonts w:ascii="Times New Roman" w:hAnsi="Times New Roman" w:cs="Times New Roman"/>
          <w:b/>
          <w:i/>
          <w:sz w:val="24"/>
          <w:szCs w:val="24"/>
        </w:rPr>
        <w:t xml:space="preserve">Into the Wild. </w:t>
      </w:r>
      <w:r w:rsidRPr="00FF1ED2">
        <w:rPr>
          <w:rFonts w:ascii="Times New Roman" w:hAnsi="Times New Roman" w:cs="Times New Roman"/>
          <w:sz w:val="24"/>
          <w:szCs w:val="24"/>
        </w:rPr>
        <w:t xml:space="preserve">by Jon </w:t>
      </w:r>
      <w:proofErr w:type="spellStart"/>
      <w:r w:rsidRPr="00FF1ED2">
        <w:rPr>
          <w:rFonts w:ascii="Times New Roman" w:hAnsi="Times New Roman" w:cs="Times New Roman"/>
          <w:sz w:val="24"/>
          <w:szCs w:val="24"/>
        </w:rPr>
        <w:t>Krakauer</w:t>
      </w:r>
      <w:proofErr w:type="spellEnd"/>
      <w:r w:rsidRPr="00FF1ED2">
        <w:rPr>
          <w:rFonts w:ascii="Times New Roman" w:hAnsi="Times New Roman" w:cs="Times New Roman"/>
          <w:sz w:val="24"/>
          <w:szCs w:val="24"/>
        </w:rPr>
        <w:t>. (1996)</w:t>
      </w:r>
    </w:p>
    <w:p w:rsidR="00FF1ED2" w:rsidRPr="00FF1ED2" w:rsidRDefault="00FF1ED2" w:rsidP="00FF1ED2">
      <w:pPr>
        <w:pStyle w:val="Heading6"/>
        <w:spacing w:after="0"/>
        <w:rPr>
          <w:rFonts w:ascii="Times New Roman" w:hAnsi="Times New Roman"/>
          <w:sz w:val="24"/>
          <w:szCs w:val="24"/>
        </w:rPr>
      </w:pPr>
      <w:r w:rsidRPr="00FF1ED2">
        <w:rPr>
          <w:rFonts w:ascii="Times New Roman" w:hAnsi="Times New Roman"/>
          <w:sz w:val="24"/>
          <w:szCs w:val="24"/>
        </w:rPr>
        <w:t>Course Description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English 1 A focuses on developing your basic writing skills and your proficiency with the essay format to prepare you for college level writing assignments.  You will learn to read critically, think analytically, and write with rhetorical awareness of a particular writing situation’s audience, purpose and genre conventions.  You will become familiar with the complete composition process, including invention, planning, drafting, revising, proofreading, and editing.  You will also perform research (including field research, library and internet research) and learn how to appropriately document sources.  This course is designed to help you become metacognitive, critically aware of your own thinking and writing process.</w:t>
      </w:r>
    </w:p>
    <w:p w:rsidR="00FF1ED2" w:rsidRPr="00FF1ED2" w:rsidRDefault="00FF1ED2" w:rsidP="00FF1ED2">
      <w:pPr>
        <w:pStyle w:val="Heading5"/>
        <w:pBdr>
          <w:top w:val="single" w:sz="4" w:space="1" w:color="auto"/>
          <w:left w:val="single" w:sz="4" w:space="4" w:color="auto"/>
          <w:bottom w:val="single" w:sz="4" w:space="1" w:color="auto"/>
          <w:right w:val="single" w:sz="4" w:space="4" w:color="auto"/>
          <w:between w:val="single" w:sz="4" w:space="1" w:color="auto"/>
        </w:pBdr>
        <w:spacing w:after="0"/>
        <w:rPr>
          <w:rFonts w:ascii="Times New Roman" w:hAnsi="Times New Roman"/>
          <w:sz w:val="24"/>
          <w:szCs w:val="24"/>
        </w:rPr>
      </w:pPr>
      <w:r w:rsidRPr="00FF1ED2">
        <w:rPr>
          <w:rFonts w:ascii="Times New Roman" w:hAnsi="Times New Roman"/>
          <w:sz w:val="24"/>
          <w:szCs w:val="24"/>
        </w:rPr>
        <w:t>Course Requirements and Rules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 Attendance is Mandatory!  </w:t>
      </w:r>
      <w:r w:rsidRPr="00FF1ED2">
        <w:rPr>
          <w:rFonts w:ascii="Times New Roman" w:hAnsi="Times New Roman" w:cs="Times New Roman"/>
          <w:b/>
          <w:sz w:val="24"/>
          <w:szCs w:val="24"/>
        </w:rPr>
        <w:t xml:space="preserve">Class Participation </w:t>
      </w:r>
      <w:r w:rsidRPr="00FF1ED2">
        <w:rPr>
          <w:rFonts w:ascii="Times New Roman" w:hAnsi="Times New Roman" w:cs="Times New Roman"/>
          <w:sz w:val="24"/>
          <w:szCs w:val="24"/>
        </w:rPr>
        <w:t>affects your grade.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Always </w:t>
      </w:r>
      <w:r w:rsidRPr="00FF1ED2">
        <w:rPr>
          <w:rFonts w:ascii="Times New Roman" w:hAnsi="Times New Roman" w:cs="Times New Roman"/>
          <w:b/>
          <w:sz w:val="24"/>
          <w:szCs w:val="24"/>
        </w:rPr>
        <w:t>bring your texts</w:t>
      </w:r>
      <w:r w:rsidRPr="00FF1ED2">
        <w:rPr>
          <w:rFonts w:ascii="Times New Roman" w:hAnsi="Times New Roman" w:cs="Times New Roman"/>
          <w:sz w:val="24"/>
          <w:szCs w:val="24"/>
        </w:rPr>
        <w:t xml:space="preserve"> to class, especially the ones from which your current readings were assigned.  Also, always bring paper and a pen or pencil.</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 </w:t>
      </w:r>
      <w:r w:rsidRPr="00FF1ED2">
        <w:rPr>
          <w:rFonts w:ascii="Times New Roman" w:hAnsi="Times New Roman" w:cs="Times New Roman"/>
          <w:b/>
          <w:sz w:val="24"/>
          <w:szCs w:val="24"/>
        </w:rPr>
        <w:t>Quizzes</w:t>
      </w:r>
      <w:r w:rsidRPr="00FF1ED2">
        <w:rPr>
          <w:rFonts w:ascii="Times New Roman" w:hAnsi="Times New Roman" w:cs="Times New Roman"/>
          <w:sz w:val="24"/>
          <w:szCs w:val="24"/>
        </w:rPr>
        <w:t xml:space="preserve"> are not scheduled, and may be given any day.  They will be given in the first 10 minutes of class and </w:t>
      </w:r>
      <w:proofErr w:type="spellStart"/>
      <w:r w:rsidRPr="00FF1ED2">
        <w:rPr>
          <w:rFonts w:ascii="Times New Roman" w:hAnsi="Times New Roman" w:cs="Times New Roman"/>
          <w:sz w:val="24"/>
          <w:szCs w:val="24"/>
        </w:rPr>
        <w:t>can not</w:t>
      </w:r>
      <w:proofErr w:type="spellEnd"/>
      <w:r w:rsidRPr="00FF1ED2">
        <w:rPr>
          <w:rFonts w:ascii="Times New Roman" w:hAnsi="Times New Roman" w:cs="Times New Roman"/>
          <w:sz w:val="24"/>
          <w:szCs w:val="24"/>
        </w:rPr>
        <w:t xml:space="preserve"> be made up (yet another reason to take attendance seriously).  Quizzes will reflect material from the assigned readings and class discussion.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You will be have both an in class </w:t>
      </w:r>
      <w:r w:rsidRPr="00FF1ED2">
        <w:rPr>
          <w:rFonts w:ascii="Times New Roman" w:hAnsi="Times New Roman" w:cs="Times New Roman"/>
          <w:b/>
          <w:sz w:val="24"/>
          <w:szCs w:val="24"/>
        </w:rPr>
        <w:t>Midterm</w:t>
      </w:r>
      <w:r w:rsidRPr="00FF1ED2">
        <w:rPr>
          <w:rFonts w:ascii="Times New Roman" w:hAnsi="Times New Roman" w:cs="Times New Roman"/>
          <w:sz w:val="24"/>
          <w:szCs w:val="24"/>
        </w:rPr>
        <w:t xml:space="preserve"> and a </w:t>
      </w:r>
      <w:r w:rsidRPr="00FF1ED2">
        <w:rPr>
          <w:rFonts w:ascii="Times New Roman" w:hAnsi="Times New Roman" w:cs="Times New Roman"/>
          <w:b/>
          <w:sz w:val="24"/>
          <w:szCs w:val="24"/>
        </w:rPr>
        <w:t>Final</w:t>
      </w:r>
      <w:r w:rsidRPr="00FF1ED2">
        <w:rPr>
          <w:rFonts w:ascii="Times New Roman" w:hAnsi="Times New Roman" w:cs="Times New Roman"/>
          <w:sz w:val="24"/>
          <w:szCs w:val="24"/>
        </w:rPr>
        <w:t xml:space="preserve"> for this course.  The location of the Final will be announced later in the quarter.  You will need to bring a Blue Book and pen for both of these exams.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 </w:t>
      </w:r>
      <w:r w:rsidRPr="00FF1ED2">
        <w:rPr>
          <w:rFonts w:ascii="Times New Roman" w:hAnsi="Times New Roman" w:cs="Times New Roman"/>
          <w:b/>
          <w:sz w:val="24"/>
          <w:szCs w:val="24"/>
        </w:rPr>
        <w:t>Papers</w:t>
      </w:r>
      <w:r w:rsidRPr="00FF1ED2">
        <w:rPr>
          <w:rFonts w:ascii="Times New Roman" w:hAnsi="Times New Roman" w:cs="Times New Roman"/>
          <w:sz w:val="24"/>
          <w:szCs w:val="24"/>
        </w:rPr>
        <w:t xml:space="preserve">, </w:t>
      </w:r>
      <w:r w:rsidRPr="00FF1ED2">
        <w:rPr>
          <w:rFonts w:ascii="Times New Roman" w:hAnsi="Times New Roman" w:cs="Times New Roman"/>
          <w:b/>
          <w:sz w:val="24"/>
          <w:szCs w:val="24"/>
        </w:rPr>
        <w:t xml:space="preserve">Drafts </w:t>
      </w:r>
      <w:r w:rsidRPr="00FF1ED2">
        <w:rPr>
          <w:rFonts w:ascii="Times New Roman" w:hAnsi="Times New Roman" w:cs="Times New Roman"/>
          <w:sz w:val="24"/>
          <w:szCs w:val="24"/>
        </w:rPr>
        <w:t xml:space="preserve">and </w:t>
      </w:r>
      <w:r w:rsidRPr="00FF1ED2">
        <w:rPr>
          <w:rFonts w:ascii="Times New Roman" w:hAnsi="Times New Roman" w:cs="Times New Roman"/>
          <w:b/>
          <w:sz w:val="24"/>
          <w:szCs w:val="24"/>
        </w:rPr>
        <w:t>Worksheets</w:t>
      </w:r>
      <w:r w:rsidRPr="00FF1ED2">
        <w:rPr>
          <w:rFonts w:ascii="Times New Roman" w:hAnsi="Times New Roman" w:cs="Times New Roman"/>
          <w:sz w:val="24"/>
          <w:szCs w:val="24"/>
        </w:rPr>
        <w:t xml:space="preserve"> must be turned in at the beginning of class on the day they are due.   All papers must also be submitted to Safe Assign through the Class link on Blackboard / i-learn.  All papers will be penalized one grade for each day they are late.  Not having or not fulfilling the requirements of a </w:t>
      </w:r>
      <w:r w:rsidRPr="00FF1ED2">
        <w:rPr>
          <w:rFonts w:ascii="Times New Roman" w:hAnsi="Times New Roman" w:cs="Times New Roman"/>
          <w:b/>
          <w:sz w:val="24"/>
          <w:szCs w:val="24"/>
        </w:rPr>
        <w:t>Draft</w:t>
      </w:r>
      <w:r w:rsidRPr="00FF1ED2">
        <w:rPr>
          <w:rFonts w:ascii="Times New Roman" w:hAnsi="Times New Roman" w:cs="Times New Roman"/>
          <w:sz w:val="24"/>
          <w:szCs w:val="24"/>
        </w:rPr>
        <w:t xml:space="preserve"> or </w:t>
      </w:r>
      <w:r w:rsidRPr="00FF1ED2">
        <w:rPr>
          <w:rFonts w:ascii="Times New Roman" w:hAnsi="Times New Roman" w:cs="Times New Roman"/>
          <w:b/>
          <w:sz w:val="24"/>
          <w:szCs w:val="24"/>
        </w:rPr>
        <w:t>Worksheet</w:t>
      </w:r>
      <w:r w:rsidRPr="00FF1ED2">
        <w:rPr>
          <w:rFonts w:ascii="Times New Roman" w:hAnsi="Times New Roman" w:cs="Times New Roman"/>
          <w:sz w:val="24"/>
          <w:szCs w:val="24"/>
        </w:rPr>
        <w:t xml:space="preserve"> will cost a paper one whole grade.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All Papers must be </w:t>
      </w:r>
      <w:r w:rsidRPr="00FF1ED2">
        <w:rPr>
          <w:rFonts w:ascii="Times New Roman" w:hAnsi="Times New Roman" w:cs="Times New Roman"/>
          <w:sz w:val="24"/>
          <w:szCs w:val="24"/>
          <w:u w:val="single"/>
        </w:rPr>
        <w:t>typed</w:t>
      </w:r>
      <w:r w:rsidRPr="00FF1ED2">
        <w:rPr>
          <w:rFonts w:ascii="Times New Roman" w:hAnsi="Times New Roman" w:cs="Times New Roman"/>
          <w:sz w:val="24"/>
          <w:szCs w:val="24"/>
        </w:rPr>
        <w:t xml:space="preserve"> on </w:t>
      </w:r>
      <w:r w:rsidRPr="00FF1ED2">
        <w:rPr>
          <w:rFonts w:ascii="Times New Roman" w:hAnsi="Times New Roman" w:cs="Times New Roman"/>
          <w:sz w:val="24"/>
          <w:szCs w:val="24"/>
          <w:u w:val="single"/>
        </w:rPr>
        <w:t>8½ x 11 paper</w:t>
      </w:r>
      <w:r w:rsidRPr="00FF1ED2">
        <w:rPr>
          <w:rFonts w:ascii="Times New Roman" w:hAnsi="Times New Roman" w:cs="Times New Roman"/>
          <w:sz w:val="24"/>
          <w:szCs w:val="24"/>
        </w:rPr>
        <w:t xml:space="preserve"> with </w:t>
      </w:r>
      <w:r w:rsidRPr="00FF1ED2">
        <w:rPr>
          <w:rFonts w:ascii="Times New Roman" w:hAnsi="Times New Roman" w:cs="Times New Roman"/>
          <w:sz w:val="24"/>
          <w:szCs w:val="24"/>
          <w:u w:val="single"/>
        </w:rPr>
        <w:t>1-inch margins</w:t>
      </w:r>
      <w:r w:rsidRPr="00FF1ED2">
        <w:rPr>
          <w:rFonts w:ascii="Times New Roman" w:hAnsi="Times New Roman" w:cs="Times New Roman"/>
          <w:sz w:val="24"/>
          <w:szCs w:val="24"/>
        </w:rPr>
        <w:t xml:space="preserve">, </w:t>
      </w:r>
      <w:r w:rsidRPr="00FF1ED2">
        <w:rPr>
          <w:rFonts w:ascii="Times New Roman" w:hAnsi="Times New Roman" w:cs="Times New Roman"/>
          <w:sz w:val="24"/>
          <w:szCs w:val="24"/>
          <w:u w:val="single"/>
        </w:rPr>
        <w:t>double-spaced</w:t>
      </w:r>
      <w:r w:rsidRPr="00FF1ED2">
        <w:rPr>
          <w:rFonts w:ascii="Times New Roman" w:hAnsi="Times New Roman" w:cs="Times New Roman"/>
          <w:sz w:val="24"/>
          <w:szCs w:val="24"/>
        </w:rPr>
        <w:t xml:space="preserve">, and in a </w:t>
      </w:r>
      <w:r w:rsidRPr="00FF1ED2">
        <w:rPr>
          <w:rFonts w:ascii="Times New Roman" w:hAnsi="Times New Roman" w:cs="Times New Roman"/>
          <w:sz w:val="24"/>
          <w:szCs w:val="24"/>
          <w:u w:val="single"/>
        </w:rPr>
        <w:t>10-12 point</w:t>
      </w:r>
      <w:r w:rsidRPr="00FF1ED2">
        <w:rPr>
          <w:rFonts w:ascii="Times New Roman" w:hAnsi="Times New Roman" w:cs="Times New Roman"/>
          <w:sz w:val="24"/>
          <w:szCs w:val="24"/>
        </w:rPr>
        <w:t xml:space="preserve"> standard font.  This includes First Drafts.  Please staple your papers together before class. Follow the MLA System of Documentation found on pages 766-778 of   </w:t>
      </w:r>
      <w:r w:rsidRPr="00FF1ED2">
        <w:rPr>
          <w:rFonts w:ascii="Times New Roman" w:hAnsi="Times New Roman" w:cs="Times New Roman"/>
          <w:sz w:val="24"/>
          <w:szCs w:val="24"/>
          <w:u w:val="single"/>
        </w:rPr>
        <w:t>The St. Martin’s Guide to Writing</w:t>
      </w:r>
      <w:r w:rsidRPr="00FF1ED2">
        <w:rPr>
          <w:rFonts w:ascii="Times New Roman" w:hAnsi="Times New Roman" w:cs="Times New Roman"/>
          <w:sz w:val="24"/>
          <w:szCs w:val="24"/>
        </w:rPr>
        <w:t>.  Also refer to the example paper on pages 787-794 to see how a final draft should look.</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lastRenderedPageBreak/>
        <w:t xml:space="preserve">  </w:t>
      </w:r>
      <w:r w:rsidRPr="00FF1ED2">
        <w:rPr>
          <w:rFonts w:ascii="Times New Roman" w:hAnsi="Times New Roman" w:cs="Times New Roman"/>
          <w:sz w:val="24"/>
          <w:szCs w:val="24"/>
        </w:rPr>
        <w:sym w:font="Symbol" w:char="F0B7"/>
      </w:r>
      <w:r w:rsidRPr="00FF1ED2">
        <w:rPr>
          <w:rFonts w:ascii="Times New Roman" w:hAnsi="Times New Roman" w:cs="Times New Roman"/>
          <w:sz w:val="24"/>
          <w:szCs w:val="24"/>
        </w:rPr>
        <w:t xml:space="preserve">Plagiarism is a serious offense that will result in failure of the assignment.  A report of the infraction will be sent to Student Conduct.  See their website at </w:t>
      </w:r>
      <w:hyperlink r:id="rId25" w:history="1">
        <w:r w:rsidRPr="00FF1ED2">
          <w:rPr>
            <w:rStyle w:val="Hyperlink"/>
            <w:rFonts w:ascii="Times New Roman" w:hAnsi="Times New Roman" w:cs="Times New Roman"/>
            <w:sz w:val="24"/>
            <w:szCs w:val="24"/>
          </w:rPr>
          <w:t>www.conduct.ucr.edu</w:t>
        </w:r>
      </w:hyperlink>
      <w:r w:rsidRPr="00FF1ED2">
        <w:rPr>
          <w:rFonts w:ascii="Times New Roman" w:hAnsi="Times New Roman" w:cs="Times New Roman"/>
          <w:sz w:val="24"/>
          <w:szCs w:val="24"/>
        </w:rPr>
        <w:t xml:space="preserve"> for more information.</w:t>
      </w:r>
    </w:p>
    <w:p w:rsidR="00FF1ED2" w:rsidRPr="00FF1ED2" w:rsidRDefault="00FF1ED2" w:rsidP="00FF1ED2">
      <w:pPr>
        <w:pStyle w:val="Heading3"/>
        <w:pBdr>
          <w:top w:val="single" w:sz="4" w:space="1" w:color="auto"/>
          <w:left w:val="single" w:sz="4" w:space="4" w:color="auto"/>
          <w:bottom w:val="single" w:sz="4" w:space="1" w:color="auto"/>
          <w:right w:val="single" w:sz="4" w:space="4" w:color="auto"/>
          <w:between w:val="single" w:sz="4" w:space="1" w:color="auto"/>
        </w:pBdr>
        <w:spacing w:after="0"/>
        <w:jc w:val="center"/>
        <w:rPr>
          <w:rFonts w:ascii="Times New Roman" w:hAnsi="Times New Roman"/>
          <w:sz w:val="24"/>
          <w:szCs w:val="24"/>
        </w:rPr>
      </w:pPr>
      <w:r w:rsidRPr="00FF1ED2">
        <w:rPr>
          <w:rFonts w:ascii="Times New Roman" w:hAnsi="Times New Roman"/>
          <w:sz w:val="24"/>
          <w:szCs w:val="24"/>
        </w:rPr>
        <w:t>Grading</w:t>
      </w:r>
    </w:p>
    <w:p w:rsidR="00FF1ED2" w:rsidRPr="00FF1ED2" w:rsidRDefault="00FF1ED2" w:rsidP="00FF1ED2">
      <w:pPr>
        <w:spacing w:after="0" w:line="240" w:lineRule="auto"/>
        <w:ind w:firstLine="720"/>
        <w:rPr>
          <w:rFonts w:ascii="Times New Roman" w:hAnsi="Times New Roman" w:cs="Times New Roman"/>
          <w:sz w:val="24"/>
          <w:szCs w:val="24"/>
        </w:rPr>
      </w:pPr>
      <w:r w:rsidRPr="00FF1ED2">
        <w:rPr>
          <w:rFonts w:ascii="Times New Roman" w:hAnsi="Times New Roman" w:cs="Times New Roman"/>
          <w:sz w:val="24"/>
          <w:szCs w:val="24"/>
        </w:rPr>
        <w:t xml:space="preserve">This class requires you to write </w:t>
      </w:r>
      <w:r w:rsidRPr="00FF1ED2">
        <w:rPr>
          <w:rFonts w:ascii="Times New Roman" w:hAnsi="Times New Roman" w:cs="Times New Roman"/>
          <w:b/>
          <w:sz w:val="24"/>
          <w:szCs w:val="24"/>
        </w:rPr>
        <w:t>4 Papers</w:t>
      </w:r>
      <w:r w:rsidRPr="00FF1ED2">
        <w:rPr>
          <w:rFonts w:ascii="Times New Roman" w:hAnsi="Times New Roman" w:cs="Times New Roman"/>
          <w:sz w:val="24"/>
          <w:szCs w:val="24"/>
        </w:rPr>
        <w:t xml:space="preserve"> of increasing sophistication and length.  You will also be required to take an in class essay </w:t>
      </w:r>
      <w:r w:rsidRPr="00FF1ED2">
        <w:rPr>
          <w:rFonts w:ascii="Times New Roman" w:hAnsi="Times New Roman" w:cs="Times New Roman"/>
          <w:b/>
          <w:sz w:val="24"/>
          <w:szCs w:val="24"/>
        </w:rPr>
        <w:t>Midterm</w:t>
      </w:r>
      <w:r w:rsidRPr="00FF1ED2">
        <w:rPr>
          <w:rFonts w:ascii="Times New Roman" w:hAnsi="Times New Roman" w:cs="Times New Roman"/>
          <w:sz w:val="24"/>
          <w:szCs w:val="24"/>
        </w:rPr>
        <w:t xml:space="preserve"> and </w:t>
      </w:r>
      <w:r w:rsidRPr="00FF1ED2">
        <w:rPr>
          <w:rFonts w:ascii="Times New Roman" w:hAnsi="Times New Roman" w:cs="Times New Roman"/>
          <w:b/>
          <w:sz w:val="24"/>
          <w:szCs w:val="24"/>
        </w:rPr>
        <w:t>Final</w:t>
      </w:r>
      <w:r w:rsidRPr="00FF1ED2">
        <w:rPr>
          <w:rFonts w:ascii="Times New Roman" w:hAnsi="Times New Roman" w:cs="Times New Roman"/>
          <w:sz w:val="24"/>
          <w:szCs w:val="24"/>
        </w:rPr>
        <w:t xml:space="preserve">.  In addition to this there will be </w:t>
      </w:r>
      <w:r w:rsidRPr="00FF1ED2">
        <w:rPr>
          <w:rFonts w:ascii="Times New Roman" w:hAnsi="Times New Roman" w:cs="Times New Roman"/>
          <w:b/>
          <w:sz w:val="24"/>
          <w:szCs w:val="24"/>
        </w:rPr>
        <w:t>Quizzes</w:t>
      </w:r>
      <w:r w:rsidRPr="00FF1ED2">
        <w:rPr>
          <w:rFonts w:ascii="Times New Roman" w:hAnsi="Times New Roman" w:cs="Times New Roman"/>
          <w:sz w:val="24"/>
          <w:szCs w:val="24"/>
        </w:rPr>
        <w:t xml:space="preserve"> based on the assigned readings, and your daily </w:t>
      </w:r>
      <w:r w:rsidRPr="00FF1ED2">
        <w:rPr>
          <w:rFonts w:ascii="Times New Roman" w:hAnsi="Times New Roman" w:cs="Times New Roman"/>
          <w:b/>
          <w:sz w:val="24"/>
          <w:szCs w:val="24"/>
        </w:rPr>
        <w:t>Class Participation</w:t>
      </w:r>
      <w:r w:rsidRPr="00FF1ED2">
        <w:rPr>
          <w:rFonts w:ascii="Times New Roman" w:hAnsi="Times New Roman" w:cs="Times New Roman"/>
          <w:sz w:val="24"/>
          <w:szCs w:val="24"/>
        </w:rPr>
        <w:t>, all of which will be taken into account for your grade as follows:</w:t>
      </w:r>
    </w:p>
    <w:p w:rsidR="00FF1ED2" w:rsidRPr="00FF1ED2" w:rsidRDefault="00FF1ED2" w:rsidP="00FF1ED2">
      <w:pPr>
        <w:spacing w:after="0" w:line="240" w:lineRule="auto"/>
        <w:rPr>
          <w:rFonts w:ascii="Times New Roman" w:hAnsi="Times New Roman" w:cs="Times New Roman"/>
          <w:sz w:val="24"/>
          <w:szCs w:val="24"/>
        </w:rPr>
        <w:sectPr w:rsidR="00FF1ED2" w:rsidRPr="00FF1ED2" w:rsidSect="005B3FF8">
          <w:footerReference w:type="default" r:id="rId26"/>
          <w:pgSz w:w="12240" w:h="15840"/>
          <w:pgMar w:top="1440" w:right="1800" w:bottom="1440" w:left="1800" w:header="720" w:footer="720" w:gutter="0"/>
          <w:pgNumType w:start="114"/>
          <w:cols w:space="720"/>
        </w:sectPr>
      </w:pP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lastRenderedPageBreak/>
        <w:t>Paper # 1</w:t>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 xml:space="preserve">Paper # 2 </w:t>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Paper # 3</w:t>
      </w:r>
      <w:r w:rsidRPr="00FF1ED2">
        <w:rPr>
          <w:rFonts w:ascii="Times New Roman" w:hAnsi="Times New Roman" w:cs="Times New Roman"/>
          <w:sz w:val="24"/>
          <w:szCs w:val="24"/>
        </w:rPr>
        <w:tab/>
      </w:r>
      <w:r w:rsidRPr="00FF1ED2">
        <w:rPr>
          <w:rFonts w:ascii="Times New Roman" w:hAnsi="Times New Roman" w:cs="Times New Roman"/>
          <w:sz w:val="24"/>
          <w:szCs w:val="24"/>
        </w:rPr>
        <w:tab/>
        <w:t>15%</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Final Paper # 4</w:t>
      </w:r>
      <w:r w:rsidRPr="00FF1ED2">
        <w:rPr>
          <w:rFonts w:ascii="Times New Roman" w:hAnsi="Times New Roman" w:cs="Times New Roman"/>
          <w:sz w:val="24"/>
          <w:szCs w:val="24"/>
        </w:rPr>
        <w:tab/>
      </w:r>
      <w:r w:rsidRPr="00FF1ED2">
        <w:rPr>
          <w:rFonts w:ascii="Times New Roman" w:hAnsi="Times New Roman" w:cs="Times New Roman"/>
          <w:sz w:val="24"/>
          <w:szCs w:val="24"/>
        </w:rPr>
        <w:tab/>
        <w:t>20%</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Midterm – In Class Essay</w:t>
      </w:r>
      <w:r w:rsidRPr="00FF1ED2">
        <w:rPr>
          <w:rFonts w:ascii="Times New Roman" w:hAnsi="Times New Roman" w:cs="Times New Roman"/>
          <w:sz w:val="24"/>
          <w:szCs w:val="24"/>
        </w:rPr>
        <w:tab/>
        <w:t>10%</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Final</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15%</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Quizzes</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pStyle w:val="Heading2"/>
        <w:spacing w:after="0"/>
        <w:ind w:left="720"/>
        <w:rPr>
          <w:rFonts w:ascii="Times New Roman" w:hAnsi="Times New Roman"/>
          <w:sz w:val="24"/>
          <w:szCs w:val="24"/>
        </w:rPr>
      </w:pPr>
      <w:r w:rsidRPr="00FF1ED2">
        <w:rPr>
          <w:rFonts w:ascii="Times New Roman" w:hAnsi="Times New Roman"/>
          <w:sz w:val="24"/>
          <w:szCs w:val="24"/>
        </w:rPr>
        <w:t>Class Participation</w:t>
      </w:r>
      <w:r w:rsidRPr="00FF1ED2">
        <w:rPr>
          <w:rFonts w:ascii="Times New Roman" w:hAnsi="Times New Roman"/>
          <w:sz w:val="24"/>
          <w:szCs w:val="24"/>
        </w:rPr>
        <w:tab/>
        <w:t>10%</w:t>
      </w:r>
    </w:p>
    <w:p w:rsidR="00FF1ED2" w:rsidRPr="00FF1ED2" w:rsidRDefault="00FF1ED2" w:rsidP="00FF1ED2">
      <w:pPr>
        <w:spacing w:after="0" w:line="240" w:lineRule="auto"/>
        <w:ind w:left="720"/>
        <w:rPr>
          <w:rFonts w:ascii="Times New Roman" w:hAnsi="Times New Roman" w:cs="Times New Roman"/>
          <w:sz w:val="24"/>
          <w:szCs w:val="24"/>
        </w:rPr>
      </w:pPr>
      <w:r w:rsidRPr="00FF1ED2">
        <w:rPr>
          <w:rFonts w:ascii="Times New Roman" w:hAnsi="Times New Roman" w:cs="Times New Roman"/>
          <w:sz w:val="24"/>
          <w:szCs w:val="24"/>
        </w:rPr>
        <w:t>Total</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100%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The titles of the two course texts are abbreviated in the course schedule.  SMG stands for </w:t>
      </w:r>
      <w:r w:rsidRPr="00FF1ED2">
        <w:rPr>
          <w:rFonts w:ascii="Times New Roman" w:hAnsi="Times New Roman" w:cs="Times New Roman"/>
          <w:sz w:val="24"/>
          <w:szCs w:val="24"/>
          <w:u w:val="single"/>
        </w:rPr>
        <w:t>The St. Martin’s Guide to Writing (ninth edition)</w:t>
      </w:r>
      <w:r w:rsidRPr="00FF1ED2">
        <w:rPr>
          <w:rFonts w:ascii="Times New Roman" w:hAnsi="Times New Roman" w:cs="Times New Roman"/>
          <w:sz w:val="24"/>
          <w:szCs w:val="24"/>
        </w:rPr>
        <w:t xml:space="preserve">, and ITW stands for </w:t>
      </w:r>
      <w:r w:rsidRPr="00FF1ED2">
        <w:rPr>
          <w:rFonts w:ascii="Times New Roman" w:hAnsi="Times New Roman" w:cs="Times New Roman"/>
          <w:sz w:val="24"/>
          <w:szCs w:val="24"/>
          <w:u w:val="single"/>
        </w:rPr>
        <w:t>Into the Wild</w:t>
      </w:r>
      <w:r w:rsidRPr="00FF1ED2">
        <w:rPr>
          <w:rFonts w:ascii="Times New Roman" w:hAnsi="Times New Roman" w:cs="Times New Roman"/>
          <w:sz w:val="24"/>
          <w:szCs w:val="24"/>
        </w:rPr>
        <w: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u w:val="single"/>
        </w:rPr>
        <w:t>How to read the Schedule</w:t>
      </w:r>
      <w:r w:rsidRPr="00FF1ED2">
        <w:rPr>
          <w:rFonts w:ascii="Times New Roman" w:hAnsi="Times New Roman" w:cs="Times New Roman"/>
          <w:sz w:val="24"/>
          <w:szCs w:val="24"/>
        </w:rPr>
        <w:t xml:space="preserve">: Each day the course meets is listed below. The "In Class" information tells you any assignments that are due (these are noted in </w:t>
      </w:r>
      <w:r w:rsidRPr="00FF1ED2">
        <w:rPr>
          <w:rFonts w:ascii="Times New Roman" w:hAnsi="Times New Roman" w:cs="Times New Roman"/>
          <w:b/>
          <w:sz w:val="24"/>
          <w:szCs w:val="24"/>
        </w:rPr>
        <w:t>Bold Face</w:t>
      </w:r>
      <w:r w:rsidRPr="00FF1ED2">
        <w:rPr>
          <w:rFonts w:ascii="Times New Roman" w:hAnsi="Times New Roman" w:cs="Times New Roman"/>
          <w:sz w:val="24"/>
          <w:szCs w:val="24"/>
        </w:rPr>
        <w:t xml:space="preserve"> type), any special instructions, and a general idea of what we will cover that day.  The "Readings" information tells you what reading assignments you will be responsible for having read </w:t>
      </w:r>
      <w:r w:rsidRPr="00FF1ED2">
        <w:rPr>
          <w:rFonts w:ascii="Times New Roman" w:hAnsi="Times New Roman" w:cs="Times New Roman"/>
          <w:b/>
          <w:sz w:val="24"/>
          <w:szCs w:val="24"/>
        </w:rPr>
        <w:t>BEFORE</w:t>
      </w:r>
      <w:r w:rsidRPr="00FF1ED2">
        <w:rPr>
          <w:rFonts w:ascii="Times New Roman" w:hAnsi="Times New Roman" w:cs="Times New Roman"/>
          <w:sz w:val="24"/>
          <w:szCs w:val="24"/>
        </w:rPr>
        <w:t xml:space="preserve"> the class session.  For example, when you attend class on Tuesday, September 27th, I will expect you to have read pages 14-63 of </w:t>
      </w:r>
      <w:r w:rsidRPr="00FF1ED2">
        <w:rPr>
          <w:rFonts w:ascii="Times New Roman" w:hAnsi="Times New Roman" w:cs="Times New Roman"/>
          <w:sz w:val="24"/>
          <w:szCs w:val="24"/>
          <w:u w:val="single"/>
        </w:rPr>
        <w:t>The St. Martin’s Guide to Writing</w:t>
      </w:r>
      <w:r w:rsidRPr="00FF1ED2">
        <w:rPr>
          <w:rFonts w:ascii="Times New Roman" w:hAnsi="Times New Roman" w:cs="Times New Roman"/>
          <w:sz w:val="24"/>
          <w:szCs w:val="24"/>
        </w:rPr>
        <w:t>.</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sectPr w:rsidR="00FF1ED2" w:rsidRPr="00FF1ED2" w:rsidSect="005904EF">
          <w:type w:val="continuous"/>
          <w:pgSz w:w="12240" w:h="15840"/>
          <w:pgMar w:top="1440" w:right="1800" w:bottom="1440" w:left="1800" w:header="720" w:footer="720" w:gutter="0"/>
          <w:cols w:num="2" w:space="720"/>
        </w:sectPr>
      </w:pPr>
    </w:p>
    <w:p w:rsidR="00FF1ED2" w:rsidRPr="00FF1ED2" w:rsidRDefault="00FF1ED2" w:rsidP="00FF1ED2">
      <w:pPr>
        <w:pStyle w:val="Heading1"/>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b w:val="0"/>
          <w:sz w:val="24"/>
          <w:szCs w:val="24"/>
          <w:u w:val="single"/>
        </w:rPr>
      </w:pPr>
      <w:r w:rsidRPr="00FF1ED2">
        <w:rPr>
          <w:rFonts w:ascii="Times New Roman" w:hAnsi="Times New Roman"/>
          <w:sz w:val="24"/>
          <w:szCs w:val="24"/>
        </w:rPr>
        <w:lastRenderedPageBreak/>
        <w:t xml:space="preserve">English 1A – Fall 2011 – Course Schedule </w:t>
      </w:r>
      <w:r w:rsidRPr="00FF1ED2">
        <w:rPr>
          <w:rFonts w:ascii="Times New Roman" w:hAnsi="Times New Roman"/>
          <w:b w:val="0"/>
          <w:sz w:val="24"/>
          <w:szCs w:val="24"/>
        </w:rPr>
        <w:t>(tentative)</w:t>
      </w:r>
      <w:r w:rsidRPr="00FF1ED2">
        <w:rPr>
          <w:rFonts w:ascii="Times New Roman" w:hAnsi="Times New Roman"/>
          <w:b w:val="0"/>
          <w:sz w:val="24"/>
          <w:szCs w:val="24"/>
          <w:u w:val="single"/>
        </w:rPr>
        <w:t xml:space="preserve"> </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Zero</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Thursday, September 22</w:t>
      </w:r>
      <w:r w:rsidRPr="00FF1ED2">
        <w:rPr>
          <w:rFonts w:ascii="Times New Roman" w:hAnsi="Times New Roman" w:cs="Times New Roman"/>
          <w:sz w:val="24"/>
          <w:szCs w:val="24"/>
        </w:rPr>
        <w:tab/>
        <w:t>Reading: SMG “Preface” p. xxi-xxxiii &amp; “Introduction” p.1-12</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In Class: Introduction to the Course</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 xml:space="preserve">Week One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September 27</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2 "Remembering an Event" p.14-63</w:t>
      </w:r>
    </w:p>
    <w:p w:rsidR="00FF1ED2" w:rsidRPr="00FF1ED2" w:rsidRDefault="00FF1ED2" w:rsidP="00FF1ED2">
      <w:pPr>
        <w:spacing w:after="0" w:line="240" w:lineRule="auto"/>
        <w:ind w:left="1440" w:firstLine="720"/>
        <w:rPr>
          <w:rFonts w:ascii="Times New Roman" w:hAnsi="Times New Roman" w:cs="Times New Roman"/>
          <w:b/>
          <w:sz w:val="24"/>
          <w:szCs w:val="24"/>
        </w:rPr>
      </w:pPr>
      <w:r w:rsidRPr="00FF1ED2">
        <w:rPr>
          <w:rFonts w:ascii="Times New Roman" w:hAnsi="Times New Roman" w:cs="Times New Roman"/>
          <w:sz w:val="24"/>
          <w:szCs w:val="24"/>
        </w:rPr>
        <w:t>In Class:</w:t>
      </w:r>
      <w:r w:rsidRPr="00FF1ED2">
        <w:rPr>
          <w:rFonts w:ascii="Times New Roman" w:hAnsi="Times New Roman" w:cs="Times New Roman"/>
          <w:b/>
          <w:sz w:val="24"/>
          <w:szCs w:val="24"/>
        </w:rPr>
        <w:t xml:space="preserve"> </w:t>
      </w:r>
      <w:r w:rsidRPr="00FF1ED2">
        <w:rPr>
          <w:rFonts w:ascii="Times New Roman" w:hAnsi="Times New Roman" w:cs="Times New Roman"/>
          <w:sz w:val="24"/>
          <w:szCs w:val="24"/>
        </w:rPr>
        <w:t xml:space="preserve">Discuss First Paper – </w:t>
      </w:r>
      <w:r w:rsidRPr="00FF1ED2">
        <w:rPr>
          <w:rFonts w:ascii="Times New Roman" w:hAnsi="Times New Roman" w:cs="Times New Roman"/>
          <w:sz w:val="24"/>
          <w:szCs w:val="24"/>
          <w:u w:val="single"/>
        </w:rPr>
        <w:t>also your First Quiz!</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September 29</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14" Narrating" p.615-627 &amp;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15 "Describing"p.628-638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In Class:</w:t>
      </w:r>
      <w:r w:rsidRPr="00FF1ED2">
        <w:rPr>
          <w:rFonts w:ascii="Times New Roman" w:hAnsi="Times New Roman" w:cs="Times New Roman"/>
          <w:sz w:val="24"/>
          <w:szCs w:val="24"/>
        </w:rPr>
        <w:tab/>
        <w:t>Choosing Your Event</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sz w:val="24"/>
          <w:szCs w:val="24"/>
        </w:rPr>
        <w:t xml:space="preserve"> </w:t>
      </w:r>
      <w:r w:rsidRPr="00FF1ED2">
        <w:rPr>
          <w:rFonts w:ascii="Times New Roman" w:hAnsi="Times New Roman" w:cs="Times New Roman"/>
          <w:b/>
          <w:sz w:val="24"/>
          <w:szCs w:val="24"/>
          <w:u w:val="single"/>
        </w:rPr>
        <w:t xml:space="preserve">Week Two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October 4</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11 "A Catalogue of Invention Strategies" p.562-574</w:t>
      </w:r>
      <w:r w:rsidRPr="00FF1ED2">
        <w:rPr>
          <w:rFonts w:ascii="Times New Roman" w:hAnsi="Times New Roman" w:cs="Times New Roman"/>
          <w:sz w:val="24"/>
          <w:szCs w:val="24"/>
        </w:rPr>
        <w:tab/>
      </w:r>
    </w:p>
    <w:p w:rsidR="00FF1ED2" w:rsidRPr="00FF1ED2" w:rsidRDefault="00FF1ED2" w:rsidP="00FF1ED2">
      <w:pPr>
        <w:spacing w:after="0" w:line="240" w:lineRule="auto"/>
        <w:ind w:left="1440" w:firstLine="720"/>
        <w:rPr>
          <w:rFonts w:ascii="Times New Roman" w:hAnsi="Times New Roman" w:cs="Times New Roman"/>
          <w:b/>
          <w:sz w:val="24"/>
          <w:szCs w:val="24"/>
        </w:rPr>
      </w:pPr>
      <w:r w:rsidRPr="00FF1ED2">
        <w:rPr>
          <w:rFonts w:ascii="Times New Roman" w:hAnsi="Times New Roman" w:cs="Times New Roman"/>
          <w:sz w:val="24"/>
          <w:szCs w:val="24"/>
        </w:rPr>
        <w:t xml:space="preserve">In Class:. </w:t>
      </w:r>
      <w:r w:rsidRPr="00FF1ED2">
        <w:rPr>
          <w:rFonts w:ascii="Times New Roman" w:hAnsi="Times New Roman" w:cs="Times New Roman"/>
          <w:sz w:val="24"/>
          <w:szCs w:val="24"/>
          <w:u w:val="single"/>
        </w:rPr>
        <w:t>Paper # 1 Workshop and Draft Session</w:t>
      </w:r>
      <w:r w:rsidRPr="00FF1ED2">
        <w:rPr>
          <w:rFonts w:ascii="Times New Roman" w:hAnsi="Times New Roman" w:cs="Times New Roman"/>
          <w:sz w:val="24"/>
          <w:szCs w:val="24"/>
        </w:rPr>
        <w:t xml:space="preserve">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October 6</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12 “ A Catalog of Reading Strategies) p.575-598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b/>
          <w:sz w:val="24"/>
          <w:szCs w:val="24"/>
        </w:rPr>
        <w:t>Paper # 1 Due</w:t>
      </w:r>
      <w:r w:rsidRPr="00FF1ED2">
        <w:rPr>
          <w:rFonts w:ascii="Times New Roman" w:hAnsi="Times New Roman" w:cs="Times New Roman"/>
          <w:sz w:val="24"/>
          <w:szCs w:val="24"/>
        </w:rPr>
        <w:t xml:space="preserve"> </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Three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October 11</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3 "Writing Profiles" p.64-125</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 xml:space="preserve">In Class: Introduction of Paper # 2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October 13</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20 "Field Research" p.716-727 &amp; Online Profile # 1</w:t>
      </w:r>
    </w:p>
    <w:p w:rsidR="00FF1ED2" w:rsidRPr="00FF1ED2" w:rsidRDefault="00FF1ED2" w:rsidP="00FF1ED2">
      <w:pPr>
        <w:spacing w:after="0" w:line="240" w:lineRule="auto"/>
        <w:rPr>
          <w:rFonts w:ascii="Times New Roman" w:hAnsi="Times New Roman" w:cs="Times New Roman"/>
          <w:i/>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sz w:val="24"/>
          <w:szCs w:val="24"/>
          <w:u w:val="single"/>
        </w:rPr>
        <w:t>Profile Plan Workshop</w:t>
      </w:r>
      <w:r w:rsidRPr="00FF1ED2">
        <w:rPr>
          <w:rFonts w:ascii="Times New Roman" w:hAnsi="Times New Roman" w:cs="Times New Roman"/>
          <w:sz w:val="24"/>
          <w:szCs w:val="24"/>
        </w:rPr>
        <w:t xml:space="preserve"> &amp; Introduce </w:t>
      </w:r>
      <w:r w:rsidRPr="00FF1ED2">
        <w:rPr>
          <w:rFonts w:ascii="Times New Roman" w:hAnsi="Times New Roman" w:cs="Times New Roman"/>
          <w:i/>
          <w:sz w:val="24"/>
          <w:szCs w:val="24"/>
        </w:rPr>
        <w:t>Into the Wild</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 xml:space="preserve">Week Four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October 18</w:t>
      </w:r>
      <w:r w:rsidRPr="00FF1ED2">
        <w:rPr>
          <w:rFonts w:ascii="Times New Roman" w:hAnsi="Times New Roman" w:cs="Times New Roman"/>
          <w:sz w:val="24"/>
          <w:szCs w:val="24"/>
        </w:rPr>
        <w:tab/>
        <w:t xml:space="preserve">Reading: </w:t>
      </w:r>
      <w:smartTag w:uri="urn:schemas-microsoft-com:office:smarttags" w:element="stockticker">
        <w:r w:rsidRPr="00FF1ED2">
          <w:rPr>
            <w:rFonts w:ascii="Times New Roman" w:hAnsi="Times New Roman" w:cs="Times New Roman"/>
            <w:sz w:val="24"/>
            <w:szCs w:val="24"/>
          </w:rPr>
          <w:t>ITW</w:t>
        </w:r>
      </w:smartTag>
      <w:r w:rsidRPr="00FF1ED2">
        <w:rPr>
          <w:rFonts w:ascii="Times New Roman" w:hAnsi="Times New Roman" w:cs="Times New Roman"/>
          <w:sz w:val="24"/>
          <w:szCs w:val="24"/>
        </w:rPr>
        <w:t xml:space="preserve"> 3-37 &amp; Online Profile # 2</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In Class: Introduce</w:t>
      </w:r>
      <w:r w:rsidRPr="00FF1ED2">
        <w:rPr>
          <w:rFonts w:ascii="Times New Roman" w:hAnsi="Times New Roman" w:cs="Times New Roman"/>
          <w:i/>
          <w:sz w:val="24"/>
          <w:szCs w:val="24"/>
        </w:rPr>
        <w:t xml:space="preserve"> Into the Wild </w:t>
      </w:r>
      <w:r w:rsidRPr="00FF1ED2">
        <w:rPr>
          <w:rFonts w:ascii="Times New Roman" w:hAnsi="Times New Roman" w:cs="Times New Roman"/>
          <w:sz w:val="24"/>
          <w:szCs w:val="24"/>
        </w:rPr>
        <w:t xml:space="preserve">&amp; Discuss Paper # 2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October 20</w:t>
      </w:r>
      <w:r w:rsidRPr="00FF1ED2">
        <w:rPr>
          <w:rFonts w:ascii="Times New Roman" w:hAnsi="Times New Roman" w:cs="Times New Roman"/>
          <w:sz w:val="24"/>
          <w:szCs w:val="24"/>
        </w:rPr>
        <w:tab/>
        <w:t xml:space="preserve">Reading: </w:t>
      </w:r>
      <w:smartTag w:uri="urn:schemas-microsoft-com:office:smarttags" w:element="stockticker">
        <w:r w:rsidRPr="00FF1ED2">
          <w:rPr>
            <w:rFonts w:ascii="Times New Roman" w:hAnsi="Times New Roman" w:cs="Times New Roman"/>
            <w:sz w:val="24"/>
            <w:szCs w:val="24"/>
          </w:rPr>
          <w:t>ITW</w:t>
        </w:r>
      </w:smartTag>
      <w:r w:rsidRPr="00FF1ED2">
        <w:rPr>
          <w:rFonts w:ascii="Times New Roman" w:hAnsi="Times New Roman" w:cs="Times New Roman"/>
          <w:sz w:val="24"/>
          <w:szCs w:val="24"/>
        </w:rPr>
        <w:t xml:space="preserve"> 38-97</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b/>
          <w:sz w:val="24"/>
          <w:szCs w:val="24"/>
        </w:rPr>
        <w:t>Paper # 2 Due -</w:t>
      </w:r>
      <w:r w:rsidRPr="00FF1ED2">
        <w:rPr>
          <w:rFonts w:ascii="Times New Roman" w:hAnsi="Times New Roman" w:cs="Times New Roman"/>
          <w:sz w:val="24"/>
          <w:szCs w:val="24"/>
        </w:rPr>
        <w:t xml:space="preserve"> Discuss</w:t>
      </w:r>
      <w:r w:rsidRPr="00FF1ED2">
        <w:rPr>
          <w:rFonts w:ascii="Times New Roman" w:hAnsi="Times New Roman" w:cs="Times New Roman"/>
          <w:i/>
          <w:sz w:val="24"/>
          <w:szCs w:val="24"/>
        </w:rPr>
        <w:t xml:space="preserve"> Into the Wild</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Five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October 25</w:t>
      </w:r>
      <w:r w:rsidRPr="00FF1ED2">
        <w:rPr>
          <w:rFonts w:ascii="Times New Roman" w:hAnsi="Times New Roman" w:cs="Times New Roman"/>
          <w:sz w:val="24"/>
          <w:szCs w:val="24"/>
        </w:rPr>
        <w:tab/>
        <w:t>Reading: ITW 98-132 &amp; SMG “Essay Examinations” p.814-831</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 xml:space="preserve">In Class: Viewing of the film </w:t>
      </w:r>
      <w:r w:rsidRPr="00FF1ED2">
        <w:rPr>
          <w:rFonts w:ascii="Times New Roman" w:hAnsi="Times New Roman" w:cs="Times New Roman"/>
          <w:i/>
          <w:sz w:val="24"/>
          <w:szCs w:val="24"/>
        </w:rPr>
        <w:t>Into the Wild</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October 27</w:t>
      </w:r>
      <w:r w:rsidRPr="00FF1ED2">
        <w:rPr>
          <w:rFonts w:ascii="Times New Roman" w:hAnsi="Times New Roman" w:cs="Times New Roman"/>
          <w:sz w:val="24"/>
          <w:szCs w:val="24"/>
        </w:rPr>
        <w:tab/>
        <w:t>Reading: ITW 133-171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In Class: Viewing of the film</w:t>
      </w:r>
      <w:r w:rsidRPr="00FF1ED2">
        <w:rPr>
          <w:rFonts w:ascii="Times New Roman" w:hAnsi="Times New Roman" w:cs="Times New Roman"/>
          <w:i/>
          <w:sz w:val="24"/>
          <w:szCs w:val="24"/>
        </w:rPr>
        <w:t xml:space="preserve"> Into the Wild</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Six</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November 1</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4 "Explaining a Concept" p.126-183</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In Class: Discuss Paper # 3 &amp; Viewing of the film</w:t>
      </w:r>
      <w:r w:rsidRPr="00FF1ED2">
        <w:rPr>
          <w:rFonts w:ascii="Times New Roman" w:hAnsi="Times New Roman" w:cs="Times New Roman"/>
          <w:i/>
          <w:sz w:val="24"/>
          <w:szCs w:val="24"/>
        </w:rPr>
        <w:t xml:space="preserve"> Into the Wild</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November 3</w:t>
      </w:r>
      <w:r w:rsidRPr="00FF1ED2">
        <w:rPr>
          <w:rFonts w:ascii="Times New Roman" w:hAnsi="Times New Roman" w:cs="Times New Roman"/>
          <w:sz w:val="24"/>
          <w:szCs w:val="24"/>
        </w:rPr>
        <w:tab/>
        <w:t>Reading:  ITW 172-203</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b/>
          <w:sz w:val="24"/>
          <w:szCs w:val="24"/>
        </w:rPr>
        <w:t>Midterm in Class Essay- Bring a Blue Book</w:t>
      </w:r>
      <w:r w:rsidRPr="00FF1ED2">
        <w:rPr>
          <w:rFonts w:ascii="Times New Roman" w:hAnsi="Times New Roman" w:cs="Times New Roman"/>
          <w:sz w:val="24"/>
          <w:szCs w:val="24"/>
        </w:rPr>
        <w:t xml:space="preserve"> Topic Workshop</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Seven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November 8</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16 "Defining" p.639-646 &amp;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17 "Classifying"p.647-652</w:t>
      </w:r>
    </w:p>
    <w:p w:rsidR="00FF1ED2" w:rsidRPr="00FF1ED2" w:rsidRDefault="00FF1ED2" w:rsidP="00FF1ED2">
      <w:pPr>
        <w:spacing w:after="0" w:line="240" w:lineRule="auto"/>
        <w:ind w:left="2160" w:firstLine="720"/>
        <w:rPr>
          <w:rFonts w:ascii="Times New Roman" w:hAnsi="Times New Roman" w:cs="Times New Roman"/>
          <w:sz w:val="24"/>
          <w:szCs w:val="24"/>
        </w:rPr>
      </w:pPr>
      <w:r w:rsidRPr="00FF1ED2">
        <w:rPr>
          <w:rFonts w:ascii="Times New Roman" w:hAnsi="Times New Roman" w:cs="Times New Roman"/>
          <w:sz w:val="24"/>
          <w:szCs w:val="24"/>
        </w:rPr>
        <w:t xml:space="preserve">&amp;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21 "Library and Internet Research" p.728-754</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 xml:space="preserve">In Class: </w:t>
      </w:r>
      <w:r w:rsidRPr="00FF1ED2">
        <w:rPr>
          <w:rFonts w:ascii="Times New Roman" w:hAnsi="Times New Roman" w:cs="Times New Roman"/>
          <w:sz w:val="24"/>
          <w:szCs w:val="24"/>
          <w:u w:val="single"/>
        </w:rPr>
        <w:t>Library Session</w:t>
      </w:r>
      <w:r w:rsidRPr="00FF1ED2">
        <w:rPr>
          <w:rFonts w:ascii="Times New Roman" w:hAnsi="Times New Roman" w:cs="Times New Roman"/>
          <w:sz w:val="24"/>
          <w:szCs w:val="24"/>
        </w:rPr>
        <w:t xml:space="preserve"> - Organizing and Structuring Writing Assignments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November 10</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18 "Comparing and Contrasting" p.653-658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sz w:val="24"/>
          <w:szCs w:val="24"/>
          <w:u w:val="single"/>
        </w:rPr>
        <w:t>Draft Workshop for Paper # 3</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Eight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November 15</w:t>
      </w:r>
      <w:r w:rsidRPr="00FF1ED2">
        <w:rPr>
          <w:rFonts w:ascii="Times New Roman" w:hAnsi="Times New Roman" w:cs="Times New Roman"/>
          <w:sz w:val="24"/>
          <w:szCs w:val="24"/>
        </w:rPr>
        <w:tab/>
        <w:t xml:space="preserve">Reading: Online Concept Examples (See Course </w:t>
      </w:r>
      <w:proofErr w:type="spellStart"/>
      <w:r w:rsidRPr="00FF1ED2">
        <w:rPr>
          <w:rFonts w:ascii="Times New Roman" w:hAnsi="Times New Roman" w:cs="Times New Roman"/>
          <w:sz w:val="24"/>
          <w:szCs w:val="24"/>
        </w:rPr>
        <w:t>Ilearn</w:t>
      </w:r>
      <w:proofErr w:type="spellEnd"/>
      <w:r w:rsidRPr="00FF1ED2">
        <w:rPr>
          <w:rFonts w:ascii="Times New Roman" w:hAnsi="Times New Roman" w:cs="Times New Roman"/>
          <w:sz w:val="24"/>
          <w:szCs w:val="24"/>
        </w:rPr>
        <w:t xml:space="preserve"> Site)</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lastRenderedPageBreak/>
        <w:t>In Class: Discuss the Wiki Concept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November 17</w:t>
      </w:r>
      <w:r w:rsidRPr="00FF1ED2">
        <w:rPr>
          <w:rFonts w:ascii="Times New Roman" w:hAnsi="Times New Roman" w:cs="Times New Roman"/>
          <w:sz w:val="24"/>
          <w:szCs w:val="24"/>
        </w:rPr>
        <w:tab/>
        <w:t xml:space="preserve">Reading: SMG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5 "Finding Common Ground" p.184-243</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b/>
          <w:sz w:val="24"/>
          <w:szCs w:val="24"/>
        </w:rPr>
        <w:t>Paper # 3 Due</w:t>
      </w:r>
      <w:r w:rsidRPr="00FF1ED2">
        <w:rPr>
          <w:rFonts w:ascii="Times New Roman" w:hAnsi="Times New Roman" w:cs="Times New Roman"/>
          <w:sz w:val="24"/>
          <w:szCs w:val="24"/>
        </w:rPr>
        <w:t xml:space="preserve"> &amp; Discuss Final Paper and Organize Debates</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Nine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November 22</w:t>
      </w:r>
      <w:r w:rsidRPr="00FF1ED2">
        <w:rPr>
          <w:rFonts w:ascii="Times New Roman" w:hAnsi="Times New Roman" w:cs="Times New Roman"/>
          <w:sz w:val="24"/>
          <w:szCs w:val="24"/>
        </w:rPr>
        <w:tab/>
        <w:t xml:space="preserve">Reading: SMG "Two Debates" p.243-263 &amp; </w:t>
      </w:r>
      <w:proofErr w:type="spellStart"/>
      <w:r w:rsidRPr="00FF1ED2">
        <w:rPr>
          <w:rFonts w:ascii="Times New Roman" w:hAnsi="Times New Roman" w:cs="Times New Roman"/>
          <w:sz w:val="24"/>
          <w:szCs w:val="24"/>
        </w:rPr>
        <w:t>Ch</w:t>
      </w:r>
      <w:proofErr w:type="spellEnd"/>
      <w:r w:rsidRPr="00FF1ED2">
        <w:rPr>
          <w:rFonts w:ascii="Times New Roman" w:hAnsi="Times New Roman" w:cs="Times New Roman"/>
          <w:sz w:val="24"/>
          <w:szCs w:val="24"/>
        </w:rPr>
        <w:t xml:space="preserve"> 19 "Arguing" p.659-672</w:t>
      </w:r>
    </w:p>
    <w:p w:rsidR="00FF1ED2" w:rsidRPr="00FF1ED2" w:rsidRDefault="00FF1ED2" w:rsidP="00FF1ED2">
      <w:pPr>
        <w:spacing w:after="0" w:line="240" w:lineRule="auto"/>
        <w:ind w:left="1440" w:firstLine="720"/>
        <w:rPr>
          <w:rFonts w:ascii="Times New Roman" w:hAnsi="Times New Roman" w:cs="Times New Roman"/>
          <w:sz w:val="24"/>
          <w:szCs w:val="24"/>
        </w:rPr>
      </w:pPr>
      <w:r w:rsidRPr="00FF1ED2">
        <w:rPr>
          <w:rFonts w:ascii="Times New Roman" w:hAnsi="Times New Roman" w:cs="Times New Roman"/>
          <w:sz w:val="24"/>
          <w:szCs w:val="24"/>
        </w:rPr>
        <w:t xml:space="preserve">In Class: </w:t>
      </w:r>
      <w:r w:rsidRPr="00FF1ED2">
        <w:rPr>
          <w:rFonts w:ascii="Times New Roman" w:hAnsi="Times New Roman" w:cs="Times New Roman"/>
          <w:sz w:val="24"/>
          <w:szCs w:val="24"/>
          <w:u w:val="single"/>
        </w:rPr>
        <w:t>Debates Workshop</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November 24</w:t>
      </w:r>
      <w:r w:rsidRPr="00FF1ED2">
        <w:rPr>
          <w:rFonts w:ascii="Times New Roman" w:hAnsi="Times New Roman" w:cs="Times New Roman"/>
          <w:sz w:val="24"/>
          <w:szCs w:val="24"/>
        </w:rPr>
        <w:tab/>
        <w:t>Reading: SMG “Oral Presentations” p.838-842</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In Class: </w:t>
      </w:r>
      <w:r w:rsidRPr="00FF1ED2">
        <w:rPr>
          <w:rFonts w:ascii="Times New Roman" w:hAnsi="Times New Roman" w:cs="Times New Roman"/>
          <w:b/>
          <w:sz w:val="24"/>
          <w:szCs w:val="24"/>
        </w:rPr>
        <w:t>Thanksgiving Holiday - No Class</w:t>
      </w:r>
      <w:r w:rsidRPr="00FF1ED2">
        <w:rPr>
          <w:rFonts w:ascii="Times New Roman" w:hAnsi="Times New Roman" w:cs="Times New Roman"/>
          <w:sz w:val="24"/>
          <w:szCs w:val="24"/>
        </w:rPr>
        <w:t xml:space="preserve"> </w:t>
      </w:r>
    </w:p>
    <w:p w:rsidR="00FF1ED2" w:rsidRPr="00FF1ED2" w:rsidRDefault="00FF1ED2" w:rsidP="00FF1ED2">
      <w:pPr>
        <w:spacing w:after="0" w:line="240" w:lineRule="auto"/>
        <w:rPr>
          <w:rFonts w:ascii="Times New Roman" w:hAnsi="Times New Roman" w:cs="Times New Roman"/>
          <w:b/>
          <w:sz w:val="24"/>
          <w:szCs w:val="24"/>
          <w:u w:val="single"/>
        </w:rPr>
      </w:pPr>
      <w:r w:rsidRPr="00FF1ED2">
        <w:rPr>
          <w:rFonts w:ascii="Times New Roman" w:hAnsi="Times New Roman" w:cs="Times New Roman"/>
          <w:b/>
          <w:sz w:val="24"/>
          <w:szCs w:val="24"/>
          <w:u w:val="single"/>
        </w:rPr>
        <w:t>Week Ten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Tuesday, November 29</w:t>
      </w:r>
      <w:r w:rsidRPr="00FF1ED2">
        <w:rPr>
          <w:rFonts w:ascii="Times New Roman" w:hAnsi="Times New Roman" w:cs="Times New Roman"/>
          <w:sz w:val="24"/>
          <w:szCs w:val="24"/>
        </w:rPr>
        <w:tab/>
        <w:t xml:space="preserve">In Class: Debates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Thursday, December 1</w:t>
      </w:r>
      <w:r w:rsidRPr="00FF1ED2">
        <w:rPr>
          <w:rFonts w:ascii="Times New Roman" w:hAnsi="Times New Roman" w:cs="Times New Roman"/>
          <w:sz w:val="24"/>
          <w:szCs w:val="24"/>
        </w:rPr>
        <w:tab/>
        <w:t>In Class: Debates &amp; Review for Final Exam</w:t>
      </w:r>
    </w:p>
    <w:p w:rsidR="00FF1ED2" w:rsidRPr="00FF1ED2" w:rsidRDefault="00FF1ED2" w:rsidP="00FF1ED2">
      <w:pPr>
        <w:spacing w:after="0" w:line="240" w:lineRule="auto"/>
        <w:rPr>
          <w:rFonts w:ascii="Times New Roman" w:hAnsi="Times New Roman" w:cs="Times New Roman"/>
          <w:b/>
          <w:sz w:val="24"/>
          <w:szCs w:val="24"/>
        </w:rPr>
      </w:pPr>
      <w:r w:rsidRPr="00FF1ED2">
        <w:rPr>
          <w:rFonts w:ascii="Times New Roman" w:hAnsi="Times New Roman" w:cs="Times New Roman"/>
          <w:b/>
          <w:sz w:val="24"/>
          <w:szCs w:val="24"/>
          <w:u w:val="single"/>
        </w:rPr>
        <w:t>Final Exam</w:t>
      </w:r>
      <w:r w:rsidRPr="00FF1ED2">
        <w:rPr>
          <w:rFonts w:ascii="Times New Roman" w:hAnsi="Times New Roman" w:cs="Times New Roman"/>
          <w:sz w:val="24"/>
          <w:szCs w:val="24"/>
        </w:rPr>
        <w:t xml:space="preserve"> - December 5, 11:30am-2:30 pm - Location to be announced - </w:t>
      </w:r>
      <w:r w:rsidRPr="00FF1ED2">
        <w:rPr>
          <w:rFonts w:ascii="Times New Roman" w:hAnsi="Times New Roman" w:cs="Times New Roman"/>
          <w:b/>
          <w:sz w:val="24"/>
          <w:szCs w:val="24"/>
        </w:rPr>
        <w:t>Final Paper Due at Exam</w:t>
      </w:r>
    </w:p>
    <w:p w:rsidR="00FF1ED2" w:rsidRDefault="00FF1ED2">
      <w:pPr>
        <w:rPr>
          <w:rFonts w:ascii="Times New Roman" w:hAnsi="Times New Roman" w:cs="Times New Roman"/>
          <w:sz w:val="24"/>
          <w:szCs w:val="24"/>
        </w:rPr>
      </w:pPr>
      <w:r>
        <w:rPr>
          <w:rFonts w:ascii="Times New Roman" w:hAnsi="Times New Roman" w:cs="Times New Roman"/>
          <w:sz w:val="24"/>
          <w:szCs w:val="24"/>
        </w:rPr>
        <w:br w:type="page"/>
      </w:r>
    </w:p>
    <w:p w:rsidR="00FF1ED2" w:rsidRPr="00FF1ED2" w:rsidRDefault="00FF1ED2" w:rsidP="00FF1ED2">
      <w:pPr>
        <w:spacing w:after="0" w:line="240" w:lineRule="auto"/>
        <w:rPr>
          <w:rFonts w:ascii="Times New Roman" w:hAnsi="Times New Roman" w:cs="Times New Roman"/>
          <w:b/>
          <w:sz w:val="24"/>
          <w:szCs w:val="24"/>
        </w:rPr>
      </w:pPr>
      <w:r w:rsidRPr="00FF1ED2">
        <w:rPr>
          <w:rFonts w:ascii="Times New Roman" w:hAnsi="Times New Roman" w:cs="Times New Roman"/>
          <w:b/>
          <w:sz w:val="24"/>
          <w:szCs w:val="24"/>
        </w:rPr>
        <w:lastRenderedPageBreak/>
        <w:t>ENGLISH 001B.058</w:t>
      </w:r>
    </w:p>
    <w:p w:rsidR="00FF1ED2" w:rsidRPr="00FF1ED2" w:rsidRDefault="00FF1ED2" w:rsidP="00FF1ED2">
      <w:pPr>
        <w:spacing w:after="0" w:line="240" w:lineRule="auto"/>
        <w:jc w:val="center"/>
        <w:rPr>
          <w:rFonts w:ascii="Times New Roman" w:hAnsi="Times New Roman" w:cs="Times New Roman"/>
          <w:sz w:val="24"/>
          <w:szCs w:val="24"/>
        </w:rPr>
      </w:pPr>
      <w:r w:rsidRPr="00FF1ED2">
        <w:rPr>
          <w:rFonts w:ascii="Times New Roman" w:hAnsi="Times New Roman" w:cs="Times New Roman"/>
          <w:sz w:val="24"/>
          <w:szCs w:val="24"/>
        </w:rPr>
        <w:t>Composition II</w:t>
      </w:r>
    </w:p>
    <w:p w:rsidR="00FF1ED2" w:rsidRPr="00FF1ED2" w:rsidRDefault="00FF1ED2" w:rsidP="00FF1ED2">
      <w:pPr>
        <w:spacing w:after="0" w:line="240" w:lineRule="auto"/>
        <w:jc w:val="center"/>
        <w:rPr>
          <w:rFonts w:ascii="Times New Roman" w:hAnsi="Times New Roman" w:cs="Times New Roman"/>
          <w:sz w:val="24"/>
          <w:szCs w:val="24"/>
        </w:rPr>
      </w:pPr>
      <w:r w:rsidRPr="00FF1ED2">
        <w:rPr>
          <w:rFonts w:ascii="Times New Roman" w:hAnsi="Times New Roman" w:cs="Times New Roman"/>
          <w:sz w:val="24"/>
          <w:szCs w:val="24"/>
        </w:rPr>
        <w:t>Winter 2010</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T/R, 8:10-9:30 am</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     Ray Crosby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HMNSS 1405</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 xml:space="preserve">        raymond.crosby@email.ucr.edu</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Instructor Office Hours: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HMNSS 2300:</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T/R: 4-5pm; R: 9:40-10:40 am (after class); or by appointment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Online (</w:t>
      </w:r>
      <w:proofErr w:type="spellStart"/>
      <w:r w:rsidRPr="00FF1ED2">
        <w:rPr>
          <w:rFonts w:ascii="Times New Roman" w:hAnsi="Times New Roman" w:cs="Times New Roman"/>
          <w:sz w:val="24"/>
          <w:szCs w:val="24"/>
        </w:rPr>
        <w:t>iLearn</w:t>
      </w:r>
      <w:proofErr w:type="spellEnd"/>
      <w:r w:rsidRPr="00FF1ED2">
        <w:rPr>
          <w:rFonts w:ascii="Times New Roman" w:hAnsi="Times New Roman" w:cs="Times New Roman"/>
          <w:sz w:val="24"/>
          <w:szCs w:val="24"/>
        </w:rPr>
        <w:t xml:space="preserve"> chat):</w:t>
      </w:r>
      <w:r w:rsidRPr="00FF1ED2">
        <w:rPr>
          <w:rFonts w:ascii="Times New Roman" w:hAnsi="Times New Roman" w:cs="Times New Roman"/>
          <w:sz w:val="24"/>
          <w:szCs w:val="24"/>
        </w:rPr>
        <w:tab/>
      </w:r>
      <w:r w:rsidRPr="00FF1ED2">
        <w:rPr>
          <w:rFonts w:ascii="Times New Roman" w:hAnsi="Times New Roman" w:cs="Times New Roman"/>
          <w:sz w:val="24"/>
          <w:szCs w:val="24"/>
        </w:rPr>
        <w:tab/>
        <w:t>W: 9-10pm</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Course Materials: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t>
      </w:r>
      <w:r w:rsidRPr="00FF1ED2">
        <w:rPr>
          <w:rFonts w:ascii="Times New Roman" w:hAnsi="Times New Roman" w:cs="Times New Roman"/>
          <w:sz w:val="24"/>
          <w:szCs w:val="24"/>
        </w:rPr>
        <w:tab/>
        <w:t>St. Martin’s Guide to Writing: 8th Ed.  (Eds. Axelrod and Cooper)</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t>
      </w:r>
      <w:r w:rsidRPr="00FF1ED2">
        <w:rPr>
          <w:rFonts w:ascii="Times New Roman" w:hAnsi="Times New Roman" w:cs="Times New Roman"/>
          <w:sz w:val="24"/>
          <w:szCs w:val="24"/>
        </w:rPr>
        <w:tab/>
        <w:t>Tortilla Curtain by T.C. Boyle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Course Description: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English 1B, the second in the three semester 1A/1B/1C series, introduces students to argumentation.  Students will learn to support arguments, address possible objections, and develop responsible research strategies.  This course approaches writing as a process that includes elements of invention, drafting, revising, and editing, and classroom activities are designed to develop these skills through individual assignments, small group work, and peer review.  In addition, students will learn to be better critical readers as they become better writers.  </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Attendance and Participation:</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Your success in this course depends on regular attendance and active participation.  Please understand that English 1B is not a lecture class where you can get notes for classes you’ve missed or easily make up coursework.  This is a writer’s workshop that requires your presence and constructive participation, and many of the in-class activities cannot be made up.  Attendance will be taken daily and the St. Martin’s Guide will be used regularly, so please bring this book to class every session.  Attendance factors into course grading in various ways, and failure to attend class regularly may result in a failure of the course.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Blackboard and </w:t>
      </w:r>
      <w:proofErr w:type="spellStart"/>
      <w:r w:rsidRPr="00FF1ED2">
        <w:rPr>
          <w:rFonts w:ascii="Times New Roman" w:hAnsi="Times New Roman" w:cs="Times New Roman"/>
          <w:sz w:val="24"/>
          <w:szCs w:val="24"/>
        </w:rPr>
        <w:t>iLearn</w:t>
      </w:r>
      <w:proofErr w:type="spellEnd"/>
      <w:r w:rsidRPr="00FF1ED2">
        <w:rPr>
          <w:rFonts w:ascii="Times New Roman" w:hAnsi="Times New Roman" w:cs="Times New Roman"/>
          <w:sz w:val="24"/>
          <w:szCs w:val="24"/>
        </w:rPr>
        <w: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This course will make heavy use of the online Blackboard system, which is located at iLearn.ucr.edu.  You will submit your essays electronically through Safe Assignments, can access additional course materials posted or linked to the site, and may be expected to post messages on the Blackboard periodically.  Check the site regularly because important instructions for completing assignments, as well as class announcements and helpful links, will appear there.  Log into the Blackboard site using the same username and password that you use for UCR Webmail (campus computing can assist you if you find you have difficulties with this).</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Class Etiquette and Decorum:</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1.  It is expected that you will participate appropriately and as adults in class and online discussions.  We are a diverse academic community, representing different faiths, lifestyles, ethnicities, sexualities, and cultures.  In addition, we will be discussing controversial issues—</w:t>
      </w:r>
      <w:r w:rsidRPr="00FF1ED2">
        <w:rPr>
          <w:rFonts w:ascii="Times New Roman" w:hAnsi="Times New Roman" w:cs="Times New Roman"/>
          <w:sz w:val="24"/>
          <w:szCs w:val="24"/>
        </w:rPr>
        <w:lastRenderedPageBreak/>
        <w:t>issues that typically elicit strong opinions, so it is especially important that you will be tolerant, respectful, and considerate of your fellow classmates during any discussions.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2.  Please turn off all cell phones, iPods, etc. before entering the classroom.  Laptop computers are not to be used during the class.</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Readings: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Reading and the ability to write well are inextricably linked. With this in mind, you will be expected to read the assigned material and come to class prepared to discuss the reading. You may also be assigned writing activities to be brought to class or posted on Blackboard.</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Quizzes: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Each Tuesday we will have a short grammar review and quiz during the first few minutes of class based on the suggested readings from the St. Martin’s Guide Glossary.  These quizzes cannot be made up (so get to class on time and ready to go).  There will also be a reading quiz at the end of Week 3 on the novel Tortilla Curtain.  Other pop quizzes on the readings may be given at the instructor’s discretion.</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Essay Assignments: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All out-of-class essay assignments should follow MLA format.  This means they must be typed, doubled-spaced, with 1-inch margins all around, in a 12 point font.  The first page must display the student’s name, the teacher’s name, the class number and title, and the assignment’s due date.  Every paper should have an original title.  Consult the St. Martin’s Guide or the professor for any questions on MLA format.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1.  There will be four out-of-class essay assignments for the course and several in-class and Blackboard writing assignments.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2.  All four out-of-class essays (#1: Arguing a Position, #2: Proposing a Solution, #3: Justifying an Evaluation, and #4: Speculating about Causes) must be submitted through Safe Assignments on Blackboard.</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3.  Because English 1B is focused on the Writing Process, all invention work, rough drafts, peer critiques from workshops, revisions, and copies of research materials (when applicable) must be submitted as a “packet” with the final draft in order to receive credit.  If these materials are not included, the paper will be returned with a grade of “incomplete” and will be treated as a late paper until it is resubmitted with the appropriate documents.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4.  Each out-of-class essay and “packet” will also be paired with a short in-class metacognitive essay (to be written during the class period when the essay and “packet” are turned in), reflecting on the writing process involved in constructing and revising the essay.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5.  Failure to complete any of the essay assignments (including the out-of-class essay, in-class metacognitive essay, or “packet”) will result in failure of the course.  It is important to learn to write in each of the genres, so you must submit each essay.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6.  Finally, you will be responsible for peer critiques during class, which means that you will respond to the work of other students and offer meaningful feedback to help them make their essays as effective as possible.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Plagiarism and Academic Misconduct:</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Plagiarism is the “copying of language, structure, or ideas of another and attributing (explicitly or implicitly) the work to one’s own efforts.  Plagiarism means using another's work without </w:t>
      </w:r>
      <w:r w:rsidRPr="00FF1ED2">
        <w:rPr>
          <w:rFonts w:ascii="Times New Roman" w:hAnsi="Times New Roman" w:cs="Times New Roman"/>
          <w:sz w:val="24"/>
          <w:szCs w:val="24"/>
        </w:rPr>
        <w:lastRenderedPageBreak/>
        <w:t xml:space="preserve">giving credit. Examples include but are not limited to: (1) copying information from computer-based sources, i.e., the Internet, and (2) allowing another person to substantially alter or revise your work and submitting it entirely as your own”  (http://conduct.ucr.edu/).  Please familiarize yourself with the MLA guidelines for proper citation on the </w:t>
      </w:r>
      <w:proofErr w:type="spellStart"/>
      <w:r w:rsidRPr="00FF1ED2">
        <w:rPr>
          <w:rFonts w:ascii="Times New Roman" w:hAnsi="Times New Roman" w:cs="Times New Roman"/>
          <w:sz w:val="24"/>
          <w:szCs w:val="24"/>
        </w:rPr>
        <w:t>iLearn</w:t>
      </w:r>
      <w:proofErr w:type="spellEnd"/>
      <w:r w:rsidRPr="00FF1ED2">
        <w:rPr>
          <w:rFonts w:ascii="Times New Roman" w:hAnsi="Times New Roman" w:cs="Times New Roman"/>
          <w:sz w:val="24"/>
          <w:szCs w:val="24"/>
        </w:rPr>
        <w:t xml:space="preserve"> site.  In order to discourage plagiarism, all University Writing Program students are required to submit their essays on Safe Assignments through </w:t>
      </w:r>
      <w:proofErr w:type="spellStart"/>
      <w:r w:rsidRPr="00FF1ED2">
        <w:rPr>
          <w:rFonts w:ascii="Times New Roman" w:hAnsi="Times New Roman" w:cs="Times New Roman"/>
          <w:sz w:val="24"/>
          <w:szCs w:val="24"/>
        </w:rPr>
        <w:t>iLearn</w:t>
      </w:r>
      <w:proofErr w:type="spellEnd"/>
      <w:r w:rsidRPr="00FF1ED2">
        <w:rPr>
          <w:rFonts w:ascii="Times New Roman" w:hAnsi="Times New Roman" w:cs="Times New Roman"/>
          <w:sz w:val="24"/>
          <w:szCs w:val="24"/>
        </w:rPr>
        <w:t>.  If you are found to have plagiarized, you may receive a zero on the assignment and an “F” for the course.  Further disciplinary action may also be taken by the Student Conduct &amp; Academic Integrity Program (SCAIP).  If you ever have a question about plagiarism or about whether or not you might be plagiarizing in a particular essay, please ask me before the essay is due.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Final Exam:</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The final exam for this course will be an additional essay focused on the novel Tortilla Curtain.  We will not meet for a physical exam, but it will be a take-home final centered on this essay.</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Grading Policy: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1.  All essay assignments will be graded on the basis of how well they meet the requirements of the assignment. That means that students must utilize all of the basic features discussed in the appropriate chapter of the St. Martin’s Guide and will be graded accordingly.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2.  The following will be the breakdown of the grades in the course: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Essay #1 (Arguing a Position) &amp; “Packet”</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Essay #2 (Proposing a Solution) &amp; “Packet”</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15%</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Essay #3 (Justifying an Evaluation) &amp; “Packet”</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20%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Essay #4 (Speculating about Causes) &amp; “Packet”</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20%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In-class Metacognitive Essays (4)</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Attendance, In-class Activities, Quizzes, and Participation</w:t>
      </w:r>
      <w:r w:rsidRPr="00FF1ED2">
        <w:rPr>
          <w:rFonts w:ascii="Times New Roman" w:hAnsi="Times New Roman" w:cs="Times New Roman"/>
          <w:sz w:val="24"/>
          <w:szCs w:val="24"/>
        </w:rPr>
        <w:tab/>
      </w:r>
      <w:r w:rsidRPr="00FF1ED2">
        <w:rPr>
          <w:rFonts w:ascii="Times New Roman" w:hAnsi="Times New Roman" w:cs="Times New Roman"/>
          <w:sz w:val="24"/>
          <w:szCs w:val="24"/>
        </w:rPr>
        <w:tab/>
        <w:t>15%</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Final Exam</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10%</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3.  This grading scale is subject to the stipulation that, regardless of overall percentage, failure to complete and submit a major assignment (including the four essays, “packets,” and in-class metacognitive essays) will result in a course failure.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4.  A passing grade in English 1B is a C or better (C- or below is a fail and necessitates repeating the course).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Late Work:</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All essays must be submitted via Safe Assignments on Blackboard by the start of class on the due date.  All of your invention work, drafts, and peer critiques must also be turned in as a “packet” on the due date.  If you have a personal emergency or other extenuating circumstances that prevent you from finishing your assignment on time or turning in your essay as scheduled, email or see me as soon as possible so we can discuss your situation.  I may accept late work, but it will be penalized: one-third of a letter grade will be deducted each day (weekdays and weekends) that the paper is not turned in.</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372F64">
      <w:pPr>
        <w:keepNext/>
        <w:spacing w:after="0" w:line="240" w:lineRule="auto"/>
        <w:rPr>
          <w:rFonts w:ascii="Times New Roman" w:hAnsi="Times New Roman" w:cs="Times New Roman"/>
          <w:sz w:val="24"/>
          <w:szCs w:val="24"/>
        </w:rPr>
      </w:pPr>
      <w:r w:rsidRPr="00FF1ED2">
        <w:rPr>
          <w:rFonts w:ascii="Times New Roman" w:hAnsi="Times New Roman" w:cs="Times New Roman"/>
          <w:sz w:val="24"/>
          <w:szCs w:val="24"/>
        </w:rPr>
        <w:lastRenderedPageBreak/>
        <w:t>Class Drops: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You may withdraw before the end of week 3 (the add/drop period) without penalty. If you wish to drop between week 4 and the end of week 6, you may withdraw with penalty. After week 6, you can only drop the class by petitioning your Dean for a retroactive withdrawal, which will be approved only for medical or other documented reasons and will not be given if you are failing the course.</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Disabilities / Special Needs:</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If you have a physical, psychiatric/emotional, medical, or learning disability that may impact your ability to carry out assigned course work, I urge you to contact the staff in Student Special Services (http://specialservices.ucr.edu/) who will review your concerns and determine, with you, what accommodations are necessary and appropriate.  All information and documentation are confidential.</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1B TR WINTER 2010 SCHEDULE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Abbreviations: The St. Martin’s Guide to Writing (SMG), Tortilla Curtain (TC)</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Tuesday</w:t>
      </w:r>
      <w:r w:rsidRPr="00FF1ED2">
        <w:rPr>
          <w:rFonts w:ascii="Times New Roman" w:hAnsi="Times New Roman" w:cs="Times New Roman"/>
          <w:sz w:val="24"/>
          <w:szCs w:val="24"/>
        </w:rPr>
        <w:tab/>
        <w:t>Thursday</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1/5</w:t>
      </w:r>
      <w:r w:rsidRPr="00FF1ED2">
        <w:rPr>
          <w:rFonts w:ascii="Times New Roman" w:hAnsi="Times New Roman" w:cs="Times New Roman"/>
          <w:sz w:val="24"/>
          <w:szCs w:val="24"/>
        </w:rPr>
        <w:tab/>
        <w:t>1/7</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1</w:t>
      </w:r>
      <w:r w:rsidRPr="00FF1ED2">
        <w:rPr>
          <w:rFonts w:ascii="Times New Roman" w:hAnsi="Times New Roman" w:cs="Times New Roman"/>
          <w:sz w:val="24"/>
          <w:szCs w:val="24"/>
        </w:rPr>
        <w:tab/>
        <w:t>Introductions</w:t>
      </w:r>
      <w:r w:rsidRPr="00FF1ED2">
        <w:rPr>
          <w:rFonts w:ascii="Times New Roman" w:hAnsi="Times New Roman" w:cs="Times New Roman"/>
          <w:sz w:val="24"/>
          <w:szCs w:val="24"/>
        </w:rPr>
        <w:tab/>
        <w:t>Read: SMG 274-83, 294-95</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Finding an Issue to Write About (297-8), Exploring the Issue (299)</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1/12</w:t>
      </w:r>
      <w:r w:rsidRPr="00FF1ED2">
        <w:rPr>
          <w:rFonts w:ascii="Times New Roman" w:hAnsi="Times New Roman" w:cs="Times New Roman"/>
          <w:sz w:val="24"/>
          <w:szCs w:val="24"/>
        </w:rPr>
        <w:tab/>
        <w:t>1/14</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2</w:t>
      </w:r>
      <w:r w:rsidRPr="00FF1ED2">
        <w:rPr>
          <w:rFonts w:ascii="Times New Roman" w:hAnsi="Times New Roman" w:cs="Times New Roman"/>
          <w:sz w:val="24"/>
          <w:szCs w:val="24"/>
        </w:rPr>
        <w:tab/>
        <w:t>Read: SMG 283-93, 670-85</w:t>
      </w:r>
      <w:r w:rsidRPr="00FF1ED2">
        <w:rPr>
          <w:rFonts w:ascii="Times New Roman" w:hAnsi="Times New Roman" w:cs="Times New Roman"/>
          <w:sz w:val="24"/>
          <w:szCs w:val="24"/>
        </w:rPr>
        <w:tab/>
        <w:t>Read: SMG 319-21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Developing Your Argument (301), Outlining (307-08)</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H-5-10 (“S”: Sentence Boundaries)</w:t>
      </w:r>
      <w:r w:rsidRPr="00FF1ED2">
        <w:rPr>
          <w:rFonts w:ascii="Times New Roman" w:hAnsi="Times New Roman" w:cs="Times New Roman"/>
          <w:sz w:val="24"/>
          <w:szCs w:val="24"/>
        </w:rPr>
        <w:tab/>
        <w:t>Essay #1 Rough Draft / Peer Review</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1/19</w:t>
      </w:r>
      <w:r w:rsidRPr="00FF1ED2">
        <w:rPr>
          <w:rFonts w:ascii="Times New Roman" w:hAnsi="Times New Roman" w:cs="Times New Roman"/>
          <w:sz w:val="24"/>
          <w:szCs w:val="24"/>
        </w:rPr>
        <w:tab/>
        <w:t xml:space="preserve">1/21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3</w:t>
      </w:r>
      <w:r w:rsidRPr="00FF1ED2">
        <w:rPr>
          <w:rFonts w:ascii="Times New Roman" w:hAnsi="Times New Roman" w:cs="Times New Roman"/>
          <w:sz w:val="24"/>
          <w:szCs w:val="24"/>
        </w:rPr>
        <w:tab/>
        <w:t>Essay #1 and Packet due</w:t>
      </w:r>
      <w:r w:rsidRPr="00FF1ED2">
        <w:rPr>
          <w:rFonts w:ascii="Times New Roman" w:hAnsi="Times New Roman" w:cs="Times New Roman"/>
          <w:sz w:val="24"/>
          <w:szCs w:val="24"/>
        </w:rPr>
        <w:tab/>
        <w:t>TC Quiz</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Read: SMG 328-41, 360-61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H-11-29 (“G”: Grammatical Sentences)</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Finding a Problem to Write About (363-65), Analyzing and Defining the Problem (365)</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1/26</w:t>
      </w:r>
      <w:r w:rsidRPr="00FF1ED2">
        <w:rPr>
          <w:rFonts w:ascii="Times New Roman" w:hAnsi="Times New Roman" w:cs="Times New Roman"/>
          <w:sz w:val="24"/>
          <w:szCs w:val="24"/>
        </w:rPr>
        <w:tab/>
        <w:t>1/28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4</w:t>
      </w:r>
      <w:r w:rsidRPr="00FF1ED2">
        <w:rPr>
          <w:rFonts w:ascii="Times New Roman" w:hAnsi="Times New Roman" w:cs="Times New Roman"/>
          <w:sz w:val="24"/>
          <w:szCs w:val="24"/>
        </w:rPr>
        <w:tab/>
        <w:t>Read: SMG 341-59</w:t>
      </w:r>
      <w:r w:rsidRPr="00FF1ED2">
        <w:rPr>
          <w:rFonts w:ascii="Times New Roman" w:hAnsi="Times New Roman" w:cs="Times New Roman"/>
          <w:sz w:val="24"/>
          <w:szCs w:val="24"/>
        </w:rPr>
        <w:tab/>
        <w:t>Read: SMG 386-67</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Finding a Tentative Solution (366-67), Offering Reasons for Your Proposal (369) , Considering Alternative Solutions (369)</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H-30-46 (“E”: Effective Sentences)</w:t>
      </w:r>
      <w:r w:rsidRPr="00FF1ED2">
        <w:rPr>
          <w:rFonts w:ascii="Times New Roman" w:hAnsi="Times New Roman" w:cs="Times New Roman"/>
          <w:sz w:val="24"/>
          <w:szCs w:val="24"/>
        </w:rPr>
        <w:tab/>
        <w:t>Write: Doing Research (370), Outlining (374-75)</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2/2</w:t>
      </w:r>
      <w:r w:rsidRPr="00FF1ED2">
        <w:rPr>
          <w:rFonts w:ascii="Times New Roman" w:hAnsi="Times New Roman" w:cs="Times New Roman"/>
          <w:sz w:val="24"/>
          <w:szCs w:val="24"/>
        </w:rPr>
        <w:tab/>
        <w:t>2/4</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5</w:t>
      </w:r>
      <w:r w:rsidRPr="00FF1ED2">
        <w:rPr>
          <w:rFonts w:ascii="Times New Roman" w:hAnsi="Times New Roman" w:cs="Times New Roman"/>
          <w:sz w:val="24"/>
          <w:szCs w:val="24"/>
        </w:rPr>
        <w:tab/>
        <w:t>Essay #2 Rough Draft /Peer Review</w:t>
      </w:r>
      <w:r w:rsidRPr="00FF1ED2">
        <w:rPr>
          <w:rFonts w:ascii="Times New Roman" w:hAnsi="Times New Roman" w:cs="Times New Roman"/>
          <w:sz w:val="24"/>
          <w:szCs w:val="24"/>
        </w:rPr>
        <w:tab/>
        <w:t>Essay #2 and Packet due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lastRenderedPageBreak/>
        <w:t>Glossary: H-47-56 (“W”: Word Choice)</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 xml:space="preserve">2/9 </w:t>
      </w:r>
      <w:r w:rsidRPr="00FF1ED2">
        <w:rPr>
          <w:rFonts w:ascii="Times New Roman" w:hAnsi="Times New Roman" w:cs="Times New Roman"/>
          <w:sz w:val="24"/>
          <w:szCs w:val="24"/>
        </w:rPr>
        <w:tab/>
        <w:t>2/11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6</w:t>
      </w:r>
      <w:r w:rsidRPr="00FF1ED2">
        <w:rPr>
          <w:rFonts w:ascii="Times New Roman" w:hAnsi="Times New Roman" w:cs="Times New Roman"/>
          <w:sz w:val="24"/>
          <w:szCs w:val="24"/>
        </w:rPr>
        <w:tab/>
        <w:t>Read: SMG 396-407, 422-23</w:t>
      </w:r>
      <w:r w:rsidRPr="00FF1ED2">
        <w:rPr>
          <w:rFonts w:ascii="Times New Roman" w:hAnsi="Times New Roman" w:cs="Times New Roman"/>
          <w:sz w:val="24"/>
          <w:szCs w:val="24"/>
        </w:rPr>
        <w:tab/>
        <w:t>Read: SMG 407-13</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Finding a Subject to Write About (425-26) , Exploring Your Subject and Possible Readers (426-27)</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H-57-84 (“P”: Punctuation)</w:t>
      </w:r>
      <w:r w:rsidRPr="00FF1ED2">
        <w:rPr>
          <w:rFonts w:ascii="Times New Roman" w:hAnsi="Times New Roman" w:cs="Times New Roman"/>
          <w:sz w:val="24"/>
          <w:szCs w:val="24"/>
        </w:rPr>
        <w:tab/>
        <w:t>Write: Becoming an Expert on Your Subject (428-29), Developing Your Evaluation (429)</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t>2/16</w:t>
      </w:r>
      <w:r w:rsidRPr="00FF1ED2">
        <w:rPr>
          <w:rFonts w:ascii="Times New Roman" w:hAnsi="Times New Roman" w:cs="Times New Roman"/>
          <w:sz w:val="24"/>
          <w:szCs w:val="24"/>
        </w:rPr>
        <w:tab/>
        <w:t>2/18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7</w:t>
      </w:r>
      <w:r w:rsidRPr="00FF1ED2">
        <w:rPr>
          <w:rFonts w:ascii="Times New Roman" w:hAnsi="Times New Roman" w:cs="Times New Roman"/>
          <w:sz w:val="24"/>
          <w:szCs w:val="24"/>
        </w:rPr>
        <w:tab/>
        <w:t>Read: SMG 414-21, 446-49</w:t>
      </w:r>
      <w:r w:rsidRPr="00FF1ED2">
        <w:rPr>
          <w:rFonts w:ascii="Times New Roman" w:hAnsi="Times New Roman" w:cs="Times New Roman"/>
          <w:sz w:val="24"/>
          <w:szCs w:val="24"/>
        </w:rPr>
        <w:tab/>
        <w:t>Essay #3 Rough Draft / Peer Review</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Write: Outlining (434)</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H-85-103 (“M”: Mechanics)</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2/23</w:t>
      </w:r>
      <w:r w:rsidRPr="00FF1ED2">
        <w:rPr>
          <w:rFonts w:ascii="Times New Roman" w:hAnsi="Times New Roman" w:cs="Times New Roman"/>
          <w:sz w:val="24"/>
          <w:szCs w:val="24"/>
        </w:rPr>
        <w:tab/>
        <w:t xml:space="preserve">2/25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8</w:t>
      </w:r>
      <w:r w:rsidRPr="00FF1ED2">
        <w:rPr>
          <w:rFonts w:ascii="Times New Roman" w:hAnsi="Times New Roman" w:cs="Times New Roman"/>
          <w:sz w:val="24"/>
          <w:szCs w:val="24"/>
        </w:rPr>
        <w:tab/>
        <w:t>Essay #3 and Packet due</w:t>
      </w:r>
      <w:r w:rsidRPr="00FF1ED2">
        <w:rPr>
          <w:rFonts w:ascii="Times New Roman" w:hAnsi="Times New Roman" w:cs="Times New Roman"/>
          <w:sz w:val="24"/>
          <w:szCs w:val="24"/>
        </w:rPr>
        <w:tab/>
        <w:t>Read: SMG 456-65, 482-83</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H-104-14 (“L”: ESL Trouble spots)</w:t>
      </w:r>
      <w:r w:rsidRPr="00FF1ED2">
        <w:rPr>
          <w:rFonts w:ascii="Times New Roman" w:hAnsi="Times New Roman" w:cs="Times New Roman"/>
          <w:sz w:val="24"/>
          <w:szCs w:val="24"/>
        </w:rPr>
        <w:tab/>
        <w:t>Write: Finding a Subject to Write About (485-88), Considering Causes (489)</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3/2</w:t>
      </w:r>
      <w:r w:rsidRPr="00FF1ED2">
        <w:rPr>
          <w:rFonts w:ascii="Times New Roman" w:hAnsi="Times New Roman" w:cs="Times New Roman"/>
          <w:sz w:val="24"/>
          <w:szCs w:val="24"/>
        </w:rPr>
        <w:tab/>
        <w:t xml:space="preserve">3/4 </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9</w:t>
      </w:r>
      <w:r w:rsidRPr="00FF1ED2">
        <w:rPr>
          <w:rFonts w:ascii="Times New Roman" w:hAnsi="Times New Roman" w:cs="Times New Roman"/>
          <w:sz w:val="24"/>
          <w:szCs w:val="24"/>
        </w:rPr>
        <w:tab/>
        <w:t>Read: SMG 465-81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Read: SMG 508-09</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Write: Researching Your Subject (490), Researching Causes (492)</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H-115-31 (“R”: Review of Sentence Structure)</w:t>
      </w:r>
      <w:r w:rsidRPr="00FF1ED2">
        <w:rPr>
          <w:rFonts w:ascii="Times New Roman" w:hAnsi="Times New Roman" w:cs="Times New Roman"/>
          <w:sz w:val="24"/>
          <w:szCs w:val="24"/>
        </w:rPr>
        <w:tab/>
        <w:t>Write: Outlining (497-98)</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t>3/9</w:t>
      </w:r>
      <w:r w:rsidRPr="00FF1ED2">
        <w:rPr>
          <w:rFonts w:ascii="Times New Roman" w:hAnsi="Times New Roman" w:cs="Times New Roman"/>
          <w:sz w:val="24"/>
          <w:szCs w:val="24"/>
        </w:rPr>
        <w:tab/>
        <w:t>3/11</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Week 10</w:t>
      </w:r>
      <w:r w:rsidRPr="00FF1ED2">
        <w:rPr>
          <w:rFonts w:ascii="Times New Roman" w:hAnsi="Times New Roman" w:cs="Times New Roman"/>
          <w:sz w:val="24"/>
          <w:szCs w:val="24"/>
        </w:rPr>
        <w:tab/>
        <w:t>Essay #4 Rough Draft / Peer Review</w:t>
      </w:r>
      <w:r w:rsidRPr="00FF1ED2">
        <w:rPr>
          <w:rFonts w:ascii="Times New Roman" w:hAnsi="Times New Roman" w:cs="Times New Roman"/>
          <w:sz w:val="24"/>
          <w:szCs w:val="24"/>
        </w:rPr>
        <w:tab/>
        <w:t>Essay #4 and Packet due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Glossary: H-132-38 (“GL”: Frequently Misused Words)</w:t>
      </w:r>
      <w:r w:rsidRPr="00FF1ED2">
        <w:rPr>
          <w:rFonts w:ascii="Times New Roman" w:hAnsi="Times New Roman" w:cs="Times New Roman"/>
          <w:sz w:val="24"/>
          <w:szCs w:val="24"/>
        </w:rPr>
        <w:tab/>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Note: it is the instructor’s prerogative to adjust the course schedule throughout the quarter</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(Detach here)</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 xml:space="preserve">- - - - - - - - - - - - - - - - - - - - - - - - - - - - - - - - - - - - - - - - - - - - - - - - - - - - - - - - - - - - - - - - - - - </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Student Agreement</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lastRenderedPageBreak/>
        <w:t>I have read and understand the syllabus for English 001B.058 and agree to follow the course policies.</w:t>
      </w: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___________________________________</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______________________________</w:t>
      </w:r>
    </w:p>
    <w:p w:rsidR="00FF1ED2" w:rsidRPr="00FF1ED2" w:rsidRDefault="00FF1ED2" w:rsidP="00FF1ED2">
      <w:pPr>
        <w:spacing w:after="0" w:line="240" w:lineRule="auto"/>
        <w:rPr>
          <w:rFonts w:ascii="Times New Roman" w:hAnsi="Times New Roman" w:cs="Times New Roman"/>
          <w:sz w:val="24"/>
          <w:szCs w:val="24"/>
        </w:rPr>
      </w:pPr>
      <w:r w:rsidRPr="00FF1ED2">
        <w:rPr>
          <w:rFonts w:ascii="Times New Roman" w:hAnsi="Times New Roman" w:cs="Times New Roman"/>
          <w:sz w:val="24"/>
          <w:szCs w:val="24"/>
        </w:rPr>
        <w:t>Signed</w:t>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r>
      <w:r w:rsidRPr="00FF1ED2">
        <w:rPr>
          <w:rFonts w:ascii="Times New Roman" w:hAnsi="Times New Roman" w:cs="Times New Roman"/>
          <w:sz w:val="24"/>
          <w:szCs w:val="24"/>
        </w:rPr>
        <w:tab/>
        <w:t>Date</w:t>
      </w:r>
    </w:p>
    <w:p w:rsidR="00FF1ED2" w:rsidRDefault="00FF1ED2" w:rsidP="00FF1ED2">
      <w:pPr>
        <w:spacing w:after="0" w:line="240" w:lineRule="auto"/>
        <w:rPr>
          <w:rFonts w:ascii="Times New Roman" w:hAnsi="Times New Roman" w:cs="Times New Roman"/>
          <w:sz w:val="24"/>
          <w:szCs w:val="24"/>
        </w:rPr>
      </w:pPr>
    </w:p>
    <w:p w:rsidR="00FF1ED2" w:rsidRPr="00517097" w:rsidRDefault="00FF1ED2" w:rsidP="00FF1ED2">
      <w:pPr>
        <w:spacing w:after="0" w:line="240" w:lineRule="auto"/>
        <w:rPr>
          <w:rFonts w:ascii="Times New Roman" w:hAnsi="Times New Roman" w:cs="Times New Roman"/>
          <w:sz w:val="24"/>
          <w:szCs w:val="24"/>
        </w:rPr>
      </w:pPr>
    </w:p>
    <w:p w:rsidR="00FF1ED2" w:rsidRDefault="00FF1ED2">
      <w:pPr>
        <w:rPr>
          <w:rFonts w:ascii="Times New Roman" w:hAnsi="Times New Roman" w:cs="Times New Roman"/>
          <w:b/>
          <w:sz w:val="24"/>
          <w:szCs w:val="24"/>
        </w:rPr>
      </w:pPr>
      <w:r>
        <w:rPr>
          <w:rFonts w:ascii="Times New Roman" w:hAnsi="Times New Roman" w:cs="Times New Roman"/>
          <w:b/>
          <w:sz w:val="24"/>
          <w:szCs w:val="24"/>
        </w:rPr>
        <w:br w:type="page"/>
      </w:r>
    </w:p>
    <w:p w:rsidR="009B4A19" w:rsidRDefault="009B4A19" w:rsidP="009B4A19">
      <w:pPr>
        <w:spacing w:after="0" w:line="240" w:lineRule="auto"/>
        <w:ind w:right="-540"/>
        <w:rPr>
          <w:rFonts w:ascii="Times New Roman" w:hAnsi="Times New Roman" w:cs="Times New Roman"/>
          <w:b/>
          <w:sz w:val="24"/>
          <w:szCs w:val="24"/>
        </w:rPr>
      </w:pPr>
      <w:r w:rsidRPr="009B4A19">
        <w:rPr>
          <w:rFonts w:ascii="Times New Roman" w:hAnsi="Times New Roman" w:cs="Times New Roman"/>
          <w:b/>
          <w:sz w:val="24"/>
          <w:szCs w:val="24"/>
        </w:rPr>
        <w:lastRenderedPageBreak/>
        <w:t>CHEM001A</w:t>
      </w:r>
      <w:r w:rsidRPr="009B4A19">
        <w:rPr>
          <w:rFonts w:ascii="Times New Roman" w:hAnsi="Times New Roman" w:cs="Times New Roman"/>
          <w:b/>
          <w:sz w:val="24"/>
          <w:szCs w:val="24"/>
        </w:rPr>
        <w:tab/>
      </w:r>
      <w:r>
        <w:rPr>
          <w:rFonts w:ascii="Times New Roman" w:hAnsi="Times New Roman" w:cs="Times New Roman"/>
          <w:b/>
          <w:sz w:val="24"/>
          <w:szCs w:val="24"/>
        </w:rPr>
        <w:t>GENERAL CHEMISTRY</w:t>
      </w:r>
    </w:p>
    <w:p w:rsidR="009B4A19" w:rsidRDefault="009B4A19" w:rsidP="009B4A19">
      <w:pPr>
        <w:spacing w:after="0" w:line="240" w:lineRule="auto"/>
        <w:ind w:right="-540"/>
        <w:rPr>
          <w:rFonts w:ascii="Times New Roman" w:hAnsi="Times New Roman" w:cs="Times New Roman"/>
          <w:sz w:val="24"/>
          <w:szCs w:val="24"/>
        </w:rPr>
      </w:pPr>
    </w:p>
    <w:p w:rsidR="009B4A19" w:rsidRPr="009B4A19" w:rsidRDefault="009B4A19" w:rsidP="009B4A19">
      <w:pPr>
        <w:spacing w:after="0" w:line="240" w:lineRule="auto"/>
        <w:ind w:left="2880" w:right="-540" w:firstLine="720"/>
        <w:rPr>
          <w:rFonts w:ascii="Times New Roman" w:hAnsi="Times New Roman" w:cs="Times New Roman"/>
          <w:sz w:val="24"/>
          <w:szCs w:val="24"/>
        </w:rPr>
      </w:pPr>
      <w:r w:rsidRPr="009B4A19">
        <w:rPr>
          <w:rFonts w:ascii="Times New Roman" w:hAnsi="Times New Roman" w:cs="Times New Roman"/>
          <w:sz w:val="24"/>
          <w:szCs w:val="24"/>
        </w:rPr>
        <w:t>SYLLABUS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Pr>
          <w:rFonts w:ascii="Times New Roman" w:hAnsi="Times New Roman" w:cs="Times New Roman"/>
          <w:sz w:val="24"/>
          <w:szCs w:val="24"/>
        </w:rPr>
        <w:tab/>
        <w:t xml:space="preserve">   </w:t>
      </w:r>
      <w:r w:rsidRPr="009B4A19">
        <w:rPr>
          <w:rFonts w:ascii="Times New Roman" w:hAnsi="Times New Roman" w:cs="Times New Roman"/>
          <w:sz w:val="24"/>
          <w:szCs w:val="24"/>
        </w:rPr>
        <w:t>Fall, 2009</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Department of Chemistry</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University of California, Riverside</w:t>
      </w:r>
    </w:p>
    <w:p w:rsidR="009B4A19" w:rsidRPr="009B4A19" w:rsidRDefault="009B4A19" w:rsidP="009B4A19">
      <w:pPr>
        <w:spacing w:after="0" w:line="240" w:lineRule="auto"/>
        <w:ind w:right="-540"/>
        <w:rPr>
          <w:rFonts w:ascii="Times New Roman" w:hAnsi="Times New Roman" w:cs="Times New Roman"/>
          <w:bCs/>
          <w:sz w:val="24"/>
          <w:szCs w:val="24"/>
        </w:rPr>
      </w:pPr>
      <w:r w:rsidRPr="009B4A19">
        <w:rPr>
          <w:rFonts w:ascii="Times New Roman" w:hAnsi="Times New Roman" w:cs="Times New Roman"/>
          <w:bCs/>
          <w:sz w:val="24"/>
          <w:szCs w:val="24"/>
        </w:rPr>
        <w:t>Lee Wilson</w:t>
      </w:r>
    </w:p>
    <w:p w:rsidR="009B4A19" w:rsidRPr="009B4A19" w:rsidRDefault="009B4A19" w:rsidP="009B4A19">
      <w:pPr>
        <w:spacing w:after="0" w:line="240" w:lineRule="auto"/>
        <w:ind w:right="-540"/>
        <w:rPr>
          <w:rFonts w:ascii="Times New Roman" w:hAnsi="Times New Roman" w:cs="Times New Roman"/>
          <w:b/>
          <w:bCs/>
          <w:sz w:val="24"/>
          <w:szCs w:val="24"/>
        </w:rPr>
      </w:pPr>
    </w:p>
    <w:p w:rsidR="009B4A19" w:rsidRPr="009B4A19" w:rsidRDefault="009B4A19" w:rsidP="009B4A19">
      <w:pPr>
        <w:spacing w:after="0" w:line="240" w:lineRule="auto"/>
        <w:ind w:right="-540"/>
        <w:rPr>
          <w:rFonts w:ascii="Times New Roman" w:hAnsi="Times New Roman" w:cs="Times New Roman"/>
          <w:b/>
          <w:sz w:val="24"/>
          <w:szCs w:val="24"/>
        </w:rPr>
      </w:pPr>
      <w:r w:rsidRPr="009B4A19">
        <w:rPr>
          <w:rFonts w:ascii="Times New Roman" w:hAnsi="Times New Roman" w:cs="Times New Roman"/>
          <w:bCs/>
          <w:i/>
          <w:iCs/>
          <w:spacing w:val="-2"/>
          <w:sz w:val="24"/>
          <w:szCs w:val="24"/>
          <w:u w:val="single"/>
        </w:rPr>
        <w:t xml:space="preserve">You are responsible for familiarizing yourself with all material  (11 pages) in this syllabus </w:t>
      </w:r>
      <w:r w:rsidRPr="009B4A19">
        <w:rPr>
          <w:rFonts w:ascii="Times New Roman" w:hAnsi="Times New Roman" w:cs="Times New Roman"/>
          <w:bCs/>
          <w:i/>
          <w:iCs/>
          <w:spacing w:val="-2"/>
          <w:sz w:val="24"/>
          <w:szCs w:val="24"/>
        </w:rPr>
        <w:t>.</w:t>
      </w:r>
      <w:r w:rsidRPr="009B4A19">
        <w:rPr>
          <w:rFonts w:ascii="Times New Roman" w:hAnsi="Times New Roman" w:cs="Times New Roman"/>
          <w:bCs/>
          <w:i/>
          <w:iCs/>
          <w:sz w:val="24"/>
          <w:szCs w:val="24"/>
        </w:rPr>
        <w:tab/>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A.  Lecture Schedule (Tentative)</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2</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Daily Topics, Suggested Homework, Exams</w:t>
      </w:r>
      <w:r w:rsidRPr="009B4A19">
        <w:rPr>
          <w:rFonts w:ascii="Times New Roman" w:eastAsia="Times New Roman" w:hAnsi="Times New Roman" w:cs="Times New Roman"/>
          <w:bCs/>
          <w:sz w:val="24"/>
          <w:szCs w:val="24"/>
        </w:rPr>
        <w:tab/>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 xml:space="preserve">B. Laboratory </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3</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lang w:val="fr-FR"/>
        </w:rPr>
      </w:pPr>
      <w:r w:rsidRPr="009B4A19">
        <w:rPr>
          <w:rFonts w:ascii="Times New Roman" w:eastAsia="Times New Roman" w:hAnsi="Times New Roman" w:cs="Times New Roman"/>
          <w:bCs/>
          <w:sz w:val="24"/>
          <w:szCs w:val="24"/>
          <w:lang w:val="fr-FR"/>
        </w:rPr>
        <w:t>C. Course Description, Location, Time</w:t>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t>page 3</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lang w:val="fr-FR"/>
        </w:rPr>
        <w:tab/>
      </w:r>
      <w:r w:rsidRPr="009B4A19">
        <w:rPr>
          <w:rFonts w:ascii="Times New Roman" w:eastAsia="Times New Roman" w:hAnsi="Times New Roman" w:cs="Times New Roman"/>
          <w:bCs/>
          <w:sz w:val="24"/>
          <w:szCs w:val="24"/>
        </w:rPr>
        <w:t>Topics, Prerequisites, Class Time, Location</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D. Personnel</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4</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Offices, Phones, E-mail Addresses</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E. Materials</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4</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Text Book, Lab Manual, Test Materials</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F. Grading Policy and Expectations</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4</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Grade Computation</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G. Communication</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6</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 xml:space="preserve">Getting Information and Help, Website </w:t>
      </w:r>
      <w:r w:rsidRPr="009B4A19">
        <w:rPr>
          <w:rFonts w:ascii="Times New Roman" w:eastAsia="Times New Roman" w:hAnsi="Times New Roman" w:cs="Times New Roman"/>
          <w:b/>
          <w:bCs/>
          <w:sz w:val="24"/>
          <w:szCs w:val="24"/>
        </w:rPr>
        <w:t>http://www.ilearn.ucr.edu.</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H. Helps and Suggestions</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6</w:t>
      </w:r>
    </w:p>
    <w:p w:rsidR="009B4A19" w:rsidRPr="009B4A19" w:rsidRDefault="009B4A19" w:rsidP="009B4A19">
      <w:pPr>
        <w:spacing w:after="0" w:line="240" w:lineRule="auto"/>
        <w:rPr>
          <w:rFonts w:ascii="Times New Roman" w:hAnsi="Times New Roman" w:cs="Times New Roman"/>
          <w:b/>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t>Suggestions for Studying Effectively</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I. Reviews for Exams</w:t>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page 8</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r w:rsidRPr="009B4A19">
        <w:rPr>
          <w:rFonts w:ascii="Times New Roman" w:eastAsia="Times New Roman" w:hAnsi="Times New Roman" w:cs="Times New Roman"/>
          <w:bCs/>
          <w:sz w:val="24"/>
          <w:szCs w:val="24"/>
        </w:rPr>
        <w:tab/>
      </w:r>
      <w:r w:rsidRPr="009B4A19">
        <w:rPr>
          <w:rFonts w:ascii="Times New Roman" w:eastAsia="Times New Roman" w:hAnsi="Times New Roman" w:cs="Times New Roman"/>
          <w:bCs/>
          <w:sz w:val="24"/>
          <w:szCs w:val="24"/>
        </w:rPr>
        <w:tab/>
        <w:t>Fundamental Skills and Ideas for Each Chapter</w:t>
      </w: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Cs/>
          <w:sz w:val="24"/>
          <w:szCs w:val="24"/>
        </w:rPr>
      </w:pPr>
    </w:p>
    <w:p w:rsidR="009B4A19" w:rsidRPr="009B4A19" w:rsidRDefault="009B4A19" w:rsidP="009B4A19">
      <w:pPr>
        <w:keepNext/>
        <w:autoSpaceDE w:val="0"/>
        <w:autoSpaceDN w:val="0"/>
        <w:spacing w:after="0" w:line="240" w:lineRule="auto"/>
        <w:outlineLvl w:val="0"/>
        <w:rPr>
          <w:rFonts w:ascii="Times New Roman" w:eastAsia="Times New Roman" w:hAnsi="Times New Roman" w:cs="Times New Roman"/>
          <w:b/>
          <w:bCs/>
          <w:sz w:val="24"/>
          <w:szCs w:val="24"/>
        </w:rPr>
      </w:pPr>
      <w:r w:rsidRPr="009B4A19">
        <w:rPr>
          <w:rFonts w:ascii="Times New Roman" w:eastAsia="Times New Roman" w:hAnsi="Times New Roman" w:cs="Times New Roman"/>
          <w:b/>
          <w:bCs/>
          <w:sz w:val="24"/>
          <w:szCs w:val="24"/>
        </w:rPr>
        <w:t>A.        TENTATIVE LECTURE SCHEDULE AND EXAMINATION DATES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b/>
          <w:bCs/>
          <w:sz w:val="24"/>
          <w:szCs w:val="24"/>
        </w:rPr>
        <w:tab/>
      </w:r>
      <w:r w:rsidRPr="009B4A19">
        <w:rPr>
          <w:rFonts w:ascii="Times New Roman" w:hAnsi="Times New Roman" w:cs="Times New Roman"/>
          <w:b/>
          <w:bCs/>
          <w:sz w:val="24"/>
          <w:szCs w:val="24"/>
        </w:rPr>
        <w:tab/>
      </w:r>
      <w:r w:rsidRPr="009B4A19">
        <w:rPr>
          <w:rFonts w:ascii="Times New Roman" w:hAnsi="Times New Roman" w:cs="Times New Roman"/>
          <w:sz w:val="24"/>
          <w:szCs w:val="24"/>
        </w:rPr>
        <w:t xml:space="preserve">CHEMISTRY 001A, Section 040 </w:t>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Fall,  2009</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ab/>
        <w:t xml:space="preserve">     (Lecture weeks/days assigned to specific chapters are subject to modification).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w:t>
      </w:r>
      <w:r w:rsidRPr="009B4A19">
        <w:rPr>
          <w:rFonts w:ascii="Times New Roman" w:hAnsi="Times New Roman" w:cs="Times New Roman"/>
          <w:b/>
          <w:bCs/>
          <w:sz w:val="24"/>
          <w:szCs w:val="24"/>
          <w:u w:val="single"/>
        </w:rPr>
        <w:t>Week</w:t>
      </w:r>
      <w:r w:rsidRPr="009B4A19">
        <w:rPr>
          <w:rFonts w:ascii="Times New Roman" w:hAnsi="Times New Roman" w:cs="Times New Roman"/>
          <w:b/>
          <w:bCs/>
          <w:sz w:val="24"/>
          <w:szCs w:val="24"/>
        </w:rPr>
        <w:t xml:space="preserve">   </w:t>
      </w:r>
      <w:r w:rsidRPr="009B4A19">
        <w:rPr>
          <w:rFonts w:ascii="Times New Roman" w:hAnsi="Times New Roman" w:cs="Times New Roman"/>
          <w:b/>
          <w:bCs/>
          <w:sz w:val="24"/>
          <w:szCs w:val="24"/>
          <w:u w:val="single"/>
        </w:rPr>
        <w:t xml:space="preserve">Date </w:t>
      </w:r>
      <w:r w:rsidRPr="009B4A19">
        <w:rPr>
          <w:rFonts w:ascii="Times New Roman" w:hAnsi="Times New Roman" w:cs="Times New Roman"/>
          <w:b/>
          <w:bCs/>
          <w:sz w:val="24"/>
          <w:szCs w:val="24"/>
        </w:rPr>
        <w:tab/>
        <w:t xml:space="preserve">        </w:t>
      </w:r>
      <w:r w:rsidRPr="009B4A19">
        <w:rPr>
          <w:rFonts w:ascii="Times New Roman" w:hAnsi="Times New Roman" w:cs="Times New Roman"/>
          <w:b/>
          <w:bCs/>
          <w:sz w:val="24"/>
          <w:szCs w:val="24"/>
          <w:u w:val="single"/>
        </w:rPr>
        <w:t>Ch.</w:t>
      </w:r>
      <w:r w:rsidRPr="009B4A19">
        <w:rPr>
          <w:rFonts w:ascii="Times New Roman" w:hAnsi="Times New Roman" w:cs="Times New Roman"/>
          <w:b/>
          <w:bCs/>
          <w:sz w:val="24"/>
          <w:szCs w:val="24"/>
        </w:rPr>
        <w:tab/>
      </w:r>
      <w:r w:rsidRPr="009B4A19">
        <w:rPr>
          <w:rFonts w:ascii="Times New Roman" w:hAnsi="Times New Roman" w:cs="Times New Roman"/>
          <w:b/>
          <w:bCs/>
          <w:sz w:val="24"/>
          <w:szCs w:val="24"/>
        </w:rPr>
        <w:tab/>
      </w:r>
      <w:r w:rsidRPr="009B4A19">
        <w:rPr>
          <w:rFonts w:ascii="Times New Roman" w:hAnsi="Times New Roman" w:cs="Times New Roman"/>
          <w:b/>
          <w:bCs/>
          <w:sz w:val="24"/>
          <w:szCs w:val="24"/>
          <w:u w:val="single"/>
        </w:rPr>
        <w:t>Topic</w:t>
      </w:r>
      <w:r w:rsidRPr="009B4A19">
        <w:rPr>
          <w:rFonts w:ascii="Times New Roman" w:hAnsi="Times New Roman" w:cs="Times New Roman"/>
          <w:b/>
          <w:bCs/>
          <w:sz w:val="24"/>
          <w:szCs w:val="24"/>
        </w:rPr>
        <w:tab/>
      </w:r>
      <w:r w:rsidRPr="009B4A19">
        <w:rPr>
          <w:rFonts w:ascii="Times New Roman" w:hAnsi="Times New Roman" w:cs="Times New Roman"/>
          <w:b/>
          <w:bCs/>
          <w:sz w:val="24"/>
          <w:szCs w:val="24"/>
        </w:rPr>
        <w:tab/>
      </w:r>
      <w:r w:rsidRPr="009B4A19">
        <w:rPr>
          <w:rFonts w:ascii="Times New Roman" w:hAnsi="Times New Roman" w:cs="Times New Roman"/>
          <w:b/>
          <w:bCs/>
          <w:sz w:val="24"/>
          <w:szCs w:val="24"/>
        </w:rPr>
        <w:tab/>
      </w:r>
      <w:r w:rsidRPr="009B4A19">
        <w:rPr>
          <w:rFonts w:ascii="Times New Roman" w:hAnsi="Times New Roman" w:cs="Times New Roman"/>
          <w:b/>
          <w:bCs/>
          <w:sz w:val="24"/>
          <w:szCs w:val="24"/>
        </w:rPr>
        <w:tab/>
      </w:r>
      <w:r w:rsidRPr="009B4A19">
        <w:rPr>
          <w:rFonts w:ascii="Times New Roman" w:hAnsi="Times New Roman" w:cs="Times New Roman"/>
          <w:b/>
          <w:bCs/>
          <w:sz w:val="24"/>
          <w:szCs w:val="24"/>
          <w:u w:val="single"/>
        </w:rPr>
        <w:t>Suggested Problems*</w:t>
      </w:r>
      <w:r w:rsidRPr="009B4A19">
        <w:rPr>
          <w:rFonts w:ascii="Times New Roman" w:hAnsi="Times New Roman" w:cs="Times New Roman"/>
          <w:b/>
          <w:bCs/>
          <w:sz w:val="24"/>
          <w:szCs w:val="24"/>
        </w:rPr>
        <w:t xml:space="preserve">          </w:t>
      </w:r>
      <w:r w:rsidRPr="009B4A19">
        <w:rPr>
          <w:rFonts w:ascii="Times New Roman" w:hAnsi="Times New Roman" w:cs="Times New Roman"/>
          <w:b/>
          <w:bCs/>
          <w:sz w:val="24"/>
          <w:szCs w:val="24"/>
          <w:u w:val="single"/>
        </w:rPr>
        <w:t>#</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0</w:t>
      </w:r>
      <w:r w:rsidRPr="009B4A19">
        <w:rPr>
          <w:rFonts w:ascii="Times New Roman" w:hAnsi="Times New Roman" w:cs="Times New Roman"/>
          <w:sz w:val="24"/>
          <w:szCs w:val="24"/>
        </w:rPr>
        <w:tab/>
        <w:t xml:space="preserve">24-SEP  </w:t>
      </w:r>
      <w:r w:rsidRPr="009B4A19">
        <w:rPr>
          <w:rFonts w:ascii="Times New Roman" w:hAnsi="Times New Roman" w:cs="Times New Roman"/>
          <w:sz w:val="24"/>
          <w:szCs w:val="24"/>
        </w:rPr>
        <w:tab/>
        <w:t>1</w:t>
      </w:r>
      <w:r w:rsidRPr="009B4A19">
        <w:rPr>
          <w:rFonts w:ascii="Times New Roman" w:hAnsi="Times New Roman" w:cs="Times New Roman"/>
          <w:sz w:val="24"/>
          <w:szCs w:val="24"/>
        </w:rPr>
        <w:tab/>
        <w:t xml:space="preserve">Definitions, changes, </w:t>
      </w:r>
      <w:proofErr w:type="spellStart"/>
      <w:r w:rsidRPr="009B4A19">
        <w:rPr>
          <w:rFonts w:ascii="Times New Roman" w:hAnsi="Times New Roman" w:cs="Times New Roman"/>
          <w:sz w:val="24"/>
          <w:szCs w:val="24"/>
        </w:rPr>
        <w:t>micro&amp;macro</w:t>
      </w:r>
      <w:proofErr w:type="spellEnd"/>
      <w:r w:rsidRPr="009B4A19">
        <w:rPr>
          <w:rFonts w:ascii="Times New Roman" w:hAnsi="Times New Roman" w:cs="Times New Roman"/>
          <w:sz w:val="24"/>
          <w:szCs w:val="24"/>
        </w:rPr>
        <w:t>,</w:t>
      </w:r>
      <w:r w:rsidRPr="009B4A19">
        <w:rPr>
          <w:rFonts w:ascii="Times New Roman" w:hAnsi="Times New Roman" w:cs="Times New Roman"/>
          <w:sz w:val="24"/>
          <w:szCs w:val="24"/>
        </w:rPr>
        <w:tab/>
        <w:t xml:space="preserve">   5, </w:t>
      </w:r>
      <w:r w:rsidRPr="009B4A19">
        <w:rPr>
          <w:rFonts w:ascii="Times New Roman" w:hAnsi="Times New Roman" w:cs="Times New Roman"/>
          <w:b/>
          <w:sz w:val="24"/>
          <w:szCs w:val="24"/>
        </w:rPr>
        <w:t>6, 26, 30, 33, 36, 39, 41,</w:t>
      </w:r>
      <w:r w:rsidRPr="009B4A19">
        <w:rPr>
          <w:rFonts w:ascii="Times New Roman" w:hAnsi="Times New Roman" w:cs="Times New Roman"/>
          <w:sz w:val="24"/>
          <w:szCs w:val="24"/>
        </w:rPr>
        <w:tab/>
        <w:t xml:space="preserve"> (1)</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using units , sig figs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r w:rsidRPr="009B4A19">
        <w:rPr>
          <w:rFonts w:ascii="Times New Roman" w:hAnsi="Times New Roman" w:cs="Times New Roman"/>
          <w:b/>
          <w:sz w:val="24"/>
          <w:szCs w:val="24"/>
        </w:rPr>
        <w:t xml:space="preserve">42, 58 </w:t>
      </w:r>
      <w:r w:rsidRPr="009B4A19">
        <w:rPr>
          <w:rFonts w:ascii="Times New Roman" w:hAnsi="Times New Roman" w:cs="Times New Roman"/>
          <w:sz w:val="24"/>
          <w:szCs w:val="24"/>
        </w:rPr>
        <w:t xml:space="preserve">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1</w:t>
      </w:r>
      <w:r w:rsidRPr="009B4A19">
        <w:rPr>
          <w:rFonts w:ascii="Times New Roman" w:hAnsi="Times New Roman" w:cs="Times New Roman"/>
          <w:sz w:val="24"/>
          <w:szCs w:val="24"/>
        </w:rPr>
        <w:tab/>
        <w:t>29-SEP</w:t>
      </w:r>
      <w:r w:rsidRPr="009B4A19">
        <w:rPr>
          <w:rFonts w:ascii="Times New Roman" w:hAnsi="Times New Roman" w:cs="Times New Roman"/>
          <w:sz w:val="24"/>
          <w:szCs w:val="24"/>
        </w:rPr>
        <w:tab/>
        <w:t>1, 2</w:t>
      </w:r>
      <w:r w:rsidRPr="009B4A19">
        <w:rPr>
          <w:rFonts w:ascii="Times New Roman" w:hAnsi="Times New Roman" w:cs="Times New Roman"/>
          <w:sz w:val="24"/>
          <w:szCs w:val="24"/>
        </w:rPr>
        <w:tab/>
        <w:t>Atoms, Mass laws</w:t>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r w:rsidRPr="009B4A19">
        <w:rPr>
          <w:rFonts w:ascii="Times New Roman" w:hAnsi="Times New Roman" w:cs="Times New Roman"/>
          <w:b/>
          <w:sz w:val="24"/>
          <w:szCs w:val="24"/>
        </w:rPr>
        <w:t>62, 66, 69, (2)</w:t>
      </w:r>
      <w:r w:rsidRPr="009B4A19">
        <w:rPr>
          <w:rFonts w:ascii="Times New Roman" w:hAnsi="Times New Roman" w:cs="Times New Roman"/>
          <w:sz w:val="24"/>
          <w:szCs w:val="24"/>
        </w:rPr>
        <w:t xml:space="preserve">14, </w:t>
      </w:r>
      <w:r w:rsidRPr="009B4A19">
        <w:rPr>
          <w:rFonts w:ascii="Times New Roman" w:hAnsi="Times New Roman" w:cs="Times New Roman"/>
          <w:b/>
          <w:sz w:val="24"/>
          <w:szCs w:val="24"/>
        </w:rPr>
        <w:t>20</w:t>
      </w:r>
      <w:r w:rsidRPr="009B4A19">
        <w:rPr>
          <w:rFonts w:ascii="Times New Roman" w:hAnsi="Times New Roman" w:cs="Times New Roman"/>
          <w:sz w:val="24"/>
          <w:szCs w:val="24"/>
        </w:rPr>
        <w:t xml:space="preserve">, 27, </w:t>
      </w:r>
      <w:r w:rsidRPr="009B4A19">
        <w:rPr>
          <w:rFonts w:ascii="Times New Roman" w:hAnsi="Times New Roman" w:cs="Times New Roman"/>
          <w:b/>
          <w:sz w:val="24"/>
          <w:szCs w:val="24"/>
        </w:rPr>
        <w:t>29,</w:t>
      </w:r>
      <w:r w:rsidRPr="009B4A19">
        <w:rPr>
          <w:rFonts w:ascii="Times New Roman" w:hAnsi="Times New Roman" w:cs="Times New Roman"/>
          <w:sz w:val="24"/>
          <w:szCs w:val="24"/>
        </w:rPr>
        <w:t xml:space="preserve"> </w:t>
      </w:r>
      <w:r w:rsidRPr="009B4A19">
        <w:rPr>
          <w:rFonts w:ascii="Times New Roman" w:hAnsi="Times New Roman" w:cs="Times New Roman"/>
          <w:sz w:val="24"/>
          <w:szCs w:val="24"/>
        </w:rPr>
        <w:tab/>
        <w:t xml:space="preserve"> (2)</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Atomic Theory, Isotopes(Z,A)</w:t>
      </w:r>
      <w:r w:rsidRPr="009B4A19">
        <w:rPr>
          <w:rFonts w:ascii="Times New Roman" w:hAnsi="Times New Roman" w:cs="Times New Roman"/>
          <w:sz w:val="24"/>
          <w:szCs w:val="24"/>
        </w:rPr>
        <w:tab/>
        <w:t xml:space="preserve"> 33, </w:t>
      </w:r>
      <w:r w:rsidRPr="009B4A19">
        <w:rPr>
          <w:rFonts w:ascii="Times New Roman" w:hAnsi="Times New Roman" w:cs="Times New Roman"/>
          <w:b/>
          <w:sz w:val="24"/>
          <w:szCs w:val="24"/>
        </w:rPr>
        <w:t>41</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1</w:t>
      </w:r>
      <w:r w:rsidRPr="009B4A19">
        <w:rPr>
          <w:rFonts w:ascii="Times New Roman" w:hAnsi="Times New Roman" w:cs="Times New Roman"/>
          <w:sz w:val="24"/>
          <w:szCs w:val="24"/>
        </w:rPr>
        <w:tab/>
        <w:t xml:space="preserve"> 1-OCT</w:t>
      </w:r>
      <w:r w:rsidRPr="009B4A19">
        <w:rPr>
          <w:rFonts w:ascii="Times New Roman" w:hAnsi="Times New Roman" w:cs="Times New Roman"/>
          <w:sz w:val="24"/>
          <w:szCs w:val="24"/>
        </w:rPr>
        <w:tab/>
        <w:t>2</w:t>
      </w:r>
      <w:r w:rsidRPr="009B4A19">
        <w:rPr>
          <w:rFonts w:ascii="Times New Roman" w:hAnsi="Times New Roman" w:cs="Times New Roman"/>
          <w:sz w:val="24"/>
          <w:szCs w:val="24"/>
        </w:rPr>
        <w:tab/>
        <w:t>Isotopes (cont.), Symbols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43,</w:t>
      </w:r>
      <w:r w:rsidRPr="009B4A19">
        <w:rPr>
          <w:rFonts w:ascii="Times New Roman" w:hAnsi="Times New Roman" w:cs="Times New Roman"/>
          <w:sz w:val="24"/>
          <w:szCs w:val="24"/>
        </w:rPr>
        <w:t xml:space="preserve"> 47, </w:t>
      </w:r>
      <w:r w:rsidRPr="009B4A19">
        <w:rPr>
          <w:rFonts w:ascii="Times New Roman" w:hAnsi="Times New Roman" w:cs="Times New Roman"/>
          <w:b/>
          <w:sz w:val="24"/>
          <w:szCs w:val="24"/>
        </w:rPr>
        <w:t>50</w:t>
      </w:r>
      <w:r w:rsidRPr="009B4A19">
        <w:rPr>
          <w:rFonts w:ascii="Times New Roman" w:hAnsi="Times New Roman" w:cs="Times New Roman"/>
          <w:sz w:val="24"/>
          <w:szCs w:val="24"/>
        </w:rPr>
        <w:t xml:space="preserve">, 53, </w:t>
      </w:r>
      <w:r w:rsidRPr="009B4A19">
        <w:rPr>
          <w:rFonts w:ascii="Times New Roman" w:hAnsi="Times New Roman" w:cs="Times New Roman"/>
          <w:b/>
          <w:sz w:val="24"/>
          <w:szCs w:val="24"/>
        </w:rPr>
        <w:t xml:space="preserve">57, </w:t>
      </w:r>
      <w:r w:rsidRPr="009B4A19">
        <w:rPr>
          <w:rFonts w:ascii="Times New Roman" w:hAnsi="Times New Roman" w:cs="Times New Roman"/>
          <w:sz w:val="24"/>
          <w:szCs w:val="24"/>
        </w:rPr>
        <w:t xml:space="preserve">58, </w:t>
      </w:r>
      <w:r w:rsidRPr="009B4A19">
        <w:rPr>
          <w:rFonts w:ascii="Times New Roman" w:hAnsi="Times New Roman" w:cs="Times New Roman"/>
          <w:b/>
          <w:sz w:val="24"/>
          <w:szCs w:val="24"/>
        </w:rPr>
        <w:t>63</w:t>
      </w:r>
      <w:r w:rsidRPr="009B4A19">
        <w:rPr>
          <w:rFonts w:ascii="Times New Roman" w:hAnsi="Times New Roman" w:cs="Times New Roman"/>
          <w:sz w:val="24"/>
          <w:szCs w:val="24"/>
        </w:rPr>
        <w:t>, 64,  (3)</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Periodic Table</w:t>
      </w:r>
      <w:r w:rsidRPr="009B4A19">
        <w:rPr>
          <w:rFonts w:ascii="Times New Roman" w:hAnsi="Times New Roman" w:cs="Times New Roman"/>
          <w:sz w:val="24"/>
          <w:szCs w:val="24"/>
        </w:rPr>
        <w:tab/>
        <w:t>(PT)</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71</w:t>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2 </w:t>
      </w:r>
      <w:r w:rsidRPr="009B4A19">
        <w:rPr>
          <w:rFonts w:ascii="Times New Roman" w:hAnsi="Times New Roman" w:cs="Times New Roman"/>
          <w:sz w:val="24"/>
          <w:szCs w:val="24"/>
        </w:rPr>
        <w:tab/>
        <w:t xml:space="preserve"> 6-OCT</w:t>
      </w:r>
      <w:r w:rsidRPr="009B4A19">
        <w:rPr>
          <w:rFonts w:ascii="Times New Roman" w:hAnsi="Times New Roman" w:cs="Times New Roman"/>
          <w:sz w:val="24"/>
          <w:szCs w:val="24"/>
        </w:rPr>
        <w:tab/>
        <w:t>2</w:t>
      </w:r>
      <w:r w:rsidRPr="009B4A19">
        <w:rPr>
          <w:rFonts w:ascii="Times New Roman" w:hAnsi="Times New Roman" w:cs="Times New Roman"/>
          <w:sz w:val="24"/>
          <w:szCs w:val="24"/>
        </w:rPr>
        <w:tab/>
        <w:t>PT(cont.), Bonding, Formulas,</w:t>
      </w:r>
      <w:r w:rsidRPr="009B4A19">
        <w:rPr>
          <w:rFonts w:ascii="Times New Roman" w:hAnsi="Times New Roman" w:cs="Times New Roman"/>
          <w:sz w:val="24"/>
          <w:szCs w:val="24"/>
        </w:rPr>
        <w:tab/>
        <w:t xml:space="preserve">72, </w:t>
      </w:r>
      <w:r w:rsidRPr="009B4A19">
        <w:rPr>
          <w:rFonts w:ascii="Times New Roman" w:hAnsi="Times New Roman" w:cs="Times New Roman"/>
          <w:b/>
          <w:sz w:val="24"/>
          <w:szCs w:val="24"/>
        </w:rPr>
        <w:t>74</w:t>
      </w:r>
      <w:r w:rsidRPr="009B4A19">
        <w:rPr>
          <w:rFonts w:ascii="Times New Roman" w:hAnsi="Times New Roman" w:cs="Times New Roman"/>
          <w:sz w:val="24"/>
          <w:szCs w:val="24"/>
        </w:rPr>
        <w:t xml:space="preserve">, 76, </w:t>
      </w:r>
      <w:r w:rsidRPr="009B4A19">
        <w:rPr>
          <w:rFonts w:ascii="Times New Roman" w:hAnsi="Times New Roman" w:cs="Times New Roman"/>
          <w:b/>
          <w:sz w:val="24"/>
          <w:szCs w:val="24"/>
        </w:rPr>
        <w:t>77</w:t>
      </w:r>
      <w:r w:rsidRPr="009B4A19">
        <w:rPr>
          <w:rFonts w:ascii="Times New Roman" w:hAnsi="Times New Roman" w:cs="Times New Roman"/>
          <w:sz w:val="24"/>
          <w:szCs w:val="24"/>
        </w:rPr>
        <w:t xml:space="preserve">, 78, </w:t>
      </w:r>
      <w:r w:rsidRPr="009B4A19">
        <w:rPr>
          <w:rFonts w:ascii="Times New Roman" w:hAnsi="Times New Roman" w:cs="Times New Roman"/>
          <w:b/>
          <w:sz w:val="24"/>
          <w:szCs w:val="24"/>
        </w:rPr>
        <w:t>84</w:t>
      </w:r>
      <w:r w:rsidRPr="009B4A19">
        <w:rPr>
          <w:rFonts w:ascii="Times New Roman" w:hAnsi="Times New Roman" w:cs="Times New Roman"/>
          <w:sz w:val="24"/>
          <w:szCs w:val="24"/>
        </w:rPr>
        <w:t xml:space="preserve">, 87, </w:t>
      </w:r>
      <w:r w:rsidRPr="009B4A19">
        <w:rPr>
          <w:rFonts w:ascii="Times New Roman" w:hAnsi="Times New Roman" w:cs="Times New Roman"/>
          <w:b/>
          <w:sz w:val="24"/>
          <w:szCs w:val="24"/>
        </w:rPr>
        <w:t>91,</w:t>
      </w:r>
      <w:r w:rsidRPr="009B4A19">
        <w:rPr>
          <w:rFonts w:ascii="Times New Roman" w:hAnsi="Times New Roman" w:cs="Times New Roman"/>
          <w:sz w:val="24"/>
          <w:szCs w:val="24"/>
        </w:rPr>
        <w:tab/>
        <w:t xml:space="preserve"> (4)</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lastRenderedPageBreak/>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Names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94</w:t>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2 </w:t>
      </w:r>
      <w:r w:rsidRPr="009B4A19">
        <w:rPr>
          <w:rFonts w:ascii="Times New Roman" w:hAnsi="Times New Roman" w:cs="Times New Roman"/>
          <w:sz w:val="24"/>
          <w:szCs w:val="24"/>
        </w:rPr>
        <w:tab/>
        <w:t xml:space="preserve"> 8-OCT</w:t>
      </w:r>
      <w:r w:rsidRPr="009B4A19">
        <w:rPr>
          <w:rFonts w:ascii="Times New Roman" w:hAnsi="Times New Roman" w:cs="Times New Roman"/>
          <w:sz w:val="24"/>
          <w:szCs w:val="24"/>
        </w:rPr>
        <w:tab/>
        <w:t>2</w:t>
      </w:r>
      <w:r w:rsidRPr="009B4A19">
        <w:rPr>
          <w:rFonts w:ascii="Times New Roman" w:hAnsi="Times New Roman" w:cs="Times New Roman"/>
          <w:sz w:val="24"/>
          <w:szCs w:val="24"/>
        </w:rPr>
        <w:tab/>
        <w:t>Names &amp; Formulas (cont.)</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96,</w:t>
      </w:r>
      <w:r w:rsidRPr="009B4A19">
        <w:rPr>
          <w:rFonts w:ascii="Times New Roman" w:hAnsi="Times New Roman" w:cs="Times New Roman"/>
          <w:sz w:val="24"/>
          <w:szCs w:val="24"/>
        </w:rPr>
        <w:t xml:space="preserve"> 98, </w:t>
      </w:r>
      <w:r w:rsidRPr="009B4A19">
        <w:rPr>
          <w:rFonts w:ascii="Times New Roman" w:hAnsi="Times New Roman" w:cs="Times New Roman"/>
          <w:b/>
          <w:sz w:val="24"/>
          <w:szCs w:val="24"/>
        </w:rPr>
        <w:t>99,</w:t>
      </w:r>
      <w:r w:rsidRPr="009B4A19">
        <w:rPr>
          <w:rFonts w:ascii="Times New Roman" w:hAnsi="Times New Roman" w:cs="Times New Roman"/>
          <w:sz w:val="24"/>
          <w:szCs w:val="24"/>
        </w:rPr>
        <w:t xml:space="preserve">102, 103, 114, </w:t>
      </w:r>
      <w:r w:rsidRPr="009B4A19">
        <w:rPr>
          <w:rFonts w:ascii="Times New Roman" w:hAnsi="Times New Roman" w:cs="Times New Roman"/>
          <w:b/>
          <w:sz w:val="24"/>
          <w:szCs w:val="24"/>
        </w:rPr>
        <w:t xml:space="preserve">119, </w:t>
      </w:r>
      <w:r w:rsidRPr="009B4A19">
        <w:rPr>
          <w:rFonts w:ascii="Times New Roman" w:hAnsi="Times New Roman" w:cs="Times New Roman"/>
          <w:sz w:val="24"/>
          <w:szCs w:val="24"/>
        </w:rPr>
        <w:t>(5)</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Finish Ch.2</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w:t>
      </w:r>
      <w:r w:rsidRPr="009B4A19">
        <w:rPr>
          <w:rFonts w:ascii="Times New Roman" w:hAnsi="Times New Roman" w:cs="Times New Roman"/>
          <w:b/>
          <w:sz w:val="24"/>
          <w:szCs w:val="24"/>
        </w:rPr>
        <w:t xml:space="preserve">31, </w:t>
      </w:r>
      <w:r w:rsidRPr="009B4A19">
        <w:rPr>
          <w:rFonts w:ascii="Times New Roman" w:hAnsi="Times New Roman" w:cs="Times New Roman"/>
          <w:sz w:val="24"/>
          <w:szCs w:val="24"/>
        </w:rPr>
        <w:t xml:space="preserve">148, 155 </w:t>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3</w:t>
      </w:r>
      <w:r w:rsidRPr="009B4A19">
        <w:rPr>
          <w:rFonts w:ascii="Times New Roman" w:hAnsi="Times New Roman" w:cs="Times New Roman"/>
          <w:sz w:val="24"/>
          <w:szCs w:val="24"/>
        </w:rPr>
        <w:tab/>
        <w:t>13-OCT</w:t>
      </w:r>
      <w:r w:rsidRPr="009B4A19">
        <w:rPr>
          <w:rFonts w:ascii="Times New Roman" w:hAnsi="Times New Roman" w:cs="Times New Roman"/>
          <w:sz w:val="24"/>
          <w:szCs w:val="24"/>
        </w:rPr>
        <w:tab/>
        <w:t>3</w:t>
      </w:r>
      <w:r w:rsidRPr="009B4A19">
        <w:rPr>
          <w:rFonts w:ascii="Times New Roman" w:hAnsi="Times New Roman" w:cs="Times New Roman"/>
          <w:sz w:val="24"/>
          <w:szCs w:val="24"/>
        </w:rPr>
        <w:tab/>
        <w:t xml:space="preserve">Mole, Molar mass, </w:t>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r w:rsidRPr="009B4A19">
        <w:rPr>
          <w:rFonts w:ascii="Times New Roman" w:hAnsi="Times New Roman" w:cs="Times New Roman"/>
          <w:b/>
          <w:sz w:val="24"/>
          <w:szCs w:val="24"/>
        </w:rPr>
        <w:t>9, 11, 12, 17, 21, 33, 35</w:t>
      </w:r>
      <w:r w:rsidRPr="009B4A19">
        <w:rPr>
          <w:rFonts w:ascii="Times New Roman" w:hAnsi="Times New Roman" w:cs="Times New Roman"/>
          <w:sz w:val="24"/>
          <w:szCs w:val="24"/>
        </w:rPr>
        <w:t>, 37   (6)</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3</w:t>
      </w:r>
      <w:r w:rsidRPr="009B4A19">
        <w:rPr>
          <w:rFonts w:ascii="Times New Roman" w:hAnsi="Times New Roman" w:cs="Times New Roman"/>
          <w:sz w:val="24"/>
          <w:szCs w:val="24"/>
        </w:rPr>
        <w:tab/>
        <w:t>15-OCT</w:t>
      </w:r>
      <w:r w:rsidRPr="009B4A19">
        <w:rPr>
          <w:rFonts w:ascii="Times New Roman" w:hAnsi="Times New Roman" w:cs="Times New Roman"/>
          <w:sz w:val="24"/>
          <w:szCs w:val="24"/>
        </w:rPr>
        <w:tab/>
        <w:t>3</w:t>
      </w:r>
      <w:r w:rsidRPr="009B4A19">
        <w:rPr>
          <w:rFonts w:ascii="Times New Roman" w:hAnsi="Times New Roman" w:cs="Times New Roman"/>
          <w:sz w:val="24"/>
          <w:szCs w:val="24"/>
        </w:rPr>
        <w:tab/>
        <w:t>Conversions, Formulas</w:t>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41, 46, 51, </w:t>
      </w:r>
      <w:r w:rsidRPr="009B4A19">
        <w:rPr>
          <w:rFonts w:ascii="Times New Roman" w:hAnsi="Times New Roman" w:cs="Times New Roman"/>
          <w:b/>
          <w:sz w:val="24"/>
          <w:szCs w:val="24"/>
        </w:rPr>
        <w:t>54</w:t>
      </w:r>
      <w:r w:rsidRPr="009B4A19">
        <w:rPr>
          <w:rFonts w:ascii="Times New Roman" w:hAnsi="Times New Roman" w:cs="Times New Roman"/>
          <w:sz w:val="24"/>
          <w:szCs w:val="24"/>
        </w:rPr>
        <w:t xml:space="preserve">, 55, </w:t>
      </w:r>
      <w:r w:rsidRPr="009B4A19">
        <w:rPr>
          <w:rFonts w:ascii="Times New Roman" w:hAnsi="Times New Roman" w:cs="Times New Roman"/>
          <w:b/>
          <w:sz w:val="24"/>
          <w:szCs w:val="24"/>
        </w:rPr>
        <w:t>64, 65, 67</w:t>
      </w:r>
      <w:r w:rsidRPr="009B4A19">
        <w:rPr>
          <w:rFonts w:ascii="Times New Roman" w:hAnsi="Times New Roman" w:cs="Times New Roman"/>
          <w:sz w:val="24"/>
          <w:szCs w:val="24"/>
        </w:rPr>
        <w:tab/>
        <w:t xml:space="preserve"> (7)</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4 </w:t>
      </w:r>
      <w:r w:rsidRPr="009B4A19">
        <w:rPr>
          <w:rFonts w:ascii="Times New Roman" w:hAnsi="Times New Roman" w:cs="Times New Roman"/>
          <w:sz w:val="24"/>
          <w:szCs w:val="24"/>
        </w:rPr>
        <w:tab/>
        <w:t xml:space="preserve"> 20-OCT</w:t>
      </w:r>
      <w:r w:rsidRPr="009B4A19">
        <w:rPr>
          <w:rFonts w:ascii="Times New Roman" w:hAnsi="Times New Roman" w:cs="Times New Roman"/>
          <w:sz w:val="24"/>
          <w:szCs w:val="24"/>
        </w:rPr>
        <w:tab/>
        <w:t>3</w:t>
      </w:r>
      <w:r w:rsidRPr="009B4A19">
        <w:rPr>
          <w:rFonts w:ascii="Times New Roman" w:hAnsi="Times New Roman" w:cs="Times New Roman"/>
          <w:sz w:val="24"/>
          <w:szCs w:val="24"/>
        </w:rPr>
        <w:tab/>
        <w:t xml:space="preserve">Equations, Stoichiometry                   </w:t>
      </w:r>
      <w:r w:rsidRPr="009B4A19">
        <w:rPr>
          <w:rFonts w:ascii="Times New Roman" w:hAnsi="Times New Roman" w:cs="Times New Roman"/>
          <w:b/>
          <w:sz w:val="24"/>
          <w:szCs w:val="24"/>
        </w:rPr>
        <w:t xml:space="preserve">72, </w:t>
      </w:r>
      <w:r w:rsidRPr="009B4A19">
        <w:rPr>
          <w:rFonts w:ascii="Times New Roman" w:hAnsi="Times New Roman" w:cs="Times New Roman"/>
          <w:sz w:val="24"/>
          <w:szCs w:val="24"/>
        </w:rPr>
        <w:t xml:space="preserve">73, </w:t>
      </w:r>
      <w:r w:rsidRPr="009B4A19">
        <w:rPr>
          <w:rFonts w:ascii="Times New Roman" w:hAnsi="Times New Roman" w:cs="Times New Roman"/>
          <w:b/>
          <w:sz w:val="24"/>
          <w:szCs w:val="24"/>
        </w:rPr>
        <w:t xml:space="preserve">76, 81, 85, 98, 99,100  </w:t>
      </w:r>
      <w:r w:rsidRPr="009B4A19">
        <w:rPr>
          <w:rFonts w:ascii="Times New Roman" w:hAnsi="Times New Roman" w:cs="Times New Roman"/>
          <w:sz w:val="24"/>
          <w:szCs w:val="24"/>
        </w:rPr>
        <w:t>(8)</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4</w:t>
      </w:r>
      <w:r w:rsidRPr="009B4A19">
        <w:rPr>
          <w:rFonts w:ascii="Times New Roman" w:hAnsi="Times New Roman" w:cs="Times New Roman"/>
          <w:sz w:val="24"/>
          <w:szCs w:val="24"/>
        </w:rPr>
        <w:tab/>
        <w:t xml:space="preserve"> 22-OCT</w:t>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t>Exam 1</w:t>
      </w:r>
      <w:r w:rsidRPr="009B4A19">
        <w:rPr>
          <w:rFonts w:ascii="Times New Roman" w:hAnsi="Times New Roman" w:cs="Times New Roman"/>
          <w:sz w:val="24"/>
          <w:szCs w:val="24"/>
        </w:rPr>
        <w:tab/>
        <w:t xml:space="preserve"> </w:t>
      </w:r>
      <w:proofErr w:type="spellStart"/>
      <w:r w:rsidRPr="009B4A19">
        <w:rPr>
          <w:rFonts w:ascii="Times New Roman" w:hAnsi="Times New Roman" w:cs="Times New Roman"/>
          <w:sz w:val="24"/>
          <w:szCs w:val="24"/>
        </w:rPr>
        <w:t>Chs</w:t>
      </w:r>
      <w:proofErr w:type="spellEnd"/>
      <w:r w:rsidRPr="009B4A19">
        <w:rPr>
          <w:rFonts w:ascii="Times New Roman" w:hAnsi="Times New Roman" w:cs="Times New Roman"/>
          <w:sz w:val="24"/>
          <w:szCs w:val="24"/>
        </w:rPr>
        <w:t xml:space="preserve">. 1,2, 3 (part)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5</w:t>
      </w:r>
      <w:r w:rsidRPr="009B4A19">
        <w:rPr>
          <w:rFonts w:ascii="Times New Roman" w:hAnsi="Times New Roman" w:cs="Times New Roman"/>
          <w:sz w:val="24"/>
          <w:szCs w:val="24"/>
        </w:rPr>
        <w:tab/>
        <w:t xml:space="preserve">  27-OCT</w:t>
      </w:r>
      <w:r w:rsidRPr="009B4A19">
        <w:rPr>
          <w:rFonts w:ascii="Times New Roman" w:hAnsi="Times New Roman" w:cs="Times New Roman"/>
          <w:sz w:val="24"/>
          <w:szCs w:val="24"/>
        </w:rPr>
        <w:tab/>
        <w:t>3, 4</w:t>
      </w:r>
      <w:r w:rsidRPr="009B4A19">
        <w:rPr>
          <w:rFonts w:ascii="Times New Roman" w:hAnsi="Times New Roman" w:cs="Times New Roman"/>
          <w:sz w:val="24"/>
          <w:szCs w:val="24"/>
        </w:rPr>
        <w:tab/>
        <w:t xml:space="preserve">Stoichiometry (cont.), Molar, </w:t>
      </w:r>
      <w:r>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101,</w:t>
      </w:r>
      <w:r w:rsidRPr="009B4A19">
        <w:rPr>
          <w:rFonts w:ascii="Times New Roman" w:hAnsi="Times New Roman" w:cs="Times New Roman"/>
          <w:sz w:val="24"/>
          <w:szCs w:val="24"/>
        </w:rPr>
        <w:t xml:space="preserve"> 103, </w:t>
      </w:r>
      <w:r w:rsidRPr="009B4A19">
        <w:rPr>
          <w:rFonts w:ascii="Times New Roman" w:hAnsi="Times New Roman" w:cs="Times New Roman"/>
          <w:b/>
          <w:sz w:val="24"/>
          <w:szCs w:val="24"/>
        </w:rPr>
        <w:t xml:space="preserve">105, (4) </w:t>
      </w:r>
      <w:r w:rsidRPr="009B4A19">
        <w:rPr>
          <w:rFonts w:ascii="Times New Roman" w:hAnsi="Times New Roman" w:cs="Times New Roman"/>
          <w:sz w:val="24"/>
          <w:szCs w:val="24"/>
        </w:rPr>
        <w:t xml:space="preserve">10, 13, </w:t>
      </w:r>
      <w:r w:rsidRPr="009B4A19">
        <w:rPr>
          <w:rFonts w:ascii="Times New Roman" w:hAnsi="Times New Roman" w:cs="Times New Roman"/>
          <w:b/>
          <w:sz w:val="24"/>
          <w:szCs w:val="24"/>
        </w:rPr>
        <w:t xml:space="preserve">17, </w:t>
      </w:r>
      <w:r w:rsidRPr="009B4A19">
        <w:rPr>
          <w:rFonts w:ascii="Times New Roman" w:hAnsi="Times New Roman" w:cs="Times New Roman"/>
          <w:sz w:val="24"/>
          <w:szCs w:val="24"/>
        </w:rPr>
        <w:t xml:space="preserve"> (9)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Solutions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18</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5</w:t>
      </w:r>
      <w:r w:rsidRPr="009B4A19">
        <w:rPr>
          <w:rFonts w:ascii="Times New Roman" w:hAnsi="Times New Roman" w:cs="Times New Roman"/>
          <w:sz w:val="24"/>
          <w:szCs w:val="24"/>
        </w:rPr>
        <w:tab/>
        <w:t xml:space="preserve">  29-OCT</w:t>
      </w:r>
      <w:r w:rsidRPr="009B4A19">
        <w:rPr>
          <w:rFonts w:ascii="Times New Roman" w:hAnsi="Times New Roman" w:cs="Times New Roman"/>
          <w:sz w:val="24"/>
          <w:szCs w:val="24"/>
        </w:rPr>
        <w:tab/>
        <w:t>4</w:t>
      </w:r>
      <w:r w:rsidRPr="009B4A19">
        <w:rPr>
          <w:rFonts w:ascii="Times New Roman" w:hAnsi="Times New Roman" w:cs="Times New Roman"/>
          <w:sz w:val="24"/>
          <w:szCs w:val="24"/>
        </w:rPr>
        <w:tab/>
        <w:t>Solution preparation</w:t>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b/>
          <w:sz w:val="24"/>
          <w:szCs w:val="24"/>
        </w:rPr>
        <w:t>21,</w:t>
      </w:r>
      <w:r w:rsidRPr="009B4A19">
        <w:rPr>
          <w:rFonts w:ascii="Times New Roman" w:hAnsi="Times New Roman" w:cs="Times New Roman"/>
          <w:sz w:val="24"/>
          <w:szCs w:val="24"/>
        </w:rPr>
        <w:t xml:space="preserve"> 29, 32, </w:t>
      </w:r>
      <w:r w:rsidRPr="009B4A19">
        <w:rPr>
          <w:rFonts w:ascii="Times New Roman" w:hAnsi="Times New Roman" w:cs="Times New Roman"/>
          <w:b/>
          <w:sz w:val="24"/>
          <w:szCs w:val="24"/>
        </w:rPr>
        <w:t xml:space="preserve">35, 48, </w:t>
      </w:r>
      <w:r w:rsidRPr="009B4A19">
        <w:rPr>
          <w:rFonts w:ascii="Times New Roman" w:hAnsi="Times New Roman" w:cs="Times New Roman"/>
          <w:sz w:val="24"/>
          <w:szCs w:val="24"/>
        </w:rPr>
        <w:t>49</w:t>
      </w:r>
      <w:r w:rsidRPr="009B4A19">
        <w:rPr>
          <w:rFonts w:ascii="Times New Roman" w:hAnsi="Times New Roman" w:cs="Times New Roman"/>
          <w:b/>
          <w:sz w:val="24"/>
          <w:szCs w:val="24"/>
        </w:rPr>
        <w:t xml:space="preserve">, 52       </w:t>
      </w:r>
      <w:r w:rsidRPr="009B4A19">
        <w:rPr>
          <w:rFonts w:ascii="Times New Roman" w:hAnsi="Times New Roman" w:cs="Times New Roman"/>
          <w:sz w:val="24"/>
          <w:szCs w:val="24"/>
        </w:rPr>
        <w:t>(10)</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Stoichiometry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6</w:t>
      </w:r>
      <w:r w:rsidRPr="009B4A19">
        <w:rPr>
          <w:rFonts w:ascii="Times New Roman" w:hAnsi="Times New Roman" w:cs="Times New Roman"/>
          <w:sz w:val="24"/>
          <w:szCs w:val="24"/>
        </w:rPr>
        <w:tab/>
        <w:t xml:space="preserve">   3-NOV</w:t>
      </w:r>
      <w:r w:rsidRPr="009B4A19">
        <w:rPr>
          <w:rFonts w:ascii="Times New Roman" w:hAnsi="Times New Roman" w:cs="Times New Roman"/>
          <w:sz w:val="24"/>
          <w:szCs w:val="24"/>
        </w:rPr>
        <w:tab/>
        <w:t>4</w:t>
      </w:r>
      <w:r w:rsidRPr="009B4A19">
        <w:rPr>
          <w:rFonts w:ascii="Times New Roman" w:hAnsi="Times New Roman" w:cs="Times New Roman"/>
          <w:sz w:val="24"/>
          <w:szCs w:val="24"/>
        </w:rPr>
        <w:tab/>
        <w:t xml:space="preserve">Aqueous Solutions, Precipitation    </w:t>
      </w:r>
      <w:r w:rsidRPr="009B4A19">
        <w:rPr>
          <w:rFonts w:ascii="Times New Roman" w:hAnsi="Times New Roman" w:cs="Times New Roman"/>
          <w:b/>
          <w:sz w:val="24"/>
          <w:szCs w:val="24"/>
        </w:rPr>
        <w:t xml:space="preserve">  53, 65, 66, 74</w:t>
      </w:r>
      <w:r w:rsidRPr="009B4A19">
        <w:rPr>
          <w:rFonts w:ascii="Times New Roman" w:hAnsi="Times New Roman" w:cs="Times New Roman"/>
          <w:sz w:val="24"/>
          <w:szCs w:val="24"/>
        </w:rPr>
        <w:t>, 78, 91, 95, 99  (11)</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Acid-Base, Redox</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6</w:t>
      </w:r>
      <w:r w:rsidRPr="009B4A19">
        <w:rPr>
          <w:rFonts w:ascii="Times New Roman" w:hAnsi="Times New Roman" w:cs="Times New Roman"/>
          <w:sz w:val="24"/>
          <w:szCs w:val="24"/>
        </w:rPr>
        <w:tab/>
        <w:t xml:space="preserve">   5-NOV</w:t>
      </w:r>
      <w:r w:rsidRPr="009B4A19">
        <w:rPr>
          <w:rFonts w:ascii="Times New Roman" w:hAnsi="Times New Roman" w:cs="Times New Roman"/>
          <w:sz w:val="24"/>
          <w:szCs w:val="24"/>
        </w:rPr>
        <w:tab/>
        <w:t>4, 6</w:t>
      </w:r>
      <w:r w:rsidRPr="009B4A19">
        <w:rPr>
          <w:rFonts w:ascii="Times New Roman" w:hAnsi="Times New Roman" w:cs="Times New Roman"/>
          <w:sz w:val="24"/>
          <w:szCs w:val="24"/>
        </w:rPr>
        <w:tab/>
        <w:t xml:space="preserve">Redox (cont.),  Energy, Heat,            10, </w:t>
      </w:r>
      <w:r w:rsidRPr="009B4A19">
        <w:rPr>
          <w:rFonts w:ascii="Times New Roman" w:hAnsi="Times New Roman" w:cs="Times New Roman"/>
          <w:b/>
          <w:sz w:val="24"/>
          <w:szCs w:val="24"/>
        </w:rPr>
        <w:t>15,</w:t>
      </w:r>
      <w:r w:rsidRPr="009B4A19">
        <w:rPr>
          <w:rFonts w:ascii="Times New Roman" w:hAnsi="Times New Roman" w:cs="Times New Roman"/>
          <w:sz w:val="24"/>
          <w:szCs w:val="24"/>
        </w:rPr>
        <w:t xml:space="preserve"> 25, 36, </w:t>
      </w:r>
      <w:r w:rsidRPr="009B4A19">
        <w:rPr>
          <w:rFonts w:ascii="Times New Roman" w:hAnsi="Times New Roman" w:cs="Times New Roman"/>
          <w:b/>
          <w:sz w:val="24"/>
          <w:szCs w:val="24"/>
        </w:rPr>
        <w:t>37, 43</w:t>
      </w:r>
      <w:r w:rsidRPr="009B4A19">
        <w:rPr>
          <w:rFonts w:ascii="Times New Roman" w:hAnsi="Times New Roman" w:cs="Times New Roman"/>
          <w:sz w:val="24"/>
          <w:szCs w:val="24"/>
        </w:rPr>
        <w:t xml:space="preserve">, </w:t>
      </w:r>
      <w:r w:rsidRPr="009B4A19">
        <w:rPr>
          <w:rFonts w:ascii="Times New Roman" w:hAnsi="Times New Roman" w:cs="Times New Roman"/>
          <w:b/>
          <w:sz w:val="24"/>
          <w:szCs w:val="24"/>
        </w:rPr>
        <w:t xml:space="preserve">52, 58  </w:t>
      </w:r>
      <w:r w:rsidRPr="009B4A19">
        <w:rPr>
          <w:rFonts w:ascii="Times New Roman" w:hAnsi="Times New Roman" w:cs="Times New Roman"/>
          <w:sz w:val="24"/>
          <w:szCs w:val="24"/>
        </w:rPr>
        <w:t>(12)</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Work, Enthalpy</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7</w:t>
      </w:r>
      <w:r w:rsidRPr="009B4A19">
        <w:rPr>
          <w:rFonts w:ascii="Times New Roman" w:hAnsi="Times New Roman" w:cs="Times New Roman"/>
          <w:sz w:val="24"/>
          <w:szCs w:val="24"/>
        </w:rPr>
        <w:tab/>
        <w:t xml:space="preserve">  10-NOV  </w:t>
      </w:r>
      <w:r w:rsidRPr="009B4A19">
        <w:rPr>
          <w:rFonts w:ascii="Times New Roman" w:hAnsi="Times New Roman" w:cs="Times New Roman"/>
          <w:sz w:val="24"/>
          <w:szCs w:val="24"/>
        </w:rPr>
        <w:tab/>
        <w:t xml:space="preserve">6 </w:t>
      </w:r>
      <w:r w:rsidRPr="009B4A19">
        <w:rPr>
          <w:rFonts w:ascii="Times New Roman" w:hAnsi="Times New Roman" w:cs="Times New Roman"/>
          <w:sz w:val="24"/>
          <w:szCs w:val="24"/>
        </w:rPr>
        <w:tab/>
      </w:r>
      <w:proofErr w:type="spellStart"/>
      <w:r w:rsidRPr="009B4A19">
        <w:rPr>
          <w:rFonts w:ascii="Times New Roman" w:hAnsi="Times New Roman" w:cs="Times New Roman"/>
          <w:sz w:val="24"/>
          <w:szCs w:val="24"/>
        </w:rPr>
        <w:t>Rxns</w:t>
      </w:r>
      <w:proofErr w:type="spellEnd"/>
      <w:r w:rsidRPr="009B4A19">
        <w:rPr>
          <w:rFonts w:ascii="Times New Roman" w:hAnsi="Times New Roman" w:cs="Times New Roman"/>
          <w:sz w:val="24"/>
          <w:szCs w:val="24"/>
        </w:rPr>
        <w:t xml:space="preserve">,  Stoichiometry, Hess </w:t>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66, 67, 71, </w:t>
      </w:r>
      <w:r w:rsidRPr="009B4A19">
        <w:rPr>
          <w:rFonts w:ascii="Times New Roman" w:hAnsi="Times New Roman" w:cs="Times New Roman"/>
          <w:b/>
          <w:sz w:val="24"/>
          <w:szCs w:val="24"/>
        </w:rPr>
        <w:t>78</w:t>
      </w:r>
      <w:r w:rsidRPr="009B4A19">
        <w:rPr>
          <w:rFonts w:ascii="Times New Roman" w:hAnsi="Times New Roman" w:cs="Times New Roman"/>
          <w:sz w:val="24"/>
          <w:szCs w:val="24"/>
        </w:rPr>
        <w:t xml:space="preserve">, </w:t>
      </w:r>
      <w:r w:rsidRPr="009B4A19">
        <w:rPr>
          <w:rFonts w:ascii="Times New Roman" w:hAnsi="Times New Roman" w:cs="Times New Roman"/>
          <w:b/>
          <w:sz w:val="24"/>
          <w:szCs w:val="24"/>
        </w:rPr>
        <w:t xml:space="preserve">80, </w:t>
      </w:r>
      <w:r w:rsidRPr="009B4A19">
        <w:rPr>
          <w:rFonts w:ascii="Times New Roman" w:hAnsi="Times New Roman" w:cs="Times New Roman"/>
          <w:sz w:val="24"/>
          <w:szCs w:val="24"/>
        </w:rPr>
        <w:t xml:space="preserve">82, </w:t>
      </w:r>
      <w:r w:rsidRPr="009B4A19">
        <w:rPr>
          <w:rFonts w:ascii="Times New Roman" w:hAnsi="Times New Roman" w:cs="Times New Roman"/>
          <w:b/>
          <w:sz w:val="24"/>
          <w:szCs w:val="24"/>
        </w:rPr>
        <w:t xml:space="preserve">86       </w:t>
      </w:r>
      <w:r w:rsidRPr="009B4A19">
        <w:rPr>
          <w:rFonts w:ascii="Times New Roman" w:hAnsi="Times New Roman" w:cs="Times New Roman"/>
          <w:sz w:val="24"/>
          <w:szCs w:val="24"/>
        </w:rPr>
        <w:t>(13)</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Standard Enthalpies (ΔH˚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7</w:t>
      </w:r>
      <w:r w:rsidRPr="009B4A19">
        <w:rPr>
          <w:rFonts w:ascii="Times New Roman" w:hAnsi="Times New Roman" w:cs="Times New Roman"/>
          <w:sz w:val="24"/>
          <w:szCs w:val="24"/>
        </w:rPr>
        <w:tab/>
        <w:t xml:space="preserve">  12-NOV</w:t>
      </w:r>
      <w:r w:rsidRPr="009B4A19">
        <w:rPr>
          <w:rFonts w:ascii="Times New Roman" w:hAnsi="Times New Roman" w:cs="Times New Roman"/>
          <w:sz w:val="24"/>
          <w:szCs w:val="24"/>
        </w:rPr>
        <w:tab/>
        <w:t xml:space="preserve">6,7 </w:t>
      </w:r>
      <w:r w:rsidRPr="009B4A19">
        <w:rPr>
          <w:rFonts w:ascii="Times New Roman" w:hAnsi="Times New Roman" w:cs="Times New Roman"/>
          <w:sz w:val="24"/>
          <w:szCs w:val="24"/>
        </w:rPr>
        <w:tab/>
        <w:t xml:space="preserve">ΔH˚(finish),  Wavelength, </w:t>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8, </w:t>
      </w:r>
      <w:r w:rsidRPr="009B4A19">
        <w:rPr>
          <w:rFonts w:ascii="Times New Roman" w:hAnsi="Times New Roman" w:cs="Times New Roman"/>
          <w:b/>
          <w:sz w:val="24"/>
          <w:szCs w:val="24"/>
        </w:rPr>
        <w:t>10, 11, 12</w:t>
      </w:r>
      <w:r w:rsidRPr="009B4A19">
        <w:rPr>
          <w:rFonts w:ascii="Times New Roman" w:hAnsi="Times New Roman" w:cs="Times New Roman"/>
          <w:sz w:val="24"/>
          <w:szCs w:val="24"/>
        </w:rPr>
        <w:t xml:space="preserve">, 15, 20, </w:t>
      </w:r>
      <w:r w:rsidRPr="009B4A19">
        <w:rPr>
          <w:rFonts w:ascii="Times New Roman" w:hAnsi="Times New Roman" w:cs="Times New Roman"/>
          <w:b/>
          <w:sz w:val="24"/>
          <w:szCs w:val="24"/>
        </w:rPr>
        <w:t>23</w:t>
      </w:r>
      <w:r w:rsidRPr="009B4A19">
        <w:rPr>
          <w:rFonts w:ascii="Times New Roman" w:hAnsi="Times New Roman" w:cs="Times New Roman"/>
          <w:sz w:val="24"/>
          <w:szCs w:val="24"/>
        </w:rPr>
        <w:t xml:space="preserve">   </w:t>
      </w:r>
      <w:r w:rsidRPr="009B4A19">
        <w:rPr>
          <w:rFonts w:ascii="Times New Roman" w:hAnsi="Times New Roman" w:cs="Times New Roman"/>
          <w:sz w:val="24"/>
          <w:szCs w:val="24"/>
        </w:rPr>
        <w:tab/>
        <w:t>(14)</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Frequency, Spectra</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8</w:t>
      </w:r>
      <w:r w:rsidRPr="009B4A19">
        <w:rPr>
          <w:rFonts w:ascii="Times New Roman" w:hAnsi="Times New Roman" w:cs="Times New Roman"/>
          <w:sz w:val="24"/>
          <w:szCs w:val="24"/>
        </w:rPr>
        <w:tab/>
        <w:t xml:space="preserve">  17-NOV</w:t>
      </w:r>
      <w:r w:rsidRPr="009B4A19">
        <w:rPr>
          <w:rFonts w:ascii="Times New Roman" w:hAnsi="Times New Roman" w:cs="Times New Roman"/>
          <w:sz w:val="24"/>
          <w:szCs w:val="24"/>
        </w:rPr>
        <w:tab/>
      </w:r>
      <w:r w:rsidRPr="009B4A19">
        <w:rPr>
          <w:rFonts w:ascii="Times New Roman" w:hAnsi="Times New Roman" w:cs="Times New Roman"/>
          <w:sz w:val="24"/>
          <w:szCs w:val="24"/>
        </w:rPr>
        <w:tab/>
        <w:t>Exam 2</w:t>
      </w:r>
      <w:r w:rsidRPr="009B4A1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9B4A19">
        <w:rPr>
          <w:rFonts w:ascii="Times New Roman" w:hAnsi="Times New Roman" w:cs="Times New Roman"/>
          <w:sz w:val="24"/>
          <w:szCs w:val="24"/>
        </w:rPr>
        <w:t>Chs</w:t>
      </w:r>
      <w:proofErr w:type="spellEnd"/>
      <w:r w:rsidRPr="009B4A19">
        <w:rPr>
          <w:rFonts w:ascii="Times New Roman" w:hAnsi="Times New Roman" w:cs="Times New Roman"/>
          <w:sz w:val="24"/>
          <w:szCs w:val="24"/>
        </w:rPr>
        <w:t xml:space="preserve">. 3 (part), 4, 6, 7(part)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8 </w:t>
      </w:r>
      <w:r w:rsidRPr="009B4A19">
        <w:rPr>
          <w:rFonts w:ascii="Times New Roman" w:hAnsi="Times New Roman" w:cs="Times New Roman"/>
          <w:sz w:val="24"/>
          <w:szCs w:val="24"/>
        </w:rPr>
        <w:tab/>
        <w:t xml:space="preserve">  19-NOV</w:t>
      </w:r>
      <w:r w:rsidRPr="009B4A19">
        <w:rPr>
          <w:rFonts w:ascii="Times New Roman" w:hAnsi="Times New Roman" w:cs="Times New Roman"/>
          <w:sz w:val="24"/>
          <w:szCs w:val="24"/>
        </w:rPr>
        <w:tab/>
        <w:t xml:space="preserve">7  </w:t>
      </w:r>
      <w:r w:rsidRPr="009B4A19">
        <w:rPr>
          <w:rFonts w:ascii="Times New Roman" w:hAnsi="Times New Roman" w:cs="Times New Roman"/>
          <w:sz w:val="24"/>
          <w:szCs w:val="24"/>
        </w:rPr>
        <w:tab/>
      </w:r>
      <w:proofErr w:type="spellStart"/>
      <w:r w:rsidRPr="009B4A19">
        <w:rPr>
          <w:rFonts w:ascii="Times New Roman" w:hAnsi="Times New Roman" w:cs="Times New Roman"/>
          <w:sz w:val="24"/>
          <w:szCs w:val="24"/>
        </w:rPr>
        <w:t>Spectra,Rydberg</w:t>
      </w:r>
      <w:proofErr w:type="spellEnd"/>
      <w:r w:rsidRPr="009B4A19">
        <w:rPr>
          <w:rFonts w:ascii="Times New Roman" w:hAnsi="Times New Roman" w:cs="Times New Roman"/>
          <w:sz w:val="24"/>
          <w:szCs w:val="24"/>
        </w:rPr>
        <w:t>, Bohr,</w:t>
      </w:r>
      <w:r w:rsidRPr="009B4A19">
        <w:rPr>
          <w:rFonts w:ascii="Times New Roman" w:hAnsi="Times New Roman" w:cs="Times New Roman"/>
          <w:sz w:val="24"/>
          <w:szCs w:val="24"/>
        </w:rPr>
        <w:tab/>
      </w:r>
      <w:r w:rsidRPr="009B4A19">
        <w:rPr>
          <w:rFonts w:ascii="Times New Roman" w:hAnsi="Times New Roman" w:cs="Times New Roman"/>
          <w:b/>
          <w:sz w:val="24"/>
          <w:szCs w:val="24"/>
        </w:rPr>
        <w:t xml:space="preserve"> </w:t>
      </w:r>
      <w:r w:rsidRPr="009B4A19">
        <w:rPr>
          <w:rFonts w:ascii="Times New Roman" w:hAnsi="Times New Roman" w:cs="Times New Roman"/>
          <w:b/>
          <w:sz w:val="24"/>
          <w:szCs w:val="24"/>
        </w:rPr>
        <w:tab/>
        <w:t xml:space="preserve"> 27,</w:t>
      </w:r>
      <w:r w:rsidRPr="009B4A19">
        <w:rPr>
          <w:rFonts w:ascii="Times New Roman" w:hAnsi="Times New Roman" w:cs="Times New Roman"/>
          <w:sz w:val="24"/>
          <w:szCs w:val="24"/>
        </w:rPr>
        <w:t xml:space="preserve"> 29, </w:t>
      </w:r>
      <w:r w:rsidRPr="009B4A19">
        <w:rPr>
          <w:rFonts w:ascii="Times New Roman" w:hAnsi="Times New Roman" w:cs="Times New Roman"/>
          <w:b/>
          <w:sz w:val="24"/>
          <w:szCs w:val="24"/>
        </w:rPr>
        <w:t>42, 43, 49, 51</w:t>
      </w:r>
      <w:r w:rsidRPr="009B4A19">
        <w:rPr>
          <w:rFonts w:ascii="Times New Roman" w:hAnsi="Times New Roman" w:cs="Times New Roman"/>
          <w:b/>
          <w:sz w:val="24"/>
          <w:szCs w:val="24"/>
        </w:rPr>
        <w:tab/>
      </w:r>
      <w:r w:rsidRPr="009B4A19">
        <w:rPr>
          <w:rFonts w:ascii="Times New Roman" w:hAnsi="Times New Roman" w:cs="Times New Roman"/>
          <w:b/>
          <w:sz w:val="24"/>
          <w:szCs w:val="24"/>
        </w:rPr>
        <w:tab/>
      </w:r>
      <w:r w:rsidRPr="009B4A19">
        <w:rPr>
          <w:rFonts w:ascii="Times New Roman" w:hAnsi="Times New Roman" w:cs="Times New Roman"/>
          <w:sz w:val="24"/>
          <w:szCs w:val="24"/>
        </w:rPr>
        <w:t>(15)</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Duality, de Broglie,</w:t>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9</w:t>
      </w:r>
      <w:r w:rsidRPr="009B4A19">
        <w:rPr>
          <w:rFonts w:ascii="Times New Roman" w:hAnsi="Times New Roman" w:cs="Times New Roman"/>
          <w:sz w:val="24"/>
          <w:szCs w:val="24"/>
        </w:rPr>
        <w:tab/>
        <w:t xml:space="preserve">  24-NOV</w:t>
      </w:r>
      <w:r w:rsidRPr="009B4A19">
        <w:rPr>
          <w:rFonts w:ascii="Times New Roman" w:hAnsi="Times New Roman" w:cs="Times New Roman"/>
          <w:sz w:val="24"/>
          <w:szCs w:val="24"/>
        </w:rPr>
        <w:tab/>
        <w:t>7</w:t>
      </w:r>
      <w:r w:rsidRPr="009B4A19">
        <w:rPr>
          <w:rFonts w:ascii="Times New Roman" w:hAnsi="Times New Roman" w:cs="Times New Roman"/>
          <w:sz w:val="24"/>
          <w:szCs w:val="24"/>
        </w:rPr>
        <w:tab/>
        <w:t>QM, orbitals (</w:t>
      </w:r>
      <w:proofErr w:type="spellStart"/>
      <w:r w:rsidRPr="009B4A19">
        <w:rPr>
          <w:rFonts w:ascii="Times New Roman" w:hAnsi="Times New Roman" w:cs="Times New Roman"/>
          <w:sz w:val="24"/>
          <w:szCs w:val="24"/>
        </w:rPr>
        <w:t>s,p,d,f</w:t>
      </w:r>
      <w:proofErr w:type="spellEnd"/>
      <w:r w:rsidRPr="009B4A19">
        <w:rPr>
          <w:rFonts w:ascii="Times New Roman" w:hAnsi="Times New Roman" w:cs="Times New Roman"/>
          <w:sz w:val="24"/>
          <w:szCs w:val="24"/>
        </w:rPr>
        <w:t>,), Shape</w:t>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t xml:space="preserve"> </w:t>
      </w:r>
      <w:r w:rsidRPr="009B4A19">
        <w:rPr>
          <w:rFonts w:ascii="Times New Roman" w:hAnsi="Times New Roman" w:cs="Times New Roman"/>
          <w:b/>
          <w:sz w:val="24"/>
          <w:szCs w:val="24"/>
        </w:rPr>
        <w:t xml:space="preserve">56, 58, </w:t>
      </w:r>
      <w:r w:rsidRPr="009B4A19">
        <w:rPr>
          <w:rFonts w:ascii="Times New Roman" w:hAnsi="Times New Roman" w:cs="Times New Roman"/>
          <w:sz w:val="24"/>
          <w:szCs w:val="24"/>
        </w:rPr>
        <w:t>59, 64,</w:t>
      </w:r>
      <w:r w:rsidRPr="009B4A19">
        <w:rPr>
          <w:rFonts w:ascii="Times New Roman" w:hAnsi="Times New Roman" w:cs="Times New Roman"/>
          <w:b/>
          <w:sz w:val="24"/>
          <w:szCs w:val="24"/>
        </w:rPr>
        <w:t xml:space="preserve">73 </w:t>
      </w:r>
      <w:r w:rsidRPr="009B4A19">
        <w:rPr>
          <w:rFonts w:ascii="Times New Roman" w:hAnsi="Times New Roman" w:cs="Times New Roman"/>
          <w:b/>
          <w:sz w:val="24"/>
          <w:szCs w:val="24"/>
        </w:rPr>
        <w:tab/>
      </w:r>
      <w:r w:rsidRPr="009B4A19">
        <w:rPr>
          <w:rFonts w:ascii="Times New Roman" w:hAnsi="Times New Roman" w:cs="Times New Roman"/>
          <w:b/>
          <w:sz w:val="24"/>
          <w:szCs w:val="24"/>
        </w:rPr>
        <w:tab/>
      </w:r>
      <w:r w:rsidRPr="009B4A19">
        <w:rPr>
          <w:rFonts w:ascii="Times New Roman" w:hAnsi="Times New Roman" w:cs="Times New Roman"/>
          <w:sz w:val="24"/>
          <w:szCs w:val="24"/>
        </w:rPr>
        <w:t>(16)</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9</w:t>
      </w:r>
      <w:r w:rsidRPr="009B4A19">
        <w:rPr>
          <w:rFonts w:ascii="Times New Roman" w:hAnsi="Times New Roman" w:cs="Times New Roman"/>
          <w:sz w:val="24"/>
          <w:szCs w:val="24"/>
        </w:rPr>
        <w:tab/>
        <w:t xml:space="preserve"> 26-NOV</w:t>
      </w:r>
      <w:r w:rsidRPr="009B4A19">
        <w:rPr>
          <w:rFonts w:ascii="Times New Roman" w:hAnsi="Times New Roman" w:cs="Times New Roman"/>
          <w:sz w:val="24"/>
          <w:szCs w:val="24"/>
        </w:rPr>
        <w:tab/>
      </w:r>
      <w:r w:rsidRPr="009B4A19">
        <w:rPr>
          <w:rFonts w:ascii="Times New Roman" w:hAnsi="Times New Roman" w:cs="Times New Roman"/>
          <w:sz w:val="24"/>
          <w:szCs w:val="24"/>
        </w:rPr>
        <w:tab/>
        <w:t>Thanksgiving Vacation</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10</w:t>
      </w:r>
      <w:r w:rsidRPr="009B4A19">
        <w:rPr>
          <w:rFonts w:ascii="Times New Roman" w:hAnsi="Times New Roman" w:cs="Times New Roman"/>
          <w:sz w:val="24"/>
          <w:szCs w:val="24"/>
        </w:rPr>
        <w:tab/>
        <w:t xml:space="preserve">   1-DEC</w:t>
      </w:r>
      <w:r w:rsidRPr="009B4A19">
        <w:rPr>
          <w:rFonts w:ascii="Times New Roman" w:hAnsi="Times New Roman" w:cs="Times New Roman"/>
          <w:sz w:val="24"/>
          <w:szCs w:val="24"/>
        </w:rPr>
        <w:tab/>
        <w:t>8</w:t>
      </w:r>
      <w:r w:rsidRPr="009B4A19">
        <w:rPr>
          <w:rFonts w:ascii="Times New Roman" w:hAnsi="Times New Roman" w:cs="Times New Roman"/>
          <w:sz w:val="24"/>
          <w:szCs w:val="24"/>
        </w:rPr>
        <w:tab/>
        <w:t>Periodic Table(PT), e</w:t>
      </w:r>
      <w:r w:rsidRPr="009B4A19">
        <w:rPr>
          <w:rFonts w:ascii="Times New Roman" w:hAnsi="Times New Roman" w:cs="Times New Roman"/>
          <w:sz w:val="24"/>
          <w:szCs w:val="24"/>
          <w:vertAlign w:val="superscript"/>
        </w:rPr>
        <w:t>-</w:t>
      </w:r>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configs</w:t>
      </w:r>
      <w:proofErr w:type="spellEnd"/>
      <w:r w:rsidRPr="009B4A19">
        <w:rPr>
          <w:rFonts w:ascii="Times New Roman" w:hAnsi="Times New Roman" w:cs="Times New Roman"/>
          <w:b/>
          <w:sz w:val="24"/>
          <w:szCs w:val="24"/>
        </w:rPr>
        <w:t xml:space="preserve"> </w:t>
      </w:r>
      <w:r w:rsidRPr="009B4A19">
        <w:rPr>
          <w:rFonts w:ascii="Times New Roman" w:hAnsi="Times New Roman" w:cs="Times New Roman"/>
          <w:b/>
          <w:sz w:val="24"/>
          <w:szCs w:val="24"/>
        </w:rPr>
        <w:tab/>
      </w:r>
      <w:r w:rsidRPr="009B4A19">
        <w:rPr>
          <w:rFonts w:ascii="Times New Roman" w:hAnsi="Times New Roman" w:cs="Times New Roman"/>
          <w:sz w:val="24"/>
          <w:szCs w:val="24"/>
        </w:rPr>
        <w:t>9,</w:t>
      </w:r>
      <w:r w:rsidRPr="009B4A19">
        <w:rPr>
          <w:rFonts w:ascii="Times New Roman" w:hAnsi="Times New Roman" w:cs="Times New Roman"/>
          <w:b/>
          <w:sz w:val="24"/>
          <w:szCs w:val="24"/>
        </w:rPr>
        <w:t>11,</w:t>
      </w:r>
      <w:r w:rsidRPr="009B4A19">
        <w:rPr>
          <w:rFonts w:ascii="Times New Roman" w:hAnsi="Times New Roman" w:cs="Times New Roman"/>
          <w:sz w:val="24"/>
          <w:szCs w:val="24"/>
        </w:rPr>
        <w:t>18,</w:t>
      </w:r>
      <w:r w:rsidRPr="009B4A19">
        <w:rPr>
          <w:rFonts w:ascii="Times New Roman" w:hAnsi="Times New Roman" w:cs="Times New Roman"/>
          <w:b/>
          <w:sz w:val="24"/>
          <w:szCs w:val="24"/>
        </w:rPr>
        <w:t xml:space="preserve"> 21, 24,</w:t>
      </w:r>
      <w:r w:rsidRPr="009B4A19">
        <w:rPr>
          <w:rFonts w:ascii="Times New Roman" w:hAnsi="Times New Roman" w:cs="Times New Roman"/>
          <w:sz w:val="24"/>
          <w:szCs w:val="24"/>
        </w:rPr>
        <w:t xml:space="preserve"> </w:t>
      </w:r>
      <w:r w:rsidRPr="009B4A19">
        <w:rPr>
          <w:rFonts w:ascii="Times New Roman" w:hAnsi="Times New Roman" w:cs="Times New Roman"/>
          <w:b/>
          <w:sz w:val="24"/>
          <w:szCs w:val="24"/>
        </w:rPr>
        <w:t xml:space="preserve">28, 33, 48      </w:t>
      </w:r>
      <w:r w:rsidRPr="009B4A19">
        <w:rPr>
          <w:rFonts w:ascii="Times New Roman" w:hAnsi="Times New Roman" w:cs="Times New Roman"/>
          <w:sz w:val="24"/>
          <w:szCs w:val="24"/>
        </w:rPr>
        <w:t>(17)</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w:t>
      </w:r>
    </w:p>
    <w:p w:rsidR="009B4A19" w:rsidRPr="009B4A19" w:rsidRDefault="009B4A19" w:rsidP="009B4A19">
      <w:pPr>
        <w:spacing w:after="0" w:line="240" w:lineRule="auto"/>
        <w:ind w:right="-540"/>
        <w:rPr>
          <w:rFonts w:ascii="Times New Roman" w:hAnsi="Times New Roman" w:cs="Times New Roman"/>
          <w:sz w:val="24"/>
          <w:szCs w:val="24"/>
          <w:lang w:val="pt-BR"/>
        </w:rPr>
      </w:pPr>
      <w:r w:rsidRPr="009B4A19">
        <w:rPr>
          <w:rFonts w:ascii="Times New Roman" w:hAnsi="Times New Roman" w:cs="Times New Roman"/>
          <w:sz w:val="24"/>
          <w:szCs w:val="24"/>
          <w:lang w:val="pt-BR"/>
        </w:rPr>
        <w:t xml:space="preserve">    10</w:t>
      </w:r>
      <w:r w:rsidRPr="009B4A19">
        <w:rPr>
          <w:rFonts w:ascii="Times New Roman" w:hAnsi="Times New Roman" w:cs="Times New Roman"/>
          <w:sz w:val="24"/>
          <w:szCs w:val="24"/>
          <w:lang w:val="pt-BR"/>
        </w:rPr>
        <w:tab/>
        <w:t xml:space="preserve">   3-DEC</w:t>
      </w:r>
      <w:r w:rsidRPr="009B4A19">
        <w:rPr>
          <w:rFonts w:ascii="Times New Roman" w:hAnsi="Times New Roman" w:cs="Times New Roman"/>
          <w:sz w:val="24"/>
          <w:szCs w:val="24"/>
          <w:lang w:val="pt-BR"/>
        </w:rPr>
        <w:tab/>
        <w:t>8</w:t>
      </w:r>
      <w:r w:rsidRPr="009B4A19">
        <w:rPr>
          <w:rFonts w:ascii="Times New Roman" w:hAnsi="Times New Roman" w:cs="Times New Roman"/>
          <w:sz w:val="24"/>
          <w:szCs w:val="24"/>
          <w:lang w:val="pt-BR"/>
        </w:rPr>
        <w:tab/>
        <w:t xml:space="preserve">e- configs, Orbital diagrams  </w:t>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t xml:space="preserve"> 57, 65, 70, </w:t>
      </w:r>
      <w:r w:rsidRPr="009B4A19">
        <w:rPr>
          <w:rFonts w:ascii="Times New Roman" w:hAnsi="Times New Roman" w:cs="Times New Roman"/>
          <w:b/>
          <w:sz w:val="24"/>
          <w:szCs w:val="24"/>
          <w:lang w:val="pt-BR"/>
        </w:rPr>
        <w:t>75,</w:t>
      </w:r>
      <w:r w:rsidRPr="009B4A19">
        <w:rPr>
          <w:rFonts w:ascii="Times New Roman" w:hAnsi="Times New Roman" w:cs="Times New Roman"/>
          <w:sz w:val="24"/>
          <w:szCs w:val="24"/>
          <w:lang w:val="pt-BR"/>
        </w:rPr>
        <w:t xml:space="preserve"> 80, </w:t>
      </w:r>
      <w:r w:rsidRPr="009B4A19">
        <w:rPr>
          <w:rFonts w:ascii="Times New Roman" w:hAnsi="Times New Roman" w:cs="Times New Roman"/>
          <w:b/>
          <w:sz w:val="24"/>
          <w:szCs w:val="24"/>
          <w:lang w:val="pt-BR"/>
        </w:rPr>
        <w:t>83, 89</w:t>
      </w:r>
      <w:r w:rsidRPr="009B4A19">
        <w:rPr>
          <w:rFonts w:ascii="Times New Roman" w:hAnsi="Times New Roman" w:cs="Times New Roman"/>
          <w:sz w:val="24"/>
          <w:szCs w:val="24"/>
          <w:lang w:val="pt-BR"/>
        </w:rPr>
        <w:t xml:space="preserve">  </w:t>
      </w:r>
      <w:r w:rsidRPr="009B4A19">
        <w:rPr>
          <w:rFonts w:ascii="Times New Roman" w:hAnsi="Times New Roman" w:cs="Times New Roman"/>
          <w:b/>
          <w:sz w:val="24"/>
          <w:szCs w:val="24"/>
          <w:lang w:val="pt-BR"/>
        </w:rPr>
        <w:t xml:space="preserve">  </w:t>
      </w:r>
      <w:r w:rsidRPr="009B4A19">
        <w:rPr>
          <w:rFonts w:ascii="Times New Roman" w:hAnsi="Times New Roman" w:cs="Times New Roman"/>
          <w:sz w:val="24"/>
          <w:szCs w:val="24"/>
          <w:lang w:val="pt-BR"/>
        </w:rPr>
        <w:t xml:space="preserve">   (18)</w:t>
      </w:r>
    </w:p>
    <w:p w:rsidR="009B4A19" w:rsidRPr="009B4A19" w:rsidRDefault="009B4A19" w:rsidP="009B4A19">
      <w:pPr>
        <w:spacing w:after="0" w:line="240" w:lineRule="auto"/>
        <w:ind w:right="-540"/>
        <w:rPr>
          <w:rFonts w:ascii="Times New Roman" w:hAnsi="Times New Roman" w:cs="Times New Roman"/>
          <w:sz w:val="24"/>
          <w:szCs w:val="24"/>
          <w:lang w:val="pt-BR"/>
        </w:rPr>
      </w:pPr>
      <w:r w:rsidRPr="009B4A19">
        <w:rPr>
          <w:rFonts w:ascii="Times New Roman" w:hAnsi="Times New Roman" w:cs="Times New Roman"/>
          <w:sz w:val="24"/>
          <w:szCs w:val="24"/>
          <w:lang w:val="pt-BR"/>
        </w:rPr>
        <w:t xml:space="preserve">   </w:t>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r>
      <w:r w:rsidRPr="009B4A19">
        <w:rPr>
          <w:rFonts w:ascii="Times New Roman" w:hAnsi="Times New Roman" w:cs="Times New Roman"/>
          <w:sz w:val="24"/>
          <w:szCs w:val="24"/>
          <w:lang w:val="pt-BR"/>
        </w:rPr>
        <w:tab/>
        <w:t xml:space="preserve"> </w:t>
      </w:r>
    </w:p>
    <w:p w:rsidR="009B4A19" w:rsidRPr="009B4A19" w:rsidRDefault="009B4A19" w:rsidP="009B4A19">
      <w:pPr>
        <w:spacing w:after="0" w:line="240" w:lineRule="auto"/>
        <w:ind w:right="-540"/>
        <w:rPr>
          <w:rFonts w:ascii="Times New Roman" w:hAnsi="Times New Roman" w:cs="Times New Roman"/>
          <w:bCs/>
          <w:iCs/>
          <w:sz w:val="24"/>
          <w:szCs w:val="24"/>
        </w:rPr>
      </w:pPr>
      <w:r w:rsidRPr="009B4A19">
        <w:rPr>
          <w:rFonts w:ascii="Times New Roman" w:hAnsi="Times New Roman" w:cs="Times New Roman"/>
          <w:sz w:val="24"/>
          <w:szCs w:val="24"/>
        </w:rPr>
        <w:t xml:space="preserve">   11</w:t>
      </w:r>
      <w:r w:rsidRPr="009B4A19">
        <w:rPr>
          <w:rFonts w:ascii="Times New Roman" w:hAnsi="Times New Roman" w:cs="Times New Roman"/>
          <w:b/>
          <w:bCs/>
          <w:iCs/>
          <w:sz w:val="24"/>
          <w:szCs w:val="24"/>
        </w:rPr>
        <w:tab/>
        <w:t>9-DEC</w:t>
      </w:r>
      <w:r w:rsidRPr="009B4A19">
        <w:rPr>
          <w:rFonts w:ascii="Times New Roman" w:hAnsi="Times New Roman" w:cs="Times New Roman"/>
          <w:bCs/>
          <w:iCs/>
          <w:sz w:val="24"/>
          <w:szCs w:val="24"/>
        </w:rPr>
        <w:t xml:space="preserve">   </w:t>
      </w:r>
      <w:r w:rsidRPr="009B4A19">
        <w:rPr>
          <w:rFonts w:ascii="Times New Roman" w:hAnsi="Times New Roman" w:cs="Times New Roman"/>
          <w:b/>
          <w:bCs/>
          <w:iCs/>
          <w:sz w:val="24"/>
          <w:szCs w:val="24"/>
        </w:rPr>
        <w:t>11:30- 14:30</w:t>
      </w:r>
      <w:r w:rsidRPr="009B4A19">
        <w:rPr>
          <w:rFonts w:ascii="Times New Roman" w:hAnsi="Times New Roman" w:cs="Times New Roman"/>
          <w:bCs/>
          <w:iCs/>
          <w:sz w:val="24"/>
          <w:szCs w:val="24"/>
        </w:rPr>
        <w:t xml:space="preserve">  </w:t>
      </w:r>
      <w:r w:rsidRPr="009B4A19">
        <w:rPr>
          <w:rFonts w:ascii="Times New Roman" w:hAnsi="Times New Roman" w:cs="Times New Roman"/>
          <w:b/>
          <w:bCs/>
          <w:i/>
          <w:iCs/>
          <w:sz w:val="24"/>
          <w:szCs w:val="24"/>
          <w:u w:val="single"/>
        </w:rPr>
        <w:t>FINAL EXAM</w:t>
      </w:r>
      <w:r w:rsidRPr="009B4A19">
        <w:rPr>
          <w:rFonts w:ascii="Times New Roman" w:hAnsi="Times New Roman" w:cs="Times New Roman"/>
          <w:i/>
          <w:iCs/>
          <w:sz w:val="24"/>
          <w:szCs w:val="24"/>
          <w:u w:val="single"/>
        </w:rPr>
        <w:t xml:space="preserve"> </w:t>
      </w:r>
      <w:r w:rsidRPr="009B4A19">
        <w:rPr>
          <w:rFonts w:ascii="Times New Roman" w:hAnsi="Times New Roman" w:cs="Times New Roman"/>
          <w:i/>
          <w:iCs/>
          <w:sz w:val="24"/>
          <w:szCs w:val="24"/>
        </w:rPr>
        <w:t xml:space="preserve"> </w:t>
      </w:r>
      <w:r w:rsidRPr="009B4A19">
        <w:rPr>
          <w:rFonts w:ascii="Times New Roman" w:hAnsi="Times New Roman" w:cs="Times New Roman"/>
          <w:b/>
          <w:bCs/>
          <w:i/>
          <w:iCs/>
          <w:sz w:val="24"/>
          <w:szCs w:val="24"/>
        </w:rPr>
        <w:t xml:space="preserve">{* NOTE- THERE ARE </w:t>
      </w:r>
      <w:r w:rsidRPr="009B4A19">
        <w:rPr>
          <w:rFonts w:ascii="Times New Roman" w:hAnsi="Times New Roman" w:cs="Times New Roman"/>
          <w:b/>
          <w:bCs/>
          <w:i/>
          <w:iCs/>
          <w:sz w:val="24"/>
          <w:szCs w:val="24"/>
          <w:u w:val="single"/>
        </w:rPr>
        <w:t>NO</w:t>
      </w:r>
      <w:r w:rsidRPr="009B4A19">
        <w:rPr>
          <w:rFonts w:ascii="Times New Roman" w:hAnsi="Times New Roman" w:cs="Times New Roman"/>
          <w:b/>
          <w:bCs/>
          <w:i/>
          <w:iCs/>
          <w:sz w:val="24"/>
          <w:szCs w:val="24"/>
        </w:rPr>
        <w:t xml:space="preserve"> EXAM MAKE-UPS AND THE FINAL EXAM IS MANDATORY FOR PASSING THE CLASS} </w:t>
      </w:r>
      <w:r w:rsidRPr="009B4A19">
        <w:rPr>
          <w:rFonts w:ascii="Times New Roman" w:hAnsi="Times New Roman" w:cs="Times New Roman"/>
          <w:b/>
          <w:bCs/>
          <w:iCs/>
          <w:sz w:val="24"/>
          <w:szCs w:val="24"/>
        </w:rPr>
        <w:t xml:space="preserve"> Room to be announced.</w:t>
      </w:r>
    </w:p>
    <w:p w:rsidR="009B4A19" w:rsidRPr="009B4A19" w:rsidRDefault="009B4A19" w:rsidP="009B4A19">
      <w:pPr>
        <w:spacing w:after="0" w:line="240" w:lineRule="auto"/>
        <w:ind w:right="-540"/>
        <w:rPr>
          <w:rFonts w:ascii="Times New Roman" w:hAnsi="Times New Roman" w:cs="Times New Roman"/>
          <w:bCs/>
          <w:iCs/>
          <w:sz w:val="24"/>
          <w:szCs w:val="24"/>
        </w:rPr>
      </w:pPr>
      <w:r w:rsidRPr="009B4A19">
        <w:rPr>
          <w:rFonts w:ascii="Times New Roman" w:hAnsi="Times New Roman" w:cs="Times New Roman"/>
          <w:b/>
          <w:bCs/>
          <w:iCs/>
          <w:sz w:val="24"/>
          <w:szCs w:val="24"/>
        </w:rPr>
        <w:t xml:space="preserve">Homework: </w:t>
      </w:r>
      <w:r w:rsidRPr="009B4A19">
        <w:rPr>
          <w:rFonts w:ascii="Times New Roman" w:hAnsi="Times New Roman" w:cs="Times New Roman"/>
          <w:bCs/>
          <w:iCs/>
          <w:sz w:val="24"/>
          <w:szCs w:val="24"/>
        </w:rPr>
        <w:t xml:space="preserve">CHEMISTRY IS NOT A SPECTATOR SPORT. WE LEARN BY DOING, PRACTICING.  </w:t>
      </w:r>
    </w:p>
    <w:p w:rsidR="009B4A19" w:rsidRPr="009B4A19" w:rsidRDefault="009B4A19" w:rsidP="009B4A19">
      <w:pPr>
        <w:spacing w:after="0" w:line="240" w:lineRule="auto"/>
        <w:rPr>
          <w:rFonts w:ascii="Times New Roman" w:hAnsi="Times New Roman" w:cs="Times New Roman"/>
          <w:bCs/>
          <w:sz w:val="24"/>
          <w:szCs w:val="24"/>
        </w:rPr>
      </w:pPr>
      <w:r w:rsidRPr="009B4A19">
        <w:rPr>
          <w:rFonts w:ascii="Times New Roman" w:hAnsi="Times New Roman" w:cs="Times New Roman"/>
          <w:b/>
          <w:bCs/>
          <w:iCs/>
          <w:sz w:val="24"/>
          <w:szCs w:val="24"/>
        </w:rPr>
        <w:t>* Suggested Problems</w:t>
      </w:r>
      <w:r w:rsidRPr="009B4A19">
        <w:rPr>
          <w:rFonts w:ascii="Times New Roman" w:hAnsi="Times New Roman" w:cs="Times New Roman"/>
          <w:bCs/>
          <w:iCs/>
          <w:sz w:val="24"/>
          <w:szCs w:val="24"/>
        </w:rPr>
        <w:t xml:space="preserve"> are from the corresponding chapter in Silberberg, 5</w:t>
      </w:r>
      <w:r w:rsidRPr="009B4A19">
        <w:rPr>
          <w:rFonts w:ascii="Times New Roman" w:hAnsi="Times New Roman" w:cs="Times New Roman"/>
          <w:bCs/>
          <w:iCs/>
          <w:sz w:val="24"/>
          <w:szCs w:val="24"/>
          <w:vertAlign w:val="superscript"/>
        </w:rPr>
        <w:t>th</w:t>
      </w:r>
      <w:r w:rsidRPr="009B4A19">
        <w:rPr>
          <w:rFonts w:ascii="Times New Roman" w:hAnsi="Times New Roman" w:cs="Times New Roman"/>
          <w:bCs/>
          <w:iCs/>
          <w:sz w:val="24"/>
          <w:szCs w:val="24"/>
        </w:rPr>
        <w:t xml:space="preserve"> Ed, for that class period.  Example:  </w:t>
      </w:r>
      <w:r w:rsidRPr="009B4A19">
        <w:rPr>
          <w:rFonts w:ascii="Times New Roman" w:hAnsi="Times New Roman" w:cs="Times New Roman"/>
          <w:bCs/>
          <w:sz w:val="24"/>
          <w:szCs w:val="24"/>
        </w:rPr>
        <w:t xml:space="preserve">For the 24-SEP line the </w:t>
      </w:r>
      <w:r w:rsidRPr="009B4A19">
        <w:rPr>
          <w:rFonts w:ascii="Times New Roman" w:hAnsi="Times New Roman" w:cs="Times New Roman"/>
          <w:sz w:val="24"/>
          <w:szCs w:val="24"/>
        </w:rPr>
        <w:t xml:space="preserve">5, </w:t>
      </w:r>
      <w:r w:rsidRPr="009B4A19">
        <w:rPr>
          <w:rFonts w:ascii="Times New Roman" w:hAnsi="Times New Roman" w:cs="Times New Roman"/>
          <w:b/>
          <w:sz w:val="24"/>
          <w:szCs w:val="24"/>
        </w:rPr>
        <w:t xml:space="preserve">6, 26, 30, 33, 36, etc., </w:t>
      </w:r>
      <w:r w:rsidRPr="009B4A19">
        <w:rPr>
          <w:rFonts w:ascii="Times New Roman" w:hAnsi="Times New Roman" w:cs="Times New Roman"/>
          <w:sz w:val="24"/>
          <w:szCs w:val="24"/>
        </w:rPr>
        <w:t xml:space="preserve">means </w:t>
      </w:r>
      <w:r w:rsidRPr="009B4A19">
        <w:rPr>
          <w:rFonts w:ascii="Times New Roman" w:hAnsi="Times New Roman" w:cs="Times New Roman"/>
          <w:bCs/>
          <w:sz w:val="24"/>
          <w:szCs w:val="24"/>
        </w:rPr>
        <w:t xml:space="preserve">do chapter 1, problem 5 (1.5), chapter 1, problem 6 (1.6) , 1.26, 1.30,1.33,1.36,1.39, etc. </w:t>
      </w:r>
    </w:p>
    <w:p w:rsidR="009B4A19" w:rsidRPr="009B4A19" w:rsidRDefault="009B4A19" w:rsidP="009B4A19">
      <w:pPr>
        <w:spacing w:after="0" w:line="240" w:lineRule="auto"/>
        <w:rPr>
          <w:rFonts w:ascii="Times New Roman" w:hAnsi="Times New Roman" w:cs="Times New Roman"/>
          <w:bCs/>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bCs/>
          <w:sz w:val="24"/>
          <w:szCs w:val="24"/>
        </w:rPr>
        <w:lastRenderedPageBreak/>
        <w:t xml:space="preserve">Problems in </w:t>
      </w:r>
      <w:r w:rsidRPr="009B4A19">
        <w:rPr>
          <w:rFonts w:ascii="Times New Roman" w:hAnsi="Times New Roman" w:cs="Times New Roman"/>
          <w:b/>
          <w:bCs/>
          <w:sz w:val="24"/>
          <w:szCs w:val="24"/>
        </w:rPr>
        <w:t>bold</w:t>
      </w:r>
      <w:r w:rsidRPr="009B4A19">
        <w:rPr>
          <w:rFonts w:ascii="Times New Roman" w:hAnsi="Times New Roman" w:cs="Times New Roman"/>
          <w:bCs/>
          <w:sz w:val="24"/>
          <w:szCs w:val="24"/>
        </w:rPr>
        <w:t xml:space="preserve"> type are to be done on the ARIS class website. This will be your homework grade.</w:t>
      </w:r>
      <w:r w:rsidRPr="009B4A19">
        <w:rPr>
          <w:rFonts w:ascii="Times New Roman" w:hAnsi="Times New Roman" w:cs="Times New Roman"/>
          <w:sz w:val="24"/>
          <w:szCs w:val="24"/>
        </w:rPr>
        <w:t xml:space="preserve"> </w:t>
      </w:r>
      <w:r w:rsidRPr="009B4A19">
        <w:rPr>
          <w:rFonts w:ascii="Times New Roman" w:hAnsi="Times New Roman" w:cs="Times New Roman"/>
          <w:b/>
          <w:sz w:val="24"/>
          <w:szCs w:val="24"/>
          <w:u w:val="single"/>
        </w:rPr>
        <w:t>You will have at least three days to do each assignment</w:t>
      </w:r>
      <w:r w:rsidRPr="009B4A19">
        <w:rPr>
          <w:rFonts w:ascii="Times New Roman" w:hAnsi="Times New Roman" w:cs="Times New Roman"/>
          <w:sz w:val="24"/>
          <w:szCs w:val="24"/>
        </w:rPr>
        <w:t xml:space="preserve">.  Problems in plain type are recommended. </w:t>
      </w:r>
    </w:p>
    <w:p w:rsidR="009B4A19" w:rsidRPr="009B4A19" w:rsidRDefault="009B4A19" w:rsidP="009B4A19">
      <w:pPr>
        <w:spacing w:after="0" w:line="240" w:lineRule="auto"/>
        <w:ind w:right="-540"/>
        <w:rPr>
          <w:rFonts w:ascii="Times New Roman" w:hAnsi="Times New Roman" w:cs="Times New Roman"/>
          <w:sz w:val="24"/>
          <w:szCs w:val="24"/>
        </w:rPr>
      </w:pP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Many ARIS problems are algorithmic, that means they have same procedure to solve the problem but different numbers to use. Answer might be different from what someone else gets! You can try a problem as many times as you wish. Then you my try the assignment again, and again! Would be good for you to go over the problem before you do it on the ARIS website.</w:t>
      </w:r>
    </w:p>
    <w:p w:rsidR="009B4A19" w:rsidRPr="009B4A19" w:rsidRDefault="009B4A19" w:rsidP="009B4A19">
      <w:pPr>
        <w:spacing w:after="0" w:line="240" w:lineRule="auto"/>
        <w:ind w:right="-540"/>
        <w:rPr>
          <w:rFonts w:ascii="Times New Roman" w:hAnsi="Times New Roman" w:cs="Times New Roman"/>
          <w:sz w:val="24"/>
          <w:szCs w:val="24"/>
        </w:rPr>
      </w:pPr>
    </w:p>
    <w:p w:rsidR="009B4A19" w:rsidRPr="009B4A19" w:rsidRDefault="009B4A19" w:rsidP="009B4A19">
      <w:pPr>
        <w:spacing w:after="0" w:line="240" w:lineRule="auto"/>
        <w:ind w:right="-540"/>
        <w:rPr>
          <w:rFonts w:ascii="Times New Roman" w:hAnsi="Times New Roman" w:cs="Times New Roman"/>
          <w:bCs/>
          <w:sz w:val="24"/>
          <w:szCs w:val="24"/>
        </w:rPr>
      </w:pPr>
      <w:r w:rsidRPr="009B4A19">
        <w:rPr>
          <w:rFonts w:ascii="Times New Roman" w:hAnsi="Times New Roman" w:cs="Times New Roman"/>
          <w:sz w:val="24"/>
          <w:szCs w:val="24"/>
        </w:rPr>
        <w:t xml:space="preserve"> </w:t>
      </w:r>
      <w:r w:rsidRPr="009B4A19">
        <w:rPr>
          <w:rFonts w:ascii="Times New Roman" w:hAnsi="Times New Roman" w:cs="Times New Roman"/>
          <w:b/>
          <w:bCs/>
          <w:sz w:val="24"/>
          <w:szCs w:val="24"/>
        </w:rPr>
        <w:t xml:space="preserve">Instructions for registering for and using ARIS will be given in Course Materials in </w:t>
      </w:r>
      <w:proofErr w:type="spellStart"/>
      <w:r w:rsidRPr="009B4A19">
        <w:rPr>
          <w:rFonts w:ascii="Times New Roman" w:hAnsi="Times New Roman" w:cs="Times New Roman"/>
          <w:b/>
          <w:bCs/>
          <w:sz w:val="24"/>
          <w:szCs w:val="24"/>
        </w:rPr>
        <w:t>ilearn</w:t>
      </w:r>
      <w:proofErr w:type="spellEnd"/>
      <w:r w:rsidRPr="009B4A19">
        <w:rPr>
          <w:rFonts w:ascii="Times New Roman" w:hAnsi="Times New Roman" w:cs="Times New Roman"/>
          <w:b/>
          <w:bCs/>
          <w:sz w:val="24"/>
          <w:szCs w:val="24"/>
        </w:rPr>
        <w:t>.</w:t>
      </w:r>
      <w:r w:rsidRPr="009B4A19">
        <w:rPr>
          <w:rFonts w:ascii="Times New Roman" w:hAnsi="Times New Roman" w:cs="Times New Roman"/>
          <w:bCs/>
          <w:sz w:val="24"/>
          <w:szCs w:val="24"/>
        </w:rPr>
        <w:t xml:space="preserve">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tabs>
          <w:tab w:val="center" w:pos="4680"/>
        </w:tabs>
        <w:spacing w:after="0" w:line="240" w:lineRule="auto"/>
        <w:rPr>
          <w:rFonts w:ascii="Times New Roman" w:hAnsi="Times New Roman" w:cs="Times New Roman"/>
          <w:b/>
          <w:caps/>
          <w:sz w:val="24"/>
          <w:szCs w:val="24"/>
        </w:rPr>
      </w:pPr>
      <w:r w:rsidRPr="009B4A19">
        <w:rPr>
          <w:rFonts w:ascii="Times New Roman" w:hAnsi="Times New Roman" w:cs="Times New Roman"/>
          <w:b/>
          <w:bCs/>
          <w:sz w:val="24"/>
          <w:szCs w:val="24"/>
        </w:rPr>
        <w:t>B.</w:t>
      </w:r>
      <w:r w:rsidRPr="009B4A19">
        <w:rPr>
          <w:rFonts w:ascii="Times New Roman" w:hAnsi="Times New Roman" w:cs="Times New Roman"/>
          <w:b/>
          <w:caps/>
          <w:sz w:val="24"/>
          <w:szCs w:val="24"/>
        </w:rPr>
        <w:t xml:space="preserve">  Laboratory </w:t>
      </w:r>
      <w:r w:rsidRPr="009B4A19">
        <w:rPr>
          <w:rFonts w:ascii="Times New Roman" w:hAnsi="Times New Roman" w:cs="Times New Roman"/>
          <w:b/>
          <w:caps/>
          <w:sz w:val="24"/>
          <w:szCs w:val="24"/>
        </w:rPr>
        <w:tab/>
      </w:r>
    </w:p>
    <w:p w:rsidR="009B4A19" w:rsidRPr="009B4A19" w:rsidRDefault="009B4A19" w:rsidP="009B4A19">
      <w:pPr>
        <w:spacing w:after="0" w:line="240" w:lineRule="auto"/>
        <w:jc w:val="center"/>
        <w:rPr>
          <w:rFonts w:ascii="Times New Roman" w:hAnsi="Times New Roman" w:cs="Times New Roman"/>
          <w:caps/>
          <w:sz w:val="24"/>
          <w:szCs w:val="24"/>
        </w:rPr>
      </w:pPr>
      <w:r w:rsidRPr="009B4A19">
        <w:rPr>
          <w:rFonts w:ascii="Times New Roman" w:hAnsi="Times New Roman" w:cs="Times New Roman"/>
          <w:caps/>
          <w:sz w:val="24"/>
          <w:szCs w:val="24"/>
        </w:rPr>
        <w:tab/>
      </w:r>
    </w:p>
    <w:p w:rsidR="009B4A19" w:rsidRPr="009B4A19" w:rsidRDefault="009B4A19" w:rsidP="009B4A19">
      <w:pPr>
        <w:suppressAutoHyphens/>
        <w:spacing w:after="0" w:line="240" w:lineRule="auto"/>
        <w:jc w:val="both"/>
        <w:rPr>
          <w:rFonts w:ascii="Times New Roman" w:hAnsi="Times New Roman" w:cs="Times New Roman"/>
          <w:caps/>
          <w:spacing w:val="-2"/>
          <w:sz w:val="24"/>
          <w:szCs w:val="24"/>
        </w:rPr>
      </w:pPr>
      <w:r w:rsidRPr="009B4A19">
        <w:rPr>
          <w:rFonts w:ascii="Times New Roman" w:hAnsi="Times New Roman" w:cs="Times New Roman"/>
          <w:spacing w:val="-2"/>
          <w:sz w:val="24"/>
          <w:szCs w:val="24"/>
        </w:rPr>
        <w:t xml:space="preserve">The laboratory performance (grade) is not included in the lecture grade. However, the subject matter is coordinated. Lecture exam questions may refer to examples from the laboratory experiments.  </w:t>
      </w:r>
    </w:p>
    <w:p w:rsidR="009B4A19" w:rsidRPr="009B4A19" w:rsidRDefault="009B4A19" w:rsidP="009B4A19">
      <w:pPr>
        <w:suppressAutoHyphens/>
        <w:spacing w:after="0" w:line="240" w:lineRule="auto"/>
        <w:jc w:val="both"/>
        <w:rPr>
          <w:rFonts w:ascii="Times New Roman" w:hAnsi="Times New Roman" w:cs="Times New Roman"/>
          <w:b/>
          <w:cap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b/>
          <w:spacing w:val="-2"/>
          <w:sz w:val="24"/>
          <w:szCs w:val="24"/>
        </w:rPr>
      </w:pPr>
      <w:r w:rsidRPr="009B4A19">
        <w:rPr>
          <w:rFonts w:ascii="Times New Roman" w:hAnsi="Times New Roman" w:cs="Times New Roman"/>
          <w:b/>
          <w:spacing w:val="-2"/>
          <w:sz w:val="24"/>
          <w:szCs w:val="24"/>
        </w:rPr>
        <w:t xml:space="preserve">NOTE: FAILURE TO ATTEND THE FIRST LAB MIGHT RESULT IN THE LOSS OF YOUR POSITION IN THAT LAB SECTION! </w:t>
      </w:r>
    </w:p>
    <w:p w:rsidR="009B4A19" w:rsidRPr="009B4A19" w:rsidRDefault="009B4A19" w:rsidP="009B4A19">
      <w:pPr>
        <w:suppressAutoHyphens/>
        <w:spacing w:after="0" w:line="240" w:lineRule="auto"/>
        <w:jc w:val="both"/>
        <w:rPr>
          <w:rFonts w:ascii="Times New Roman" w:hAnsi="Times New Roman" w:cs="Times New Roman"/>
          <w:b/>
          <w:spacing w:val="-2"/>
          <w:sz w:val="24"/>
          <w:szCs w:val="24"/>
        </w:rPr>
      </w:pPr>
    </w:p>
    <w:p w:rsidR="009B4A19" w:rsidRPr="009B4A19" w:rsidRDefault="009B4A19" w:rsidP="009B4A19">
      <w:pPr>
        <w:spacing w:after="0" w:line="240" w:lineRule="auto"/>
        <w:rPr>
          <w:rFonts w:ascii="Times New Roman" w:hAnsi="Times New Roman" w:cs="Times New Roman"/>
          <w:b/>
          <w:bCs/>
          <w:caps/>
          <w:spacing w:val="-2"/>
          <w:sz w:val="24"/>
          <w:szCs w:val="24"/>
          <w:u w:val="single"/>
        </w:rPr>
      </w:pPr>
      <w:r w:rsidRPr="009B4A19">
        <w:rPr>
          <w:rFonts w:ascii="Times New Roman" w:hAnsi="Times New Roman" w:cs="Times New Roman"/>
          <w:b/>
          <w:bCs/>
          <w:spacing w:val="-2"/>
          <w:sz w:val="24"/>
          <w:szCs w:val="24"/>
        </w:rPr>
        <w:t xml:space="preserve">C.  </w:t>
      </w:r>
      <w:r w:rsidRPr="009B4A19">
        <w:rPr>
          <w:rFonts w:ascii="Times New Roman" w:hAnsi="Times New Roman" w:cs="Times New Roman"/>
          <w:b/>
          <w:bCs/>
          <w:caps/>
          <w:spacing w:val="-2"/>
          <w:sz w:val="24"/>
          <w:szCs w:val="24"/>
          <w:u w:val="single"/>
        </w:rPr>
        <w:t>Course Description, Location, Time:</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rPr>
        <w:t xml:space="preserve">PREREQUISITES: </w:t>
      </w:r>
      <w:r w:rsidRPr="009B4A19">
        <w:rPr>
          <w:rFonts w:ascii="Times New Roman" w:hAnsi="Times New Roman" w:cs="Times New Roman"/>
          <w:bCs/>
          <w:spacing w:val="-2"/>
          <w:sz w:val="24"/>
          <w:szCs w:val="24"/>
        </w:rPr>
        <w:t xml:space="preserve">CHEM 001W or MATH 005 (or a “C” grade or better in an equivalent course or a passing score on the California Chemistry Diagnostic Test).  </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rPr>
        <w:t xml:space="preserve">LECTURE: </w:t>
      </w:r>
      <w:r w:rsidRPr="009B4A19">
        <w:rPr>
          <w:rFonts w:ascii="Times New Roman" w:hAnsi="Times New Roman" w:cs="Times New Roman"/>
          <w:spacing w:val="-2"/>
          <w:sz w:val="24"/>
          <w:szCs w:val="24"/>
        </w:rPr>
        <w:t>Chemistry 1A meets for three 50 minute lectures a week. Topics include elements, computation using units, atomic structure, periodic table, chemical formulas, naming, chemical equations, stoichiometry, redox, solutions, energy and chemical reactions, wave nature of atoms, atomic orbitals, and electron configurations.</w:t>
      </w:r>
    </w:p>
    <w:p w:rsidR="009B4A19" w:rsidRPr="009B4A19" w:rsidRDefault="009B4A19" w:rsidP="009B4A19">
      <w:pPr>
        <w:spacing w:after="0" w:line="240" w:lineRule="auto"/>
        <w:ind w:right="-540"/>
        <w:rPr>
          <w:rFonts w:ascii="Times New Roman" w:hAnsi="Times New Roman" w:cs="Times New Roman"/>
          <w:b/>
          <w:spacing w:val="-2"/>
          <w:sz w:val="24"/>
          <w:szCs w:val="24"/>
        </w:rPr>
      </w:pPr>
    </w:p>
    <w:p w:rsidR="009B4A19" w:rsidRPr="009B4A19" w:rsidRDefault="009B4A19" w:rsidP="009B4A19">
      <w:pPr>
        <w:spacing w:after="0" w:line="240" w:lineRule="auto"/>
        <w:ind w:right="-540"/>
        <w:rPr>
          <w:rFonts w:ascii="Times New Roman" w:hAnsi="Times New Roman" w:cs="Times New Roman"/>
          <w:spacing w:val="-2"/>
          <w:sz w:val="24"/>
          <w:szCs w:val="24"/>
        </w:rPr>
      </w:pPr>
      <w:r w:rsidRPr="009B4A19">
        <w:rPr>
          <w:rFonts w:ascii="Times New Roman" w:hAnsi="Times New Roman" w:cs="Times New Roman"/>
          <w:b/>
          <w:spacing w:val="-2"/>
          <w:sz w:val="24"/>
          <w:szCs w:val="24"/>
        </w:rPr>
        <w:t xml:space="preserve">DISCUSSION SECTIONS: </w:t>
      </w:r>
      <w:r w:rsidRPr="009B4A19">
        <w:rPr>
          <w:rFonts w:ascii="Times New Roman" w:hAnsi="Times New Roman" w:cs="Times New Roman"/>
          <w:spacing w:val="-2"/>
          <w:sz w:val="24"/>
          <w:szCs w:val="24"/>
        </w:rPr>
        <w:t>At registration</w:t>
      </w:r>
      <w:r w:rsidRPr="009B4A19">
        <w:rPr>
          <w:rFonts w:ascii="Times New Roman" w:hAnsi="Times New Roman" w:cs="Times New Roman"/>
          <w:b/>
          <w:spacing w:val="-2"/>
          <w:sz w:val="24"/>
          <w:szCs w:val="24"/>
        </w:rPr>
        <w:t xml:space="preserve"> a</w:t>
      </w:r>
      <w:r w:rsidRPr="009B4A19">
        <w:rPr>
          <w:rFonts w:ascii="Times New Roman" w:hAnsi="Times New Roman" w:cs="Times New Roman"/>
          <w:spacing w:val="-2"/>
          <w:sz w:val="24"/>
          <w:szCs w:val="24"/>
        </w:rPr>
        <w:t xml:space="preserve"> student is assigned to a discussion section (sections 41 to 53) which meets for one 50 minute period a week under the tutelage of a Teaching Assistant (TA). Homework type problems will be discussed and a quiz will be given. See SchedLectDiscussF09.doc file in </w:t>
      </w:r>
      <w:r w:rsidRPr="009B4A19">
        <w:rPr>
          <w:rFonts w:ascii="Times New Roman" w:hAnsi="Times New Roman" w:cs="Times New Roman"/>
          <w:b/>
          <w:spacing w:val="-2"/>
          <w:sz w:val="24"/>
          <w:szCs w:val="24"/>
        </w:rPr>
        <w:t xml:space="preserve">ilearn.ucr.edu </w:t>
      </w:r>
      <w:r w:rsidRPr="009B4A19">
        <w:rPr>
          <w:rFonts w:ascii="Times New Roman" w:hAnsi="Times New Roman" w:cs="Times New Roman"/>
          <w:spacing w:val="-2"/>
          <w:sz w:val="24"/>
          <w:szCs w:val="24"/>
        </w:rPr>
        <w:t>for section times, rooms and TA’s.</w:t>
      </w:r>
    </w:p>
    <w:p w:rsidR="009B4A19" w:rsidRPr="009B4A19" w:rsidRDefault="009B4A19" w:rsidP="009B4A19">
      <w:pPr>
        <w:spacing w:after="0" w:line="240" w:lineRule="auto"/>
        <w:ind w:right="-540"/>
        <w:rPr>
          <w:rFonts w:ascii="Times New Roman" w:hAnsi="Times New Roman" w:cs="Times New Roman"/>
          <w:b/>
          <w:bCs/>
          <w:sz w:val="24"/>
          <w:szCs w:val="24"/>
        </w:rPr>
      </w:pP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b/>
          <w:bCs/>
          <w:sz w:val="24"/>
          <w:szCs w:val="24"/>
        </w:rPr>
        <w:t>CLASSROOM</w:t>
      </w:r>
      <w:r w:rsidRPr="009B4A19">
        <w:rPr>
          <w:rFonts w:ascii="Times New Roman" w:hAnsi="Times New Roman" w:cs="Times New Roman"/>
          <w:sz w:val="24"/>
          <w:szCs w:val="24"/>
        </w:rPr>
        <w:t>: BRNHL B118</w:t>
      </w:r>
    </w:p>
    <w:p w:rsidR="009B4A19" w:rsidRPr="009B4A19" w:rsidRDefault="009B4A19" w:rsidP="009B4A19">
      <w:pPr>
        <w:spacing w:after="0" w:line="240" w:lineRule="auto"/>
        <w:ind w:right="-540"/>
        <w:rPr>
          <w:rFonts w:ascii="Times New Roman" w:hAnsi="Times New Roman" w:cs="Times New Roman"/>
          <w:b/>
          <w:bCs/>
          <w:sz w:val="24"/>
          <w:szCs w:val="24"/>
        </w:rPr>
      </w:pP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b/>
          <w:bCs/>
          <w:sz w:val="24"/>
          <w:szCs w:val="24"/>
        </w:rPr>
        <w:t>CLASS TIME</w:t>
      </w:r>
      <w:r w:rsidRPr="009B4A19">
        <w:rPr>
          <w:rFonts w:ascii="Times New Roman" w:hAnsi="Times New Roman" w:cs="Times New Roman"/>
          <w:sz w:val="24"/>
          <w:szCs w:val="24"/>
        </w:rPr>
        <w:t>: 12:40 – 14:00 TR</w:t>
      </w:r>
    </w:p>
    <w:p w:rsidR="009B4A19" w:rsidRPr="009B4A19" w:rsidRDefault="009B4A19" w:rsidP="009B4A19">
      <w:pPr>
        <w:tabs>
          <w:tab w:val="left" w:pos="3510"/>
        </w:tabs>
        <w:suppressAutoHyphens/>
        <w:spacing w:after="0" w:line="240" w:lineRule="auto"/>
        <w:jc w:val="both"/>
        <w:rPr>
          <w:rFonts w:ascii="Times New Roman" w:hAnsi="Times New Roman" w:cs="Times New Roman"/>
          <w:b/>
          <w:bCs/>
          <w:spacing w:val="-2"/>
          <w:sz w:val="24"/>
          <w:szCs w:val="24"/>
          <w:u w:val="single"/>
        </w:rPr>
      </w:pPr>
      <w:r w:rsidRPr="009B4A19">
        <w:rPr>
          <w:rFonts w:ascii="Times New Roman" w:hAnsi="Times New Roman" w:cs="Times New Roman"/>
          <w:b/>
          <w:bCs/>
          <w:spacing w:val="-2"/>
          <w:sz w:val="24"/>
          <w:szCs w:val="24"/>
        </w:rPr>
        <w:t xml:space="preserve">D. </w:t>
      </w:r>
      <w:r w:rsidRPr="009B4A19">
        <w:rPr>
          <w:rFonts w:ascii="Times New Roman" w:hAnsi="Times New Roman" w:cs="Times New Roman"/>
          <w:b/>
          <w:bCs/>
          <w:spacing w:val="-2"/>
          <w:sz w:val="24"/>
          <w:szCs w:val="24"/>
          <w:u w:val="single"/>
        </w:rPr>
        <w:t>COURSE PERSONNEL</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rPr>
      </w:pP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b/>
          <w:bCs/>
          <w:sz w:val="24"/>
          <w:szCs w:val="24"/>
        </w:rPr>
        <w:t>LECTURE INSTRUCTOR</w:t>
      </w:r>
      <w:r w:rsidRPr="009B4A19">
        <w:rPr>
          <w:rFonts w:ascii="Times New Roman" w:hAnsi="Times New Roman" w:cs="Times New Roman"/>
          <w:sz w:val="24"/>
          <w:szCs w:val="24"/>
        </w:rPr>
        <w:t>: LEE WILSON</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Office Hours:   11:00 – 12:30 &amp; 14:10-15:00 TR and by appointment.  </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Office: 1136 Pierce Hall, (951)-827-6232 (office), (951)-785-4060 (home)</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t xml:space="preserve"> E-mail:  leland.wilson@ucr.edu </w:t>
      </w:r>
    </w:p>
    <w:p w:rsidR="009B4A19" w:rsidRPr="009B4A19" w:rsidRDefault="009B4A19" w:rsidP="009B4A19">
      <w:pPr>
        <w:spacing w:after="0" w:line="240" w:lineRule="auto"/>
        <w:rPr>
          <w:rFonts w:ascii="Times New Roman" w:hAnsi="Times New Roman" w:cs="Times New Roman"/>
          <w:b/>
          <w:bCs/>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b/>
          <w:bCs/>
          <w:sz w:val="24"/>
          <w:szCs w:val="24"/>
        </w:rPr>
        <w:t>FACULTY ACADEMIC COORDINATOR:</w:t>
      </w:r>
      <w:r w:rsidRPr="009B4A19">
        <w:rPr>
          <w:rFonts w:ascii="Times New Roman" w:hAnsi="Times New Roman" w:cs="Times New Roman"/>
          <w:sz w:val="24"/>
          <w:szCs w:val="24"/>
        </w:rPr>
        <w:t xml:space="preserve"> KEVIN SIMPSON, Ph.D.</w:t>
      </w: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sz w:val="24"/>
          <w:szCs w:val="24"/>
        </w:rPr>
        <w:lastRenderedPageBreak/>
        <w:t>Office: 1309A Pierce Hall; (951)-827-3539</w:t>
      </w:r>
    </w:p>
    <w:p w:rsidR="009B4A19" w:rsidRPr="009B4A19" w:rsidRDefault="009B4A19" w:rsidP="009B4A19">
      <w:pPr>
        <w:spacing w:after="0" w:line="240" w:lineRule="auto"/>
        <w:ind w:right="-540"/>
        <w:rPr>
          <w:rFonts w:ascii="Times New Roman" w:hAnsi="Times New Roman" w:cs="Times New Roman"/>
          <w:b/>
          <w:bCs/>
          <w:sz w:val="24"/>
          <w:szCs w:val="24"/>
        </w:rPr>
      </w:pPr>
      <w:r w:rsidRPr="009B4A19">
        <w:rPr>
          <w:rFonts w:ascii="Times New Roman" w:hAnsi="Times New Roman" w:cs="Times New Roman"/>
          <w:sz w:val="24"/>
          <w:szCs w:val="24"/>
        </w:rPr>
        <w:t>Email:  kevin.simpson@ucr.edu</w:t>
      </w:r>
    </w:p>
    <w:p w:rsidR="009B4A19" w:rsidRPr="009B4A19" w:rsidRDefault="009B4A19" w:rsidP="009B4A19">
      <w:pPr>
        <w:spacing w:after="0" w:line="240" w:lineRule="auto"/>
        <w:ind w:right="-540"/>
        <w:rPr>
          <w:rFonts w:ascii="Times New Roman" w:hAnsi="Times New Roman" w:cs="Times New Roman"/>
          <w:b/>
          <w:bCs/>
          <w:sz w:val="24"/>
          <w:szCs w:val="24"/>
        </w:rPr>
      </w:pPr>
    </w:p>
    <w:p w:rsidR="009B4A19" w:rsidRPr="009B4A19" w:rsidRDefault="009B4A19" w:rsidP="009B4A19">
      <w:pPr>
        <w:spacing w:after="0" w:line="240" w:lineRule="auto"/>
        <w:ind w:right="-540"/>
        <w:rPr>
          <w:rFonts w:ascii="Times New Roman" w:hAnsi="Times New Roman" w:cs="Times New Roman"/>
          <w:sz w:val="24"/>
          <w:szCs w:val="24"/>
        </w:rPr>
      </w:pPr>
      <w:r w:rsidRPr="009B4A19">
        <w:rPr>
          <w:rFonts w:ascii="Times New Roman" w:hAnsi="Times New Roman" w:cs="Times New Roman"/>
          <w:b/>
          <w:bCs/>
          <w:sz w:val="24"/>
          <w:szCs w:val="24"/>
        </w:rPr>
        <w:t>TEACHING ASSISTANTS</w:t>
      </w:r>
      <w:r w:rsidRPr="009B4A19">
        <w:rPr>
          <w:rFonts w:ascii="Times New Roman" w:hAnsi="Times New Roman" w:cs="Times New Roman"/>
          <w:sz w:val="24"/>
          <w:szCs w:val="24"/>
        </w:rPr>
        <w:t xml:space="preserve">:   </w:t>
      </w:r>
    </w:p>
    <w:p w:rsidR="009B4A19" w:rsidRPr="009B4A19" w:rsidRDefault="009B4A19" w:rsidP="009B4A19">
      <w:pPr>
        <w:spacing w:after="0" w:line="240" w:lineRule="auto"/>
        <w:ind w:right="-540"/>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See SchedLectDiscussF09.doc file in </w:t>
      </w:r>
      <w:r w:rsidRPr="009B4A19">
        <w:rPr>
          <w:rFonts w:ascii="Times New Roman" w:hAnsi="Times New Roman" w:cs="Times New Roman"/>
          <w:b/>
          <w:spacing w:val="-2"/>
          <w:sz w:val="24"/>
          <w:szCs w:val="24"/>
        </w:rPr>
        <w:t>ilearn.ucr.edu</w:t>
      </w:r>
      <w:r w:rsidRPr="009B4A19">
        <w:rPr>
          <w:rFonts w:ascii="Times New Roman" w:hAnsi="Times New Roman" w:cs="Times New Roman"/>
          <w:spacing w:val="-2"/>
          <w:sz w:val="24"/>
          <w:szCs w:val="24"/>
        </w:rPr>
        <w:t>.</w:t>
      </w:r>
    </w:p>
    <w:p w:rsidR="009B4A19" w:rsidRPr="009B4A19" w:rsidRDefault="009B4A19" w:rsidP="009B4A19">
      <w:pPr>
        <w:spacing w:after="0" w:line="240" w:lineRule="auto"/>
        <w:ind w:right="-547"/>
        <w:rPr>
          <w:rFonts w:ascii="Times New Roman" w:hAnsi="Times New Roman" w:cs="Times New Roman"/>
          <w:b/>
          <w:bCs/>
          <w:sz w:val="24"/>
          <w:szCs w:val="24"/>
        </w:rPr>
      </w:pPr>
    </w:p>
    <w:p w:rsidR="009B4A19" w:rsidRPr="009B4A19" w:rsidRDefault="009B4A19" w:rsidP="009B4A19">
      <w:pPr>
        <w:spacing w:after="0" w:line="240" w:lineRule="auto"/>
        <w:ind w:right="-547"/>
        <w:rPr>
          <w:rFonts w:ascii="Times New Roman" w:hAnsi="Times New Roman" w:cs="Times New Roman"/>
          <w:b/>
          <w:sz w:val="24"/>
          <w:szCs w:val="24"/>
        </w:rPr>
      </w:pPr>
      <w:r w:rsidRPr="009B4A19">
        <w:rPr>
          <w:rFonts w:ascii="Times New Roman" w:hAnsi="Times New Roman" w:cs="Times New Roman"/>
          <w:sz w:val="24"/>
          <w:szCs w:val="24"/>
        </w:rPr>
        <w:t xml:space="preserve">E. </w:t>
      </w:r>
      <w:r w:rsidRPr="009B4A19">
        <w:rPr>
          <w:rFonts w:ascii="Times New Roman" w:hAnsi="Times New Roman" w:cs="Times New Roman"/>
          <w:b/>
          <w:sz w:val="24"/>
          <w:szCs w:val="24"/>
          <w:u w:val="single"/>
        </w:rPr>
        <w:t>MATERIALS</w:t>
      </w:r>
      <w:r w:rsidRPr="009B4A19">
        <w:rPr>
          <w:rFonts w:ascii="Times New Roman" w:hAnsi="Times New Roman" w:cs="Times New Roman"/>
          <w:b/>
          <w:sz w:val="24"/>
          <w:szCs w:val="24"/>
        </w:rPr>
        <w:t xml:space="preserve"> </w:t>
      </w:r>
    </w:p>
    <w:p w:rsidR="009B4A19" w:rsidRPr="009B4A19" w:rsidRDefault="009B4A19" w:rsidP="009B4A19">
      <w:pPr>
        <w:spacing w:after="0" w:line="240" w:lineRule="auto"/>
        <w:ind w:right="-547"/>
        <w:rPr>
          <w:rFonts w:ascii="Times New Roman" w:hAnsi="Times New Roman" w:cs="Times New Roman"/>
          <w:sz w:val="24"/>
          <w:szCs w:val="24"/>
        </w:rPr>
      </w:pPr>
    </w:p>
    <w:p w:rsidR="009B4A19" w:rsidRPr="009B4A19" w:rsidRDefault="009B4A19" w:rsidP="009B4A19">
      <w:pPr>
        <w:spacing w:after="0" w:line="240" w:lineRule="auto"/>
        <w:ind w:right="-547"/>
        <w:rPr>
          <w:rFonts w:ascii="Times New Roman" w:hAnsi="Times New Roman" w:cs="Times New Roman"/>
          <w:sz w:val="24"/>
          <w:szCs w:val="24"/>
        </w:rPr>
      </w:pPr>
      <w:r w:rsidRPr="009B4A19">
        <w:rPr>
          <w:rFonts w:ascii="Times New Roman" w:hAnsi="Times New Roman" w:cs="Times New Roman"/>
          <w:sz w:val="24"/>
          <w:szCs w:val="24"/>
        </w:rPr>
        <w:t xml:space="preserve"> * Required materials are marked with an asterisk.</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*1.</w:t>
      </w:r>
      <w:r w:rsidRPr="009B4A19">
        <w:rPr>
          <w:rFonts w:ascii="Times New Roman" w:hAnsi="Times New Roman" w:cs="Times New Roman"/>
          <w:b/>
          <w:bCs/>
          <w:spacing w:val="-2"/>
          <w:sz w:val="24"/>
          <w:szCs w:val="24"/>
        </w:rPr>
        <w:t>Textbook</w:t>
      </w:r>
      <w:r w:rsidRPr="009B4A19">
        <w:rPr>
          <w:rFonts w:ascii="Times New Roman" w:hAnsi="Times New Roman" w:cs="Times New Roman"/>
          <w:spacing w:val="-2"/>
          <w:sz w:val="24"/>
          <w:szCs w:val="24"/>
        </w:rPr>
        <w:t>: Silberberg,</w:t>
      </w:r>
      <w:r w:rsidRPr="009B4A19">
        <w:rPr>
          <w:rFonts w:ascii="Times New Roman" w:hAnsi="Times New Roman" w:cs="Times New Roman"/>
          <w:i/>
          <w:iCs/>
          <w:spacing w:val="-2"/>
          <w:sz w:val="24"/>
          <w:szCs w:val="24"/>
        </w:rPr>
        <w:t xml:space="preserve"> Chemistry</w:t>
      </w:r>
      <w:r w:rsidRPr="009B4A19">
        <w:rPr>
          <w:rFonts w:ascii="Times New Roman" w:hAnsi="Times New Roman" w:cs="Times New Roman"/>
          <w:spacing w:val="-2"/>
          <w:sz w:val="24"/>
          <w:szCs w:val="24"/>
        </w:rPr>
        <w:t>, 5</w:t>
      </w:r>
      <w:r w:rsidRPr="009B4A19">
        <w:rPr>
          <w:rFonts w:ascii="Times New Roman" w:hAnsi="Times New Roman" w:cs="Times New Roman"/>
          <w:spacing w:val="-2"/>
          <w:sz w:val="24"/>
          <w:szCs w:val="24"/>
          <w:vertAlign w:val="superscript"/>
        </w:rPr>
        <w:t>th</w:t>
      </w:r>
      <w:r w:rsidRPr="009B4A19">
        <w:rPr>
          <w:rFonts w:ascii="Times New Roman" w:hAnsi="Times New Roman" w:cs="Times New Roman"/>
          <w:spacing w:val="-2"/>
          <w:sz w:val="24"/>
          <w:szCs w:val="24"/>
        </w:rPr>
        <w:t xml:space="preserve"> Ed. (McGraw-Hill) 2009.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*2. This syllabus (AVAILABLE FROM CLASS INSTRUCTOR or over internet).</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*3.  </w:t>
      </w:r>
      <w:proofErr w:type="spellStart"/>
      <w:r w:rsidRPr="009B4A19">
        <w:rPr>
          <w:rFonts w:ascii="Times New Roman" w:hAnsi="Times New Roman" w:cs="Times New Roman"/>
          <w:spacing w:val="-2"/>
          <w:sz w:val="24"/>
          <w:szCs w:val="24"/>
        </w:rPr>
        <w:t>ScanTron</w:t>
      </w:r>
      <w:proofErr w:type="spellEnd"/>
      <w:r w:rsidRPr="009B4A19">
        <w:rPr>
          <w:rFonts w:ascii="Times New Roman" w:hAnsi="Times New Roman" w:cs="Times New Roman"/>
          <w:spacing w:val="-2"/>
          <w:sz w:val="24"/>
          <w:szCs w:val="24"/>
        </w:rPr>
        <w:t xml:space="preserve"> Test Grading Forms: Form 888 (full page)  midterms; Form 882 (narrow) final.</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 4. Other materials that go with the textbook are available in the book store. These include a solutions manual, and a study guide.  Recommended but not required.</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5. </w:t>
      </w:r>
      <w:r w:rsidRPr="009B4A19">
        <w:rPr>
          <w:rFonts w:ascii="Times New Roman" w:hAnsi="Times New Roman" w:cs="Times New Roman"/>
          <w:b/>
          <w:bCs/>
          <w:spacing w:val="-2"/>
          <w:sz w:val="24"/>
          <w:szCs w:val="24"/>
        </w:rPr>
        <w:t>Supplemental Material:</w:t>
      </w:r>
      <w:r w:rsidRPr="009B4A19">
        <w:rPr>
          <w:rFonts w:ascii="Times New Roman" w:hAnsi="Times New Roman" w:cs="Times New Roman"/>
          <w:spacing w:val="-2"/>
          <w:sz w:val="24"/>
          <w:szCs w:val="24"/>
        </w:rPr>
        <w:t xml:space="preserve"> The UCR Blackboard website (</w:t>
      </w:r>
      <w:proofErr w:type="spellStart"/>
      <w:r w:rsidRPr="009B4A19">
        <w:rPr>
          <w:rFonts w:ascii="Times New Roman" w:hAnsi="Times New Roman" w:cs="Times New Roman"/>
          <w:spacing w:val="-2"/>
          <w:sz w:val="24"/>
          <w:szCs w:val="24"/>
        </w:rPr>
        <w:t>ilearn</w:t>
      </w:r>
      <w:proofErr w:type="spellEnd"/>
      <w:r w:rsidRPr="009B4A19">
        <w:rPr>
          <w:rFonts w:ascii="Times New Roman" w:hAnsi="Times New Roman" w:cs="Times New Roman"/>
          <w:spacing w:val="-2"/>
          <w:sz w:val="24"/>
          <w:szCs w:val="24"/>
        </w:rPr>
        <w:t xml:space="preserve">) may contain lecture notes, sample exams, quiz and exam scores, cumulative scores, final grades, announcements and other useful information. This material may be downloaded and printed. Use </w:t>
      </w:r>
      <w:hyperlink r:id="rId27" w:history="1">
        <w:r w:rsidRPr="009B4A19">
          <w:rPr>
            <w:rFonts w:ascii="Times New Roman" w:hAnsi="Times New Roman" w:cs="Times New Roman"/>
            <w:color w:val="0000FF"/>
            <w:spacing w:val="-2"/>
            <w:sz w:val="24"/>
            <w:szCs w:val="24"/>
            <w:u w:val="single"/>
          </w:rPr>
          <w:t>http://www.ilearn.ucr.edu</w:t>
        </w:r>
      </w:hyperlink>
      <w:r w:rsidRPr="009B4A19">
        <w:rPr>
          <w:rFonts w:ascii="Times New Roman" w:hAnsi="Times New Roman" w:cs="Times New Roman"/>
          <w:spacing w:val="-2"/>
          <w:sz w:val="24"/>
          <w:szCs w:val="24"/>
        </w:rPr>
        <w:t xml:space="preserve"> for instructions on getting </w:t>
      </w:r>
      <w:r w:rsidRPr="009B4A19">
        <w:rPr>
          <w:rFonts w:ascii="Times New Roman" w:hAnsi="Times New Roman" w:cs="Times New Roman"/>
          <w:b/>
          <w:spacing w:val="-2"/>
          <w:sz w:val="24"/>
          <w:szCs w:val="24"/>
          <w:u w:val="single"/>
        </w:rPr>
        <w:t>username</w:t>
      </w:r>
      <w:r w:rsidRPr="009B4A19">
        <w:rPr>
          <w:rFonts w:ascii="Times New Roman" w:hAnsi="Times New Roman" w:cs="Times New Roman"/>
          <w:spacing w:val="-2"/>
          <w:sz w:val="24"/>
          <w:szCs w:val="24"/>
        </w:rPr>
        <w:t xml:space="preserve"> and</w:t>
      </w:r>
      <w:r w:rsidRPr="009B4A19">
        <w:rPr>
          <w:rFonts w:ascii="Times New Roman" w:hAnsi="Times New Roman" w:cs="Times New Roman"/>
          <w:b/>
          <w:spacing w:val="-2"/>
          <w:sz w:val="24"/>
          <w:szCs w:val="24"/>
        </w:rPr>
        <w:t xml:space="preserve"> </w:t>
      </w:r>
      <w:r w:rsidRPr="009B4A19">
        <w:rPr>
          <w:rFonts w:ascii="Times New Roman" w:hAnsi="Times New Roman" w:cs="Times New Roman"/>
          <w:b/>
          <w:spacing w:val="-2"/>
          <w:sz w:val="24"/>
          <w:szCs w:val="24"/>
          <w:u w:val="single"/>
        </w:rPr>
        <w:t>password</w:t>
      </w:r>
      <w:r w:rsidRPr="009B4A19">
        <w:rPr>
          <w:rFonts w:ascii="Times New Roman" w:hAnsi="Times New Roman" w:cs="Times New Roman"/>
          <w:i/>
          <w:spacing w:val="-2"/>
          <w:sz w:val="24"/>
          <w:szCs w:val="24"/>
          <w:u w:val="single"/>
        </w:rPr>
        <w:t>.</w:t>
      </w:r>
    </w:p>
    <w:p w:rsidR="009B4A19" w:rsidRPr="009B4A19" w:rsidRDefault="009B4A19" w:rsidP="009B4A19">
      <w:pPr>
        <w:suppressAutoHyphens/>
        <w:spacing w:after="0" w:line="240" w:lineRule="auto"/>
        <w:jc w:val="both"/>
        <w:rPr>
          <w:rFonts w:ascii="Times New Roman" w:hAnsi="Times New Roman" w:cs="Times New Roman"/>
          <w:bCs/>
          <w:sz w:val="24"/>
          <w:szCs w:val="24"/>
        </w:rPr>
      </w:pPr>
      <w:r w:rsidRPr="009B4A19">
        <w:rPr>
          <w:rFonts w:ascii="Times New Roman" w:hAnsi="Times New Roman" w:cs="Times New Roman"/>
          <w:b/>
          <w:bCs/>
          <w:sz w:val="24"/>
          <w:szCs w:val="24"/>
        </w:rPr>
        <w:t xml:space="preserve">6. Calculators: </w:t>
      </w:r>
      <w:r w:rsidRPr="009B4A19">
        <w:rPr>
          <w:rFonts w:ascii="Times New Roman" w:hAnsi="Times New Roman" w:cs="Times New Roman"/>
          <w:bCs/>
          <w:sz w:val="24"/>
          <w:szCs w:val="24"/>
        </w:rPr>
        <w:t xml:space="preserve"> A simple, scientific (exponential and logarithms) calculator (~$10) is all that is needed. During exams programmable calculators must be reset and no Palm Pilot types may be used.  </w:t>
      </w:r>
    </w:p>
    <w:p w:rsidR="009B4A19" w:rsidRPr="009B4A19" w:rsidRDefault="009B4A19" w:rsidP="009B4A19">
      <w:pPr>
        <w:suppressAutoHyphens/>
        <w:spacing w:after="0" w:line="240" w:lineRule="auto"/>
        <w:jc w:val="both"/>
        <w:rPr>
          <w:rFonts w:ascii="Times New Roman" w:hAnsi="Times New Roman" w:cs="Times New Roman"/>
          <w:b/>
          <w:bCs/>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rPr>
        <w:t xml:space="preserve">F.  </w:t>
      </w:r>
      <w:r w:rsidRPr="009B4A19">
        <w:rPr>
          <w:rFonts w:ascii="Times New Roman" w:hAnsi="Times New Roman" w:cs="Times New Roman"/>
          <w:b/>
          <w:bCs/>
          <w:spacing w:val="-2"/>
          <w:sz w:val="24"/>
          <w:szCs w:val="24"/>
          <w:u w:val="single"/>
        </w:rPr>
        <w:t xml:space="preserve">GRADING POLICY  AND EXPECTATIONS </w:t>
      </w:r>
      <w:r w:rsidRPr="009B4A19">
        <w:rPr>
          <w:rFonts w:ascii="Times New Roman" w:hAnsi="Times New Roman" w:cs="Times New Roman"/>
          <w:spacing w:val="-2"/>
          <w:sz w:val="24"/>
          <w:szCs w:val="24"/>
        </w:rPr>
        <w:t>:</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u w:val="single"/>
        </w:rPr>
        <w:t>Letter Grades</w:t>
      </w:r>
      <w:r w:rsidRPr="009B4A19">
        <w:rPr>
          <w:rFonts w:ascii="Times New Roman" w:hAnsi="Times New Roman" w:cs="Times New Roman"/>
          <w:spacing w:val="-2"/>
          <w:sz w:val="24"/>
          <w:szCs w:val="24"/>
        </w:rPr>
        <w:t xml:space="preserve">: </w:t>
      </w:r>
      <w:r w:rsidRPr="009B4A19">
        <w:rPr>
          <w:rFonts w:ascii="Times New Roman" w:hAnsi="Times New Roman" w:cs="Times New Roman"/>
          <w:bCs/>
          <w:i/>
          <w:iCs/>
          <w:spacing w:val="-2"/>
          <w:sz w:val="24"/>
          <w:szCs w:val="24"/>
        </w:rPr>
        <w:t>Approximately</w:t>
      </w:r>
      <w:r w:rsidRPr="009B4A19">
        <w:rPr>
          <w:rFonts w:ascii="Times New Roman" w:hAnsi="Times New Roman" w:cs="Times New Roman"/>
          <w:spacing w:val="-2"/>
          <w:sz w:val="24"/>
          <w:szCs w:val="24"/>
        </w:rPr>
        <w:t xml:space="preserve">, grades will be earned as follows.  </w:t>
      </w:r>
      <w:r w:rsidRPr="009B4A19">
        <w:rPr>
          <w:rFonts w:ascii="Times New Roman" w:hAnsi="Times New Roman" w:cs="Times New Roman"/>
          <w:spacing w:val="-2"/>
          <w:sz w:val="24"/>
          <w:szCs w:val="24"/>
        </w:rPr>
        <w:tab/>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t xml:space="preserve">90% or greater  </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A-, A, A+</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t xml:space="preserve">between 80% and 90%  </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B-, B, B+</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t>between 60% and 80%</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 xml:space="preserve">C-, C, C+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t>between 50% and 60%</w:t>
      </w:r>
      <w:r w:rsidRPr="009B4A19">
        <w:rPr>
          <w:rFonts w:ascii="Times New Roman" w:hAnsi="Times New Roman" w:cs="Times New Roman"/>
          <w:spacing w:val="-2"/>
          <w:sz w:val="24"/>
          <w:szCs w:val="24"/>
        </w:rPr>
        <w:tab/>
        <w:t xml:space="preserve">   </w:t>
      </w:r>
      <w:r w:rsidRPr="009B4A19">
        <w:rPr>
          <w:rFonts w:ascii="Times New Roman" w:hAnsi="Times New Roman" w:cs="Times New Roman"/>
          <w:spacing w:val="-2"/>
          <w:sz w:val="24"/>
          <w:szCs w:val="24"/>
        </w:rPr>
        <w:tab/>
        <w:t>D-, D, D+</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t>below 50%</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F</w:t>
      </w:r>
      <w:r w:rsidRPr="009B4A19">
        <w:rPr>
          <w:rFonts w:ascii="Times New Roman" w:hAnsi="Times New Roman" w:cs="Times New Roman"/>
          <w:spacing w:val="-2"/>
          <w:sz w:val="24"/>
          <w:szCs w:val="24"/>
        </w:rPr>
        <w:tab/>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u w:val="single"/>
        </w:rPr>
      </w:pPr>
      <w:r w:rsidRPr="009B4A19">
        <w:rPr>
          <w:rFonts w:ascii="Times New Roman" w:hAnsi="Times New Roman" w:cs="Times New Roman"/>
          <w:spacing w:val="-2"/>
          <w:sz w:val="24"/>
          <w:szCs w:val="24"/>
        </w:rPr>
        <w:tab/>
        <w:t xml:space="preserve">        </w:t>
      </w:r>
      <w:r w:rsidRPr="009B4A19">
        <w:rPr>
          <w:rFonts w:ascii="Times New Roman" w:hAnsi="Times New Roman" w:cs="Times New Roman"/>
          <w:spacing w:val="-2"/>
          <w:sz w:val="24"/>
          <w:szCs w:val="24"/>
          <w:u w:val="single"/>
        </w:rPr>
        <w:t>Approximate Weights (% of total)</w:t>
      </w:r>
    </w:p>
    <w:p w:rsidR="009B4A19" w:rsidRPr="009B4A19" w:rsidRDefault="009B4A19" w:rsidP="009B4A19">
      <w:pPr>
        <w:suppressAutoHyphens/>
        <w:spacing w:after="0" w:line="240" w:lineRule="auto"/>
        <w:ind w:left="720" w:firstLine="720"/>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Exam 1 (80 minutes)  </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 xml:space="preserve">18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Exam 2 (80 minutes)</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18</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Final Exam (3 hours)</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36</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Quizzes</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18</w:t>
      </w:r>
    </w:p>
    <w:p w:rsidR="009B4A19" w:rsidRPr="009B4A19" w:rsidRDefault="009B4A19" w:rsidP="009B4A19">
      <w:pPr>
        <w:suppressAutoHyphens/>
        <w:spacing w:after="0" w:line="240" w:lineRule="auto"/>
        <w:ind w:left="720" w:firstLine="720"/>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Homework</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u w:val="single"/>
        </w:rPr>
        <w:t>10</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 xml:space="preserve"> Total</w:t>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r>
      <w:r w:rsidRPr="009B4A19">
        <w:rPr>
          <w:rFonts w:ascii="Times New Roman" w:hAnsi="Times New Roman" w:cs="Times New Roman"/>
          <w:spacing w:val="-2"/>
          <w:sz w:val="24"/>
          <w:szCs w:val="24"/>
        </w:rPr>
        <w:tab/>
        <w:t xml:space="preserve">         </w:t>
      </w:r>
      <w:r w:rsidRPr="009B4A19">
        <w:rPr>
          <w:rFonts w:ascii="Times New Roman" w:hAnsi="Times New Roman" w:cs="Times New Roman"/>
          <w:spacing w:val="-2"/>
          <w:sz w:val="24"/>
          <w:szCs w:val="24"/>
        </w:rPr>
        <w:tab/>
        <w:t xml:space="preserve">          100</w:t>
      </w:r>
      <w:r w:rsidRPr="009B4A19">
        <w:rPr>
          <w:rFonts w:ascii="Times New Roman" w:hAnsi="Times New Roman" w:cs="Times New Roman"/>
          <w:spacing w:val="-2"/>
          <w:sz w:val="24"/>
          <w:szCs w:val="24"/>
        </w:rPr>
        <w:tab/>
      </w:r>
    </w:p>
    <w:p w:rsidR="009B4A19" w:rsidRPr="009B4A19" w:rsidRDefault="009B4A19" w:rsidP="009B4A19">
      <w:pPr>
        <w:suppressAutoHyphens/>
        <w:spacing w:after="0" w:line="240" w:lineRule="auto"/>
        <w:jc w:val="both"/>
        <w:rPr>
          <w:rFonts w:ascii="Times New Roman" w:hAnsi="Times New Roman" w:cs="Times New Roman"/>
          <w:bC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bCs/>
          <w:spacing w:val="-2"/>
          <w:sz w:val="24"/>
          <w:szCs w:val="24"/>
        </w:rPr>
      </w:pPr>
      <w:r w:rsidRPr="009B4A19">
        <w:rPr>
          <w:rFonts w:ascii="Times New Roman" w:hAnsi="Times New Roman" w:cs="Times New Roman"/>
          <w:bCs/>
          <w:spacing w:val="-2"/>
          <w:sz w:val="24"/>
          <w:szCs w:val="24"/>
        </w:rPr>
        <w:t xml:space="preserve">A 90% total guarantees </w:t>
      </w:r>
      <w:r w:rsidRPr="009B4A19">
        <w:rPr>
          <w:rFonts w:ascii="Times New Roman" w:hAnsi="Times New Roman" w:cs="Times New Roman"/>
          <w:b/>
          <w:bCs/>
          <w:spacing w:val="-2"/>
          <w:sz w:val="24"/>
          <w:szCs w:val="24"/>
        </w:rPr>
        <w:t>at least</w:t>
      </w:r>
      <w:r w:rsidRPr="009B4A19">
        <w:rPr>
          <w:rFonts w:ascii="Times New Roman" w:hAnsi="Times New Roman" w:cs="Times New Roman"/>
          <w:bCs/>
          <w:spacing w:val="-2"/>
          <w:sz w:val="24"/>
          <w:szCs w:val="24"/>
        </w:rPr>
        <w:t xml:space="preserve"> an A- grade.  It could be higher.</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The “weights” may vary a few points, but total is still 100.</w:t>
      </w:r>
      <w:r w:rsidRPr="009B4A19">
        <w:rPr>
          <w:rFonts w:ascii="Times New Roman" w:hAnsi="Times New Roman" w:cs="Times New Roman"/>
          <w:spacing w:val="-2"/>
          <w:sz w:val="24"/>
          <w:szCs w:val="24"/>
        </w:rPr>
        <w:tab/>
        <w:t xml:space="preserve">Any changes will be to the advantage of the overall class. These are the weights in the grade book on </w:t>
      </w:r>
      <w:r w:rsidRPr="009B4A19">
        <w:rPr>
          <w:rFonts w:ascii="Times New Roman" w:hAnsi="Times New Roman" w:cs="Times New Roman"/>
          <w:b/>
          <w:spacing w:val="-2"/>
          <w:sz w:val="24"/>
          <w:szCs w:val="24"/>
        </w:rPr>
        <w:t>ilearn.ucr.edu</w:t>
      </w:r>
      <w:r w:rsidRPr="009B4A19">
        <w:rPr>
          <w:rFonts w:ascii="Times New Roman" w:hAnsi="Times New Roman" w:cs="Times New Roman"/>
          <w:spacing w:val="-2"/>
          <w:sz w:val="24"/>
          <w:szCs w:val="24"/>
        </w:rPr>
        <w:t>. Because of built in extra credit on exams it is possible to get more than 100 points total!</w:t>
      </w:r>
    </w:p>
    <w:p w:rsidR="009B4A19" w:rsidRPr="009B4A19" w:rsidRDefault="009B4A19" w:rsidP="009B4A19">
      <w:pPr>
        <w:suppressAutoHyphens/>
        <w:spacing w:after="0" w:line="240" w:lineRule="auto"/>
        <w:jc w:val="both"/>
        <w:rPr>
          <w:rFonts w:ascii="Times New Roman" w:hAnsi="Times New Roman" w:cs="Times New Roman"/>
          <w:b/>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spacing w:val="-2"/>
          <w:sz w:val="24"/>
          <w:szCs w:val="24"/>
        </w:rPr>
        <w:t>Curve?</w:t>
      </w:r>
      <w:r w:rsidRPr="009B4A19">
        <w:rPr>
          <w:rFonts w:ascii="Times New Roman" w:hAnsi="Times New Roman" w:cs="Times New Roman"/>
          <w:spacing w:val="-2"/>
          <w:sz w:val="24"/>
          <w:szCs w:val="24"/>
        </w:rPr>
        <w:t xml:space="preserve">  Grades are </w:t>
      </w:r>
      <w:r w:rsidRPr="009B4A19">
        <w:rPr>
          <w:rFonts w:ascii="Times New Roman" w:hAnsi="Times New Roman" w:cs="Times New Roman"/>
          <w:b/>
          <w:spacing w:val="-2"/>
          <w:sz w:val="24"/>
          <w:szCs w:val="24"/>
        </w:rPr>
        <w:t>not</w:t>
      </w:r>
      <w:r w:rsidRPr="009B4A19">
        <w:rPr>
          <w:rFonts w:ascii="Times New Roman" w:hAnsi="Times New Roman" w:cs="Times New Roman"/>
          <w:spacing w:val="-2"/>
          <w:sz w:val="24"/>
          <w:szCs w:val="24"/>
        </w:rPr>
        <w:t xml:space="preserve"> based on the “normal curve”. That would mean a certain fraction would get A, another fraction get B and so on. That is not how grades are earned in this class. All could get an A or an F. DO THE BEST YOU CAN, DO NOT EXPECT AN </w:t>
      </w:r>
      <w:r w:rsidRPr="009B4A19">
        <w:rPr>
          <w:rFonts w:ascii="Times New Roman" w:hAnsi="Times New Roman" w:cs="Times New Roman"/>
          <w:i/>
          <w:spacing w:val="-2"/>
          <w:sz w:val="24"/>
          <w:szCs w:val="24"/>
        </w:rPr>
        <w:t>A</w:t>
      </w:r>
      <w:r w:rsidRPr="009B4A19">
        <w:rPr>
          <w:rFonts w:ascii="Times New Roman" w:hAnsi="Times New Roman" w:cs="Times New Roman"/>
          <w:spacing w:val="-2"/>
          <w:sz w:val="24"/>
          <w:szCs w:val="24"/>
        </w:rPr>
        <w:t xml:space="preserve"> OR </w:t>
      </w:r>
      <w:r w:rsidRPr="009B4A19">
        <w:rPr>
          <w:rFonts w:ascii="Times New Roman" w:hAnsi="Times New Roman" w:cs="Times New Roman"/>
          <w:i/>
          <w:spacing w:val="-2"/>
          <w:sz w:val="24"/>
          <w:szCs w:val="24"/>
        </w:rPr>
        <w:t>B</w:t>
      </w:r>
      <w:r w:rsidRPr="009B4A19">
        <w:rPr>
          <w:rFonts w:ascii="Times New Roman" w:hAnsi="Times New Roman" w:cs="Times New Roman"/>
          <w:spacing w:val="-2"/>
          <w:sz w:val="24"/>
          <w:szCs w:val="24"/>
        </w:rPr>
        <w:t xml:space="preserve"> JUST BECAUSE YOU THINK YOU ARE DOING BETTER THAN MOST OF THE OTHER CLASS MEMBERS. The top grade could be in the B range. Often, grades are similar to those earned under a “curved” system.   </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u w:val="single"/>
        </w:rPr>
      </w:pPr>
    </w:p>
    <w:p w:rsidR="009B4A19" w:rsidRPr="009B4A19" w:rsidRDefault="009B4A19" w:rsidP="009B4A19">
      <w:pPr>
        <w:suppressAutoHyphens/>
        <w:spacing w:after="0" w:line="240" w:lineRule="auto"/>
        <w:jc w:val="both"/>
        <w:rPr>
          <w:rFonts w:ascii="Times New Roman" w:hAnsi="Times New Roman" w:cs="Times New Roman"/>
          <w:bCs/>
          <w:spacing w:val="-2"/>
          <w:sz w:val="24"/>
          <w:szCs w:val="24"/>
        </w:rPr>
      </w:pPr>
      <w:r w:rsidRPr="009B4A19">
        <w:rPr>
          <w:rFonts w:ascii="Times New Roman" w:hAnsi="Times New Roman" w:cs="Times New Roman"/>
          <w:bCs/>
          <w:i/>
          <w:spacing w:val="-2"/>
          <w:sz w:val="24"/>
          <w:szCs w:val="24"/>
        </w:rPr>
        <w:t>Exam adjustment:</w:t>
      </w:r>
      <w:r w:rsidRPr="009B4A19">
        <w:rPr>
          <w:rFonts w:ascii="Times New Roman" w:hAnsi="Times New Roman" w:cs="Times New Roman"/>
          <w:bCs/>
          <w:spacing w:val="-2"/>
          <w:sz w:val="24"/>
          <w:szCs w:val="24"/>
        </w:rPr>
        <w:t xml:space="preserve"> If your % score on your final exam is higher than on each midterm your total exam score will be adjusted upward. The adjustment will be calculated as follows. </w:t>
      </w:r>
    </w:p>
    <w:p w:rsidR="009B4A19" w:rsidRPr="009B4A19" w:rsidRDefault="009B4A19" w:rsidP="009B4A19">
      <w:pPr>
        <w:suppressAutoHyphens/>
        <w:spacing w:after="0" w:line="240" w:lineRule="auto"/>
        <w:jc w:val="both"/>
        <w:rPr>
          <w:rFonts w:ascii="Times New Roman" w:hAnsi="Times New Roman" w:cs="Times New Roman"/>
          <w:bCs/>
          <w:spacing w:val="-2"/>
          <w:sz w:val="24"/>
          <w:szCs w:val="24"/>
        </w:rPr>
      </w:pPr>
      <w:r w:rsidRPr="009B4A19">
        <w:rPr>
          <w:rFonts w:ascii="Times New Roman" w:hAnsi="Times New Roman" w:cs="Times New Roman"/>
          <w:bCs/>
          <w:spacing w:val="-2"/>
          <w:sz w:val="24"/>
          <w:szCs w:val="24"/>
        </w:rPr>
        <w:tab/>
        <w:t xml:space="preserve"> Adjustment = 18*(final% - lowest midterm%)/100</w:t>
      </w:r>
    </w:p>
    <w:p w:rsidR="009B4A19" w:rsidRPr="009B4A19" w:rsidRDefault="009B4A19" w:rsidP="009B4A19">
      <w:pPr>
        <w:suppressAutoHyphens/>
        <w:spacing w:after="0" w:line="240" w:lineRule="auto"/>
        <w:jc w:val="both"/>
        <w:rPr>
          <w:rFonts w:ascii="Times New Roman" w:hAnsi="Times New Roman" w:cs="Times New Roman"/>
          <w:bCs/>
          <w:spacing w:val="-2"/>
          <w:sz w:val="24"/>
          <w:szCs w:val="24"/>
        </w:rPr>
      </w:pPr>
      <w:r w:rsidRPr="009B4A19">
        <w:rPr>
          <w:rFonts w:ascii="Times New Roman" w:hAnsi="Times New Roman" w:cs="Times New Roman"/>
          <w:bCs/>
          <w:spacing w:val="-2"/>
          <w:sz w:val="24"/>
          <w:szCs w:val="24"/>
        </w:rPr>
        <w:t>The 16 is the weight of the midterm.</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u w:val="single"/>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u w:val="single"/>
        </w:rPr>
        <w:t>Attendance</w:t>
      </w:r>
      <w:r w:rsidRPr="009B4A19">
        <w:rPr>
          <w:rFonts w:ascii="Times New Roman" w:hAnsi="Times New Roman" w:cs="Times New Roman"/>
          <w:spacing w:val="-2"/>
          <w:sz w:val="24"/>
          <w:szCs w:val="24"/>
        </w:rPr>
        <w:t xml:space="preserve">: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i/>
          <w:iCs/>
          <w:spacing w:val="-2"/>
          <w:sz w:val="24"/>
          <w:szCs w:val="24"/>
        </w:rPr>
        <w:t>Lecture</w:t>
      </w:r>
      <w:r w:rsidRPr="009B4A19">
        <w:rPr>
          <w:rFonts w:ascii="Times New Roman" w:hAnsi="Times New Roman" w:cs="Times New Roman"/>
          <w:spacing w:val="-2"/>
          <w:sz w:val="24"/>
          <w:szCs w:val="24"/>
        </w:rPr>
        <w:t>-It is wise (but not required as per University policy) for you to attend each lecture.</w:t>
      </w:r>
    </w:p>
    <w:p w:rsidR="009B4A19" w:rsidRPr="009B4A19" w:rsidRDefault="009B4A19" w:rsidP="009B4A19">
      <w:pPr>
        <w:suppressAutoHyphens/>
        <w:spacing w:after="0" w:line="240" w:lineRule="auto"/>
        <w:jc w:val="both"/>
        <w:rPr>
          <w:rFonts w:ascii="Times New Roman" w:hAnsi="Times New Roman" w:cs="Times New Roman"/>
          <w:iCs/>
          <w:spacing w:val="-2"/>
          <w:sz w:val="24"/>
          <w:szCs w:val="24"/>
        </w:rPr>
      </w:pPr>
      <w:r w:rsidRPr="009B4A19">
        <w:rPr>
          <w:rFonts w:ascii="Times New Roman" w:hAnsi="Times New Roman" w:cs="Times New Roman"/>
          <w:iCs/>
          <w:spacing w:val="-2"/>
          <w:sz w:val="24"/>
          <w:szCs w:val="24"/>
        </w:rPr>
        <w:t xml:space="preserve">However, the sample quizzes might help you on quizzes given in your discussion section. </w:t>
      </w:r>
    </w:p>
    <w:p w:rsidR="009B4A19" w:rsidRPr="009B4A19" w:rsidRDefault="009B4A19" w:rsidP="009B4A19">
      <w:pPr>
        <w:suppressAutoHyphens/>
        <w:spacing w:after="0" w:line="240" w:lineRule="auto"/>
        <w:jc w:val="both"/>
        <w:rPr>
          <w:rFonts w:ascii="Times New Roman" w:hAnsi="Times New Roman" w:cs="Times New Roman"/>
          <w:i/>
          <w:iC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i/>
          <w:iCs/>
          <w:spacing w:val="-2"/>
          <w:sz w:val="24"/>
          <w:szCs w:val="24"/>
        </w:rPr>
        <w:t>Discussion Section-</w:t>
      </w:r>
      <w:r w:rsidRPr="009B4A19">
        <w:rPr>
          <w:rFonts w:ascii="Times New Roman" w:hAnsi="Times New Roman" w:cs="Times New Roman"/>
          <w:iCs/>
          <w:spacing w:val="-2"/>
          <w:sz w:val="24"/>
          <w:szCs w:val="24"/>
        </w:rPr>
        <w:t xml:space="preserve"> It is strongly suggested that you attend your assigned discussion section. Homework problems will be discussed and a quiz given at each session. The quiz scores will count on your overall grade. There are </w:t>
      </w:r>
      <w:r w:rsidRPr="009B4A19">
        <w:rPr>
          <w:rFonts w:ascii="Times New Roman" w:hAnsi="Times New Roman" w:cs="Times New Roman"/>
          <w:b/>
          <w:iCs/>
          <w:spacing w:val="-2"/>
          <w:sz w:val="24"/>
          <w:szCs w:val="24"/>
        </w:rPr>
        <w:t>no</w:t>
      </w:r>
      <w:r w:rsidRPr="009B4A19">
        <w:rPr>
          <w:rFonts w:ascii="Times New Roman" w:hAnsi="Times New Roman" w:cs="Times New Roman"/>
          <w:iCs/>
          <w:spacing w:val="-2"/>
          <w:sz w:val="24"/>
          <w:szCs w:val="24"/>
        </w:rPr>
        <w:t xml:space="preserve"> </w:t>
      </w:r>
      <w:proofErr w:type="spellStart"/>
      <w:r w:rsidRPr="009B4A19">
        <w:rPr>
          <w:rFonts w:ascii="Times New Roman" w:hAnsi="Times New Roman" w:cs="Times New Roman"/>
          <w:iCs/>
          <w:spacing w:val="-2"/>
          <w:sz w:val="24"/>
          <w:szCs w:val="24"/>
        </w:rPr>
        <w:t>make up</w:t>
      </w:r>
      <w:proofErr w:type="spellEnd"/>
      <w:r w:rsidRPr="009B4A19">
        <w:rPr>
          <w:rFonts w:ascii="Times New Roman" w:hAnsi="Times New Roman" w:cs="Times New Roman"/>
          <w:iCs/>
          <w:spacing w:val="-2"/>
          <w:sz w:val="24"/>
          <w:szCs w:val="24"/>
        </w:rPr>
        <w:t xml:space="preserve"> quizzes. </w:t>
      </w:r>
      <w:r w:rsidRPr="009B4A19">
        <w:rPr>
          <w:rFonts w:ascii="Times New Roman" w:hAnsi="Times New Roman" w:cs="Times New Roman"/>
          <w:i/>
          <w:iCs/>
          <w:spacing w:val="-2"/>
          <w:sz w:val="24"/>
          <w:szCs w:val="24"/>
        </w:rPr>
        <w:t>Exams</w:t>
      </w:r>
      <w:r w:rsidRPr="009B4A19">
        <w:rPr>
          <w:rFonts w:ascii="Times New Roman" w:hAnsi="Times New Roman" w:cs="Times New Roman"/>
          <w:b/>
          <w:bCs/>
          <w:spacing w:val="-2"/>
          <w:sz w:val="24"/>
          <w:szCs w:val="24"/>
        </w:rPr>
        <w:t xml:space="preserve">- </w:t>
      </w:r>
      <w:r w:rsidRPr="009B4A19">
        <w:rPr>
          <w:rFonts w:ascii="Times New Roman" w:hAnsi="Times New Roman" w:cs="Times New Roman"/>
          <w:b/>
          <w:spacing w:val="-2"/>
          <w:sz w:val="24"/>
          <w:szCs w:val="24"/>
        </w:rPr>
        <w:t>You must attend all exams</w:t>
      </w:r>
      <w:r w:rsidRPr="009B4A19">
        <w:rPr>
          <w:rFonts w:ascii="Times New Roman" w:hAnsi="Times New Roman" w:cs="Times New Roman"/>
          <w:spacing w:val="-2"/>
          <w:sz w:val="24"/>
          <w:szCs w:val="24"/>
        </w:rPr>
        <w:t xml:space="preserve">. </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u w:val="single"/>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u w:val="single"/>
        </w:rPr>
        <w:t>Examinations</w:t>
      </w:r>
      <w:r w:rsidRPr="009B4A19">
        <w:rPr>
          <w:rFonts w:ascii="Times New Roman" w:hAnsi="Times New Roman" w:cs="Times New Roman"/>
          <w:spacing w:val="-2"/>
          <w:sz w:val="24"/>
          <w:szCs w:val="24"/>
        </w:rPr>
        <w:t xml:space="preserve">: </w:t>
      </w:r>
    </w:p>
    <w:p w:rsidR="009B4A19" w:rsidRPr="009B4A19" w:rsidRDefault="009B4A19" w:rsidP="009B4A19">
      <w:pPr>
        <w:suppressAutoHyphens/>
        <w:spacing w:after="0" w:line="240" w:lineRule="auto"/>
        <w:jc w:val="both"/>
        <w:rPr>
          <w:rFonts w:ascii="Times New Roman" w:hAnsi="Times New Roman" w:cs="Times New Roman"/>
          <w:b/>
          <w:bCs/>
          <w:i/>
          <w:iCs/>
          <w:spacing w:val="-2"/>
          <w:sz w:val="24"/>
          <w:szCs w:val="24"/>
          <w:u w:val="single"/>
        </w:rPr>
      </w:pPr>
      <w:r w:rsidRPr="009B4A19">
        <w:rPr>
          <w:rFonts w:ascii="Times New Roman" w:hAnsi="Times New Roman" w:cs="Times New Roman"/>
          <w:b/>
          <w:bCs/>
          <w:i/>
          <w:iCs/>
          <w:spacing w:val="-2"/>
          <w:sz w:val="24"/>
          <w:szCs w:val="24"/>
          <w:u w:val="single"/>
        </w:rPr>
        <w:t>You Must be present for exams</w:t>
      </w:r>
      <w:r w:rsidRPr="009B4A19">
        <w:rPr>
          <w:rFonts w:ascii="Times New Roman" w:hAnsi="Times New Roman" w:cs="Times New Roman"/>
          <w:b/>
          <w:bCs/>
          <w:spacing w:val="-2"/>
          <w:sz w:val="24"/>
          <w:szCs w:val="24"/>
          <w:u w:val="single"/>
        </w:rPr>
        <w:t xml:space="preserve"> </w:t>
      </w:r>
      <w:r w:rsidRPr="009B4A19">
        <w:rPr>
          <w:rFonts w:ascii="Times New Roman" w:hAnsi="Times New Roman" w:cs="Times New Roman"/>
          <w:b/>
          <w:bCs/>
          <w:i/>
          <w:iCs/>
          <w:spacing w:val="-2"/>
          <w:sz w:val="24"/>
          <w:szCs w:val="24"/>
          <w:u w:val="single"/>
        </w:rPr>
        <w:t>and SHOW student ID card</w:t>
      </w:r>
      <w:r w:rsidRPr="009B4A19">
        <w:rPr>
          <w:rFonts w:ascii="Times New Roman" w:hAnsi="Times New Roman" w:cs="Times New Roman"/>
          <w:spacing w:val="-2"/>
          <w:sz w:val="24"/>
          <w:szCs w:val="24"/>
        </w:rPr>
        <w:t xml:space="preserve">. No </w:t>
      </w:r>
      <w:proofErr w:type="spellStart"/>
      <w:r w:rsidRPr="009B4A19">
        <w:rPr>
          <w:rFonts w:ascii="Times New Roman" w:hAnsi="Times New Roman" w:cs="Times New Roman"/>
          <w:spacing w:val="-2"/>
          <w:sz w:val="24"/>
          <w:szCs w:val="24"/>
        </w:rPr>
        <w:t>make up</w:t>
      </w:r>
      <w:proofErr w:type="spellEnd"/>
      <w:r w:rsidRPr="009B4A19">
        <w:rPr>
          <w:rFonts w:ascii="Times New Roman" w:hAnsi="Times New Roman" w:cs="Times New Roman"/>
          <w:spacing w:val="-2"/>
          <w:sz w:val="24"/>
          <w:szCs w:val="24"/>
        </w:rPr>
        <w:t xml:space="preserve"> exams are given except for </w:t>
      </w:r>
      <w:r w:rsidRPr="009B4A19">
        <w:rPr>
          <w:rFonts w:ascii="Times New Roman" w:hAnsi="Times New Roman" w:cs="Times New Roman"/>
          <w:spacing w:val="-2"/>
          <w:sz w:val="24"/>
          <w:szCs w:val="24"/>
          <w:u w:val="single"/>
        </w:rPr>
        <w:t>extremely</w:t>
      </w:r>
      <w:r w:rsidRPr="009B4A19">
        <w:rPr>
          <w:rFonts w:ascii="Times New Roman" w:hAnsi="Times New Roman" w:cs="Times New Roman"/>
          <w:spacing w:val="-2"/>
          <w:sz w:val="24"/>
          <w:szCs w:val="24"/>
        </w:rPr>
        <w:t xml:space="preserve"> extenuating circumstances. The class schedule on page 2 is tentative only; exam days may be changed (except for final).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b/>
          <w:bCs/>
          <w:i/>
          <w:iCs/>
          <w:spacing w:val="-2"/>
          <w:sz w:val="24"/>
          <w:szCs w:val="24"/>
          <w:u w:val="single"/>
        </w:rPr>
      </w:pPr>
      <w:r w:rsidRPr="009B4A19">
        <w:rPr>
          <w:rFonts w:ascii="Times New Roman" w:hAnsi="Times New Roman" w:cs="Times New Roman"/>
          <w:spacing w:val="-2"/>
          <w:sz w:val="24"/>
          <w:szCs w:val="24"/>
        </w:rPr>
        <w:t xml:space="preserve">Two midterm exams (80 min) and one final exam (180 min) will be given. Each may contain some objective type questions (SCANTRON marking), workout problems and essay questions. FAMILIARIZE, DON”T MEMORIZE. The emphasis is on understanding and familiarity; not memorization. You must show your reasoning, not just answers on workout  problems. The use of units and significant figures is required. </w:t>
      </w:r>
    </w:p>
    <w:p w:rsidR="009B4A19" w:rsidRPr="009B4A19" w:rsidRDefault="009B4A19" w:rsidP="009B4A19">
      <w:pPr>
        <w:suppressAutoHyphens/>
        <w:spacing w:after="0" w:line="240" w:lineRule="auto"/>
        <w:jc w:val="both"/>
        <w:rPr>
          <w:rFonts w:ascii="Times New Roman" w:hAnsi="Times New Roman" w:cs="Times New Roman"/>
          <w:bCs/>
          <w:iCs/>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b/>
          <w:bCs/>
          <w:i/>
          <w:iCs/>
          <w:spacing w:val="-2"/>
          <w:sz w:val="24"/>
          <w:szCs w:val="24"/>
          <w:u w:val="single"/>
        </w:rPr>
      </w:pPr>
      <w:r w:rsidRPr="009B4A19">
        <w:rPr>
          <w:rFonts w:ascii="Times New Roman" w:hAnsi="Times New Roman" w:cs="Times New Roman"/>
          <w:spacing w:val="-2"/>
          <w:sz w:val="24"/>
          <w:szCs w:val="24"/>
        </w:rPr>
        <w:t xml:space="preserve">Sample exam questions may be available on the </w:t>
      </w:r>
      <w:proofErr w:type="spellStart"/>
      <w:r w:rsidRPr="009B4A19">
        <w:rPr>
          <w:rFonts w:ascii="Times New Roman" w:hAnsi="Times New Roman" w:cs="Times New Roman"/>
          <w:spacing w:val="-2"/>
          <w:sz w:val="24"/>
          <w:szCs w:val="24"/>
        </w:rPr>
        <w:t>BlackBoard</w:t>
      </w:r>
      <w:proofErr w:type="spellEnd"/>
      <w:r w:rsidRPr="009B4A19">
        <w:rPr>
          <w:rFonts w:ascii="Times New Roman" w:hAnsi="Times New Roman" w:cs="Times New Roman"/>
          <w:spacing w:val="-2"/>
          <w:sz w:val="24"/>
          <w:szCs w:val="24"/>
        </w:rPr>
        <w:t xml:space="preserve"> web site; solutions might not be provided. You learn by figuring out the answers. However, if you do not know how to work it out you may contact the instructor for help. </w:t>
      </w:r>
      <w:r w:rsidRPr="009B4A19">
        <w:rPr>
          <w:rFonts w:ascii="Times New Roman" w:hAnsi="Times New Roman" w:cs="Times New Roman"/>
          <w:sz w:val="24"/>
          <w:szCs w:val="24"/>
        </w:rPr>
        <w:t xml:space="preserve">Answers to examination questions will be posted on Blackboard (ilearn.ucr.edu) after the exam. </w:t>
      </w:r>
      <w:r w:rsidRPr="009B4A19">
        <w:rPr>
          <w:rFonts w:ascii="Times New Roman" w:hAnsi="Times New Roman" w:cs="Times New Roman"/>
          <w:b/>
          <w:sz w:val="24"/>
          <w:szCs w:val="24"/>
        </w:rPr>
        <w:t>You will be able grade the exam yourself!</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u w:val="single"/>
        </w:rPr>
        <w:t>Seating</w:t>
      </w:r>
      <w:r w:rsidRPr="009B4A19">
        <w:rPr>
          <w:rFonts w:ascii="Times New Roman" w:hAnsi="Times New Roman" w:cs="Times New Roman"/>
          <w:spacing w:val="-2"/>
          <w:sz w:val="24"/>
          <w:szCs w:val="24"/>
        </w:rPr>
        <w:t xml:space="preserve">:  Seats will be assigned and posted (ilearn.ucr.edu) for exams. </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u w:val="single"/>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b/>
          <w:bCs/>
          <w:spacing w:val="-2"/>
          <w:sz w:val="24"/>
          <w:szCs w:val="24"/>
          <w:u w:val="single"/>
        </w:rPr>
        <w:t>Quizzes</w:t>
      </w:r>
      <w:r w:rsidRPr="009B4A19">
        <w:rPr>
          <w:rFonts w:ascii="Times New Roman" w:hAnsi="Times New Roman" w:cs="Times New Roman"/>
          <w:spacing w:val="-2"/>
          <w:sz w:val="24"/>
          <w:szCs w:val="24"/>
        </w:rPr>
        <w:t>:  Short quizzes based on homework will be given at the discussion sections. THERE ARE NO MAKEUP QUIZZES. One lowest quiz will be dropped.</w:t>
      </w:r>
    </w:p>
    <w:p w:rsidR="009B4A19" w:rsidRPr="009B4A19" w:rsidRDefault="009B4A19" w:rsidP="009B4A19">
      <w:pPr>
        <w:suppressAutoHyphens/>
        <w:spacing w:after="0" w:line="240" w:lineRule="auto"/>
        <w:jc w:val="both"/>
        <w:rPr>
          <w:rFonts w:ascii="Times New Roman" w:hAnsi="Times New Roman" w:cs="Times New Roman"/>
          <w:b/>
          <w:bCs/>
          <w:spacing w:val="-2"/>
          <w:sz w:val="24"/>
          <w:szCs w:val="24"/>
          <w:u w:val="single"/>
        </w:rPr>
      </w:pPr>
    </w:p>
    <w:p w:rsidR="009B4A19" w:rsidRPr="009B4A19" w:rsidRDefault="009B4A19" w:rsidP="009B4A19">
      <w:pPr>
        <w:spacing w:after="0" w:line="240" w:lineRule="auto"/>
        <w:ind w:right="-80"/>
        <w:rPr>
          <w:rFonts w:ascii="Times New Roman" w:hAnsi="Times New Roman" w:cs="Times New Roman"/>
          <w:bCs/>
          <w:sz w:val="24"/>
          <w:szCs w:val="24"/>
        </w:rPr>
      </w:pPr>
      <w:r w:rsidRPr="009B4A19">
        <w:rPr>
          <w:rFonts w:ascii="Times New Roman" w:hAnsi="Times New Roman" w:cs="Times New Roman"/>
          <w:b/>
          <w:bCs/>
          <w:sz w:val="24"/>
          <w:szCs w:val="24"/>
          <w:u w:val="single"/>
        </w:rPr>
        <w:t>Homework:</w:t>
      </w:r>
      <w:r w:rsidRPr="009B4A19">
        <w:rPr>
          <w:rFonts w:ascii="Times New Roman" w:hAnsi="Times New Roman" w:cs="Times New Roman"/>
          <w:bCs/>
          <w:sz w:val="24"/>
          <w:szCs w:val="24"/>
        </w:rPr>
        <w:t xml:space="preserve"> As mentioned in page 3, many of the suggested homework problems are to be done in ARIS.  This will constitute your homework grade.  Instructions for ARIS are in the Course Materials section of the class website on </w:t>
      </w:r>
      <w:proofErr w:type="spellStart"/>
      <w:r w:rsidRPr="009B4A19">
        <w:rPr>
          <w:rFonts w:ascii="Times New Roman" w:hAnsi="Times New Roman" w:cs="Times New Roman"/>
          <w:bCs/>
          <w:sz w:val="24"/>
          <w:szCs w:val="24"/>
        </w:rPr>
        <w:t>ilearn</w:t>
      </w:r>
      <w:proofErr w:type="spellEnd"/>
      <w:r w:rsidRPr="009B4A19">
        <w:rPr>
          <w:rFonts w:ascii="Times New Roman" w:hAnsi="Times New Roman" w:cs="Times New Roman"/>
          <w:bCs/>
          <w:sz w:val="24"/>
          <w:szCs w:val="24"/>
        </w:rPr>
        <w:t>.</w:t>
      </w:r>
    </w:p>
    <w:p w:rsidR="009B4A19" w:rsidRPr="009B4A19" w:rsidRDefault="009B4A19" w:rsidP="009B4A19">
      <w:pPr>
        <w:spacing w:after="0" w:line="240" w:lineRule="auto"/>
        <w:ind w:right="-80"/>
        <w:rPr>
          <w:rFonts w:ascii="Times New Roman" w:hAnsi="Times New Roman" w:cs="Times New Roman"/>
          <w:b/>
          <w:bCs/>
          <w:sz w:val="24"/>
          <w:szCs w:val="24"/>
          <w:u w:val="single"/>
        </w:rPr>
      </w:pPr>
    </w:p>
    <w:p w:rsidR="009B4A19" w:rsidRPr="009B4A19" w:rsidRDefault="009B4A19" w:rsidP="009B4A19">
      <w:pPr>
        <w:spacing w:after="0" w:line="240" w:lineRule="auto"/>
        <w:ind w:right="-80"/>
        <w:rPr>
          <w:rFonts w:ascii="Times New Roman" w:hAnsi="Times New Roman" w:cs="Times New Roman"/>
          <w:b/>
          <w:bCs/>
          <w:i/>
          <w:iCs/>
          <w:sz w:val="24"/>
          <w:szCs w:val="24"/>
        </w:rPr>
      </w:pPr>
      <w:r w:rsidRPr="009B4A19">
        <w:rPr>
          <w:rFonts w:ascii="Times New Roman" w:hAnsi="Times New Roman" w:cs="Times New Roman"/>
          <w:b/>
          <w:bCs/>
          <w:sz w:val="24"/>
          <w:szCs w:val="24"/>
          <w:u w:val="single"/>
        </w:rPr>
        <w:lastRenderedPageBreak/>
        <w:t>Cheating</w:t>
      </w:r>
      <w:r w:rsidRPr="009B4A19">
        <w:rPr>
          <w:rFonts w:ascii="Times New Roman" w:hAnsi="Times New Roman" w:cs="Times New Roman"/>
          <w:b/>
          <w:bCs/>
          <w:sz w:val="24"/>
          <w:szCs w:val="24"/>
        </w:rPr>
        <w:t>:</w:t>
      </w:r>
      <w:r w:rsidRPr="009B4A19">
        <w:rPr>
          <w:rFonts w:ascii="Times New Roman" w:hAnsi="Times New Roman" w:cs="Times New Roman"/>
          <w:sz w:val="24"/>
          <w:szCs w:val="24"/>
        </w:rPr>
        <w:t xml:space="preserve">  Cheating should not be a viable consideration or action, it is unfair.  However, so there is no misunderstanding, I refer you to the "Academic Discipline Process" as passed by the Faculty of UCR in 1988.  This Document is on file in the Office of the Vice Chancellor, in Student Services, and in the Academic Senate Office, 2334 Library South. </w:t>
      </w:r>
      <w:r w:rsidRPr="009B4A19">
        <w:rPr>
          <w:rFonts w:ascii="Times New Roman" w:hAnsi="Times New Roman" w:cs="Times New Roman"/>
          <w:b/>
          <w:bCs/>
          <w:i/>
          <w:iCs/>
          <w:sz w:val="24"/>
          <w:szCs w:val="24"/>
        </w:rPr>
        <w:t xml:space="preserve">IN SHORT: KEEP YOUR EYES ON YOUR OWN PAPER DURING QUIZZES AND EXAMS; USE ONLY AUTHORIZED MATERIALS DURING QUIZZES AND EXAMS. </w:t>
      </w:r>
    </w:p>
    <w:p w:rsidR="009B4A19" w:rsidRPr="009B4A19" w:rsidRDefault="009B4A19" w:rsidP="009B4A19">
      <w:pPr>
        <w:spacing w:after="0" w:line="240" w:lineRule="auto"/>
        <w:rPr>
          <w:rFonts w:ascii="Times New Roman" w:hAnsi="Times New Roman" w:cs="Times New Roman"/>
          <w:b/>
          <w:bCs/>
          <w:sz w:val="24"/>
          <w:szCs w:val="24"/>
        </w:rPr>
      </w:pPr>
    </w:p>
    <w:p w:rsidR="009B4A19" w:rsidRPr="009B4A19" w:rsidRDefault="009B4A19" w:rsidP="009B4A19">
      <w:pPr>
        <w:spacing w:after="0" w:line="240" w:lineRule="auto"/>
        <w:rPr>
          <w:rFonts w:ascii="Times New Roman" w:hAnsi="Times New Roman" w:cs="Times New Roman"/>
          <w:b/>
          <w:bCs/>
          <w:sz w:val="24"/>
          <w:szCs w:val="24"/>
        </w:rPr>
      </w:pPr>
      <w:r w:rsidRPr="009B4A19">
        <w:rPr>
          <w:rFonts w:ascii="Times New Roman" w:hAnsi="Times New Roman" w:cs="Times New Roman"/>
          <w:b/>
          <w:bCs/>
          <w:sz w:val="24"/>
          <w:szCs w:val="24"/>
        </w:rPr>
        <w:t>G.</w:t>
      </w:r>
      <w:r w:rsidRPr="009B4A19">
        <w:rPr>
          <w:rFonts w:ascii="Times New Roman" w:hAnsi="Times New Roman" w:cs="Times New Roman"/>
          <w:b/>
          <w:bCs/>
          <w:sz w:val="24"/>
          <w:szCs w:val="24"/>
          <w:u w:val="single"/>
        </w:rPr>
        <w:t xml:space="preserve"> COMMUNICATION:</w:t>
      </w:r>
      <w:r w:rsidRPr="009B4A19">
        <w:rPr>
          <w:rFonts w:ascii="Times New Roman" w:hAnsi="Times New Roman" w:cs="Times New Roman"/>
          <w:b/>
          <w:bCs/>
          <w:sz w:val="24"/>
          <w:szCs w:val="24"/>
        </w:rPr>
        <w:t xml:space="preserve">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Memoranda on classroom blackboards and on the </w:t>
      </w:r>
      <w:proofErr w:type="spellStart"/>
      <w:r w:rsidRPr="009B4A19">
        <w:rPr>
          <w:rFonts w:ascii="Times New Roman" w:hAnsi="Times New Roman" w:cs="Times New Roman"/>
          <w:sz w:val="24"/>
          <w:szCs w:val="24"/>
        </w:rPr>
        <w:t>BlackBoard</w:t>
      </w:r>
      <w:proofErr w:type="spellEnd"/>
      <w:r w:rsidRPr="009B4A19">
        <w:rPr>
          <w:rFonts w:ascii="Times New Roman" w:hAnsi="Times New Roman" w:cs="Times New Roman"/>
          <w:sz w:val="24"/>
          <w:szCs w:val="24"/>
        </w:rPr>
        <w:t xml:space="preserve"> website, ilearn.ucr.edu, will inform you of important items of interest and/or changes in the general class operation. If you are not in class the instructor is not obligated to repeat the communication at a later time.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Exam keys, quiz and exam scores will be posted on the </w:t>
      </w:r>
      <w:proofErr w:type="spellStart"/>
      <w:r w:rsidRPr="009B4A19">
        <w:rPr>
          <w:rFonts w:ascii="Times New Roman" w:hAnsi="Times New Roman" w:cs="Times New Roman"/>
          <w:sz w:val="24"/>
          <w:szCs w:val="24"/>
        </w:rPr>
        <w:t>BlackBoard</w:t>
      </w:r>
      <w:proofErr w:type="spellEnd"/>
      <w:r w:rsidRPr="009B4A19">
        <w:rPr>
          <w:rFonts w:ascii="Times New Roman" w:hAnsi="Times New Roman" w:cs="Times New Roman"/>
          <w:sz w:val="24"/>
          <w:szCs w:val="24"/>
        </w:rPr>
        <w:t xml:space="preserve"> website, ilearn.ucr.edu.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This website contains lecture outlines, notes, sample exams, quiz and exam scores, cumulative scores, final grades, announcements and other useful information. This material may be downloaded and printed.  Use </w:t>
      </w:r>
      <w:hyperlink r:id="rId28" w:history="1">
        <w:r w:rsidRPr="009B4A19">
          <w:rPr>
            <w:rFonts w:ascii="Times New Roman" w:hAnsi="Times New Roman" w:cs="Times New Roman"/>
            <w:color w:val="0000FF"/>
            <w:spacing w:val="-2"/>
            <w:sz w:val="24"/>
            <w:szCs w:val="24"/>
            <w:u w:val="single"/>
          </w:rPr>
          <w:t>http://www.ilearn.ucr.edu</w:t>
        </w:r>
      </w:hyperlink>
      <w:r w:rsidRPr="009B4A19">
        <w:rPr>
          <w:rFonts w:ascii="Times New Roman" w:hAnsi="Times New Roman" w:cs="Times New Roman"/>
          <w:spacing w:val="-2"/>
          <w:sz w:val="24"/>
          <w:szCs w:val="24"/>
        </w:rPr>
        <w:t xml:space="preserve"> for instructions on getting </w:t>
      </w:r>
      <w:r w:rsidRPr="009B4A19">
        <w:rPr>
          <w:rFonts w:ascii="Times New Roman" w:hAnsi="Times New Roman" w:cs="Times New Roman"/>
          <w:b/>
          <w:spacing w:val="-2"/>
          <w:sz w:val="24"/>
          <w:szCs w:val="24"/>
          <w:u w:val="single"/>
        </w:rPr>
        <w:t>usernam</w:t>
      </w:r>
      <w:r w:rsidRPr="009B4A19">
        <w:rPr>
          <w:rFonts w:ascii="Times New Roman" w:hAnsi="Times New Roman" w:cs="Times New Roman"/>
          <w:b/>
          <w:i/>
          <w:spacing w:val="-2"/>
          <w:sz w:val="24"/>
          <w:szCs w:val="24"/>
          <w:u w:val="single"/>
        </w:rPr>
        <w:t>e</w:t>
      </w:r>
      <w:r w:rsidRPr="009B4A19">
        <w:rPr>
          <w:rFonts w:ascii="Times New Roman" w:hAnsi="Times New Roman" w:cs="Times New Roman"/>
          <w:spacing w:val="-2"/>
          <w:sz w:val="24"/>
          <w:szCs w:val="24"/>
        </w:rPr>
        <w:t xml:space="preserve"> and</w:t>
      </w:r>
      <w:r w:rsidRPr="009B4A19">
        <w:rPr>
          <w:rFonts w:ascii="Times New Roman" w:hAnsi="Times New Roman" w:cs="Times New Roman"/>
          <w:b/>
          <w:spacing w:val="-2"/>
          <w:sz w:val="24"/>
          <w:szCs w:val="24"/>
        </w:rPr>
        <w:t xml:space="preserve"> </w:t>
      </w:r>
      <w:r w:rsidRPr="009B4A19">
        <w:rPr>
          <w:rFonts w:ascii="Times New Roman" w:hAnsi="Times New Roman" w:cs="Times New Roman"/>
          <w:b/>
          <w:spacing w:val="-2"/>
          <w:sz w:val="24"/>
          <w:szCs w:val="24"/>
          <w:u w:val="single"/>
        </w:rPr>
        <w:t>password</w:t>
      </w:r>
      <w:r w:rsidRPr="009B4A19">
        <w:rPr>
          <w:rFonts w:ascii="Times New Roman" w:hAnsi="Times New Roman" w:cs="Times New Roman"/>
          <w:i/>
          <w:spacing w:val="-2"/>
          <w:sz w:val="24"/>
          <w:szCs w:val="24"/>
          <w:u w:val="single"/>
        </w:rPr>
        <w:t>.</w:t>
      </w:r>
    </w:p>
    <w:p w:rsidR="009B4A19" w:rsidRPr="009B4A19" w:rsidRDefault="009B4A19" w:rsidP="009B4A19">
      <w:pPr>
        <w:autoSpaceDE w:val="0"/>
        <w:autoSpaceDN w:val="0"/>
        <w:spacing w:after="0" w:line="240" w:lineRule="auto"/>
        <w:rPr>
          <w:rFonts w:ascii="Times New Roman" w:eastAsia="Times New Roman" w:hAnsi="Times New Roman" w:cs="Times New Roman"/>
          <w:b/>
          <w:bCs/>
          <w:sz w:val="24"/>
          <w:szCs w:val="24"/>
        </w:rPr>
      </w:pPr>
    </w:p>
    <w:p w:rsidR="009B4A19" w:rsidRPr="009B4A19" w:rsidRDefault="009B4A19" w:rsidP="009B4A19">
      <w:pPr>
        <w:autoSpaceDE w:val="0"/>
        <w:autoSpaceDN w:val="0"/>
        <w:spacing w:after="0" w:line="240" w:lineRule="auto"/>
        <w:rPr>
          <w:rFonts w:ascii="Times New Roman" w:eastAsia="Times New Roman" w:hAnsi="Times New Roman" w:cs="Times New Roman"/>
          <w:b/>
          <w:bCs/>
          <w:sz w:val="24"/>
          <w:szCs w:val="24"/>
        </w:rPr>
      </w:pPr>
      <w:r w:rsidRPr="009B4A19">
        <w:rPr>
          <w:rFonts w:ascii="Times New Roman" w:eastAsia="Times New Roman" w:hAnsi="Times New Roman" w:cs="Times New Roman"/>
          <w:b/>
          <w:bCs/>
          <w:sz w:val="24"/>
          <w:szCs w:val="24"/>
        </w:rPr>
        <w:t xml:space="preserve">Contact the instructor around class time, at office hours, or by phone or e-mail ( use your UCR e-mail address or your real name). See Personnel section.  Also contact the TA’s during office hours.  ASK QUESTIONS ON CONTENT IN CLASS. </w:t>
      </w:r>
    </w:p>
    <w:p w:rsidR="009B4A19" w:rsidRPr="009B4A19" w:rsidRDefault="009B4A19" w:rsidP="009B4A19">
      <w:pPr>
        <w:autoSpaceDE w:val="0"/>
        <w:autoSpaceDN w:val="0"/>
        <w:spacing w:after="0" w:line="240" w:lineRule="auto"/>
        <w:rPr>
          <w:rFonts w:ascii="Times New Roman" w:eastAsia="Times New Roman" w:hAnsi="Times New Roman" w:cs="Times New Roman"/>
          <w:b/>
          <w:bCs/>
          <w:sz w:val="24"/>
          <w:szCs w:val="24"/>
        </w:rPr>
      </w:pPr>
      <w:r w:rsidRPr="009B4A19">
        <w:rPr>
          <w:rFonts w:ascii="Times New Roman" w:eastAsia="Times New Roman" w:hAnsi="Times New Roman" w:cs="Times New Roman"/>
          <w:b/>
          <w:bCs/>
          <w:sz w:val="24"/>
          <w:szCs w:val="24"/>
        </w:rPr>
        <w:t xml:space="preserve"> </w:t>
      </w:r>
    </w:p>
    <w:p w:rsidR="009B4A19" w:rsidRPr="009B4A19" w:rsidRDefault="009B4A19" w:rsidP="009B4A19">
      <w:pPr>
        <w:autoSpaceDE w:val="0"/>
        <w:autoSpaceDN w:val="0"/>
        <w:spacing w:after="0" w:line="240" w:lineRule="auto"/>
        <w:rPr>
          <w:rFonts w:ascii="Times New Roman" w:eastAsia="Times New Roman" w:hAnsi="Times New Roman" w:cs="Times New Roman"/>
          <w:b/>
          <w:bCs/>
          <w:sz w:val="24"/>
          <w:szCs w:val="24"/>
        </w:rPr>
      </w:pPr>
      <w:r w:rsidRPr="009B4A19">
        <w:rPr>
          <w:rFonts w:ascii="Times New Roman" w:eastAsia="Times New Roman" w:hAnsi="Times New Roman" w:cs="Times New Roman"/>
          <w:b/>
          <w:bCs/>
          <w:sz w:val="24"/>
          <w:szCs w:val="24"/>
        </w:rPr>
        <w:t xml:space="preserve">H. </w:t>
      </w:r>
      <w:r w:rsidRPr="009B4A19">
        <w:rPr>
          <w:rFonts w:ascii="Times New Roman" w:eastAsia="Times New Roman" w:hAnsi="Times New Roman" w:cs="Times New Roman"/>
          <w:b/>
          <w:bCs/>
          <w:sz w:val="24"/>
          <w:szCs w:val="24"/>
          <w:u w:val="single"/>
        </w:rPr>
        <w:t>HELPS AND SUGGESTIONS</w:t>
      </w:r>
      <w:r w:rsidRPr="009B4A19">
        <w:rPr>
          <w:rFonts w:ascii="Times New Roman" w:eastAsia="Times New Roman" w:hAnsi="Times New Roman" w:cs="Times New Roman"/>
          <w:b/>
          <w:bCs/>
          <w:sz w:val="24"/>
          <w:szCs w:val="24"/>
        </w:rPr>
        <w:t>.</w:t>
      </w:r>
    </w:p>
    <w:p w:rsidR="009B4A19" w:rsidRPr="009B4A19" w:rsidRDefault="009B4A19" w:rsidP="009B4A19">
      <w:pPr>
        <w:autoSpaceDE w:val="0"/>
        <w:autoSpaceDN w:val="0"/>
        <w:spacing w:after="0" w:line="240" w:lineRule="auto"/>
        <w:rPr>
          <w:rFonts w:ascii="Times New Roman" w:eastAsia="Times New Roman" w:hAnsi="Times New Roman" w:cs="Times New Roman"/>
          <w:b/>
          <w:bCs/>
          <w:sz w:val="24"/>
          <w:szCs w:val="24"/>
        </w:rPr>
      </w:pP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b/>
          <w:bCs/>
          <w:sz w:val="24"/>
          <w:szCs w:val="24"/>
        </w:rPr>
        <w:t>HOW TO PASS THIS CLASS</w:t>
      </w:r>
      <w:r w:rsidRPr="009B4A19">
        <w:rPr>
          <w:rFonts w:ascii="Times New Roman" w:eastAsia="Times New Roman" w:hAnsi="Times New Roman" w:cs="Times New Roman"/>
          <w:sz w:val="24"/>
          <w:szCs w:val="24"/>
        </w:rPr>
        <w:t xml:space="preserve">: (Many of you will be familiar with the following points. Thanks to Drs. Simpson and </w:t>
      </w:r>
      <w:proofErr w:type="spellStart"/>
      <w:r w:rsidRPr="009B4A19">
        <w:rPr>
          <w:rFonts w:ascii="Times New Roman" w:eastAsia="Times New Roman" w:hAnsi="Times New Roman" w:cs="Times New Roman"/>
          <w:sz w:val="24"/>
          <w:szCs w:val="24"/>
        </w:rPr>
        <w:t>Wirz</w:t>
      </w:r>
      <w:proofErr w:type="spellEnd"/>
      <w:r w:rsidRPr="009B4A19">
        <w:rPr>
          <w:rFonts w:ascii="Times New Roman" w:eastAsia="Times New Roman" w:hAnsi="Times New Roman" w:cs="Times New Roman"/>
          <w:sz w:val="24"/>
          <w:szCs w:val="24"/>
        </w:rPr>
        <w:t>.)</w:t>
      </w:r>
    </w:p>
    <w:p w:rsidR="009B4A19" w:rsidRPr="009B4A19" w:rsidRDefault="009B4A19" w:rsidP="009B4A19">
      <w:pPr>
        <w:suppressAutoHyphens/>
        <w:spacing w:after="0" w:line="240" w:lineRule="auto"/>
        <w:jc w:val="both"/>
        <w:rPr>
          <w:rFonts w:ascii="Times New Roman" w:hAnsi="Times New Roman" w:cs="Times New Roman"/>
          <w:b/>
          <w:bCs/>
          <w:i/>
          <w:iCs/>
          <w:spacing w:val="-2"/>
          <w:sz w:val="24"/>
          <w:szCs w:val="24"/>
          <w:u w:val="single"/>
        </w:rPr>
      </w:pPr>
      <w:r w:rsidRPr="009B4A19">
        <w:rPr>
          <w:rFonts w:ascii="Times New Roman" w:hAnsi="Times New Roman" w:cs="Times New Roman"/>
          <w:spacing w:val="-2"/>
          <w:sz w:val="24"/>
          <w:szCs w:val="24"/>
        </w:rPr>
        <w:t xml:space="preserve">NOTE: It is YOUR responsibility to learn. The instructors will do everything within reason to help the subject matter make sense.  BUT, YOU have to do the studying. PLAN (BUDGET) your time. LEARN BY DOING. DO HOMWORK PROBLEMS TO TEST AND INCREASE  YOUR UNDERSTANDING . </w:t>
      </w:r>
      <w:r w:rsidRPr="009B4A19">
        <w:rPr>
          <w:rFonts w:ascii="Times New Roman" w:hAnsi="Times New Roman" w:cs="Times New Roman"/>
          <w:b/>
          <w:bCs/>
          <w:i/>
          <w:iCs/>
          <w:spacing w:val="-2"/>
          <w:sz w:val="24"/>
          <w:szCs w:val="24"/>
          <w:u w:val="single"/>
        </w:rPr>
        <w:t xml:space="preserve">FAMILIARIZE, DON’T MEMORIZE. </w:t>
      </w:r>
    </w:p>
    <w:p w:rsidR="009B4A19" w:rsidRPr="009B4A19" w:rsidRDefault="009B4A19" w:rsidP="009B4A19">
      <w:pPr>
        <w:suppressAutoHyphens/>
        <w:spacing w:after="0" w:line="240" w:lineRule="auto"/>
        <w:jc w:val="both"/>
        <w:rPr>
          <w:rFonts w:ascii="Times New Roman" w:hAnsi="Times New Roman" w:cs="Times New Roman"/>
          <w:b/>
          <w:iCs/>
          <w:spacing w:val="-2"/>
          <w:sz w:val="24"/>
          <w:szCs w:val="24"/>
        </w:rPr>
      </w:pPr>
      <w:r w:rsidRPr="009B4A19">
        <w:rPr>
          <w:rFonts w:ascii="Times New Roman" w:hAnsi="Times New Roman" w:cs="Times New Roman"/>
          <w:bCs/>
          <w:spacing w:val="-2"/>
          <w:sz w:val="24"/>
          <w:szCs w:val="24"/>
        </w:rPr>
        <w:t>1</w:t>
      </w:r>
      <w:r w:rsidRPr="009B4A19">
        <w:rPr>
          <w:rFonts w:ascii="Times New Roman" w:hAnsi="Times New Roman" w:cs="Times New Roman"/>
          <w:b/>
          <w:bCs/>
          <w:spacing w:val="-2"/>
          <w:sz w:val="24"/>
          <w:szCs w:val="24"/>
        </w:rPr>
        <w:t>. Join or help form a Study Group</w:t>
      </w:r>
      <w:r w:rsidRPr="009B4A19">
        <w:rPr>
          <w:rFonts w:ascii="Times New Roman" w:hAnsi="Times New Roman" w:cs="Times New Roman"/>
          <w:b/>
          <w:spacing w:val="-2"/>
          <w:sz w:val="24"/>
          <w:szCs w:val="24"/>
        </w:rPr>
        <w:t>:</w:t>
      </w:r>
      <w:r w:rsidRPr="009B4A19">
        <w:rPr>
          <w:rFonts w:ascii="Times New Roman" w:hAnsi="Times New Roman" w:cs="Times New Roman"/>
          <w:spacing w:val="-2"/>
          <w:sz w:val="24"/>
          <w:szCs w:val="24"/>
        </w:rPr>
        <w:t xml:space="preserve"> When you help someone else understand something you simultaneously help yourself.  </w:t>
      </w:r>
      <w:r w:rsidRPr="009B4A19">
        <w:rPr>
          <w:rFonts w:ascii="Times New Roman" w:hAnsi="Times New Roman" w:cs="Times New Roman"/>
          <w:i/>
          <w:iCs/>
          <w:spacing w:val="-2"/>
          <w:sz w:val="24"/>
          <w:szCs w:val="24"/>
        </w:rPr>
        <w:t xml:space="preserve">You are not competing directly (no” normal  curve”) for a grade, so do not hesitate to study with others. </w:t>
      </w:r>
      <w:r w:rsidRPr="009B4A19">
        <w:rPr>
          <w:rFonts w:ascii="Times New Roman" w:hAnsi="Times New Roman" w:cs="Times New Roman"/>
          <w:b/>
          <w:iCs/>
          <w:spacing w:val="-2"/>
          <w:sz w:val="24"/>
          <w:szCs w:val="24"/>
        </w:rPr>
        <w:t>The Learning Center, 1</w:t>
      </w:r>
      <w:r w:rsidRPr="009B4A19">
        <w:rPr>
          <w:rFonts w:ascii="Times New Roman" w:hAnsi="Times New Roman" w:cs="Times New Roman"/>
          <w:b/>
          <w:iCs/>
          <w:spacing w:val="-2"/>
          <w:sz w:val="24"/>
          <w:szCs w:val="24"/>
          <w:vertAlign w:val="superscript"/>
        </w:rPr>
        <w:t>st</w:t>
      </w:r>
      <w:r w:rsidRPr="009B4A19">
        <w:rPr>
          <w:rFonts w:ascii="Times New Roman" w:hAnsi="Times New Roman" w:cs="Times New Roman"/>
          <w:b/>
          <w:iCs/>
          <w:spacing w:val="-2"/>
          <w:sz w:val="24"/>
          <w:szCs w:val="24"/>
        </w:rPr>
        <w:t xml:space="preserve"> floor Surge Building, sponsors CHEM 1A </w:t>
      </w:r>
      <w:r w:rsidRPr="009B4A19">
        <w:rPr>
          <w:rFonts w:ascii="Times New Roman" w:hAnsi="Times New Roman" w:cs="Times New Roman"/>
          <w:b/>
          <w:bCs/>
          <w:spacing w:val="-2"/>
          <w:sz w:val="24"/>
          <w:szCs w:val="24"/>
          <w:u w:val="single"/>
        </w:rPr>
        <w:t>Supplemental Instruction</w:t>
      </w:r>
      <w:r w:rsidRPr="009B4A19">
        <w:rPr>
          <w:rFonts w:ascii="Times New Roman" w:hAnsi="Times New Roman" w:cs="Times New Roman"/>
          <w:bCs/>
          <w:spacing w:val="-2"/>
          <w:sz w:val="24"/>
          <w:szCs w:val="24"/>
          <w:u w:val="single"/>
        </w:rPr>
        <w:t xml:space="preserve"> </w:t>
      </w:r>
      <w:r w:rsidRPr="009B4A19">
        <w:rPr>
          <w:rFonts w:ascii="Times New Roman" w:hAnsi="Times New Roman" w:cs="Times New Roman"/>
          <w:b/>
          <w:bCs/>
          <w:spacing w:val="-2"/>
          <w:sz w:val="24"/>
          <w:szCs w:val="24"/>
          <w:u w:val="single"/>
        </w:rPr>
        <w:t>(SI)</w:t>
      </w:r>
      <w:r w:rsidRPr="009B4A19">
        <w:rPr>
          <w:rFonts w:ascii="Times New Roman" w:hAnsi="Times New Roman" w:cs="Times New Roman"/>
          <w:bCs/>
          <w:spacing w:val="-2"/>
          <w:sz w:val="24"/>
          <w:szCs w:val="24"/>
        </w:rPr>
        <w:t xml:space="preserve"> </w:t>
      </w:r>
      <w:r w:rsidRPr="009B4A19">
        <w:rPr>
          <w:rFonts w:ascii="Times New Roman" w:hAnsi="Times New Roman" w:cs="Times New Roman"/>
          <w:b/>
          <w:iCs/>
          <w:spacing w:val="-2"/>
          <w:sz w:val="24"/>
          <w:szCs w:val="24"/>
        </w:rPr>
        <w:t>study groups sessions.  These sessions are conducted by undergraduates who have done well in the class and attend the lectures. Announcements will be made in class. Studies have shown that SI participants obtain higher grades (half to a whole letter) than non-participants.</w:t>
      </w:r>
    </w:p>
    <w:p w:rsidR="009B4A19" w:rsidRPr="009B4A19" w:rsidRDefault="009B4A19" w:rsidP="009B4A19">
      <w:pPr>
        <w:suppressAutoHyphens/>
        <w:spacing w:after="0" w:line="240" w:lineRule="auto"/>
        <w:jc w:val="both"/>
        <w:rPr>
          <w:rFonts w:ascii="Times New Roman" w:hAnsi="Times New Roman" w:cs="Times New Roman"/>
          <w:b/>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2. </w:t>
      </w:r>
      <w:r w:rsidRPr="009B4A19">
        <w:rPr>
          <w:rFonts w:ascii="Times New Roman" w:hAnsi="Times New Roman" w:cs="Times New Roman"/>
          <w:b/>
          <w:spacing w:val="-2"/>
          <w:sz w:val="24"/>
          <w:szCs w:val="24"/>
        </w:rPr>
        <w:t>Do suggested problems for every class period</w:t>
      </w:r>
      <w:r w:rsidRPr="009B4A19">
        <w:rPr>
          <w:rFonts w:ascii="Times New Roman" w:hAnsi="Times New Roman" w:cs="Times New Roman"/>
          <w:spacing w:val="-2"/>
          <w:sz w:val="24"/>
          <w:szCs w:val="24"/>
        </w:rPr>
        <w:t xml:space="preserve">. "Chemistry is not a spectator sport."  You must practice regularly. LEARN BY APPLYING and DOING. That is how you familiarize yourself with the ideas, procedures, the ways of thinking about chemistry.  Those exercises should be the minimum number attempted. If you do problems with a study group make sure YOU understand each problem yourself. Discussing things with others helps you understand.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lastRenderedPageBreak/>
        <w:t xml:space="preserve">3. </w:t>
      </w:r>
      <w:r w:rsidRPr="009B4A19">
        <w:rPr>
          <w:rFonts w:ascii="Times New Roman" w:hAnsi="Times New Roman" w:cs="Times New Roman"/>
          <w:b/>
          <w:spacing w:val="-2"/>
          <w:sz w:val="24"/>
          <w:szCs w:val="24"/>
        </w:rPr>
        <w:t>Read in the textbook about the daily topic (see pages 2 &amp; 3) BEFORE class</w:t>
      </w:r>
      <w:r w:rsidRPr="009B4A19">
        <w:rPr>
          <w:rFonts w:ascii="Times New Roman" w:hAnsi="Times New Roman" w:cs="Times New Roman"/>
          <w:spacing w:val="-2"/>
          <w:sz w:val="24"/>
          <w:szCs w:val="24"/>
        </w:rPr>
        <w:t xml:space="preserve">. Do it for EVERY class period; otherwise, it will be difficult to catch up. ALSO, look over the corresponding material on the CD-ROM that comes with the text. </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4. </w:t>
      </w:r>
      <w:r w:rsidRPr="009B4A19">
        <w:rPr>
          <w:rFonts w:ascii="Times New Roman" w:hAnsi="Times New Roman" w:cs="Times New Roman"/>
          <w:b/>
          <w:spacing w:val="-2"/>
          <w:sz w:val="24"/>
          <w:szCs w:val="24"/>
        </w:rPr>
        <w:t>Take notes during the lecture.</w:t>
      </w:r>
      <w:r w:rsidRPr="009B4A19">
        <w:rPr>
          <w:rFonts w:ascii="Times New Roman" w:hAnsi="Times New Roman" w:cs="Times New Roman"/>
          <w:spacing w:val="-2"/>
          <w:sz w:val="24"/>
          <w:szCs w:val="24"/>
        </w:rPr>
        <w:t xml:space="preserve"> If the instructor is going too fast do not hesitate to ask for clarification. The lecture period will include a list of things to be discussed that day, an opportunity to ask questions, a review to make a connection from old to new material and an explanation of the new material. The bulk of the lecture notes will be on ilearn.ucr.edu before class. You can print them out in note taking format from PowerPoint.</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5. </w:t>
      </w:r>
      <w:r w:rsidRPr="009B4A19">
        <w:rPr>
          <w:rFonts w:ascii="Times New Roman" w:hAnsi="Times New Roman" w:cs="Times New Roman"/>
          <w:b/>
          <w:spacing w:val="-2"/>
          <w:sz w:val="24"/>
          <w:szCs w:val="24"/>
        </w:rPr>
        <w:t>Ask questions if you do not understand the direction or main points in the lecture.</w:t>
      </w:r>
      <w:r w:rsidRPr="009B4A19">
        <w:rPr>
          <w:rFonts w:ascii="Times New Roman" w:hAnsi="Times New Roman" w:cs="Times New Roman"/>
          <w:spacing w:val="-2"/>
          <w:sz w:val="24"/>
          <w:szCs w:val="24"/>
        </w:rPr>
        <w:t xml:space="preserve"> It is quite likely that many others will not understand either; they will appreciate your asking questions.  Raise your hand or speak up. If you do not want to ask a question directly, you may write it on a half sheet of paper and turn it in at the end of the lecture. See Minute Papers described above. The instructor will return it to you the next class period.</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6. </w:t>
      </w:r>
      <w:r w:rsidRPr="009B4A19">
        <w:rPr>
          <w:rFonts w:ascii="Times New Roman" w:hAnsi="Times New Roman" w:cs="Times New Roman"/>
          <w:b/>
          <w:spacing w:val="-2"/>
          <w:sz w:val="24"/>
          <w:szCs w:val="24"/>
        </w:rPr>
        <w:t>Go over your notes and material as soon as possible after the class.</w:t>
      </w:r>
      <w:r w:rsidRPr="009B4A19">
        <w:rPr>
          <w:rFonts w:ascii="Times New Roman" w:hAnsi="Times New Roman" w:cs="Times New Roman"/>
          <w:spacing w:val="-2"/>
          <w:sz w:val="24"/>
          <w:szCs w:val="24"/>
        </w:rPr>
        <w:t xml:space="preserve"> You can start doing that mentally before you put pen or pencil to paper. Also outline the chapter in your own words so that it makes sense to you.</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7. </w:t>
      </w:r>
      <w:r w:rsidRPr="009B4A19">
        <w:rPr>
          <w:rFonts w:ascii="Times New Roman" w:hAnsi="Times New Roman" w:cs="Times New Roman"/>
          <w:b/>
          <w:spacing w:val="-2"/>
          <w:sz w:val="24"/>
          <w:szCs w:val="24"/>
        </w:rPr>
        <w:t xml:space="preserve">Use the supplementary material </w:t>
      </w:r>
      <w:r w:rsidRPr="009B4A19">
        <w:rPr>
          <w:rFonts w:ascii="Times New Roman" w:hAnsi="Times New Roman" w:cs="Times New Roman"/>
          <w:spacing w:val="-2"/>
          <w:sz w:val="24"/>
          <w:szCs w:val="24"/>
        </w:rPr>
        <w:t>such as the Study Guide and the Partial Solutions Guide.</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r w:rsidRPr="009B4A19">
        <w:rPr>
          <w:rFonts w:ascii="Times New Roman" w:hAnsi="Times New Roman" w:cs="Times New Roman"/>
          <w:spacing w:val="-2"/>
          <w:sz w:val="24"/>
          <w:szCs w:val="24"/>
        </w:rPr>
        <w:t xml:space="preserve">8. </w:t>
      </w:r>
      <w:r w:rsidRPr="009B4A19">
        <w:rPr>
          <w:rFonts w:ascii="Times New Roman" w:hAnsi="Times New Roman" w:cs="Times New Roman"/>
          <w:b/>
          <w:spacing w:val="-2"/>
          <w:sz w:val="24"/>
          <w:szCs w:val="24"/>
        </w:rPr>
        <w:t>Contact the Instructor and Teaching Assistants during office hours.</w:t>
      </w:r>
      <w:r w:rsidRPr="009B4A19">
        <w:rPr>
          <w:rFonts w:ascii="Times New Roman" w:hAnsi="Times New Roman" w:cs="Times New Roman"/>
          <w:spacing w:val="-2"/>
          <w:sz w:val="24"/>
          <w:szCs w:val="24"/>
        </w:rPr>
        <w:t xml:space="preserve"> That information will be posted in the hall outside the student laboratories. Outside of office hours the instructor may be contacted at 785-4060. Please call before 22:00. DO NOT PUT OFF GETTING HELP ON THE LECTURE OR LABORATORY MATERIAL UNTIL YOU ARE TOO FAR BEHIND. MAKE USE OF THE INSTRUCTOR AND TEACHING ASSISTANTS. We are here to serve you.</w:t>
      </w:r>
    </w:p>
    <w:p w:rsidR="009B4A19" w:rsidRPr="009B4A19" w:rsidRDefault="009B4A19" w:rsidP="009B4A19">
      <w:pPr>
        <w:suppressAutoHyphens/>
        <w:spacing w:after="0" w:line="240" w:lineRule="auto"/>
        <w:jc w:val="both"/>
        <w:rPr>
          <w:rFonts w:ascii="Times New Roman" w:hAnsi="Times New Roman" w:cs="Times New Roman"/>
          <w:spacing w:val="-2"/>
          <w:sz w:val="24"/>
          <w:szCs w:val="24"/>
        </w:rPr>
      </w:pPr>
    </w:p>
    <w:p w:rsidR="009B4A19" w:rsidRPr="009B4A19" w:rsidRDefault="009B4A19" w:rsidP="009B4A19">
      <w:pPr>
        <w:suppressAutoHyphens/>
        <w:spacing w:after="0" w:line="240" w:lineRule="auto"/>
        <w:jc w:val="both"/>
        <w:rPr>
          <w:rFonts w:ascii="Times New Roman" w:hAnsi="Times New Roman" w:cs="Times New Roman"/>
          <w:sz w:val="24"/>
          <w:szCs w:val="24"/>
        </w:rPr>
      </w:pPr>
      <w:r w:rsidRPr="009B4A19">
        <w:rPr>
          <w:rFonts w:ascii="Times New Roman" w:hAnsi="Times New Roman" w:cs="Times New Roman"/>
          <w:sz w:val="24"/>
          <w:szCs w:val="24"/>
        </w:rPr>
        <w:t xml:space="preserve">9. </w:t>
      </w:r>
      <w:r w:rsidRPr="009B4A19">
        <w:rPr>
          <w:rFonts w:ascii="Times New Roman" w:hAnsi="Times New Roman" w:cs="Times New Roman"/>
          <w:b/>
          <w:sz w:val="24"/>
          <w:szCs w:val="24"/>
        </w:rPr>
        <w:t>Let the instructor and TA know  as soon as possible w</w:t>
      </w:r>
      <w:r w:rsidRPr="009B4A19">
        <w:rPr>
          <w:rFonts w:ascii="Times New Roman" w:hAnsi="Times New Roman" w:cs="Times New Roman"/>
          <w:sz w:val="24"/>
          <w:szCs w:val="24"/>
        </w:rPr>
        <w:t>hen there are problems of any kind - car break down, illness, personality conflicts, and so on that will affect attendance &amp; performance.</w:t>
      </w:r>
    </w:p>
    <w:p w:rsidR="009B4A19" w:rsidRPr="009B4A19" w:rsidRDefault="009B4A19" w:rsidP="009B4A19">
      <w:pPr>
        <w:suppressAutoHyphens/>
        <w:spacing w:after="0" w:line="240" w:lineRule="auto"/>
        <w:jc w:val="both"/>
        <w:rPr>
          <w:rFonts w:ascii="Times New Roman" w:hAnsi="Times New Roman" w:cs="Times New Roman"/>
          <w:sz w:val="24"/>
          <w:szCs w:val="24"/>
        </w:rPr>
      </w:pPr>
    </w:p>
    <w:p w:rsidR="009B4A19" w:rsidRPr="009B4A19" w:rsidRDefault="009B4A19" w:rsidP="009B4A19">
      <w:pPr>
        <w:suppressAutoHyphens/>
        <w:spacing w:after="0" w:line="240" w:lineRule="auto"/>
        <w:jc w:val="both"/>
        <w:rPr>
          <w:rFonts w:ascii="Times New Roman" w:hAnsi="Times New Roman" w:cs="Times New Roman"/>
          <w:sz w:val="24"/>
          <w:szCs w:val="24"/>
        </w:rPr>
      </w:pPr>
      <w:r w:rsidRPr="009B4A19">
        <w:rPr>
          <w:rFonts w:ascii="Times New Roman" w:hAnsi="Times New Roman" w:cs="Times New Roman"/>
          <w:sz w:val="24"/>
          <w:szCs w:val="24"/>
        </w:rPr>
        <w:t xml:space="preserve">10. </w:t>
      </w:r>
      <w:r w:rsidRPr="009B4A19">
        <w:rPr>
          <w:rFonts w:ascii="Times New Roman" w:hAnsi="Times New Roman" w:cs="Times New Roman"/>
          <w:b/>
          <w:sz w:val="24"/>
          <w:szCs w:val="24"/>
        </w:rPr>
        <w:t>You are responsible for any handouts presented during the quarter</w:t>
      </w:r>
      <w:r w:rsidRPr="009B4A19">
        <w:rPr>
          <w:rFonts w:ascii="Times New Roman" w:hAnsi="Times New Roman" w:cs="Times New Roman"/>
          <w:sz w:val="24"/>
          <w:szCs w:val="24"/>
        </w:rPr>
        <w:t>. If you miss a handout or announcement because you decide not to attend class on a given day, it is not the Instructor's responsibility to make certain you are informed.</w:t>
      </w:r>
    </w:p>
    <w:p w:rsidR="009B4A19" w:rsidRPr="009B4A19" w:rsidRDefault="009B4A19" w:rsidP="009B4A19">
      <w:pPr>
        <w:suppressAutoHyphens/>
        <w:spacing w:after="0" w:line="240" w:lineRule="auto"/>
        <w:jc w:val="both"/>
        <w:rPr>
          <w:rFonts w:ascii="Times New Roman" w:hAnsi="Times New Roman" w:cs="Times New Roman"/>
          <w:sz w:val="24"/>
          <w:szCs w:val="24"/>
        </w:rPr>
      </w:pPr>
    </w:p>
    <w:p w:rsidR="009B4A19" w:rsidRPr="009B4A19" w:rsidRDefault="009B4A19" w:rsidP="009B4A19">
      <w:pPr>
        <w:suppressAutoHyphens/>
        <w:spacing w:after="0" w:line="240" w:lineRule="auto"/>
        <w:jc w:val="both"/>
        <w:rPr>
          <w:rFonts w:ascii="Times New Roman" w:hAnsi="Times New Roman" w:cs="Times New Roman"/>
          <w:sz w:val="24"/>
          <w:szCs w:val="24"/>
        </w:rPr>
      </w:pPr>
      <w:r w:rsidRPr="009B4A19">
        <w:rPr>
          <w:rFonts w:ascii="Times New Roman" w:hAnsi="Times New Roman" w:cs="Times New Roman"/>
          <w:sz w:val="24"/>
          <w:szCs w:val="24"/>
        </w:rPr>
        <w:t xml:space="preserve">11. </w:t>
      </w:r>
      <w:r w:rsidRPr="009B4A19">
        <w:rPr>
          <w:rFonts w:ascii="Times New Roman" w:hAnsi="Times New Roman" w:cs="Times New Roman"/>
          <w:b/>
          <w:sz w:val="24"/>
          <w:szCs w:val="24"/>
        </w:rPr>
        <w:t xml:space="preserve">Make a habit of checking the class </w:t>
      </w:r>
      <w:proofErr w:type="spellStart"/>
      <w:r w:rsidRPr="009B4A19">
        <w:rPr>
          <w:rFonts w:ascii="Times New Roman" w:hAnsi="Times New Roman" w:cs="Times New Roman"/>
          <w:b/>
          <w:sz w:val="24"/>
          <w:szCs w:val="24"/>
        </w:rPr>
        <w:t>BlackBoard</w:t>
      </w:r>
      <w:proofErr w:type="spellEnd"/>
      <w:r w:rsidRPr="009B4A19">
        <w:rPr>
          <w:rFonts w:ascii="Times New Roman" w:hAnsi="Times New Roman" w:cs="Times New Roman"/>
          <w:b/>
          <w:sz w:val="24"/>
          <w:szCs w:val="24"/>
        </w:rPr>
        <w:t xml:space="preserve"> (</w:t>
      </w:r>
      <w:proofErr w:type="spellStart"/>
      <w:r w:rsidRPr="009B4A19">
        <w:rPr>
          <w:rFonts w:ascii="Times New Roman" w:hAnsi="Times New Roman" w:cs="Times New Roman"/>
          <w:b/>
          <w:sz w:val="24"/>
          <w:szCs w:val="24"/>
        </w:rPr>
        <w:t>ilearn</w:t>
      </w:r>
      <w:proofErr w:type="spellEnd"/>
      <w:r w:rsidRPr="009B4A19">
        <w:rPr>
          <w:rFonts w:ascii="Times New Roman" w:hAnsi="Times New Roman" w:cs="Times New Roman"/>
          <w:b/>
          <w:sz w:val="24"/>
          <w:szCs w:val="24"/>
        </w:rPr>
        <w:t>) website</w:t>
      </w:r>
      <w:r w:rsidRPr="009B4A19">
        <w:rPr>
          <w:rFonts w:ascii="Times New Roman" w:hAnsi="Times New Roman" w:cs="Times New Roman"/>
          <w:sz w:val="24"/>
          <w:szCs w:val="24"/>
        </w:rPr>
        <w:t xml:space="preserve"> for information that may be placed there. We will try to inform you by email.</w:t>
      </w:r>
    </w:p>
    <w:p w:rsidR="009B4A19" w:rsidRPr="009B4A19" w:rsidRDefault="009B4A19" w:rsidP="009B4A19">
      <w:pPr>
        <w:spacing w:after="0" w:line="240" w:lineRule="auto"/>
        <w:rPr>
          <w:rFonts w:ascii="Times New Roman" w:hAnsi="Times New Roman" w:cs="Times New Roman"/>
          <w:b/>
          <w:bCs/>
          <w:sz w:val="24"/>
          <w:szCs w:val="24"/>
        </w:rPr>
      </w:pPr>
      <w:r w:rsidRPr="009B4A19">
        <w:rPr>
          <w:rFonts w:ascii="Times New Roman" w:hAnsi="Times New Roman" w:cs="Times New Roman"/>
          <w:b/>
          <w:bCs/>
          <w:i/>
          <w:iCs/>
          <w:sz w:val="24"/>
          <w:szCs w:val="24"/>
        </w:rPr>
        <w:t>REMEMBER:  MOST QUESTIONS ABOUT CLASS ORGANIZATION AND PROCEDURES ARE ANSWERED IN THIS SYLLABUS. LITTLE SYMPATHY IS GIVEN TO THOSE WHO FAIL TO FOLLOW PUBLISHED PROCEDURES AND POLICIES</w:t>
      </w:r>
    </w:p>
    <w:p w:rsidR="009B4A19" w:rsidRPr="009B4A19" w:rsidRDefault="009B4A19" w:rsidP="009B4A19">
      <w:pPr>
        <w:spacing w:after="0" w:line="240" w:lineRule="auto"/>
        <w:ind w:right="-540"/>
        <w:rPr>
          <w:rFonts w:ascii="Times New Roman" w:hAnsi="Times New Roman" w:cs="Times New Roman"/>
          <w:b/>
          <w:bCs/>
          <w:sz w:val="24"/>
          <w:szCs w:val="24"/>
        </w:rPr>
      </w:pPr>
    </w:p>
    <w:p w:rsidR="009B4A19" w:rsidRPr="009B4A19" w:rsidRDefault="009B4A19" w:rsidP="009B4A19">
      <w:pPr>
        <w:spacing w:after="0" w:line="240" w:lineRule="auto"/>
        <w:rPr>
          <w:rFonts w:ascii="Times New Roman" w:hAnsi="Times New Roman" w:cs="Times New Roman"/>
          <w:b/>
          <w:bCs/>
          <w:i/>
          <w:iCs/>
          <w:sz w:val="24"/>
          <w:szCs w:val="24"/>
        </w:rPr>
      </w:pPr>
      <w:r w:rsidRPr="009B4A19">
        <w:rPr>
          <w:rFonts w:ascii="Times New Roman" w:hAnsi="Times New Roman" w:cs="Times New Roman"/>
          <w:sz w:val="24"/>
          <w:szCs w:val="24"/>
        </w:rPr>
        <w:t xml:space="preserve">*****************      </w:t>
      </w:r>
      <w:r w:rsidRPr="009B4A19">
        <w:rPr>
          <w:rFonts w:ascii="Times New Roman" w:hAnsi="Times New Roman" w:cs="Times New Roman"/>
          <w:b/>
          <w:bCs/>
          <w:i/>
          <w:iCs/>
          <w:sz w:val="24"/>
          <w:szCs w:val="24"/>
        </w:rPr>
        <w:t>IMPORTANT NOTES      **********************</w:t>
      </w:r>
    </w:p>
    <w:p w:rsidR="009B4A19" w:rsidRPr="009B4A19" w:rsidRDefault="009B4A19" w:rsidP="009B4A19">
      <w:pPr>
        <w:spacing w:after="0" w:line="240" w:lineRule="auto"/>
        <w:rPr>
          <w:rFonts w:ascii="Times New Roman" w:hAnsi="Times New Roman" w:cs="Times New Roman"/>
          <w:b/>
          <w:bCs/>
          <w:i/>
          <w:iCs/>
          <w:sz w:val="24"/>
          <w:szCs w:val="24"/>
        </w:rPr>
      </w:pPr>
    </w:p>
    <w:p w:rsidR="009B4A19" w:rsidRPr="009B4A19" w:rsidRDefault="009B4A19" w:rsidP="009B4A19">
      <w:pPr>
        <w:spacing w:after="0" w:line="240" w:lineRule="auto"/>
        <w:rPr>
          <w:rFonts w:ascii="Times New Roman" w:hAnsi="Times New Roman" w:cs="Times New Roman"/>
          <w:b/>
          <w:bCs/>
          <w:i/>
          <w:iCs/>
          <w:sz w:val="24"/>
          <w:szCs w:val="24"/>
        </w:rPr>
      </w:pPr>
      <w:r w:rsidRPr="009B4A19">
        <w:rPr>
          <w:rFonts w:ascii="Times New Roman" w:hAnsi="Times New Roman" w:cs="Times New Roman"/>
          <w:sz w:val="24"/>
          <w:szCs w:val="24"/>
        </w:rPr>
        <w:t>1.</w:t>
      </w:r>
      <w:r w:rsidRPr="009B4A19">
        <w:rPr>
          <w:rFonts w:ascii="Times New Roman" w:hAnsi="Times New Roman" w:cs="Times New Roman"/>
          <w:b/>
          <w:bCs/>
          <w:i/>
          <w:iCs/>
          <w:sz w:val="24"/>
          <w:szCs w:val="24"/>
        </w:rPr>
        <w:t xml:space="preserve"> MAKE-UP EXAMS ARE NOT ALLOWED.  IF YOU MISS A  MID-TERM EXAM AND HAVE A VALID, SUBSTANTIATED EXCUSE, AND HAVE PROPERLY NOTIFIED ME </w:t>
      </w:r>
      <w:r w:rsidRPr="009B4A19">
        <w:rPr>
          <w:rFonts w:ascii="Times New Roman" w:hAnsi="Times New Roman" w:cs="Times New Roman"/>
          <w:b/>
          <w:bCs/>
          <w:i/>
          <w:iCs/>
          <w:sz w:val="24"/>
          <w:szCs w:val="24"/>
        </w:rPr>
        <w:lastRenderedPageBreak/>
        <w:t>WITHIN A REASONABLE TIME, I WILL GIVE YOU A  MAKE UP  FOR THAT EXAM.  IF YOU ARE VERIFIABLY ILL BEFORE THE EXAM, AND  KNOW  YOU ARE LIKELY TO MISS THE EXAM, PLEASE NOTIFY ME IN ADVANCE OF THE EXAM TIME.</w:t>
      </w:r>
    </w:p>
    <w:p w:rsidR="009B4A19" w:rsidRPr="009B4A19" w:rsidRDefault="009B4A19" w:rsidP="009B4A19">
      <w:pPr>
        <w:spacing w:after="0" w:line="240" w:lineRule="auto"/>
        <w:rPr>
          <w:rFonts w:ascii="Times New Roman" w:hAnsi="Times New Roman" w:cs="Times New Roman"/>
          <w:b/>
          <w:bCs/>
          <w:i/>
          <w:iCs/>
          <w:sz w:val="24"/>
          <w:szCs w:val="24"/>
        </w:rPr>
      </w:pPr>
    </w:p>
    <w:p w:rsidR="009B4A19" w:rsidRPr="009B4A19" w:rsidRDefault="009B4A19" w:rsidP="009B4A19">
      <w:pPr>
        <w:spacing w:after="0" w:line="240" w:lineRule="auto"/>
        <w:rPr>
          <w:rFonts w:ascii="Times New Roman" w:hAnsi="Times New Roman" w:cs="Times New Roman"/>
          <w:b/>
          <w:bCs/>
          <w:i/>
          <w:iCs/>
          <w:sz w:val="24"/>
          <w:szCs w:val="24"/>
        </w:rPr>
      </w:pPr>
      <w:r w:rsidRPr="009B4A19">
        <w:rPr>
          <w:rFonts w:ascii="Times New Roman" w:hAnsi="Times New Roman" w:cs="Times New Roman"/>
          <w:b/>
          <w:bCs/>
          <w:i/>
          <w:iCs/>
          <w:sz w:val="24"/>
          <w:szCs w:val="24"/>
        </w:rPr>
        <w:t>2.  DESIGNATED SEATING (SEATING CHART) AND PICTURE  IDENTIFICATION WILL BE REQUIRED FOR EXAMINATIONS.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b/>
          <w:bCs/>
          <w:sz w:val="24"/>
          <w:szCs w:val="24"/>
        </w:rPr>
        <w:t xml:space="preserve">I.  REVIEWS FOR EXAMS </w:t>
      </w:r>
      <w:r w:rsidRPr="009B4A19">
        <w:rPr>
          <w:rFonts w:ascii="Times New Roman" w:hAnsi="Times New Roman" w:cs="Times New Roman"/>
          <w:sz w:val="24"/>
          <w:szCs w:val="24"/>
        </w:rPr>
        <w:t xml:space="preserve">(Thanks to Drs. Kevin Simpson and Don </w:t>
      </w:r>
      <w:proofErr w:type="spellStart"/>
      <w:r w:rsidRPr="009B4A19">
        <w:rPr>
          <w:rFonts w:ascii="Times New Roman" w:hAnsi="Times New Roman" w:cs="Times New Roman"/>
          <w:sz w:val="24"/>
          <w:szCs w:val="24"/>
        </w:rPr>
        <w:t>Wirz</w:t>
      </w:r>
      <w:proofErr w:type="spellEnd"/>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9B4A19">
      <w:pPr>
        <w:spacing w:after="0" w:line="240" w:lineRule="auto"/>
        <w:rPr>
          <w:rFonts w:ascii="Times New Roman" w:hAnsi="Times New Roman" w:cs="Times New Roman"/>
          <w:sz w:val="24"/>
          <w:szCs w:val="24"/>
          <w:u w:val="single"/>
        </w:rPr>
      </w:pPr>
      <w:r w:rsidRPr="009B4A19">
        <w:rPr>
          <w:rFonts w:ascii="Times New Roman" w:hAnsi="Times New Roman" w:cs="Times New Roman"/>
          <w:sz w:val="24"/>
          <w:szCs w:val="24"/>
          <w:u w:val="single"/>
        </w:rPr>
        <w:t>Chapter 1</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 Familiarize self with relationships amongst elements, compounds, and mixtures. Fig. 1.16</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2. Be able to use the number of sig figs in calculations. In “chain” calculations keep one more sig fig than justified until get to final answer.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3. Familiarize self with SI units and prefixes: mega, kilo, </w:t>
      </w:r>
      <w:proofErr w:type="spellStart"/>
      <w:r w:rsidRPr="009B4A19">
        <w:rPr>
          <w:rFonts w:ascii="Times New Roman" w:hAnsi="Times New Roman" w:cs="Times New Roman"/>
          <w:sz w:val="24"/>
          <w:szCs w:val="24"/>
        </w:rPr>
        <w:t>JULi</w:t>
      </w:r>
      <w:proofErr w:type="spellEnd"/>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centi</w:t>
      </w:r>
      <w:proofErr w:type="spellEnd"/>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milli</w:t>
      </w:r>
      <w:proofErr w:type="spellEnd"/>
      <w:r w:rsidRPr="009B4A19">
        <w:rPr>
          <w:rFonts w:ascii="Times New Roman" w:hAnsi="Times New Roman" w:cs="Times New Roman"/>
          <w:sz w:val="24"/>
          <w:szCs w:val="24"/>
        </w:rPr>
        <w:t xml:space="preserve">, micro, </w:t>
      </w:r>
      <w:proofErr w:type="spellStart"/>
      <w:r w:rsidRPr="009B4A19">
        <w:rPr>
          <w:rFonts w:ascii="Times New Roman" w:hAnsi="Times New Roman" w:cs="Times New Roman"/>
          <w:sz w:val="24"/>
          <w:szCs w:val="24"/>
        </w:rPr>
        <w:t>pico</w:t>
      </w:r>
      <w:proofErr w:type="spellEnd"/>
      <w:r w:rsidRPr="009B4A19">
        <w:rPr>
          <w:rFonts w:ascii="Times New Roman" w:hAnsi="Times New Roman" w:cs="Times New Roman"/>
          <w:sz w:val="24"/>
          <w:szCs w:val="24"/>
        </w:rPr>
        <w:t xml:space="preserve">, and </w:t>
      </w:r>
      <w:proofErr w:type="spellStart"/>
      <w:r w:rsidRPr="009B4A19">
        <w:rPr>
          <w:rFonts w:ascii="Times New Roman" w:hAnsi="Times New Roman" w:cs="Times New Roman"/>
          <w:sz w:val="24"/>
          <w:szCs w:val="24"/>
        </w:rPr>
        <w:t>nano</w:t>
      </w:r>
      <w:proofErr w:type="spellEnd"/>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4.  Do calculations using units and show how they cancel to leave desired units. You do not have to memorize relations amongst units, just know how to use and where to find them. </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9B4A19">
      <w:pPr>
        <w:spacing w:after="0" w:line="240" w:lineRule="auto"/>
        <w:rPr>
          <w:rFonts w:ascii="Times New Roman" w:hAnsi="Times New Roman" w:cs="Times New Roman"/>
          <w:sz w:val="24"/>
          <w:szCs w:val="24"/>
          <w:u w:val="single"/>
        </w:rPr>
      </w:pPr>
      <w:r w:rsidRPr="009B4A19">
        <w:rPr>
          <w:rFonts w:ascii="Times New Roman" w:hAnsi="Times New Roman" w:cs="Times New Roman"/>
          <w:sz w:val="24"/>
          <w:szCs w:val="24"/>
          <w:u w:val="single"/>
        </w:rPr>
        <w:t>Chapter 2</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1.  Familiarize self with names and symbols of elements. PRACTICE, DO NOT ROTE MEMORIZE. Look at periodic table (PT) and practice giving name for the symbol elements in first four periods as well as those in Groups 1, 2, 10, 11, 12, 14, 17, and 18.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2. Write and interpret nuclide symbols, </w:t>
      </w:r>
      <w:proofErr w:type="spellStart"/>
      <w:r w:rsidRPr="009B4A19">
        <w:rPr>
          <w:rFonts w:ascii="Times New Roman" w:hAnsi="Times New Roman" w:cs="Times New Roman"/>
          <w:sz w:val="24"/>
          <w:szCs w:val="24"/>
        </w:rPr>
        <w:t>e.g</w:t>
      </w:r>
      <w:proofErr w:type="spellEnd"/>
      <w:r w:rsidRPr="009B4A19">
        <w:rPr>
          <w:rFonts w:ascii="Times New Roman" w:hAnsi="Times New Roman" w:cs="Times New Roman"/>
          <w:sz w:val="24"/>
          <w:szCs w:val="24"/>
        </w:rPr>
        <w:t xml:space="preserve">, </w:t>
      </w:r>
      <w:r w:rsidRPr="009B4A19">
        <w:rPr>
          <w:rFonts w:ascii="Times New Roman" w:hAnsi="Times New Roman" w:cs="Times New Roman"/>
          <w:sz w:val="24"/>
          <w:szCs w:val="24"/>
          <w:vertAlign w:val="superscript"/>
        </w:rPr>
        <w:t>35</w:t>
      </w:r>
      <w:r w:rsidRPr="009B4A19">
        <w:rPr>
          <w:rFonts w:ascii="Times New Roman" w:hAnsi="Times New Roman" w:cs="Times New Roman"/>
          <w:sz w:val="24"/>
          <w:szCs w:val="24"/>
          <w:vertAlign w:val="subscript"/>
        </w:rPr>
        <w:t>17</w:t>
      </w:r>
      <w:r w:rsidRPr="009B4A19">
        <w:rPr>
          <w:rFonts w:ascii="Times New Roman" w:hAnsi="Times New Roman" w:cs="Times New Roman"/>
          <w:sz w:val="24"/>
          <w:szCs w:val="24"/>
        </w:rPr>
        <w:t>Cl, in terms of neutrons, protons, and electrons.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3. Understand and (calculate) atomic mass (in PT) as average over the isotopic masses.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4. Be able to classify compounds as likely to be ionic or molecular.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5. Familiarize self with the common ions in Tables 2.5 and 2.6 so that you can make the transformation: </w:t>
      </w:r>
      <w:r w:rsidRPr="009B4A19">
        <w:rPr>
          <w:rFonts w:ascii="Times New Roman" w:hAnsi="Times New Roman" w:cs="Times New Roman"/>
          <w:b/>
          <w:sz w:val="24"/>
          <w:szCs w:val="24"/>
        </w:rPr>
        <w:t xml:space="preserve">name </w:t>
      </w:r>
      <w:r w:rsidRPr="009B4A19">
        <w:rPr>
          <w:rFonts w:ascii="Times New Roman" w:hAnsi="Times New Roman" w:cs="Times New Roman"/>
          <w:b/>
          <w:sz w:val="24"/>
          <w:szCs w:val="24"/>
        </w:rPr>
        <w:sym w:font="Symbol" w:char="F0AB"/>
      </w:r>
      <w:r w:rsidRPr="009B4A19">
        <w:rPr>
          <w:rFonts w:ascii="Times New Roman" w:hAnsi="Times New Roman" w:cs="Times New Roman"/>
          <w:b/>
          <w:sz w:val="24"/>
          <w:szCs w:val="24"/>
        </w:rPr>
        <w:t xml:space="preserve"> formula.</w:t>
      </w:r>
      <w:r w:rsidRPr="009B4A19">
        <w:rPr>
          <w:rFonts w:ascii="Times New Roman" w:hAnsi="Times New Roman" w:cs="Times New Roman"/>
          <w:sz w:val="24"/>
          <w:szCs w:val="24"/>
        </w:rPr>
        <w:t xml:space="preserve"> PRACTICE, DO NOT ROTE MEMORIZE.  PRACTICE DAILY FROM NOW ON SO YOU CAN GET FAMILIAR WITH THE LANGUAGE OF CHEMISTRY. Be able to use ROMAN numerals (-</w:t>
      </w:r>
      <w:proofErr w:type="spellStart"/>
      <w:r w:rsidRPr="009B4A19">
        <w:rPr>
          <w:rFonts w:ascii="Times New Roman" w:hAnsi="Times New Roman" w:cs="Times New Roman"/>
          <w:sz w:val="24"/>
          <w:szCs w:val="24"/>
        </w:rPr>
        <w:t>ous</w:t>
      </w:r>
      <w:proofErr w:type="spellEnd"/>
      <w:r w:rsidRPr="009B4A19">
        <w:rPr>
          <w:rFonts w:ascii="Times New Roman" w:hAnsi="Times New Roman" w:cs="Times New Roman"/>
          <w:sz w:val="24"/>
          <w:szCs w:val="24"/>
        </w:rPr>
        <w:t xml:space="preserve"> and –</w:t>
      </w:r>
      <w:proofErr w:type="spellStart"/>
      <w:r w:rsidRPr="009B4A19">
        <w:rPr>
          <w:rFonts w:ascii="Times New Roman" w:hAnsi="Times New Roman" w:cs="Times New Roman"/>
          <w:sz w:val="24"/>
          <w:szCs w:val="24"/>
        </w:rPr>
        <w:t>ic</w:t>
      </w:r>
      <w:proofErr w:type="spellEnd"/>
      <w:r w:rsidRPr="009B4A19">
        <w:rPr>
          <w:rFonts w:ascii="Times New Roman" w:hAnsi="Times New Roman" w:cs="Times New Roman"/>
          <w:sz w:val="24"/>
          <w:szCs w:val="24"/>
        </w:rPr>
        <w:t xml:space="preserve"> are of lesser importance). Be able to predict charge of </w:t>
      </w:r>
      <w:r w:rsidRPr="009B4A19">
        <w:rPr>
          <w:rFonts w:ascii="Times New Roman" w:hAnsi="Times New Roman" w:cs="Times New Roman"/>
          <w:i/>
          <w:sz w:val="24"/>
          <w:szCs w:val="24"/>
        </w:rPr>
        <w:t xml:space="preserve">monatomic </w:t>
      </w:r>
      <w:r w:rsidRPr="009B4A19">
        <w:rPr>
          <w:rFonts w:ascii="Times New Roman" w:hAnsi="Times New Roman" w:cs="Times New Roman"/>
          <w:sz w:val="24"/>
          <w:szCs w:val="24"/>
        </w:rPr>
        <w:t>ion from PT group.</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6. Be able to balance equations by inspection in a systematic way.</w:t>
      </w:r>
    </w:p>
    <w:p w:rsidR="009B4A19" w:rsidRPr="009B4A19" w:rsidRDefault="009B4A19" w:rsidP="009B4A19">
      <w:pPr>
        <w:spacing w:after="0" w:line="240" w:lineRule="auto"/>
        <w:rPr>
          <w:rFonts w:ascii="Times New Roman" w:hAnsi="Times New Roman" w:cs="Times New Roman"/>
          <w:sz w:val="24"/>
          <w:szCs w:val="24"/>
          <w:u w:val="single"/>
        </w:rPr>
      </w:pPr>
      <w:r w:rsidRPr="009B4A19">
        <w:rPr>
          <w:rFonts w:ascii="Times New Roman" w:hAnsi="Times New Roman" w:cs="Times New Roman"/>
          <w:sz w:val="24"/>
          <w:szCs w:val="24"/>
          <w:u w:val="single"/>
        </w:rPr>
        <w:br w:type="page"/>
      </w:r>
      <w:r w:rsidRPr="009B4A19">
        <w:rPr>
          <w:rFonts w:ascii="Times New Roman" w:hAnsi="Times New Roman" w:cs="Times New Roman"/>
          <w:sz w:val="24"/>
          <w:szCs w:val="24"/>
          <w:u w:val="single"/>
        </w:rPr>
        <w:lastRenderedPageBreak/>
        <w:t>Chapter 3</w:t>
      </w: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 Given a formula be able to calculate formula mass (weight).  Interpret in terms of mass of one formula unit (</w:t>
      </w:r>
      <w:proofErr w:type="spellStart"/>
      <w:r w:rsidRPr="009B4A19">
        <w:rPr>
          <w:rFonts w:ascii="Times New Roman" w:eastAsia="Times New Roman" w:hAnsi="Times New Roman" w:cs="Times New Roman"/>
          <w:sz w:val="24"/>
          <w:szCs w:val="24"/>
        </w:rPr>
        <w:t>amu</w:t>
      </w:r>
      <w:proofErr w:type="spellEnd"/>
      <w:r w:rsidRPr="009B4A19">
        <w:rPr>
          <w:rFonts w:ascii="Times New Roman" w:eastAsia="Times New Roman" w:hAnsi="Times New Roman" w:cs="Times New Roman"/>
          <w:sz w:val="24"/>
          <w:szCs w:val="24"/>
        </w:rPr>
        <w:t>) and one mole (grams).</w:t>
      </w: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 xml:space="preserve">2. Be able to make transformation: </w:t>
      </w:r>
      <w:r w:rsidRPr="009B4A19">
        <w:rPr>
          <w:rFonts w:ascii="Times New Roman" w:eastAsia="Times New Roman" w:hAnsi="Times New Roman" w:cs="Times New Roman"/>
          <w:b/>
          <w:sz w:val="24"/>
          <w:szCs w:val="24"/>
        </w:rPr>
        <w:t xml:space="preserve">mass  </w:t>
      </w:r>
      <w:r w:rsidRPr="009B4A19">
        <w:rPr>
          <w:rFonts w:ascii="Times New Roman" w:eastAsia="Times New Roman" w:hAnsi="Times New Roman" w:cs="Times New Roman"/>
          <w:b/>
          <w:sz w:val="24"/>
          <w:szCs w:val="24"/>
        </w:rPr>
        <w:sym w:font="Symbol" w:char="F0AB"/>
      </w:r>
      <w:r w:rsidRPr="009B4A19">
        <w:rPr>
          <w:rFonts w:ascii="Times New Roman" w:eastAsia="Times New Roman" w:hAnsi="Times New Roman" w:cs="Times New Roman"/>
          <w:b/>
          <w:sz w:val="24"/>
          <w:szCs w:val="24"/>
        </w:rPr>
        <w:t xml:space="preserve"> moles</w:t>
      </w:r>
      <w:r w:rsidRPr="009B4A19">
        <w:rPr>
          <w:rFonts w:ascii="Times New Roman" w:eastAsia="Times New Roman" w:hAnsi="Times New Roman" w:cs="Times New Roman"/>
          <w:sz w:val="24"/>
          <w:szCs w:val="24"/>
        </w:rPr>
        <w:t>. Of course need the chemical formula.</w:t>
      </w: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3. Be able to determine EMPIRICAL formula from percentage composition and vice versa.</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b/>
          <w:i/>
          <w:sz w:val="24"/>
          <w:szCs w:val="24"/>
        </w:rPr>
        <w:t>4. Be able to convert from mass of A to mass of B (or C or D) using mole relationships in formula or chemical equation. Figure 3.11. USE UNITS!</w:t>
      </w:r>
      <w:r w:rsidRPr="009B4A19">
        <w:rPr>
          <w:rFonts w:ascii="Times New Roman" w:hAnsi="Times New Roman" w:cs="Times New Roman"/>
          <w:b/>
          <w:sz w:val="24"/>
          <w:szCs w:val="24"/>
        </w:rPr>
        <w:t xml:space="preserve">  SO IMPORTANT to be able to do these calculations from now on!</w:t>
      </w:r>
      <w:r w:rsidRPr="009B4A19">
        <w:rPr>
          <w:rFonts w:ascii="Times New Roman" w:hAnsi="Times New Roman" w:cs="Times New Roman"/>
          <w:sz w:val="24"/>
          <w:szCs w:val="24"/>
        </w:rPr>
        <w:t xml:space="preserve">  Mass A </w:t>
      </w:r>
      <w:r w:rsidRPr="009B4A19">
        <w:rPr>
          <w:rFonts w:ascii="Times New Roman" w:hAnsi="Times New Roman" w:cs="Times New Roman"/>
          <w:sz w:val="24"/>
          <w:szCs w:val="24"/>
        </w:rPr>
        <w:sym w:font="Symbol" w:char="F0AE"/>
      </w:r>
      <w:r w:rsidRPr="009B4A19">
        <w:rPr>
          <w:rFonts w:ascii="Times New Roman" w:hAnsi="Times New Roman" w:cs="Times New Roman"/>
          <w:sz w:val="24"/>
          <w:szCs w:val="24"/>
        </w:rPr>
        <w:t xml:space="preserve"> Mole A </w:t>
      </w:r>
      <w:r w:rsidRPr="009B4A19">
        <w:rPr>
          <w:rFonts w:ascii="Times New Roman" w:hAnsi="Times New Roman" w:cs="Times New Roman"/>
          <w:sz w:val="24"/>
          <w:szCs w:val="24"/>
        </w:rPr>
        <w:sym w:font="Symbol" w:char="F0AE"/>
      </w:r>
      <w:r w:rsidRPr="009B4A19">
        <w:rPr>
          <w:rFonts w:ascii="Times New Roman" w:hAnsi="Times New Roman" w:cs="Times New Roman"/>
          <w:sz w:val="24"/>
          <w:szCs w:val="24"/>
        </w:rPr>
        <w:t xml:space="preserve"> Mole B </w:t>
      </w:r>
      <w:r w:rsidRPr="009B4A19">
        <w:rPr>
          <w:rFonts w:ascii="Times New Roman" w:hAnsi="Times New Roman" w:cs="Times New Roman"/>
          <w:sz w:val="24"/>
          <w:szCs w:val="24"/>
        </w:rPr>
        <w:sym w:font="Symbol" w:char="F0AE"/>
      </w:r>
      <w:r w:rsidRPr="009B4A19">
        <w:rPr>
          <w:rFonts w:ascii="Times New Roman" w:hAnsi="Times New Roman" w:cs="Times New Roman"/>
          <w:sz w:val="24"/>
          <w:szCs w:val="24"/>
        </w:rPr>
        <w:t xml:space="preserve">  Mass B</w:t>
      </w: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5. Determine limiting Reagent and theoretical yield.</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6.  Know and use definition of molar concentration to get moles and vice versa.</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7. Here is a problem involving the determination of Avogadro’s number.  Given: 0.5000 gram of Ag(s) can be </w:t>
      </w:r>
      <w:proofErr w:type="spellStart"/>
      <w:r w:rsidRPr="009B4A19">
        <w:rPr>
          <w:rFonts w:ascii="Times New Roman" w:hAnsi="Times New Roman" w:cs="Times New Roman"/>
          <w:sz w:val="24"/>
          <w:szCs w:val="24"/>
        </w:rPr>
        <w:t>plated</w:t>
      </w:r>
      <w:proofErr w:type="spellEnd"/>
      <w:r w:rsidRPr="009B4A19">
        <w:rPr>
          <w:rFonts w:ascii="Times New Roman" w:hAnsi="Times New Roman" w:cs="Times New Roman"/>
          <w:sz w:val="24"/>
          <w:szCs w:val="24"/>
        </w:rPr>
        <w:t xml:space="preserve"> out in 1.000 hour by passing a current of 0.1243 ampere through a Ag</w:t>
      </w:r>
      <w:r w:rsidRPr="009B4A19">
        <w:rPr>
          <w:rFonts w:ascii="Times New Roman" w:hAnsi="Times New Roman" w:cs="Times New Roman"/>
          <w:sz w:val="24"/>
          <w:szCs w:val="24"/>
          <w:vertAlign w:val="superscript"/>
        </w:rPr>
        <w:t xml:space="preserve">+1 </w:t>
      </w:r>
      <w:r w:rsidRPr="009B4A19">
        <w:rPr>
          <w:rFonts w:ascii="Times New Roman" w:hAnsi="Times New Roman" w:cs="Times New Roman"/>
          <w:sz w:val="24"/>
          <w:szCs w:val="24"/>
        </w:rPr>
        <w:t>solution.  One ampere is one coulomb/sec. One electron has a charge of 1.602*10</w:t>
      </w:r>
      <w:r w:rsidRPr="009B4A19">
        <w:rPr>
          <w:rFonts w:ascii="Times New Roman" w:hAnsi="Times New Roman" w:cs="Times New Roman"/>
          <w:sz w:val="24"/>
          <w:szCs w:val="24"/>
          <w:vertAlign w:val="superscript"/>
        </w:rPr>
        <w:t>-19</w:t>
      </w:r>
      <w:r w:rsidRPr="009B4A19">
        <w:rPr>
          <w:rFonts w:ascii="Times New Roman" w:hAnsi="Times New Roman" w:cs="Times New Roman"/>
          <w:sz w:val="24"/>
          <w:szCs w:val="24"/>
        </w:rPr>
        <w:t xml:space="preserve"> coulomb.  The relation between number of electrons and atoms is given by Ag</w:t>
      </w:r>
      <w:r w:rsidRPr="009B4A19">
        <w:rPr>
          <w:rFonts w:ascii="Times New Roman" w:hAnsi="Times New Roman" w:cs="Times New Roman"/>
          <w:sz w:val="24"/>
          <w:szCs w:val="24"/>
          <w:vertAlign w:val="superscript"/>
        </w:rPr>
        <w:t>+1</w:t>
      </w:r>
      <w:r w:rsidRPr="009B4A19">
        <w:rPr>
          <w:rFonts w:ascii="Times New Roman" w:hAnsi="Times New Roman" w:cs="Times New Roman"/>
          <w:sz w:val="24"/>
          <w:szCs w:val="24"/>
        </w:rPr>
        <w:t>(</w:t>
      </w:r>
      <w:proofErr w:type="spellStart"/>
      <w:r w:rsidRPr="009B4A19">
        <w:rPr>
          <w:rFonts w:ascii="Times New Roman" w:hAnsi="Times New Roman" w:cs="Times New Roman"/>
          <w:sz w:val="24"/>
          <w:szCs w:val="24"/>
        </w:rPr>
        <w:t>aq</w:t>
      </w:r>
      <w:proofErr w:type="spellEnd"/>
      <w:r w:rsidRPr="009B4A19">
        <w:rPr>
          <w:rFonts w:ascii="Times New Roman" w:hAnsi="Times New Roman" w:cs="Times New Roman"/>
          <w:sz w:val="24"/>
          <w:szCs w:val="24"/>
        </w:rPr>
        <w:t>) + 1 e</w:t>
      </w:r>
      <w:r w:rsidRPr="009B4A19">
        <w:rPr>
          <w:rFonts w:ascii="Times New Roman" w:hAnsi="Times New Roman" w:cs="Times New Roman"/>
          <w:sz w:val="24"/>
          <w:szCs w:val="24"/>
          <w:vertAlign w:val="superscript"/>
        </w:rPr>
        <w:t>-1</w:t>
      </w:r>
      <w:r w:rsidRPr="009B4A19">
        <w:rPr>
          <w:rFonts w:ascii="Times New Roman" w:hAnsi="Times New Roman" w:cs="Times New Roman"/>
          <w:sz w:val="24"/>
          <w:szCs w:val="24"/>
        </w:rPr>
        <w:t xml:space="preserve">(in electrode) </w:t>
      </w:r>
      <w:r w:rsidRPr="009B4A19">
        <w:rPr>
          <w:rFonts w:ascii="Times New Roman" w:hAnsi="Times New Roman" w:cs="Times New Roman"/>
          <w:sz w:val="24"/>
          <w:szCs w:val="24"/>
        </w:rPr>
        <w:sym w:font="Symbol" w:char="F0AE"/>
      </w:r>
      <w:r w:rsidRPr="009B4A19">
        <w:rPr>
          <w:rFonts w:ascii="Times New Roman" w:hAnsi="Times New Roman" w:cs="Times New Roman"/>
          <w:sz w:val="24"/>
          <w:szCs w:val="24"/>
        </w:rPr>
        <w:t xml:space="preserve"> Ag(s).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Find: Number of coulombs used, number of electrons involved, number of moles of Ag atoms made and then Avogadro’s number (it has units of 1/</w:t>
      </w:r>
      <w:proofErr w:type="spellStart"/>
      <w:r w:rsidRPr="009B4A19">
        <w:rPr>
          <w:rFonts w:ascii="Times New Roman" w:hAnsi="Times New Roman" w:cs="Times New Roman"/>
          <w:sz w:val="24"/>
          <w:szCs w:val="24"/>
        </w:rPr>
        <w:t>mol</w:t>
      </w:r>
      <w:proofErr w:type="spellEnd"/>
      <w:r w:rsidRPr="009B4A19">
        <w:rPr>
          <w:rFonts w:ascii="Times New Roman" w:hAnsi="Times New Roman" w:cs="Times New Roman"/>
          <w:sz w:val="24"/>
          <w:szCs w:val="24"/>
        </w:rPr>
        <w:t xml:space="preserve">). </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u w:val="single"/>
        </w:rPr>
        <w:t>Chapter 4</w:t>
      </w:r>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 Familiarize self with solubility rules (IONIC ) so can classify reaction as involving precipitation.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A short list of rules for solubility follows. </w:t>
      </w:r>
      <w:r w:rsidRPr="009B4A19">
        <w:rPr>
          <w:rFonts w:ascii="Times New Roman" w:hAnsi="Times New Roman" w:cs="Times New Roman"/>
          <w:i/>
          <w:sz w:val="24"/>
          <w:szCs w:val="24"/>
        </w:rPr>
        <w:t>NOTE:  order is important</w:t>
      </w:r>
      <w:r w:rsidRPr="009B4A19">
        <w:rPr>
          <w:rFonts w:ascii="Times New Roman" w:hAnsi="Times New Roman" w:cs="Times New Roman"/>
          <w:sz w:val="24"/>
          <w:szCs w:val="24"/>
        </w:rPr>
        <w:t xml:space="preserve">. 1. Group one and ammonium ions compounds are soluble compounds. 2. Nitrates and acetates are soluble. 3. Most chlorides, bromides, iodides, and sulfates soluble. 4. Most carbonates, phosphates, sulfides, oxides and hydroxides are insoluble.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The exceptions to # 3 and #4 are NOT important to remember for now.</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2. Familiarize self with classifying strong and weak acids and bases so can classify reaction as involving acids and bases (neutralization). Strong acids are HClO</w:t>
      </w:r>
      <w:r w:rsidRPr="009B4A19">
        <w:rPr>
          <w:rFonts w:ascii="Times New Roman" w:hAnsi="Times New Roman" w:cs="Times New Roman"/>
          <w:sz w:val="24"/>
          <w:szCs w:val="24"/>
          <w:vertAlign w:val="subscript"/>
        </w:rPr>
        <w:t>4</w:t>
      </w:r>
      <w:r w:rsidRPr="009B4A19">
        <w:rPr>
          <w:rFonts w:ascii="Times New Roman" w:hAnsi="Times New Roman" w:cs="Times New Roman"/>
          <w:sz w:val="24"/>
          <w:szCs w:val="24"/>
        </w:rPr>
        <w:t>, HClO</w:t>
      </w:r>
      <w:r w:rsidRPr="009B4A19">
        <w:rPr>
          <w:rFonts w:ascii="Times New Roman" w:hAnsi="Times New Roman" w:cs="Times New Roman"/>
          <w:sz w:val="24"/>
          <w:szCs w:val="24"/>
          <w:vertAlign w:val="subscript"/>
        </w:rPr>
        <w:t>3</w:t>
      </w:r>
      <w:r w:rsidRPr="009B4A19">
        <w:rPr>
          <w:rFonts w:ascii="Times New Roman" w:hAnsi="Times New Roman" w:cs="Times New Roman"/>
          <w:sz w:val="24"/>
          <w:szCs w:val="24"/>
        </w:rPr>
        <w:t>, H</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SO</w:t>
      </w:r>
      <w:r w:rsidRPr="009B4A19">
        <w:rPr>
          <w:rFonts w:ascii="Times New Roman" w:hAnsi="Times New Roman" w:cs="Times New Roman"/>
          <w:sz w:val="24"/>
          <w:szCs w:val="24"/>
          <w:vertAlign w:val="subscript"/>
        </w:rPr>
        <w:t>4</w:t>
      </w:r>
      <w:r w:rsidRPr="009B4A19">
        <w:rPr>
          <w:rFonts w:ascii="Times New Roman" w:hAnsi="Times New Roman" w:cs="Times New Roman"/>
          <w:sz w:val="24"/>
          <w:szCs w:val="24"/>
        </w:rPr>
        <w:t>, HNO</w:t>
      </w:r>
      <w:r w:rsidRPr="009B4A19">
        <w:rPr>
          <w:rFonts w:ascii="Times New Roman" w:hAnsi="Times New Roman" w:cs="Times New Roman"/>
          <w:sz w:val="24"/>
          <w:szCs w:val="24"/>
          <w:vertAlign w:val="subscript"/>
        </w:rPr>
        <w:t>3</w:t>
      </w:r>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HCl</w:t>
      </w:r>
      <w:proofErr w:type="spellEnd"/>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HBr</w:t>
      </w:r>
      <w:proofErr w:type="spellEnd"/>
      <w:r w:rsidRPr="009B4A19">
        <w:rPr>
          <w:rFonts w:ascii="Times New Roman" w:hAnsi="Times New Roman" w:cs="Times New Roman"/>
          <w:sz w:val="24"/>
          <w:szCs w:val="24"/>
        </w:rPr>
        <w:t xml:space="preserve">, HI. </w:t>
      </w:r>
      <w:r w:rsidRPr="009B4A19">
        <w:rPr>
          <w:rFonts w:ascii="Times New Roman" w:hAnsi="Times New Roman" w:cs="Times New Roman"/>
          <w:i/>
          <w:sz w:val="24"/>
          <w:szCs w:val="24"/>
        </w:rPr>
        <w:t>List is small so you can learn them, easily</w:t>
      </w:r>
      <w:r w:rsidRPr="009B4A19">
        <w:rPr>
          <w:rFonts w:ascii="Times New Roman" w:hAnsi="Times New Roman" w:cs="Times New Roman"/>
          <w:sz w:val="24"/>
          <w:szCs w:val="24"/>
        </w:rPr>
        <w:t>. Note that last three involve halogens. Strong bases, Group 1 and Group 2 (Ca</w:t>
      </w:r>
      <w:r w:rsidRPr="009B4A19">
        <w:rPr>
          <w:rFonts w:ascii="Times New Roman" w:hAnsi="Times New Roman" w:cs="Times New Roman"/>
          <w:sz w:val="24"/>
          <w:szCs w:val="24"/>
          <w:vertAlign w:val="superscript"/>
        </w:rPr>
        <w:t>+2</w:t>
      </w:r>
      <w:r w:rsidRPr="009B4A19">
        <w:rPr>
          <w:rFonts w:ascii="Times New Roman" w:hAnsi="Times New Roman" w:cs="Times New Roman"/>
          <w:sz w:val="24"/>
          <w:szCs w:val="24"/>
        </w:rPr>
        <w:t>, Ba</w:t>
      </w:r>
      <w:r w:rsidRPr="009B4A19">
        <w:rPr>
          <w:rFonts w:ascii="Times New Roman" w:hAnsi="Times New Roman" w:cs="Times New Roman"/>
          <w:sz w:val="24"/>
          <w:szCs w:val="24"/>
          <w:vertAlign w:val="superscript"/>
        </w:rPr>
        <w:t>+2</w:t>
      </w:r>
      <w:r w:rsidRPr="009B4A19">
        <w:rPr>
          <w:rFonts w:ascii="Times New Roman" w:hAnsi="Times New Roman" w:cs="Times New Roman"/>
          <w:sz w:val="24"/>
          <w:szCs w:val="24"/>
        </w:rPr>
        <w:t>, Sr</w:t>
      </w:r>
      <w:r w:rsidRPr="009B4A19">
        <w:rPr>
          <w:rFonts w:ascii="Times New Roman" w:hAnsi="Times New Roman" w:cs="Times New Roman"/>
          <w:sz w:val="24"/>
          <w:szCs w:val="24"/>
          <w:vertAlign w:val="superscript"/>
        </w:rPr>
        <w:t>+2</w:t>
      </w:r>
      <w:r w:rsidRPr="009B4A19">
        <w:rPr>
          <w:rFonts w:ascii="Times New Roman" w:hAnsi="Times New Roman" w:cs="Times New Roman"/>
          <w:sz w:val="24"/>
          <w:szCs w:val="24"/>
        </w:rPr>
        <w:t>) (except for Mg(OH)</w:t>
      </w:r>
      <w:r w:rsidRPr="009B4A19">
        <w:rPr>
          <w:rFonts w:ascii="Times New Roman" w:hAnsi="Times New Roman" w:cs="Times New Roman"/>
          <w:sz w:val="24"/>
          <w:szCs w:val="24"/>
          <w:vertAlign w:val="subscript"/>
        </w:rPr>
        <w:t xml:space="preserve">2, </w:t>
      </w:r>
      <w:r w:rsidRPr="009B4A19">
        <w:rPr>
          <w:rFonts w:ascii="Times New Roman" w:hAnsi="Times New Roman" w:cs="Times New Roman"/>
          <w:sz w:val="24"/>
          <w:szCs w:val="24"/>
        </w:rPr>
        <w:t xml:space="preserve">which is so insoluble it is used as “Milk of Magnesia”) hydroxides.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3. Familiarize self with oxidation number assignments so that can classify reactions as involving redox. A short list of rules for assigning oxidation numbers follows.  </w:t>
      </w:r>
      <w:r w:rsidRPr="009B4A19">
        <w:rPr>
          <w:rFonts w:ascii="Times New Roman" w:hAnsi="Times New Roman" w:cs="Times New Roman"/>
          <w:i/>
          <w:sz w:val="24"/>
          <w:szCs w:val="24"/>
        </w:rPr>
        <w:t>NOTE:  order is important</w:t>
      </w:r>
      <w:r w:rsidRPr="009B4A19">
        <w:rPr>
          <w:rFonts w:ascii="Times New Roman" w:hAnsi="Times New Roman" w:cs="Times New Roman"/>
          <w:sz w:val="24"/>
          <w:szCs w:val="24"/>
        </w:rPr>
        <w:t>. 1. Uncombined elements (</w:t>
      </w:r>
      <w:proofErr w:type="spellStart"/>
      <w:r w:rsidRPr="009B4A19">
        <w:rPr>
          <w:rFonts w:ascii="Times New Roman" w:hAnsi="Times New Roman" w:cs="Times New Roman"/>
          <w:sz w:val="24"/>
          <w:szCs w:val="24"/>
        </w:rPr>
        <w:t>eg</w:t>
      </w:r>
      <w:proofErr w:type="spellEnd"/>
      <w:r w:rsidRPr="009B4A19">
        <w:rPr>
          <w:rFonts w:ascii="Times New Roman" w:hAnsi="Times New Roman" w:cs="Times New Roman"/>
          <w:sz w:val="24"/>
          <w:szCs w:val="24"/>
        </w:rPr>
        <w:t>, He, O</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 O</w:t>
      </w:r>
      <w:r w:rsidRPr="009B4A19">
        <w:rPr>
          <w:rFonts w:ascii="Times New Roman" w:hAnsi="Times New Roman" w:cs="Times New Roman"/>
          <w:sz w:val="24"/>
          <w:szCs w:val="24"/>
          <w:vertAlign w:val="subscript"/>
        </w:rPr>
        <w:t>3</w:t>
      </w:r>
      <w:r w:rsidRPr="009B4A19">
        <w:rPr>
          <w:rFonts w:ascii="Times New Roman" w:hAnsi="Times New Roman" w:cs="Times New Roman"/>
          <w:sz w:val="24"/>
          <w:szCs w:val="24"/>
        </w:rPr>
        <w:t>, Fe, Na, I</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 xml:space="preserve">) have oxidation number of zero. 2. In a compound, Group 1 elements have +1 as oxidation number. Note: H is –1 in </w:t>
      </w:r>
      <w:proofErr w:type="spellStart"/>
      <w:r w:rsidRPr="009B4A19">
        <w:rPr>
          <w:rFonts w:ascii="Times New Roman" w:hAnsi="Times New Roman" w:cs="Times New Roman"/>
          <w:sz w:val="24"/>
          <w:szCs w:val="24"/>
        </w:rPr>
        <w:t>NaH</w:t>
      </w:r>
      <w:proofErr w:type="spellEnd"/>
      <w:r w:rsidRPr="009B4A19">
        <w:rPr>
          <w:rFonts w:ascii="Times New Roman" w:hAnsi="Times New Roman" w:cs="Times New Roman"/>
          <w:sz w:val="24"/>
          <w:szCs w:val="24"/>
        </w:rPr>
        <w:t xml:space="preserve"> otherwise it is +1.   3. F is –1.  4. The sum of oxidation numbers is equal to the net charge on the specie. Consequently, O is –2 in Na</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O and H</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O</w:t>
      </w:r>
      <w:r w:rsidRPr="009B4A19">
        <w:rPr>
          <w:rFonts w:ascii="Times New Roman" w:hAnsi="Times New Roman" w:cs="Times New Roman"/>
          <w:sz w:val="24"/>
          <w:szCs w:val="24"/>
          <w:vertAlign w:val="subscript"/>
        </w:rPr>
        <w:t xml:space="preserve"> </w:t>
      </w:r>
      <w:r w:rsidRPr="009B4A19">
        <w:rPr>
          <w:rFonts w:ascii="Times New Roman" w:hAnsi="Times New Roman" w:cs="Times New Roman"/>
          <w:sz w:val="24"/>
          <w:szCs w:val="24"/>
        </w:rPr>
        <w:t xml:space="preserve"> , O is –1 in Na</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O</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 O is –1/2 in NaO</w:t>
      </w:r>
      <w:r w:rsidRPr="009B4A19">
        <w:rPr>
          <w:rFonts w:ascii="Times New Roman" w:hAnsi="Times New Roman" w:cs="Times New Roman"/>
          <w:sz w:val="24"/>
          <w:szCs w:val="24"/>
          <w:vertAlign w:val="subscript"/>
        </w:rPr>
        <w:t>2</w:t>
      </w:r>
      <w:r w:rsidRPr="009B4A19">
        <w:rPr>
          <w:rFonts w:ascii="Times New Roman" w:hAnsi="Times New Roman" w:cs="Times New Roman"/>
          <w:sz w:val="24"/>
          <w:szCs w:val="24"/>
        </w:rPr>
        <w:t>. 5. In binary oxygen compounds  oxygen (with above exceptions) is –2.  Note that in ClO</w:t>
      </w:r>
      <w:r w:rsidRPr="009B4A19">
        <w:rPr>
          <w:rFonts w:ascii="Times New Roman" w:hAnsi="Times New Roman" w:cs="Times New Roman"/>
          <w:sz w:val="24"/>
          <w:szCs w:val="24"/>
          <w:vertAlign w:val="subscript"/>
        </w:rPr>
        <w:t>4</w:t>
      </w:r>
      <w:r w:rsidRPr="009B4A19">
        <w:rPr>
          <w:rFonts w:ascii="Times New Roman" w:hAnsi="Times New Roman" w:cs="Times New Roman"/>
          <w:sz w:val="24"/>
          <w:szCs w:val="24"/>
          <w:vertAlign w:val="superscript"/>
        </w:rPr>
        <w:t>-1</w:t>
      </w:r>
      <w:r w:rsidRPr="009B4A19">
        <w:rPr>
          <w:rFonts w:ascii="Times New Roman" w:hAnsi="Times New Roman" w:cs="Times New Roman"/>
          <w:sz w:val="24"/>
          <w:szCs w:val="24"/>
        </w:rPr>
        <w:t xml:space="preserve"> applying rule 4 and 5  means </w:t>
      </w:r>
      <w:proofErr w:type="spellStart"/>
      <w:r w:rsidRPr="009B4A19">
        <w:rPr>
          <w:rFonts w:ascii="Times New Roman" w:hAnsi="Times New Roman" w:cs="Times New Roman"/>
          <w:sz w:val="24"/>
          <w:szCs w:val="24"/>
        </w:rPr>
        <w:t>Cl</w:t>
      </w:r>
      <w:proofErr w:type="spellEnd"/>
      <w:r w:rsidRPr="009B4A19">
        <w:rPr>
          <w:rFonts w:ascii="Times New Roman" w:hAnsi="Times New Roman" w:cs="Times New Roman"/>
          <w:sz w:val="24"/>
          <w:szCs w:val="24"/>
        </w:rPr>
        <w:t xml:space="preserve"> is + 7.  Applying rules 2 and 4 </w:t>
      </w:r>
      <w:proofErr w:type="spellStart"/>
      <w:r w:rsidRPr="009B4A19">
        <w:rPr>
          <w:rFonts w:ascii="Times New Roman" w:hAnsi="Times New Roman" w:cs="Times New Roman"/>
          <w:sz w:val="24"/>
          <w:szCs w:val="24"/>
        </w:rPr>
        <w:t>Cl</w:t>
      </w:r>
      <w:proofErr w:type="spellEnd"/>
      <w:r w:rsidRPr="009B4A19">
        <w:rPr>
          <w:rFonts w:ascii="Times New Roman" w:hAnsi="Times New Roman" w:cs="Times New Roman"/>
          <w:sz w:val="24"/>
          <w:szCs w:val="24"/>
        </w:rPr>
        <w:t xml:space="preserve"> has –1 in </w:t>
      </w:r>
      <w:proofErr w:type="spellStart"/>
      <w:r w:rsidRPr="009B4A19">
        <w:rPr>
          <w:rFonts w:ascii="Times New Roman" w:hAnsi="Times New Roman" w:cs="Times New Roman"/>
          <w:sz w:val="24"/>
          <w:szCs w:val="24"/>
        </w:rPr>
        <w:t>HCl</w:t>
      </w:r>
      <w:proofErr w:type="spellEnd"/>
      <w:r w:rsidRPr="009B4A19">
        <w:rPr>
          <w:rFonts w:ascii="Times New Roman" w:hAnsi="Times New Roman" w:cs="Times New Roman"/>
          <w:sz w:val="24"/>
          <w:szCs w:val="24"/>
        </w:rPr>
        <w:t xml:space="preserve"> or </w:t>
      </w:r>
      <w:proofErr w:type="spellStart"/>
      <w:r w:rsidRPr="009B4A19">
        <w:rPr>
          <w:rFonts w:ascii="Times New Roman" w:hAnsi="Times New Roman" w:cs="Times New Roman"/>
          <w:sz w:val="24"/>
          <w:szCs w:val="24"/>
        </w:rPr>
        <w:t>NaCl</w:t>
      </w:r>
      <w:proofErr w:type="spellEnd"/>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4. Be able to balance redox reactions by the half reaction (ion-electron) method. Write and balance each half </w:t>
      </w:r>
      <w:proofErr w:type="spellStart"/>
      <w:r w:rsidRPr="009B4A19">
        <w:rPr>
          <w:rFonts w:ascii="Times New Roman" w:hAnsi="Times New Roman" w:cs="Times New Roman"/>
          <w:sz w:val="24"/>
          <w:szCs w:val="24"/>
        </w:rPr>
        <w:t>rxn</w:t>
      </w:r>
      <w:proofErr w:type="spellEnd"/>
      <w:r w:rsidRPr="009B4A19">
        <w:rPr>
          <w:rFonts w:ascii="Times New Roman" w:hAnsi="Times New Roman" w:cs="Times New Roman"/>
          <w:sz w:val="24"/>
          <w:szCs w:val="24"/>
        </w:rPr>
        <w:t xml:space="preserve"> for atoms, then for charge and then combine so # electrons gained = # electrons lost.  Identify oxidizing and reducing </w:t>
      </w:r>
      <w:r w:rsidRPr="009B4A19">
        <w:rPr>
          <w:rFonts w:ascii="Times New Roman" w:hAnsi="Times New Roman" w:cs="Times New Roman"/>
          <w:i/>
          <w:sz w:val="24"/>
          <w:szCs w:val="24"/>
        </w:rPr>
        <w:t xml:space="preserve">agents. </w:t>
      </w:r>
      <w:r w:rsidRPr="009B4A19">
        <w:rPr>
          <w:rFonts w:ascii="Times New Roman" w:hAnsi="Times New Roman" w:cs="Times New Roman"/>
          <w:sz w:val="24"/>
          <w:szCs w:val="24"/>
        </w:rPr>
        <w:t>PRACTICE,  PRACTICE, PRACTICE.</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5. Know concentration definition of molarity, M (</w:t>
      </w:r>
      <w:proofErr w:type="spellStart"/>
      <w:r w:rsidRPr="009B4A19">
        <w:rPr>
          <w:rFonts w:ascii="Times New Roman" w:hAnsi="Times New Roman" w:cs="Times New Roman"/>
          <w:sz w:val="24"/>
          <w:szCs w:val="24"/>
        </w:rPr>
        <w:t>mol</w:t>
      </w:r>
      <w:proofErr w:type="spellEnd"/>
      <w:r w:rsidRPr="009B4A19">
        <w:rPr>
          <w:rFonts w:ascii="Times New Roman" w:hAnsi="Times New Roman" w:cs="Times New Roman"/>
          <w:sz w:val="24"/>
          <w:szCs w:val="24"/>
        </w:rPr>
        <w:t xml:space="preserve">/L </w:t>
      </w:r>
      <w:proofErr w:type="spellStart"/>
      <w:r w:rsidRPr="009B4A19">
        <w:rPr>
          <w:rFonts w:ascii="Times New Roman" w:hAnsi="Times New Roman" w:cs="Times New Roman"/>
          <w:sz w:val="24"/>
          <w:szCs w:val="24"/>
        </w:rPr>
        <w:t>soln</w:t>
      </w:r>
      <w:proofErr w:type="spellEnd"/>
      <w:r w:rsidRPr="009B4A19">
        <w:rPr>
          <w:rFonts w:ascii="Times New Roman" w:hAnsi="Times New Roman" w:cs="Times New Roman"/>
          <w:sz w:val="24"/>
          <w:szCs w:val="24"/>
        </w:rPr>
        <w:t xml:space="preserve">). Apply using mass, molar mass, and volume of solution. Do dilution calculations using:  moles initially (before dilution)= </w:t>
      </w:r>
      <w:proofErr w:type="spellStart"/>
      <w:r w:rsidRPr="009B4A19">
        <w:rPr>
          <w:rFonts w:ascii="Times New Roman" w:hAnsi="Times New Roman" w:cs="Times New Roman"/>
          <w:sz w:val="24"/>
          <w:szCs w:val="24"/>
        </w:rPr>
        <w:t>M</w:t>
      </w:r>
      <w:r w:rsidRPr="009B4A19">
        <w:rPr>
          <w:rFonts w:ascii="Times New Roman" w:hAnsi="Times New Roman" w:cs="Times New Roman"/>
          <w:sz w:val="24"/>
          <w:szCs w:val="24"/>
          <w:vertAlign w:val="subscript"/>
        </w:rPr>
        <w:t>i</w:t>
      </w:r>
      <w:r w:rsidRPr="009B4A19">
        <w:rPr>
          <w:rFonts w:ascii="Times New Roman" w:hAnsi="Times New Roman" w:cs="Times New Roman"/>
          <w:sz w:val="24"/>
          <w:szCs w:val="24"/>
        </w:rPr>
        <w:t>V</w:t>
      </w:r>
      <w:r w:rsidRPr="009B4A19">
        <w:rPr>
          <w:rFonts w:ascii="Times New Roman" w:hAnsi="Times New Roman" w:cs="Times New Roman"/>
          <w:sz w:val="24"/>
          <w:szCs w:val="24"/>
          <w:vertAlign w:val="subscript"/>
        </w:rPr>
        <w:t>i</w:t>
      </w:r>
      <w:proofErr w:type="spellEnd"/>
      <w:r w:rsidRPr="009B4A19">
        <w:rPr>
          <w:rFonts w:ascii="Times New Roman" w:hAnsi="Times New Roman" w:cs="Times New Roman"/>
          <w:sz w:val="24"/>
          <w:szCs w:val="24"/>
        </w:rPr>
        <w:t xml:space="preserve"> = </w:t>
      </w:r>
      <w:proofErr w:type="spellStart"/>
      <w:r w:rsidRPr="009B4A19">
        <w:rPr>
          <w:rFonts w:ascii="Times New Roman" w:hAnsi="Times New Roman" w:cs="Times New Roman"/>
          <w:sz w:val="24"/>
          <w:szCs w:val="24"/>
        </w:rPr>
        <w:t>M</w:t>
      </w:r>
      <w:r w:rsidRPr="009B4A19">
        <w:rPr>
          <w:rFonts w:ascii="Times New Roman" w:hAnsi="Times New Roman" w:cs="Times New Roman"/>
          <w:sz w:val="24"/>
          <w:szCs w:val="24"/>
          <w:vertAlign w:val="subscript"/>
        </w:rPr>
        <w:t>f</w:t>
      </w:r>
      <w:r w:rsidRPr="009B4A19">
        <w:rPr>
          <w:rFonts w:ascii="Times New Roman" w:hAnsi="Times New Roman" w:cs="Times New Roman"/>
          <w:sz w:val="24"/>
          <w:szCs w:val="24"/>
        </w:rPr>
        <w:t>V</w:t>
      </w:r>
      <w:r w:rsidRPr="009B4A19">
        <w:rPr>
          <w:rFonts w:ascii="Times New Roman" w:hAnsi="Times New Roman" w:cs="Times New Roman"/>
          <w:sz w:val="24"/>
          <w:szCs w:val="24"/>
          <w:vertAlign w:val="subscript"/>
        </w:rPr>
        <w:t>f</w:t>
      </w:r>
      <w:proofErr w:type="spellEnd"/>
      <w:r w:rsidRPr="009B4A19">
        <w:rPr>
          <w:rFonts w:ascii="Times New Roman" w:hAnsi="Times New Roman" w:cs="Times New Roman"/>
          <w:sz w:val="24"/>
          <w:szCs w:val="24"/>
        </w:rPr>
        <w:t xml:space="preserve"> = moles finally (after dilution).</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PRACTICE, DON’T EVEN TRY TO ROTE MEMORIZE.</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u w:val="single"/>
        </w:rPr>
        <w:t>Chapter 6</w:t>
      </w:r>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 Familiarize self with energy units and forms of energy, kinetic, potential, work, heat, internal.</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2. Recognize that reactions are accompanied by energy changes that can be in form of heat and/or work.</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3. </w:t>
      </w:r>
      <w:proofErr w:type="spellStart"/>
      <w:r w:rsidRPr="009B4A19">
        <w:rPr>
          <w:rFonts w:ascii="Times New Roman" w:hAnsi="Times New Roman" w:cs="Times New Roman"/>
          <w:sz w:val="24"/>
          <w:szCs w:val="24"/>
        </w:rPr>
        <w:t>Be</w:t>
      </w:r>
      <w:proofErr w:type="spellEnd"/>
      <w:r w:rsidRPr="009B4A19">
        <w:rPr>
          <w:rFonts w:ascii="Times New Roman" w:hAnsi="Times New Roman" w:cs="Times New Roman"/>
          <w:sz w:val="24"/>
          <w:szCs w:val="24"/>
        </w:rPr>
        <w:t xml:space="preserve"> are aware of energy change sign conventions based on </w:t>
      </w:r>
      <w:r w:rsidRPr="009B4A19">
        <w:rPr>
          <w:rFonts w:ascii="Times New Roman" w:hAnsi="Times New Roman" w:cs="Times New Roman"/>
          <w:i/>
          <w:sz w:val="24"/>
          <w:szCs w:val="24"/>
        </w:rPr>
        <w:t>system</w:t>
      </w:r>
      <w:r w:rsidRPr="009B4A19">
        <w:rPr>
          <w:rFonts w:ascii="Times New Roman" w:hAnsi="Times New Roman" w:cs="Times New Roman"/>
          <w:sz w:val="24"/>
          <w:szCs w:val="24"/>
        </w:rPr>
        <w:t xml:space="preserve"> and </w:t>
      </w:r>
      <w:r w:rsidRPr="009B4A19">
        <w:rPr>
          <w:rFonts w:ascii="Times New Roman" w:hAnsi="Times New Roman" w:cs="Times New Roman"/>
          <w:i/>
          <w:sz w:val="24"/>
          <w:szCs w:val="24"/>
        </w:rPr>
        <w:t>surroundings</w:t>
      </w:r>
      <w:r w:rsidRPr="009B4A19">
        <w:rPr>
          <w:rFonts w:ascii="Times New Roman" w:hAnsi="Times New Roman" w:cs="Times New Roman"/>
          <w:sz w:val="24"/>
          <w:szCs w:val="24"/>
        </w:rPr>
        <w:t xml:space="preserve">. Viewpoint is from the system. </w:t>
      </w:r>
      <w:r w:rsidRPr="009B4A19">
        <w:rPr>
          <w:rFonts w:ascii="Times New Roman" w:hAnsi="Times New Roman" w:cs="Times New Roman"/>
          <w:i/>
          <w:sz w:val="24"/>
          <w:szCs w:val="24"/>
        </w:rPr>
        <w:t xml:space="preserve">Positive </w:t>
      </w:r>
      <w:r w:rsidRPr="009B4A19">
        <w:rPr>
          <w:rFonts w:ascii="Times New Roman" w:hAnsi="Times New Roman" w:cs="Times New Roman"/>
          <w:sz w:val="24"/>
          <w:szCs w:val="24"/>
        </w:rPr>
        <w:t xml:space="preserve">if going </w:t>
      </w:r>
      <w:r w:rsidRPr="009B4A19">
        <w:rPr>
          <w:rFonts w:ascii="Times New Roman" w:hAnsi="Times New Roman" w:cs="Times New Roman"/>
          <w:i/>
          <w:sz w:val="24"/>
          <w:szCs w:val="24"/>
        </w:rPr>
        <w:t>into</w:t>
      </w:r>
      <w:r w:rsidRPr="009B4A19">
        <w:rPr>
          <w:rFonts w:ascii="Times New Roman" w:hAnsi="Times New Roman" w:cs="Times New Roman"/>
          <w:sz w:val="24"/>
          <w:szCs w:val="24"/>
        </w:rPr>
        <w:t xml:space="preserve"> system.  Energy </w:t>
      </w:r>
      <w:r w:rsidRPr="009B4A19">
        <w:rPr>
          <w:rFonts w:ascii="Times New Roman" w:hAnsi="Times New Roman" w:cs="Times New Roman"/>
          <w:b/>
          <w:i/>
          <w:sz w:val="24"/>
          <w:szCs w:val="24"/>
          <w:u w:val="single"/>
        </w:rPr>
        <w:t>into</w:t>
      </w:r>
      <w:r w:rsidRPr="009B4A19">
        <w:rPr>
          <w:rFonts w:ascii="Times New Roman" w:hAnsi="Times New Roman" w:cs="Times New Roman"/>
          <w:sz w:val="24"/>
          <w:szCs w:val="24"/>
        </w:rPr>
        <w:t xml:space="preserve"> the system (+) is like money </w:t>
      </w:r>
      <w:r w:rsidRPr="009B4A19">
        <w:rPr>
          <w:rFonts w:ascii="Times New Roman" w:hAnsi="Times New Roman" w:cs="Times New Roman"/>
          <w:b/>
          <w:i/>
          <w:sz w:val="24"/>
          <w:szCs w:val="24"/>
          <w:u w:val="single"/>
        </w:rPr>
        <w:t>into</w:t>
      </w:r>
      <w:r w:rsidRPr="009B4A19">
        <w:rPr>
          <w:rFonts w:ascii="Times New Roman" w:hAnsi="Times New Roman" w:cs="Times New Roman"/>
          <w:sz w:val="24"/>
          <w:szCs w:val="24"/>
        </w:rPr>
        <w:t xml:space="preserve"> your pocket.</w:t>
      </w:r>
    </w:p>
    <w:p w:rsidR="009B4A19" w:rsidRPr="009B4A19" w:rsidRDefault="009B4A19" w:rsidP="009B4A19">
      <w:pPr>
        <w:autoSpaceDE w:val="0"/>
        <w:autoSpaceDN w:val="0"/>
        <w:spacing w:after="0" w:line="240" w:lineRule="auto"/>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4. Be able to combine reactions to get an overall reaction and combine enthalpy changes in same way.</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5. Be aware that enthalpy </w:t>
      </w:r>
      <w:r w:rsidRPr="009B4A19">
        <w:rPr>
          <w:rFonts w:ascii="Times New Roman" w:hAnsi="Times New Roman" w:cs="Times New Roman"/>
          <w:i/>
          <w:sz w:val="24"/>
          <w:szCs w:val="24"/>
        </w:rPr>
        <w:t xml:space="preserve">change </w:t>
      </w:r>
      <w:r w:rsidRPr="009B4A19">
        <w:rPr>
          <w:rFonts w:ascii="Times New Roman" w:hAnsi="Times New Roman" w:cs="Times New Roman"/>
          <w:sz w:val="24"/>
          <w:szCs w:val="24"/>
        </w:rPr>
        <w:t>is heat measured at constant temperature and pressure.</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u w:val="single"/>
        </w:rPr>
        <w:t>Chapter 7</w:t>
      </w:r>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 Understand relationship amongst wavelength(</w:t>
      </w:r>
      <w:r w:rsidRPr="009B4A19">
        <w:rPr>
          <w:rFonts w:ascii="Times New Roman" w:hAnsi="Times New Roman" w:cs="Times New Roman"/>
          <w:sz w:val="24"/>
          <w:szCs w:val="24"/>
        </w:rPr>
        <w:sym w:font="Symbol" w:char="F06C"/>
      </w:r>
      <w:r w:rsidRPr="009B4A19">
        <w:rPr>
          <w:rFonts w:ascii="Times New Roman" w:hAnsi="Times New Roman" w:cs="Times New Roman"/>
          <w:sz w:val="24"/>
          <w:szCs w:val="24"/>
        </w:rPr>
        <w:t>), frequency(</w:t>
      </w:r>
      <w:r w:rsidRPr="009B4A19">
        <w:rPr>
          <w:rFonts w:ascii="Times New Roman" w:hAnsi="Times New Roman" w:cs="Times New Roman"/>
          <w:sz w:val="24"/>
          <w:szCs w:val="24"/>
        </w:rPr>
        <w:sym w:font="Symbol" w:char="F06E"/>
      </w:r>
      <w:r w:rsidRPr="009B4A19">
        <w:rPr>
          <w:rFonts w:ascii="Times New Roman" w:hAnsi="Times New Roman" w:cs="Times New Roman"/>
          <w:sz w:val="24"/>
          <w:szCs w:val="24"/>
        </w:rPr>
        <w:t xml:space="preserve">) and speed ( c);  </w:t>
      </w:r>
      <w:r w:rsidRPr="009B4A19">
        <w:rPr>
          <w:rFonts w:ascii="Times New Roman" w:hAnsi="Times New Roman" w:cs="Times New Roman"/>
          <w:sz w:val="24"/>
          <w:szCs w:val="24"/>
        </w:rPr>
        <w:sym w:font="Symbol" w:char="F06C"/>
      </w:r>
      <w:r w:rsidRPr="009B4A19">
        <w:rPr>
          <w:rFonts w:ascii="Times New Roman" w:hAnsi="Times New Roman" w:cs="Times New Roman"/>
          <w:sz w:val="24"/>
          <w:szCs w:val="24"/>
        </w:rPr>
        <w:sym w:font="Symbol" w:char="F06E"/>
      </w:r>
      <w:r w:rsidRPr="009B4A19">
        <w:rPr>
          <w:rFonts w:ascii="Times New Roman" w:hAnsi="Times New Roman" w:cs="Times New Roman"/>
          <w:sz w:val="24"/>
          <w:szCs w:val="24"/>
        </w:rPr>
        <w:t>=c.</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2. Recognize particle nature of light revealed by work of Planck and Einstein. Duality.</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3. Recognize wave nature of matter suggested by de Broglie and  affirmed by Davisson and </w:t>
      </w:r>
      <w:proofErr w:type="spellStart"/>
      <w:r w:rsidRPr="009B4A19">
        <w:rPr>
          <w:rFonts w:ascii="Times New Roman" w:hAnsi="Times New Roman" w:cs="Times New Roman"/>
          <w:sz w:val="24"/>
          <w:szCs w:val="24"/>
        </w:rPr>
        <w:t>Germer</w:t>
      </w:r>
      <w:proofErr w:type="spellEnd"/>
      <w:r w:rsidRPr="009B4A19">
        <w:rPr>
          <w:rFonts w:ascii="Times New Roman" w:hAnsi="Times New Roman" w:cs="Times New Roman"/>
          <w:sz w:val="24"/>
          <w:szCs w:val="24"/>
        </w:rPr>
        <w:t>. Duality.</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4. Note that electrons are described by functions (called orbitals). Each function is described by a set of three numbers (quantum numbers)  symbolized by n, </w:t>
      </w:r>
      <w:r w:rsidRPr="009B4A19">
        <w:rPr>
          <w:rFonts w:ascii="Times New Roman" w:hAnsi="Times New Roman" w:cs="Times New Roman"/>
          <w:sz w:val="24"/>
          <w:szCs w:val="24"/>
        </w:rPr>
        <w:sym w:font="MT Extra" w:char="F06C"/>
      </w:r>
      <w:r w:rsidRPr="009B4A19">
        <w:rPr>
          <w:rFonts w:ascii="Times New Roman" w:hAnsi="Times New Roman" w:cs="Times New Roman"/>
          <w:sz w:val="24"/>
          <w:szCs w:val="24"/>
        </w:rPr>
        <w:t>, and m.</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5. Relate the quantum numbers to orbital appearance.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u w:val="single"/>
        </w:rPr>
        <w:t xml:space="preserve">Chapter 8 (Part) </w:t>
      </w:r>
      <w:r w:rsidRPr="009B4A19">
        <w:rPr>
          <w:rFonts w:ascii="Times New Roman" w:hAnsi="Times New Roman" w:cs="Times New Roman"/>
          <w:sz w:val="24"/>
          <w:szCs w:val="24"/>
        </w:rPr>
        <w: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1. Use the PT to write electron configuration in </w:t>
      </w:r>
      <w:proofErr w:type="spellStart"/>
      <w:r w:rsidRPr="009B4A19">
        <w:rPr>
          <w:rFonts w:ascii="Times New Roman" w:hAnsi="Times New Roman" w:cs="Times New Roman"/>
          <w:sz w:val="24"/>
          <w:szCs w:val="24"/>
        </w:rPr>
        <w:t>spdf</w:t>
      </w:r>
      <w:proofErr w:type="spellEnd"/>
      <w:r w:rsidRPr="009B4A19">
        <w:rPr>
          <w:rFonts w:ascii="Times New Roman" w:hAnsi="Times New Roman" w:cs="Times New Roman"/>
          <w:sz w:val="24"/>
          <w:szCs w:val="24"/>
        </w:rPr>
        <w:t xml:space="preserve"> and  </w:t>
      </w:r>
      <w:proofErr w:type="spellStart"/>
      <w:r w:rsidRPr="009B4A19">
        <w:rPr>
          <w:rFonts w:ascii="Times New Roman" w:hAnsi="Times New Roman" w:cs="Times New Roman"/>
          <w:sz w:val="24"/>
          <w:szCs w:val="24"/>
        </w:rPr>
        <w:t>box</w:t>
      </w:r>
      <w:proofErr w:type="spellEnd"/>
      <w:r w:rsidRPr="009B4A19">
        <w:rPr>
          <w:rFonts w:ascii="Times New Roman" w:hAnsi="Times New Roman" w:cs="Times New Roman"/>
          <w:sz w:val="24"/>
          <w:szCs w:val="24"/>
        </w:rPr>
        <w:t xml:space="preserve"> and arrow (orbital diagram) representations. PT is best way to know how to remember the order used in the </w:t>
      </w:r>
      <w:proofErr w:type="spellStart"/>
      <w:r w:rsidRPr="009B4A19">
        <w:rPr>
          <w:rFonts w:ascii="Times New Roman" w:hAnsi="Times New Roman" w:cs="Times New Roman"/>
          <w:sz w:val="24"/>
          <w:szCs w:val="24"/>
        </w:rPr>
        <w:t>Aufbau</w:t>
      </w:r>
      <w:proofErr w:type="spellEnd"/>
      <w:r w:rsidRPr="009B4A19">
        <w:rPr>
          <w:rFonts w:ascii="Times New Roman" w:hAnsi="Times New Roman" w:cs="Times New Roman"/>
          <w:sz w:val="24"/>
          <w:szCs w:val="24"/>
        </w:rPr>
        <w:t xml:space="preserve"> principle. </w:t>
      </w:r>
    </w:p>
    <w:p w:rsidR="009B4A19" w:rsidRPr="009B4A19" w:rsidRDefault="009B4A19" w:rsidP="009B4A19">
      <w:pPr>
        <w:spacing w:after="0" w:line="240" w:lineRule="auto"/>
        <w:rPr>
          <w:rFonts w:ascii="Times New Roman" w:hAnsi="Times New Roman" w:cs="Times New Roman"/>
          <w:sz w:val="24"/>
          <w:szCs w:val="24"/>
          <w:u w:val="single"/>
        </w:rPr>
      </w:pPr>
      <w:r w:rsidRPr="009B4A19">
        <w:rPr>
          <w:rFonts w:ascii="Times New Roman" w:hAnsi="Times New Roman" w:cs="Times New Roman"/>
          <w:sz w:val="24"/>
          <w:szCs w:val="24"/>
        </w:rPr>
        <w:t xml:space="preserve">2. Use </w:t>
      </w:r>
      <w:proofErr w:type="spellStart"/>
      <w:r w:rsidRPr="009B4A19">
        <w:rPr>
          <w:rFonts w:ascii="Times New Roman" w:hAnsi="Times New Roman" w:cs="Times New Roman"/>
          <w:sz w:val="24"/>
          <w:szCs w:val="24"/>
        </w:rPr>
        <w:t>Hund”s</w:t>
      </w:r>
      <w:proofErr w:type="spellEnd"/>
      <w:r w:rsidRPr="009B4A19">
        <w:rPr>
          <w:rFonts w:ascii="Times New Roman" w:hAnsi="Times New Roman" w:cs="Times New Roman"/>
          <w:sz w:val="24"/>
          <w:szCs w:val="24"/>
        </w:rPr>
        <w:t xml:space="preserve"> Rule for arranging electrons in subshells. Relate results to magnetic properties.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b/>
          <w:sz w:val="24"/>
          <w:szCs w:val="24"/>
        </w:rPr>
      </w:pPr>
      <w:r w:rsidRPr="009B4A19">
        <w:rPr>
          <w:rFonts w:ascii="Times New Roman" w:hAnsi="Times New Roman" w:cs="Times New Roman"/>
          <w:b/>
          <w:sz w:val="24"/>
          <w:szCs w:val="24"/>
        </w:rPr>
        <w:t>CHEMISTRY 1A - GENERAL REVIEW SUGGESTIONS FOR FINAL EXAM.</w:t>
      </w:r>
    </w:p>
    <w:p w:rsidR="009B4A19" w:rsidRPr="009B4A19" w:rsidRDefault="009B4A19" w:rsidP="009B4A19">
      <w:pPr>
        <w:spacing w:after="0" w:line="240" w:lineRule="auto"/>
        <w:rPr>
          <w:rFonts w:ascii="Times New Roman" w:hAnsi="Times New Roman" w:cs="Times New Roman"/>
          <w:b/>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1. Questions approximately evenly distributed over all 8 chapters.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2. The exam may have between 40 to 75 multiple choice questions. There may  be some workout problems.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3. Chapter 1.</w:t>
      </w:r>
      <w:r w:rsidRPr="009B4A19">
        <w:rPr>
          <w:rFonts w:ascii="Times New Roman" w:hAnsi="Times New Roman" w:cs="Times New Roman"/>
          <w:sz w:val="24"/>
          <w:szCs w:val="24"/>
        </w:rPr>
        <w:tab/>
        <w:t xml:space="preserve"> Units, conversion factors, sig figs.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4. Chapter 2.  Naming, writing formulas, general features of PT, writing and balancing equations.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5. Chapter 3.  Classify compounds as to ionic or molecular. Use solubility rules, acid-base ideas and oxidation numbers to classify </w:t>
      </w:r>
      <w:proofErr w:type="spellStart"/>
      <w:r w:rsidRPr="009B4A19">
        <w:rPr>
          <w:rFonts w:ascii="Times New Roman" w:hAnsi="Times New Roman" w:cs="Times New Roman"/>
          <w:sz w:val="24"/>
          <w:szCs w:val="24"/>
        </w:rPr>
        <w:t>rxns</w:t>
      </w:r>
      <w:proofErr w:type="spellEnd"/>
      <w:r w:rsidRPr="009B4A19">
        <w:rPr>
          <w:rFonts w:ascii="Times New Roman" w:hAnsi="Times New Roman" w:cs="Times New Roman"/>
          <w:sz w:val="24"/>
          <w:szCs w:val="24"/>
        </w:rPr>
        <w:t xml:space="preserve"> as to precipitation, acid-base neutralization or redox. Be able to balance redox </w:t>
      </w:r>
      <w:proofErr w:type="spellStart"/>
      <w:r w:rsidRPr="009B4A19">
        <w:rPr>
          <w:rFonts w:ascii="Times New Roman" w:hAnsi="Times New Roman" w:cs="Times New Roman"/>
          <w:sz w:val="24"/>
          <w:szCs w:val="24"/>
        </w:rPr>
        <w:t>rxns</w:t>
      </w:r>
      <w:proofErr w:type="spellEnd"/>
      <w:r w:rsidRPr="009B4A19">
        <w:rPr>
          <w:rFonts w:ascii="Times New Roman" w:hAnsi="Times New Roman" w:cs="Times New Roman"/>
          <w:sz w:val="24"/>
          <w:szCs w:val="24"/>
        </w:rPr>
        <w:t xml:space="preserve"> by half-</w:t>
      </w:r>
      <w:proofErr w:type="spellStart"/>
      <w:r w:rsidRPr="009B4A19">
        <w:rPr>
          <w:rFonts w:ascii="Times New Roman" w:hAnsi="Times New Roman" w:cs="Times New Roman"/>
          <w:sz w:val="24"/>
          <w:szCs w:val="24"/>
        </w:rPr>
        <w:t>rxn</w:t>
      </w:r>
      <w:proofErr w:type="spellEnd"/>
      <w:r w:rsidRPr="009B4A19">
        <w:rPr>
          <w:rFonts w:ascii="Times New Roman" w:hAnsi="Times New Roman" w:cs="Times New Roman"/>
          <w:sz w:val="24"/>
          <w:szCs w:val="24"/>
        </w:rPr>
        <w:t xml:space="preserve"> method.</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6. Chapter 4. Be able to calculate molecular mass (</w:t>
      </w:r>
      <w:proofErr w:type="spellStart"/>
      <w:r w:rsidRPr="009B4A19">
        <w:rPr>
          <w:rFonts w:ascii="Times New Roman" w:hAnsi="Times New Roman" w:cs="Times New Roman"/>
          <w:sz w:val="24"/>
          <w:szCs w:val="24"/>
        </w:rPr>
        <w:t>amu</w:t>
      </w:r>
      <w:proofErr w:type="spellEnd"/>
      <w:r w:rsidRPr="009B4A19">
        <w:rPr>
          <w:rFonts w:ascii="Times New Roman" w:hAnsi="Times New Roman" w:cs="Times New Roman"/>
          <w:sz w:val="24"/>
          <w:szCs w:val="24"/>
        </w:rPr>
        <w:t xml:space="preserve"> and grams) and molar masses, convert mass to moles and vice versa, convert moles of A to moles of C, determine formula from mass percentage, use molar concentrations to get moles.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7. </w:t>
      </w:r>
      <w:proofErr w:type="spellStart"/>
      <w:r w:rsidRPr="009B4A19">
        <w:rPr>
          <w:rFonts w:ascii="Times New Roman" w:hAnsi="Times New Roman" w:cs="Times New Roman"/>
          <w:sz w:val="24"/>
          <w:szCs w:val="24"/>
        </w:rPr>
        <w:t>Chaper</w:t>
      </w:r>
      <w:proofErr w:type="spellEnd"/>
      <w:r w:rsidRPr="009B4A19">
        <w:rPr>
          <w:rFonts w:ascii="Times New Roman" w:hAnsi="Times New Roman" w:cs="Times New Roman"/>
          <w:sz w:val="24"/>
          <w:szCs w:val="24"/>
        </w:rPr>
        <w:t xml:space="preserve"> 6. Be able to combine </w:t>
      </w:r>
      <w:proofErr w:type="spellStart"/>
      <w:r w:rsidRPr="009B4A19">
        <w:rPr>
          <w:rFonts w:ascii="Times New Roman" w:hAnsi="Times New Roman" w:cs="Times New Roman"/>
          <w:sz w:val="24"/>
          <w:szCs w:val="24"/>
        </w:rPr>
        <w:t>rxns</w:t>
      </w:r>
      <w:proofErr w:type="spellEnd"/>
      <w:r w:rsidRPr="009B4A19">
        <w:rPr>
          <w:rFonts w:ascii="Times New Roman" w:hAnsi="Times New Roman" w:cs="Times New Roman"/>
          <w:sz w:val="24"/>
          <w:szCs w:val="24"/>
        </w:rPr>
        <w:t xml:space="preserve"> to get an overall </w:t>
      </w:r>
      <w:proofErr w:type="spellStart"/>
      <w:r w:rsidRPr="009B4A19">
        <w:rPr>
          <w:rFonts w:ascii="Times New Roman" w:hAnsi="Times New Roman" w:cs="Times New Roman"/>
          <w:sz w:val="24"/>
          <w:szCs w:val="24"/>
        </w:rPr>
        <w:t>rxn</w:t>
      </w:r>
      <w:proofErr w:type="spellEnd"/>
      <w:r w:rsidRPr="009B4A19">
        <w:rPr>
          <w:rFonts w:ascii="Times New Roman" w:hAnsi="Times New Roman" w:cs="Times New Roman"/>
          <w:sz w:val="24"/>
          <w:szCs w:val="24"/>
        </w:rPr>
        <w:t xml:space="preserve"> and corresponding enthalpy change.</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br w:type="page"/>
      </w:r>
      <w:r w:rsidRPr="009B4A19">
        <w:rPr>
          <w:rFonts w:ascii="Times New Roman" w:hAnsi="Times New Roman" w:cs="Times New Roman"/>
          <w:sz w:val="24"/>
          <w:szCs w:val="24"/>
        </w:rPr>
        <w:lastRenderedPageBreak/>
        <w:t xml:space="preserve">8. Chapter 7. Convert between frequency, wavelength and speed for electromagnetic radiation, calculate energy of a photon and mole of photons, apply Bohr model to explain spectrum of H atom, calculate de Broglie wavelength, describe </w:t>
      </w:r>
      <w:proofErr w:type="spellStart"/>
      <w:r w:rsidRPr="009B4A19">
        <w:rPr>
          <w:rFonts w:ascii="Times New Roman" w:hAnsi="Times New Roman" w:cs="Times New Roman"/>
          <w:sz w:val="24"/>
          <w:szCs w:val="24"/>
        </w:rPr>
        <w:t>wavefunctions</w:t>
      </w:r>
      <w:proofErr w:type="spellEnd"/>
      <w:r w:rsidRPr="009B4A19">
        <w:rPr>
          <w:rFonts w:ascii="Times New Roman" w:hAnsi="Times New Roman" w:cs="Times New Roman"/>
          <w:sz w:val="24"/>
          <w:szCs w:val="24"/>
        </w:rPr>
        <w:t xml:space="preserve"> (orbitals) with quantum number sets.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9. Chapter 8. Apply orbital concepts to writing electron configuration and orbital diagrams for elements and ions using the periodic table.</w:t>
      </w:r>
    </w:p>
    <w:p w:rsidR="009B4A19" w:rsidRPr="009B4A19" w:rsidRDefault="009B4A19" w:rsidP="009B4A19">
      <w:pPr>
        <w:spacing w:after="0" w:line="240" w:lineRule="auto"/>
        <w:rPr>
          <w:rFonts w:ascii="Times New Roman" w:hAnsi="Times New Roman" w:cs="Times New Roman"/>
          <w:b/>
          <w:i/>
          <w:sz w:val="24"/>
          <w:szCs w:val="24"/>
        </w:rPr>
      </w:pPr>
      <w:r w:rsidRPr="009B4A19">
        <w:rPr>
          <w:rFonts w:ascii="Times New Roman" w:hAnsi="Times New Roman" w:cs="Times New Roman"/>
          <w:sz w:val="24"/>
          <w:szCs w:val="24"/>
        </w:rPr>
        <w:t xml:space="preserve">10. You will be given constants, and most of the major equations.  Concentrate on understanding the application of theory and how to use the equations.  Try to put your whole one quarter of chemistry knowledge into use.  Be logical and think reasonably.  </w:t>
      </w:r>
      <w:r w:rsidRPr="009B4A19">
        <w:rPr>
          <w:rFonts w:ascii="Times New Roman" w:hAnsi="Times New Roman" w:cs="Times New Roman"/>
          <w:b/>
          <w:i/>
          <w:sz w:val="24"/>
          <w:szCs w:val="24"/>
        </w:rPr>
        <w:t>ABOVE ALL - DO NOT GIVE IN TO PANIC.  START YOUR STUDYING NOW.  HAVE CONFIDENCE IN YOURSELF AND YOUR CAPABILITIES.</w:t>
      </w:r>
    </w:p>
    <w:p w:rsidR="009B4A19" w:rsidRPr="009B4A19" w:rsidRDefault="009B4A19" w:rsidP="009B4A19">
      <w:pPr>
        <w:spacing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br w:type="page"/>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lastRenderedPageBreak/>
        <w:t>CHEMISTRY-01LA: GENERAL CHEMISTRY LABORATORY</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p>
    <w:p w:rsidR="009B4A19" w:rsidRPr="009B4A19" w:rsidRDefault="009B4A19" w:rsidP="009B4A19">
      <w:pPr>
        <w:adjustRightInd w:val="0"/>
        <w:spacing w:after="0" w:line="240" w:lineRule="auto"/>
        <w:jc w:val="center"/>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Fall 2009</w:t>
      </w:r>
    </w:p>
    <w:p w:rsidR="009B4A19" w:rsidRPr="009B4A19" w:rsidRDefault="009B4A19" w:rsidP="009B4A19">
      <w:pPr>
        <w:adjustRightInd w:val="0"/>
        <w:spacing w:after="0" w:line="240" w:lineRule="auto"/>
        <w:jc w:val="center"/>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GENERAL DESCRIPTION</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Chemistry 01LA consists of one three-hour laboratory per week. If you have not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previously completed the lecture, CHEM-001A, you are required to be enrolled in both courses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concurrently, as the material covered in lab is directly related to the lecture topics.</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INSTRUCTIONAL PERSONNEL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Your lab section is directly supervised by a Teaching Assistant (TA). Please check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“Faculty Information” section on </w:t>
      </w:r>
      <w:proofErr w:type="spellStart"/>
      <w:r w:rsidRPr="009B4A19">
        <w:rPr>
          <w:rFonts w:ascii="Times New Roman" w:hAnsi="Times New Roman" w:cs="Times New Roman"/>
          <w:color w:val="000000"/>
          <w:sz w:val="24"/>
          <w:szCs w:val="24"/>
        </w:rPr>
        <w:t>iLearn</w:t>
      </w:r>
      <w:proofErr w:type="spellEnd"/>
      <w:r w:rsidRPr="009B4A19">
        <w:rPr>
          <w:rFonts w:ascii="Times New Roman" w:hAnsi="Times New Roman" w:cs="Times New Roman"/>
          <w:color w:val="000000"/>
          <w:sz w:val="24"/>
          <w:szCs w:val="24"/>
        </w:rPr>
        <w:t xml:space="preserve"> for the names and contact information of your TA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other instructional personnel.</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REQUIRED COURSE MATERIALS FOR CHEMISTRY 01LA LABORATORY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 Laboratory Manual: CHEM 1LA/1HA Laboratory Manual, 2009-10 Edition, (Hayden-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McNeil Publishing Company, ISBN: 978-0-7380-3353-5). This is available in the UCR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bookstore or University Book Exchange.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2. Student Lab Notebook, spiral-bound with carbonless duplicate pages (Hayden-McNeil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Specialty Products, ISBN: 1-930882-74-2). This is available in the UCR bookstore.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3. Lab Apron or Lab Coat (recommended – required if you wear shorts or a short skirt, etc.).</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If you wear an apron or lab coat, it must be extend to within one foot of the floor. Short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coats or aprons will not be allowed in lab. Lab aprons may be checked out from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stockroom.</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 A “scientific” hand calculator with exponential and logarithm functions. Graphing,</w:t>
      </w:r>
    </w:p>
    <w:p w:rsidR="009B4A19" w:rsidRPr="009B4A19" w:rsidRDefault="009B4A19" w:rsidP="009B4A19">
      <w:pPr>
        <w:adjustRightInd w:val="0"/>
        <w:spacing w:after="0" w:line="240" w:lineRule="auto"/>
        <w:rPr>
          <w:rFonts w:ascii="Times New Roman" w:hAnsi="Times New Roman" w:cs="Times New Roman"/>
          <w:b/>
          <w:bCs/>
          <w:i/>
          <w:iCs/>
          <w:color w:val="000000"/>
          <w:sz w:val="24"/>
          <w:szCs w:val="24"/>
        </w:rPr>
      </w:pPr>
      <w:r w:rsidRPr="009B4A19">
        <w:rPr>
          <w:rFonts w:ascii="Times New Roman" w:hAnsi="Times New Roman" w:cs="Times New Roman"/>
          <w:color w:val="000000"/>
          <w:sz w:val="24"/>
          <w:szCs w:val="24"/>
        </w:rPr>
        <w:t xml:space="preserve">programmable, or text memory calculators with multi-line readout are </w:t>
      </w:r>
      <w:r w:rsidRPr="009B4A19">
        <w:rPr>
          <w:rFonts w:ascii="Times New Roman" w:hAnsi="Times New Roman" w:cs="Times New Roman"/>
          <w:b/>
          <w:bCs/>
          <w:i/>
          <w:iCs/>
          <w:color w:val="000000"/>
          <w:sz w:val="24"/>
          <w:szCs w:val="24"/>
        </w:rPr>
        <w:t>not allowed for</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i/>
          <w:iCs/>
          <w:color w:val="000000"/>
          <w:sz w:val="24"/>
          <w:szCs w:val="24"/>
        </w:rPr>
        <w:t>use on lab quizzes</w:t>
      </w:r>
      <w:r w:rsidRPr="009B4A19">
        <w:rPr>
          <w:rFonts w:ascii="Times New Roman" w:hAnsi="Times New Roman" w:cs="Times New Roman"/>
          <w:b/>
          <w:bCs/>
          <w:color w:val="000000"/>
          <w:sz w:val="24"/>
          <w:szCs w:val="24"/>
        </w:rPr>
        <w:t>.</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CHEM-01LA Laboratory Schedule</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Fall 2009</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Week</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Beginning</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Experiment</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Manual</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Pages</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proofErr w:type="spellStart"/>
      <w:r w:rsidRPr="009B4A19">
        <w:rPr>
          <w:rFonts w:ascii="Times New Roman" w:hAnsi="Times New Roman" w:cs="Times New Roman"/>
          <w:b/>
          <w:bCs/>
          <w:color w:val="000000"/>
          <w:sz w:val="24"/>
          <w:szCs w:val="24"/>
        </w:rPr>
        <w:t>Prelab</w:t>
      </w:r>
      <w:proofErr w:type="spellEnd"/>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Exercise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 September 28 Check-in; Introduction; Laboratory Safety;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Science Library Orientation &amp; Exercises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v-ix;</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73-84</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2 October 5 </w:t>
      </w:r>
      <w:r w:rsidRPr="009B4A19">
        <w:rPr>
          <w:rFonts w:ascii="Times New Roman" w:hAnsi="Times New Roman" w:cs="Times New Roman"/>
          <w:i/>
          <w:iCs/>
          <w:color w:val="000000"/>
          <w:sz w:val="24"/>
          <w:szCs w:val="24"/>
        </w:rPr>
        <w:t>Experiment 1 – Densities of Liquids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Solids</w:t>
      </w:r>
      <w:r w:rsidRPr="009B4A19">
        <w:rPr>
          <w:rFonts w:ascii="Times New Roman" w:hAnsi="Times New Roman" w:cs="Times New Roman"/>
          <w:color w:val="000000"/>
          <w:sz w:val="24"/>
          <w:szCs w:val="24"/>
        </w:rPr>
        <w:t>; Quiz #1 (which will cover Safety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Experiment 1</w:t>
      </w: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1-10;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85-91;</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lastRenderedPageBreak/>
        <w:t>95-98</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9-10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3 October 12 </w:t>
      </w:r>
      <w:r w:rsidRPr="009B4A19">
        <w:rPr>
          <w:rFonts w:ascii="Times New Roman" w:hAnsi="Times New Roman" w:cs="Times New Roman"/>
          <w:i/>
          <w:iCs/>
          <w:color w:val="000000"/>
          <w:sz w:val="24"/>
          <w:szCs w:val="24"/>
        </w:rPr>
        <w:t>Experiment 2 – Paper Chromatography</w:t>
      </w: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Quiz #2; Library Exercises due October 12</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11-20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19-20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4 October 19 </w:t>
      </w:r>
      <w:r w:rsidRPr="009B4A19">
        <w:rPr>
          <w:rFonts w:ascii="Times New Roman" w:hAnsi="Times New Roman" w:cs="Times New Roman"/>
          <w:i/>
          <w:iCs/>
          <w:color w:val="000000"/>
          <w:sz w:val="24"/>
          <w:szCs w:val="24"/>
        </w:rPr>
        <w:t>Experiment 3 – Water of Hydration</w:t>
      </w:r>
      <w:r w:rsidRPr="009B4A19">
        <w:rPr>
          <w:rFonts w:ascii="Times New Roman" w:hAnsi="Times New Roman" w:cs="Times New Roman"/>
          <w:color w:val="000000"/>
          <w:sz w:val="24"/>
          <w:szCs w:val="24"/>
        </w:rPr>
        <w:t>; Quiz #3 21-30;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86</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29-30</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5 October 26 </w:t>
      </w:r>
      <w:r w:rsidRPr="009B4A19">
        <w:rPr>
          <w:rFonts w:ascii="Times New Roman" w:hAnsi="Times New Roman" w:cs="Times New Roman"/>
          <w:i/>
          <w:iCs/>
          <w:color w:val="000000"/>
          <w:sz w:val="24"/>
          <w:szCs w:val="24"/>
        </w:rPr>
        <w:t>Experiment 4 – The Alkaline Earths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Halogens</w:t>
      </w:r>
      <w:r w:rsidRPr="009B4A19">
        <w:rPr>
          <w:rFonts w:ascii="Times New Roman" w:hAnsi="Times New Roman" w:cs="Times New Roman"/>
          <w:color w:val="000000"/>
          <w:sz w:val="24"/>
          <w:szCs w:val="24"/>
        </w:rPr>
        <w:t>; Quiz #4</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31-41</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41</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6 November 2 </w:t>
      </w:r>
      <w:r w:rsidRPr="009B4A19">
        <w:rPr>
          <w:rFonts w:ascii="Times New Roman" w:hAnsi="Times New Roman" w:cs="Times New Roman"/>
          <w:i/>
          <w:iCs/>
          <w:color w:val="000000"/>
          <w:sz w:val="24"/>
          <w:szCs w:val="24"/>
        </w:rPr>
        <w:t>Experiment 5 – Molar Mass of a Solid Acid</w:t>
      </w: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Quiz #5; Wednesday sections turn in report #5</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by 9:00 pm Tuesday, November 10.</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43-51;</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89-98</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51</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7 November 9 </w:t>
      </w:r>
      <w:r w:rsidRPr="009B4A19">
        <w:rPr>
          <w:rFonts w:ascii="Times New Roman" w:hAnsi="Times New Roman" w:cs="Times New Roman"/>
          <w:i/>
          <w:iCs/>
          <w:color w:val="000000"/>
          <w:sz w:val="24"/>
          <w:szCs w:val="24"/>
        </w:rPr>
        <w:t xml:space="preserve">Experiment 6 – </w:t>
      </w:r>
      <w:proofErr w:type="spellStart"/>
      <w:r w:rsidRPr="009B4A19">
        <w:rPr>
          <w:rFonts w:ascii="Times New Roman" w:hAnsi="Times New Roman" w:cs="Times New Roman"/>
          <w:i/>
          <w:iCs/>
          <w:color w:val="000000"/>
          <w:sz w:val="24"/>
          <w:szCs w:val="24"/>
        </w:rPr>
        <w:t>Calorimetry</w:t>
      </w:r>
      <w:proofErr w:type="spellEnd"/>
      <w:r w:rsidRPr="009B4A19">
        <w:rPr>
          <w:rFonts w:ascii="Times New Roman" w:hAnsi="Times New Roman" w:cs="Times New Roman"/>
          <w:color w:val="000000"/>
          <w:sz w:val="24"/>
          <w:szCs w:val="24"/>
        </w:rPr>
        <w:t>; Quiz #6; No labs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on Wednesday, Nov. 11 due to Veteran’s Day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holiday. Wednesday students will perform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experiment on Nov. 25</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53-60 59-60</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8 November 16 </w:t>
      </w:r>
      <w:r w:rsidRPr="009B4A19">
        <w:rPr>
          <w:rFonts w:ascii="Times New Roman" w:hAnsi="Times New Roman" w:cs="Times New Roman"/>
          <w:i/>
          <w:iCs/>
          <w:color w:val="000000"/>
          <w:sz w:val="24"/>
          <w:szCs w:val="24"/>
        </w:rPr>
        <w:t>Experiment 7 – Emission of Light from Hydrogen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and Metal Atoms</w:t>
      </w:r>
      <w:r w:rsidRPr="009B4A19">
        <w:rPr>
          <w:rFonts w:ascii="Times New Roman" w:hAnsi="Times New Roman" w:cs="Times New Roman"/>
          <w:color w:val="000000"/>
          <w:sz w:val="24"/>
          <w:szCs w:val="24"/>
        </w:rPr>
        <w:t>; Quiz #7; check-out;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report due at the end of the period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61-72 71-72</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9 November 23 </w:t>
      </w:r>
      <w:r w:rsidRPr="009B4A19">
        <w:rPr>
          <w:rFonts w:ascii="Times New Roman" w:hAnsi="Times New Roman" w:cs="Times New Roman"/>
          <w:i/>
          <w:iCs/>
          <w:color w:val="000000"/>
          <w:sz w:val="24"/>
          <w:szCs w:val="24"/>
        </w:rPr>
        <w:t>Wednesday Sections only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 xml:space="preserve">Experiment 6 – </w:t>
      </w:r>
      <w:proofErr w:type="spellStart"/>
      <w:r w:rsidRPr="009B4A19">
        <w:rPr>
          <w:rFonts w:ascii="Times New Roman" w:hAnsi="Times New Roman" w:cs="Times New Roman"/>
          <w:i/>
          <w:iCs/>
          <w:color w:val="000000"/>
          <w:sz w:val="24"/>
          <w:szCs w:val="24"/>
        </w:rPr>
        <w:t>Calorimetry</w:t>
      </w:r>
      <w:proofErr w:type="spellEnd"/>
      <w:r w:rsidRPr="009B4A19">
        <w:rPr>
          <w:rFonts w:ascii="Times New Roman" w:hAnsi="Times New Roman" w:cs="Times New Roman"/>
          <w:color w:val="000000"/>
          <w:sz w:val="24"/>
          <w:szCs w:val="24"/>
        </w:rPr>
        <w:t>; Quiz #6; Report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due at end of the period; no labs on Monday,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Tuesday, or Thursday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53-60 59-60</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10 November 30 Comprehensive Lab Final Exam; </w:t>
      </w:r>
      <w:r w:rsidRPr="009B4A19">
        <w:rPr>
          <w:rFonts w:ascii="Times New Roman" w:hAnsi="Times New Roman" w:cs="Times New Roman"/>
          <w:i/>
          <w:iCs/>
          <w:color w:val="000000"/>
          <w:sz w:val="24"/>
          <w:szCs w:val="24"/>
        </w:rPr>
        <w:t>Experiment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 xml:space="preserve">7 </w:t>
      </w:r>
      <w:r w:rsidRPr="009B4A19">
        <w:rPr>
          <w:rFonts w:ascii="Times New Roman" w:hAnsi="Times New Roman" w:cs="Times New Roman"/>
          <w:color w:val="000000"/>
          <w:sz w:val="24"/>
          <w:szCs w:val="24"/>
        </w:rPr>
        <w:t>Report will be returned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v-ix;</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1-102</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_____________________________________________________________________________</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3</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LABORATORY POLICIES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Grading. </w:t>
      </w:r>
      <w:r w:rsidRPr="009B4A19">
        <w:rPr>
          <w:rFonts w:ascii="Times New Roman" w:hAnsi="Times New Roman" w:cs="Times New Roman"/>
          <w:color w:val="000000"/>
          <w:sz w:val="24"/>
          <w:szCs w:val="24"/>
        </w:rPr>
        <w:t>Grading will largely be based on seven lab experiments, which are worth 30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each as detailed below:</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4 points </w:t>
      </w:r>
      <w:proofErr w:type="spellStart"/>
      <w:r w:rsidRPr="009B4A19">
        <w:rPr>
          <w:rFonts w:ascii="Times New Roman" w:hAnsi="Times New Roman" w:cs="Times New Roman"/>
          <w:i/>
          <w:iCs/>
          <w:color w:val="000000"/>
          <w:sz w:val="24"/>
          <w:szCs w:val="24"/>
        </w:rPr>
        <w:t>Prelab</w:t>
      </w:r>
      <w:proofErr w:type="spellEnd"/>
      <w:r w:rsidRPr="009B4A19">
        <w:rPr>
          <w:rFonts w:ascii="Times New Roman" w:hAnsi="Times New Roman" w:cs="Times New Roman"/>
          <w:i/>
          <w:iCs/>
          <w:color w:val="000000"/>
          <w:sz w:val="24"/>
          <w:szCs w:val="24"/>
        </w:rPr>
        <w:t xml:space="preserve"> Exercise </w:t>
      </w:r>
      <w:r w:rsidRPr="009B4A19">
        <w:rPr>
          <w:rFonts w:ascii="Times New Roman" w:hAnsi="Times New Roman" w:cs="Times New Roman"/>
          <w:color w:val="000000"/>
          <w:sz w:val="24"/>
          <w:szCs w:val="24"/>
        </w:rPr>
        <w:t>(from the laboratory manual)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2 points </w:t>
      </w:r>
      <w:r w:rsidRPr="009B4A19">
        <w:rPr>
          <w:rFonts w:ascii="Times New Roman" w:hAnsi="Times New Roman" w:cs="Times New Roman"/>
          <w:i/>
          <w:iCs/>
          <w:color w:val="000000"/>
          <w:sz w:val="24"/>
          <w:szCs w:val="24"/>
        </w:rPr>
        <w:t xml:space="preserve">Purpose </w:t>
      </w:r>
      <w:r w:rsidRPr="009B4A19">
        <w:rPr>
          <w:rFonts w:ascii="Times New Roman" w:hAnsi="Times New Roman" w:cs="Times New Roman"/>
          <w:color w:val="000000"/>
          <w:sz w:val="24"/>
          <w:szCs w:val="24"/>
        </w:rPr>
        <w:t xml:space="preserve">and experimental </w:t>
      </w:r>
      <w:r w:rsidRPr="009B4A19">
        <w:rPr>
          <w:rFonts w:ascii="Times New Roman" w:hAnsi="Times New Roman" w:cs="Times New Roman"/>
          <w:i/>
          <w:iCs/>
          <w:color w:val="000000"/>
          <w:sz w:val="24"/>
          <w:szCs w:val="24"/>
        </w:rPr>
        <w:t xml:space="preserve">Procedure </w:t>
      </w:r>
      <w:r w:rsidRPr="009B4A19">
        <w:rPr>
          <w:rFonts w:ascii="Times New Roman" w:hAnsi="Times New Roman" w:cs="Times New Roman"/>
          <w:color w:val="000000"/>
          <w:sz w:val="24"/>
          <w:szCs w:val="24"/>
        </w:rPr>
        <w:t>(in outline form)</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3 points </w:t>
      </w:r>
      <w:r w:rsidRPr="009B4A19">
        <w:rPr>
          <w:rFonts w:ascii="Times New Roman" w:hAnsi="Times New Roman" w:cs="Times New Roman"/>
          <w:i/>
          <w:iCs/>
          <w:color w:val="000000"/>
          <w:sz w:val="24"/>
          <w:szCs w:val="24"/>
        </w:rPr>
        <w:t xml:space="preserve">Data </w:t>
      </w:r>
      <w:r w:rsidRPr="009B4A19">
        <w:rPr>
          <w:rFonts w:ascii="Times New Roman" w:hAnsi="Times New Roman" w:cs="Times New Roman"/>
          <w:color w:val="000000"/>
          <w:sz w:val="24"/>
          <w:szCs w:val="24"/>
        </w:rPr>
        <w:t xml:space="preserve">and observations (2 </w:t>
      </w:r>
      <w:proofErr w:type="spellStart"/>
      <w:r w:rsidRPr="009B4A19">
        <w:rPr>
          <w:rFonts w:ascii="Times New Roman" w:hAnsi="Times New Roman" w:cs="Times New Roman"/>
          <w:color w:val="000000"/>
          <w:sz w:val="24"/>
          <w:szCs w:val="24"/>
        </w:rPr>
        <w:t>pts</w:t>
      </w:r>
      <w:proofErr w:type="spellEnd"/>
      <w:r w:rsidRPr="009B4A19">
        <w:rPr>
          <w:rFonts w:ascii="Times New Roman" w:hAnsi="Times New Roman" w:cs="Times New Roman"/>
          <w:color w:val="000000"/>
          <w:sz w:val="24"/>
          <w:szCs w:val="24"/>
        </w:rPr>
        <w:t xml:space="preserve">) / laboratory technique (1 </w:t>
      </w:r>
      <w:proofErr w:type="spellStart"/>
      <w:r w:rsidRPr="009B4A19">
        <w:rPr>
          <w:rFonts w:ascii="Times New Roman" w:hAnsi="Times New Roman" w:cs="Times New Roman"/>
          <w:color w:val="000000"/>
          <w:sz w:val="24"/>
          <w:szCs w:val="24"/>
        </w:rPr>
        <w:t>pt</w:t>
      </w:r>
      <w:proofErr w:type="spellEnd"/>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lastRenderedPageBreak/>
        <w:t xml:space="preserve">12 points </w:t>
      </w:r>
      <w:r w:rsidRPr="009B4A19">
        <w:rPr>
          <w:rFonts w:ascii="Times New Roman" w:hAnsi="Times New Roman" w:cs="Times New Roman"/>
          <w:i/>
          <w:iCs/>
          <w:color w:val="000000"/>
          <w:sz w:val="24"/>
          <w:szCs w:val="24"/>
        </w:rPr>
        <w:t>Report</w:t>
      </w:r>
      <w:r w:rsidRPr="009B4A19">
        <w:rPr>
          <w:rFonts w:ascii="Times New Roman" w:hAnsi="Times New Roman" w:cs="Times New Roman"/>
          <w:color w:val="000000"/>
          <w:sz w:val="24"/>
          <w:szCs w:val="24"/>
        </w:rPr>
        <w:t>; the Report must include filled-out Report Sheets,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page(s) of calculations from your lab notebook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3 points </w:t>
      </w:r>
      <w:r w:rsidRPr="009B4A19">
        <w:rPr>
          <w:rFonts w:ascii="Times New Roman" w:hAnsi="Times New Roman" w:cs="Times New Roman"/>
          <w:i/>
          <w:iCs/>
          <w:color w:val="000000"/>
          <w:sz w:val="24"/>
          <w:szCs w:val="24"/>
        </w:rPr>
        <w:t xml:space="preserve">Results and Conclusion </w:t>
      </w:r>
      <w:r w:rsidRPr="009B4A19">
        <w:rPr>
          <w:rFonts w:ascii="Times New Roman" w:hAnsi="Times New Roman" w:cs="Times New Roman"/>
          <w:color w:val="000000"/>
          <w:sz w:val="24"/>
          <w:szCs w:val="24"/>
        </w:rPr>
        <w:t>section (written in your lab notebook)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6 points </w:t>
      </w:r>
      <w:r w:rsidRPr="009B4A19">
        <w:rPr>
          <w:rFonts w:ascii="Times New Roman" w:hAnsi="Times New Roman" w:cs="Times New Roman"/>
          <w:i/>
          <w:iCs/>
          <w:color w:val="000000"/>
          <w:sz w:val="24"/>
          <w:szCs w:val="24"/>
        </w:rPr>
        <w:t>Quiz</w:t>
      </w:r>
      <w:r w:rsidRPr="009B4A19">
        <w:rPr>
          <w:rFonts w:ascii="Times New Roman" w:hAnsi="Times New Roman" w:cs="Times New Roman"/>
          <w:color w:val="000000"/>
          <w:sz w:val="24"/>
          <w:szCs w:val="24"/>
        </w:rPr>
        <w:t>; given at the beginning of each lab period, the quiz may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cover material related to the current and previous experiments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Points assigned to laboratory technique will be based on your mastery of proper lab techniques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(including laboratory safety) as evaluated by your Teaching Assistant. Points will be deducted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from in-lab data/laboratory technique for poor lab technique, failure to follow safety rules, etc. as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determined by your TA. To be considered satisfactory, your work for each experiment must</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include all of the above listed components. </w:t>
      </w:r>
      <w:r w:rsidRPr="009B4A19">
        <w:rPr>
          <w:rFonts w:ascii="Times New Roman" w:hAnsi="Times New Roman" w:cs="Times New Roman"/>
          <w:i/>
          <w:iCs/>
          <w:color w:val="000000"/>
          <w:sz w:val="24"/>
          <w:szCs w:val="24"/>
        </w:rPr>
        <w:t>Note that you must have your TA sign the Data</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page(s) in your notebook and turn in a copy at the end of the period in order to receive any</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credit for the experiment.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 addition to the seven experiments, there is a final exam (30 points) and a series of library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exercises (10 points). The final exam is comprehensive, covering material from all seven lab</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experiments. The library exercises consist of an orientation to the science library, conducted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during the first week of lab, and follow-up exercises which are accessed by logging in to the</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proofErr w:type="spellStart"/>
      <w:r w:rsidRPr="009B4A19">
        <w:rPr>
          <w:rFonts w:ascii="Times New Roman" w:hAnsi="Times New Roman" w:cs="Times New Roman"/>
          <w:color w:val="000000"/>
          <w:sz w:val="24"/>
          <w:szCs w:val="24"/>
        </w:rPr>
        <w:t>iLearn</w:t>
      </w:r>
      <w:proofErr w:type="spellEnd"/>
      <w:r w:rsidRPr="009B4A19">
        <w:rPr>
          <w:rFonts w:ascii="Times New Roman" w:hAnsi="Times New Roman" w:cs="Times New Roman"/>
          <w:color w:val="000000"/>
          <w:sz w:val="24"/>
          <w:szCs w:val="24"/>
        </w:rPr>
        <w:t xml:space="preserve"> website for this lab section. </w:t>
      </w:r>
      <w:r w:rsidRPr="009B4A19">
        <w:rPr>
          <w:rFonts w:ascii="Times New Roman" w:hAnsi="Times New Roman" w:cs="Times New Roman"/>
          <w:i/>
          <w:iCs/>
          <w:color w:val="000000"/>
          <w:sz w:val="24"/>
          <w:szCs w:val="24"/>
        </w:rPr>
        <w:t>The library exercises must be completed by October 12.</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Your course grade will be based on your total points (250 possible), computed according to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following scheme: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 : 235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 : 225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 : 215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 : 210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 : 205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 : 195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 : 185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 : 165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 : 140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 : 130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 : 120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 : 110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 : less than 110 points</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NOTE: two or more unexcused absences from lab will result in a grade of “F”, regardless of</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your total number of points.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What is required in your notebook for each experiment?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For each experiment you must include the following 5 sections in your laboratory notebook.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You will retain the original pages in your notebook and turn in the carbonless duplicate pages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(marked “COPY”) to your Teaching Assistant.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 Purpose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2. Procedure (in outline form)</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3. Data (measurements and observations recorded in your lab notebook)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 Calculations (written in your lab notebook)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 Results and Conclusion; this section includes these two components: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 Error Analysis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 Conclusion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lastRenderedPageBreak/>
        <w:t>Below is an explanation of what needs to be in each section.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1. Purpose - the purpose of the experiment should a succinct statement of the main point of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lab. It should not be more than 2-3 sentences long.</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2. Procedure - a step-by-step procedure in the form of an outline. Do not write the procedure in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paragraph format. The outline should brief and to the point, including only the level of detail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necessary for you to carry out the experiment. In most cases the purpose and the procedure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should fit on one notebook page. Refer to the example on page 76 in the lab manual.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Turn in the copy of the notebook pages containing the Purpose and Procedure to your TA at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beginning of the period.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3. Data – Begin a new page and record all your measurements and observations in a table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format (see example on page 77 in the lab manual) and underneath the table write any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observations or comments pertaining to the experiment. Use the whole page for this. You</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might find it useful to set up the data table before coming to lab. Do not include calculated</w:t>
      </w:r>
    </w:p>
    <w:p w:rsidR="009B4A19" w:rsidRPr="009B4A19" w:rsidRDefault="009B4A19" w:rsidP="009B4A19">
      <w:pPr>
        <w:adjustRightInd w:val="0"/>
        <w:spacing w:after="0" w:line="240" w:lineRule="auto"/>
        <w:rPr>
          <w:rFonts w:ascii="Times New Roman" w:hAnsi="Times New Roman" w:cs="Times New Roman"/>
          <w:b/>
          <w:bCs/>
          <w:i/>
          <w:iCs/>
          <w:color w:val="000000"/>
          <w:sz w:val="24"/>
          <w:szCs w:val="24"/>
        </w:rPr>
      </w:pPr>
      <w:r w:rsidRPr="009B4A19">
        <w:rPr>
          <w:rFonts w:ascii="Times New Roman" w:hAnsi="Times New Roman" w:cs="Times New Roman"/>
          <w:color w:val="000000"/>
          <w:sz w:val="24"/>
          <w:szCs w:val="24"/>
        </w:rPr>
        <w:t xml:space="preserve">values in the Data section. </w:t>
      </w:r>
      <w:r w:rsidRPr="009B4A19">
        <w:rPr>
          <w:rFonts w:ascii="Times New Roman" w:hAnsi="Times New Roman" w:cs="Times New Roman"/>
          <w:b/>
          <w:bCs/>
          <w:i/>
          <w:iCs/>
          <w:color w:val="000000"/>
          <w:sz w:val="24"/>
          <w:szCs w:val="24"/>
        </w:rPr>
        <w:t>At the conclusion of each lab period you must get your TA’s</w:t>
      </w:r>
    </w:p>
    <w:p w:rsidR="009B4A19" w:rsidRPr="009B4A19" w:rsidRDefault="009B4A19" w:rsidP="009B4A19">
      <w:pPr>
        <w:adjustRightInd w:val="0"/>
        <w:spacing w:after="0" w:line="240" w:lineRule="auto"/>
        <w:rPr>
          <w:rFonts w:ascii="Times New Roman" w:hAnsi="Times New Roman" w:cs="Times New Roman"/>
          <w:b/>
          <w:bCs/>
          <w:i/>
          <w:iCs/>
          <w:color w:val="000000"/>
          <w:sz w:val="24"/>
          <w:szCs w:val="24"/>
        </w:rPr>
      </w:pPr>
      <w:r w:rsidRPr="009B4A19">
        <w:rPr>
          <w:rFonts w:ascii="Times New Roman" w:hAnsi="Times New Roman" w:cs="Times New Roman"/>
          <w:b/>
          <w:bCs/>
          <w:i/>
          <w:iCs/>
          <w:color w:val="000000"/>
          <w:sz w:val="24"/>
          <w:szCs w:val="24"/>
        </w:rPr>
        <w:t>signature (in the “Witness/TA” box at the bottom) on each of the Data pages in your lab</w:t>
      </w:r>
    </w:p>
    <w:p w:rsidR="009B4A19" w:rsidRPr="009B4A19" w:rsidRDefault="009B4A19" w:rsidP="009B4A19">
      <w:pPr>
        <w:adjustRightInd w:val="0"/>
        <w:spacing w:after="0" w:line="240" w:lineRule="auto"/>
        <w:rPr>
          <w:rFonts w:ascii="Times New Roman" w:hAnsi="Times New Roman" w:cs="Times New Roman"/>
          <w:b/>
          <w:bCs/>
          <w:i/>
          <w:iCs/>
          <w:color w:val="000000"/>
          <w:sz w:val="24"/>
          <w:szCs w:val="24"/>
        </w:rPr>
      </w:pPr>
      <w:r w:rsidRPr="009B4A19">
        <w:rPr>
          <w:rFonts w:ascii="Times New Roman" w:hAnsi="Times New Roman" w:cs="Times New Roman"/>
          <w:b/>
          <w:bCs/>
          <w:i/>
          <w:iCs/>
          <w:color w:val="000000"/>
          <w:sz w:val="24"/>
          <w:szCs w:val="24"/>
        </w:rPr>
        <w:t>notebook and turn in the copy.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4. Calculations - on a new page following the Data, show sample calculations of all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important calculations leading to the final results of the experiment. If you did multiple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trials, use only the first trial to show the set-up of the calculations. Keep in mind that in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some instances you will be asked by the TA to show sample calculations of all the trials.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duplicate notebook pages containing the Calculations are attached to your Report sheets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turned in the following week.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5. Results and Conclusion. This section must include these two components. The duplicate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pages from your notebook are to be attached to your Report sheets and turned in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following week.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 Error Analysis - If your final results were not what was expected, then use this section to</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describe what went wrong and to give any possible sources of error. For example,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suppose you performed three titrations to determine the molarity of an acid solution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one of the titrations resulted in a value of the molarity significantly different than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other two. If you noticed halfway through one titration that there was an air bubble in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tip of the </w:t>
      </w:r>
      <w:proofErr w:type="spellStart"/>
      <w:r w:rsidRPr="009B4A19">
        <w:rPr>
          <w:rFonts w:ascii="Times New Roman" w:hAnsi="Times New Roman" w:cs="Times New Roman"/>
          <w:color w:val="000000"/>
          <w:sz w:val="24"/>
          <w:szCs w:val="24"/>
        </w:rPr>
        <w:t>buret</w:t>
      </w:r>
      <w:proofErr w:type="spellEnd"/>
      <w:r w:rsidRPr="009B4A19">
        <w:rPr>
          <w:rFonts w:ascii="Times New Roman" w:hAnsi="Times New Roman" w:cs="Times New Roman"/>
          <w:color w:val="000000"/>
          <w:sz w:val="24"/>
          <w:szCs w:val="24"/>
        </w:rPr>
        <w:t>, you would discuss what effect this might have on the accuracy of your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results.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 Conclusion - In no more than 3 to 5 coherent sentences state your final conclusions of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lab </w:t>
      </w:r>
      <w:r w:rsidRPr="009B4A19">
        <w:rPr>
          <w:rFonts w:ascii="Times New Roman" w:hAnsi="Times New Roman" w:cs="Times New Roman"/>
          <w:b/>
          <w:bCs/>
          <w:color w:val="000000"/>
          <w:sz w:val="24"/>
          <w:szCs w:val="24"/>
        </w:rPr>
        <w:t xml:space="preserve">BASED on your experimental results. </w:t>
      </w:r>
      <w:r w:rsidRPr="009B4A19">
        <w:rPr>
          <w:rFonts w:ascii="Times New Roman" w:hAnsi="Times New Roman" w:cs="Times New Roman"/>
          <w:color w:val="000000"/>
          <w:sz w:val="24"/>
          <w:szCs w:val="24"/>
        </w:rPr>
        <w:t>Most importantly you want to answer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question: "</w:t>
      </w:r>
      <w:r w:rsidRPr="009B4A19">
        <w:rPr>
          <w:rFonts w:ascii="Times New Roman" w:hAnsi="Times New Roman" w:cs="Times New Roman"/>
          <w:b/>
          <w:bCs/>
          <w:color w:val="000000"/>
          <w:sz w:val="24"/>
          <w:szCs w:val="24"/>
        </w:rPr>
        <w:t>Did I accomplish the purpose of this experiment?</w:t>
      </w:r>
      <w:r w:rsidRPr="009B4A19">
        <w:rPr>
          <w:rFonts w:ascii="Times New Roman" w:hAnsi="Times New Roman" w:cs="Times New Roman"/>
          <w:color w:val="000000"/>
          <w:sz w:val="24"/>
          <w:szCs w:val="24"/>
        </w:rPr>
        <w:t>" and if so, you must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relate </w:t>
      </w:r>
      <w:r w:rsidRPr="009B4A19">
        <w:rPr>
          <w:rFonts w:ascii="Times New Roman" w:hAnsi="Times New Roman" w:cs="Times New Roman"/>
          <w:b/>
          <w:bCs/>
          <w:color w:val="000000"/>
          <w:sz w:val="24"/>
          <w:szCs w:val="24"/>
        </w:rPr>
        <w:t xml:space="preserve">how you accomplished the purpose </w:t>
      </w:r>
      <w:r w:rsidRPr="009B4A19">
        <w:rPr>
          <w:rFonts w:ascii="Times New Roman" w:hAnsi="Times New Roman" w:cs="Times New Roman"/>
          <w:color w:val="000000"/>
          <w:sz w:val="24"/>
          <w:szCs w:val="24"/>
        </w:rPr>
        <w:t>by stating your final results. For example, if</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purpose of the experiment was to determine the concentration of a base by titration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with an acid, your conclusion should state the average concentration of base, and assess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precision of your results by providing the standard deviation of your trials. Moreover,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 your conclusion you should present one or two new ideas that were learned by doing</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experiment. Please keep your conclusion short and to the point and keep it separate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from the error analysis.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Refer to Appendix A (p. 73-77) and Appendix B (p. 79-80) of the lab manual for additional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information about the laboratory notebook and preparation for laboratory. The table on page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80 summarizes the various parts of a complete experiment, and when each part is due.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lastRenderedPageBreak/>
        <w:t xml:space="preserve">Late Assignments. </w:t>
      </w:r>
      <w:r w:rsidRPr="009B4A19">
        <w:rPr>
          <w:rFonts w:ascii="Times New Roman" w:hAnsi="Times New Roman" w:cs="Times New Roman"/>
          <w:color w:val="000000"/>
          <w:sz w:val="24"/>
          <w:szCs w:val="24"/>
        </w:rPr>
        <w:t>All laboratory assignments (</w:t>
      </w:r>
      <w:proofErr w:type="spellStart"/>
      <w:r w:rsidRPr="009B4A19">
        <w:rPr>
          <w:rFonts w:ascii="Times New Roman" w:hAnsi="Times New Roman" w:cs="Times New Roman"/>
          <w:i/>
          <w:iCs/>
          <w:color w:val="000000"/>
          <w:sz w:val="24"/>
          <w:szCs w:val="24"/>
        </w:rPr>
        <w:t>Prelab</w:t>
      </w:r>
      <w:proofErr w:type="spellEnd"/>
      <w:r w:rsidRPr="009B4A19">
        <w:rPr>
          <w:rFonts w:ascii="Times New Roman" w:hAnsi="Times New Roman" w:cs="Times New Roman"/>
          <w:i/>
          <w:iCs/>
          <w:color w:val="000000"/>
          <w:sz w:val="24"/>
          <w:szCs w:val="24"/>
        </w:rPr>
        <w:t xml:space="preserve"> Exercise</w:t>
      </w:r>
      <w:r w:rsidRPr="009B4A19">
        <w:rPr>
          <w:rFonts w:ascii="Times New Roman" w:hAnsi="Times New Roman" w:cs="Times New Roman"/>
          <w:color w:val="000000"/>
          <w:sz w:val="24"/>
          <w:szCs w:val="24"/>
        </w:rPr>
        <w:t xml:space="preserve">, </w:t>
      </w:r>
      <w:r w:rsidRPr="009B4A19">
        <w:rPr>
          <w:rFonts w:ascii="Times New Roman" w:hAnsi="Times New Roman" w:cs="Times New Roman"/>
          <w:i/>
          <w:iCs/>
          <w:color w:val="000000"/>
          <w:sz w:val="24"/>
          <w:szCs w:val="24"/>
        </w:rPr>
        <w:t>Purpose &amp; Procedure</w:t>
      </w:r>
      <w:r w:rsidRPr="009B4A19">
        <w:rPr>
          <w:rFonts w:ascii="Times New Roman" w:hAnsi="Times New Roman" w:cs="Times New Roman"/>
          <w:color w:val="000000"/>
          <w:sz w:val="24"/>
          <w:szCs w:val="24"/>
        </w:rPr>
        <w:t>, and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i/>
          <w:iCs/>
          <w:color w:val="000000"/>
          <w:sz w:val="24"/>
          <w:szCs w:val="24"/>
        </w:rPr>
        <w:t>Laboratory Report</w:t>
      </w:r>
      <w:r w:rsidRPr="009B4A19">
        <w:rPr>
          <w:rFonts w:ascii="Times New Roman" w:hAnsi="Times New Roman" w:cs="Times New Roman"/>
          <w:color w:val="000000"/>
          <w:sz w:val="24"/>
          <w:szCs w:val="24"/>
        </w:rPr>
        <w:t>) are due at the beginning of your lab period. An assignment is considered to</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be late if it is not turned in by the time your TA begins the lab quiz. Late assignments will not be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accepted. Furthermore, you will not be allowed to perform the experiment nor will you be given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the opportunity to make up the lab if your </w:t>
      </w:r>
      <w:proofErr w:type="spellStart"/>
      <w:r w:rsidRPr="009B4A19">
        <w:rPr>
          <w:rFonts w:ascii="Times New Roman" w:hAnsi="Times New Roman" w:cs="Times New Roman"/>
          <w:i/>
          <w:iCs/>
          <w:color w:val="000000"/>
          <w:sz w:val="24"/>
          <w:szCs w:val="24"/>
        </w:rPr>
        <w:t>Prelab</w:t>
      </w:r>
      <w:proofErr w:type="spellEnd"/>
      <w:r w:rsidRPr="009B4A19">
        <w:rPr>
          <w:rFonts w:ascii="Times New Roman" w:hAnsi="Times New Roman" w:cs="Times New Roman"/>
          <w:i/>
          <w:iCs/>
          <w:color w:val="000000"/>
          <w:sz w:val="24"/>
          <w:szCs w:val="24"/>
        </w:rPr>
        <w:t xml:space="preserve"> Exercise </w:t>
      </w:r>
      <w:r w:rsidRPr="009B4A19">
        <w:rPr>
          <w:rFonts w:ascii="Times New Roman" w:hAnsi="Times New Roman" w:cs="Times New Roman"/>
          <w:color w:val="000000"/>
          <w:sz w:val="24"/>
          <w:szCs w:val="24"/>
        </w:rPr>
        <w:t xml:space="preserve">and/or </w:t>
      </w:r>
      <w:r w:rsidRPr="009B4A19">
        <w:rPr>
          <w:rFonts w:ascii="Times New Roman" w:hAnsi="Times New Roman" w:cs="Times New Roman"/>
          <w:i/>
          <w:iCs/>
          <w:color w:val="000000"/>
          <w:sz w:val="24"/>
          <w:szCs w:val="24"/>
        </w:rPr>
        <w:t xml:space="preserve">Purpose &amp; Procedure </w:t>
      </w:r>
      <w:r w:rsidRPr="009B4A19">
        <w:rPr>
          <w:rFonts w:ascii="Times New Roman" w:hAnsi="Times New Roman" w:cs="Times New Roman"/>
          <w:color w:val="000000"/>
          <w:sz w:val="24"/>
          <w:szCs w:val="24"/>
        </w:rPr>
        <w:t>are not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completed by the beginning of the lab period.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Laboratory Final Exam. </w:t>
      </w:r>
      <w:r w:rsidRPr="009B4A19">
        <w:rPr>
          <w:rFonts w:ascii="Times New Roman" w:hAnsi="Times New Roman" w:cs="Times New Roman"/>
          <w:color w:val="000000"/>
          <w:sz w:val="24"/>
          <w:szCs w:val="24"/>
        </w:rPr>
        <w:t>The final exam for the laboratory portion of the course is scheduled for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regular lab period during the week of November 30. It will consist of 15 multiple-choice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questions pertaining to the lab experiments and related background topics. You must take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final during your regularly scheduled lab day and time in order to pass the course.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Attendance. </w:t>
      </w:r>
      <w:r w:rsidRPr="009B4A19">
        <w:rPr>
          <w:rFonts w:ascii="Times New Roman" w:hAnsi="Times New Roman" w:cs="Times New Roman"/>
          <w:color w:val="000000"/>
          <w:sz w:val="24"/>
          <w:szCs w:val="24"/>
        </w:rPr>
        <w:t>You must check in to your lab section during the first week or you may lose your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space. It will not be possible to make up missed laboratory experiments. If you must miss a lab</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period due to medical or other legitimate reasons, you must contact Dr. Simpson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w:t>
      </w:r>
      <w:r w:rsidRPr="009B4A19">
        <w:rPr>
          <w:rFonts w:ascii="Times New Roman" w:hAnsi="Times New Roman" w:cs="Times New Roman"/>
          <w:color w:val="0000FF"/>
          <w:sz w:val="24"/>
          <w:szCs w:val="24"/>
        </w:rPr>
        <w:t>kevin.simpson@ucr.edu</w:t>
      </w:r>
      <w:r w:rsidRPr="009B4A19">
        <w:rPr>
          <w:rFonts w:ascii="Times New Roman" w:hAnsi="Times New Roman" w:cs="Times New Roman"/>
          <w:color w:val="000000"/>
          <w:sz w:val="24"/>
          <w:szCs w:val="24"/>
        </w:rPr>
        <w:t>; (951) 827-3539) immediately to make arrangements for making up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quiz and turning in the other assignments. Be prepared to provide a doctor’s note or other</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acceptable documentation. </w:t>
      </w:r>
      <w:r w:rsidRPr="009B4A19">
        <w:rPr>
          <w:rFonts w:ascii="Times New Roman" w:hAnsi="Times New Roman" w:cs="Times New Roman"/>
          <w:i/>
          <w:iCs/>
          <w:color w:val="000000"/>
          <w:sz w:val="24"/>
          <w:szCs w:val="24"/>
        </w:rPr>
        <w:t>NOTE: a maximum of one absence from lab will be excused during</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6</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the quarter. Two or more unexcused absences will result in a grade of “F”, regardless of the</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total number of points you have accumulated.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Cheating. </w:t>
      </w:r>
      <w:r w:rsidRPr="009B4A19">
        <w:rPr>
          <w:rFonts w:ascii="Times New Roman" w:hAnsi="Times New Roman" w:cs="Times New Roman"/>
          <w:color w:val="000000"/>
          <w:sz w:val="24"/>
          <w:szCs w:val="24"/>
        </w:rPr>
        <w:t>Cheating will not be tolerated. Students caught cheating will receive a zero grade for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experiment and will be subject to dismissal from the class with a failing grade. Cheating</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includes (but is not limited to) collaborating on assignments without approval from the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instructor, turning in a report without performing the experiment, interfering with another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student's work, and removing chemicals, equipment or glassware from the laboratory. If you are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repeating the course, you may not reuse any data or reports from any previous time you took this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course. Also, you will not receive credit for any lab for which you fail to provide a copy (signed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by your TA) of your notebook data page(s).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Course Website (</w:t>
      </w:r>
      <w:proofErr w:type="spellStart"/>
      <w:r w:rsidRPr="009B4A19">
        <w:rPr>
          <w:rFonts w:ascii="Times New Roman" w:hAnsi="Times New Roman" w:cs="Times New Roman"/>
          <w:b/>
          <w:bCs/>
          <w:color w:val="000000"/>
          <w:sz w:val="24"/>
          <w:szCs w:val="24"/>
        </w:rPr>
        <w:t>iLearn</w:t>
      </w:r>
      <w:proofErr w:type="spellEnd"/>
      <w:r w:rsidRPr="009B4A19">
        <w:rPr>
          <w:rFonts w:ascii="Times New Roman" w:hAnsi="Times New Roman" w:cs="Times New Roman"/>
          <w:b/>
          <w:bCs/>
          <w:color w:val="000000"/>
          <w:sz w:val="24"/>
          <w:szCs w:val="24"/>
        </w:rPr>
        <w:t xml:space="preserve">). </w:t>
      </w:r>
      <w:r w:rsidRPr="009B4A19">
        <w:rPr>
          <w:rFonts w:ascii="Times New Roman" w:hAnsi="Times New Roman" w:cs="Times New Roman"/>
          <w:color w:val="000000"/>
          <w:sz w:val="24"/>
          <w:szCs w:val="24"/>
        </w:rPr>
        <w:t>A website for this laboratory section may be accessed by logging in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at http://ilearn.ucr.edu. You are expected to check this site frequently, as important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announcements and course materials may be posted there. Your lab scores and final grade will</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also be posted on </w:t>
      </w:r>
      <w:proofErr w:type="spellStart"/>
      <w:r w:rsidRPr="009B4A19">
        <w:rPr>
          <w:rFonts w:ascii="Times New Roman" w:hAnsi="Times New Roman" w:cs="Times New Roman"/>
          <w:color w:val="000000"/>
          <w:sz w:val="24"/>
          <w:szCs w:val="24"/>
        </w:rPr>
        <w:t>iLearn</w:t>
      </w:r>
      <w:proofErr w:type="spellEnd"/>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Laboratory Safety. </w:t>
      </w:r>
      <w:r w:rsidRPr="009B4A19">
        <w:rPr>
          <w:rFonts w:ascii="Times New Roman" w:hAnsi="Times New Roman" w:cs="Times New Roman"/>
          <w:color w:val="000000"/>
          <w:sz w:val="24"/>
          <w:szCs w:val="24"/>
        </w:rPr>
        <w:t>The instructors and staff place the highest priority on your safety. To this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end, you are required to understand and follow the safety precautions and rules that are printed</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below and in your lab manual (pages v-ix). In addition, you may be given specific instructions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for each experiment and you are expected to follow these. The most basic safety requirement in</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lab is that </w:t>
      </w:r>
      <w:r w:rsidRPr="009B4A19">
        <w:rPr>
          <w:rFonts w:ascii="Times New Roman" w:hAnsi="Times New Roman" w:cs="Times New Roman"/>
          <w:b/>
          <w:bCs/>
          <w:color w:val="000000"/>
          <w:sz w:val="24"/>
          <w:szCs w:val="24"/>
        </w:rPr>
        <w:t>goggles are to be worn at all times that experiments are in progress</w:t>
      </w:r>
      <w:r w:rsidRPr="009B4A19">
        <w:rPr>
          <w:rFonts w:ascii="Times New Roman" w:hAnsi="Times New Roman" w:cs="Times New Roman"/>
          <w:color w:val="000000"/>
          <w:sz w:val="24"/>
          <w:szCs w:val="24"/>
        </w:rPr>
        <w:t>. This means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that even after you have finished the experiment, you are required to wear your goggles as long</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as any other person in the lab is still working. </w:t>
      </w:r>
      <w:r w:rsidRPr="009B4A19">
        <w:rPr>
          <w:rFonts w:ascii="Times New Roman" w:hAnsi="Times New Roman" w:cs="Times New Roman"/>
          <w:i/>
          <w:iCs/>
          <w:color w:val="000000"/>
          <w:sz w:val="24"/>
          <w:szCs w:val="24"/>
        </w:rPr>
        <w:t>NOTE: You may not bring food or beverages (even</w:t>
      </w:r>
    </w:p>
    <w:p w:rsidR="009B4A19" w:rsidRPr="009B4A19" w:rsidRDefault="009B4A19" w:rsidP="009B4A19">
      <w:pPr>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i/>
          <w:iCs/>
          <w:color w:val="000000"/>
          <w:sz w:val="24"/>
          <w:szCs w:val="24"/>
        </w:rPr>
        <w:t>in closed containers) or wear sandal-type shoes in the lab.</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DEPARTMENT OF CHEMISTRY</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LABORATORY SAFETY INSTRUCTIONS AND RULES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1. EYE PROTECTION</w:t>
      </w:r>
      <w:r w:rsidRPr="009B4A19">
        <w:rPr>
          <w:rFonts w:ascii="Times New Roman" w:hAnsi="Times New Roman" w:cs="Times New Roman"/>
          <w:color w:val="000000"/>
          <w:sz w:val="24"/>
          <w:szCs w:val="24"/>
        </w:rPr>
        <w:t>: One of the most common (and damaging) types of laboratory accidents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involves the eyes.</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EYE PROTECTION IS MANDATORY AT ALL TIMES IN ALL TEACHING AND</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lastRenderedPageBreak/>
        <w:t>RESEARCH LABORATORIES. NO EXCEPTIONS. PERSONS WITH INADEQUATE EYE</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PROTECTION WILL BE TOLD TO LEAVE THE LABORATORY.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a. </w:t>
      </w:r>
      <w:r w:rsidRPr="009B4A19">
        <w:rPr>
          <w:rFonts w:ascii="Times New Roman" w:hAnsi="Times New Roman" w:cs="Times New Roman"/>
          <w:color w:val="000000"/>
          <w:sz w:val="24"/>
          <w:szCs w:val="24"/>
        </w:rPr>
        <w:t>All persons in a laboratory must wear safety goggles.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b. </w:t>
      </w:r>
      <w:r w:rsidRPr="009B4A19">
        <w:rPr>
          <w:rFonts w:ascii="Times New Roman" w:hAnsi="Times New Roman" w:cs="Times New Roman"/>
          <w:color w:val="000000"/>
          <w:sz w:val="24"/>
          <w:szCs w:val="24"/>
        </w:rPr>
        <w:t>Persons who normally wear prescription glasses must wear safety goggles over their glasses. Regular prescription glasses do not provide adequate protection for chemical laboratories.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2. PROPER ATTIRE: </w:t>
      </w:r>
      <w:r w:rsidRPr="009B4A19">
        <w:rPr>
          <w:rFonts w:ascii="Times New Roman" w:hAnsi="Times New Roman" w:cs="Times New Roman"/>
          <w:color w:val="000000"/>
          <w:sz w:val="24"/>
          <w:szCs w:val="24"/>
        </w:rPr>
        <w:t>You will not be allowed in lab unless you are wearing clothing which completely covers the torso and legs (to within one foot of the floor). Shoes must completely enclose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the foot. A lab coat or apron is recommended. You may wear shorts only under a full-length lab coat. For your protection, you will not be allowed to attend lab without appropriate attire.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3. MEDICAL CONDITIONS: </w:t>
      </w:r>
      <w:r w:rsidRPr="009B4A19">
        <w:rPr>
          <w:rFonts w:ascii="Times New Roman" w:hAnsi="Times New Roman" w:cs="Times New Roman"/>
          <w:color w:val="000000"/>
          <w:sz w:val="24"/>
          <w:szCs w:val="24"/>
        </w:rPr>
        <w:t>Notify the supervising laboratory instructor immediately if you have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any medical conditions (such as pregnancy, allergies, diabetes, etc.) that may require special precautionary measures in the laboratory.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7</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4. EMERGENCY EQUIPMENT: </w:t>
      </w:r>
      <w:r w:rsidRPr="009B4A19">
        <w:rPr>
          <w:rFonts w:ascii="Times New Roman" w:hAnsi="Times New Roman" w:cs="Times New Roman"/>
          <w:color w:val="000000"/>
          <w:sz w:val="24"/>
          <w:szCs w:val="24"/>
        </w:rPr>
        <w:t>Know the locations of the lab fire extinguishers, safety showers, eyewash fountains, hallway emergency telephones, fire alarms, and lab and building exits.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5. FIRE: </w:t>
      </w:r>
      <w:r w:rsidRPr="009B4A19">
        <w:rPr>
          <w:rFonts w:ascii="Times New Roman" w:hAnsi="Times New Roman" w:cs="Times New Roman"/>
          <w:color w:val="000000"/>
          <w:sz w:val="24"/>
          <w:szCs w:val="24"/>
        </w:rPr>
        <w:t>Immediately alert the TA, who will give instructions. A fire confined to a small container or flask can usually be extinguished by covering the container with something nonflammable (e.g. a large beaker). Use a fire extinguisher if necessary, but only if it appears that the fire can be easily contained; if not, pull the fire alarm and exit the building. Go directly to the designated assembly area. Do not use the elevator. If a person's clothing is on fire, use the safety shower to put out the flames. If the shower is not readily available, douse the individual with water or wrap the person in a coat or whatever is available to extinguish the fire and roll the person on the floor. Fire blankets must be used with caution because wrapping someone while they are in the vertical position can force flames toward the face and neck.</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6. INJURY: </w:t>
      </w:r>
      <w:r w:rsidRPr="009B4A19">
        <w:rPr>
          <w:rFonts w:ascii="Times New Roman" w:hAnsi="Times New Roman" w:cs="Times New Roman"/>
          <w:color w:val="000000"/>
          <w:sz w:val="24"/>
          <w:szCs w:val="24"/>
        </w:rPr>
        <w:t xml:space="preserve">Immediately report any injury to a Teaching Assistant, no matter how minor. The TA will initiate emergency procedures and arrange for transportation to a medical care </w:t>
      </w:r>
      <w:proofErr w:type="spellStart"/>
      <w:r w:rsidRPr="009B4A19">
        <w:rPr>
          <w:rFonts w:ascii="Times New Roman" w:hAnsi="Times New Roman" w:cs="Times New Roman"/>
          <w:color w:val="000000"/>
          <w:sz w:val="24"/>
          <w:szCs w:val="24"/>
        </w:rPr>
        <w:t>facililty</w:t>
      </w:r>
      <w:proofErr w:type="spellEnd"/>
      <w:r w:rsidRPr="009B4A19">
        <w:rPr>
          <w:rFonts w:ascii="Times New Roman" w:hAnsi="Times New Roman" w:cs="Times New Roman"/>
          <w:color w:val="000000"/>
          <w:sz w:val="24"/>
          <w:szCs w:val="24"/>
        </w:rPr>
        <w:t>. Do not transport a seriously injured person. Call for help. Complete an Incident Report in consultation with your TA as soon as possible, and submit it to the Stockroom staff (see Item 7).</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NOTE: </w:t>
      </w:r>
      <w:r w:rsidRPr="009B4A19">
        <w:rPr>
          <w:rFonts w:ascii="Times New Roman" w:hAnsi="Times New Roman" w:cs="Times New Roman"/>
          <w:color w:val="000000"/>
          <w:sz w:val="24"/>
          <w:szCs w:val="24"/>
        </w:rPr>
        <w:t>The Student Health Center is open only during the day, from 8:00 – 4:30. Laboratory injuries after these hours will be treated at the Emergency Room at Riverside Community Hospital or a nearby Urgent Care Center. Students (or their health insurance company) will be assessed Emergency Room charges for off campus treatment. The Chemistry Department (or University) cannot pay. Students under 18 years must submit in advance, a treatment release form signed by parents or guardians to be held on file in the stockroom.</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7. CHEMICAL SPILLS: </w:t>
      </w:r>
      <w:r w:rsidRPr="009B4A19">
        <w:rPr>
          <w:rFonts w:ascii="Times New Roman" w:hAnsi="Times New Roman" w:cs="Times New Roman"/>
          <w:color w:val="000000"/>
          <w:sz w:val="24"/>
          <w:szCs w:val="24"/>
        </w:rPr>
        <w:t>Chemical contact with eyes and skin must be washed immediately with lots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of water for no less than 15 minutes. USE THE EYE WASH AND SAFETY SHOWER. Quickly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remove all contaminated clothing. Report chemical spills on persons, tables, or floors to a TA</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immediately regardless of how minor they appear.</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8. EARTHQUAKE: </w:t>
      </w:r>
      <w:r w:rsidRPr="009B4A19">
        <w:rPr>
          <w:rFonts w:ascii="Times New Roman" w:hAnsi="Times New Roman" w:cs="Times New Roman"/>
          <w:color w:val="000000"/>
          <w:sz w:val="24"/>
          <w:szCs w:val="24"/>
        </w:rPr>
        <w:t xml:space="preserve">Exit the laboratory if possible, but stay in the building and protect yourself from breaking windows or objects falling from above. When the quake subsides, quickly check, if possible, that all gas valves are closed and all electrical heating devices are turned off to stop </w:t>
      </w:r>
      <w:r w:rsidRPr="009B4A19">
        <w:rPr>
          <w:rFonts w:ascii="Times New Roman" w:hAnsi="Times New Roman" w:cs="Times New Roman"/>
          <w:color w:val="000000"/>
          <w:sz w:val="24"/>
          <w:szCs w:val="24"/>
        </w:rPr>
        <w:lastRenderedPageBreak/>
        <w:t>reactions and prevent fires. Exit the building to the designated assembly area (see item 9). Do not use elevators.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9. BUILDING ALARM: </w:t>
      </w:r>
      <w:r w:rsidRPr="009B4A19">
        <w:rPr>
          <w:rFonts w:ascii="Times New Roman" w:hAnsi="Times New Roman" w:cs="Times New Roman"/>
          <w:color w:val="000000"/>
          <w:sz w:val="24"/>
          <w:szCs w:val="24"/>
        </w:rPr>
        <w:t>Leave the building immediately and quietly to the designated assembly area, which is the grassy mall adjacent to the south wing of Pierce Hall and east of the bell tower (see map on the following page). Do not return until specifically told to re-enter. Note: Do not leave the building during active shaking from an earthquake.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10. REPORT OF INCIDENT: </w:t>
      </w:r>
      <w:r w:rsidRPr="009B4A19">
        <w:rPr>
          <w:rFonts w:ascii="Times New Roman" w:hAnsi="Times New Roman" w:cs="Times New Roman"/>
          <w:color w:val="000000"/>
          <w:sz w:val="24"/>
          <w:szCs w:val="24"/>
        </w:rPr>
        <w:t>All incidents of fire, explosion, injury, or chemical spills (including mercury from broken thermometers) should be reported immediately to a TA. A written report is required after the incident; the stockroom has forms for filing written reports.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11. PREPARATION FOR LABORATORY: </w:t>
      </w:r>
      <w:r w:rsidRPr="009B4A19">
        <w:rPr>
          <w:rFonts w:ascii="Times New Roman" w:hAnsi="Times New Roman" w:cs="Times New Roman"/>
          <w:color w:val="000000"/>
          <w:sz w:val="24"/>
          <w:szCs w:val="24"/>
        </w:rPr>
        <w:t>All students are expected to have read the experiment thoroughly prior to starting the lab work. Questions about procedures or precautions should be resolved by asking the TA or professor before the experiment. 8</w:t>
      </w:r>
    </w:p>
    <w:p w:rsidR="009B4A19" w:rsidRPr="009B4A19" w:rsidRDefault="009B4A19" w:rsidP="009B4A19">
      <w:pPr>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t>12. ADDITIONAL LABORATORY RULES: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a. </w:t>
      </w:r>
      <w:r w:rsidRPr="009B4A19">
        <w:rPr>
          <w:rFonts w:ascii="Times New Roman" w:hAnsi="Times New Roman" w:cs="Times New Roman"/>
          <w:color w:val="000000"/>
          <w:sz w:val="24"/>
          <w:szCs w:val="24"/>
        </w:rPr>
        <w:t>You may not bring nor consume any food or beverage in the laboratories. Smoking and</w:t>
      </w:r>
      <w:r w:rsidRPr="009B4A19">
        <w:rPr>
          <w:rFonts w:ascii="Times New Roman" w:hAnsi="Times New Roman" w:cs="Times New Roman"/>
          <w:color w:val="000000"/>
          <w:sz w:val="24"/>
          <w:szCs w:val="24"/>
        </w:rPr>
        <w:tab/>
        <w:t>application of cosmetics is not permitted in the labs.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b. </w:t>
      </w:r>
      <w:r w:rsidRPr="009B4A19">
        <w:rPr>
          <w:rFonts w:ascii="Times New Roman" w:hAnsi="Times New Roman" w:cs="Times New Roman"/>
          <w:color w:val="000000"/>
          <w:sz w:val="24"/>
          <w:szCs w:val="24"/>
        </w:rPr>
        <w:t xml:space="preserve">You may not remove chemicals, equipment or supplies from the laboratories or stockrooms </w:t>
      </w:r>
      <w:r w:rsidRPr="009B4A19">
        <w:rPr>
          <w:rFonts w:ascii="Times New Roman" w:hAnsi="Times New Roman" w:cs="Times New Roman"/>
          <w:color w:val="000000"/>
          <w:sz w:val="24"/>
          <w:szCs w:val="24"/>
        </w:rPr>
        <w:tab/>
        <w:t xml:space="preserve">without written permission of the instructor, teaching assistant, or Laboratory </w:t>
      </w:r>
      <w:r w:rsidRPr="009B4A19">
        <w:rPr>
          <w:rFonts w:ascii="Times New Roman" w:hAnsi="Times New Roman" w:cs="Times New Roman"/>
          <w:color w:val="000000"/>
          <w:sz w:val="24"/>
          <w:szCs w:val="24"/>
        </w:rPr>
        <w:tab/>
        <w:t xml:space="preserve">Coordinator.  Removal of any of the mentioned items will be treated as Academic </w:t>
      </w:r>
      <w:r w:rsidRPr="009B4A19">
        <w:rPr>
          <w:rFonts w:ascii="Times New Roman" w:hAnsi="Times New Roman" w:cs="Times New Roman"/>
          <w:color w:val="000000"/>
          <w:sz w:val="24"/>
          <w:szCs w:val="24"/>
        </w:rPr>
        <w:tab/>
        <w:t>Dishonesty and may result in a grade of F for the course.</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c. </w:t>
      </w:r>
      <w:r w:rsidRPr="009B4A19">
        <w:rPr>
          <w:rFonts w:ascii="Times New Roman" w:hAnsi="Times New Roman" w:cs="Times New Roman"/>
          <w:color w:val="000000"/>
          <w:sz w:val="24"/>
          <w:szCs w:val="24"/>
        </w:rPr>
        <w:t>Do not deliberately smell or taste chemicals.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d. </w:t>
      </w:r>
      <w:r w:rsidRPr="009B4A19">
        <w:rPr>
          <w:rFonts w:ascii="Times New Roman" w:hAnsi="Times New Roman" w:cs="Times New Roman"/>
          <w:color w:val="000000"/>
          <w:sz w:val="24"/>
          <w:szCs w:val="24"/>
        </w:rPr>
        <w:t>Do not mix reagents unless you are instructed to do so or know the likely results.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e. </w:t>
      </w:r>
      <w:r w:rsidRPr="009B4A19">
        <w:rPr>
          <w:rFonts w:ascii="Times New Roman" w:hAnsi="Times New Roman" w:cs="Times New Roman"/>
          <w:color w:val="000000"/>
          <w:sz w:val="24"/>
          <w:szCs w:val="24"/>
        </w:rPr>
        <w:t>Do not use unlabeled chemicals. Report them to the TA.</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f. </w:t>
      </w:r>
      <w:r w:rsidRPr="009B4A19">
        <w:rPr>
          <w:rFonts w:ascii="Times New Roman" w:hAnsi="Times New Roman" w:cs="Times New Roman"/>
          <w:color w:val="000000"/>
          <w:sz w:val="24"/>
          <w:szCs w:val="24"/>
        </w:rPr>
        <w:t>Never adulterate reagents by "pouring back" unused portions into stock bottles or using a</w:t>
      </w:r>
      <w:r w:rsidRPr="009B4A19">
        <w:rPr>
          <w:rFonts w:ascii="Times New Roman" w:hAnsi="Times New Roman" w:cs="Times New Roman"/>
          <w:color w:val="000000"/>
          <w:sz w:val="24"/>
          <w:szCs w:val="24"/>
        </w:rPr>
        <w:tab/>
        <w:t>contaminated pipet.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g. </w:t>
      </w:r>
      <w:r w:rsidRPr="009B4A19">
        <w:rPr>
          <w:rFonts w:ascii="Times New Roman" w:hAnsi="Times New Roman" w:cs="Times New Roman"/>
          <w:color w:val="000000"/>
          <w:sz w:val="24"/>
          <w:szCs w:val="24"/>
        </w:rPr>
        <w:t>Do not dump chemicals into trash cans or sinks. Waste chemicals are to be disposed of in</w:t>
      </w:r>
      <w:r w:rsidRPr="009B4A19">
        <w:rPr>
          <w:rFonts w:ascii="Times New Roman" w:hAnsi="Times New Roman" w:cs="Times New Roman"/>
          <w:color w:val="000000"/>
          <w:sz w:val="24"/>
          <w:szCs w:val="24"/>
        </w:rPr>
        <w:tab/>
        <w:t>specially labeled containers only.</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h. </w:t>
      </w:r>
      <w:r w:rsidRPr="009B4A19">
        <w:rPr>
          <w:rFonts w:ascii="Times New Roman" w:hAnsi="Times New Roman" w:cs="Times New Roman"/>
          <w:color w:val="000000"/>
          <w:sz w:val="24"/>
          <w:szCs w:val="24"/>
        </w:rPr>
        <w:t>Extinguish matches with water and dispose of them in trash cans, never in the sinks.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i. </w:t>
      </w:r>
      <w:r w:rsidRPr="009B4A19">
        <w:rPr>
          <w:rFonts w:ascii="Times New Roman" w:hAnsi="Times New Roman" w:cs="Times New Roman"/>
          <w:color w:val="000000"/>
          <w:sz w:val="24"/>
          <w:szCs w:val="24"/>
        </w:rPr>
        <w:t>Absolutely no horseplay of any kind is permitted in the labs.</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j. </w:t>
      </w:r>
      <w:r w:rsidRPr="009B4A19">
        <w:rPr>
          <w:rFonts w:ascii="Times New Roman" w:hAnsi="Times New Roman" w:cs="Times New Roman"/>
          <w:color w:val="000000"/>
          <w:sz w:val="24"/>
          <w:szCs w:val="24"/>
        </w:rPr>
        <w:t>Do not store chemicals in your lab drawer, unless specifically instructed to do so by your TA</w:t>
      </w:r>
      <w:r w:rsidRPr="009B4A19">
        <w:rPr>
          <w:rFonts w:ascii="Times New Roman" w:hAnsi="Times New Roman" w:cs="Times New Roman"/>
          <w:color w:val="000000"/>
          <w:sz w:val="24"/>
          <w:szCs w:val="24"/>
        </w:rPr>
        <w:tab/>
        <w:t>(e.g., when an experiment requires more than one lab period). All containers for storing</w:t>
      </w:r>
      <w:r w:rsidRPr="009B4A19">
        <w:rPr>
          <w:rFonts w:ascii="Times New Roman" w:hAnsi="Times New Roman" w:cs="Times New Roman"/>
          <w:color w:val="000000"/>
          <w:sz w:val="24"/>
          <w:szCs w:val="24"/>
        </w:rPr>
        <w:tab/>
        <w:t>chemicals must be clearly labeled (your name, experiment, and the full chemical name(s)</w:t>
      </w:r>
      <w:r w:rsidRPr="009B4A19">
        <w:rPr>
          <w:rFonts w:ascii="Times New Roman" w:hAnsi="Times New Roman" w:cs="Times New Roman"/>
          <w:color w:val="000000"/>
          <w:sz w:val="24"/>
          <w:szCs w:val="24"/>
        </w:rPr>
        <w:tab/>
        <w:t xml:space="preserve">of </w:t>
      </w:r>
      <w:proofErr w:type="spellStart"/>
      <w:r w:rsidRPr="009B4A19">
        <w:rPr>
          <w:rFonts w:ascii="Times New Roman" w:hAnsi="Times New Roman" w:cs="Times New Roman"/>
          <w:color w:val="000000"/>
          <w:sz w:val="24"/>
          <w:szCs w:val="24"/>
        </w:rPr>
        <w:t>thecontents</w:t>
      </w:r>
      <w:proofErr w:type="spellEnd"/>
      <w:r w:rsidRPr="009B4A19">
        <w:rPr>
          <w:rFonts w:ascii="Times New Roman" w:hAnsi="Times New Roman" w:cs="Times New Roman"/>
          <w:color w:val="000000"/>
          <w:sz w:val="24"/>
          <w:szCs w:val="24"/>
        </w:rPr>
        <w:t>).</w:t>
      </w:r>
    </w:p>
    <w:p w:rsidR="009B4A19" w:rsidRPr="009B4A19" w:rsidRDefault="009B4A19" w:rsidP="009B4A19">
      <w:pPr>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k. </w:t>
      </w:r>
      <w:r w:rsidRPr="009B4A19">
        <w:rPr>
          <w:rFonts w:ascii="Times New Roman" w:hAnsi="Times New Roman" w:cs="Times New Roman"/>
          <w:color w:val="000000"/>
          <w:sz w:val="24"/>
          <w:szCs w:val="24"/>
        </w:rPr>
        <w:t>No visiting by friends is allowed during lab sessions. Pets or children are not allowed.</w:t>
      </w:r>
    </w:p>
    <w:p w:rsidR="009B4A19" w:rsidRPr="009B4A19" w:rsidRDefault="009B4A19" w:rsidP="009B4A19">
      <w:pPr>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l. </w:t>
      </w:r>
      <w:r w:rsidRPr="009B4A19">
        <w:rPr>
          <w:rFonts w:ascii="Times New Roman" w:hAnsi="Times New Roman" w:cs="Times New Roman"/>
          <w:color w:val="000000"/>
          <w:sz w:val="24"/>
          <w:szCs w:val="24"/>
        </w:rPr>
        <w:t>Do not drink water from lab faucets. This water may not be safe.</w:t>
      </w:r>
    </w:p>
    <w:p w:rsidR="009B4A19" w:rsidRPr="005904EF" w:rsidRDefault="009B4A19" w:rsidP="005904EF">
      <w:pPr>
        <w:spacing w:after="0" w:line="240" w:lineRule="auto"/>
        <w:rPr>
          <w:rFonts w:ascii="Times New Roman" w:hAnsi="Times New Roman" w:cs="Times New Roman"/>
          <w:b/>
          <w:bCs/>
          <w:color w:val="000000"/>
          <w:sz w:val="24"/>
          <w:szCs w:val="24"/>
        </w:rPr>
      </w:pPr>
      <w:r w:rsidRPr="005904EF">
        <w:rPr>
          <w:rFonts w:ascii="Times New Roman" w:hAnsi="Times New Roman" w:cs="Times New Roman"/>
          <w:b/>
          <w:bCs/>
          <w:color w:val="000000"/>
          <w:sz w:val="24"/>
          <w:szCs w:val="24"/>
        </w:rPr>
        <w:br w:type="page"/>
      </w:r>
    </w:p>
    <w:p w:rsidR="009B4A19" w:rsidRPr="009B4A19" w:rsidRDefault="009B4A19" w:rsidP="009B4A19">
      <w:pPr>
        <w:autoSpaceDE w:val="0"/>
        <w:autoSpaceDN w:val="0"/>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lastRenderedPageBreak/>
        <w:t>MATH 9A: FIRST YEAR CALCULUS</w:t>
      </w:r>
    </w:p>
    <w:p w:rsidR="009B4A19" w:rsidRPr="009B4A19" w:rsidRDefault="009B4A19" w:rsidP="009B4A19">
      <w:pPr>
        <w:autoSpaceDE w:val="0"/>
        <w:autoSpaceDN w:val="0"/>
        <w:adjustRightInd w:val="0"/>
        <w:spacing w:after="0" w:line="240" w:lineRule="auto"/>
        <w:rPr>
          <w:rFonts w:ascii="Times New Roman" w:hAnsi="Times New Roman" w:cs="Times New Roman"/>
          <w:bCs/>
          <w:color w:val="000000"/>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color w:val="0000FF"/>
          <w:sz w:val="24"/>
          <w:szCs w:val="24"/>
        </w:rPr>
      </w:pPr>
      <w:r w:rsidRPr="009B4A19">
        <w:rPr>
          <w:rFonts w:ascii="Times New Roman" w:hAnsi="Times New Roman" w:cs="Times New Roman"/>
          <w:b/>
          <w:bCs/>
          <w:color w:val="000000"/>
          <w:sz w:val="24"/>
          <w:szCs w:val="24"/>
        </w:rPr>
        <w:t xml:space="preserve">Textbooks: </w:t>
      </w:r>
      <w:r w:rsidRPr="009B4A19">
        <w:rPr>
          <w:rFonts w:ascii="Times New Roman" w:hAnsi="Times New Roman" w:cs="Times New Roman"/>
          <w:color w:val="000000"/>
          <w:sz w:val="24"/>
          <w:szCs w:val="24"/>
        </w:rPr>
        <w:t xml:space="preserve"> David </w:t>
      </w:r>
      <w:proofErr w:type="spellStart"/>
      <w:r w:rsidRPr="009B4A19">
        <w:rPr>
          <w:rFonts w:ascii="Times New Roman" w:hAnsi="Times New Roman" w:cs="Times New Roman"/>
          <w:color w:val="000000"/>
          <w:sz w:val="24"/>
          <w:szCs w:val="24"/>
        </w:rPr>
        <w:t>Guichard</w:t>
      </w:r>
      <w:proofErr w:type="spellEnd"/>
      <w:r w:rsidRPr="009B4A19">
        <w:rPr>
          <w:rFonts w:ascii="Times New Roman" w:hAnsi="Times New Roman" w:cs="Times New Roman"/>
          <w:color w:val="000000"/>
          <w:sz w:val="24"/>
          <w:szCs w:val="24"/>
        </w:rPr>
        <w:t xml:space="preserve">: Calculus, Late </w:t>
      </w:r>
      <w:proofErr w:type="spellStart"/>
      <w:r w:rsidRPr="009B4A19">
        <w:rPr>
          <w:rFonts w:ascii="Times New Roman" w:hAnsi="Times New Roman" w:cs="Times New Roman"/>
          <w:color w:val="000000"/>
          <w:sz w:val="24"/>
          <w:szCs w:val="24"/>
        </w:rPr>
        <w:t>Transcendentals</w:t>
      </w:r>
      <w:proofErr w:type="spellEnd"/>
      <w:r w:rsidRPr="009B4A19">
        <w:rPr>
          <w:rFonts w:ascii="Times New Roman" w:hAnsi="Times New Roman" w:cs="Times New Roman"/>
          <w:color w:val="000000"/>
          <w:sz w:val="24"/>
          <w:szCs w:val="24"/>
        </w:rPr>
        <w:t xml:space="preserve">. This is a free electronic book, available at </w:t>
      </w:r>
      <w:r w:rsidRPr="009B4A19">
        <w:rPr>
          <w:rFonts w:ascii="Times New Roman" w:hAnsi="Times New Roman" w:cs="Times New Roman"/>
          <w:color w:val="0000FF"/>
          <w:sz w:val="24"/>
          <w:szCs w:val="24"/>
        </w:rPr>
        <w:t>http://www.whitman.edu/mathematics/calculus_late/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Analytic Geometry</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 Lines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1.2 Distance Between Two Points; Circles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1.3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1.4 Shifts and Dilations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Instantaneous Rate of Change: The Derivative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2.1 The slope of a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2.2 An example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2.3 Limits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2.4 The Derivative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2.5 Adjectives for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Rules for Finding Derivatives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3.1 The Power Rule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3.2 Linearity of the Derivative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3.3 The Product Rule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3.4 The Quotient Rule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3.5 The Chain Rule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Trigonometric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4.1 Trigonometric Functions</w:t>
      </w:r>
    </w:p>
    <w:p w:rsidR="009B4A19" w:rsidRPr="009B4A19" w:rsidRDefault="009B4A19" w:rsidP="009B4A19">
      <w:pPr>
        <w:autoSpaceDE w:val="0"/>
        <w:autoSpaceDN w:val="0"/>
        <w:adjustRightInd w:val="0"/>
        <w:spacing w:after="0" w:line="240" w:lineRule="auto"/>
        <w:rPr>
          <w:rFonts w:ascii="Times New Roman" w:hAnsi="Times New Roman" w:cs="Times New Roman"/>
          <w:i/>
          <w:iCs/>
          <w:color w:val="000000"/>
          <w:sz w:val="24"/>
          <w:szCs w:val="24"/>
        </w:rPr>
      </w:pPr>
      <w:r w:rsidRPr="009B4A19">
        <w:rPr>
          <w:rFonts w:ascii="Times New Roman" w:hAnsi="Times New Roman" w:cs="Times New Roman"/>
          <w:color w:val="000000"/>
          <w:sz w:val="24"/>
          <w:szCs w:val="24"/>
        </w:rPr>
        <w:t xml:space="preserve"> 4.2 The Derivative of sin </w:t>
      </w:r>
      <w:r w:rsidRPr="009B4A19">
        <w:rPr>
          <w:rFonts w:ascii="Times New Roman" w:hAnsi="Times New Roman" w:cs="Times New Roman"/>
          <w:i/>
          <w:iCs/>
          <w:color w:val="000000"/>
          <w:sz w:val="24"/>
          <w:szCs w:val="24"/>
        </w:rPr>
        <w:t>x</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4.3 A Hard Limit</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4.4 The Derivative of sin </w:t>
      </w:r>
      <w:r w:rsidRPr="009B4A19">
        <w:rPr>
          <w:rFonts w:ascii="Times New Roman" w:hAnsi="Times New Roman" w:cs="Times New Roman"/>
          <w:i/>
          <w:iCs/>
          <w:color w:val="000000"/>
          <w:sz w:val="24"/>
          <w:szCs w:val="24"/>
        </w:rPr>
        <w:t>x</w:t>
      </w:r>
      <w:r w:rsidRPr="009B4A19">
        <w:rPr>
          <w:rFonts w:ascii="Times New Roman" w:hAnsi="Times New Roman" w:cs="Times New Roman"/>
          <w:color w:val="000000"/>
          <w:sz w:val="24"/>
          <w:szCs w:val="24"/>
        </w:rPr>
        <w:t>, continued</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4.5 Derivatives of the Trigonometric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4.6 Implicit Differentiation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4.7 Limits revisited</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Curve Sketching</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5.1 Maxima and Minima</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5.2 The First Derivative Test</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5.3 The Second Derivative Test</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5.4 Concavity and Inflection Points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5.5 Asymptotes and Other Things to Look For</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Applications of the Derivative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6.1 Optimization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6.2 Related Rates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6.3 Newton’s Method (Optional)</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6.4 Linear Approximations</w:t>
      </w:r>
    </w:p>
    <w:p w:rsidR="009B4A19" w:rsidRPr="009B4A19" w:rsidRDefault="009B4A19" w:rsidP="009B4A19">
      <w:pPr>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6.5 The Mean Value Theorem</w:t>
      </w:r>
    </w:p>
    <w:p w:rsidR="009B4A19" w:rsidRPr="009B4A19" w:rsidRDefault="009B4A19" w:rsidP="009B4A19">
      <w:pPr>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br w:type="page"/>
      </w:r>
    </w:p>
    <w:p w:rsidR="009B4A19" w:rsidRPr="009B4A19" w:rsidRDefault="009B4A19" w:rsidP="009B4A19">
      <w:pPr>
        <w:autoSpaceDE w:val="0"/>
        <w:autoSpaceDN w:val="0"/>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lastRenderedPageBreak/>
        <w:t>MATH 9B: FIRST-YEAR CALCULUS</w:t>
      </w:r>
    </w:p>
    <w:p w:rsidR="009B4A19" w:rsidRPr="009B4A19" w:rsidRDefault="009B4A19" w:rsidP="009B4A19">
      <w:pPr>
        <w:autoSpaceDE w:val="0"/>
        <w:autoSpaceDN w:val="0"/>
        <w:adjustRightInd w:val="0"/>
        <w:spacing w:after="0" w:line="240" w:lineRule="auto"/>
        <w:rPr>
          <w:rFonts w:ascii="Times New Roman" w:hAnsi="Times New Roman" w:cs="Times New Roman"/>
          <w:bCs/>
          <w:color w:val="000000"/>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b/>
          <w:bCs/>
          <w:color w:val="000000"/>
          <w:sz w:val="24"/>
          <w:szCs w:val="24"/>
        </w:rPr>
        <w:t xml:space="preserve">Textbooks: </w:t>
      </w:r>
      <w:r w:rsidRPr="009B4A19">
        <w:rPr>
          <w:rFonts w:ascii="Times New Roman" w:hAnsi="Times New Roman" w:cs="Times New Roman"/>
          <w:color w:val="000000"/>
          <w:sz w:val="24"/>
          <w:szCs w:val="24"/>
        </w:rPr>
        <w:t xml:space="preserve">David </w:t>
      </w:r>
      <w:proofErr w:type="spellStart"/>
      <w:r w:rsidRPr="009B4A19">
        <w:rPr>
          <w:rFonts w:ascii="Times New Roman" w:hAnsi="Times New Roman" w:cs="Times New Roman"/>
          <w:color w:val="000000"/>
          <w:sz w:val="24"/>
          <w:szCs w:val="24"/>
        </w:rPr>
        <w:t>Guichard</w:t>
      </w:r>
      <w:proofErr w:type="spellEnd"/>
      <w:r w:rsidRPr="009B4A19">
        <w:rPr>
          <w:rFonts w:ascii="Times New Roman" w:hAnsi="Times New Roman" w:cs="Times New Roman"/>
          <w:color w:val="000000"/>
          <w:sz w:val="24"/>
          <w:szCs w:val="24"/>
        </w:rPr>
        <w:t xml:space="preserve">: Calculus, Late </w:t>
      </w:r>
      <w:proofErr w:type="spellStart"/>
      <w:r w:rsidRPr="009B4A19">
        <w:rPr>
          <w:rFonts w:ascii="Times New Roman" w:hAnsi="Times New Roman" w:cs="Times New Roman"/>
          <w:color w:val="000000"/>
          <w:sz w:val="24"/>
          <w:szCs w:val="24"/>
        </w:rPr>
        <w:t>Transcendentals</w:t>
      </w:r>
      <w:proofErr w:type="spellEnd"/>
      <w:r w:rsidRPr="009B4A19">
        <w:rPr>
          <w:rFonts w:ascii="Times New Roman" w:hAnsi="Times New Roman" w:cs="Times New Roman"/>
          <w:color w:val="000000"/>
          <w:sz w:val="24"/>
          <w:szCs w:val="24"/>
        </w:rPr>
        <w:t>. This is a free electronic</w:t>
      </w:r>
    </w:p>
    <w:p w:rsidR="009B4A19" w:rsidRPr="009B4A19" w:rsidRDefault="009B4A19" w:rsidP="009B4A19">
      <w:pPr>
        <w:autoSpaceDE w:val="0"/>
        <w:autoSpaceDN w:val="0"/>
        <w:adjustRightInd w:val="0"/>
        <w:spacing w:after="0" w:line="240" w:lineRule="auto"/>
        <w:rPr>
          <w:rFonts w:ascii="Times New Roman" w:hAnsi="Times New Roman" w:cs="Times New Roman"/>
          <w:color w:val="0000FF"/>
          <w:sz w:val="24"/>
          <w:szCs w:val="24"/>
        </w:rPr>
      </w:pPr>
      <w:r w:rsidRPr="009B4A19">
        <w:rPr>
          <w:rFonts w:ascii="Times New Roman" w:hAnsi="Times New Roman" w:cs="Times New Roman"/>
          <w:color w:val="000000"/>
          <w:sz w:val="24"/>
          <w:szCs w:val="24"/>
        </w:rPr>
        <w:t xml:space="preserve">book, available at </w:t>
      </w:r>
      <w:r w:rsidRPr="009B4A19">
        <w:rPr>
          <w:rFonts w:ascii="Times New Roman" w:hAnsi="Times New Roman" w:cs="Times New Roman"/>
          <w:color w:val="0000FF"/>
          <w:sz w:val="24"/>
          <w:szCs w:val="24"/>
        </w:rPr>
        <w:t>http://mathdept.ucr.edu/pdf/Guichard-Complete.pdf</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Integration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7.1 Two Examples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7.2 The Fundamental Theorem of Calculus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7.3 Some Property of Integrals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7.4 Substitution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Application of Integration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8.1 Areas between curves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8.2 Distance, Velocity, Acceleration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8.3 Volume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8.4 Average value of a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8.5 Work</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Transcendental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9.1 Inverse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9.2 The natural logarithm</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9.3 The exponential function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9.4 Other bases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9.5 Inverse Trigonometric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9.6 Hyperbolic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Techniques of Integration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10.1 Powers of sine and cosine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10.2 Trigonometric Substitutions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10.3 Integration by Parts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10.4 Rational Functions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10.5 Additional exercises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More Applications of Integration</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11.1 Center of Mass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11.2 Kinetic energy; improper integrals</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11.3 Probability</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11.4 Arc Length</w:t>
      </w:r>
    </w:p>
    <w:p w:rsidR="009B4A19" w:rsidRPr="009B4A19" w:rsidRDefault="009B4A19" w:rsidP="009B4A19">
      <w:pPr>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 11.5 Surface Area</w:t>
      </w:r>
    </w:p>
    <w:p w:rsidR="009B4A19" w:rsidRPr="009B4A19" w:rsidRDefault="009B4A19" w:rsidP="009B4A19">
      <w:pPr>
        <w:rPr>
          <w:rFonts w:ascii="Times New Roman" w:hAnsi="Times New Roman" w:cs="Times New Roman"/>
          <w:b/>
          <w:bCs/>
          <w:sz w:val="24"/>
          <w:szCs w:val="24"/>
        </w:rPr>
      </w:pPr>
      <w:r w:rsidRPr="009B4A19">
        <w:rPr>
          <w:rFonts w:ascii="Times New Roman" w:hAnsi="Times New Roman" w:cs="Times New Roman"/>
          <w:b/>
          <w:bCs/>
          <w:sz w:val="24"/>
          <w:szCs w:val="24"/>
        </w:rPr>
        <w:br w:type="page"/>
      </w:r>
    </w:p>
    <w:p w:rsidR="009B4A19" w:rsidRPr="009B4A19" w:rsidRDefault="009B4A19" w:rsidP="009B4A19">
      <w:pPr>
        <w:autoSpaceDE w:val="0"/>
        <w:autoSpaceDN w:val="0"/>
        <w:adjustRightInd w:val="0"/>
        <w:spacing w:after="0" w:line="240" w:lineRule="auto"/>
        <w:rPr>
          <w:rFonts w:ascii="Times New Roman" w:hAnsi="Times New Roman" w:cs="Times New Roman"/>
          <w:b/>
          <w:bCs/>
          <w:color w:val="000000"/>
          <w:sz w:val="24"/>
          <w:szCs w:val="24"/>
        </w:rPr>
      </w:pPr>
      <w:r w:rsidRPr="009B4A19">
        <w:rPr>
          <w:rFonts w:ascii="Times New Roman" w:hAnsi="Times New Roman" w:cs="Times New Roman"/>
          <w:b/>
          <w:bCs/>
          <w:color w:val="000000"/>
          <w:sz w:val="24"/>
          <w:szCs w:val="24"/>
        </w:rPr>
        <w:lastRenderedPageBreak/>
        <w:t>MATH 9C: FIRST YEAR CALCULUS</w:t>
      </w:r>
    </w:p>
    <w:p w:rsidR="009B4A19" w:rsidRPr="009B4A19" w:rsidRDefault="009B4A19" w:rsidP="009B4A19">
      <w:pPr>
        <w:autoSpaceDE w:val="0"/>
        <w:autoSpaceDN w:val="0"/>
        <w:adjustRightInd w:val="0"/>
        <w:spacing w:after="0" w:line="240" w:lineRule="auto"/>
        <w:rPr>
          <w:rFonts w:ascii="Times New Roman" w:hAnsi="Times New Roman" w:cs="Times New Roman"/>
          <w:bCs/>
          <w:color w:val="000000"/>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b/>
          <w:bCs/>
          <w:sz w:val="24"/>
          <w:szCs w:val="24"/>
        </w:rPr>
      </w:pPr>
      <w:r w:rsidRPr="009B4A19">
        <w:rPr>
          <w:rFonts w:ascii="Times New Roman" w:hAnsi="Times New Roman" w:cs="Times New Roman"/>
          <w:b/>
          <w:bCs/>
          <w:sz w:val="24"/>
          <w:szCs w:val="24"/>
        </w:rPr>
        <w:t>Textbooks: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Stewart: Single Variable Calculus 6th Edition</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Infinite Sequences and 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Sequences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12.2</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12.3</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The Integral Test and Estimates of Sums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12.4</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The Comparison Test</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12.5</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Alternating 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12.6</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Absolute Convergence and the Ratio and Root Tests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12.8.</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Power 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12.9</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Representation of Functions as Power 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12.10</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Taylor and </w:t>
      </w:r>
      <w:proofErr w:type="spellStart"/>
      <w:r w:rsidRPr="009B4A19">
        <w:rPr>
          <w:rFonts w:ascii="Times New Roman" w:hAnsi="Times New Roman" w:cs="Times New Roman"/>
          <w:sz w:val="24"/>
          <w:szCs w:val="24"/>
        </w:rPr>
        <w:t>Maclaurin</w:t>
      </w:r>
      <w:proofErr w:type="spellEnd"/>
      <w:r w:rsidRPr="009B4A19">
        <w:rPr>
          <w:rFonts w:ascii="Times New Roman" w:hAnsi="Times New Roman" w:cs="Times New Roman"/>
          <w:sz w:val="24"/>
          <w:szCs w:val="24"/>
        </w:rPr>
        <w:t xml:space="preserve"> Series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12.11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Applications of Taylor Polynomials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Further Applications of Integration</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9.1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Arc Length</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9.2</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Area of Surface of Revolution</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Differential Equations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10.1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Modeling with Differential Equations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10.2</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Direction Fields and </w:t>
      </w:r>
      <w:proofErr w:type="spellStart"/>
      <w:r w:rsidRPr="009B4A19">
        <w:rPr>
          <w:rFonts w:ascii="Times New Roman" w:hAnsi="Times New Roman" w:cs="Times New Roman"/>
          <w:sz w:val="24"/>
          <w:szCs w:val="24"/>
        </w:rPr>
        <w:t>Eulerʼs</w:t>
      </w:r>
      <w:proofErr w:type="spellEnd"/>
      <w:r w:rsidRPr="009B4A19">
        <w:rPr>
          <w:rFonts w:ascii="Times New Roman" w:hAnsi="Times New Roman" w:cs="Times New Roman"/>
          <w:sz w:val="24"/>
          <w:szCs w:val="24"/>
        </w:rPr>
        <w:t xml:space="preserve"> Method</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10.3</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Separable Equations</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10.4</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Models for Population Growth</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10.5</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Linear Equations</w:t>
      </w:r>
    </w:p>
    <w:p w:rsidR="009B4A19" w:rsidRPr="009B4A19" w:rsidRDefault="009B4A19" w:rsidP="009B4A19">
      <w:pPr>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br w:type="page"/>
      </w:r>
    </w:p>
    <w:p w:rsidR="009B4A19" w:rsidRPr="009B4A19" w:rsidRDefault="009B4A19" w:rsidP="009B4A19">
      <w:pPr>
        <w:spacing w:after="0" w:line="240" w:lineRule="auto"/>
        <w:ind w:right="-20" w:firstLine="170"/>
        <w:rPr>
          <w:rFonts w:ascii="Times New Roman" w:eastAsia="Times New Roman" w:hAnsi="Times New Roman" w:cs="Times New Roman"/>
          <w:b/>
          <w:sz w:val="24"/>
          <w:szCs w:val="24"/>
        </w:rPr>
      </w:pPr>
      <w:r w:rsidRPr="009B4A19">
        <w:rPr>
          <w:rFonts w:ascii="Times New Roman" w:hAnsi="Times New Roman" w:cs="Times New Roman"/>
          <w:b/>
          <w:noProof/>
          <w:sz w:val="24"/>
          <w:szCs w:val="24"/>
        </w:rPr>
        <w:lastRenderedPageBreak/>
        <mc:AlternateContent>
          <mc:Choice Requires="wpg">
            <w:drawing>
              <wp:anchor distT="0" distB="0" distL="114300" distR="114300" simplePos="0" relativeHeight="251686912" behindDoc="1" locked="0" layoutInCell="1" allowOverlap="1" wp14:anchorId="37A311FF" wp14:editId="05F63CF5">
                <wp:simplePos x="0" y="0"/>
                <wp:positionH relativeFrom="page">
                  <wp:posOffset>7719695</wp:posOffset>
                </wp:positionH>
                <wp:positionV relativeFrom="page">
                  <wp:posOffset>562610</wp:posOffset>
                </wp:positionV>
                <wp:extent cx="1270" cy="461645"/>
                <wp:effectExtent l="13970" t="10160" r="3810" b="1397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61645"/>
                          <a:chOff x="12157" y="886"/>
                          <a:chExt cx="2" cy="727"/>
                        </a:xfrm>
                      </wpg:grpSpPr>
                      <wps:wsp>
                        <wps:cNvPr id="90" name="Freeform 3"/>
                        <wps:cNvSpPr>
                          <a:spLocks/>
                        </wps:cNvSpPr>
                        <wps:spPr bwMode="auto">
                          <a:xfrm>
                            <a:off x="12157" y="886"/>
                            <a:ext cx="2" cy="727"/>
                          </a:xfrm>
                          <a:custGeom>
                            <a:avLst/>
                            <a:gdLst>
                              <a:gd name="T0" fmla="+- 0 1613 886"/>
                              <a:gd name="T1" fmla="*/ 1613 h 727"/>
                              <a:gd name="T2" fmla="+- 0 886 886"/>
                              <a:gd name="T3" fmla="*/ 886 h 727"/>
                            </a:gdLst>
                            <a:ahLst/>
                            <a:cxnLst>
                              <a:cxn ang="0">
                                <a:pos x="0" y="T1"/>
                              </a:cxn>
                              <a:cxn ang="0">
                                <a:pos x="0" y="T3"/>
                              </a:cxn>
                            </a:cxnLst>
                            <a:rect l="0" t="0" r="r" b="b"/>
                            <a:pathLst>
                              <a:path h="727">
                                <a:moveTo>
                                  <a:pt x="0" y="727"/>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607.85pt;margin-top:44.3pt;width:.1pt;height:36.35pt;z-index:-251629568;mso-position-horizontal-relative:page;mso-position-vertical-relative:page" coordorigin="12157,886"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">
                <v:shape id="Freeform 3" o:spid="_x0000_s1027" style="position:absolute;left:12157;top:886;width:2;height:7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I8b4A&#10;AADbAAAADwAAAGRycy9kb3ducmV2LnhtbERPyQrCMBC9C/5DGMGbpi6IVqOIIOjBgwuex2Zsq82k&#10;NNHWvzcHwePj7YtVYwrxpsrllhUM+hEI4sTqnFMFl/O2NwXhPLLGwjIp+JCD1bLdWmCsbc1Hep98&#10;KkIIuxgVZN6XsZQuycig69uSOHB3Wxn0AVap1BXWIdwUchhFE2kw59CQYUmbjJLn6WUUDPfn22t0&#10;WB+T8eNTXwdUjzZlqlS306znIDw1/i/+uXdawSysD1/CD5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myPG+AAAA2wAAAA8AAAAAAAAAAAAAAAAAmAIAAGRycy9kb3ducmV2&#10;LnhtbFBLBQYAAAAABAAEAPUAAACDAwAAAAA=&#10;" path="m,727l,e" filled="f" strokeweight=".36pt">
                  <v:path arrowok="t" o:connecttype="custom" o:connectlocs="0,1613;0,886" o:connectangles="0,0"/>
                </v:shape>
                <w10:wrap anchorx="page" anchory="page"/>
              </v:group>
            </w:pict>
          </mc:Fallback>
        </mc:AlternateContent>
      </w:r>
      <w:r w:rsidRPr="009B4A19">
        <w:rPr>
          <w:rFonts w:ascii="Times New Roman" w:hAnsi="Times New Roman" w:cs="Times New Roman"/>
          <w:b/>
          <w:noProof/>
          <w:sz w:val="24"/>
          <w:szCs w:val="24"/>
        </w:rPr>
        <mc:AlternateContent>
          <mc:Choice Requires="wpg">
            <w:drawing>
              <wp:anchor distT="0" distB="0" distL="114300" distR="114300" simplePos="0" relativeHeight="251687936" behindDoc="1" locked="0" layoutInCell="1" allowOverlap="1" wp14:anchorId="528D23E6" wp14:editId="0BA6FE6F">
                <wp:simplePos x="0" y="0"/>
                <wp:positionH relativeFrom="page">
                  <wp:posOffset>7724140</wp:posOffset>
                </wp:positionH>
                <wp:positionV relativeFrom="page">
                  <wp:posOffset>4407535</wp:posOffset>
                </wp:positionV>
                <wp:extent cx="1270" cy="525780"/>
                <wp:effectExtent l="8890" t="6985" r="8890" b="1016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25780"/>
                          <a:chOff x="12164" y="6941"/>
                          <a:chExt cx="2" cy="828"/>
                        </a:xfrm>
                      </wpg:grpSpPr>
                      <wps:wsp>
                        <wps:cNvPr id="92" name="Freeform 5"/>
                        <wps:cNvSpPr>
                          <a:spLocks/>
                        </wps:cNvSpPr>
                        <wps:spPr bwMode="auto">
                          <a:xfrm>
                            <a:off x="12164" y="6941"/>
                            <a:ext cx="2" cy="828"/>
                          </a:xfrm>
                          <a:custGeom>
                            <a:avLst/>
                            <a:gdLst>
                              <a:gd name="T0" fmla="+- 0 7769 6941"/>
                              <a:gd name="T1" fmla="*/ 7769 h 828"/>
                              <a:gd name="T2" fmla="+- 0 6941 6941"/>
                              <a:gd name="T3" fmla="*/ 6941 h 828"/>
                            </a:gdLst>
                            <a:ahLst/>
                            <a:cxnLst>
                              <a:cxn ang="0">
                                <a:pos x="0" y="T1"/>
                              </a:cxn>
                              <a:cxn ang="0">
                                <a:pos x="0" y="T3"/>
                              </a:cxn>
                            </a:cxnLst>
                            <a:rect l="0" t="0" r="r" b="b"/>
                            <a:pathLst>
                              <a:path h="828">
                                <a:moveTo>
                                  <a:pt x="0" y="828"/>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608.2pt;margin-top:347.05pt;width:.1pt;height:41.4pt;z-index:-251628544;mso-position-horizontal-relative:page;mso-position-vertical-relative:page" coordorigin="12164,6941" coordsize="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">
                <v:shape id="Freeform 5" o:spid="_x0000_s1027" style="position:absolute;left:12164;top:6941;width:2;height:828;visibility:visible;mso-wrap-style:square;v-text-anchor:top" coordsize="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E6JscA&#10;AADbAAAADwAAAGRycy9kb3ducmV2LnhtbESPQWvCQBSE74L/YXmFXkQ3tVBqdBVbKC1qhY168PbI&#10;viax2bchu9X477tCocdhZr5hZovO1uJMra8cK3gYJSCIc2cqLhTsd2/DZxA+IBusHZOCK3lYzPu9&#10;GabGXVjTOQuFiBD2KSooQ2hSKX1ekkU/cg1x9L5cazFE2RbStHiJcFvLcZI8SYsVx4USG3otKf/O&#10;fqyC7fvxkOnNKdOfK71eDo4v28eNVur+rltOQQTqwn/4r/1hFEzGcPsSf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hOibHAAAA2wAAAA8AAAAAAAAAAAAAAAAAmAIAAGRy&#10;cy9kb3ducmV2LnhtbFBLBQYAAAAABAAEAPUAAACMAwAAAAA=&#10;" path="m,828l,e" filled="f" strokeweight=".36pt">
                  <v:path arrowok="t" o:connecttype="custom" o:connectlocs="0,7769;0,6941" o:connectangles="0,0"/>
                </v:shape>
                <w10:wrap anchorx="page" anchory="page"/>
              </v:group>
            </w:pict>
          </mc:Fallback>
        </mc:AlternateContent>
      </w:r>
      <w:r w:rsidRPr="009B4A19">
        <w:rPr>
          <w:rFonts w:ascii="Times New Roman" w:eastAsia="Times New Roman" w:hAnsi="Times New Roman" w:cs="Times New Roman"/>
          <w:b/>
          <w:sz w:val="24"/>
          <w:szCs w:val="24"/>
        </w:rPr>
        <w:t>MATH 10A: CALCULUS OF SEVERAL VARIABLES</w:t>
      </w:r>
    </w:p>
    <w:p w:rsidR="009B4A19" w:rsidRPr="009B4A19" w:rsidRDefault="009B4A19" w:rsidP="009B4A19">
      <w:pPr>
        <w:spacing w:after="0" w:line="240" w:lineRule="auto"/>
        <w:ind w:right="-20" w:firstLine="170"/>
        <w:rPr>
          <w:rFonts w:ascii="Times New Roman" w:eastAsia="Times New Roman" w:hAnsi="Times New Roman" w:cs="Times New Roman"/>
          <w:sz w:val="24"/>
          <w:szCs w:val="24"/>
        </w:rPr>
      </w:pPr>
    </w:p>
    <w:p w:rsidR="009B4A19" w:rsidRPr="009B4A19" w:rsidRDefault="009B4A19" w:rsidP="009B4A19">
      <w:pPr>
        <w:spacing w:after="0" w:line="240" w:lineRule="auto"/>
        <w:ind w:right="-20" w:firstLine="17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 xml:space="preserve">Text: </w:t>
      </w:r>
      <w:r w:rsidRPr="009B4A19">
        <w:rPr>
          <w:rFonts w:ascii="Times New Roman" w:eastAsia="Times New Roman" w:hAnsi="Times New Roman" w:cs="Times New Roman"/>
          <w:sz w:val="24"/>
          <w:szCs w:val="24"/>
          <w:u w:val="single"/>
        </w:rPr>
        <w:t>Vector Calculus</w:t>
      </w:r>
      <w:r w:rsidRPr="009B4A19">
        <w:rPr>
          <w:rFonts w:ascii="Times New Roman" w:eastAsia="Times New Roman" w:hAnsi="Times New Roman" w:cs="Times New Roman"/>
          <w:sz w:val="24"/>
          <w:szCs w:val="24"/>
        </w:rPr>
        <w:t>,</w:t>
      </w:r>
      <w:r w:rsidRPr="009B4A19">
        <w:rPr>
          <w:rFonts w:ascii="Times New Roman" w:eastAsia="Times New Roman" w:hAnsi="Times New Roman" w:cs="Times New Roman"/>
          <w:spacing w:val="28"/>
          <w:sz w:val="24"/>
          <w:szCs w:val="24"/>
        </w:rPr>
        <w:t xml:space="preserve"> </w:t>
      </w:r>
      <w:r w:rsidRPr="009B4A19">
        <w:rPr>
          <w:rFonts w:ascii="Times New Roman" w:eastAsia="Times New Roman" w:hAnsi="Times New Roman" w:cs="Times New Roman"/>
          <w:sz w:val="24"/>
          <w:szCs w:val="24"/>
        </w:rPr>
        <w:t>by</w:t>
      </w:r>
      <w:r w:rsidRPr="009B4A19">
        <w:rPr>
          <w:rFonts w:ascii="Times New Roman" w:eastAsia="Times New Roman" w:hAnsi="Times New Roman" w:cs="Times New Roman"/>
          <w:spacing w:val="7"/>
          <w:sz w:val="24"/>
          <w:szCs w:val="24"/>
        </w:rPr>
        <w:t xml:space="preserve"> </w:t>
      </w:r>
      <w:r w:rsidRPr="009B4A19">
        <w:rPr>
          <w:rFonts w:ascii="Times New Roman" w:eastAsia="Times New Roman" w:hAnsi="Times New Roman" w:cs="Times New Roman"/>
          <w:sz w:val="24"/>
          <w:szCs w:val="24"/>
        </w:rPr>
        <w:t>Susan</w:t>
      </w:r>
      <w:r w:rsidRPr="009B4A19">
        <w:rPr>
          <w:rFonts w:ascii="Times New Roman" w:eastAsia="Times New Roman" w:hAnsi="Times New Roman" w:cs="Times New Roman"/>
          <w:spacing w:val="21"/>
          <w:sz w:val="24"/>
          <w:szCs w:val="24"/>
        </w:rPr>
        <w:t xml:space="preserve"> </w:t>
      </w:r>
      <w:r w:rsidRPr="009B4A19">
        <w:rPr>
          <w:rFonts w:ascii="Times New Roman" w:eastAsia="Times New Roman" w:hAnsi="Times New Roman" w:cs="Times New Roman"/>
          <w:w w:val="103"/>
          <w:sz w:val="24"/>
          <w:szCs w:val="24"/>
        </w:rPr>
        <w:t>Colley</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70"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Chapter</w:t>
      </w:r>
      <w:r w:rsidRPr="009B4A19">
        <w:rPr>
          <w:rFonts w:ascii="Times New Roman" w:eastAsia="Times New Roman" w:hAnsi="Times New Roman" w:cs="Times New Roman"/>
          <w:spacing w:val="48"/>
          <w:sz w:val="24"/>
          <w:szCs w:val="24"/>
        </w:rPr>
        <w:t xml:space="preserve"> </w:t>
      </w:r>
      <w:r w:rsidRPr="009B4A19">
        <w:rPr>
          <w:rFonts w:ascii="Times New Roman" w:eastAsia="Times New Roman" w:hAnsi="Times New Roman" w:cs="Times New Roman"/>
          <w:sz w:val="24"/>
          <w:szCs w:val="24"/>
        </w:rPr>
        <w:t>I,</w:t>
      </w:r>
      <w:r w:rsidRPr="009B4A19">
        <w:rPr>
          <w:rFonts w:ascii="Times New Roman" w:eastAsia="Times New Roman" w:hAnsi="Times New Roman" w:cs="Times New Roman"/>
          <w:spacing w:val="25"/>
          <w:sz w:val="24"/>
          <w:szCs w:val="24"/>
        </w:rPr>
        <w:t xml:space="preserve"> </w:t>
      </w:r>
      <w:r w:rsidRPr="009B4A19">
        <w:rPr>
          <w:rFonts w:ascii="Times New Roman" w:eastAsia="Times New Roman" w:hAnsi="Times New Roman" w:cs="Times New Roman"/>
          <w:sz w:val="24"/>
          <w:szCs w:val="24"/>
        </w:rPr>
        <w:t>Vectors</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spacing w:val="-1"/>
          <w:sz w:val="24"/>
          <w:szCs w:val="24"/>
        </w:rPr>
        <w:t>(</w:t>
      </w:r>
      <w:r w:rsidRPr="009B4A19">
        <w:rPr>
          <w:rFonts w:ascii="Times New Roman" w:eastAsia="Times New Roman" w:hAnsi="Times New Roman" w:cs="Times New Roman"/>
          <w:sz w:val="24"/>
          <w:szCs w:val="24"/>
        </w:rPr>
        <w:t>6</w:t>
      </w:r>
      <w:r w:rsidRPr="009B4A19">
        <w:rPr>
          <w:rFonts w:ascii="Times New Roman" w:eastAsia="Times New Roman" w:hAnsi="Times New Roman" w:cs="Times New Roman"/>
          <w:spacing w:val="6"/>
          <w:sz w:val="24"/>
          <w:szCs w:val="24"/>
        </w:rPr>
        <w:t xml:space="preserve"> </w:t>
      </w:r>
      <w:r w:rsidRPr="009B4A19">
        <w:rPr>
          <w:rFonts w:ascii="Times New Roman" w:eastAsia="Times New Roman" w:hAnsi="Times New Roman" w:cs="Times New Roman"/>
          <w:w w:val="103"/>
          <w:sz w:val="24"/>
          <w:szCs w:val="24"/>
        </w:rPr>
        <w:t>lectures</w:t>
      </w:r>
      <w:r w:rsidRPr="009B4A19">
        <w:rPr>
          <w:rFonts w:ascii="Times New Roman" w:eastAsia="Times New Roman" w:hAnsi="Times New Roman" w:cs="Times New Roman"/>
          <w:w w:val="104"/>
          <w:sz w:val="24"/>
          <w:szCs w:val="24"/>
        </w:rPr>
        <w:t>)</w:t>
      </w:r>
    </w:p>
    <w:p w:rsidR="009B4A19" w:rsidRPr="009B4A19" w:rsidRDefault="009B4A19" w:rsidP="009B4A19">
      <w:pPr>
        <w:spacing w:after="0" w:line="240" w:lineRule="auto"/>
        <w:ind w:left="18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1.1</w:t>
      </w:r>
      <w:r w:rsidRPr="009B4A19">
        <w:rPr>
          <w:rFonts w:ascii="Times New Roman" w:eastAsia="Times New Roman" w:hAnsi="Times New Roman" w:cs="Times New Roman"/>
          <w:spacing w:val="8"/>
          <w:sz w:val="24"/>
          <w:szCs w:val="24"/>
        </w:rPr>
        <w:t xml:space="preserve"> </w:t>
      </w:r>
      <w:r w:rsidRPr="009B4A19">
        <w:rPr>
          <w:rFonts w:ascii="Times New Roman" w:eastAsia="Times New Roman" w:hAnsi="Times New Roman" w:cs="Times New Roman"/>
          <w:sz w:val="24"/>
          <w:szCs w:val="24"/>
        </w:rPr>
        <w:t>Vectors</w:t>
      </w:r>
      <w:r w:rsidRPr="009B4A19">
        <w:rPr>
          <w:rFonts w:ascii="Times New Roman" w:eastAsia="Times New Roman" w:hAnsi="Times New Roman" w:cs="Times New Roman"/>
          <w:spacing w:val="27"/>
          <w:sz w:val="24"/>
          <w:szCs w:val="24"/>
        </w:rPr>
        <w:t xml:space="preserve"> </w:t>
      </w:r>
      <w:r w:rsidRPr="009B4A19">
        <w:rPr>
          <w:rFonts w:ascii="Times New Roman" w:eastAsia="Times New Roman" w:hAnsi="Times New Roman" w:cs="Times New Roman"/>
          <w:sz w:val="24"/>
          <w:szCs w:val="24"/>
        </w:rPr>
        <w:t>in</w:t>
      </w:r>
      <w:r w:rsidRPr="009B4A19">
        <w:rPr>
          <w:rFonts w:ascii="Times New Roman" w:eastAsia="Times New Roman" w:hAnsi="Times New Roman" w:cs="Times New Roman"/>
          <w:spacing w:val="1"/>
          <w:sz w:val="24"/>
          <w:szCs w:val="24"/>
        </w:rPr>
        <w:t xml:space="preserve"> </w:t>
      </w:r>
      <w:r w:rsidRPr="009B4A19">
        <w:rPr>
          <w:rFonts w:ascii="Times New Roman" w:eastAsia="Times New Roman" w:hAnsi="Times New Roman" w:cs="Times New Roman"/>
          <w:sz w:val="24"/>
          <w:szCs w:val="24"/>
        </w:rPr>
        <w:t>Two</w:t>
      </w:r>
      <w:r w:rsidRPr="009B4A19">
        <w:rPr>
          <w:rFonts w:ascii="Times New Roman" w:eastAsia="Times New Roman" w:hAnsi="Times New Roman" w:cs="Times New Roman"/>
          <w:spacing w:val="19"/>
          <w:sz w:val="24"/>
          <w:szCs w:val="24"/>
        </w:rPr>
        <w:t xml:space="preserve"> </w:t>
      </w:r>
      <w:r w:rsidRPr="009B4A19">
        <w:rPr>
          <w:rFonts w:ascii="Times New Roman" w:eastAsia="Times New Roman" w:hAnsi="Times New Roman" w:cs="Times New Roman"/>
          <w:sz w:val="24"/>
          <w:szCs w:val="24"/>
        </w:rPr>
        <w:t>and</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Three</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w w:val="104"/>
          <w:sz w:val="24"/>
          <w:szCs w:val="24"/>
        </w:rPr>
        <w:t>Dimensions</w:t>
      </w:r>
    </w:p>
    <w:p w:rsidR="009B4A19" w:rsidRPr="009B4A19" w:rsidRDefault="009B4A19" w:rsidP="009B4A19">
      <w:pPr>
        <w:spacing w:after="0" w:line="240" w:lineRule="auto"/>
        <w:ind w:left="18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1.2</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More</w:t>
      </w:r>
      <w:r w:rsidRPr="009B4A19">
        <w:rPr>
          <w:rFonts w:ascii="Times New Roman" w:eastAsia="Times New Roman" w:hAnsi="Times New Roman" w:cs="Times New Roman"/>
          <w:spacing w:val="19"/>
          <w:sz w:val="24"/>
          <w:szCs w:val="24"/>
        </w:rPr>
        <w:t xml:space="preserve"> </w:t>
      </w:r>
      <w:r w:rsidRPr="009B4A19">
        <w:rPr>
          <w:rFonts w:ascii="Times New Roman" w:eastAsia="Times New Roman" w:hAnsi="Times New Roman" w:cs="Times New Roman"/>
          <w:sz w:val="24"/>
          <w:szCs w:val="24"/>
        </w:rPr>
        <w:t>about</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w w:val="104"/>
          <w:sz w:val="24"/>
          <w:szCs w:val="24"/>
        </w:rPr>
        <w:t>Vectors</w:t>
      </w:r>
    </w:p>
    <w:p w:rsidR="009B4A19" w:rsidRPr="009B4A19" w:rsidRDefault="009B4A19" w:rsidP="009B4A19">
      <w:pPr>
        <w:spacing w:after="0" w:line="240" w:lineRule="auto"/>
        <w:ind w:left="18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1.3</w:t>
      </w:r>
      <w:r w:rsidRPr="009B4A19">
        <w:rPr>
          <w:rFonts w:ascii="Times New Roman" w:eastAsia="Times New Roman" w:hAnsi="Times New Roman" w:cs="Times New Roman"/>
          <w:spacing w:val="6"/>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sz w:val="24"/>
          <w:szCs w:val="24"/>
        </w:rPr>
        <w:t>Dot</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w w:val="103"/>
          <w:sz w:val="24"/>
          <w:szCs w:val="24"/>
        </w:rPr>
        <w:t>Product</w:t>
      </w:r>
    </w:p>
    <w:p w:rsidR="009B4A19" w:rsidRPr="009B4A19" w:rsidRDefault="009B4A19" w:rsidP="009B4A19">
      <w:pPr>
        <w:spacing w:after="0" w:line="240" w:lineRule="auto"/>
        <w:ind w:left="18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1.4</w:t>
      </w:r>
      <w:r w:rsidRPr="009B4A19">
        <w:rPr>
          <w:rFonts w:ascii="Times New Roman" w:eastAsia="Times New Roman" w:hAnsi="Times New Roman" w:cs="Times New Roman"/>
          <w:spacing w:val="5"/>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9"/>
          <w:sz w:val="24"/>
          <w:szCs w:val="24"/>
        </w:rPr>
        <w:t xml:space="preserve"> </w:t>
      </w:r>
      <w:r w:rsidRPr="009B4A19">
        <w:rPr>
          <w:rFonts w:ascii="Times New Roman" w:eastAsia="Times New Roman" w:hAnsi="Times New Roman" w:cs="Times New Roman"/>
          <w:sz w:val="24"/>
          <w:szCs w:val="24"/>
        </w:rPr>
        <w:t>Cross</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w w:val="103"/>
          <w:sz w:val="24"/>
          <w:szCs w:val="24"/>
        </w:rPr>
        <w:t>Product</w:t>
      </w:r>
    </w:p>
    <w:p w:rsidR="009B4A19" w:rsidRPr="009B4A19" w:rsidRDefault="009B4A19" w:rsidP="009B4A19">
      <w:pPr>
        <w:spacing w:after="0" w:line="240" w:lineRule="auto"/>
        <w:ind w:left="18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1.5</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sz w:val="24"/>
          <w:szCs w:val="24"/>
        </w:rPr>
        <w:t>Equations</w:t>
      </w:r>
      <w:r w:rsidRPr="009B4A19">
        <w:rPr>
          <w:rFonts w:ascii="Times New Roman" w:eastAsia="Times New Roman" w:hAnsi="Times New Roman" w:cs="Times New Roman"/>
          <w:spacing w:val="33"/>
          <w:sz w:val="24"/>
          <w:szCs w:val="24"/>
        </w:rPr>
        <w:t xml:space="preserve"> </w:t>
      </w:r>
      <w:r w:rsidRPr="009B4A19">
        <w:rPr>
          <w:rFonts w:ascii="Times New Roman" w:eastAsia="Times New Roman" w:hAnsi="Times New Roman" w:cs="Times New Roman"/>
          <w:sz w:val="24"/>
          <w:szCs w:val="24"/>
        </w:rPr>
        <w:t>for</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Planes:</w:t>
      </w:r>
      <w:r w:rsidRPr="009B4A19">
        <w:rPr>
          <w:rFonts w:ascii="Times New Roman" w:eastAsia="Times New Roman" w:hAnsi="Times New Roman" w:cs="Times New Roman"/>
          <w:spacing w:val="8"/>
          <w:sz w:val="24"/>
          <w:szCs w:val="24"/>
        </w:rPr>
        <w:t xml:space="preserve"> </w:t>
      </w:r>
      <w:r w:rsidRPr="009B4A19">
        <w:rPr>
          <w:rFonts w:ascii="Times New Roman" w:eastAsia="Times New Roman" w:hAnsi="Times New Roman" w:cs="Times New Roman"/>
          <w:sz w:val="24"/>
          <w:szCs w:val="24"/>
        </w:rPr>
        <w:t>Distance</w:t>
      </w:r>
      <w:r w:rsidRPr="009B4A19">
        <w:rPr>
          <w:rFonts w:ascii="Times New Roman" w:eastAsia="Times New Roman" w:hAnsi="Times New Roman" w:cs="Times New Roman"/>
          <w:spacing w:val="20"/>
          <w:sz w:val="24"/>
          <w:szCs w:val="24"/>
        </w:rPr>
        <w:t xml:space="preserve"> </w:t>
      </w:r>
      <w:r w:rsidRPr="009B4A19">
        <w:rPr>
          <w:rFonts w:ascii="Times New Roman" w:eastAsia="Times New Roman" w:hAnsi="Times New Roman" w:cs="Times New Roman"/>
          <w:w w:val="105"/>
          <w:sz w:val="24"/>
          <w:szCs w:val="24"/>
        </w:rPr>
        <w:t>Problems</w:t>
      </w:r>
    </w:p>
    <w:p w:rsidR="009B4A19" w:rsidRPr="009B4A19" w:rsidRDefault="009B4A19" w:rsidP="009B4A19">
      <w:pPr>
        <w:spacing w:after="0" w:line="240" w:lineRule="auto"/>
        <w:ind w:left="177"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1.6</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sz w:val="24"/>
          <w:szCs w:val="24"/>
        </w:rPr>
        <w:t xml:space="preserve">Some </w:t>
      </w:r>
      <w:r w:rsidRPr="009B4A19">
        <w:rPr>
          <w:rFonts w:ascii="Times New Roman" w:eastAsia="Times New Roman" w:hAnsi="Times New Roman" w:cs="Times New Roman"/>
          <w:spacing w:val="24"/>
          <w:sz w:val="24"/>
          <w:szCs w:val="24"/>
        </w:rPr>
        <w:t xml:space="preserve"> </w:t>
      </w:r>
      <w:r w:rsidRPr="009B4A19">
        <w:rPr>
          <w:rFonts w:ascii="Times New Roman" w:eastAsia="Times New Roman" w:hAnsi="Times New Roman" w:cs="Times New Roman"/>
          <w:sz w:val="24"/>
          <w:szCs w:val="24"/>
        </w:rPr>
        <w:t>n---dimensional</w:t>
      </w:r>
      <w:r w:rsidRPr="009B4A19">
        <w:rPr>
          <w:rFonts w:ascii="Times New Roman" w:eastAsia="Times New Roman" w:hAnsi="Times New Roman" w:cs="Times New Roman"/>
          <w:spacing w:val="46"/>
          <w:sz w:val="24"/>
          <w:szCs w:val="24"/>
        </w:rPr>
        <w:t xml:space="preserve"> </w:t>
      </w:r>
      <w:r w:rsidRPr="009B4A19">
        <w:rPr>
          <w:rFonts w:ascii="Times New Roman" w:eastAsia="Times New Roman" w:hAnsi="Times New Roman" w:cs="Times New Roman"/>
          <w:w w:val="103"/>
          <w:sz w:val="24"/>
          <w:szCs w:val="24"/>
        </w:rPr>
        <w:t>Geometry</w:t>
      </w:r>
    </w:p>
    <w:p w:rsidR="009B4A19" w:rsidRPr="009B4A19" w:rsidRDefault="009B4A19" w:rsidP="009B4A19">
      <w:pPr>
        <w:spacing w:after="0" w:line="240" w:lineRule="auto"/>
        <w:ind w:left="177"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1</w:t>
      </w:r>
      <w:r w:rsidRPr="009B4A19">
        <w:rPr>
          <w:rFonts w:ascii="Times New Roman" w:eastAsia="Times New Roman" w:hAnsi="Times New Roman" w:cs="Times New Roman"/>
          <w:spacing w:val="-8"/>
          <w:sz w:val="24"/>
          <w:szCs w:val="24"/>
        </w:rPr>
        <w:t>.</w:t>
      </w:r>
      <w:r w:rsidRPr="009B4A19">
        <w:rPr>
          <w:rFonts w:ascii="Times New Roman" w:eastAsia="Times New Roman" w:hAnsi="Times New Roman" w:cs="Times New Roman"/>
          <w:sz w:val="24"/>
          <w:szCs w:val="24"/>
        </w:rPr>
        <w:t>7</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sz w:val="24"/>
          <w:szCs w:val="24"/>
        </w:rPr>
        <w:t>New</w:t>
      </w:r>
      <w:r w:rsidRPr="009B4A19">
        <w:rPr>
          <w:rFonts w:ascii="Times New Roman" w:eastAsia="Times New Roman" w:hAnsi="Times New Roman" w:cs="Times New Roman"/>
          <w:spacing w:val="28"/>
          <w:sz w:val="24"/>
          <w:szCs w:val="24"/>
        </w:rPr>
        <w:t xml:space="preserve"> </w:t>
      </w:r>
      <w:r w:rsidRPr="009B4A19">
        <w:rPr>
          <w:rFonts w:ascii="Times New Roman" w:eastAsia="Times New Roman" w:hAnsi="Times New Roman" w:cs="Times New Roman"/>
          <w:sz w:val="24"/>
          <w:szCs w:val="24"/>
        </w:rPr>
        <w:t>Coordinate</w:t>
      </w:r>
      <w:r w:rsidRPr="009B4A19">
        <w:rPr>
          <w:rFonts w:ascii="Times New Roman" w:eastAsia="Times New Roman" w:hAnsi="Times New Roman" w:cs="Times New Roman"/>
          <w:spacing w:val="31"/>
          <w:sz w:val="24"/>
          <w:szCs w:val="24"/>
        </w:rPr>
        <w:t xml:space="preserve"> </w:t>
      </w:r>
      <w:r w:rsidRPr="009B4A19">
        <w:rPr>
          <w:rFonts w:ascii="Times New Roman" w:eastAsia="Times New Roman" w:hAnsi="Times New Roman" w:cs="Times New Roman"/>
          <w:w w:val="104"/>
          <w:sz w:val="24"/>
          <w:szCs w:val="24"/>
        </w:rPr>
        <w:t>Systems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62"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Chapter</w:t>
      </w:r>
      <w:r w:rsidRPr="009B4A19">
        <w:rPr>
          <w:rFonts w:ascii="Times New Roman" w:eastAsia="Times New Roman" w:hAnsi="Times New Roman" w:cs="Times New Roman"/>
          <w:spacing w:val="27"/>
          <w:sz w:val="24"/>
          <w:szCs w:val="24"/>
        </w:rPr>
        <w:t xml:space="preserve"> </w:t>
      </w:r>
      <w:r w:rsidRPr="009B4A19">
        <w:rPr>
          <w:rFonts w:ascii="Times New Roman" w:eastAsia="Times New Roman" w:hAnsi="Times New Roman" w:cs="Times New Roman"/>
          <w:sz w:val="24"/>
          <w:szCs w:val="24"/>
        </w:rPr>
        <w:t>2,</w:t>
      </w:r>
      <w:r w:rsidRPr="009B4A19">
        <w:rPr>
          <w:rFonts w:ascii="Times New Roman" w:eastAsia="Times New Roman" w:hAnsi="Times New Roman" w:cs="Times New Roman"/>
          <w:spacing w:val="2"/>
          <w:sz w:val="24"/>
          <w:szCs w:val="24"/>
        </w:rPr>
        <w:t xml:space="preserve"> </w:t>
      </w:r>
      <w:r w:rsidRPr="009B4A19">
        <w:rPr>
          <w:rFonts w:ascii="Times New Roman" w:eastAsia="Times New Roman" w:hAnsi="Times New Roman" w:cs="Times New Roman"/>
          <w:sz w:val="24"/>
          <w:szCs w:val="24"/>
        </w:rPr>
        <w:t>Differentiation</w:t>
      </w:r>
      <w:r w:rsidRPr="009B4A19">
        <w:rPr>
          <w:rFonts w:ascii="Times New Roman" w:eastAsia="Times New Roman" w:hAnsi="Times New Roman" w:cs="Times New Roman"/>
          <w:spacing w:val="34"/>
          <w:sz w:val="24"/>
          <w:szCs w:val="24"/>
        </w:rPr>
        <w:t xml:space="preserve"> </w:t>
      </w:r>
      <w:r w:rsidRPr="009B4A19">
        <w:rPr>
          <w:rFonts w:ascii="Times New Roman" w:eastAsia="Times New Roman" w:hAnsi="Times New Roman" w:cs="Times New Roman"/>
          <w:sz w:val="24"/>
          <w:szCs w:val="24"/>
        </w:rPr>
        <w:t>in</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sz w:val="24"/>
          <w:szCs w:val="24"/>
        </w:rPr>
        <w:t>Several</w:t>
      </w:r>
      <w:r w:rsidRPr="009B4A19">
        <w:rPr>
          <w:rFonts w:ascii="Times New Roman" w:eastAsia="Times New Roman" w:hAnsi="Times New Roman" w:cs="Times New Roman"/>
          <w:spacing w:val="22"/>
          <w:sz w:val="24"/>
          <w:szCs w:val="24"/>
        </w:rPr>
        <w:t xml:space="preserve"> </w:t>
      </w:r>
      <w:r w:rsidRPr="009B4A19">
        <w:rPr>
          <w:rFonts w:ascii="Times New Roman" w:eastAsia="Times New Roman" w:hAnsi="Times New Roman" w:cs="Times New Roman"/>
          <w:sz w:val="24"/>
          <w:szCs w:val="24"/>
        </w:rPr>
        <w:t>Variables</w:t>
      </w:r>
      <w:r w:rsidRPr="009B4A19">
        <w:rPr>
          <w:rFonts w:ascii="Times New Roman" w:eastAsia="Times New Roman" w:hAnsi="Times New Roman" w:cs="Times New Roman"/>
          <w:spacing w:val="21"/>
          <w:sz w:val="24"/>
          <w:szCs w:val="24"/>
        </w:rPr>
        <w:t xml:space="preserve"> </w:t>
      </w:r>
      <w:r w:rsidRPr="009B4A19">
        <w:rPr>
          <w:rFonts w:ascii="Times New Roman" w:eastAsia="Times New Roman" w:hAnsi="Times New Roman" w:cs="Times New Roman"/>
          <w:sz w:val="24"/>
          <w:szCs w:val="24"/>
        </w:rPr>
        <w:t>(9</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w w:val="104"/>
          <w:sz w:val="24"/>
          <w:szCs w:val="24"/>
        </w:rPr>
        <w:t>lectures</w:t>
      </w:r>
      <w:r w:rsidRPr="009B4A19">
        <w:rPr>
          <w:rFonts w:ascii="Times New Roman" w:eastAsia="Times New Roman" w:hAnsi="Times New Roman" w:cs="Times New Roman"/>
          <w:w w:val="105"/>
          <w:sz w:val="24"/>
          <w:szCs w:val="24"/>
        </w:rPr>
        <w:t>)</w:t>
      </w:r>
    </w:p>
    <w:p w:rsidR="009B4A19" w:rsidRPr="009B4A19" w:rsidRDefault="009B4A19" w:rsidP="009B4A19">
      <w:pPr>
        <w:spacing w:after="0" w:line="240" w:lineRule="auto"/>
        <w:ind w:left="155"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2.1</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Functions</w:t>
      </w:r>
      <w:r w:rsidRPr="009B4A19">
        <w:rPr>
          <w:rFonts w:ascii="Times New Roman" w:eastAsia="Times New Roman" w:hAnsi="Times New Roman" w:cs="Times New Roman"/>
          <w:spacing w:val="26"/>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sz w:val="24"/>
          <w:szCs w:val="24"/>
        </w:rPr>
        <w:t>Several</w:t>
      </w:r>
      <w:r w:rsidRPr="009B4A19">
        <w:rPr>
          <w:rFonts w:ascii="Times New Roman" w:eastAsia="Times New Roman" w:hAnsi="Times New Roman" w:cs="Times New Roman"/>
          <w:spacing w:val="21"/>
          <w:sz w:val="24"/>
          <w:szCs w:val="24"/>
        </w:rPr>
        <w:t xml:space="preserve"> </w:t>
      </w:r>
      <w:r w:rsidRPr="009B4A19">
        <w:rPr>
          <w:rFonts w:ascii="Times New Roman" w:eastAsia="Times New Roman" w:hAnsi="Times New Roman" w:cs="Times New Roman"/>
          <w:sz w:val="24"/>
          <w:szCs w:val="24"/>
        </w:rPr>
        <w:t>Variables;</w:t>
      </w:r>
      <w:r w:rsidRPr="009B4A19">
        <w:rPr>
          <w:rFonts w:ascii="Times New Roman" w:eastAsia="Times New Roman" w:hAnsi="Times New Roman" w:cs="Times New Roman"/>
          <w:spacing w:val="29"/>
          <w:sz w:val="24"/>
          <w:szCs w:val="24"/>
        </w:rPr>
        <w:t xml:space="preserve"> </w:t>
      </w:r>
      <w:r w:rsidRPr="009B4A19">
        <w:rPr>
          <w:rFonts w:ascii="Times New Roman" w:eastAsia="Times New Roman" w:hAnsi="Times New Roman" w:cs="Times New Roman"/>
          <w:sz w:val="24"/>
          <w:szCs w:val="24"/>
        </w:rPr>
        <w:t>Graphing</w:t>
      </w:r>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w w:val="104"/>
          <w:sz w:val="24"/>
          <w:szCs w:val="24"/>
        </w:rPr>
        <w:t>Surfaces</w:t>
      </w:r>
    </w:p>
    <w:p w:rsidR="009B4A19" w:rsidRPr="009B4A19" w:rsidRDefault="009B4A19" w:rsidP="009B4A19">
      <w:pPr>
        <w:spacing w:after="0" w:line="240" w:lineRule="auto"/>
        <w:ind w:left="155"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2.2</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w w:val="103"/>
          <w:sz w:val="24"/>
          <w:szCs w:val="24"/>
        </w:rPr>
        <w:t>Limits</w:t>
      </w:r>
    </w:p>
    <w:p w:rsidR="009B4A19" w:rsidRPr="009B4A19" w:rsidRDefault="009B4A19" w:rsidP="009B4A19">
      <w:pPr>
        <w:spacing w:after="0" w:line="240" w:lineRule="auto"/>
        <w:ind w:left="155"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2.3</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w w:val="103"/>
          <w:sz w:val="24"/>
          <w:szCs w:val="24"/>
        </w:rPr>
        <w:t>Derivative</w:t>
      </w:r>
    </w:p>
    <w:p w:rsidR="009B4A19" w:rsidRPr="009B4A19" w:rsidRDefault="009B4A19" w:rsidP="009B4A19">
      <w:pPr>
        <w:spacing w:after="0" w:line="240" w:lineRule="auto"/>
        <w:ind w:left="155"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2.4</w:t>
      </w:r>
      <w:r w:rsidRPr="009B4A19">
        <w:rPr>
          <w:rFonts w:ascii="Times New Roman" w:eastAsia="Times New Roman" w:hAnsi="Times New Roman" w:cs="Times New Roman"/>
          <w:spacing w:val="9"/>
          <w:sz w:val="24"/>
          <w:szCs w:val="24"/>
        </w:rPr>
        <w:t xml:space="preserve"> </w:t>
      </w:r>
      <w:r w:rsidRPr="009B4A19">
        <w:rPr>
          <w:rFonts w:ascii="Times New Roman" w:eastAsia="Times New Roman" w:hAnsi="Times New Roman" w:cs="Times New Roman"/>
          <w:sz w:val="24"/>
          <w:szCs w:val="24"/>
        </w:rPr>
        <w:t>Properties</w:t>
      </w:r>
      <w:r w:rsidRPr="009B4A19">
        <w:rPr>
          <w:rFonts w:ascii="Times New Roman" w:eastAsia="Times New Roman" w:hAnsi="Times New Roman" w:cs="Times New Roman"/>
          <w:spacing w:val="32"/>
          <w:sz w:val="24"/>
          <w:szCs w:val="24"/>
        </w:rPr>
        <w:t xml:space="preserve"> </w:t>
      </w:r>
      <w:r w:rsidRPr="009B4A19">
        <w:rPr>
          <w:rFonts w:ascii="Times New Roman" w:eastAsia="Times New Roman" w:hAnsi="Times New Roman" w:cs="Times New Roman"/>
          <w:sz w:val="24"/>
          <w:szCs w:val="24"/>
        </w:rPr>
        <w:t xml:space="preserve">(of </w:t>
      </w:r>
      <w:r w:rsidRPr="009B4A19">
        <w:rPr>
          <w:rFonts w:ascii="Times New Roman" w:eastAsia="Times New Roman" w:hAnsi="Times New Roman" w:cs="Times New Roman"/>
          <w:spacing w:val="13"/>
          <w:sz w:val="24"/>
          <w:szCs w:val="24"/>
        </w:rPr>
        <w:t xml:space="preserve"> </w:t>
      </w:r>
      <w:r w:rsidRPr="009B4A19">
        <w:rPr>
          <w:rFonts w:ascii="Times New Roman" w:eastAsia="Times New Roman" w:hAnsi="Times New Roman" w:cs="Times New Roman"/>
          <w:sz w:val="24"/>
          <w:szCs w:val="24"/>
        </w:rPr>
        <w:t>Derivatives);</w:t>
      </w:r>
      <w:r w:rsidRPr="009B4A19">
        <w:rPr>
          <w:rFonts w:ascii="Times New Roman" w:eastAsia="Times New Roman" w:hAnsi="Times New Roman" w:cs="Times New Roman"/>
          <w:spacing w:val="36"/>
          <w:sz w:val="24"/>
          <w:szCs w:val="24"/>
        </w:rPr>
        <w:t xml:space="preserve"> </w:t>
      </w:r>
      <w:r w:rsidRPr="009B4A19">
        <w:rPr>
          <w:rFonts w:ascii="Times New Roman" w:eastAsia="Times New Roman" w:hAnsi="Times New Roman" w:cs="Times New Roman"/>
          <w:sz w:val="24"/>
          <w:szCs w:val="24"/>
        </w:rPr>
        <w:t>Higher</w:t>
      </w:r>
      <w:r w:rsidRPr="009B4A19">
        <w:rPr>
          <w:rFonts w:ascii="Times New Roman" w:eastAsia="Times New Roman" w:hAnsi="Times New Roman" w:cs="Times New Roman"/>
          <w:spacing w:val="20"/>
          <w:sz w:val="24"/>
          <w:szCs w:val="24"/>
        </w:rPr>
        <w:t xml:space="preserve"> </w:t>
      </w:r>
      <w:r w:rsidRPr="009B4A19">
        <w:rPr>
          <w:rFonts w:ascii="Times New Roman" w:eastAsia="Times New Roman" w:hAnsi="Times New Roman" w:cs="Times New Roman"/>
          <w:sz w:val="24"/>
          <w:szCs w:val="24"/>
        </w:rPr>
        <w:t>order</w:t>
      </w:r>
      <w:r w:rsidRPr="009B4A19">
        <w:rPr>
          <w:rFonts w:ascii="Times New Roman" w:eastAsia="Times New Roman" w:hAnsi="Times New Roman" w:cs="Times New Roman"/>
          <w:spacing w:val="18"/>
          <w:sz w:val="24"/>
          <w:szCs w:val="24"/>
        </w:rPr>
        <w:t xml:space="preserve"> </w:t>
      </w:r>
      <w:r w:rsidRPr="009B4A19">
        <w:rPr>
          <w:rFonts w:ascii="Times New Roman" w:eastAsia="Times New Roman" w:hAnsi="Times New Roman" w:cs="Times New Roman"/>
          <w:w w:val="104"/>
          <w:sz w:val="24"/>
          <w:szCs w:val="24"/>
        </w:rPr>
        <w:t>Partials</w:t>
      </w: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2.5</w:t>
      </w:r>
      <w:r w:rsidRPr="009B4A19">
        <w:rPr>
          <w:rFonts w:ascii="Times New Roman" w:eastAsia="Times New Roman" w:hAnsi="Times New Roman" w:cs="Times New Roman"/>
          <w:spacing w:val="13"/>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9"/>
          <w:sz w:val="24"/>
          <w:szCs w:val="24"/>
        </w:rPr>
        <w:t xml:space="preserve"> </w:t>
      </w:r>
      <w:r w:rsidRPr="009B4A19">
        <w:rPr>
          <w:rFonts w:ascii="Times New Roman" w:eastAsia="Times New Roman" w:hAnsi="Times New Roman" w:cs="Times New Roman"/>
          <w:sz w:val="24"/>
          <w:szCs w:val="24"/>
        </w:rPr>
        <w:t>Chain</w:t>
      </w:r>
      <w:r w:rsidRPr="009B4A19">
        <w:rPr>
          <w:rFonts w:ascii="Times New Roman" w:eastAsia="Times New Roman" w:hAnsi="Times New Roman" w:cs="Times New Roman"/>
          <w:spacing w:val="13"/>
          <w:sz w:val="24"/>
          <w:szCs w:val="24"/>
        </w:rPr>
        <w:t xml:space="preserve"> </w:t>
      </w:r>
      <w:r w:rsidRPr="009B4A19">
        <w:rPr>
          <w:rFonts w:ascii="Times New Roman" w:eastAsia="Times New Roman" w:hAnsi="Times New Roman" w:cs="Times New Roman"/>
          <w:w w:val="104"/>
          <w:sz w:val="24"/>
          <w:szCs w:val="24"/>
        </w:rPr>
        <w:t>Rule</w:t>
      </w: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2.6</w:t>
      </w:r>
      <w:r w:rsidRPr="009B4A19">
        <w:rPr>
          <w:rFonts w:ascii="Times New Roman" w:eastAsia="Times New Roman" w:hAnsi="Times New Roman" w:cs="Times New Roman"/>
          <w:spacing w:val="7"/>
          <w:sz w:val="24"/>
          <w:szCs w:val="24"/>
        </w:rPr>
        <w:t xml:space="preserve"> </w:t>
      </w:r>
      <w:r w:rsidRPr="009B4A19">
        <w:rPr>
          <w:rFonts w:ascii="Times New Roman" w:eastAsia="Times New Roman" w:hAnsi="Times New Roman" w:cs="Times New Roman"/>
          <w:sz w:val="24"/>
          <w:szCs w:val="24"/>
        </w:rPr>
        <w:t>Directional</w:t>
      </w:r>
      <w:r w:rsidRPr="009B4A19">
        <w:rPr>
          <w:rFonts w:ascii="Times New Roman" w:eastAsia="Times New Roman" w:hAnsi="Times New Roman" w:cs="Times New Roman"/>
          <w:spacing w:val="39"/>
          <w:sz w:val="24"/>
          <w:szCs w:val="24"/>
        </w:rPr>
        <w:t xml:space="preserve"> </w:t>
      </w:r>
      <w:r w:rsidRPr="009B4A19">
        <w:rPr>
          <w:rFonts w:ascii="Times New Roman" w:eastAsia="Times New Roman" w:hAnsi="Times New Roman" w:cs="Times New Roman"/>
          <w:sz w:val="24"/>
          <w:szCs w:val="24"/>
        </w:rPr>
        <w:t>Derivatives</w:t>
      </w:r>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sz w:val="24"/>
          <w:szCs w:val="24"/>
        </w:rPr>
        <w:t>and</w:t>
      </w:r>
      <w:r w:rsidRPr="009B4A19">
        <w:rPr>
          <w:rFonts w:ascii="Times New Roman" w:eastAsia="Times New Roman" w:hAnsi="Times New Roman" w:cs="Times New Roman"/>
          <w:spacing w:val="9"/>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3"/>
          <w:sz w:val="24"/>
          <w:szCs w:val="24"/>
        </w:rPr>
        <w:t xml:space="preserve"> </w:t>
      </w:r>
      <w:r w:rsidRPr="009B4A19">
        <w:rPr>
          <w:rFonts w:ascii="Times New Roman" w:eastAsia="Times New Roman" w:hAnsi="Times New Roman" w:cs="Times New Roman"/>
          <w:w w:val="104"/>
          <w:sz w:val="24"/>
          <w:szCs w:val="24"/>
        </w:rPr>
        <w:t>Gradient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Chapter</w:t>
      </w:r>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sz w:val="24"/>
          <w:szCs w:val="24"/>
        </w:rPr>
        <w:t>3,</w:t>
      </w:r>
      <w:r w:rsidRPr="009B4A19">
        <w:rPr>
          <w:rFonts w:ascii="Times New Roman" w:eastAsia="Times New Roman" w:hAnsi="Times New Roman" w:cs="Times New Roman"/>
          <w:spacing w:val="3"/>
          <w:sz w:val="24"/>
          <w:szCs w:val="24"/>
        </w:rPr>
        <w:t xml:space="preserve"> </w:t>
      </w:r>
      <w:r w:rsidRPr="009B4A19">
        <w:rPr>
          <w:rFonts w:ascii="Times New Roman" w:eastAsia="Times New Roman" w:hAnsi="Times New Roman" w:cs="Times New Roman"/>
          <w:sz w:val="24"/>
          <w:szCs w:val="24"/>
        </w:rPr>
        <w:t>Vector</w:t>
      </w:r>
      <w:r w:rsidRPr="009B4A19">
        <w:rPr>
          <w:rFonts w:ascii="Times New Roman" w:eastAsia="Times New Roman" w:hAnsi="Times New Roman" w:cs="Times New Roman"/>
          <w:spacing w:val="25"/>
          <w:sz w:val="24"/>
          <w:szCs w:val="24"/>
        </w:rPr>
        <w:t xml:space="preserve"> </w:t>
      </w:r>
      <w:r w:rsidRPr="009B4A19">
        <w:rPr>
          <w:rFonts w:ascii="Times New Roman" w:eastAsia="Times New Roman" w:hAnsi="Times New Roman" w:cs="Times New Roman"/>
          <w:sz w:val="24"/>
          <w:szCs w:val="24"/>
        </w:rPr>
        <w:t>Valued</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sz w:val="24"/>
          <w:szCs w:val="24"/>
        </w:rPr>
        <w:t>Functions</w:t>
      </w:r>
      <w:r w:rsidRPr="009B4A19">
        <w:rPr>
          <w:rFonts w:ascii="Times New Roman" w:eastAsia="Times New Roman" w:hAnsi="Times New Roman" w:cs="Times New Roman"/>
          <w:spacing w:val="31"/>
          <w:sz w:val="24"/>
          <w:szCs w:val="24"/>
        </w:rPr>
        <w:t xml:space="preserve"> </w:t>
      </w:r>
      <w:r w:rsidRPr="009B4A19">
        <w:rPr>
          <w:rFonts w:ascii="Times New Roman" w:eastAsia="Times New Roman" w:hAnsi="Times New Roman" w:cs="Times New Roman"/>
          <w:w w:val="111"/>
          <w:sz w:val="24"/>
          <w:szCs w:val="24"/>
        </w:rPr>
        <w:t>(</w:t>
      </w:r>
      <w:r w:rsidRPr="009B4A19">
        <w:rPr>
          <w:rFonts w:ascii="Times New Roman" w:eastAsia="Times New Roman" w:hAnsi="Times New Roman" w:cs="Times New Roman"/>
          <w:w w:val="110"/>
          <w:sz w:val="24"/>
          <w:szCs w:val="24"/>
        </w:rPr>
        <w:t>6lectures</w:t>
      </w:r>
      <w:r w:rsidRPr="009B4A19">
        <w:rPr>
          <w:rFonts w:ascii="Times New Roman" w:eastAsia="Times New Roman" w:hAnsi="Times New Roman" w:cs="Times New Roman"/>
          <w:w w:val="111"/>
          <w:sz w:val="24"/>
          <w:szCs w:val="24"/>
        </w:rPr>
        <w:t>)</w:t>
      </w: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3.1</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sz w:val="24"/>
          <w:szCs w:val="24"/>
        </w:rPr>
        <w:t>Parameterized</w:t>
      </w:r>
      <w:r w:rsidRPr="009B4A19">
        <w:rPr>
          <w:rFonts w:ascii="Times New Roman" w:eastAsia="Times New Roman" w:hAnsi="Times New Roman" w:cs="Times New Roman"/>
          <w:spacing w:val="47"/>
          <w:sz w:val="24"/>
          <w:szCs w:val="24"/>
        </w:rPr>
        <w:t xml:space="preserve"> </w:t>
      </w:r>
      <w:r w:rsidRPr="009B4A19">
        <w:rPr>
          <w:rFonts w:ascii="Times New Roman" w:eastAsia="Times New Roman" w:hAnsi="Times New Roman" w:cs="Times New Roman"/>
          <w:w w:val="103"/>
          <w:sz w:val="24"/>
          <w:szCs w:val="24"/>
        </w:rPr>
        <w:t>Curves</w:t>
      </w: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3.2</w:t>
      </w:r>
      <w:r w:rsidRPr="009B4A19">
        <w:rPr>
          <w:rFonts w:ascii="Times New Roman" w:eastAsia="Times New Roman" w:hAnsi="Times New Roman" w:cs="Times New Roman"/>
          <w:spacing w:val="15"/>
          <w:sz w:val="24"/>
          <w:szCs w:val="24"/>
        </w:rPr>
        <w:t xml:space="preserve"> </w:t>
      </w:r>
      <w:proofErr w:type="spellStart"/>
      <w:r w:rsidRPr="009B4A19">
        <w:rPr>
          <w:rFonts w:ascii="Times New Roman" w:eastAsia="Times New Roman" w:hAnsi="Times New Roman" w:cs="Times New Roman"/>
          <w:w w:val="104"/>
          <w:sz w:val="24"/>
          <w:szCs w:val="24"/>
        </w:rPr>
        <w:t>Arclength</w:t>
      </w:r>
      <w:proofErr w:type="spellEnd"/>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3.3</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sz w:val="24"/>
          <w:szCs w:val="24"/>
        </w:rPr>
        <w:t>Vector</w:t>
      </w:r>
      <w:r w:rsidRPr="009B4A19">
        <w:rPr>
          <w:rFonts w:ascii="Times New Roman" w:eastAsia="Times New Roman" w:hAnsi="Times New Roman" w:cs="Times New Roman"/>
          <w:spacing w:val="24"/>
          <w:sz w:val="24"/>
          <w:szCs w:val="24"/>
        </w:rPr>
        <w:t xml:space="preserve"> </w:t>
      </w:r>
      <w:r w:rsidRPr="009B4A19">
        <w:rPr>
          <w:rFonts w:ascii="Times New Roman" w:eastAsia="Times New Roman" w:hAnsi="Times New Roman" w:cs="Times New Roman"/>
          <w:sz w:val="24"/>
          <w:szCs w:val="24"/>
        </w:rPr>
        <w:t>Fields,</w:t>
      </w:r>
      <w:r w:rsidRPr="009B4A19">
        <w:rPr>
          <w:rFonts w:ascii="Times New Roman" w:eastAsia="Times New Roman" w:hAnsi="Times New Roman" w:cs="Times New Roman"/>
          <w:spacing w:val="19"/>
          <w:sz w:val="24"/>
          <w:szCs w:val="24"/>
        </w:rPr>
        <w:t xml:space="preserve"> </w:t>
      </w:r>
      <w:r w:rsidRPr="009B4A19">
        <w:rPr>
          <w:rFonts w:ascii="Times New Roman" w:eastAsia="Times New Roman" w:hAnsi="Times New Roman" w:cs="Times New Roman"/>
          <w:sz w:val="24"/>
          <w:szCs w:val="24"/>
        </w:rPr>
        <w:t>An</w:t>
      </w:r>
      <w:r w:rsidRPr="009B4A19">
        <w:rPr>
          <w:rFonts w:ascii="Times New Roman" w:eastAsia="Times New Roman" w:hAnsi="Times New Roman" w:cs="Times New Roman"/>
          <w:spacing w:val="10"/>
          <w:sz w:val="24"/>
          <w:szCs w:val="24"/>
        </w:rPr>
        <w:t xml:space="preserve"> </w:t>
      </w:r>
      <w:r w:rsidRPr="009B4A19">
        <w:rPr>
          <w:rFonts w:ascii="Times New Roman" w:eastAsia="Times New Roman" w:hAnsi="Times New Roman" w:cs="Times New Roman"/>
          <w:w w:val="104"/>
          <w:sz w:val="24"/>
          <w:szCs w:val="24"/>
        </w:rPr>
        <w:t>Introduction</w:t>
      </w:r>
    </w:p>
    <w:p w:rsidR="009B4A19" w:rsidRPr="009B4A19" w:rsidRDefault="009B4A19" w:rsidP="009B4A19">
      <w:pPr>
        <w:spacing w:after="0" w:line="240" w:lineRule="auto"/>
        <w:ind w:left="148"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3.4</w:t>
      </w:r>
      <w:r w:rsidRPr="009B4A19">
        <w:rPr>
          <w:rFonts w:ascii="Times New Roman" w:eastAsia="Times New Roman" w:hAnsi="Times New Roman" w:cs="Times New Roman"/>
          <w:spacing w:val="18"/>
          <w:sz w:val="24"/>
          <w:szCs w:val="24"/>
        </w:rPr>
        <w:t xml:space="preserve"> </w:t>
      </w:r>
      <w:r w:rsidRPr="009B4A19">
        <w:rPr>
          <w:rFonts w:ascii="Times New Roman" w:eastAsia="Times New Roman" w:hAnsi="Times New Roman" w:cs="Times New Roman"/>
          <w:sz w:val="24"/>
          <w:szCs w:val="24"/>
        </w:rPr>
        <w:t>Gradient,</w:t>
      </w:r>
      <w:r w:rsidRPr="009B4A19">
        <w:rPr>
          <w:rFonts w:ascii="Times New Roman" w:eastAsia="Times New Roman" w:hAnsi="Times New Roman" w:cs="Times New Roman"/>
          <w:spacing w:val="23"/>
          <w:sz w:val="24"/>
          <w:szCs w:val="24"/>
        </w:rPr>
        <w:t xml:space="preserve"> </w:t>
      </w:r>
      <w:r w:rsidRPr="009B4A19">
        <w:rPr>
          <w:rFonts w:ascii="Times New Roman" w:eastAsia="Times New Roman" w:hAnsi="Times New Roman" w:cs="Times New Roman"/>
          <w:sz w:val="24"/>
          <w:szCs w:val="24"/>
        </w:rPr>
        <w:t>Divergence,</w:t>
      </w:r>
      <w:r w:rsidRPr="009B4A19">
        <w:rPr>
          <w:rFonts w:ascii="Times New Roman" w:eastAsia="Times New Roman" w:hAnsi="Times New Roman" w:cs="Times New Roman"/>
          <w:spacing w:val="40"/>
          <w:sz w:val="24"/>
          <w:szCs w:val="24"/>
        </w:rPr>
        <w:t xml:space="preserve"> </w:t>
      </w:r>
      <w:r w:rsidRPr="009B4A19">
        <w:rPr>
          <w:rFonts w:ascii="Times New Roman" w:eastAsia="Times New Roman" w:hAnsi="Times New Roman" w:cs="Times New Roman"/>
          <w:sz w:val="24"/>
          <w:szCs w:val="24"/>
        </w:rPr>
        <w:t>Curl,</w:t>
      </w:r>
      <w:r w:rsidRPr="009B4A19">
        <w:rPr>
          <w:rFonts w:ascii="Times New Roman" w:eastAsia="Times New Roman" w:hAnsi="Times New Roman" w:cs="Times New Roman"/>
          <w:spacing w:val="7"/>
          <w:sz w:val="24"/>
          <w:szCs w:val="24"/>
        </w:rPr>
        <w:t xml:space="preserve"> </w:t>
      </w:r>
      <w:r w:rsidRPr="009B4A19">
        <w:rPr>
          <w:rFonts w:ascii="Times New Roman" w:eastAsia="Times New Roman" w:hAnsi="Times New Roman" w:cs="Times New Roman"/>
          <w:sz w:val="24"/>
          <w:szCs w:val="24"/>
        </w:rPr>
        <w:t>and</w:t>
      </w:r>
      <w:r w:rsidRPr="009B4A19">
        <w:rPr>
          <w:rFonts w:ascii="Times New Roman" w:eastAsia="Times New Roman" w:hAnsi="Times New Roman" w:cs="Times New Roman"/>
          <w:spacing w:val="9"/>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sz w:val="24"/>
          <w:szCs w:val="24"/>
        </w:rPr>
        <w:t>Del</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w w:val="103"/>
          <w:sz w:val="24"/>
          <w:szCs w:val="24"/>
        </w:rPr>
        <w:t>Operator</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41"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Chapter</w:t>
      </w:r>
      <w:r w:rsidRPr="009B4A19">
        <w:rPr>
          <w:rFonts w:ascii="Times New Roman" w:eastAsia="Times New Roman" w:hAnsi="Times New Roman" w:cs="Times New Roman"/>
          <w:spacing w:val="35"/>
          <w:sz w:val="24"/>
          <w:szCs w:val="24"/>
        </w:rPr>
        <w:t xml:space="preserve"> </w:t>
      </w:r>
      <w:r w:rsidRPr="009B4A19">
        <w:rPr>
          <w:rFonts w:ascii="Times New Roman" w:eastAsia="Times New Roman" w:hAnsi="Times New Roman" w:cs="Times New Roman"/>
          <w:sz w:val="24"/>
          <w:szCs w:val="24"/>
        </w:rPr>
        <w:t>4,</w:t>
      </w:r>
      <w:r w:rsidRPr="009B4A19">
        <w:rPr>
          <w:rFonts w:ascii="Times New Roman" w:eastAsia="Times New Roman" w:hAnsi="Times New Roman" w:cs="Times New Roman"/>
          <w:spacing w:val="1"/>
          <w:sz w:val="24"/>
          <w:szCs w:val="24"/>
        </w:rPr>
        <w:t xml:space="preserve"> </w:t>
      </w:r>
      <w:r w:rsidRPr="009B4A19">
        <w:rPr>
          <w:rFonts w:ascii="Times New Roman" w:eastAsia="Times New Roman" w:hAnsi="Times New Roman" w:cs="Times New Roman"/>
          <w:sz w:val="24"/>
          <w:szCs w:val="24"/>
        </w:rPr>
        <w:t>Maxima</w:t>
      </w:r>
      <w:r w:rsidRPr="009B4A19">
        <w:rPr>
          <w:rFonts w:ascii="Times New Roman" w:eastAsia="Times New Roman" w:hAnsi="Times New Roman" w:cs="Times New Roman"/>
          <w:spacing w:val="22"/>
          <w:sz w:val="24"/>
          <w:szCs w:val="24"/>
        </w:rPr>
        <w:t xml:space="preserve"> </w:t>
      </w:r>
      <w:r w:rsidRPr="009B4A19">
        <w:rPr>
          <w:rFonts w:ascii="Times New Roman" w:eastAsia="Times New Roman" w:hAnsi="Times New Roman" w:cs="Times New Roman"/>
          <w:sz w:val="24"/>
          <w:szCs w:val="24"/>
        </w:rPr>
        <w:t>and</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sz w:val="24"/>
          <w:szCs w:val="24"/>
        </w:rPr>
        <w:t>Minima</w:t>
      </w:r>
      <w:r w:rsidRPr="009B4A19">
        <w:rPr>
          <w:rFonts w:ascii="Times New Roman" w:eastAsia="Times New Roman" w:hAnsi="Times New Roman" w:cs="Times New Roman"/>
          <w:spacing w:val="6"/>
          <w:sz w:val="24"/>
          <w:szCs w:val="24"/>
        </w:rPr>
        <w:t xml:space="preserve"> </w:t>
      </w:r>
      <w:r w:rsidRPr="009B4A19">
        <w:rPr>
          <w:rFonts w:ascii="Times New Roman" w:eastAsia="Arial" w:hAnsi="Times New Roman" w:cs="Times New Roman"/>
          <w:w w:val="131"/>
          <w:sz w:val="24"/>
          <w:szCs w:val="24"/>
        </w:rPr>
        <w:t>in</w:t>
      </w:r>
      <w:r w:rsidRPr="009B4A19">
        <w:rPr>
          <w:rFonts w:ascii="Times New Roman" w:eastAsia="Arial" w:hAnsi="Times New Roman" w:cs="Times New Roman"/>
          <w:spacing w:val="-38"/>
          <w:sz w:val="24"/>
          <w:szCs w:val="24"/>
        </w:rPr>
        <w:t xml:space="preserve"> </w:t>
      </w:r>
      <w:r w:rsidRPr="009B4A19">
        <w:rPr>
          <w:rFonts w:ascii="Times New Roman" w:eastAsia="Times New Roman" w:hAnsi="Times New Roman" w:cs="Times New Roman"/>
          <w:sz w:val="24"/>
          <w:szCs w:val="24"/>
        </w:rPr>
        <w:t>Several</w:t>
      </w:r>
      <w:r w:rsidRPr="009B4A19">
        <w:rPr>
          <w:rFonts w:ascii="Times New Roman" w:eastAsia="Times New Roman" w:hAnsi="Times New Roman" w:cs="Times New Roman"/>
          <w:spacing w:val="22"/>
          <w:sz w:val="24"/>
          <w:szCs w:val="24"/>
        </w:rPr>
        <w:t xml:space="preserve"> </w:t>
      </w:r>
      <w:r w:rsidRPr="009B4A19">
        <w:rPr>
          <w:rFonts w:ascii="Times New Roman" w:eastAsia="Times New Roman" w:hAnsi="Times New Roman" w:cs="Times New Roman"/>
          <w:sz w:val="24"/>
          <w:szCs w:val="24"/>
        </w:rPr>
        <w:t>Variables</w:t>
      </w:r>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w w:val="111"/>
          <w:sz w:val="24"/>
          <w:szCs w:val="24"/>
        </w:rPr>
        <w:t>(</w:t>
      </w:r>
      <w:r w:rsidRPr="009B4A19">
        <w:rPr>
          <w:rFonts w:ascii="Times New Roman" w:eastAsia="Times New Roman" w:hAnsi="Times New Roman" w:cs="Times New Roman"/>
          <w:w w:val="110"/>
          <w:sz w:val="24"/>
          <w:szCs w:val="24"/>
        </w:rPr>
        <w:t>6lectures</w:t>
      </w:r>
      <w:r w:rsidRPr="009B4A19">
        <w:rPr>
          <w:rFonts w:ascii="Times New Roman" w:eastAsia="Times New Roman" w:hAnsi="Times New Roman" w:cs="Times New Roman"/>
          <w:w w:val="111"/>
          <w:sz w:val="24"/>
          <w:szCs w:val="24"/>
        </w:rPr>
        <w:t>)</w:t>
      </w:r>
    </w:p>
    <w:p w:rsidR="009B4A19" w:rsidRPr="009B4A19" w:rsidRDefault="009B4A19" w:rsidP="009B4A19">
      <w:pPr>
        <w:spacing w:after="0" w:line="240" w:lineRule="auto"/>
        <w:ind w:left="13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4.1</w:t>
      </w:r>
      <w:r w:rsidRPr="009B4A19">
        <w:rPr>
          <w:rFonts w:ascii="Times New Roman" w:eastAsia="Times New Roman" w:hAnsi="Times New Roman" w:cs="Times New Roman"/>
          <w:spacing w:val="17"/>
          <w:sz w:val="24"/>
          <w:szCs w:val="24"/>
        </w:rPr>
        <w:t xml:space="preserve"> </w:t>
      </w:r>
      <w:r w:rsidRPr="009B4A19">
        <w:rPr>
          <w:rFonts w:ascii="Times New Roman" w:eastAsia="Times New Roman" w:hAnsi="Times New Roman" w:cs="Times New Roman"/>
          <w:sz w:val="24"/>
          <w:szCs w:val="24"/>
        </w:rPr>
        <w:t>Differentiation</w:t>
      </w:r>
      <w:r w:rsidRPr="009B4A19">
        <w:rPr>
          <w:rFonts w:ascii="Times New Roman" w:eastAsia="Times New Roman" w:hAnsi="Times New Roman" w:cs="Times New Roman"/>
          <w:spacing w:val="54"/>
          <w:sz w:val="24"/>
          <w:szCs w:val="24"/>
        </w:rPr>
        <w:t xml:space="preserve"> </w:t>
      </w:r>
      <w:r w:rsidRPr="009B4A19">
        <w:rPr>
          <w:rFonts w:ascii="Times New Roman" w:eastAsia="Times New Roman" w:hAnsi="Times New Roman" w:cs="Times New Roman"/>
          <w:sz w:val="24"/>
          <w:szCs w:val="24"/>
        </w:rPr>
        <w:t>and</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 xml:space="preserve">Taylor's </w:t>
      </w:r>
      <w:r w:rsidRPr="009B4A19">
        <w:rPr>
          <w:rFonts w:ascii="Times New Roman" w:eastAsia="Times New Roman" w:hAnsi="Times New Roman" w:cs="Times New Roman"/>
          <w:spacing w:val="7"/>
          <w:sz w:val="24"/>
          <w:szCs w:val="24"/>
        </w:rPr>
        <w:t xml:space="preserve"> </w:t>
      </w:r>
      <w:r w:rsidRPr="009B4A19">
        <w:rPr>
          <w:rFonts w:ascii="Times New Roman" w:eastAsia="Times New Roman" w:hAnsi="Times New Roman" w:cs="Times New Roman"/>
          <w:w w:val="104"/>
          <w:sz w:val="24"/>
          <w:szCs w:val="24"/>
        </w:rPr>
        <w:t>Theorem</w:t>
      </w:r>
    </w:p>
    <w:p w:rsidR="009B4A19" w:rsidRPr="009B4A19" w:rsidRDefault="009B4A19" w:rsidP="009B4A19">
      <w:pPr>
        <w:spacing w:after="0" w:line="240" w:lineRule="auto"/>
        <w:ind w:left="13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4.2</w:t>
      </w:r>
      <w:r w:rsidRPr="009B4A19">
        <w:rPr>
          <w:rFonts w:ascii="Times New Roman" w:eastAsia="Times New Roman" w:hAnsi="Times New Roman" w:cs="Times New Roman"/>
          <w:spacing w:val="15"/>
          <w:sz w:val="24"/>
          <w:szCs w:val="24"/>
        </w:rPr>
        <w:t xml:space="preserve"> </w:t>
      </w:r>
      <w:proofErr w:type="spellStart"/>
      <w:r w:rsidRPr="009B4A19">
        <w:rPr>
          <w:rFonts w:ascii="Times New Roman" w:eastAsia="Times New Roman" w:hAnsi="Times New Roman" w:cs="Times New Roman"/>
          <w:sz w:val="24"/>
          <w:szCs w:val="24"/>
        </w:rPr>
        <w:t>Extrema</w:t>
      </w:r>
      <w:proofErr w:type="spellEnd"/>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w w:val="103"/>
          <w:sz w:val="24"/>
          <w:szCs w:val="24"/>
        </w:rPr>
        <w:t>Functions</w:t>
      </w:r>
    </w:p>
    <w:p w:rsidR="009B4A19" w:rsidRPr="009B4A19" w:rsidRDefault="009B4A19" w:rsidP="009B4A19">
      <w:pPr>
        <w:spacing w:after="0" w:line="240" w:lineRule="auto"/>
        <w:ind w:left="13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4.3</w:t>
      </w:r>
      <w:r w:rsidRPr="009B4A19">
        <w:rPr>
          <w:rFonts w:ascii="Times New Roman" w:eastAsia="Times New Roman" w:hAnsi="Times New Roman" w:cs="Times New Roman"/>
          <w:spacing w:val="22"/>
          <w:sz w:val="24"/>
          <w:szCs w:val="24"/>
        </w:rPr>
        <w:t xml:space="preserve"> </w:t>
      </w:r>
      <w:r w:rsidRPr="009B4A19">
        <w:rPr>
          <w:rFonts w:ascii="Times New Roman" w:eastAsia="Times New Roman" w:hAnsi="Times New Roman" w:cs="Times New Roman"/>
          <w:sz w:val="24"/>
          <w:szCs w:val="24"/>
        </w:rPr>
        <w:t>Lagrange</w:t>
      </w:r>
      <w:r w:rsidRPr="009B4A19">
        <w:rPr>
          <w:rFonts w:ascii="Times New Roman" w:eastAsia="Times New Roman" w:hAnsi="Times New Roman" w:cs="Times New Roman"/>
          <w:spacing w:val="22"/>
          <w:sz w:val="24"/>
          <w:szCs w:val="24"/>
        </w:rPr>
        <w:t xml:space="preserve"> </w:t>
      </w:r>
      <w:r w:rsidRPr="009B4A19">
        <w:rPr>
          <w:rFonts w:ascii="Times New Roman" w:eastAsia="Times New Roman" w:hAnsi="Times New Roman" w:cs="Times New Roman"/>
          <w:w w:val="104"/>
          <w:sz w:val="24"/>
          <w:szCs w:val="24"/>
        </w:rPr>
        <w:t>Multipliers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26" w:right="384" w:hanging="7"/>
        <w:rPr>
          <w:rFonts w:ascii="Times New Roman" w:eastAsia="Times New Roman" w:hAnsi="Times New Roman" w:cs="Times New Roman"/>
          <w:sz w:val="24"/>
          <w:szCs w:val="24"/>
        </w:rPr>
      </w:pPr>
      <w:r w:rsidRPr="009B4A19">
        <w:rPr>
          <w:rFonts w:ascii="Times New Roman" w:eastAsia="Times New Roman" w:hAnsi="Times New Roman" w:cs="Times New Roman"/>
          <w:w w:val="109"/>
          <w:sz w:val="24"/>
          <w:szCs w:val="24"/>
        </w:rPr>
        <w:t>Note--Instructors</w:t>
      </w:r>
      <w:r w:rsidRPr="009B4A19">
        <w:rPr>
          <w:rFonts w:ascii="Times New Roman" w:eastAsia="Times New Roman" w:hAnsi="Times New Roman" w:cs="Times New Roman"/>
          <w:spacing w:val="-10"/>
          <w:w w:val="109"/>
          <w:sz w:val="24"/>
          <w:szCs w:val="24"/>
        </w:rPr>
        <w:t xml:space="preserve"> </w:t>
      </w:r>
      <w:r w:rsidRPr="009B4A19">
        <w:rPr>
          <w:rFonts w:ascii="Times New Roman" w:eastAsia="Times New Roman" w:hAnsi="Times New Roman" w:cs="Times New Roman"/>
          <w:sz w:val="24"/>
          <w:szCs w:val="24"/>
        </w:rPr>
        <w:t>are</w:t>
      </w:r>
      <w:r w:rsidRPr="009B4A19">
        <w:rPr>
          <w:rFonts w:ascii="Times New Roman" w:eastAsia="Times New Roman" w:hAnsi="Times New Roman" w:cs="Times New Roman"/>
          <w:spacing w:val="5"/>
          <w:sz w:val="24"/>
          <w:szCs w:val="24"/>
        </w:rPr>
        <w:t xml:space="preserve"> </w:t>
      </w:r>
      <w:r w:rsidRPr="009B4A19">
        <w:rPr>
          <w:rFonts w:ascii="Times New Roman" w:eastAsia="Times New Roman" w:hAnsi="Times New Roman" w:cs="Times New Roman"/>
          <w:sz w:val="24"/>
          <w:szCs w:val="24"/>
        </w:rPr>
        <w:t>urged</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sz w:val="24"/>
          <w:szCs w:val="24"/>
        </w:rPr>
        <w:t>to</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sz w:val="24"/>
          <w:szCs w:val="24"/>
        </w:rPr>
        <w:t>consider</w:t>
      </w:r>
      <w:r w:rsidRPr="009B4A19">
        <w:rPr>
          <w:rFonts w:ascii="Times New Roman" w:eastAsia="Times New Roman" w:hAnsi="Times New Roman" w:cs="Times New Roman"/>
          <w:spacing w:val="18"/>
          <w:sz w:val="24"/>
          <w:szCs w:val="24"/>
        </w:rPr>
        <w:t xml:space="preserve"> </w:t>
      </w:r>
      <w:r w:rsidRPr="009B4A19">
        <w:rPr>
          <w:rFonts w:ascii="Times New Roman" w:eastAsia="Times New Roman" w:hAnsi="Times New Roman" w:cs="Times New Roman"/>
          <w:sz w:val="24"/>
          <w:szCs w:val="24"/>
        </w:rPr>
        <w:t>assigning</w:t>
      </w:r>
      <w:r w:rsidRPr="009B4A19">
        <w:rPr>
          <w:rFonts w:ascii="Times New Roman" w:eastAsia="Times New Roman" w:hAnsi="Times New Roman" w:cs="Times New Roman"/>
          <w:spacing w:val="38"/>
          <w:sz w:val="24"/>
          <w:szCs w:val="24"/>
        </w:rPr>
        <w:t xml:space="preserve"> </w:t>
      </w:r>
      <w:r w:rsidRPr="009B4A19">
        <w:rPr>
          <w:rFonts w:ascii="Times New Roman" w:eastAsia="Times New Roman" w:hAnsi="Times New Roman" w:cs="Times New Roman"/>
          <w:sz w:val="24"/>
          <w:szCs w:val="24"/>
        </w:rPr>
        <w:t>a</w:t>
      </w:r>
      <w:r w:rsidRPr="009B4A19">
        <w:rPr>
          <w:rFonts w:ascii="Times New Roman" w:eastAsia="Times New Roman" w:hAnsi="Times New Roman" w:cs="Times New Roman"/>
          <w:spacing w:val="2"/>
          <w:sz w:val="24"/>
          <w:szCs w:val="24"/>
        </w:rPr>
        <w:t xml:space="preserve"> </w:t>
      </w:r>
      <w:r w:rsidRPr="009B4A19">
        <w:rPr>
          <w:rFonts w:ascii="Times New Roman" w:eastAsia="Times New Roman" w:hAnsi="Times New Roman" w:cs="Times New Roman"/>
          <w:sz w:val="24"/>
          <w:szCs w:val="24"/>
        </w:rPr>
        <w:t>substantial</w:t>
      </w:r>
      <w:r w:rsidRPr="009B4A19">
        <w:rPr>
          <w:rFonts w:ascii="Times New Roman" w:eastAsia="Times New Roman" w:hAnsi="Times New Roman" w:cs="Times New Roman"/>
          <w:spacing w:val="32"/>
          <w:sz w:val="24"/>
          <w:szCs w:val="24"/>
        </w:rPr>
        <w:t xml:space="preserve"> </w:t>
      </w:r>
      <w:r w:rsidRPr="009B4A19">
        <w:rPr>
          <w:rFonts w:ascii="Times New Roman" w:eastAsia="Times New Roman" w:hAnsi="Times New Roman" w:cs="Times New Roman"/>
          <w:sz w:val="24"/>
          <w:szCs w:val="24"/>
        </w:rPr>
        <w:t>number</w:t>
      </w:r>
      <w:r w:rsidRPr="009B4A19">
        <w:rPr>
          <w:rFonts w:ascii="Times New Roman" w:eastAsia="Times New Roman" w:hAnsi="Times New Roman" w:cs="Times New Roman"/>
          <w:spacing w:val="30"/>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9"/>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w w:val="105"/>
          <w:sz w:val="24"/>
          <w:szCs w:val="24"/>
        </w:rPr>
        <w:t xml:space="preserve">true/false </w:t>
      </w:r>
      <w:r w:rsidRPr="009B4A19">
        <w:rPr>
          <w:rFonts w:ascii="Times New Roman" w:eastAsia="Times New Roman" w:hAnsi="Times New Roman" w:cs="Times New Roman"/>
          <w:sz w:val="24"/>
          <w:szCs w:val="24"/>
        </w:rPr>
        <w:t>problems</w:t>
      </w:r>
      <w:r w:rsidRPr="009B4A19">
        <w:rPr>
          <w:rFonts w:ascii="Times New Roman" w:eastAsia="Times New Roman" w:hAnsi="Times New Roman" w:cs="Times New Roman"/>
          <w:spacing w:val="29"/>
          <w:sz w:val="24"/>
          <w:szCs w:val="24"/>
        </w:rPr>
        <w:t xml:space="preserve"> </w:t>
      </w:r>
      <w:r w:rsidRPr="009B4A19">
        <w:rPr>
          <w:rFonts w:ascii="Times New Roman" w:eastAsia="Times New Roman" w:hAnsi="Times New Roman" w:cs="Times New Roman"/>
          <w:sz w:val="24"/>
          <w:szCs w:val="24"/>
        </w:rPr>
        <w:t>that</w:t>
      </w:r>
      <w:r w:rsidRPr="009B4A19">
        <w:rPr>
          <w:rFonts w:ascii="Times New Roman" w:eastAsia="Times New Roman" w:hAnsi="Times New Roman" w:cs="Times New Roman"/>
          <w:spacing w:val="14"/>
          <w:sz w:val="24"/>
          <w:szCs w:val="24"/>
        </w:rPr>
        <w:t xml:space="preserve"> </w:t>
      </w:r>
      <w:r w:rsidRPr="009B4A19">
        <w:rPr>
          <w:rFonts w:ascii="Times New Roman" w:eastAsia="Times New Roman" w:hAnsi="Times New Roman" w:cs="Times New Roman"/>
          <w:sz w:val="24"/>
          <w:szCs w:val="24"/>
        </w:rPr>
        <w:t>appear</w:t>
      </w:r>
      <w:r w:rsidRPr="009B4A19">
        <w:rPr>
          <w:rFonts w:ascii="Times New Roman" w:eastAsia="Times New Roman" w:hAnsi="Times New Roman" w:cs="Times New Roman"/>
          <w:spacing w:val="25"/>
          <w:sz w:val="24"/>
          <w:szCs w:val="24"/>
        </w:rPr>
        <w:t xml:space="preserve"> </w:t>
      </w:r>
      <w:r w:rsidRPr="009B4A19">
        <w:rPr>
          <w:rFonts w:ascii="Times New Roman" w:eastAsia="Times New Roman" w:hAnsi="Times New Roman" w:cs="Times New Roman"/>
          <w:sz w:val="24"/>
          <w:szCs w:val="24"/>
        </w:rPr>
        <w:t>as</w:t>
      </w:r>
      <w:r w:rsidRPr="009B4A19">
        <w:rPr>
          <w:rFonts w:ascii="Times New Roman" w:eastAsia="Times New Roman" w:hAnsi="Times New Roman" w:cs="Times New Roman"/>
          <w:spacing w:val="8"/>
          <w:sz w:val="24"/>
          <w:szCs w:val="24"/>
        </w:rPr>
        <w:t xml:space="preserve"> </w:t>
      </w:r>
      <w:r w:rsidRPr="009B4A19">
        <w:rPr>
          <w:rFonts w:ascii="Times New Roman" w:eastAsia="Times New Roman" w:hAnsi="Times New Roman" w:cs="Times New Roman"/>
          <w:sz w:val="24"/>
          <w:szCs w:val="24"/>
        </w:rPr>
        <w:t>a</w:t>
      </w:r>
      <w:r w:rsidRPr="009B4A19">
        <w:rPr>
          <w:rFonts w:ascii="Times New Roman" w:eastAsia="Times New Roman" w:hAnsi="Times New Roman" w:cs="Times New Roman"/>
          <w:spacing w:val="2"/>
          <w:sz w:val="24"/>
          <w:szCs w:val="24"/>
        </w:rPr>
        <w:t xml:space="preserve"> </w:t>
      </w:r>
      <w:r w:rsidRPr="009B4A19">
        <w:rPr>
          <w:rFonts w:ascii="Times New Roman" w:eastAsia="Times New Roman" w:hAnsi="Times New Roman" w:cs="Times New Roman"/>
          <w:sz w:val="24"/>
          <w:szCs w:val="24"/>
        </w:rPr>
        <w:t>separate</w:t>
      </w:r>
      <w:r w:rsidRPr="009B4A19">
        <w:rPr>
          <w:rFonts w:ascii="Times New Roman" w:eastAsia="Times New Roman" w:hAnsi="Times New Roman" w:cs="Times New Roman"/>
          <w:spacing w:val="25"/>
          <w:sz w:val="24"/>
          <w:szCs w:val="24"/>
        </w:rPr>
        <w:t xml:space="preserve"> </w:t>
      </w:r>
      <w:r w:rsidRPr="009B4A19">
        <w:rPr>
          <w:rFonts w:ascii="Times New Roman" w:eastAsia="Times New Roman" w:hAnsi="Times New Roman" w:cs="Times New Roman"/>
          <w:sz w:val="24"/>
          <w:szCs w:val="24"/>
        </w:rPr>
        <w:t>section</w:t>
      </w:r>
      <w:r w:rsidRPr="009B4A19">
        <w:rPr>
          <w:rFonts w:ascii="Times New Roman" w:eastAsia="Times New Roman" w:hAnsi="Times New Roman" w:cs="Times New Roman"/>
          <w:spacing w:val="24"/>
          <w:sz w:val="24"/>
          <w:szCs w:val="24"/>
        </w:rPr>
        <w:t xml:space="preserve"> </w:t>
      </w:r>
      <w:r w:rsidRPr="009B4A19">
        <w:rPr>
          <w:rFonts w:ascii="Times New Roman" w:eastAsia="Times New Roman" w:hAnsi="Times New Roman" w:cs="Times New Roman"/>
          <w:sz w:val="24"/>
          <w:szCs w:val="24"/>
        </w:rPr>
        <w:t>at</w:t>
      </w:r>
      <w:r w:rsidRPr="009B4A19">
        <w:rPr>
          <w:rFonts w:ascii="Times New Roman" w:eastAsia="Times New Roman" w:hAnsi="Times New Roman" w:cs="Times New Roman"/>
          <w:spacing w:val="11"/>
          <w:sz w:val="24"/>
          <w:szCs w:val="24"/>
        </w:rPr>
        <w:t xml:space="preserve">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sz w:val="24"/>
          <w:szCs w:val="24"/>
        </w:rPr>
        <w:t>end</w:t>
      </w:r>
      <w:r w:rsidRPr="009B4A19">
        <w:rPr>
          <w:rFonts w:ascii="Times New Roman" w:eastAsia="Times New Roman" w:hAnsi="Times New Roman" w:cs="Times New Roman"/>
          <w:spacing w:val="13"/>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10"/>
          <w:sz w:val="24"/>
          <w:szCs w:val="24"/>
        </w:rPr>
        <w:t xml:space="preserve"> </w:t>
      </w:r>
      <w:r w:rsidRPr="009B4A19">
        <w:rPr>
          <w:rFonts w:ascii="Times New Roman" w:eastAsia="Times New Roman" w:hAnsi="Times New Roman" w:cs="Times New Roman"/>
          <w:sz w:val="24"/>
          <w:szCs w:val="24"/>
        </w:rPr>
        <w:t>each</w:t>
      </w:r>
      <w:r w:rsidRPr="009B4A19">
        <w:rPr>
          <w:rFonts w:ascii="Times New Roman" w:eastAsia="Times New Roman" w:hAnsi="Times New Roman" w:cs="Times New Roman"/>
          <w:spacing w:val="23"/>
          <w:sz w:val="24"/>
          <w:szCs w:val="24"/>
        </w:rPr>
        <w:t xml:space="preserve"> </w:t>
      </w:r>
      <w:r w:rsidRPr="009B4A19">
        <w:rPr>
          <w:rFonts w:ascii="Times New Roman" w:eastAsia="Times New Roman" w:hAnsi="Times New Roman" w:cs="Times New Roman"/>
          <w:w w:val="104"/>
          <w:sz w:val="24"/>
          <w:szCs w:val="24"/>
        </w:rPr>
        <w:t>chapter.</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34"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sz w:val="24"/>
          <w:szCs w:val="24"/>
        </w:rPr>
        <w:t>following</w:t>
      </w:r>
      <w:r w:rsidRPr="009B4A19">
        <w:rPr>
          <w:rFonts w:ascii="Times New Roman" w:eastAsia="Times New Roman" w:hAnsi="Times New Roman" w:cs="Times New Roman"/>
          <w:spacing w:val="32"/>
          <w:sz w:val="24"/>
          <w:szCs w:val="24"/>
        </w:rPr>
        <w:t xml:space="preserve"> </w:t>
      </w:r>
      <w:r w:rsidRPr="009B4A19">
        <w:rPr>
          <w:rFonts w:ascii="Times New Roman" w:eastAsia="Times New Roman" w:hAnsi="Times New Roman" w:cs="Times New Roman"/>
          <w:sz w:val="24"/>
          <w:szCs w:val="24"/>
        </w:rPr>
        <w:t>"optional"</w:t>
      </w:r>
      <w:r w:rsidRPr="009B4A19">
        <w:rPr>
          <w:rFonts w:ascii="Times New Roman" w:eastAsia="Times New Roman" w:hAnsi="Times New Roman" w:cs="Times New Roman"/>
          <w:spacing w:val="44"/>
          <w:sz w:val="24"/>
          <w:szCs w:val="24"/>
        </w:rPr>
        <w:t xml:space="preserve"> </w:t>
      </w:r>
      <w:r w:rsidRPr="009B4A19">
        <w:rPr>
          <w:rFonts w:ascii="Times New Roman" w:eastAsia="Times New Roman" w:hAnsi="Times New Roman" w:cs="Times New Roman"/>
          <w:sz w:val="24"/>
          <w:szCs w:val="24"/>
        </w:rPr>
        <w:t>parts</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8"/>
          <w:sz w:val="24"/>
          <w:szCs w:val="24"/>
        </w:rPr>
        <w:t xml:space="preserve"> </w:t>
      </w:r>
      <w:r w:rsidRPr="009B4A19">
        <w:rPr>
          <w:rFonts w:ascii="Times New Roman" w:eastAsia="Times New Roman" w:hAnsi="Times New Roman" w:cs="Times New Roman"/>
          <w:sz w:val="24"/>
          <w:szCs w:val="24"/>
        </w:rPr>
        <w:t>sections</w:t>
      </w:r>
      <w:r w:rsidRPr="009B4A19">
        <w:rPr>
          <w:rFonts w:ascii="Times New Roman" w:eastAsia="Times New Roman" w:hAnsi="Times New Roman" w:cs="Times New Roman"/>
          <w:spacing w:val="24"/>
          <w:sz w:val="24"/>
          <w:szCs w:val="24"/>
        </w:rPr>
        <w:t xml:space="preserve"> </w:t>
      </w:r>
      <w:r w:rsidRPr="009B4A19">
        <w:rPr>
          <w:rFonts w:ascii="Times New Roman" w:eastAsia="Times New Roman" w:hAnsi="Times New Roman" w:cs="Times New Roman"/>
          <w:sz w:val="24"/>
          <w:szCs w:val="24"/>
        </w:rPr>
        <w:t>have</w:t>
      </w:r>
      <w:r w:rsidRPr="009B4A19">
        <w:rPr>
          <w:rFonts w:ascii="Times New Roman" w:eastAsia="Times New Roman" w:hAnsi="Times New Roman" w:cs="Times New Roman"/>
          <w:spacing w:val="26"/>
          <w:sz w:val="24"/>
          <w:szCs w:val="24"/>
        </w:rPr>
        <w:t xml:space="preserve"> </w:t>
      </w:r>
      <w:r w:rsidRPr="009B4A19">
        <w:rPr>
          <w:rFonts w:ascii="Times New Roman" w:eastAsia="Times New Roman" w:hAnsi="Times New Roman" w:cs="Times New Roman"/>
          <w:sz w:val="24"/>
          <w:szCs w:val="24"/>
        </w:rPr>
        <w:t>been</w:t>
      </w:r>
      <w:r w:rsidRPr="009B4A19">
        <w:rPr>
          <w:rFonts w:ascii="Times New Roman" w:eastAsia="Times New Roman" w:hAnsi="Times New Roman" w:cs="Times New Roman"/>
          <w:spacing w:val="2"/>
          <w:sz w:val="24"/>
          <w:szCs w:val="24"/>
        </w:rPr>
        <w:t xml:space="preserve"> </w:t>
      </w:r>
      <w:r w:rsidRPr="009B4A19">
        <w:rPr>
          <w:rFonts w:ascii="Times New Roman" w:eastAsia="Times New Roman" w:hAnsi="Times New Roman" w:cs="Times New Roman"/>
          <w:sz w:val="24"/>
          <w:szCs w:val="24"/>
        </w:rPr>
        <w:t>"left</w:t>
      </w:r>
      <w:r w:rsidRPr="009B4A19">
        <w:rPr>
          <w:rFonts w:ascii="Times New Roman" w:eastAsia="Times New Roman" w:hAnsi="Times New Roman" w:cs="Times New Roman"/>
          <w:spacing w:val="35"/>
          <w:sz w:val="24"/>
          <w:szCs w:val="24"/>
        </w:rPr>
        <w:t xml:space="preserve"> </w:t>
      </w:r>
      <w:r w:rsidRPr="009B4A19">
        <w:rPr>
          <w:rFonts w:ascii="Times New Roman" w:eastAsia="Times New Roman" w:hAnsi="Times New Roman" w:cs="Times New Roman"/>
          <w:w w:val="108"/>
          <w:sz w:val="24"/>
          <w:szCs w:val="24"/>
        </w:rPr>
        <w:t>out"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ind w:left="134" w:right="131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"2.4</w:t>
      </w:r>
      <w:r w:rsidRPr="009B4A19">
        <w:rPr>
          <w:rFonts w:ascii="Times New Roman" w:eastAsia="Times New Roman" w:hAnsi="Times New Roman" w:cs="Times New Roman"/>
          <w:spacing w:val="36"/>
          <w:sz w:val="24"/>
          <w:szCs w:val="24"/>
        </w:rPr>
        <w:t xml:space="preserve"> </w:t>
      </w:r>
      <w:r w:rsidRPr="009B4A19">
        <w:rPr>
          <w:rFonts w:ascii="Times New Roman" w:eastAsia="Times New Roman" w:hAnsi="Times New Roman" w:cs="Times New Roman"/>
          <w:w w:val="109"/>
          <w:sz w:val="24"/>
          <w:szCs w:val="24"/>
        </w:rPr>
        <w:t>Newton's</w:t>
      </w:r>
      <w:r w:rsidRPr="009B4A19">
        <w:rPr>
          <w:rFonts w:ascii="Times New Roman" w:eastAsia="Times New Roman" w:hAnsi="Times New Roman" w:cs="Times New Roman"/>
          <w:spacing w:val="-13"/>
          <w:w w:val="109"/>
          <w:sz w:val="24"/>
          <w:szCs w:val="24"/>
        </w:rPr>
        <w:t xml:space="preserve"> </w:t>
      </w:r>
      <w:r w:rsidRPr="009B4A19">
        <w:rPr>
          <w:rFonts w:ascii="Times New Roman" w:eastAsia="Times New Roman" w:hAnsi="Times New Roman" w:cs="Times New Roman"/>
          <w:sz w:val="24"/>
          <w:szCs w:val="24"/>
        </w:rPr>
        <w:t>Method",</w:t>
      </w:r>
      <w:r w:rsidRPr="009B4A19">
        <w:rPr>
          <w:rFonts w:ascii="Times New Roman" w:eastAsia="Times New Roman" w:hAnsi="Times New Roman" w:cs="Times New Roman"/>
          <w:spacing w:val="25"/>
          <w:sz w:val="24"/>
          <w:szCs w:val="24"/>
        </w:rPr>
        <w:t xml:space="preserve"> </w:t>
      </w:r>
      <w:r w:rsidRPr="009B4A19">
        <w:rPr>
          <w:rFonts w:ascii="Times New Roman" w:eastAsia="Times New Roman" w:hAnsi="Times New Roman" w:cs="Times New Roman"/>
          <w:w w:val="108"/>
          <w:sz w:val="24"/>
          <w:szCs w:val="24"/>
        </w:rPr>
        <w:t>"3.1--</w:t>
      </w:r>
      <w:proofErr w:type="spellStart"/>
      <w:r w:rsidRPr="009B4A19">
        <w:rPr>
          <w:rFonts w:ascii="Times New Roman" w:eastAsia="Times New Roman" w:hAnsi="Times New Roman" w:cs="Times New Roman"/>
          <w:w w:val="108"/>
          <w:sz w:val="24"/>
          <w:szCs w:val="24"/>
        </w:rPr>
        <w:t>Kepler's</w:t>
      </w:r>
      <w:proofErr w:type="spellEnd"/>
      <w:r w:rsidRPr="009B4A19">
        <w:rPr>
          <w:rFonts w:ascii="Times New Roman" w:eastAsia="Times New Roman" w:hAnsi="Times New Roman" w:cs="Times New Roman"/>
          <w:spacing w:val="-14"/>
          <w:w w:val="108"/>
          <w:sz w:val="24"/>
          <w:szCs w:val="24"/>
        </w:rPr>
        <w:t xml:space="preserve"> </w:t>
      </w:r>
      <w:r w:rsidRPr="009B4A19">
        <w:rPr>
          <w:rFonts w:ascii="Times New Roman" w:eastAsia="Times New Roman" w:hAnsi="Times New Roman" w:cs="Times New Roman"/>
          <w:sz w:val="24"/>
          <w:szCs w:val="24"/>
        </w:rPr>
        <w:t>Laws",</w:t>
      </w:r>
      <w:r w:rsidRPr="009B4A19">
        <w:rPr>
          <w:rFonts w:ascii="Times New Roman" w:eastAsia="Times New Roman" w:hAnsi="Times New Roman" w:cs="Times New Roman"/>
          <w:spacing w:val="21"/>
          <w:sz w:val="24"/>
          <w:szCs w:val="24"/>
        </w:rPr>
        <w:t xml:space="preserve"> </w:t>
      </w:r>
      <w:r w:rsidRPr="009B4A19">
        <w:rPr>
          <w:rFonts w:ascii="Times New Roman" w:eastAsia="Times New Roman" w:hAnsi="Times New Roman" w:cs="Times New Roman"/>
          <w:w w:val="104"/>
          <w:sz w:val="24"/>
          <w:szCs w:val="24"/>
        </w:rPr>
        <w:t>"3.2--Differential</w:t>
      </w:r>
      <w:r w:rsidRPr="009B4A19">
        <w:rPr>
          <w:rFonts w:ascii="Times New Roman" w:eastAsia="Times New Roman" w:hAnsi="Times New Roman" w:cs="Times New Roman"/>
          <w:spacing w:val="15"/>
          <w:w w:val="104"/>
          <w:sz w:val="24"/>
          <w:szCs w:val="24"/>
        </w:rPr>
        <w:t xml:space="preserve"> </w:t>
      </w:r>
      <w:r w:rsidRPr="009B4A19">
        <w:rPr>
          <w:rFonts w:ascii="Times New Roman" w:eastAsia="Times New Roman" w:hAnsi="Times New Roman" w:cs="Times New Roman"/>
          <w:w w:val="104"/>
          <w:sz w:val="24"/>
          <w:szCs w:val="24"/>
        </w:rPr>
        <w:t xml:space="preserve">Geometry" </w:t>
      </w:r>
      <w:r w:rsidRPr="009B4A19">
        <w:rPr>
          <w:rFonts w:ascii="Times New Roman" w:eastAsia="Times New Roman" w:hAnsi="Times New Roman" w:cs="Times New Roman"/>
          <w:sz w:val="24"/>
          <w:szCs w:val="24"/>
        </w:rPr>
        <w:t>The</w:t>
      </w:r>
      <w:r w:rsidRPr="009B4A19">
        <w:rPr>
          <w:rFonts w:ascii="Times New Roman" w:eastAsia="Times New Roman" w:hAnsi="Times New Roman" w:cs="Times New Roman"/>
          <w:spacing w:val="12"/>
          <w:sz w:val="24"/>
          <w:szCs w:val="24"/>
        </w:rPr>
        <w:t xml:space="preserve"> </w:t>
      </w:r>
      <w:r w:rsidRPr="009B4A19">
        <w:rPr>
          <w:rFonts w:ascii="Times New Roman" w:eastAsia="Times New Roman" w:hAnsi="Times New Roman" w:cs="Times New Roman"/>
          <w:sz w:val="24"/>
          <w:szCs w:val="24"/>
        </w:rPr>
        <w:t>following</w:t>
      </w:r>
      <w:r w:rsidRPr="009B4A19">
        <w:rPr>
          <w:rFonts w:ascii="Times New Roman" w:eastAsia="Times New Roman" w:hAnsi="Times New Roman" w:cs="Times New Roman"/>
          <w:spacing w:val="32"/>
          <w:sz w:val="24"/>
          <w:szCs w:val="24"/>
        </w:rPr>
        <w:t xml:space="preserve"> </w:t>
      </w:r>
      <w:r w:rsidRPr="009B4A19">
        <w:rPr>
          <w:rFonts w:ascii="Times New Roman" w:eastAsia="Times New Roman" w:hAnsi="Times New Roman" w:cs="Times New Roman"/>
          <w:sz w:val="24"/>
          <w:szCs w:val="24"/>
        </w:rPr>
        <w:t>"optional</w:t>
      </w:r>
      <w:r w:rsidRPr="009B4A19">
        <w:rPr>
          <w:rFonts w:ascii="Times New Roman" w:eastAsia="Times New Roman" w:hAnsi="Times New Roman" w:cs="Times New Roman"/>
          <w:spacing w:val="40"/>
          <w:sz w:val="24"/>
          <w:szCs w:val="24"/>
        </w:rPr>
        <w:t xml:space="preserve"> </w:t>
      </w:r>
      <w:r w:rsidRPr="009B4A19">
        <w:rPr>
          <w:rFonts w:ascii="Times New Roman" w:eastAsia="Times New Roman" w:hAnsi="Times New Roman" w:cs="Times New Roman"/>
          <w:sz w:val="24"/>
          <w:szCs w:val="24"/>
        </w:rPr>
        <w:t>section"</w:t>
      </w:r>
      <w:r w:rsidRPr="009B4A19">
        <w:rPr>
          <w:rFonts w:ascii="Times New Roman" w:eastAsia="Times New Roman" w:hAnsi="Times New Roman" w:cs="Times New Roman"/>
          <w:spacing w:val="23"/>
          <w:sz w:val="24"/>
          <w:szCs w:val="24"/>
        </w:rPr>
        <w:t xml:space="preserve"> </w:t>
      </w:r>
      <w:r w:rsidRPr="009B4A19">
        <w:rPr>
          <w:rFonts w:ascii="Times New Roman" w:eastAsia="Times New Roman" w:hAnsi="Times New Roman" w:cs="Times New Roman"/>
          <w:sz w:val="24"/>
          <w:szCs w:val="24"/>
        </w:rPr>
        <w:t>has</w:t>
      </w:r>
      <w:r w:rsidRPr="009B4A19">
        <w:rPr>
          <w:rFonts w:ascii="Times New Roman" w:eastAsia="Times New Roman" w:hAnsi="Times New Roman" w:cs="Times New Roman"/>
          <w:spacing w:val="16"/>
          <w:sz w:val="24"/>
          <w:szCs w:val="24"/>
        </w:rPr>
        <w:t xml:space="preserve"> </w:t>
      </w:r>
      <w:r w:rsidRPr="009B4A19">
        <w:rPr>
          <w:rFonts w:ascii="Times New Roman" w:eastAsia="Times New Roman" w:hAnsi="Times New Roman" w:cs="Times New Roman"/>
          <w:sz w:val="24"/>
          <w:szCs w:val="24"/>
        </w:rPr>
        <w:t>been</w:t>
      </w:r>
      <w:r w:rsidRPr="009B4A19">
        <w:rPr>
          <w:rFonts w:ascii="Times New Roman" w:eastAsia="Times New Roman" w:hAnsi="Times New Roman" w:cs="Times New Roman"/>
          <w:spacing w:val="7"/>
          <w:sz w:val="24"/>
          <w:szCs w:val="24"/>
        </w:rPr>
        <w:t xml:space="preserve"> </w:t>
      </w:r>
      <w:r w:rsidRPr="009B4A19">
        <w:rPr>
          <w:rFonts w:ascii="Times New Roman" w:eastAsia="Times New Roman" w:hAnsi="Times New Roman" w:cs="Times New Roman"/>
          <w:sz w:val="24"/>
          <w:szCs w:val="24"/>
        </w:rPr>
        <w:t>"left</w:t>
      </w:r>
      <w:r w:rsidRPr="009B4A19">
        <w:rPr>
          <w:rFonts w:ascii="Times New Roman" w:eastAsia="Times New Roman" w:hAnsi="Times New Roman" w:cs="Times New Roman"/>
          <w:spacing w:val="35"/>
          <w:sz w:val="24"/>
          <w:szCs w:val="24"/>
        </w:rPr>
        <w:t xml:space="preserve"> </w:t>
      </w:r>
      <w:r w:rsidRPr="009B4A19">
        <w:rPr>
          <w:rFonts w:ascii="Times New Roman" w:eastAsia="Times New Roman" w:hAnsi="Times New Roman" w:cs="Times New Roman"/>
          <w:w w:val="110"/>
          <w:sz w:val="24"/>
          <w:szCs w:val="24"/>
        </w:rPr>
        <w:t>out"</w:t>
      </w:r>
    </w:p>
    <w:p w:rsidR="009B4A19" w:rsidRPr="009B4A19" w:rsidRDefault="009B4A19" w:rsidP="009B4A19">
      <w:pPr>
        <w:spacing w:after="0" w:line="240" w:lineRule="auto"/>
        <w:ind w:left="126" w:right="-20"/>
        <w:rPr>
          <w:rFonts w:ascii="Times New Roman" w:eastAsia="Times New Roman" w:hAnsi="Times New Roman" w:cs="Times New Roman"/>
          <w:sz w:val="24"/>
          <w:szCs w:val="24"/>
        </w:rPr>
      </w:pPr>
      <w:r w:rsidRPr="009B4A19">
        <w:rPr>
          <w:rFonts w:ascii="Times New Roman" w:eastAsia="Times New Roman" w:hAnsi="Times New Roman" w:cs="Times New Roman"/>
          <w:sz w:val="24"/>
          <w:szCs w:val="24"/>
        </w:rPr>
        <w:t>4.4</w:t>
      </w:r>
      <w:r w:rsidRPr="009B4A19">
        <w:rPr>
          <w:rFonts w:ascii="Times New Roman" w:eastAsia="Times New Roman" w:hAnsi="Times New Roman" w:cs="Times New Roman"/>
          <w:spacing w:val="18"/>
          <w:sz w:val="24"/>
          <w:szCs w:val="24"/>
        </w:rPr>
        <w:t xml:space="preserve"> </w:t>
      </w:r>
      <w:r w:rsidRPr="009B4A19">
        <w:rPr>
          <w:rFonts w:ascii="Times New Roman" w:eastAsia="Times New Roman" w:hAnsi="Times New Roman" w:cs="Times New Roman"/>
          <w:sz w:val="24"/>
          <w:szCs w:val="24"/>
        </w:rPr>
        <w:t>Some</w:t>
      </w:r>
      <w:r w:rsidRPr="009B4A19">
        <w:rPr>
          <w:rFonts w:ascii="Times New Roman" w:eastAsia="Times New Roman" w:hAnsi="Times New Roman" w:cs="Times New Roman"/>
          <w:spacing w:val="15"/>
          <w:sz w:val="24"/>
          <w:szCs w:val="24"/>
        </w:rPr>
        <w:t xml:space="preserve"> </w:t>
      </w:r>
      <w:r w:rsidRPr="009B4A19">
        <w:rPr>
          <w:rFonts w:ascii="Times New Roman" w:eastAsia="Times New Roman" w:hAnsi="Times New Roman" w:cs="Times New Roman"/>
          <w:sz w:val="24"/>
          <w:szCs w:val="24"/>
        </w:rPr>
        <w:t>Applications</w:t>
      </w:r>
      <w:r w:rsidRPr="009B4A19">
        <w:rPr>
          <w:rFonts w:ascii="Times New Roman" w:eastAsia="Times New Roman" w:hAnsi="Times New Roman" w:cs="Times New Roman"/>
          <w:spacing w:val="37"/>
          <w:sz w:val="24"/>
          <w:szCs w:val="24"/>
        </w:rPr>
        <w:t xml:space="preserve"> </w:t>
      </w:r>
      <w:r w:rsidRPr="009B4A19">
        <w:rPr>
          <w:rFonts w:ascii="Times New Roman" w:eastAsia="Times New Roman" w:hAnsi="Times New Roman" w:cs="Times New Roman"/>
          <w:sz w:val="24"/>
          <w:szCs w:val="24"/>
        </w:rPr>
        <w:t>of</w:t>
      </w:r>
      <w:r w:rsidRPr="009B4A19">
        <w:rPr>
          <w:rFonts w:ascii="Times New Roman" w:eastAsia="Times New Roman" w:hAnsi="Times New Roman" w:cs="Times New Roman"/>
          <w:spacing w:val="14"/>
          <w:sz w:val="24"/>
          <w:szCs w:val="24"/>
        </w:rPr>
        <w:t xml:space="preserve"> </w:t>
      </w:r>
      <w:proofErr w:type="spellStart"/>
      <w:r w:rsidRPr="009B4A19">
        <w:rPr>
          <w:rFonts w:ascii="Times New Roman" w:eastAsia="Times New Roman" w:hAnsi="Times New Roman" w:cs="Times New Roman"/>
          <w:w w:val="104"/>
          <w:sz w:val="24"/>
          <w:szCs w:val="24"/>
        </w:rPr>
        <w:t>Extrema</w:t>
      </w:r>
      <w:proofErr w:type="spellEnd"/>
    </w:p>
    <w:p w:rsidR="009B4A19" w:rsidRPr="009B4A19" w:rsidRDefault="009B4A19" w:rsidP="009B4A19">
      <w:pPr>
        <w:rPr>
          <w:rFonts w:ascii="Times New Roman" w:hAnsi="Times New Roman" w:cs="Times New Roman"/>
          <w:sz w:val="24"/>
          <w:szCs w:val="24"/>
        </w:rPr>
      </w:pPr>
      <w:r w:rsidRPr="009B4A19">
        <w:rPr>
          <w:rFonts w:ascii="Times New Roman" w:hAnsi="Times New Roman" w:cs="Times New Roman"/>
          <w:sz w:val="24"/>
          <w:szCs w:val="24"/>
        </w:rPr>
        <w:br w:type="page"/>
      </w:r>
    </w:p>
    <w:p w:rsidR="009B4A19" w:rsidRPr="009B4A19" w:rsidRDefault="009B4A19" w:rsidP="009B4A19">
      <w:pPr>
        <w:spacing w:after="0" w:line="240" w:lineRule="auto"/>
        <w:rPr>
          <w:rFonts w:ascii="Times New Roman" w:hAnsi="Times New Roman" w:cs="Times New Roman"/>
          <w:b/>
          <w:sz w:val="24"/>
          <w:szCs w:val="24"/>
        </w:rPr>
      </w:pPr>
      <w:r w:rsidRPr="009B4A19">
        <w:rPr>
          <w:rFonts w:ascii="Times New Roman" w:hAnsi="Times New Roman" w:cs="Times New Roman"/>
          <w:b/>
          <w:sz w:val="24"/>
          <w:szCs w:val="24"/>
        </w:rPr>
        <w:lastRenderedPageBreak/>
        <w:t>MATH 10B: CALCULUS OF SEVERAL VARIABLES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Text, </w:t>
      </w:r>
      <w:r w:rsidRPr="009B4A19">
        <w:rPr>
          <w:rFonts w:ascii="Times New Roman" w:hAnsi="Times New Roman" w:cs="Times New Roman"/>
          <w:sz w:val="24"/>
          <w:szCs w:val="24"/>
          <w:u w:val="single"/>
        </w:rPr>
        <w:t>Vector Calculus,</w:t>
      </w:r>
      <w:r w:rsidRPr="009B4A19">
        <w:rPr>
          <w:rFonts w:ascii="Times New Roman" w:hAnsi="Times New Roman" w:cs="Times New Roman"/>
          <w:sz w:val="24"/>
          <w:szCs w:val="24"/>
        </w:rPr>
        <w:t xml:space="preserve"> by Susan Colley</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Chapter 5, Multiple Integrals (10 lectures)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5.1 Introduction: Areas and Volumes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5.2 Double Integrals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5.3 Changing the Order of Integration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5.4 Triple Integrals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5.5 Change of Variables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Chapter 6, Line Integrals (7 lectures)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6.1 Scalar and Vector Line Integrals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6.2 Green’s Theorem</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6.3 Conservative Vector Fields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Chapter 7, Surface Integrals and Vector Analysis (10 lectures)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7.1 Parameterized Surfaces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7.2 Surface Integrals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7.e Stokes and Gauss’s Theorem</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7.4 Further Vector Analysis; Maxwell’s Equations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Note – Instructors are urged to consider assigning a substantial number of the true/false problems that appear as a separate section at the end of each chapter.</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Left out “Optional Sections”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 5.6 Applications of Integration</w:t>
      </w:r>
    </w:p>
    <w:p w:rsidR="009B4A19" w:rsidRPr="009B4A19" w:rsidRDefault="009B4A19" w:rsidP="009B4A19">
      <w:pPr>
        <w:rPr>
          <w:rFonts w:ascii="Times New Roman" w:hAnsi="Times New Roman" w:cs="Times New Roman"/>
          <w:color w:val="000000"/>
          <w:sz w:val="24"/>
          <w:szCs w:val="24"/>
        </w:rPr>
      </w:pPr>
      <w:r w:rsidRPr="009B4A19">
        <w:rPr>
          <w:rFonts w:ascii="Times New Roman" w:hAnsi="Times New Roman" w:cs="Times New Roman"/>
          <w:sz w:val="24"/>
          <w:szCs w:val="24"/>
        </w:rPr>
        <w:br w:type="page"/>
      </w:r>
    </w:p>
    <w:p w:rsidR="009B4A19" w:rsidRPr="009B4A19" w:rsidRDefault="009B4A19" w:rsidP="009B4A19">
      <w:pPr>
        <w:autoSpaceDE w:val="0"/>
        <w:autoSpaceDN w:val="0"/>
        <w:adjustRightInd w:val="0"/>
        <w:spacing w:after="0" w:line="240" w:lineRule="auto"/>
        <w:rPr>
          <w:rFonts w:ascii="Times New Roman" w:hAnsi="Times New Roman" w:cs="Times New Roman"/>
          <w:b/>
          <w:bCs/>
          <w:sz w:val="24"/>
          <w:szCs w:val="24"/>
        </w:rPr>
      </w:pPr>
      <w:r w:rsidRPr="009B4A19">
        <w:rPr>
          <w:rFonts w:ascii="Times New Roman" w:hAnsi="Times New Roman" w:cs="Times New Roman"/>
          <w:b/>
          <w:bCs/>
          <w:color w:val="000000"/>
          <w:sz w:val="24"/>
          <w:szCs w:val="24"/>
        </w:rPr>
        <w:lastRenderedPageBreak/>
        <w:t xml:space="preserve">MATHEMATICS 46: </w:t>
      </w:r>
      <w:r w:rsidRPr="009B4A19">
        <w:rPr>
          <w:rFonts w:ascii="Times New Roman" w:hAnsi="Times New Roman" w:cs="Times New Roman"/>
          <w:b/>
          <w:bCs/>
          <w:sz w:val="24"/>
          <w:szCs w:val="24"/>
        </w:rPr>
        <w:t>INTRODUCTION TO ORDINARY DIFFERENTIAL EQUATIONS</w:t>
      </w:r>
    </w:p>
    <w:p w:rsidR="009B4A19" w:rsidRPr="009B4A19" w:rsidRDefault="009B4A19" w:rsidP="009B4A19">
      <w:pPr>
        <w:autoSpaceDE w:val="0"/>
        <w:autoSpaceDN w:val="0"/>
        <w:adjustRightInd w:val="0"/>
        <w:spacing w:after="0" w:line="240" w:lineRule="auto"/>
        <w:rPr>
          <w:rFonts w:ascii="Arial" w:hAnsi="Arial" w:cs="Arial"/>
          <w:color w:val="000000"/>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Text: </w:t>
      </w:r>
      <w:proofErr w:type="spellStart"/>
      <w:r w:rsidRPr="009B4A19">
        <w:rPr>
          <w:rFonts w:ascii="Times New Roman" w:hAnsi="Times New Roman" w:cs="Times New Roman"/>
          <w:color w:val="000000"/>
          <w:sz w:val="24"/>
          <w:szCs w:val="24"/>
        </w:rPr>
        <w:t>Schaum’s</w:t>
      </w:r>
      <w:proofErr w:type="spellEnd"/>
      <w:r w:rsidRPr="009B4A19">
        <w:rPr>
          <w:rFonts w:ascii="Times New Roman" w:hAnsi="Times New Roman" w:cs="Times New Roman"/>
          <w:color w:val="000000"/>
          <w:sz w:val="24"/>
          <w:szCs w:val="24"/>
        </w:rPr>
        <w:t xml:space="preserve"> Outline of Differential Equations, 3ed, by Bronson and Costa.</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An </w:t>
      </w:r>
      <w:proofErr w:type="spellStart"/>
      <w:r w:rsidRPr="009B4A19">
        <w:rPr>
          <w:rFonts w:ascii="Times New Roman" w:hAnsi="Times New Roman" w:cs="Times New Roman"/>
          <w:color w:val="000000"/>
          <w:sz w:val="24"/>
          <w:szCs w:val="24"/>
        </w:rPr>
        <w:t>ebook</w:t>
      </w:r>
      <w:proofErr w:type="spellEnd"/>
      <w:r w:rsidRPr="009B4A19">
        <w:rPr>
          <w:rFonts w:ascii="Times New Roman" w:hAnsi="Times New Roman" w:cs="Times New Roman"/>
          <w:color w:val="000000"/>
          <w:sz w:val="24"/>
          <w:szCs w:val="24"/>
        </w:rPr>
        <w:t xml:space="preserve"> and a Kindle edition are also available.</w:t>
      </w:r>
    </w:p>
    <w:p w:rsidR="009B4A19" w:rsidRPr="009B4A19" w:rsidRDefault="009B4A19" w:rsidP="009B4A19">
      <w:pPr>
        <w:autoSpaceDE w:val="0"/>
        <w:autoSpaceDN w:val="0"/>
        <w:adjustRightInd w:val="0"/>
        <w:spacing w:after="0" w:line="240" w:lineRule="auto"/>
        <w:rPr>
          <w:rFonts w:ascii="Times New Roman" w:hAnsi="Times New Roman" w:cs="Times New Roman"/>
          <w:color w:val="000000"/>
          <w:sz w:val="24"/>
          <w:szCs w:val="24"/>
        </w:rPr>
      </w:pPr>
    </w:p>
    <w:p w:rsidR="009B4A19" w:rsidRPr="009B4A19" w:rsidRDefault="009B4A19" w:rsidP="009B4A19">
      <w:pPr>
        <w:autoSpaceDE w:val="0"/>
        <w:autoSpaceDN w:val="0"/>
        <w:adjustRightInd w:val="0"/>
        <w:spacing w:after="0" w:line="240" w:lineRule="auto"/>
        <w:jc w:val="both"/>
        <w:rPr>
          <w:rFonts w:ascii="Times New Roman" w:hAnsi="Times New Roman" w:cs="Times New Roman"/>
          <w:color w:val="000000"/>
          <w:sz w:val="24"/>
          <w:szCs w:val="24"/>
        </w:rPr>
      </w:pPr>
      <w:r w:rsidRPr="009B4A19">
        <w:rPr>
          <w:rFonts w:ascii="Times New Roman" w:hAnsi="Times New Roman" w:cs="Times New Roman"/>
          <w:color w:val="000000"/>
          <w:sz w:val="24"/>
          <w:szCs w:val="24"/>
        </w:rPr>
        <w:t xml:space="preserve">This is a course covering the standard basic material of differential equations. Topics covered include first order equations, linear second order equations, Laplace transforms and elementary applications to the physical and biological sciences. </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p>
    <w:p w:rsidR="009B4A19" w:rsidRPr="009B4A19" w:rsidRDefault="009B4A19" w:rsidP="009B4A19">
      <w:pPr>
        <w:autoSpaceDE w:val="0"/>
        <w:autoSpaceDN w:val="0"/>
        <w:adjustRightInd w:val="0"/>
        <w:spacing w:after="0" w:line="240" w:lineRule="auto"/>
        <w:jc w:val="both"/>
        <w:rPr>
          <w:rFonts w:ascii="Times New Roman" w:hAnsi="Times New Roman" w:cs="Times New Roman"/>
          <w:sz w:val="24"/>
          <w:szCs w:val="24"/>
        </w:rPr>
      </w:pPr>
      <w:r w:rsidRPr="009B4A19">
        <w:rPr>
          <w:rFonts w:ascii="Times New Roman" w:hAnsi="Times New Roman" w:cs="Times New Roman"/>
          <w:sz w:val="24"/>
          <w:szCs w:val="24"/>
        </w:rPr>
        <w:t xml:space="preserve">TOPICS </w:t>
      </w:r>
    </w:p>
    <w:p w:rsidR="009B4A19" w:rsidRPr="009B4A19" w:rsidRDefault="009B4A19" w:rsidP="009B4A19">
      <w:pPr>
        <w:autoSpaceDE w:val="0"/>
        <w:autoSpaceDN w:val="0"/>
        <w:adjustRightInd w:val="0"/>
        <w:spacing w:after="0" w:line="240" w:lineRule="auto"/>
        <w:jc w:val="right"/>
        <w:rPr>
          <w:rFonts w:ascii="Times New Roman" w:hAnsi="Times New Roman" w:cs="Times New Roman"/>
          <w:sz w:val="24"/>
          <w:szCs w:val="24"/>
        </w:rPr>
      </w:pPr>
      <w:r w:rsidRPr="009B4A19">
        <w:rPr>
          <w:rFonts w:ascii="Times New Roman" w:hAnsi="Times New Roman" w:cs="Times New Roman"/>
          <w:sz w:val="24"/>
          <w:szCs w:val="24"/>
        </w:rPr>
        <w:t xml:space="preserve">SUGGESTED NO. OF </w:t>
      </w:r>
    </w:p>
    <w:p w:rsidR="009B4A19" w:rsidRPr="009B4A19" w:rsidRDefault="009B4A19" w:rsidP="009B4A19">
      <w:pPr>
        <w:autoSpaceDE w:val="0"/>
        <w:autoSpaceDN w:val="0"/>
        <w:adjustRightInd w:val="0"/>
        <w:spacing w:after="0" w:line="240" w:lineRule="auto"/>
        <w:jc w:val="right"/>
        <w:rPr>
          <w:rFonts w:ascii="Times New Roman" w:hAnsi="Times New Roman" w:cs="Times New Roman"/>
          <w:sz w:val="24"/>
          <w:szCs w:val="24"/>
        </w:rPr>
      </w:pPr>
      <w:r w:rsidRPr="009B4A19">
        <w:rPr>
          <w:rFonts w:ascii="Times New Roman" w:hAnsi="Times New Roman" w:cs="Times New Roman"/>
          <w:sz w:val="24"/>
          <w:szCs w:val="24"/>
        </w:rPr>
        <w:t>WEEK’S COVERAGE</w:t>
      </w:r>
    </w:p>
    <w:p w:rsidR="009B4A19" w:rsidRPr="009B4A19" w:rsidRDefault="009B4A19" w:rsidP="009B4A19">
      <w:pPr>
        <w:autoSpaceDE w:val="0"/>
        <w:autoSpaceDN w:val="0"/>
        <w:adjustRightInd w:val="0"/>
        <w:spacing w:after="0" w:line="240" w:lineRule="auto"/>
        <w:jc w:val="right"/>
        <w:rPr>
          <w:rFonts w:ascii="Times New Roman" w:hAnsi="Times New Roman" w:cs="Times New Roman"/>
          <w:sz w:val="24"/>
          <w:szCs w:val="24"/>
        </w:rPr>
      </w:pP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Introduction, First Order Equations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3</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Chapters 1,2, 3, 4, 5, 6 </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Applications of First Order Equations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Chapter 7 </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Linear Differential Equations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3</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Chapters 8, 9, 10, 11, 12 </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Initial Value Problems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Chapter 13 </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Application of Second-Order Linear Differential Equations </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w:t>
      </w:r>
    </w:p>
    <w:p w:rsidR="009B4A19" w:rsidRPr="009B4A19" w:rsidRDefault="009B4A19" w:rsidP="009B4A19">
      <w:pPr>
        <w:autoSpaceDE w:val="0"/>
        <w:autoSpaceDN w:val="0"/>
        <w:adjustRightInd w:val="0"/>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Chapter 14 </w:t>
      </w:r>
    </w:p>
    <w:p w:rsidR="009B4A19" w:rsidRPr="009B4A19" w:rsidRDefault="009B4A19" w:rsidP="009B4A19">
      <w:pPr>
        <w:rPr>
          <w:rFonts w:ascii="Times New Roman" w:hAnsi="Times New Roman" w:cs="Times New Roman"/>
          <w:sz w:val="24"/>
          <w:szCs w:val="24"/>
        </w:rPr>
      </w:pPr>
      <w:r w:rsidRPr="009B4A19">
        <w:rPr>
          <w:rFonts w:ascii="Times New Roman" w:hAnsi="Times New Roman" w:cs="Times New Roman"/>
          <w:sz w:val="24"/>
          <w:szCs w:val="24"/>
        </w:rPr>
        <w:br w:type="page"/>
      </w:r>
    </w:p>
    <w:p w:rsidR="009B4A19" w:rsidRPr="009B4A19" w:rsidRDefault="009B4A19" w:rsidP="009B4A19">
      <w:pPr>
        <w:spacing w:after="0" w:line="240" w:lineRule="auto"/>
        <w:rPr>
          <w:rFonts w:ascii="Times New Roman" w:hAnsi="Times New Roman" w:cs="Times New Roman"/>
          <w:b/>
          <w:sz w:val="24"/>
          <w:szCs w:val="24"/>
        </w:rPr>
      </w:pPr>
      <w:r w:rsidRPr="009B4A19">
        <w:rPr>
          <w:rFonts w:ascii="Times New Roman" w:hAnsi="Times New Roman" w:cs="Times New Roman"/>
          <w:b/>
          <w:sz w:val="24"/>
          <w:szCs w:val="24"/>
        </w:rPr>
        <w:lastRenderedPageBreak/>
        <w:t>PHYSICS 40A - GENERAL PHYSICS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Syllabus and Course Information</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Web pages:  The web pages for this course are on Blackboard: </w:t>
      </w:r>
      <w:hyperlink r:id="rId29" w:tgtFrame="_blank" w:history="1">
        <w:r w:rsidRPr="009B4A19">
          <w:rPr>
            <w:rFonts w:ascii="Times New Roman" w:hAnsi="Times New Roman" w:cs="Times New Roman"/>
            <w:color w:val="0000FF"/>
            <w:sz w:val="24"/>
            <w:szCs w:val="24"/>
            <w:u w:val="single"/>
          </w:rPr>
          <w:t>http://ilearn.ucr.edu/</w:t>
        </w:r>
      </w:hyperlink>
      <w:r w:rsidRPr="009B4A19">
        <w:rPr>
          <w:rFonts w:ascii="Times New Roman" w:hAnsi="Times New Roman" w:cs="Times New Roman"/>
          <w:sz w:val="24"/>
          <w:szCs w:val="24"/>
        </w:rPr>
        <w:t>.</w:t>
      </w:r>
      <w:r w:rsidRPr="009B4A19">
        <w:rPr>
          <w:rFonts w:ascii="Times New Roman" w:hAnsi="Times New Roman" w:cs="Times New Roman"/>
          <w:sz w:val="24"/>
          <w:szCs w:val="24"/>
        </w:rPr>
        <w:br/>
        <w:t>Communication:  All communication will be done via Blackboard.  Announcements, homework assignments, solutions, etc. will be available there. Check there ASAP, particularly for the first assignment.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Text: The required text is Physics for Scientists and Engineers, A Strategic Approach, 2nd Edition  by Randall Knight, published by Pearson/Addison Wesley. Also available is the Student Solutions Manual. This is not required but will be helpful. It is also published by Pearson/Addison Wesley and can be obtained from various online bookstores. The publisher has provided an online site with interactive "</w:t>
      </w:r>
      <w:proofErr w:type="spellStart"/>
      <w:r w:rsidRPr="009B4A19">
        <w:rPr>
          <w:rFonts w:ascii="Times New Roman" w:hAnsi="Times New Roman" w:cs="Times New Roman"/>
          <w:sz w:val="24"/>
          <w:szCs w:val="24"/>
        </w:rPr>
        <w:t>ActivPhysics</w:t>
      </w:r>
      <w:proofErr w:type="spellEnd"/>
      <w:r w:rsidRPr="009B4A19">
        <w:rPr>
          <w:rFonts w:ascii="Times New Roman" w:hAnsi="Times New Roman" w:cs="Times New Roman"/>
          <w:sz w:val="24"/>
          <w:szCs w:val="24"/>
        </w:rPr>
        <w:t>" demos.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Scope of the course: We will be covering chapters 1-12 in the book.</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Chapter Topic</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 Concepts of Motion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2 Kinematics in One Dimension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3 Vectors and Coordinate Systems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4 Kinematics in Two Dimensions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5 Force and Motion</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6 Dynamics I:  Motion Along a Line</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7 Newton's Third Law</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8 Dynamics II:  Motion in a Plane</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9 Impulse and Momentum</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10 Energy</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11 Work</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12 Rotation of a Rigid Body</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This is 12 chapters, and the quarter is only 10 weeks long, so we will spend on average less than one week per chapter. However, some chapters are longer than others, so our schedule will vary.</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Math: We will be using algebra, trig, calculus, and vectors rather freely - math is a tool, much like a language. It will be like taking literature in a foreign language, which up to now you have learned only in class. I realize that the math may be difficult. You must learn to be comfortable with it. I encourage you to take out your old math books and relearn the material if necessary. Without being comfortable with math, you will be lost.</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Reading: The text will be required reading! I will expect that each of you comes to class prepared. The lectures will not be a substitute for reading the textbook. Instead, we will try to explore the physics together in class. Quizzes will be given to help motivate you do the reading.  You can receive up to 5 bonus points from the quizzes which will be used to reduce the weight of the final exam.</w:t>
      </w:r>
    </w:p>
    <w:p w:rsidR="009B4A19" w:rsidRPr="009B4A19" w:rsidRDefault="009B4A19" w:rsidP="009B4A19">
      <w:pPr>
        <w:rPr>
          <w:rFonts w:ascii="Times New Roman" w:hAnsi="Times New Roman" w:cs="Times New Roman"/>
          <w:sz w:val="24"/>
          <w:szCs w:val="24"/>
        </w:rPr>
      </w:pPr>
      <w:r w:rsidRPr="009B4A19">
        <w:rPr>
          <w:rFonts w:ascii="Times New Roman" w:hAnsi="Times New Roman" w:cs="Times New Roman"/>
          <w:sz w:val="24"/>
          <w:szCs w:val="24"/>
        </w:rPr>
        <w:br w:type="page"/>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lastRenderedPageBreak/>
        <w:t xml:space="preserve">Grading: </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Quizzes - 5% Bonus</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Lecture Participation (discussion questions)  - 5%</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Discussion Section Participation - 5%</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Lab - 15%</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Homework - 10%</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Midterm Exam - 25%</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Final Exam - 40%</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Exams:  the midterm is tentatively scheduled for Tuesday, Feb 14.  It will be in-class, and will cover the material of the first half of the course.  The final is scheduled for Thursday, March 22 from 8:00-11:00 AM, and will be held in Physics 2000 (same as the lectures).  The final will cover all material in the course, with an emphasis on the later chapters.  Both exams will contain a mix of "standard" problems as well as conceptual problems.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Discussion Sections: You should each enrolled in a discussion section which will be taught by one of our </w:t>
      </w:r>
      <w:proofErr w:type="spellStart"/>
      <w:r w:rsidRPr="009B4A19">
        <w:rPr>
          <w:rFonts w:ascii="Times New Roman" w:hAnsi="Times New Roman" w:cs="Times New Roman"/>
          <w:sz w:val="24"/>
          <w:szCs w:val="24"/>
        </w:rPr>
        <w:t>TAs.</w:t>
      </w:r>
      <w:proofErr w:type="spellEnd"/>
      <w:r w:rsidRPr="009B4A19">
        <w:rPr>
          <w:rFonts w:ascii="Times New Roman" w:hAnsi="Times New Roman" w:cs="Times New Roman"/>
          <w:sz w:val="24"/>
          <w:szCs w:val="24"/>
        </w:rPr>
        <w:t xml:space="preserve">  Attendance in discussion is mandatory and will account for 5% of your grade. There will be exercises in the discussion sections. The TAs will also man the Blackboard "Discussion" pages.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Labs: Labs are a required part of this course and count for 15% of your grade. They will be run separately and grades assigned from each of the sections will be passed on to me for inclusion into your final grade. Labs will start in the first week of the quarter, and run through the tenth week, for a total of 8 labs.  (There are no labs the week of Jan 16 and Feb 20.)  Please note that your lab grade may not be the one recorded in your lab book. We will have several lab TA's this quarter. Each TA grades slightly differently. Because of this, we normalize the lab grades for each section. So you will find that for some of you, the lab grade might be higher than what is in your lab book, while for others it will be lower.</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Homework - using </w:t>
      </w:r>
      <w:proofErr w:type="spellStart"/>
      <w:r w:rsidRPr="009B4A19">
        <w:rPr>
          <w:rFonts w:ascii="Times New Roman" w:hAnsi="Times New Roman" w:cs="Times New Roman"/>
          <w:sz w:val="24"/>
          <w:szCs w:val="24"/>
        </w:rPr>
        <w:t>MasteringPhysics</w:t>
      </w:r>
      <w:proofErr w:type="spellEnd"/>
      <w:r w:rsidRPr="009B4A19">
        <w:rPr>
          <w:rFonts w:ascii="Times New Roman" w:hAnsi="Times New Roman" w:cs="Times New Roman"/>
          <w:sz w:val="24"/>
          <w:szCs w:val="24"/>
        </w:rPr>
        <w:t xml:space="preserve">: There will be about 2 homework assignments per week. These will be done on-line using </w:t>
      </w:r>
      <w:proofErr w:type="spellStart"/>
      <w:r w:rsidRPr="009B4A19">
        <w:rPr>
          <w:rFonts w:ascii="Times New Roman" w:hAnsi="Times New Roman" w:cs="Times New Roman"/>
          <w:sz w:val="24"/>
          <w:szCs w:val="24"/>
        </w:rPr>
        <w:t>MasteringPhysics</w:t>
      </w:r>
      <w:proofErr w:type="spellEnd"/>
      <w:r w:rsidRPr="009B4A19">
        <w:rPr>
          <w:rFonts w:ascii="Times New Roman" w:hAnsi="Times New Roman" w:cs="Times New Roman"/>
          <w:sz w:val="24"/>
          <w:szCs w:val="24"/>
        </w:rPr>
        <w:t xml:space="preserve"> (</w:t>
      </w:r>
      <w:hyperlink r:id="rId30" w:tgtFrame="_blank" w:history="1">
        <w:r w:rsidRPr="009B4A19">
          <w:rPr>
            <w:rFonts w:ascii="Times New Roman" w:hAnsi="Times New Roman" w:cs="Times New Roman"/>
            <w:color w:val="0000FF"/>
            <w:sz w:val="24"/>
            <w:szCs w:val="24"/>
            <w:u w:val="single"/>
          </w:rPr>
          <w:t>http://www.masteringphysics.com</w:t>
        </w:r>
      </w:hyperlink>
      <w:r w:rsidRPr="009B4A19">
        <w:rPr>
          <w:rFonts w:ascii="Times New Roman" w:hAnsi="Times New Roman" w:cs="Times New Roman"/>
          <w:sz w:val="24"/>
          <w:szCs w:val="24"/>
        </w:rPr>
        <w:t xml:space="preserve">). These should be complete by midnight (i.e. 11:59 pm) on the day they are due. If you do not already have a </w:t>
      </w:r>
      <w:proofErr w:type="spellStart"/>
      <w:r w:rsidRPr="009B4A19">
        <w:rPr>
          <w:rFonts w:ascii="Times New Roman" w:hAnsi="Times New Roman" w:cs="Times New Roman"/>
          <w:sz w:val="24"/>
          <w:szCs w:val="24"/>
        </w:rPr>
        <w:t>MasteringPhysics</w:t>
      </w:r>
      <w:proofErr w:type="spellEnd"/>
      <w:r w:rsidRPr="009B4A19">
        <w:rPr>
          <w:rFonts w:ascii="Times New Roman" w:hAnsi="Times New Roman" w:cs="Times New Roman"/>
          <w:sz w:val="24"/>
          <w:szCs w:val="24"/>
        </w:rPr>
        <w:t xml:space="preserve"> code, you may purchase one at the </w:t>
      </w:r>
      <w:proofErr w:type="spellStart"/>
      <w:r w:rsidRPr="009B4A19">
        <w:rPr>
          <w:rFonts w:ascii="Times New Roman" w:hAnsi="Times New Roman" w:cs="Times New Roman"/>
          <w:sz w:val="24"/>
          <w:szCs w:val="24"/>
        </w:rPr>
        <w:t>MasteringPhysics</w:t>
      </w:r>
      <w:proofErr w:type="spellEnd"/>
      <w:r w:rsidRPr="009B4A19">
        <w:rPr>
          <w:rFonts w:ascii="Times New Roman" w:hAnsi="Times New Roman" w:cs="Times New Roman"/>
          <w:sz w:val="24"/>
          <w:szCs w:val="24"/>
        </w:rPr>
        <w:t xml:space="preserve"> web site.  Note: do NOT purchase a "</w:t>
      </w:r>
      <w:proofErr w:type="spellStart"/>
      <w:r w:rsidRPr="009B4A19">
        <w:rPr>
          <w:rFonts w:ascii="Times New Roman" w:hAnsi="Times New Roman" w:cs="Times New Roman"/>
          <w:sz w:val="24"/>
          <w:szCs w:val="24"/>
        </w:rPr>
        <w:t>MasteringPhysicsPlus</w:t>
      </w:r>
      <w:proofErr w:type="spellEnd"/>
      <w:r w:rsidRPr="009B4A19">
        <w:rPr>
          <w:rFonts w:ascii="Times New Roman" w:hAnsi="Times New Roman" w:cs="Times New Roman"/>
          <w:sz w:val="24"/>
          <w:szCs w:val="24"/>
        </w:rPr>
        <w:t>" code as you will not be able to use it in this course.  If you purchased your textbook at the University Bookstore, the code was included with the book. Once you have an account, you can enroll in this class. The class ID is MPCLARE40A12W.</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Clickers: We will also be using the "Clicker" system. If you don't have a clicker, then you will have to buy one. They are only available at the campus bookstore.  They cost approximately $50.  If you already have one from another course, you don't need a new one.  You must register your clicker ID at </w:t>
      </w:r>
      <w:hyperlink r:id="rId31" w:tgtFrame="_blank" w:history="1">
        <w:r w:rsidRPr="009B4A19">
          <w:rPr>
            <w:rFonts w:ascii="Times New Roman" w:hAnsi="Times New Roman" w:cs="Times New Roman"/>
            <w:color w:val="0000FF"/>
            <w:sz w:val="24"/>
            <w:szCs w:val="24"/>
            <w:u w:val="single"/>
          </w:rPr>
          <w:t>http://clickers.ucr.edu</w:t>
        </w:r>
      </w:hyperlink>
      <w:r w:rsidRPr="009B4A19">
        <w:rPr>
          <w:rFonts w:ascii="Times New Roman" w:hAnsi="Times New Roman" w:cs="Times New Roman"/>
          <w:sz w:val="24"/>
          <w:szCs w:val="24"/>
        </w:rPr>
        <w:t>, also available at the "Clickers" link on the left sidebar.  You must re-register each quarter, so please register as soon as the quarter begins.  The clickers will be used for the reading quizzes, as well as for the discussion exercises.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lastRenderedPageBreak/>
        <w:t>While you will be given points for correct answers on the quizzes, only your participation will be graded for the discussion exercises. The point of the discussions is not to get the right answer immediately, but to be able to understand the concepts involved in coming to the correct answer. I will use the discussion questions also as starting points to see whether particular bits of physics need clarification.</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 xml:space="preserve">Academic Resource Center:  Drop-in tutoring will be available at the ARC (Surge Building, 1st floor) on either a drop-in or appointment basis.  Tutoring should start in the middle of week 2. </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A Final note: The purpose of this course, above all, is to help you to think. As such I am more interested in what you learn than anything else. Feel free to work together on assignments -- as long as you are learning. The caveat, of course, is that for the exams, which make up the majority of your grade, you are on your own.</w:t>
      </w:r>
    </w:p>
    <w:p w:rsidR="009B4A19" w:rsidRPr="009B4A19" w:rsidRDefault="009B4A19" w:rsidP="009B4A19">
      <w:pPr>
        <w:rPr>
          <w:rFonts w:ascii="Times New Roman" w:hAnsi="Times New Roman" w:cs="Times New Roman"/>
          <w:sz w:val="24"/>
          <w:szCs w:val="24"/>
          <w:u w:val="single"/>
        </w:rPr>
      </w:pPr>
      <w:r w:rsidRPr="009B4A19">
        <w:rPr>
          <w:rFonts w:ascii="Times New Roman" w:hAnsi="Times New Roman" w:cs="Times New Roman"/>
          <w:sz w:val="24"/>
          <w:szCs w:val="24"/>
          <w:u w:val="single"/>
        </w:rPr>
        <w:br w:type="page"/>
      </w:r>
    </w:p>
    <w:p w:rsidR="009B4A19" w:rsidRPr="009B4A19" w:rsidRDefault="009B4A19" w:rsidP="009B4A19">
      <w:pPr>
        <w:spacing w:after="0" w:line="240" w:lineRule="auto"/>
        <w:rPr>
          <w:rFonts w:ascii="Times New Roman" w:hAnsi="Times New Roman" w:cs="Times New Roman"/>
          <w:b/>
          <w:sz w:val="24"/>
          <w:szCs w:val="24"/>
        </w:rPr>
      </w:pPr>
      <w:r w:rsidRPr="009B4A19">
        <w:rPr>
          <w:rFonts w:ascii="Times New Roman" w:hAnsi="Times New Roman" w:cs="Times New Roman"/>
          <w:b/>
          <w:sz w:val="24"/>
          <w:szCs w:val="24"/>
        </w:rPr>
        <w:lastRenderedPageBreak/>
        <w:t>PHYSICS 40B: GENERAL PHYICS</w:t>
      </w:r>
    </w:p>
    <w:p w:rsidR="009B4A19" w:rsidRPr="009B4A19" w:rsidRDefault="009B4A19" w:rsidP="009B4A19">
      <w:pPr>
        <w:spacing w:after="0" w:line="240" w:lineRule="auto"/>
        <w:ind w:left="5760" w:firstLine="720"/>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Text::“Physics for Scientists and Engineers” (2</w:t>
      </w:r>
      <w:r w:rsidRPr="009B4A19">
        <w:rPr>
          <w:rFonts w:ascii="Times New Roman" w:hAnsi="Times New Roman" w:cs="Times New Roman"/>
          <w:sz w:val="24"/>
          <w:szCs w:val="24"/>
          <w:vertAlign w:val="superscript"/>
        </w:rPr>
        <w:t>nd</w:t>
      </w:r>
      <w:r w:rsidRPr="009B4A19">
        <w:rPr>
          <w:rFonts w:ascii="Times New Roman" w:hAnsi="Times New Roman" w:cs="Times New Roman"/>
          <w:sz w:val="24"/>
          <w:szCs w:val="24"/>
        </w:rPr>
        <w:t xml:space="preserve"> Edition) by Randall Knight</w:t>
      </w:r>
    </w:p>
    <w:p w:rsidR="009B4A19" w:rsidRPr="009B4A19" w:rsidRDefault="009B4A19" w:rsidP="009B4A19">
      <w:pPr>
        <w:spacing w:after="0" w:line="240" w:lineRule="auto"/>
        <w:rPr>
          <w:rFonts w:ascii="Times New Roman" w:hAnsi="Times New Roman" w:cs="Times New Roman"/>
          <w:i/>
          <w:sz w:val="24"/>
          <w:szCs w:val="24"/>
        </w:rPr>
      </w:pPr>
    </w:p>
    <w:p w:rsidR="009B4A19" w:rsidRPr="009B4A19" w:rsidRDefault="009B4A19" w:rsidP="009B4A19">
      <w:pPr>
        <w:spacing w:after="0" w:line="240" w:lineRule="auto"/>
        <w:ind w:firstLine="720"/>
        <w:jc w:val="both"/>
        <w:rPr>
          <w:rFonts w:ascii="Times New Roman" w:hAnsi="Times New Roman" w:cs="Times New Roman"/>
          <w:i/>
          <w:sz w:val="24"/>
          <w:szCs w:val="24"/>
        </w:rPr>
      </w:pPr>
      <w:r w:rsidRPr="009B4A19">
        <w:rPr>
          <w:rFonts w:ascii="Times New Roman" w:hAnsi="Times New Roman" w:cs="Times New Roman"/>
          <w:i/>
          <w:sz w:val="24"/>
          <w:szCs w:val="24"/>
        </w:rPr>
        <w:t>During the quarter we will cover Chapters 13-23 of the text. An approximate list of topics and lectures is listed below. Please note that this is only intended as a guide and we may diverge from this schedule, depending on class needs.</w:t>
      </w:r>
    </w:p>
    <w:p w:rsidR="009B4A19" w:rsidRPr="009B4A19" w:rsidRDefault="009B4A19" w:rsidP="009B4A19">
      <w:pPr>
        <w:spacing w:after="0" w:line="240" w:lineRule="auto"/>
        <w:ind w:firstLine="720"/>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sz w:val="24"/>
          <w:szCs w:val="24"/>
        </w:rPr>
        <w:t>Lectures</w:t>
      </w:r>
      <w:r w:rsidRPr="009B4A19">
        <w:rPr>
          <w:rFonts w:ascii="Times New Roman" w:hAnsi="Times New Roman" w:cs="Times New Roman"/>
          <w:sz w:val="24"/>
          <w:szCs w:val="24"/>
        </w:rPr>
        <w:tab/>
        <w:t>Chapter &amp; Sections</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Topics</w:t>
      </w:r>
    </w:p>
    <w:p w:rsidR="009B4A19" w:rsidRPr="009B4A19" w:rsidRDefault="009B4A19" w:rsidP="009B4A19">
      <w:pPr>
        <w:spacing w:after="0" w:line="240" w:lineRule="auto"/>
        <w:ind w:firstLine="720"/>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1-2</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13</w:t>
      </w:r>
      <w:r w:rsidRPr="009B4A19">
        <w:rPr>
          <w:rFonts w:ascii="Times New Roman" w:hAnsi="Times New Roman" w:cs="Times New Roman"/>
          <w:sz w:val="24"/>
          <w:szCs w:val="24"/>
        </w:rPr>
        <w:tab/>
        <w:t>1-6</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Newtonian Gravity</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Gravitational Potential</w:t>
      </w:r>
    </w:p>
    <w:p w:rsidR="009B4A19" w:rsidRPr="009B4A19" w:rsidRDefault="009B4A19" w:rsidP="009B4A19">
      <w:pPr>
        <w:spacing w:after="0" w:line="240" w:lineRule="auto"/>
        <w:rPr>
          <w:rFonts w:ascii="Times New Roman" w:hAnsi="Times New Roman" w:cs="Times New Roman"/>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Satellite Orbits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3-4</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15</w:t>
      </w:r>
      <w:r w:rsidRPr="009B4A19">
        <w:rPr>
          <w:rFonts w:ascii="Times New Roman" w:hAnsi="Times New Roman" w:cs="Times New Roman"/>
          <w:sz w:val="24"/>
          <w:szCs w:val="24"/>
        </w:rPr>
        <w:tab/>
        <w:t>1-5</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Fluids</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Pressure</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Buoyancy</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Fluid Dynamics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5-6</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14      1-8</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Simple Harmonic Motion</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Energy and Dynamics</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Pendulum</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Damped Oscillations</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Driven Oscillations</w:t>
      </w:r>
    </w:p>
    <w:p w:rsidR="009B4A19" w:rsidRPr="009B4A19" w:rsidRDefault="009B4A19" w:rsidP="009B4A19">
      <w:pPr>
        <w:spacing w:after="0" w:line="240" w:lineRule="auto"/>
        <w:rPr>
          <w:rFonts w:ascii="Times New Roman" w:hAnsi="Times New Roman" w:cs="Times New Roman"/>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7-10</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 xml:space="preserve">20 </w:t>
      </w:r>
      <w:r w:rsidRPr="009B4A19">
        <w:rPr>
          <w:rFonts w:ascii="Times New Roman" w:hAnsi="Times New Roman" w:cs="Times New Roman"/>
          <w:sz w:val="24"/>
          <w:szCs w:val="24"/>
        </w:rPr>
        <w:tab/>
        <w:t>1-7</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Waves</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Sound and Light</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Power and Intensity</w:t>
      </w: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Doppler Effect</w:t>
      </w:r>
    </w:p>
    <w:p w:rsidR="009B4A19" w:rsidRPr="009B4A19" w:rsidRDefault="009B4A19" w:rsidP="009B4A19">
      <w:pPr>
        <w:spacing w:after="0" w:line="240" w:lineRule="auto"/>
        <w:rPr>
          <w:rFonts w:ascii="Times New Roman" w:hAnsi="Times New Roman" w:cs="Times New Roman"/>
          <w:i/>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sz w:val="24"/>
          <w:szCs w:val="24"/>
        </w:rPr>
        <w:t>21</w:t>
      </w:r>
      <w:r w:rsidRPr="009B4A19">
        <w:rPr>
          <w:rFonts w:ascii="Times New Roman" w:hAnsi="Times New Roman" w:cs="Times New Roman"/>
          <w:sz w:val="24"/>
          <w:szCs w:val="24"/>
        </w:rPr>
        <w:tab/>
        <w:t>1-8</w:t>
      </w:r>
      <w:r w:rsidRPr="009B4A19">
        <w:rPr>
          <w:rFonts w:ascii="Times New Roman" w:hAnsi="Times New Roman" w:cs="Times New Roman"/>
          <w:sz w:val="24"/>
          <w:szCs w:val="24"/>
        </w:rPr>
        <w:tab/>
      </w:r>
      <w:r w:rsidRPr="009B4A19">
        <w:rPr>
          <w:rFonts w:ascii="Times New Roman" w:hAnsi="Times New Roman" w:cs="Times New Roman"/>
          <w:i/>
          <w:sz w:val="24"/>
          <w:szCs w:val="24"/>
        </w:rPr>
        <w:tab/>
        <w:t>Superposition</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sz w:val="24"/>
          <w:szCs w:val="24"/>
        </w:rPr>
        <w:tab/>
      </w:r>
      <w:r w:rsidRPr="009B4A19">
        <w:rPr>
          <w:rFonts w:ascii="Times New Roman" w:hAnsi="Times New Roman" w:cs="Times New Roman"/>
          <w:i/>
          <w:sz w:val="24"/>
          <w:szCs w:val="24"/>
        </w:rPr>
        <w:t>Standing Waves</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i/>
          <w:sz w:val="24"/>
          <w:szCs w:val="24"/>
        </w:rPr>
        <w:tab/>
      </w:r>
      <w:proofErr w:type="spellStart"/>
      <w:r w:rsidRPr="009B4A19">
        <w:rPr>
          <w:rFonts w:ascii="Times New Roman" w:hAnsi="Times New Roman" w:cs="Times New Roman"/>
          <w:i/>
          <w:sz w:val="24"/>
          <w:szCs w:val="24"/>
        </w:rPr>
        <w:t>Interferenc</w:t>
      </w:r>
      <w:proofErr w:type="spellEnd"/>
      <w:r w:rsidRPr="009B4A19">
        <w:rPr>
          <w:rFonts w:ascii="Times New Roman" w:hAnsi="Times New Roman" w:cs="Times New Roman"/>
          <w:i/>
          <w:sz w:val="24"/>
          <w:szCs w:val="24"/>
        </w:rPr>
        <w:tab/>
        <w:t>e</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i/>
          <w:sz w:val="24"/>
          <w:szCs w:val="24"/>
        </w:rPr>
        <w:tab/>
        <w:t>Beats</w:t>
      </w:r>
    </w:p>
    <w:p w:rsidR="009B4A19" w:rsidRPr="009B4A19" w:rsidRDefault="009B4A19" w:rsidP="009B4A19">
      <w:pPr>
        <w:spacing w:after="0" w:line="240" w:lineRule="auto"/>
        <w:ind w:left="4320"/>
        <w:rPr>
          <w:rFonts w:ascii="Times New Roman" w:hAnsi="Times New Roman" w:cs="Times New Roman"/>
          <w:i/>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11-17</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16</w:t>
      </w:r>
      <w:r w:rsidRPr="009B4A19">
        <w:rPr>
          <w:rFonts w:ascii="Times New Roman" w:hAnsi="Times New Roman" w:cs="Times New Roman"/>
          <w:sz w:val="24"/>
          <w:szCs w:val="24"/>
        </w:rPr>
        <w:tab/>
        <w:t>1-6</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i/>
          <w:sz w:val="24"/>
          <w:szCs w:val="24"/>
        </w:rPr>
        <w:t xml:space="preserve">Solids, Liquids and Gases </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i/>
          <w:sz w:val="24"/>
          <w:szCs w:val="24"/>
        </w:rPr>
        <w:tab/>
        <w:t>Temperature</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i/>
          <w:sz w:val="24"/>
          <w:szCs w:val="24"/>
        </w:rPr>
        <w:tab/>
        <w:t>Phase Changes</w:t>
      </w:r>
    </w:p>
    <w:p w:rsidR="009B4A19" w:rsidRPr="009B4A19" w:rsidRDefault="009B4A19" w:rsidP="009B4A19">
      <w:pPr>
        <w:spacing w:after="0" w:line="240" w:lineRule="auto"/>
        <w:ind w:left="4320"/>
        <w:rPr>
          <w:rFonts w:ascii="Times New Roman" w:hAnsi="Times New Roman" w:cs="Times New Roman"/>
          <w:i/>
          <w:sz w:val="24"/>
          <w:szCs w:val="24"/>
        </w:rPr>
      </w:pPr>
      <w:r w:rsidRPr="009B4A19">
        <w:rPr>
          <w:rFonts w:ascii="Times New Roman" w:hAnsi="Times New Roman" w:cs="Times New Roman"/>
          <w:i/>
          <w:sz w:val="24"/>
          <w:szCs w:val="24"/>
        </w:rPr>
        <w:tab/>
        <w:t>Ideal Gases</w:t>
      </w:r>
    </w:p>
    <w:p w:rsidR="009B4A19" w:rsidRPr="009B4A19" w:rsidRDefault="009B4A19" w:rsidP="009B4A19">
      <w:pPr>
        <w:spacing w:after="0" w:line="240" w:lineRule="auto"/>
        <w:ind w:left="4320"/>
        <w:rPr>
          <w:rFonts w:ascii="Times New Roman" w:hAnsi="Times New Roman" w:cs="Times New Roman"/>
          <w:i/>
          <w:sz w:val="24"/>
          <w:szCs w:val="24"/>
        </w:rPr>
      </w:pP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sz w:val="24"/>
          <w:szCs w:val="24"/>
        </w:rPr>
        <w:t>17</w:t>
      </w:r>
      <w:r w:rsidRPr="009B4A19">
        <w:rPr>
          <w:rFonts w:ascii="Times New Roman" w:hAnsi="Times New Roman" w:cs="Times New Roman"/>
          <w:sz w:val="24"/>
          <w:szCs w:val="24"/>
        </w:rPr>
        <w:tab/>
        <w:t>1-8</w:t>
      </w:r>
      <w:r w:rsidRPr="009B4A19">
        <w:rPr>
          <w:rFonts w:ascii="Times New Roman" w:hAnsi="Times New Roman" w:cs="Times New Roman"/>
          <w:i/>
          <w:sz w:val="24"/>
          <w:szCs w:val="24"/>
        </w:rPr>
        <w:tab/>
      </w:r>
      <w:r w:rsidRPr="009B4A19">
        <w:rPr>
          <w:rFonts w:ascii="Times New Roman" w:hAnsi="Times New Roman" w:cs="Times New Roman"/>
          <w:i/>
          <w:sz w:val="24"/>
          <w:szCs w:val="24"/>
        </w:rPr>
        <w:tab/>
        <w:t>Work and Heat</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First Law of Thermodynamics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Thermal Properties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proofErr w:type="spellStart"/>
      <w:r w:rsidRPr="009B4A19">
        <w:rPr>
          <w:rFonts w:ascii="Times New Roman" w:hAnsi="Times New Roman" w:cs="Times New Roman"/>
          <w:i/>
          <w:sz w:val="24"/>
          <w:szCs w:val="24"/>
        </w:rPr>
        <w:t>Calorimetry</w:t>
      </w:r>
      <w:proofErr w:type="spellEnd"/>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Specific Heats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Heat Transfer</w:t>
      </w:r>
    </w:p>
    <w:p w:rsidR="009B4A19" w:rsidRPr="009B4A19" w:rsidRDefault="009B4A19" w:rsidP="009B4A19">
      <w:pPr>
        <w:spacing w:after="0" w:line="240" w:lineRule="auto"/>
        <w:ind w:left="720"/>
        <w:rPr>
          <w:rFonts w:ascii="Times New Roman" w:hAnsi="Times New Roman" w:cs="Times New Roman"/>
          <w:i/>
          <w:sz w:val="24"/>
          <w:szCs w:val="24"/>
        </w:rPr>
      </w:pP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sz w:val="24"/>
          <w:szCs w:val="24"/>
        </w:rPr>
        <w:t>18</w:t>
      </w:r>
      <w:r w:rsidRPr="009B4A19">
        <w:rPr>
          <w:rFonts w:ascii="Times New Roman" w:hAnsi="Times New Roman" w:cs="Times New Roman"/>
          <w:sz w:val="24"/>
          <w:szCs w:val="24"/>
        </w:rPr>
        <w:tab/>
        <w:t>1-8</w:t>
      </w:r>
      <w:r w:rsidRPr="009B4A19">
        <w:rPr>
          <w:rFonts w:ascii="Times New Roman" w:hAnsi="Times New Roman" w:cs="Times New Roman"/>
          <w:i/>
          <w:sz w:val="24"/>
          <w:szCs w:val="24"/>
        </w:rPr>
        <w:tab/>
      </w:r>
      <w:r w:rsidRPr="009B4A19">
        <w:rPr>
          <w:rFonts w:ascii="Times New Roman" w:hAnsi="Times New Roman" w:cs="Times New Roman"/>
          <w:i/>
          <w:sz w:val="24"/>
          <w:szCs w:val="24"/>
        </w:rPr>
        <w:tab/>
        <w:t>Molecular Speeds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Pressure and Temperature</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Thermal Energy</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 xml:space="preserve">Second Law of </w:t>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 xml:space="preserve"> Thermodynamics</w:t>
      </w:r>
    </w:p>
    <w:p w:rsidR="009B4A19" w:rsidRPr="009B4A19" w:rsidRDefault="009B4A19" w:rsidP="009B4A19">
      <w:pPr>
        <w:spacing w:after="0" w:line="240" w:lineRule="auto"/>
        <w:ind w:left="720"/>
        <w:rPr>
          <w:rFonts w:ascii="Times New Roman" w:hAnsi="Times New Roman" w:cs="Times New Roman"/>
          <w:i/>
          <w:sz w:val="24"/>
          <w:szCs w:val="24"/>
        </w:rPr>
      </w:pP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sz w:val="24"/>
          <w:szCs w:val="24"/>
        </w:rPr>
        <w:t>19</w:t>
      </w:r>
      <w:r w:rsidRPr="009B4A19">
        <w:rPr>
          <w:rFonts w:ascii="Times New Roman" w:hAnsi="Times New Roman" w:cs="Times New Roman"/>
          <w:sz w:val="24"/>
          <w:szCs w:val="24"/>
        </w:rPr>
        <w:tab/>
        <w:t>1-6</w:t>
      </w:r>
      <w:r w:rsidRPr="009B4A19">
        <w:rPr>
          <w:rFonts w:ascii="Times New Roman" w:hAnsi="Times New Roman" w:cs="Times New Roman"/>
          <w:i/>
          <w:sz w:val="24"/>
          <w:szCs w:val="24"/>
        </w:rPr>
        <w:tab/>
      </w:r>
      <w:r w:rsidRPr="009B4A19">
        <w:rPr>
          <w:rFonts w:ascii="Times New Roman" w:hAnsi="Times New Roman" w:cs="Times New Roman"/>
          <w:i/>
          <w:sz w:val="24"/>
          <w:szCs w:val="24"/>
        </w:rPr>
        <w:tab/>
        <w:t>Heat Engines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Refrigerators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Efficiencies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Carnot Cycle</w:t>
      </w:r>
    </w:p>
    <w:p w:rsidR="009B4A19" w:rsidRPr="009B4A19" w:rsidRDefault="009B4A19" w:rsidP="009B4A19">
      <w:pPr>
        <w:spacing w:after="0" w:line="240" w:lineRule="auto"/>
        <w:ind w:left="720"/>
        <w:rPr>
          <w:rFonts w:ascii="Times New Roman" w:hAnsi="Times New Roman" w:cs="Times New Roman"/>
          <w:i/>
          <w:sz w:val="24"/>
          <w:szCs w:val="24"/>
        </w:rPr>
      </w:pPr>
    </w:p>
    <w:p w:rsidR="009B4A19" w:rsidRPr="009B4A19" w:rsidRDefault="009B4A19" w:rsidP="009B4A19">
      <w:pPr>
        <w:spacing w:after="0" w:line="240" w:lineRule="auto"/>
        <w:rPr>
          <w:rFonts w:ascii="Times New Roman" w:hAnsi="Times New Roman" w:cs="Times New Roman"/>
          <w:i/>
          <w:sz w:val="24"/>
          <w:szCs w:val="24"/>
        </w:rPr>
      </w:pPr>
      <w:r w:rsidRPr="009B4A19">
        <w:rPr>
          <w:rFonts w:ascii="Times New Roman" w:hAnsi="Times New Roman" w:cs="Times New Roman"/>
          <w:sz w:val="24"/>
          <w:szCs w:val="24"/>
        </w:rPr>
        <w:t>18-19</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26</w:t>
      </w:r>
      <w:r w:rsidRPr="009B4A19">
        <w:rPr>
          <w:rFonts w:ascii="Times New Roman" w:hAnsi="Times New Roman" w:cs="Times New Roman"/>
          <w:sz w:val="24"/>
          <w:szCs w:val="24"/>
        </w:rPr>
        <w:tab/>
        <w:t>1-5</w:t>
      </w:r>
      <w:r w:rsidRPr="009B4A19">
        <w:rPr>
          <w:rFonts w:ascii="Times New Roman" w:hAnsi="Times New Roman" w:cs="Times New Roman"/>
          <w:i/>
          <w:sz w:val="24"/>
          <w:szCs w:val="24"/>
        </w:rPr>
        <w:tab/>
      </w:r>
      <w:r w:rsidRPr="009B4A19">
        <w:rPr>
          <w:rFonts w:ascii="Times New Roman" w:hAnsi="Times New Roman" w:cs="Times New Roman"/>
          <w:i/>
          <w:sz w:val="24"/>
          <w:szCs w:val="24"/>
        </w:rPr>
        <w:tab/>
        <w:t>Electric Charge</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Insulators and Conductors</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Coulomb’s Law</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t>Field Model</w:t>
      </w:r>
    </w:p>
    <w:p w:rsidR="009B4A19" w:rsidRPr="009B4A19" w:rsidRDefault="009B4A19" w:rsidP="009B4A19">
      <w:pPr>
        <w:spacing w:after="0" w:line="240" w:lineRule="auto"/>
        <w:ind w:left="720"/>
        <w:rPr>
          <w:rFonts w:ascii="Times New Roman" w:hAnsi="Times New Roman" w:cs="Times New Roman"/>
          <w:i/>
          <w:sz w:val="24"/>
          <w:szCs w:val="24"/>
        </w:rPr>
      </w:pP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r w:rsidRPr="009B4A19">
        <w:rPr>
          <w:rFonts w:ascii="Times New Roman" w:hAnsi="Times New Roman" w:cs="Times New Roman"/>
          <w:i/>
          <w:sz w:val="24"/>
          <w:szCs w:val="24"/>
        </w:rPr>
        <w:tab/>
      </w:r>
    </w:p>
    <w:p w:rsidR="009B4A19" w:rsidRPr="009B4A19" w:rsidRDefault="009B4A19" w:rsidP="009B4A19">
      <w:pPr>
        <w:rPr>
          <w:rFonts w:ascii="Times New Roman" w:hAnsi="Times New Roman" w:cs="Times New Roman"/>
          <w:b/>
          <w:sz w:val="24"/>
          <w:szCs w:val="24"/>
        </w:rPr>
      </w:pPr>
      <w:r w:rsidRPr="009B4A19">
        <w:rPr>
          <w:rFonts w:ascii="Times New Roman" w:hAnsi="Times New Roman" w:cs="Times New Roman"/>
          <w:sz w:val="24"/>
          <w:szCs w:val="24"/>
        </w:rPr>
        <w:br w:type="page"/>
      </w:r>
      <w:r w:rsidRPr="009B4A19">
        <w:rPr>
          <w:rFonts w:ascii="Times New Roman" w:hAnsi="Times New Roman" w:cs="Times New Roman"/>
          <w:b/>
          <w:sz w:val="24"/>
          <w:szCs w:val="24"/>
        </w:rPr>
        <w:lastRenderedPageBreak/>
        <w:t>PHYSICS 40C: GENERAL PHYSICS</w:t>
      </w:r>
    </w:p>
    <w:p w:rsidR="009B4A19" w:rsidRPr="009B4A19" w:rsidRDefault="009B4A19" w:rsidP="009B4A19">
      <w:pPr>
        <w:spacing w:after="0" w:line="240" w:lineRule="auto"/>
        <w:ind w:left="720"/>
        <w:rPr>
          <w:rFonts w:ascii="Times New Roman" w:hAnsi="Times New Roman" w:cs="Times New Roman"/>
          <w:sz w:val="24"/>
          <w:szCs w:val="24"/>
        </w:rPr>
      </w:pPr>
    </w:p>
    <w:p w:rsidR="009B4A19" w:rsidRPr="009B4A19" w:rsidRDefault="009B4A19" w:rsidP="009B4A19">
      <w:pPr>
        <w:spacing w:after="0" w:line="240" w:lineRule="auto"/>
        <w:ind w:left="720"/>
        <w:rPr>
          <w:rFonts w:ascii="Times New Roman" w:hAnsi="Times New Roman" w:cs="Times New Roman"/>
          <w:sz w:val="24"/>
          <w:szCs w:val="24"/>
        </w:rPr>
      </w:pPr>
      <w:r w:rsidRPr="009B4A19">
        <w:rPr>
          <w:rFonts w:ascii="Times New Roman" w:hAnsi="Times New Roman" w:cs="Times New Roman"/>
          <w:sz w:val="24"/>
          <w:szCs w:val="24"/>
        </w:rPr>
        <w:t>Calculus-based Physics course for physical sciences and engineering majors.</w:t>
      </w:r>
    </w:p>
    <w:p w:rsidR="009B4A19" w:rsidRPr="009B4A19" w:rsidRDefault="009B4A19" w:rsidP="009B4A19">
      <w:pPr>
        <w:spacing w:after="0" w:line="240" w:lineRule="auto"/>
        <w:ind w:left="720"/>
        <w:rPr>
          <w:rFonts w:ascii="Times New Roman" w:hAnsi="Times New Roman" w:cs="Times New Roman"/>
          <w:sz w:val="24"/>
          <w:szCs w:val="24"/>
        </w:rPr>
      </w:pPr>
    </w:p>
    <w:p w:rsidR="009B4A19" w:rsidRPr="009B4A19" w:rsidRDefault="009B4A19" w:rsidP="009B4A19">
      <w:pPr>
        <w:spacing w:after="0" w:line="240" w:lineRule="auto"/>
        <w:ind w:left="1440" w:hanging="720"/>
        <w:rPr>
          <w:rFonts w:ascii="Times New Roman" w:hAnsi="Times New Roman" w:cs="Times New Roman"/>
          <w:sz w:val="24"/>
          <w:szCs w:val="24"/>
        </w:rPr>
      </w:pPr>
      <w:r w:rsidRPr="009B4A19">
        <w:rPr>
          <w:rFonts w:ascii="Times New Roman" w:hAnsi="Times New Roman" w:cs="Times New Roman"/>
          <w:sz w:val="24"/>
          <w:szCs w:val="24"/>
        </w:rPr>
        <w:t xml:space="preserve">Recommended Text: </w:t>
      </w:r>
      <w:r w:rsidRPr="009B4A19">
        <w:rPr>
          <w:rFonts w:ascii="Times New Roman" w:hAnsi="Times New Roman" w:cs="Times New Roman"/>
          <w:i/>
          <w:sz w:val="24"/>
          <w:szCs w:val="24"/>
        </w:rPr>
        <w:t xml:space="preserve">Fundamentals of Physics, </w:t>
      </w:r>
      <w:r w:rsidRPr="009B4A19">
        <w:rPr>
          <w:rFonts w:ascii="Times New Roman" w:hAnsi="Times New Roman" w:cs="Times New Roman"/>
          <w:sz w:val="24"/>
          <w:szCs w:val="24"/>
        </w:rPr>
        <w:t>fifth edition</w:t>
      </w:r>
    </w:p>
    <w:p w:rsidR="009B4A19" w:rsidRPr="009B4A19" w:rsidRDefault="009B4A19" w:rsidP="009B4A19">
      <w:pPr>
        <w:spacing w:after="0" w:line="240" w:lineRule="auto"/>
        <w:ind w:left="1440"/>
        <w:rPr>
          <w:rFonts w:ascii="Times New Roman" w:hAnsi="Times New Roman" w:cs="Times New Roman"/>
          <w:sz w:val="24"/>
          <w:szCs w:val="24"/>
        </w:rPr>
      </w:pPr>
      <w:r w:rsidRPr="009B4A19">
        <w:rPr>
          <w:rFonts w:ascii="Times New Roman" w:hAnsi="Times New Roman" w:cs="Times New Roman"/>
          <w:sz w:val="24"/>
          <w:szCs w:val="24"/>
        </w:rPr>
        <w:t xml:space="preserve">By </w:t>
      </w:r>
      <w:proofErr w:type="spellStart"/>
      <w:r w:rsidRPr="009B4A19">
        <w:rPr>
          <w:rFonts w:ascii="Times New Roman" w:hAnsi="Times New Roman" w:cs="Times New Roman"/>
          <w:sz w:val="24"/>
          <w:szCs w:val="24"/>
        </w:rPr>
        <w:t>Halliday</w:t>
      </w:r>
      <w:proofErr w:type="spellEnd"/>
      <w:r w:rsidRPr="009B4A19">
        <w:rPr>
          <w:rFonts w:ascii="Times New Roman" w:hAnsi="Times New Roman" w:cs="Times New Roman"/>
          <w:sz w:val="24"/>
          <w:szCs w:val="24"/>
        </w:rPr>
        <w:t xml:space="preserve">, </w:t>
      </w:r>
      <w:proofErr w:type="spellStart"/>
      <w:r w:rsidRPr="009B4A19">
        <w:rPr>
          <w:rFonts w:ascii="Times New Roman" w:hAnsi="Times New Roman" w:cs="Times New Roman"/>
          <w:sz w:val="24"/>
          <w:szCs w:val="24"/>
        </w:rPr>
        <w:t>Resnick</w:t>
      </w:r>
      <w:proofErr w:type="spellEnd"/>
      <w:r w:rsidRPr="009B4A19">
        <w:rPr>
          <w:rFonts w:ascii="Times New Roman" w:hAnsi="Times New Roman" w:cs="Times New Roman"/>
          <w:sz w:val="24"/>
          <w:szCs w:val="24"/>
        </w:rPr>
        <w:t>, and Walker: John Wiley &amp; Sons Publishing</w:t>
      </w:r>
    </w:p>
    <w:p w:rsidR="009B4A19" w:rsidRPr="009B4A19" w:rsidRDefault="009B4A19" w:rsidP="009B4A19">
      <w:pPr>
        <w:spacing w:after="0" w:line="240" w:lineRule="auto"/>
        <w:ind w:left="1440"/>
        <w:rPr>
          <w:rFonts w:ascii="Times New Roman" w:hAnsi="Times New Roman" w:cs="Times New Roman"/>
          <w:sz w:val="24"/>
          <w:szCs w:val="24"/>
        </w:rPr>
      </w:pPr>
      <w:r w:rsidRPr="009B4A19">
        <w:rPr>
          <w:rFonts w:ascii="Times New Roman" w:hAnsi="Times New Roman" w:cs="Times New Roman"/>
          <w:sz w:val="24"/>
          <w:szCs w:val="24"/>
        </w:rPr>
        <w:t>Chapters 24 through 33</w:t>
      </w:r>
    </w:p>
    <w:p w:rsidR="009B4A19" w:rsidRPr="009B4A19" w:rsidRDefault="009B4A19" w:rsidP="009B4A19">
      <w:pPr>
        <w:spacing w:after="0" w:line="240" w:lineRule="auto"/>
        <w:ind w:left="1440"/>
        <w:rPr>
          <w:rFonts w:ascii="Times New Roman" w:hAnsi="Times New Roman" w:cs="Times New Roman"/>
          <w:sz w:val="24"/>
          <w:szCs w:val="24"/>
        </w:rPr>
      </w:pPr>
    </w:p>
    <w:p w:rsidR="009B4A19" w:rsidRPr="009B4A19" w:rsidRDefault="009B4A19" w:rsidP="009B4A19">
      <w:pPr>
        <w:spacing w:after="0" w:line="240" w:lineRule="auto"/>
        <w:jc w:val="center"/>
        <w:rPr>
          <w:rFonts w:ascii="Times New Roman" w:hAnsi="Times New Roman" w:cs="Times New Roman"/>
          <w:b/>
          <w:sz w:val="24"/>
          <w:szCs w:val="24"/>
        </w:rPr>
      </w:pPr>
      <w:r w:rsidRPr="009B4A19">
        <w:rPr>
          <w:rFonts w:ascii="Times New Roman" w:hAnsi="Times New Roman" w:cs="Times New Roman"/>
          <w:b/>
          <w:sz w:val="24"/>
          <w:szCs w:val="24"/>
        </w:rPr>
        <w:t>Syllabus</w:t>
      </w:r>
    </w:p>
    <w:p w:rsidR="009B4A19" w:rsidRPr="009B4A19" w:rsidRDefault="009B4A19" w:rsidP="009B4A19">
      <w:pPr>
        <w:spacing w:after="0" w:line="240" w:lineRule="auto"/>
        <w:jc w:val="center"/>
        <w:rPr>
          <w:rFonts w:ascii="Times New Roman" w:hAnsi="Times New Roman" w:cs="Times New Roman"/>
          <w:b/>
          <w:sz w:val="24"/>
          <w:szCs w:val="24"/>
        </w:rPr>
      </w:pPr>
    </w:p>
    <w:p w:rsidR="009B4A19" w:rsidRPr="009B4A19" w:rsidRDefault="009B4A19" w:rsidP="009B4A19">
      <w:pPr>
        <w:spacing w:after="0" w:line="240" w:lineRule="auto"/>
        <w:rPr>
          <w:rFonts w:ascii="Times New Roman" w:hAnsi="Times New Roman" w:cs="Times New Roman"/>
          <w:sz w:val="24"/>
          <w:szCs w:val="24"/>
          <w:u w:val="single"/>
        </w:rPr>
      </w:pPr>
      <w:r w:rsidRPr="009B4A19">
        <w:rPr>
          <w:rFonts w:ascii="Times New Roman" w:hAnsi="Times New Roman" w:cs="Times New Roman"/>
          <w:sz w:val="24"/>
          <w:szCs w:val="24"/>
          <w:u w:val="single"/>
        </w:rPr>
        <w:t>Topic</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u w:val="single"/>
        </w:rPr>
        <w:t>Lecture Hours</w:t>
      </w:r>
    </w:p>
    <w:p w:rsidR="009B4A19" w:rsidRPr="009B4A19" w:rsidRDefault="009B4A19" w:rsidP="009B4A19">
      <w:pPr>
        <w:spacing w:after="0" w:line="240" w:lineRule="auto"/>
        <w:rPr>
          <w:rFonts w:ascii="Times New Roman" w:hAnsi="Times New Roman" w:cs="Times New Roman"/>
          <w:sz w:val="24"/>
          <w:szCs w:val="24"/>
          <w:u w:val="single"/>
        </w:rPr>
      </w:pP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Gauss’ Law – Chapter 24</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2.5</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Electrical Potential – Chapter 25</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Capacitance – Chapter 26</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Current and Resistance – Chapter 27</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Circuits – Chapter 28</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3</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The Magnetic Field – Chapter 29</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2.5</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Ampère’s Law – Chapter 30</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Faraday’s Law of Induction – Chapter 31</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5</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Magnetism and Matter, Maxwell’s Equations – Chapter 32</w:t>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r>
      <w:r w:rsidRPr="009B4A19">
        <w:rPr>
          <w:rFonts w:ascii="Times New Roman" w:hAnsi="Times New Roman" w:cs="Times New Roman"/>
          <w:sz w:val="24"/>
          <w:szCs w:val="24"/>
        </w:rPr>
        <w:tab/>
        <w:t>2</w:t>
      </w:r>
    </w:p>
    <w:p w:rsidR="009B4A19" w:rsidRPr="009B4A19" w:rsidRDefault="009B4A19" w:rsidP="00674F38">
      <w:pPr>
        <w:numPr>
          <w:ilvl w:val="0"/>
          <w:numId w:val="126"/>
        </w:numPr>
        <w:spacing w:after="0" w:line="360" w:lineRule="auto"/>
        <w:contextualSpacing/>
        <w:rPr>
          <w:rFonts w:ascii="Times New Roman" w:hAnsi="Times New Roman" w:cs="Times New Roman"/>
          <w:sz w:val="24"/>
          <w:szCs w:val="24"/>
        </w:rPr>
      </w:pPr>
      <w:r w:rsidRPr="009B4A19">
        <w:rPr>
          <w:rFonts w:ascii="Times New Roman" w:hAnsi="Times New Roman" w:cs="Times New Roman"/>
          <w:sz w:val="24"/>
          <w:szCs w:val="24"/>
        </w:rPr>
        <w:t>Electromagnetic Oscillations and Alternating Currents – Chapter 33</w:t>
      </w:r>
      <w:r w:rsidRPr="009B4A19">
        <w:rPr>
          <w:rFonts w:ascii="Times New Roman" w:hAnsi="Times New Roman" w:cs="Times New Roman"/>
          <w:sz w:val="24"/>
          <w:szCs w:val="24"/>
        </w:rPr>
        <w:tab/>
      </w:r>
      <w:r w:rsidRPr="009B4A19">
        <w:rPr>
          <w:rFonts w:ascii="Times New Roman" w:hAnsi="Times New Roman" w:cs="Times New Roman"/>
          <w:sz w:val="24"/>
          <w:szCs w:val="24"/>
        </w:rPr>
        <w:tab/>
        <w:t>5</w:t>
      </w:r>
    </w:p>
    <w:p w:rsidR="009B4A19" w:rsidRPr="009B4A19" w:rsidRDefault="009B4A19" w:rsidP="009B4A19">
      <w:pPr>
        <w:spacing w:after="0" w:line="360" w:lineRule="auto"/>
        <w:rPr>
          <w:rFonts w:ascii="Times New Roman" w:hAnsi="Times New Roman" w:cs="Times New Roman"/>
          <w:sz w:val="24"/>
          <w:szCs w:val="24"/>
        </w:rPr>
      </w:pPr>
    </w:p>
    <w:p w:rsidR="009B4A19" w:rsidRPr="009B4A19" w:rsidRDefault="009B4A19" w:rsidP="009B4A19">
      <w:pPr>
        <w:spacing w:after="0" w:line="360" w:lineRule="auto"/>
        <w:ind w:left="7200" w:firstLine="720"/>
        <w:rPr>
          <w:rFonts w:ascii="Times New Roman" w:hAnsi="Times New Roman" w:cs="Times New Roman"/>
          <w:sz w:val="24"/>
          <w:szCs w:val="24"/>
        </w:rPr>
      </w:pPr>
      <w:r w:rsidRPr="009B4A19">
        <w:rPr>
          <w:rFonts w:ascii="Times New Roman" w:hAnsi="Times New Roman" w:cs="Times New Roman"/>
          <w:sz w:val="24"/>
          <w:szCs w:val="24"/>
        </w:rPr>
        <w:t>Total: 28</w:t>
      </w:r>
    </w:p>
    <w:p w:rsidR="00253585" w:rsidRPr="009B4A19" w:rsidRDefault="00253585">
      <w:pPr>
        <w:rPr>
          <w:rFonts w:ascii="Times New Roman" w:hAnsi="Times New Roman" w:cs="Times New Roman"/>
          <w:sz w:val="24"/>
          <w:szCs w:val="24"/>
        </w:rPr>
      </w:pPr>
      <w:r w:rsidRPr="009B4A19">
        <w:rPr>
          <w:rFonts w:ascii="Times New Roman" w:hAnsi="Times New Roman" w:cs="Times New Roman"/>
          <w:sz w:val="24"/>
          <w:szCs w:val="24"/>
        </w:rPr>
        <w:br w:type="page"/>
      </w:r>
    </w:p>
    <w:p w:rsidR="00253585" w:rsidRPr="00637176" w:rsidRDefault="00253585" w:rsidP="00253585">
      <w:pPr>
        <w:keepNext/>
        <w:keepLines/>
        <w:spacing w:before="480" w:after="0" w:line="240" w:lineRule="auto"/>
        <w:outlineLvl w:val="0"/>
        <w:rPr>
          <w:rFonts w:ascii="Times New Roman" w:eastAsia="Times New Roman" w:hAnsi="Times New Roman" w:cs="Times New Roman"/>
          <w:b/>
          <w:bCs/>
          <w:sz w:val="28"/>
          <w:szCs w:val="28"/>
          <w:lang w:val="x-none" w:eastAsia="x-none"/>
        </w:rPr>
      </w:pPr>
      <w:r w:rsidRPr="00637176">
        <w:rPr>
          <w:rFonts w:ascii="Times New Roman" w:eastAsia="Times New Roman" w:hAnsi="Times New Roman" w:cs="Times New Roman"/>
          <w:b/>
          <w:bCs/>
          <w:sz w:val="28"/>
          <w:szCs w:val="28"/>
          <w:lang w:val="x-none" w:eastAsia="x-none"/>
        </w:rPr>
        <w:lastRenderedPageBreak/>
        <w:t>Appendix B</w:t>
      </w:r>
      <w:r w:rsidR="00327F4E">
        <w:rPr>
          <w:rFonts w:ascii="Times New Roman" w:eastAsia="Times New Roman" w:hAnsi="Times New Roman" w:cs="Times New Roman"/>
          <w:b/>
          <w:bCs/>
          <w:sz w:val="28"/>
          <w:szCs w:val="28"/>
          <w:lang w:eastAsia="x-none"/>
        </w:rPr>
        <w:t xml:space="preserve">: </w:t>
      </w:r>
      <w:r w:rsidRPr="00637176">
        <w:rPr>
          <w:rFonts w:ascii="Times New Roman" w:eastAsia="Times New Roman" w:hAnsi="Times New Roman" w:cs="Times New Roman"/>
          <w:b/>
          <w:bCs/>
          <w:sz w:val="28"/>
          <w:szCs w:val="28"/>
          <w:lang w:val="x-none" w:eastAsia="x-none"/>
        </w:rPr>
        <w:t>Faculty Vitae</w:t>
      </w:r>
    </w:p>
    <w:p w:rsidR="00253585" w:rsidRPr="00253585" w:rsidRDefault="00253585" w:rsidP="00253585">
      <w:pPr>
        <w:spacing w:after="0" w:line="240" w:lineRule="auto"/>
        <w:rPr>
          <w:rFonts w:ascii="Times New Roman" w:eastAsia="Times New Roman" w:hAnsi="Times New Roman" w:cs="Times New Roman"/>
          <w:sz w:val="24"/>
          <w:szCs w:val="24"/>
          <w:highlight w:val="magenta"/>
        </w:rPr>
      </w:pPr>
    </w:p>
    <w:p w:rsidR="00253585" w:rsidRPr="00253585" w:rsidRDefault="00253585" w:rsidP="00253585">
      <w:pPr>
        <w:spacing w:after="0" w:line="240" w:lineRule="auto"/>
        <w:jc w:val="center"/>
        <w:rPr>
          <w:rFonts w:ascii="Times New Roman" w:eastAsia="Times New Roman" w:hAnsi="Times New Roman" w:cs="Times New Roman"/>
          <w:b/>
          <w:sz w:val="24"/>
          <w:szCs w:val="24"/>
        </w:rPr>
      </w:pP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FERAS ABOU-GALALA</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Lecturer, 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Ohio State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Ohio State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2003</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Electrical Engineering, University of Qatar,</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2000</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Post-Doctoral Scholar, Department of Electrical Engineering, UCR</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2007-2008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Department of Electrical Engineering, UCR</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2008-Present Lecturer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Microsoft Certified System Engineer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Green Building Associate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Member of the </w:t>
      </w:r>
      <w:r w:rsidRPr="00253585">
        <w:rPr>
          <w:rFonts w:ascii="Times New Roman" w:eastAsia="Times New Roman" w:hAnsi="Times New Roman" w:cs="Times New Roman"/>
          <w:bCs/>
          <w:sz w:val="24"/>
          <w:szCs w:val="24"/>
        </w:rPr>
        <w:t>I</w:t>
      </w:r>
      <w:r w:rsidRPr="00253585">
        <w:rPr>
          <w:rFonts w:ascii="Times New Roman" w:eastAsia="Times New Roman" w:hAnsi="Times New Roman" w:cs="Times New Roman"/>
          <w:sz w:val="24"/>
          <w:szCs w:val="24"/>
        </w:rPr>
        <w:t xml:space="preserve">nstitute of </w:t>
      </w:r>
      <w:r w:rsidRPr="00253585">
        <w:rPr>
          <w:rFonts w:ascii="Times New Roman" w:eastAsia="Times New Roman" w:hAnsi="Times New Roman" w:cs="Times New Roman"/>
          <w:bCs/>
          <w:sz w:val="24"/>
          <w:szCs w:val="24"/>
        </w:rPr>
        <w:t>E</w:t>
      </w:r>
      <w:r w:rsidRPr="00253585">
        <w:rPr>
          <w:rFonts w:ascii="Times New Roman" w:eastAsia="Times New Roman" w:hAnsi="Times New Roman" w:cs="Times New Roman"/>
          <w:sz w:val="24"/>
          <w:szCs w:val="24"/>
        </w:rPr>
        <w:t xml:space="preserve">lectrical and </w:t>
      </w:r>
      <w:r w:rsidRPr="00253585">
        <w:rPr>
          <w:rFonts w:ascii="Times New Roman" w:eastAsia="Times New Roman" w:hAnsi="Times New Roman" w:cs="Times New Roman"/>
          <w:bCs/>
          <w:sz w:val="24"/>
          <w:szCs w:val="24"/>
        </w:rPr>
        <w:t>E</w:t>
      </w:r>
      <w:r w:rsidRPr="00253585">
        <w:rPr>
          <w:rFonts w:ascii="Times New Roman" w:eastAsia="Times New Roman" w:hAnsi="Times New Roman" w:cs="Times New Roman"/>
          <w:sz w:val="24"/>
          <w:szCs w:val="24"/>
        </w:rPr>
        <w:t xml:space="preserve">lectronics </w:t>
      </w:r>
      <w:r w:rsidRPr="00253585">
        <w:rPr>
          <w:rFonts w:ascii="Times New Roman" w:eastAsia="Times New Roman" w:hAnsi="Times New Roman" w:cs="Times New Roman"/>
          <w:bCs/>
          <w:sz w:val="24"/>
          <w:szCs w:val="24"/>
        </w:rPr>
        <w:t>E</w:t>
      </w:r>
      <w:r w:rsidRPr="00253585">
        <w:rPr>
          <w:rFonts w:ascii="Times New Roman" w:eastAsia="Times New Roman" w:hAnsi="Times New Roman" w:cs="Times New Roman"/>
          <w:sz w:val="24"/>
          <w:szCs w:val="24"/>
        </w:rPr>
        <w:t>ngineers (IEEE)</w:t>
      </w:r>
      <w:r w:rsidRPr="00253585">
        <w:rPr>
          <w:rFonts w:ascii="Times New Roman" w:eastAsia="Times New Roman" w:hAnsi="Times New Roman" w:cs="Times New Roman"/>
          <w:sz w:val="24"/>
          <w:szCs w:val="24"/>
        </w:rPr>
        <w:tab/>
        <w:t xml:space="preserve">     Jan 2001 – Present</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Lecturer Professional Development Award, 2012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Committee member, Undergraduate Lower Division Curriculum Committee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Volunteer Soccer Coach, Boys &amp; Girls Club of Columbus, Ohio</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Volunteer Child Mentor, Children Uniting Nations Los Angeles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1440" w:hanging="720"/>
        <w:rPr>
          <w:rFonts w:ascii="Times New Roman" w:eastAsia="Times New Roman" w:hAnsi="Times New Roman" w:cs="Times New Roman"/>
          <w:bCs/>
          <w:sz w:val="24"/>
          <w:szCs w:val="24"/>
        </w:rPr>
      </w:pPr>
      <w:r w:rsidRPr="00253585">
        <w:rPr>
          <w:rFonts w:ascii="Times New Roman" w:eastAsia="Times New Roman" w:hAnsi="Times New Roman" w:cs="Times New Roman"/>
          <w:b/>
          <w:sz w:val="24"/>
          <w:szCs w:val="24"/>
        </w:rPr>
        <w:t xml:space="preserve">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b/>
          <w:sz w:val="24"/>
          <w:szCs w:val="24"/>
        </w:rPr>
        <w:t xml:space="preserve">, </w:t>
      </w:r>
      <w:r w:rsidRPr="00253585">
        <w:rPr>
          <w:rFonts w:ascii="Times New Roman" w:eastAsia="Times New Roman" w:hAnsi="Times New Roman" w:cs="Times New Roman"/>
          <w:sz w:val="24"/>
          <w:szCs w:val="24"/>
        </w:rPr>
        <w:t>B.L. Anderson, “</w:t>
      </w:r>
      <w:r w:rsidRPr="00253585">
        <w:rPr>
          <w:rFonts w:ascii="Times New Roman" w:eastAsia="Times New Roman" w:hAnsi="Times New Roman" w:cs="Times New Roman"/>
          <w:bCs/>
          <w:sz w:val="24"/>
          <w:szCs w:val="24"/>
        </w:rPr>
        <w:t xml:space="preserve">Real-time all-optical performance monitoring using optical bit-shape correlation” </w:t>
      </w:r>
      <w:r w:rsidRPr="00253585">
        <w:rPr>
          <w:rFonts w:ascii="Times New Roman" w:eastAsia="Times New Roman" w:hAnsi="Times New Roman" w:cs="Times New Roman"/>
          <w:i/>
          <w:iCs/>
          <w:sz w:val="24"/>
          <w:szCs w:val="24"/>
        </w:rPr>
        <w:t> Applied Optics,</w:t>
      </w:r>
      <w:r w:rsidRPr="00253585">
        <w:rPr>
          <w:rFonts w:ascii="Times New Roman" w:eastAsia="Times New Roman" w:hAnsi="Times New Roman" w:cs="Times New Roman"/>
          <w:iCs/>
          <w:sz w:val="24"/>
          <w:szCs w:val="24"/>
        </w:rPr>
        <w:t xml:space="preserve"> Vol. 48, issue 5, Jan 2009</w:t>
      </w:r>
    </w:p>
    <w:p w:rsidR="00253585" w:rsidRPr="00253585" w:rsidRDefault="00253585" w:rsidP="00253585">
      <w:pPr>
        <w:spacing w:after="0" w:line="240" w:lineRule="auto"/>
        <w:ind w:left="1440" w:hanging="720"/>
        <w:rPr>
          <w:rFonts w:ascii="Times New Roman" w:eastAsia="Times New Roman" w:hAnsi="Times New Roman" w:cs="Times New Roman"/>
          <w:b/>
          <w:bCs/>
          <w:sz w:val="24"/>
          <w:szCs w:val="24"/>
        </w:rPr>
      </w:pPr>
      <w:r w:rsidRPr="00253585">
        <w:rPr>
          <w:rFonts w:ascii="Times New Roman" w:eastAsia="Times New Roman" w:hAnsi="Times New Roman" w:cs="Times New Roman"/>
          <w:b/>
          <w:sz w:val="24"/>
          <w:szCs w:val="24"/>
        </w:rPr>
        <w:t xml:space="preserve">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sz w:val="24"/>
          <w:szCs w:val="24"/>
        </w:rPr>
        <w:t>, Z. Xu, G. Chen, “</w:t>
      </w:r>
      <w:r w:rsidRPr="00253585">
        <w:rPr>
          <w:rFonts w:ascii="Times New Roman" w:eastAsia="Times New Roman" w:hAnsi="Times New Roman" w:cs="Times New Roman"/>
          <w:bCs/>
          <w:sz w:val="24"/>
          <w:szCs w:val="24"/>
        </w:rPr>
        <w:t xml:space="preserve">Non-line-of-sight atmospheric channel modeling and validation in the solar blind ultraviolet regime” </w:t>
      </w:r>
      <w:r w:rsidRPr="00253585">
        <w:rPr>
          <w:rFonts w:ascii="Times New Roman" w:eastAsia="Times New Roman" w:hAnsi="Times New Roman" w:cs="Times New Roman"/>
          <w:i/>
          <w:iCs/>
          <w:sz w:val="24"/>
          <w:szCs w:val="24"/>
        </w:rPr>
        <w:t xml:space="preserve"> SPIE Defense &amp; Security conference proceedings, </w:t>
      </w:r>
      <w:r w:rsidRPr="00253585">
        <w:rPr>
          <w:rFonts w:ascii="Times New Roman" w:eastAsia="Times New Roman" w:hAnsi="Times New Roman" w:cs="Times New Roman"/>
          <w:iCs/>
          <w:sz w:val="24"/>
          <w:szCs w:val="24"/>
        </w:rPr>
        <w:t>vol. 6963-18, March 2008</w:t>
      </w:r>
    </w:p>
    <w:p w:rsidR="00253585" w:rsidRPr="00253585" w:rsidRDefault="00253585" w:rsidP="00253585">
      <w:pPr>
        <w:spacing w:after="0" w:line="240" w:lineRule="auto"/>
        <w:ind w:left="1440" w:hanging="720"/>
        <w:rPr>
          <w:rFonts w:ascii="Times New Roman" w:eastAsia="Times New Roman" w:hAnsi="Times New Roman" w:cs="Times New Roman"/>
          <w:bCs/>
          <w:sz w:val="24"/>
          <w:szCs w:val="24"/>
        </w:rPr>
      </w:pPr>
      <w:r w:rsidRPr="00253585">
        <w:rPr>
          <w:rFonts w:ascii="Times New Roman" w:eastAsia="Times New Roman" w:hAnsi="Times New Roman" w:cs="Times New Roman"/>
          <w:sz w:val="24"/>
          <w:szCs w:val="24"/>
        </w:rPr>
        <w:t>Z. Xu, G. Chen,</w:t>
      </w:r>
      <w:r w:rsidRPr="00253585">
        <w:rPr>
          <w:rFonts w:ascii="Times New Roman" w:eastAsia="Times New Roman" w:hAnsi="Times New Roman" w:cs="Times New Roman"/>
          <w:b/>
          <w:sz w:val="24"/>
          <w:szCs w:val="24"/>
        </w:rPr>
        <w:t xml:space="preserve"> 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sz w:val="24"/>
          <w:szCs w:val="24"/>
        </w:rPr>
        <w:t>,  “</w:t>
      </w:r>
      <w:r w:rsidRPr="00253585">
        <w:rPr>
          <w:rFonts w:ascii="Times New Roman" w:eastAsia="Times New Roman" w:hAnsi="Times New Roman" w:cs="Times New Roman"/>
          <w:bCs/>
          <w:sz w:val="24"/>
          <w:szCs w:val="24"/>
        </w:rPr>
        <w:t xml:space="preserve">Achievable data rates for ultraviolet communications through the atmosphere” </w:t>
      </w:r>
      <w:r w:rsidRPr="00253585">
        <w:rPr>
          <w:rFonts w:ascii="Times New Roman" w:eastAsia="Times New Roman" w:hAnsi="Times New Roman" w:cs="Times New Roman"/>
          <w:i/>
          <w:iCs/>
          <w:sz w:val="24"/>
          <w:szCs w:val="24"/>
        </w:rPr>
        <w:t xml:space="preserve"> SPIE Defense &amp; Security conference proceedings, </w:t>
      </w:r>
      <w:r w:rsidRPr="00253585">
        <w:rPr>
          <w:rFonts w:ascii="Times New Roman" w:eastAsia="Times New Roman" w:hAnsi="Times New Roman" w:cs="Times New Roman"/>
          <w:iCs/>
          <w:sz w:val="24"/>
          <w:szCs w:val="24"/>
        </w:rPr>
        <w:t>vol. 6963-10, March 2008</w:t>
      </w:r>
    </w:p>
    <w:p w:rsidR="00253585" w:rsidRPr="00253585" w:rsidRDefault="00253585" w:rsidP="00253585">
      <w:pPr>
        <w:spacing w:after="0" w:line="240" w:lineRule="auto"/>
        <w:ind w:left="1440" w:hanging="720"/>
        <w:rPr>
          <w:rFonts w:ascii="Times New Roman" w:eastAsia="Times New Roman" w:hAnsi="Times New Roman" w:cs="Times New Roman"/>
          <w:bCs/>
          <w:sz w:val="24"/>
          <w:szCs w:val="24"/>
        </w:rPr>
      </w:pPr>
      <w:r w:rsidRPr="00253585">
        <w:rPr>
          <w:rFonts w:ascii="Times New Roman" w:eastAsia="Times New Roman" w:hAnsi="Times New Roman" w:cs="Times New Roman"/>
          <w:b/>
          <w:sz w:val="24"/>
          <w:szCs w:val="24"/>
        </w:rPr>
        <w:lastRenderedPageBreak/>
        <w:t xml:space="preserve">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sz w:val="24"/>
          <w:szCs w:val="24"/>
        </w:rPr>
        <w:t>, Z. Xu, “</w:t>
      </w:r>
      <w:r w:rsidRPr="00253585">
        <w:rPr>
          <w:rFonts w:ascii="Times New Roman" w:eastAsia="Times New Roman" w:hAnsi="Times New Roman" w:cs="Times New Roman"/>
          <w:bCs/>
          <w:sz w:val="24"/>
          <w:szCs w:val="24"/>
        </w:rPr>
        <w:t>Fiber-based wide field-of-view optical antenna for non-line-of-sight wireless optical communication”</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sz w:val="24"/>
          <w:szCs w:val="24"/>
        </w:rPr>
        <w:t>OFC/NFOEC conference proceedings</w:t>
      </w:r>
      <w:r w:rsidRPr="00253585">
        <w:rPr>
          <w:rFonts w:ascii="Times New Roman" w:eastAsia="Times New Roman" w:hAnsi="Times New Roman" w:cs="Times New Roman"/>
          <w:sz w:val="24"/>
          <w:szCs w:val="24"/>
        </w:rPr>
        <w:t>, February, 2008, submitted.</w:t>
      </w:r>
    </w:p>
    <w:p w:rsidR="00253585" w:rsidRPr="00253585" w:rsidRDefault="00253585" w:rsidP="00253585">
      <w:pPr>
        <w:spacing w:after="0" w:line="240" w:lineRule="auto"/>
        <w:ind w:left="1440" w:hanging="720"/>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Zhengyuan</w:t>
      </w:r>
      <w:proofErr w:type="spellEnd"/>
      <w:r w:rsidRPr="00253585">
        <w:rPr>
          <w:rFonts w:ascii="Times New Roman" w:eastAsia="Times New Roman" w:hAnsi="Times New Roman" w:cs="Times New Roman"/>
          <w:sz w:val="24"/>
          <w:szCs w:val="24"/>
        </w:rPr>
        <w:t xml:space="preserve"> Xu, G. Chen, </w:t>
      </w:r>
      <w:r w:rsidRPr="00253585">
        <w:rPr>
          <w:rFonts w:ascii="Times New Roman" w:eastAsia="Times New Roman" w:hAnsi="Times New Roman" w:cs="Times New Roman"/>
          <w:b/>
          <w:sz w:val="24"/>
          <w:szCs w:val="24"/>
        </w:rPr>
        <w:t xml:space="preserve">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sz w:val="24"/>
          <w:szCs w:val="24"/>
        </w:rPr>
        <w:t xml:space="preserve">, M. </w:t>
      </w:r>
      <w:proofErr w:type="spellStart"/>
      <w:r w:rsidRPr="00253585">
        <w:rPr>
          <w:rFonts w:ascii="Times New Roman" w:eastAsia="Times New Roman" w:hAnsi="Times New Roman" w:cs="Times New Roman"/>
          <w:sz w:val="24"/>
          <w:szCs w:val="24"/>
        </w:rPr>
        <w:t>Leonardi</w:t>
      </w:r>
      <w:proofErr w:type="spellEnd"/>
      <w:r w:rsidRPr="00253585">
        <w:rPr>
          <w:rFonts w:ascii="Times New Roman" w:eastAsia="Times New Roman" w:hAnsi="Times New Roman" w:cs="Times New Roman"/>
          <w:sz w:val="24"/>
          <w:szCs w:val="24"/>
        </w:rPr>
        <w:t xml:space="preserve">, “Experimental performance evaluation of non-line-of-sight ultraviolet communication systems, </w:t>
      </w:r>
      <w:r w:rsidRPr="00253585">
        <w:rPr>
          <w:rFonts w:ascii="Times New Roman" w:eastAsia="Times New Roman" w:hAnsi="Times New Roman" w:cs="Times New Roman"/>
          <w:i/>
          <w:sz w:val="24"/>
          <w:szCs w:val="24"/>
        </w:rPr>
        <w:t>SPIE Optics &amp; Photonics, conf. proceedings</w:t>
      </w:r>
      <w:r w:rsidRPr="00253585">
        <w:rPr>
          <w:rFonts w:ascii="Times New Roman" w:eastAsia="Times New Roman" w:hAnsi="Times New Roman" w:cs="Times New Roman"/>
          <w:sz w:val="24"/>
          <w:szCs w:val="24"/>
        </w:rPr>
        <w:t>, vol. 6709, August 2007.</w:t>
      </w:r>
    </w:p>
    <w:p w:rsidR="00253585" w:rsidRPr="00253585" w:rsidRDefault="00253585" w:rsidP="00253585">
      <w:pPr>
        <w:spacing w:after="0" w:line="240" w:lineRule="auto"/>
        <w:ind w:left="144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D. </w:t>
      </w:r>
      <w:proofErr w:type="spellStart"/>
      <w:r w:rsidRPr="00253585">
        <w:rPr>
          <w:rFonts w:ascii="Times New Roman" w:eastAsia="Times New Roman" w:hAnsi="Times New Roman" w:cs="Times New Roman"/>
          <w:sz w:val="24"/>
          <w:szCs w:val="24"/>
        </w:rPr>
        <w:t>Rabb</w:t>
      </w:r>
      <w:proofErr w:type="spellEnd"/>
      <w:r w:rsidRPr="00253585">
        <w:rPr>
          <w:rFonts w:ascii="Times New Roman" w:eastAsia="Times New Roman" w:hAnsi="Times New Roman" w:cs="Times New Roman"/>
          <w:sz w:val="24"/>
          <w:szCs w:val="24"/>
        </w:rPr>
        <w:t xml:space="preserve">, B. L. Anderson, C. M. </w:t>
      </w:r>
      <w:proofErr w:type="spellStart"/>
      <w:r w:rsidRPr="00253585">
        <w:rPr>
          <w:rFonts w:ascii="Times New Roman" w:eastAsia="Times New Roman" w:hAnsi="Times New Roman" w:cs="Times New Roman"/>
          <w:sz w:val="24"/>
          <w:szCs w:val="24"/>
        </w:rPr>
        <w:t>Warnky</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
          <w:sz w:val="24"/>
          <w:szCs w:val="24"/>
        </w:rPr>
        <w:t xml:space="preserve">F. </w:t>
      </w:r>
      <w:proofErr w:type="spellStart"/>
      <w:r w:rsidRPr="00253585">
        <w:rPr>
          <w:rFonts w:ascii="Times New Roman" w:eastAsia="Times New Roman" w:hAnsi="Times New Roman" w:cs="Times New Roman"/>
          <w:b/>
          <w:sz w:val="24"/>
          <w:szCs w:val="24"/>
        </w:rPr>
        <w:t>Abou-Galala</w:t>
      </w:r>
      <w:proofErr w:type="spellEnd"/>
      <w:r w:rsidRPr="00253585">
        <w:rPr>
          <w:rFonts w:ascii="Times New Roman" w:eastAsia="Times New Roman" w:hAnsi="Times New Roman" w:cs="Times New Roman"/>
          <w:sz w:val="24"/>
          <w:szCs w:val="24"/>
        </w:rPr>
        <w:t xml:space="preserve">, "Binary White cell true time delay: demonstration of micro-blocks and folded lens trains as delay elements," </w:t>
      </w:r>
      <w:r w:rsidRPr="00253585">
        <w:rPr>
          <w:rFonts w:ascii="Times New Roman" w:eastAsia="Times New Roman" w:hAnsi="Times New Roman" w:cs="Times New Roman"/>
          <w:i/>
          <w:sz w:val="24"/>
          <w:szCs w:val="24"/>
        </w:rPr>
        <w:t xml:space="preserve">IEEE Journal of </w:t>
      </w:r>
      <w:proofErr w:type="spellStart"/>
      <w:r w:rsidRPr="00253585">
        <w:rPr>
          <w:rFonts w:ascii="Times New Roman" w:eastAsia="Times New Roman" w:hAnsi="Times New Roman" w:cs="Times New Roman"/>
          <w:i/>
          <w:sz w:val="24"/>
          <w:szCs w:val="24"/>
        </w:rPr>
        <w:t>Lightwave</w:t>
      </w:r>
      <w:proofErr w:type="spellEnd"/>
      <w:r w:rsidRPr="00253585">
        <w:rPr>
          <w:rFonts w:ascii="Times New Roman" w:eastAsia="Times New Roman" w:hAnsi="Times New Roman" w:cs="Times New Roman"/>
          <w:i/>
          <w:sz w:val="24"/>
          <w:szCs w:val="24"/>
        </w:rPr>
        <w:t xml:space="preserve"> Technology</w:t>
      </w:r>
      <w:r w:rsidRPr="00253585">
        <w:rPr>
          <w:rFonts w:ascii="Times New Roman" w:eastAsia="Times New Roman" w:hAnsi="Times New Roman" w:cs="Times New Roman"/>
          <w:sz w:val="24"/>
          <w:szCs w:val="24"/>
        </w:rPr>
        <w:t>, Vol. 24-4, pp. 1886-1895, April 2006.</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NISSIM AMOS</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Lecturer,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UC-Riverside,</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Florida International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B.S., Electrical Engineering, Florida International University, </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2011-Present: Assistant Research Professor,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2011-Present: Lecturer, Departments of Electrical Engineering and Materials Science and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2009-2011: Postdoctoral Fellow, Department of Electrical Engineering UCR.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Current Memberships in Professional Organizations</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Applied Physical Society (APS) </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Institute of Electrical and Electronics Engineers (IEEE)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Honors and Awards</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Classified by the U.S. government as a scientist of “Extraordinary Ability” – granted permanent residency</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 Chancellor’s &amp; College (Prestigious) Dissertation Fellowship</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US Air Force Office of Scientific Research (AFOSR) – undergraduate student fellowship</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FIU – Perry Graduate Scholarship &amp; Dean’s Merit Scholarship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Riverside CEO Forum</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 Amos, E. </w:t>
      </w:r>
      <w:proofErr w:type="spellStart"/>
      <w:r w:rsidRPr="00253585">
        <w:rPr>
          <w:rFonts w:ascii="Times New Roman" w:eastAsia="MS Mincho" w:hAnsi="Times New Roman" w:cs="Times New Roman"/>
          <w:sz w:val="24"/>
          <w:szCs w:val="24"/>
          <w:lang w:val="x-none" w:eastAsia="x-none"/>
        </w:rPr>
        <w:t>Stefanescu</w:t>
      </w:r>
      <w:proofErr w:type="spellEnd"/>
      <w:r w:rsidRPr="00253585">
        <w:rPr>
          <w:rFonts w:ascii="Times New Roman" w:eastAsia="MS Mincho" w:hAnsi="Times New Roman" w:cs="Times New Roman"/>
          <w:sz w:val="24"/>
          <w:szCs w:val="24"/>
          <w:lang w:val="x-none" w:eastAsia="x-none"/>
        </w:rPr>
        <w:t xml:space="preserve">, J. Butler, B. Lee, Y. </w:t>
      </w:r>
      <w:proofErr w:type="spellStart"/>
      <w:r w:rsidRPr="00253585">
        <w:rPr>
          <w:rFonts w:ascii="Times New Roman" w:eastAsia="MS Mincho" w:hAnsi="Times New Roman" w:cs="Times New Roman"/>
          <w:sz w:val="24"/>
          <w:szCs w:val="24"/>
          <w:lang w:val="x-none" w:eastAsia="x-none"/>
        </w:rPr>
        <w:t>Tian</w:t>
      </w:r>
      <w:proofErr w:type="spellEnd"/>
      <w:r w:rsidRPr="00253585">
        <w:rPr>
          <w:rFonts w:ascii="Times New Roman" w:eastAsia="MS Mincho" w:hAnsi="Times New Roman" w:cs="Times New Roman"/>
          <w:sz w:val="24"/>
          <w:szCs w:val="24"/>
          <w:lang w:val="x-none" w:eastAsia="x-none"/>
        </w:rPr>
        <w:t xml:space="preserve">,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R. Chomko, V. L. </w:t>
      </w:r>
      <w:proofErr w:type="spellStart"/>
      <w:r w:rsidRPr="00253585">
        <w:rPr>
          <w:rFonts w:ascii="Times New Roman" w:eastAsia="MS Mincho" w:hAnsi="Times New Roman" w:cs="Times New Roman"/>
          <w:sz w:val="24"/>
          <w:szCs w:val="24"/>
          <w:lang w:val="x-none" w:eastAsia="x-none"/>
        </w:rPr>
        <w:t>Safonov</w:t>
      </w:r>
      <w:proofErr w:type="spellEnd"/>
      <w:r w:rsidRPr="00253585">
        <w:rPr>
          <w:rFonts w:ascii="Times New Roman" w:eastAsia="MS Mincho" w:hAnsi="Times New Roman" w:cs="Times New Roman"/>
          <w:sz w:val="24"/>
          <w:szCs w:val="24"/>
          <w:lang w:val="x-none" w:eastAsia="x-none"/>
        </w:rPr>
        <w:t xml:space="preserve">, R. Haddon, D. Litvinov, and S. Khizroev, “Three-Dimensional Non-Volatile Magnetic Universal Logic Gates,” J. </w:t>
      </w:r>
      <w:proofErr w:type="spellStart"/>
      <w:r w:rsidRPr="00253585">
        <w:rPr>
          <w:rFonts w:ascii="Times New Roman" w:eastAsia="MS Mincho" w:hAnsi="Times New Roman" w:cs="Times New Roman"/>
          <w:sz w:val="24"/>
          <w:szCs w:val="24"/>
          <w:lang w:val="x-none" w:eastAsia="x-none"/>
        </w:rPr>
        <w:t>Nanoelectronics</w:t>
      </w:r>
      <w:proofErr w:type="spellEnd"/>
      <w:r w:rsidRPr="00253585">
        <w:rPr>
          <w:rFonts w:ascii="Times New Roman" w:eastAsia="MS Mincho" w:hAnsi="Times New Roman" w:cs="Times New Roman"/>
          <w:sz w:val="24"/>
          <w:szCs w:val="24"/>
          <w:lang w:val="x-none" w:eastAsia="x-none"/>
        </w:rPr>
        <w:t xml:space="preserve"> and Optoelectronics. 6 (2), 132-137 (2011).  </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J. Hong, S. </w:t>
      </w:r>
      <w:proofErr w:type="spellStart"/>
      <w:r w:rsidRPr="00253585">
        <w:rPr>
          <w:rFonts w:ascii="Times New Roman" w:eastAsia="MS Mincho" w:hAnsi="Times New Roman" w:cs="Times New Roman"/>
          <w:sz w:val="24"/>
          <w:szCs w:val="24"/>
          <w:lang w:val="x-none" w:eastAsia="x-none"/>
        </w:rPr>
        <w:t>Niyogi</w:t>
      </w:r>
      <w:proofErr w:type="spellEnd"/>
      <w:r w:rsidRPr="00253585">
        <w:rPr>
          <w:rFonts w:ascii="Times New Roman" w:eastAsia="MS Mincho" w:hAnsi="Times New Roman" w:cs="Times New Roman"/>
          <w:sz w:val="24"/>
          <w:szCs w:val="24"/>
          <w:lang w:val="x-none" w:eastAsia="x-none"/>
        </w:rPr>
        <w:t xml:space="preserve">, E. </w:t>
      </w:r>
      <w:proofErr w:type="spellStart"/>
      <w:r w:rsidRPr="00253585">
        <w:rPr>
          <w:rFonts w:ascii="Times New Roman" w:eastAsia="MS Mincho" w:hAnsi="Times New Roman" w:cs="Times New Roman"/>
          <w:sz w:val="24"/>
          <w:szCs w:val="24"/>
          <w:lang w:val="x-none" w:eastAsia="x-none"/>
        </w:rPr>
        <w:t>Bekyarova</w:t>
      </w:r>
      <w:proofErr w:type="spellEnd"/>
      <w:r w:rsidRPr="00253585">
        <w:rPr>
          <w:rFonts w:ascii="Times New Roman" w:eastAsia="MS Mincho" w:hAnsi="Times New Roman" w:cs="Times New Roman"/>
          <w:sz w:val="24"/>
          <w:szCs w:val="24"/>
          <w:lang w:val="x-none" w:eastAsia="x-none"/>
        </w:rPr>
        <w:t xml:space="preserve">, M. </w:t>
      </w:r>
      <w:proofErr w:type="spellStart"/>
      <w:r w:rsidRPr="00253585">
        <w:rPr>
          <w:rFonts w:ascii="Times New Roman" w:eastAsia="MS Mincho" w:hAnsi="Times New Roman" w:cs="Times New Roman"/>
          <w:sz w:val="24"/>
          <w:szCs w:val="24"/>
          <w:lang w:val="x-none" w:eastAsia="x-none"/>
        </w:rPr>
        <w:t>Itkis</w:t>
      </w:r>
      <w:proofErr w:type="spellEnd"/>
      <w:r w:rsidRPr="00253585">
        <w:rPr>
          <w:rFonts w:ascii="Times New Roman" w:eastAsia="MS Mincho" w:hAnsi="Times New Roman" w:cs="Times New Roman"/>
          <w:sz w:val="24"/>
          <w:szCs w:val="24"/>
          <w:lang w:val="x-none" w:eastAsia="x-none"/>
        </w:rPr>
        <w:t xml:space="preserve">, P. Ramesh, N. Amos, D. Litvinov, C. Berger, W. de </w:t>
      </w:r>
      <w:proofErr w:type="spellStart"/>
      <w:r w:rsidRPr="00253585">
        <w:rPr>
          <w:rFonts w:ascii="Times New Roman" w:eastAsia="MS Mincho" w:hAnsi="Times New Roman" w:cs="Times New Roman"/>
          <w:sz w:val="24"/>
          <w:szCs w:val="24"/>
          <w:lang w:val="x-none" w:eastAsia="x-none"/>
        </w:rPr>
        <w:t>Heer</w:t>
      </w:r>
      <w:proofErr w:type="spellEnd"/>
      <w:r w:rsidRPr="00253585">
        <w:rPr>
          <w:rFonts w:ascii="Times New Roman" w:eastAsia="MS Mincho" w:hAnsi="Times New Roman" w:cs="Times New Roman"/>
          <w:sz w:val="24"/>
          <w:szCs w:val="24"/>
          <w:lang w:val="x-none" w:eastAsia="x-none"/>
        </w:rPr>
        <w:t xml:space="preserve">, S. Khizroev, and R. Haddon “Effect of </w:t>
      </w:r>
      <w:proofErr w:type="spellStart"/>
      <w:r w:rsidRPr="00253585">
        <w:rPr>
          <w:rFonts w:ascii="Times New Roman" w:eastAsia="MS Mincho" w:hAnsi="Times New Roman" w:cs="Times New Roman"/>
          <w:sz w:val="24"/>
          <w:szCs w:val="24"/>
          <w:lang w:val="x-none" w:eastAsia="x-none"/>
        </w:rPr>
        <w:t>Nitrophenyl</w:t>
      </w:r>
      <w:proofErr w:type="spellEnd"/>
      <w:r w:rsidRPr="00253585">
        <w:rPr>
          <w:rFonts w:ascii="Times New Roman" w:eastAsia="MS Mincho" w:hAnsi="Times New Roman" w:cs="Times New Roman"/>
          <w:sz w:val="24"/>
          <w:szCs w:val="24"/>
          <w:lang w:val="x-none" w:eastAsia="x-none"/>
        </w:rPr>
        <w:t xml:space="preserve"> Functionalization on the Magnetic Properties of Epitaxial Graphene,” Small. 7, 1175-80 (2011).</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J. R. Morales, N. Amos, S. Khizroev, and J. E. Garay, "Magneto-optical Faraday Effect in </w:t>
      </w:r>
      <w:proofErr w:type="spellStart"/>
      <w:r w:rsidRPr="00253585">
        <w:rPr>
          <w:rFonts w:ascii="Times New Roman" w:eastAsia="MS Mincho" w:hAnsi="Times New Roman" w:cs="Times New Roman"/>
          <w:sz w:val="24"/>
          <w:szCs w:val="24"/>
          <w:lang w:val="x-none" w:eastAsia="x-none"/>
        </w:rPr>
        <w:t>Nanocrystalline</w:t>
      </w:r>
      <w:proofErr w:type="spellEnd"/>
      <w:r w:rsidRPr="00253585">
        <w:rPr>
          <w:rFonts w:ascii="Times New Roman" w:eastAsia="MS Mincho" w:hAnsi="Times New Roman" w:cs="Times New Roman"/>
          <w:sz w:val="24"/>
          <w:szCs w:val="24"/>
          <w:lang w:val="x-none" w:eastAsia="x-none"/>
        </w:rPr>
        <w:t xml:space="preserve"> Oxides," J. Appl. Phys. 109, 093110 (2011).</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B. Hu, N. Amos, Y. </w:t>
      </w:r>
      <w:proofErr w:type="spellStart"/>
      <w:r w:rsidRPr="00253585">
        <w:rPr>
          <w:rFonts w:ascii="Times New Roman" w:eastAsia="MS Mincho" w:hAnsi="Times New Roman" w:cs="Times New Roman"/>
          <w:sz w:val="24"/>
          <w:szCs w:val="24"/>
          <w:lang w:val="x-none" w:eastAsia="x-none"/>
        </w:rPr>
        <w:t>Tian</w:t>
      </w:r>
      <w:proofErr w:type="spellEnd"/>
      <w:r w:rsidRPr="00253585">
        <w:rPr>
          <w:rFonts w:ascii="Times New Roman" w:eastAsia="MS Mincho" w:hAnsi="Times New Roman" w:cs="Times New Roman"/>
          <w:sz w:val="24"/>
          <w:szCs w:val="24"/>
          <w:lang w:val="x-none" w:eastAsia="x-none"/>
        </w:rPr>
        <w:t>, D. Litvinov, and S. Khizroev, “Study of Co/</w:t>
      </w:r>
      <w:proofErr w:type="spellStart"/>
      <w:r w:rsidRPr="00253585">
        <w:rPr>
          <w:rFonts w:ascii="Times New Roman" w:eastAsia="MS Mincho" w:hAnsi="Times New Roman" w:cs="Times New Roman"/>
          <w:sz w:val="24"/>
          <w:szCs w:val="24"/>
          <w:lang w:val="x-none" w:eastAsia="x-none"/>
        </w:rPr>
        <w:t>Pd</w:t>
      </w:r>
      <w:proofErr w:type="spellEnd"/>
      <w:r w:rsidRPr="00253585">
        <w:rPr>
          <w:rFonts w:ascii="Times New Roman" w:eastAsia="MS Mincho" w:hAnsi="Times New Roman" w:cs="Times New Roman"/>
          <w:sz w:val="24"/>
          <w:szCs w:val="24"/>
          <w:lang w:val="x-none" w:eastAsia="x-none"/>
        </w:rPr>
        <w:t xml:space="preserve"> Multilayers as a Candidate Material for Next Generation Magnetic Media,” J. Appl. Phys. 109, 034314 (2011).</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R. Fernandez, N. Amos, C. Zhang, B. Lee, and S. Khizroev, "Optimization of L10 </w:t>
      </w:r>
      <w:proofErr w:type="spellStart"/>
      <w:r w:rsidRPr="00253585">
        <w:rPr>
          <w:rFonts w:ascii="Times New Roman" w:eastAsia="MS Mincho" w:hAnsi="Times New Roman" w:cs="Times New Roman"/>
          <w:sz w:val="24"/>
          <w:szCs w:val="24"/>
          <w:lang w:val="x-none" w:eastAsia="x-none"/>
        </w:rPr>
        <w:t>FePt</w:t>
      </w:r>
      <w:proofErr w:type="spellEnd"/>
      <w:r w:rsidRPr="00253585">
        <w:rPr>
          <w:rFonts w:ascii="Times New Roman" w:eastAsia="MS Mincho" w:hAnsi="Times New Roman" w:cs="Times New Roman"/>
          <w:sz w:val="24"/>
          <w:szCs w:val="24"/>
          <w:lang w:val="x-none" w:eastAsia="x-none"/>
        </w:rPr>
        <w:t>/</w:t>
      </w:r>
      <w:proofErr w:type="spellStart"/>
      <w:r w:rsidRPr="00253585">
        <w:rPr>
          <w:rFonts w:ascii="Times New Roman" w:eastAsia="MS Mincho" w:hAnsi="Times New Roman" w:cs="Times New Roman"/>
          <w:sz w:val="24"/>
          <w:szCs w:val="24"/>
          <w:lang w:val="x-none" w:eastAsia="x-none"/>
        </w:rPr>
        <w:t>MgO</w:t>
      </w:r>
      <w:proofErr w:type="spellEnd"/>
      <w:r w:rsidRPr="00253585">
        <w:rPr>
          <w:rFonts w:ascii="Times New Roman" w:eastAsia="MS Mincho" w:hAnsi="Times New Roman" w:cs="Times New Roman"/>
          <w:sz w:val="24"/>
          <w:szCs w:val="24"/>
          <w:lang w:val="x-none" w:eastAsia="x-none"/>
        </w:rPr>
        <w:t>/</w:t>
      </w:r>
      <w:proofErr w:type="spellStart"/>
      <w:r w:rsidRPr="00253585">
        <w:rPr>
          <w:rFonts w:ascii="Times New Roman" w:eastAsia="MS Mincho" w:hAnsi="Times New Roman" w:cs="Times New Roman"/>
          <w:sz w:val="24"/>
          <w:szCs w:val="24"/>
          <w:lang w:val="x-none" w:eastAsia="x-none"/>
        </w:rPr>
        <w:t>CrRu</w:t>
      </w:r>
      <w:proofErr w:type="spellEnd"/>
      <w:r w:rsidRPr="00253585">
        <w:rPr>
          <w:rFonts w:ascii="Times New Roman" w:eastAsia="MS Mincho" w:hAnsi="Times New Roman" w:cs="Times New Roman"/>
          <w:sz w:val="24"/>
          <w:szCs w:val="24"/>
          <w:lang w:val="x-none" w:eastAsia="x-none"/>
        </w:rPr>
        <w:t xml:space="preserve"> Thin Films for Next-generation Magnetic Recording," Thin Solid Films. In Press (2011).</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lastRenderedPageBreak/>
        <w:t xml:space="preserve">N. Amos, R. Fernandez,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M. </w:t>
      </w:r>
      <w:proofErr w:type="spellStart"/>
      <w:r w:rsidRPr="00253585">
        <w:rPr>
          <w:rFonts w:ascii="Times New Roman" w:eastAsia="MS Mincho" w:hAnsi="Times New Roman" w:cs="Times New Roman"/>
          <w:sz w:val="24"/>
          <w:szCs w:val="24"/>
          <w:lang w:val="x-none" w:eastAsia="x-none"/>
        </w:rPr>
        <w:t>Shachar</w:t>
      </w:r>
      <w:proofErr w:type="spellEnd"/>
      <w:r w:rsidRPr="00253585">
        <w:rPr>
          <w:rFonts w:ascii="Times New Roman" w:eastAsia="MS Mincho" w:hAnsi="Times New Roman" w:cs="Times New Roman"/>
          <w:sz w:val="24"/>
          <w:szCs w:val="24"/>
          <w:lang w:val="x-none" w:eastAsia="x-none"/>
        </w:rPr>
        <w:t xml:space="preserve">, J. Hong, B. Lee, D. Litvinov, and S. Khizroev, “Ultra-High </w:t>
      </w:r>
      <w:proofErr w:type="spellStart"/>
      <w:r w:rsidRPr="00253585">
        <w:rPr>
          <w:rFonts w:ascii="Times New Roman" w:eastAsia="MS Mincho" w:hAnsi="Times New Roman" w:cs="Times New Roman"/>
          <w:sz w:val="24"/>
          <w:szCs w:val="24"/>
          <w:lang w:val="x-none" w:eastAsia="x-none"/>
        </w:rPr>
        <w:t>Coercivity</w:t>
      </w:r>
      <w:proofErr w:type="spellEnd"/>
      <w:r w:rsidRPr="00253585">
        <w:rPr>
          <w:rFonts w:ascii="Times New Roman" w:eastAsia="MS Mincho" w:hAnsi="Times New Roman" w:cs="Times New Roman"/>
          <w:sz w:val="24"/>
          <w:szCs w:val="24"/>
          <w:lang w:val="x-none" w:eastAsia="x-none"/>
        </w:rPr>
        <w:t xml:space="preserve"> Magnetic Force Microscopy Probes to Analyze High-Moment Magnetic Structures and Devices,” IEEE Magnetics Letters 1, 6500104 (2010).</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R. Fernandez, N. Amos, C. </w:t>
      </w:r>
      <w:proofErr w:type="spellStart"/>
      <w:r w:rsidRPr="00253585">
        <w:rPr>
          <w:rFonts w:ascii="Times New Roman" w:eastAsia="MS Mincho" w:hAnsi="Times New Roman" w:cs="Times New Roman"/>
          <w:sz w:val="24"/>
          <w:szCs w:val="24"/>
          <w:lang w:val="x-none" w:eastAsia="x-none"/>
        </w:rPr>
        <w:t>Zang</w:t>
      </w:r>
      <w:proofErr w:type="spellEnd"/>
      <w:r w:rsidRPr="00253585">
        <w:rPr>
          <w:rFonts w:ascii="Times New Roman" w:eastAsia="MS Mincho" w:hAnsi="Times New Roman" w:cs="Times New Roman"/>
          <w:sz w:val="24"/>
          <w:szCs w:val="24"/>
          <w:lang w:val="x-none" w:eastAsia="x-none"/>
        </w:rPr>
        <w:t xml:space="preserve">, and S. Khizroev, “Microstructural Enhancement of High </w:t>
      </w:r>
      <w:proofErr w:type="spellStart"/>
      <w:r w:rsidRPr="00253585">
        <w:rPr>
          <w:rFonts w:ascii="Times New Roman" w:eastAsia="MS Mincho" w:hAnsi="Times New Roman" w:cs="Times New Roman"/>
          <w:sz w:val="24"/>
          <w:szCs w:val="24"/>
          <w:lang w:val="x-none" w:eastAsia="x-none"/>
        </w:rPr>
        <w:t>Coercivity</w:t>
      </w:r>
      <w:proofErr w:type="spellEnd"/>
      <w:r w:rsidRPr="00253585">
        <w:rPr>
          <w:rFonts w:ascii="Times New Roman" w:eastAsia="MS Mincho" w:hAnsi="Times New Roman" w:cs="Times New Roman"/>
          <w:sz w:val="24"/>
          <w:szCs w:val="24"/>
          <w:lang w:val="x-none" w:eastAsia="x-none"/>
        </w:rPr>
        <w:t xml:space="preserve"> L10-FePt Films for Next-generation Magnetic Recording Media,” J. </w:t>
      </w:r>
      <w:proofErr w:type="spellStart"/>
      <w:r w:rsidRPr="00253585">
        <w:rPr>
          <w:rFonts w:ascii="Times New Roman" w:eastAsia="MS Mincho" w:hAnsi="Times New Roman" w:cs="Times New Roman"/>
          <w:sz w:val="24"/>
          <w:szCs w:val="24"/>
          <w:lang w:val="x-none" w:eastAsia="x-none"/>
        </w:rPr>
        <w:t>Nanoscience</w:t>
      </w:r>
      <w:proofErr w:type="spellEnd"/>
      <w:r w:rsidRPr="00253585">
        <w:rPr>
          <w:rFonts w:ascii="Times New Roman" w:eastAsia="MS Mincho" w:hAnsi="Times New Roman" w:cs="Times New Roman"/>
          <w:sz w:val="24"/>
          <w:szCs w:val="24"/>
          <w:lang w:val="x-none" w:eastAsia="x-none"/>
        </w:rPr>
        <w:t xml:space="preserve"> and Nanotechnology 11, 1-5 (2010).</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 Amos, A. </w:t>
      </w:r>
      <w:proofErr w:type="spellStart"/>
      <w:r w:rsidRPr="00253585">
        <w:rPr>
          <w:rFonts w:ascii="Times New Roman" w:eastAsia="MS Mincho" w:hAnsi="Times New Roman" w:cs="Times New Roman"/>
          <w:sz w:val="24"/>
          <w:szCs w:val="24"/>
          <w:lang w:val="x-none" w:eastAsia="x-none"/>
        </w:rPr>
        <w:t>Lavrenov</w:t>
      </w:r>
      <w:proofErr w:type="spellEnd"/>
      <w:r w:rsidRPr="00253585">
        <w:rPr>
          <w:rFonts w:ascii="Times New Roman" w:eastAsia="MS Mincho" w:hAnsi="Times New Roman" w:cs="Times New Roman"/>
          <w:sz w:val="24"/>
          <w:szCs w:val="24"/>
          <w:lang w:val="x-none" w:eastAsia="x-none"/>
        </w:rPr>
        <w:t xml:space="preserve">, R. Fernandez,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D. Litvinov, and S. Khizroev, “High-resolution and High-</w:t>
      </w:r>
      <w:proofErr w:type="spellStart"/>
      <w:r w:rsidRPr="00253585">
        <w:rPr>
          <w:rFonts w:ascii="Times New Roman" w:eastAsia="MS Mincho" w:hAnsi="Times New Roman" w:cs="Times New Roman"/>
          <w:sz w:val="24"/>
          <w:szCs w:val="24"/>
          <w:lang w:val="x-none" w:eastAsia="x-none"/>
        </w:rPr>
        <w:t>coercivity</w:t>
      </w:r>
      <w:proofErr w:type="spellEnd"/>
      <w:r w:rsidRPr="00253585">
        <w:rPr>
          <w:rFonts w:ascii="Times New Roman" w:eastAsia="MS Mincho" w:hAnsi="Times New Roman" w:cs="Times New Roman"/>
          <w:sz w:val="24"/>
          <w:szCs w:val="24"/>
          <w:lang w:val="x-none" w:eastAsia="x-none"/>
        </w:rPr>
        <w:t xml:space="preserve"> </w:t>
      </w:r>
      <w:proofErr w:type="spellStart"/>
      <w:r w:rsidRPr="00253585">
        <w:rPr>
          <w:rFonts w:ascii="Times New Roman" w:eastAsia="MS Mincho" w:hAnsi="Times New Roman" w:cs="Times New Roman"/>
          <w:sz w:val="24"/>
          <w:szCs w:val="24"/>
          <w:lang w:val="x-none" w:eastAsia="x-none"/>
        </w:rPr>
        <w:t>FePt</w:t>
      </w:r>
      <w:proofErr w:type="spellEnd"/>
      <w:r w:rsidRPr="00253585">
        <w:rPr>
          <w:rFonts w:ascii="Times New Roman" w:eastAsia="MS Mincho" w:hAnsi="Times New Roman" w:cs="Times New Roman"/>
          <w:sz w:val="24"/>
          <w:szCs w:val="24"/>
          <w:lang w:val="x-none" w:eastAsia="x-none"/>
        </w:rPr>
        <w:t xml:space="preserve"> L10 Magnetic Force Microscopy </w:t>
      </w:r>
      <w:proofErr w:type="spellStart"/>
      <w:r w:rsidRPr="00253585">
        <w:rPr>
          <w:rFonts w:ascii="Times New Roman" w:eastAsia="MS Mincho" w:hAnsi="Times New Roman" w:cs="Times New Roman"/>
          <w:sz w:val="24"/>
          <w:szCs w:val="24"/>
          <w:lang w:val="x-none" w:eastAsia="x-none"/>
        </w:rPr>
        <w:t>Nanoprobes</w:t>
      </w:r>
      <w:proofErr w:type="spellEnd"/>
      <w:r w:rsidRPr="00253585">
        <w:rPr>
          <w:rFonts w:ascii="Times New Roman" w:eastAsia="MS Mincho" w:hAnsi="Times New Roman" w:cs="Times New Roman"/>
          <w:sz w:val="24"/>
          <w:szCs w:val="24"/>
          <w:lang w:val="x-none" w:eastAsia="x-none"/>
        </w:rPr>
        <w:t xml:space="preserve"> to Study Next-generation Magnetic Recording Media,” J. Appl. Phys. 105, 07D526 (2009).</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 Amos,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R. Haddon, D. Litvinov, and S. Khizroev, “Controlling </w:t>
      </w:r>
      <w:proofErr w:type="spellStart"/>
      <w:r w:rsidRPr="00253585">
        <w:rPr>
          <w:rFonts w:ascii="Times New Roman" w:eastAsia="MS Mincho" w:hAnsi="Times New Roman" w:cs="Times New Roman"/>
          <w:sz w:val="24"/>
          <w:szCs w:val="24"/>
          <w:lang w:val="x-none" w:eastAsia="x-none"/>
        </w:rPr>
        <w:t>Multidomain</w:t>
      </w:r>
      <w:proofErr w:type="spellEnd"/>
      <w:r w:rsidRPr="00253585">
        <w:rPr>
          <w:rFonts w:ascii="Times New Roman" w:eastAsia="MS Mincho" w:hAnsi="Times New Roman" w:cs="Times New Roman"/>
          <w:sz w:val="24"/>
          <w:szCs w:val="24"/>
          <w:lang w:val="x-none" w:eastAsia="x-none"/>
        </w:rPr>
        <w:t xml:space="preserve"> </w:t>
      </w:r>
      <w:proofErr w:type="spellStart"/>
      <w:r w:rsidRPr="00253585">
        <w:rPr>
          <w:rFonts w:ascii="Times New Roman" w:eastAsia="MS Mincho" w:hAnsi="Times New Roman" w:cs="Times New Roman"/>
          <w:sz w:val="24"/>
          <w:szCs w:val="24"/>
          <w:lang w:val="x-none" w:eastAsia="x-none"/>
        </w:rPr>
        <w:t>Nanomagnetic</w:t>
      </w:r>
      <w:proofErr w:type="spellEnd"/>
      <w:r w:rsidRPr="00253585">
        <w:rPr>
          <w:rFonts w:ascii="Times New Roman" w:eastAsia="MS Mincho" w:hAnsi="Times New Roman" w:cs="Times New Roman"/>
          <w:sz w:val="24"/>
          <w:szCs w:val="24"/>
          <w:lang w:val="x-none" w:eastAsia="x-none"/>
        </w:rPr>
        <w:t xml:space="preserve"> States to Enable Sub-10 nm Magnetic Force Microscopy,” Appl. Phys. </w:t>
      </w:r>
      <w:proofErr w:type="spellStart"/>
      <w:r w:rsidRPr="00253585">
        <w:rPr>
          <w:rFonts w:ascii="Times New Roman" w:eastAsia="MS Mincho" w:hAnsi="Times New Roman" w:cs="Times New Roman"/>
          <w:sz w:val="24"/>
          <w:szCs w:val="24"/>
          <w:lang w:val="x-none" w:eastAsia="x-none"/>
        </w:rPr>
        <w:t>Lett</w:t>
      </w:r>
      <w:proofErr w:type="spellEnd"/>
      <w:r w:rsidRPr="00253585">
        <w:rPr>
          <w:rFonts w:ascii="Times New Roman" w:eastAsia="MS Mincho" w:hAnsi="Times New Roman" w:cs="Times New Roman"/>
          <w:sz w:val="24"/>
          <w:szCs w:val="24"/>
          <w:lang w:val="x-none" w:eastAsia="x-none"/>
        </w:rPr>
        <w:t xml:space="preserve">. 93, 203116 (2008). </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S. Khizroev,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N. Amos, R. Chomko, V. </w:t>
      </w:r>
      <w:proofErr w:type="spellStart"/>
      <w:r w:rsidRPr="00253585">
        <w:rPr>
          <w:rFonts w:ascii="Times New Roman" w:eastAsia="MS Mincho" w:hAnsi="Times New Roman" w:cs="Times New Roman"/>
          <w:sz w:val="24"/>
          <w:szCs w:val="24"/>
          <w:lang w:val="x-none" w:eastAsia="x-none"/>
        </w:rPr>
        <w:t>Renugopalakrishnan</w:t>
      </w:r>
      <w:proofErr w:type="spellEnd"/>
      <w:r w:rsidRPr="00253585">
        <w:rPr>
          <w:rFonts w:ascii="Times New Roman" w:eastAsia="MS Mincho" w:hAnsi="Times New Roman" w:cs="Times New Roman"/>
          <w:sz w:val="24"/>
          <w:szCs w:val="24"/>
          <w:lang w:val="x-none" w:eastAsia="x-none"/>
        </w:rPr>
        <w:t>, R. Haddon, and D. Litvinov, “Protein-Based Disk Recording at Areal Densities Beyond 10 Terabits/in2, MRS Bulletin. 33, 864-71 (2008).</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 Amos, R. Fernandez,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B. Lee, A. </w:t>
      </w:r>
      <w:proofErr w:type="spellStart"/>
      <w:r w:rsidRPr="00253585">
        <w:rPr>
          <w:rFonts w:ascii="Times New Roman" w:eastAsia="MS Mincho" w:hAnsi="Times New Roman" w:cs="Times New Roman"/>
          <w:sz w:val="24"/>
          <w:szCs w:val="24"/>
          <w:lang w:val="x-none" w:eastAsia="x-none"/>
        </w:rPr>
        <w:t>Lavrenov</w:t>
      </w:r>
      <w:proofErr w:type="spellEnd"/>
      <w:r w:rsidRPr="00253585">
        <w:rPr>
          <w:rFonts w:ascii="Times New Roman" w:eastAsia="MS Mincho" w:hAnsi="Times New Roman" w:cs="Times New Roman"/>
          <w:sz w:val="24"/>
          <w:szCs w:val="24"/>
          <w:lang w:val="x-none" w:eastAsia="x-none"/>
        </w:rPr>
        <w:t xml:space="preserve">, A. </w:t>
      </w:r>
      <w:proofErr w:type="spellStart"/>
      <w:r w:rsidRPr="00253585">
        <w:rPr>
          <w:rFonts w:ascii="Times New Roman" w:eastAsia="MS Mincho" w:hAnsi="Times New Roman" w:cs="Times New Roman"/>
          <w:sz w:val="24"/>
          <w:szCs w:val="24"/>
          <w:lang w:val="x-none" w:eastAsia="x-none"/>
        </w:rPr>
        <w:t>Krichevsky</w:t>
      </w:r>
      <w:proofErr w:type="spellEnd"/>
      <w:r w:rsidRPr="00253585">
        <w:rPr>
          <w:rFonts w:ascii="Times New Roman" w:eastAsia="MS Mincho" w:hAnsi="Times New Roman" w:cs="Times New Roman"/>
          <w:sz w:val="24"/>
          <w:szCs w:val="24"/>
          <w:lang w:val="x-none" w:eastAsia="x-none"/>
        </w:rPr>
        <w:t xml:space="preserve">, D. Litvinov, and S. Khizroev, “Magnetic Force Microscopy Study of Magnetic Stripe Domains in Sputter Deposited </w:t>
      </w:r>
      <w:proofErr w:type="spellStart"/>
      <w:r w:rsidRPr="00253585">
        <w:rPr>
          <w:rFonts w:ascii="Times New Roman" w:eastAsia="MS Mincho" w:hAnsi="Times New Roman" w:cs="Times New Roman"/>
          <w:sz w:val="24"/>
          <w:szCs w:val="24"/>
          <w:lang w:val="x-none" w:eastAsia="x-none"/>
        </w:rPr>
        <w:t>Permalloy</w:t>
      </w:r>
      <w:proofErr w:type="spellEnd"/>
      <w:r w:rsidRPr="00253585">
        <w:rPr>
          <w:rFonts w:ascii="Times New Roman" w:eastAsia="MS Mincho" w:hAnsi="Times New Roman" w:cs="Times New Roman"/>
          <w:sz w:val="24"/>
          <w:szCs w:val="24"/>
          <w:lang w:val="x-none" w:eastAsia="x-none"/>
        </w:rPr>
        <w:t xml:space="preserve"> Thin-Films,” J. Appl. Phys. 103, 07E732 (2008).</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N. Amos, Y. </w:t>
      </w:r>
      <w:proofErr w:type="spellStart"/>
      <w:r w:rsidRPr="00253585">
        <w:rPr>
          <w:rFonts w:ascii="Times New Roman" w:eastAsia="MS Mincho" w:hAnsi="Times New Roman" w:cs="Times New Roman"/>
          <w:sz w:val="24"/>
          <w:szCs w:val="24"/>
          <w:lang w:val="x-none" w:eastAsia="x-none"/>
        </w:rPr>
        <w:t>Hijazi</w:t>
      </w:r>
      <w:proofErr w:type="spellEnd"/>
      <w:r w:rsidRPr="00253585">
        <w:rPr>
          <w:rFonts w:ascii="Times New Roman" w:eastAsia="MS Mincho" w:hAnsi="Times New Roman" w:cs="Times New Roman"/>
          <w:sz w:val="24"/>
          <w:szCs w:val="24"/>
          <w:lang w:val="x-none" w:eastAsia="x-none"/>
        </w:rPr>
        <w:t xml:space="preserve">, D. Litvinov, and S. Khizroev, “Design, Fabrication, and Characterization of Near-field Apertures for 1 </w:t>
      </w:r>
      <w:proofErr w:type="spellStart"/>
      <w:r w:rsidRPr="00253585">
        <w:rPr>
          <w:rFonts w:ascii="Times New Roman" w:eastAsia="MS Mincho" w:hAnsi="Times New Roman" w:cs="Times New Roman"/>
          <w:sz w:val="24"/>
          <w:szCs w:val="24"/>
          <w:lang w:val="x-none" w:eastAsia="x-none"/>
        </w:rPr>
        <w:t>Tbit</w:t>
      </w:r>
      <w:proofErr w:type="spellEnd"/>
      <w:r w:rsidRPr="00253585">
        <w:rPr>
          <w:rFonts w:ascii="Times New Roman" w:eastAsia="MS Mincho" w:hAnsi="Times New Roman" w:cs="Times New Roman"/>
          <w:sz w:val="24"/>
          <w:szCs w:val="24"/>
          <w:lang w:val="x-none" w:eastAsia="x-none"/>
        </w:rPr>
        <w:t xml:space="preserve">/in2 Areal Density,” IEEE Trans. Mag. 44 (11), 1-4 (2008). </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N. Amos, A. </w:t>
      </w:r>
      <w:proofErr w:type="spellStart"/>
      <w:r w:rsidRPr="00253585">
        <w:rPr>
          <w:rFonts w:ascii="Times New Roman" w:eastAsia="MS Mincho" w:hAnsi="Times New Roman" w:cs="Times New Roman"/>
          <w:sz w:val="24"/>
          <w:szCs w:val="24"/>
          <w:lang w:val="x-none" w:eastAsia="x-none"/>
        </w:rPr>
        <w:t>Krichevsky</w:t>
      </w:r>
      <w:proofErr w:type="spellEnd"/>
      <w:r w:rsidRPr="00253585">
        <w:rPr>
          <w:rFonts w:ascii="Times New Roman" w:eastAsia="MS Mincho" w:hAnsi="Times New Roman" w:cs="Times New Roman"/>
          <w:sz w:val="24"/>
          <w:szCs w:val="24"/>
          <w:lang w:val="x-none" w:eastAsia="x-none"/>
        </w:rPr>
        <w:t>, R. Chomko, D. Litvinov, and S. Khizroev, “</w:t>
      </w:r>
      <w:proofErr w:type="spellStart"/>
      <w:r w:rsidRPr="00253585">
        <w:rPr>
          <w:rFonts w:ascii="Times New Roman" w:eastAsia="MS Mincho" w:hAnsi="Times New Roman" w:cs="Times New Roman"/>
          <w:sz w:val="24"/>
          <w:szCs w:val="24"/>
          <w:lang w:val="x-none" w:eastAsia="x-none"/>
        </w:rPr>
        <w:t>Nanolasers</w:t>
      </w:r>
      <w:proofErr w:type="spellEnd"/>
      <w:r w:rsidRPr="00253585">
        <w:rPr>
          <w:rFonts w:ascii="Times New Roman" w:eastAsia="MS Mincho" w:hAnsi="Times New Roman" w:cs="Times New Roman"/>
          <w:sz w:val="24"/>
          <w:szCs w:val="24"/>
          <w:lang w:val="x-none" w:eastAsia="x-none"/>
        </w:rPr>
        <w:t xml:space="preserve"> to Enable Data Storage Beyond 10 </w:t>
      </w:r>
      <w:proofErr w:type="spellStart"/>
      <w:r w:rsidRPr="00253585">
        <w:rPr>
          <w:rFonts w:ascii="Times New Roman" w:eastAsia="MS Mincho" w:hAnsi="Times New Roman" w:cs="Times New Roman"/>
          <w:sz w:val="24"/>
          <w:szCs w:val="24"/>
          <w:lang w:val="x-none" w:eastAsia="x-none"/>
        </w:rPr>
        <w:t>Tbit</w:t>
      </w:r>
      <w:proofErr w:type="spellEnd"/>
      <w:r w:rsidRPr="00253585">
        <w:rPr>
          <w:rFonts w:ascii="Times New Roman" w:eastAsia="MS Mincho" w:hAnsi="Times New Roman" w:cs="Times New Roman"/>
          <w:sz w:val="24"/>
          <w:szCs w:val="24"/>
          <w:lang w:val="x-none" w:eastAsia="x-none"/>
        </w:rPr>
        <w:t xml:space="preserve">/in2,“ Appl. Phys. </w:t>
      </w:r>
      <w:proofErr w:type="spellStart"/>
      <w:r w:rsidRPr="00253585">
        <w:rPr>
          <w:rFonts w:ascii="Times New Roman" w:eastAsia="MS Mincho" w:hAnsi="Times New Roman" w:cs="Times New Roman"/>
          <w:sz w:val="24"/>
          <w:szCs w:val="24"/>
          <w:lang w:val="x-none" w:eastAsia="x-none"/>
        </w:rPr>
        <w:t>Lett</w:t>
      </w:r>
      <w:proofErr w:type="spellEnd"/>
      <w:r w:rsidRPr="00253585">
        <w:rPr>
          <w:rFonts w:ascii="Times New Roman" w:eastAsia="MS Mincho" w:hAnsi="Times New Roman" w:cs="Times New Roman"/>
          <w:sz w:val="24"/>
          <w:szCs w:val="24"/>
          <w:lang w:val="x-none" w:eastAsia="x-none"/>
        </w:rPr>
        <w:t>. 91, 153115 (2007).</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 Amos, A. </w:t>
      </w:r>
      <w:proofErr w:type="spellStart"/>
      <w:r w:rsidRPr="00253585">
        <w:rPr>
          <w:rFonts w:ascii="Times New Roman" w:eastAsia="MS Mincho" w:hAnsi="Times New Roman" w:cs="Times New Roman"/>
          <w:sz w:val="24"/>
          <w:szCs w:val="24"/>
          <w:lang w:val="x-none" w:eastAsia="x-none"/>
        </w:rPr>
        <w:t>Lavrenov</w:t>
      </w:r>
      <w:proofErr w:type="spellEnd"/>
      <w:r w:rsidRPr="00253585">
        <w:rPr>
          <w:rFonts w:ascii="Times New Roman" w:eastAsia="MS Mincho" w:hAnsi="Times New Roman" w:cs="Times New Roman"/>
          <w:sz w:val="24"/>
          <w:szCs w:val="24"/>
          <w:lang w:val="x-none" w:eastAsia="x-none"/>
        </w:rPr>
        <w:t xml:space="preserve">,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P. Gomez, F. </w:t>
      </w:r>
      <w:proofErr w:type="spellStart"/>
      <w:r w:rsidRPr="00253585">
        <w:rPr>
          <w:rFonts w:ascii="Times New Roman" w:eastAsia="MS Mincho" w:hAnsi="Times New Roman" w:cs="Times New Roman"/>
          <w:sz w:val="24"/>
          <w:szCs w:val="24"/>
          <w:lang w:val="x-none" w:eastAsia="x-none"/>
        </w:rPr>
        <w:t>Candocia</w:t>
      </w:r>
      <w:proofErr w:type="spellEnd"/>
      <w:r w:rsidRPr="00253585">
        <w:rPr>
          <w:rFonts w:ascii="Times New Roman" w:eastAsia="MS Mincho" w:hAnsi="Times New Roman" w:cs="Times New Roman"/>
          <w:sz w:val="24"/>
          <w:szCs w:val="24"/>
          <w:lang w:val="x-none" w:eastAsia="x-none"/>
        </w:rPr>
        <w:t>, R. Chomko, D. Litvinov, and S. Khizroev,   “</w:t>
      </w:r>
      <w:proofErr w:type="spellStart"/>
      <w:r w:rsidRPr="00253585">
        <w:rPr>
          <w:rFonts w:ascii="Times New Roman" w:eastAsia="MS Mincho" w:hAnsi="Times New Roman" w:cs="Times New Roman"/>
          <w:sz w:val="24"/>
          <w:szCs w:val="24"/>
          <w:lang w:val="x-none" w:eastAsia="x-none"/>
        </w:rPr>
        <w:t>Nanomagnetic</w:t>
      </w:r>
      <w:proofErr w:type="spellEnd"/>
      <w:r w:rsidRPr="00253585">
        <w:rPr>
          <w:rFonts w:ascii="Times New Roman" w:eastAsia="MS Mincho" w:hAnsi="Times New Roman" w:cs="Times New Roman"/>
          <w:sz w:val="24"/>
          <w:szCs w:val="24"/>
          <w:lang w:val="x-none" w:eastAsia="x-none"/>
        </w:rPr>
        <w:t xml:space="preserve"> Probes to Image Patterned Media for Information Densities Beyond Ten Terabit-Per-Square-Inch,” J. </w:t>
      </w:r>
      <w:proofErr w:type="spellStart"/>
      <w:r w:rsidRPr="00253585">
        <w:rPr>
          <w:rFonts w:ascii="Times New Roman" w:eastAsia="MS Mincho" w:hAnsi="Times New Roman" w:cs="Times New Roman"/>
          <w:sz w:val="24"/>
          <w:szCs w:val="24"/>
          <w:lang w:val="x-none" w:eastAsia="x-none"/>
        </w:rPr>
        <w:t>Nanoelectronics</w:t>
      </w:r>
      <w:proofErr w:type="spellEnd"/>
      <w:r w:rsidRPr="00253585">
        <w:rPr>
          <w:rFonts w:ascii="Times New Roman" w:eastAsia="MS Mincho" w:hAnsi="Times New Roman" w:cs="Times New Roman"/>
          <w:sz w:val="24"/>
          <w:szCs w:val="24"/>
          <w:lang w:val="x-none" w:eastAsia="x-none"/>
        </w:rPr>
        <w:t xml:space="preserve"> and Optoelectronics. 2, 202-204 (2007).</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S. Khizroev, Y. </w:t>
      </w:r>
      <w:proofErr w:type="spellStart"/>
      <w:r w:rsidRPr="00253585">
        <w:rPr>
          <w:rFonts w:ascii="Times New Roman" w:eastAsia="MS Mincho" w:hAnsi="Times New Roman" w:cs="Times New Roman"/>
          <w:sz w:val="24"/>
          <w:szCs w:val="24"/>
          <w:lang w:val="x-none" w:eastAsia="x-none"/>
        </w:rPr>
        <w:t>Hijazi</w:t>
      </w:r>
      <w:proofErr w:type="spellEnd"/>
      <w:r w:rsidRPr="00253585">
        <w:rPr>
          <w:rFonts w:ascii="Times New Roman" w:eastAsia="MS Mincho" w:hAnsi="Times New Roman" w:cs="Times New Roman"/>
          <w:sz w:val="24"/>
          <w:szCs w:val="24"/>
          <w:lang w:val="x-none" w:eastAsia="x-none"/>
        </w:rPr>
        <w:t xml:space="preserve">, N. Amos, E. </w:t>
      </w:r>
      <w:proofErr w:type="spellStart"/>
      <w:r w:rsidRPr="00253585">
        <w:rPr>
          <w:rFonts w:ascii="Times New Roman" w:eastAsia="MS Mincho" w:hAnsi="Times New Roman" w:cs="Times New Roman"/>
          <w:sz w:val="24"/>
          <w:szCs w:val="24"/>
          <w:lang w:val="x-none" w:eastAsia="x-none"/>
        </w:rPr>
        <w:t>Felissaint</w:t>
      </w:r>
      <w:proofErr w:type="spellEnd"/>
      <w:r w:rsidRPr="00253585">
        <w:rPr>
          <w:rFonts w:ascii="Times New Roman" w:eastAsia="MS Mincho" w:hAnsi="Times New Roman" w:cs="Times New Roman"/>
          <w:sz w:val="24"/>
          <w:szCs w:val="24"/>
          <w:lang w:val="x-none" w:eastAsia="x-none"/>
        </w:rPr>
        <w:t xml:space="preserve">, N. Joshi, R. </w:t>
      </w:r>
      <w:proofErr w:type="spellStart"/>
      <w:r w:rsidRPr="00253585">
        <w:rPr>
          <w:rFonts w:ascii="Times New Roman" w:eastAsia="MS Mincho" w:hAnsi="Times New Roman" w:cs="Times New Roman"/>
          <w:sz w:val="24"/>
          <w:szCs w:val="24"/>
          <w:lang w:val="x-none" w:eastAsia="x-none"/>
        </w:rPr>
        <w:t>Ikkawi</w:t>
      </w:r>
      <w:proofErr w:type="spellEnd"/>
      <w:r w:rsidRPr="00253585">
        <w:rPr>
          <w:rFonts w:ascii="Times New Roman" w:eastAsia="MS Mincho" w:hAnsi="Times New Roman" w:cs="Times New Roman"/>
          <w:sz w:val="24"/>
          <w:szCs w:val="24"/>
          <w:lang w:val="x-none" w:eastAsia="x-none"/>
        </w:rPr>
        <w:t xml:space="preserve">, R. Chomko, and D. Litvinov, “Physics of Perpendicular Recording with a Patterned Soft </w:t>
      </w:r>
      <w:proofErr w:type="spellStart"/>
      <w:r w:rsidRPr="00253585">
        <w:rPr>
          <w:rFonts w:ascii="Times New Roman" w:eastAsia="MS Mincho" w:hAnsi="Times New Roman" w:cs="Times New Roman"/>
          <w:sz w:val="24"/>
          <w:szCs w:val="24"/>
          <w:lang w:val="x-none" w:eastAsia="x-none"/>
        </w:rPr>
        <w:t>Underlayer</w:t>
      </w:r>
      <w:proofErr w:type="spellEnd"/>
      <w:r w:rsidRPr="00253585">
        <w:rPr>
          <w:rFonts w:ascii="Times New Roman" w:eastAsia="MS Mincho" w:hAnsi="Times New Roman" w:cs="Times New Roman"/>
          <w:sz w:val="24"/>
          <w:szCs w:val="24"/>
          <w:lang w:val="x-none" w:eastAsia="x-none"/>
        </w:rPr>
        <w:t xml:space="preserve">,” special information technologies issue,  J. </w:t>
      </w:r>
      <w:proofErr w:type="spellStart"/>
      <w:r w:rsidRPr="00253585">
        <w:rPr>
          <w:rFonts w:ascii="Times New Roman" w:eastAsia="MS Mincho" w:hAnsi="Times New Roman" w:cs="Times New Roman"/>
          <w:sz w:val="24"/>
          <w:szCs w:val="24"/>
          <w:lang w:val="x-none" w:eastAsia="x-none"/>
        </w:rPr>
        <w:t>Nanoscience</w:t>
      </w:r>
      <w:proofErr w:type="spellEnd"/>
      <w:r w:rsidRPr="00253585">
        <w:rPr>
          <w:rFonts w:ascii="Times New Roman" w:eastAsia="MS Mincho" w:hAnsi="Times New Roman" w:cs="Times New Roman"/>
          <w:sz w:val="24"/>
          <w:szCs w:val="24"/>
          <w:lang w:val="x-none" w:eastAsia="x-none"/>
        </w:rPr>
        <w:t xml:space="preserve"> and Nanotechnology. 7, 1-12 (2007).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UC Export Control training in 2011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ALEXANDER A. BALANDIN</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Professor, Department of Electrical Engineering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University of Notre Dame</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University of Notre Dame</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Applied Physics, Moscow Institute of Physics and Technology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Applied Mathematics, Moscow Institute of Physics and Technology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Founding Chair (2006 – 2012), Materials Science &amp; Engineering, University of California – Riverside (UCR), Riverside, California,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(2005 – present), Department of Electrical Engineering, University of California – Riverside (UCR), Riverside, California,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Visiting Professor (2005 – 2006), Department of Engineering, University of Cambridge, Cambridge, United Kingdom </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(2001 – 2005) and Assistant Professor (1999 – 2001), Department of Electrical Engineering, University of California – Riverside (UCR), California,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Engineer (1997 – 1999), Electrical Engineering Department, University of California – Los Angeles (UCLA), Los Angeles, California,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Associate (1996 – 1997), Department of Electrical Engineering, University of Nebraska – Lincoln (UNL), Lincoln, Nebraska,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&amp; Teaching Assistant (1993 – 1996), Department of Electrical Engineering, University of Notre Dame (ND), Notre Dame, Indiana, USA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Engineer (1991 – 1993), Moscow Institute of Physics and Technology (MIPT) and The Russian Space Agency (RSA), Moscow, Russia</w:t>
      </w:r>
    </w:p>
    <w:p w:rsidR="00253585" w:rsidRPr="00253585" w:rsidRDefault="00253585" w:rsidP="00771F6F">
      <w:pPr>
        <w:numPr>
          <w:ilvl w:val="0"/>
          <w:numId w:val="8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Assistant (1989 – 1991), Institute of Radio-Engineering and Electronics (IRE), Russian Academy of Sciences (RAS), Moscow, Russia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Consultant for several US high-tech companies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rPr>
        <w:tab/>
        <w:t>Fellow of APS - The American Physical Society, 2012</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rPr>
        <w:tab/>
        <w:t xml:space="preserve">Fellow of IOP – The Institute of Physics, U.K., 2012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rPr>
        <w:tab/>
        <w:t>Fellow of SPIE - The International Society for Optical Engineering, 2011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rPr>
        <w:tab/>
        <w:t xml:space="preserve">Fellow of OSA - The Optical Society of America, 2011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rPr>
        <w:tab/>
        <w:t>Fellow of AAAS - The American Association for Advancement of Science, 2007</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Pioneer of Nanotechnology Award, IEEE, 2011  </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Semiconductor Research Corporation (SRC) Inventor Award, USA, 2009, 2010  </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Distinguished IEEE Lecturer, University of Texas, Arlington, USA, 2006</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Distinguished Lecturer, CNRS, Pierre and Marie Curie Institute, Paris, France, 2005</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Elected Visiting Fellow, Pembroke College, University of Cambridge, UK, 2005  </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Office of Naval Research (ONR) Young Investigator Award, Arlington, USA, 2002</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National Science Foundation (NSF) Faculty CAREER Award, 2001</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California Regents Faculty Award, USA, 2000</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US Civil Research and Development Foundation (CRDF) Award, Arlington, USA, 1999</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Merrill Lynch Innovative Engineering Research Award, WTC, New York, USA, 1998</w:t>
      </w:r>
    </w:p>
    <w:p w:rsidR="00253585" w:rsidRPr="00253585" w:rsidRDefault="00253585" w:rsidP="00771F6F">
      <w:pPr>
        <w:numPr>
          <w:ilvl w:val="0"/>
          <w:numId w:val="86"/>
        </w:numPr>
        <w:spacing w:after="0" w:line="240" w:lineRule="auto"/>
        <w:rPr>
          <w:rFonts w:ascii="Times New Roman" w:eastAsia="Times New Roman" w:hAnsi="Times New Roman" w:cs="Times New Roman"/>
          <w:i/>
          <w:sz w:val="24"/>
          <w:szCs w:val="24"/>
        </w:rPr>
      </w:pPr>
      <w:r w:rsidRPr="00253585">
        <w:rPr>
          <w:rFonts w:ascii="Times New Roman" w:eastAsia="Times New Roman" w:hAnsi="Times New Roman" w:cs="Times New Roman"/>
          <w:sz w:val="24"/>
          <w:szCs w:val="24"/>
        </w:rPr>
        <w:t>Outstanding Teaching Assistant Award, University of Notre Dame, USA, 1996</w:t>
      </w:r>
    </w:p>
    <w:p w:rsidR="00253585" w:rsidRPr="00253585" w:rsidRDefault="00253585" w:rsidP="00771F6F">
      <w:pPr>
        <w:numPr>
          <w:ilvl w:val="0"/>
          <w:numId w:val="8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i/>
          <w:iCs/>
          <w:sz w:val="24"/>
          <w:szCs w:val="24"/>
        </w:rPr>
        <w:t>Summa Cum Laude</w:t>
      </w:r>
      <w:r w:rsidRPr="00253585">
        <w:rPr>
          <w:rFonts w:ascii="Times New Roman" w:eastAsia="Times New Roman" w:hAnsi="Times New Roman" w:cs="Times New Roman"/>
          <w:iCs/>
          <w:sz w:val="24"/>
          <w:szCs w:val="24"/>
        </w:rPr>
        <w:t xml:space="preserve">, Moscow Institute of Physics and Technology (MIPT), Russia, 1991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Editor for IEEE Transactions on Nanotechnology</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A.A. Balandin, Thermal properties of graphene and nanostructured carbon materials, Nature Materials, 10, 569 (2011) </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X. Yang, G. Liu, M. </w:t>
      </w:r>
      <w:proofErr w:type="spellStart"/>
      <w:r w:rsidRPr="00253585">
        <w:rPr>
          <w:rFonts w:ascii="Times New Roman" w:eastAsia="MS Mincho" w:hAnsi="Times New Roman" w:cs="Times New Roman"/>
          <w:sz w:val="24"/>
          <w:szCs w:val="24"/>
          <w:lang w:val="x-none" w:eastAsia="x-none"/>
        </w:rPr>
        <w:t>Rostami</w:t>
      </w:r>
      <w:proofErr w:type="spellEnd"/>
      <w:r w:rsidRPr="00253585">
        <w:rPr>
          <w:rFonts w:ascii="Times New Roman" w:eastAsia="MS Mincho" w:hAnsi="Times New Roman" w:cs="Times New Roman"/>
          <w:sz w:val="24"/>
          <w:szCs w:val="24"/>
          <w:lang w:val="x-none" w:eastAsia="x-none"/>
        </w:rPr>
        <w:t xml:space="preserve">, A.A. Balandin and K. </w:t>
      </w:r>
      <w:proofErr w:type="spellStart"/>
      <w:r w:rsidRPr="00253585">
        <w:rPr>
          <w:rFonts w:ascii="Times New Roman" w:eastAsia="MS Mincho" w:hAnsi="Times New Roman" w:cs="Times New Roman"/>
          <w:sz w:val="24"/>
          <w:szCs w:val="24"/>
          <w:lang w:val="x-none" w:eastAsia="x-none"/>
        </w:rPr>
        <w:t>Mohanram</w:t>
      </w:r>
      <w:proofErr w:type="spellEnd"/>
      <w:r w:rsidRPr="00253585">
        <w:rPr>
          <w:rFonts w:ascii="Times New Roman" w:eastAsia="MS Mincho" w:hAnsi="Times New Roman" w:cs="Times New Roman"/>
          <w:sz w:val="24"/>
          <w:szCs w:val="24"/>
          <w:lang w:val="x-none" w:eastAsia="x-none"/>
        </w:rPr>
        <w:t xml:space="preserve">, Graphene </w:t>
      </w:r>
      <w:proofErr w:type="spellStart"/>
      <w:r w:rsidRPr="00253585">
        <w:rPr>
          <w:rFonts w:ascii="Times New Roman" w:eastAsia="MS Mincho" w:hAnsi="Times New Roman" w:cs="Times New Roman"/>
          <w:sz w:val="24"/>
          <w:szCs w:val="24"/>
          <w:lang w:val="x-none" w:eastAsia="x-none"/>
        </w:rPr>
        <w:t>ambipolar</w:t>
      </w:r>
      <w:proofErr w:type="spellEnd"/>
      <w:r w:rsidRPr="00253585">
        <w:rPr>
          <w:rFonts w:ascii="Times New Roman" w:eastAsia="MS Mincho" w:hAnsi="Times New Roman" w:cs="Times New Roman"/>
          <w:sz w:val="24"/>
          <w:szCs w:val="24"/>
          <w:lang w:val="x-none" w:eastAsia="x-none"/>
        </w:rPr>
        <w:t xml:space="preserve"> multiplier phase detector, IEEE Electron Device Letters, 32, 1328 (2011) </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S. Ghosh, W. </w:t>
      </w:r>
      <w:proofErr w:type="spellStart"/>
      <w:r w:rsidRPr="00253585">
        <w:rPr>
          <w:rFonts w:ascii="Times New Roman" w:eastAsia="MS Mincho" w:hAnsi="Times New Roman" w:cs="Times New Roman"/>
          <w:sz w:val="24"/>
          <w:szCs w:val="24"/>
          <w:lang w:val="x-none" w:eastAsia="x-none"/>
        </w:rPr>
        <w:t>Bao</w:t>
      </w:r>
      <w:proofErr w:type="spellEnd"/>
      <w:r w:rsidRPr="00253585">
        <w:rPr>
          <w:rFonts w:ascii="Times New Roman" w:eastAsia="MS Mincho" w:hAnsi="Times New Roman" w:cs="Times New Roman"/>
          <w:sz w:val="24"/>
          <w:szCs w:val="24"/>
          <w:lang w:val="x-none" w:eastAsia="x-none"/>
        </w:rPr>
        <w:t xml:space="preserve">, D.L. </w:t>
      </w:r>
      <w:proofErr w:type="spellStart"/>
      <w:r w:rsidRPr="00253585">
        <w:rPr>
          <w:rFonts w:ascii="Times New Roman" w:eastAsia="MS Mincho" w:hAnsi="Times New Roman" w:cs="Times New Roman"/>
          <w:sz w:val="24"/>
          <w:szCs w:val="24"/>
          <w:lang w:val="x-none" w:eastAsia="x-none"/>
        </w:rPr>
        <w:t>Nika</w:t>
      </w:r>
      <w:proofErr w:type="spellEnd"/>
      <w:r w:rsidRPr="00253585">
        <w:rPr>
          <w:rFonts w:ascii="Times New Roman" w:eastAsia="MS Mincho" w:hAnsi="Times New Roman" w:cs="Times New Roman"/>
          <w:sz w:val="24"/>
          <w:szCs w:val="24"/>
          <w:lang w:val="x-none" w:eastAsia="x-none"/>
        </w:rPr>
        <w:t xml:space="preserve">, S. </w:t>
      </w:r>
      <w:proofErr w:type="spellStart"/>
      <w:r w:rsidRPr="00253585">
        <w:rPr>
          <w:rFonts w:ascii="Times New Roman" w:eastAsia="MS Mincho" w:hAnsi="Times New Roman" w:cs="Times New Roman"/>
          <w:sz w:val="24"/>
          <w:szCs w:val="24"/>
          <w:lang w:val="x-none" w:eastAsia="x-none"/>
        </w:rPr>
        <w:t>Subrina</w:t>
      </w:r>
      <w:proofErr w:type="spellEnd"/>
      <w:r w:rsidRPr="00253585">
        <w:rPr>
          <w:rFonts w:ascii="Times New Roman" w:eastAsia="MS Mincho" w:hAnsi="Times New Roman" w:cs="Times New Roman"/>
          <w:sz w:val="24"/>
          <w:szCs w:val="24"/>
          <w:lang w:val="x-none" w:eastAsia="x-none"/>
        </w:rPr>
        <w:t xml:space="preserve">, E.P. </w:t>
      </w:r>
      <w:proofErr w:type="spellStart"/>
      <w:r w:rsidRPr="00253585">
        <w:rPr>
          <w:rFonts w:ascii="Times New Roman" w:eastAsia="MS Mincho" w:hAnsi="Times New Roman" w:cs="Times New Roman"/>
          <w:sz w:val="24"/>
          <w:szCs w:val="24"/>
          <w:lang w:val="x-none" w:eastAsia="x-none"/>
        </w:rPr>
        <w:t>Pokatilov</w:t>
      </w:r>
      <w:proofErr w:type="spellEnd"/>
      <w:r w:rsidRPr="00253585">
        <w:rPr>
          <w:rFonts w:ascii="Times New Roman" w:eastAsia="MS Mincho" w:hAnsi="Times New Roman" w:cs="Times New Roman"/>
          <w:sz w:val="24"/>
          <w:szCs w:val="24"/>
          <w:lang w:val="x-none" w:eastAsia="x-none"/>
        </w:rPr>
        <w:t>, C.N. Lau and A.A. Balandin, Dimensional crossover of thermal transport in few-layer graphene, Nature Materials, 9, 555 (2010)</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D. </w:t>
      </w:r>
      <w:proofErr w:type="spellStart"/>
      <w:r w:rsidRPr="00253585">
        <w:rPr>
          <w:rFonts w:ascii="Times New Roman" w:eastAsia="MS Mincho" w:hAnsi="Times New Roman" w:cs="Times New Roman"/>
          <w:sz w:val="24"/>
          <w:szCs w:val="24"/>
          <w:lang w:val="x-none" w:eastAsia="x-none"/>
        </w:rPr>
        <w:t>Teweldebrhan</w:t>
      </w:r>
      <w:proofErr w:type="spellEnd"/>
      <w:r w:rsidRPr="00253585">
        <w:rPr>
          <w:rFonts w:ascii="Times New Roman" w:eastAsia="MS Mincho" w:hAnsi="Times New Roman" w:cs="Times New Roman"/>
          <w:sz w:val="24"/>
          <w:szCs w:val="24"/>
          <w:lang w:val="x-none" w:eastAsia="x-none"/>
        </w:rPr>
        <w:t xml:space="preserve">, V. </w:t>
      </w:r>
      <w:proofErr w:type="spellStart"/>
      <w:r w:rsidRPr="00253585">
        <w:rPr>
          <w:rFonts w:ascii="Times New Roman" w:eastAsia="MS Mincho" w:hAnsi="Times New Roman" w:cs="Times New Roman"/>
          <w:sz w:val="24"/>
          <w:szCs w:val="24"/>
          <w:lang w:val="x-none" w:eastAsia="x-none"/>
        </w:rPr>
        <w:t>Goyal</w:t>
      </w:r>
      <w:proofErr w:type="spellEnd"/>
      <w:r w:rsidRPr="00253585">
        <w:rPr>
          <w:rFonts w:ascii="Times New Roman" w:eastAsia="MS Mincho" w:hAnsi="Times New Roman" w:cs="Times New Roman"/>
          <w:sz w:val="24"/>
          <w:szCs w:val="24"/>
          <w:lang w:val="x-none" w:eastAsia="x-none"/>
        </w:rPr>
        <w:t xml:space="preserve">, M. </w:t>
      </w:r>
      <w:proofErr w:type="spellStart"/>
      <w:r w:rsidRPr="00253585">
        <w:rPr>
          <w:rFonts w:ascii="Times New Roman" w:eastAsia="MS Mincho" w:hAnsi="Times New Roman" w:cs="Times New Roman"/>
          <w:sz w:val="24"/>
          <w:szCs w:val="24"/>
          <w:lang w:val="x-none" w:eastAsia="x-none"/>
        </w:rPr>
        <w:t>Rahman</w:t>
      </w:r>
      <w:proofErr w:type="spellEnd"/>
      <w:r w:rsidRPr="00253585">
        <w:rPr>
          <w:rFonts w:ascii="Times New Roman" w:eastAsia="MS Mincho" w:hAnsi="Times New Roman" w:cs="Times New Roman"/>
          <w:sz w:val="24"/>
          <w:szCs w:val="24"/>
          <w:lang w:val="x-none" w:eastAsia="x-none"/>
        </w:rPr>
        <w:t xml:space="preserve"> and A.A. Balandin, Atomically-thin crystalline films and ribbons of bismuth telluride, Applied Physics Letters, 96, 053107 (2010) - Issue's Cover</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D. </w:t>
      </w:r>
      <w:proofErr w:type="spellStart"/>
      <w:r w:rsidRPr="00253585">
        <w:rPr>
          <w:rFonts w:ascii="Times New Roman" w:eastAsia="MS Mincho" w:hAnsi="Times New Roman" w:cs="Times New Roman"/>
          <w:sz w:val="24"/>
          <w:szCs w:val="24"/>
          <w:lang w:val="x-none" w:eastAsia="x-none"/>
        </w:rPr>
        <w:t>Teweldebrhan</w:t>
      </w:r>
      <w:proofErr w:type="spellEnd"/>
      <w:r w:rsidRPr="00253585">
        <w:rPr>
          <w:rFonts w:ascii="Times New Roman" w:eastAsia="MS Mincho" w:hAnsi="Times New Roman" w:cs="Times New Roman"/>
          <w:sz w:val="24"/>
          <w:szCs w:val="24"/>
          <w:lang w:val="x-none" w:eastAsia="x-none"/>
        </w:rPr>
        <w:t xml:space="preserve">, V. </w:t>
      </w:r>
      <w:proofErr w:type="spellStart"/>
      <w:r w:rsidRPr="00253585">
        <w:rPr>
          <w:rFonts w:ascii="Times New Roman" w:eastAsia="MS Mincho" w:hAnsi="Times New Roman" w:cs="Times New Roman"/>
          <w:sz w:val="24"/>
          <w:szCs w:val="24"/>
          <w:lang w:val="x-none" w:eastAsia="x-none"/>
        </w:rPr>
        <w:t>Goyal</w:t>
      </w:r>
      <w:proofErr w:type="spellEnd"/>
      <w:r w:rsidRPr="00253585">
        <w:rPr>
          <w:rFonts w:ascii="Times New Roman" w:eastAsia="MS Mincho" w:hAnsi="Times New Roman" w:cs="Times New Roman"/>
          <w:sz w:val="24"/>
          <w:szCs w:val="24"/>
          <w:lang w:val="x-none" w:eastAsia="x-none"/>
        </w:rPr>
        <w:t xml:space="preserve"> and A.A. Balandin, Exfoliation and characterization of bismuth telluride atomic quintuples and quasi-two-dimensional crystals, Nano Letters, 10, 1209 (2010)</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G. Liu, W. </w:t>
      </w:r>
      <w:proofErr w:type="spellStart"/>
      <w:r w:rsidRPr="00253585">
        <w:rPr>
          <w:rFonts w:ascii="Times New Roman" w:eastAsia="MS Mincho" w:hAnsi="Times New Roman" w:cs="Times New Roman"/>
          <w:sz w:val="24"/>
          <w:szCs w:val="24"/>
          <w:lang w:val="x-none" w:eastAsia="x-none"/>
        </w:rPr>
        <w:t>Stillman</w:t>
      </w:r>
      <w:proofErr w:type="spellEnd"/>
      <w:r w:rsidRPr="00253585">
        <w:rPr>
          <w:rFonts w:ascii="Times New Roman" w:eastAsia="MS Mincho" w:hAnsi="Times New Roman" w:cs="Times New Roman"/>
          <w:sz w:val="24"/>
          <w:szCs w:val="24"/>
          <w:lang w:val="x-none" w:eastAsia="x-none"/>
        </w:rPr>
        <w:t xml:space="preserve">, S. </w:t>
      </w:r>
      <w:proofErr w:type="spellStart"/>
      <w:r w:rsidRPr="00253585">
        <w:rPr>
          <w:rFonts w:ascii="Times New Roman" w:eastAsia="MS Mincho" w:hAnsi="Times New Roman" w:cs="Times New Roman"/>
          <w:sz w:val="24"/>
          <w:szCs w:val="24"/>
          <w:lang w:val="x-none" w:eastAsia="x-none"/>
        </w:rPr>
        <w:t>Rumyantsev</w:t>
      </w:r>
      <w:proofErr w:type="spellEnd"/>
      <w:r w:rsidRPr="00253585">
        <w:rPr>
          <w:rFonts w:ascii="Times New Roman" w:eastAsia="MS Mincho" w:hAnsi="Times New Roman" w:cs="Times New Roman"/>
          <w:sz w:val="24"/>
          <w:szCs w:val="24"/>
          <w:lang w:val="x-none" w:eastAsia="x-none"/>
        </w:rPr>
        <w:t xml:space="preserve">, Q. Shao, M. </w:t>
      </w:r>
      <w:proofErr w:type="spellStart"/>
      <w:r w:rsidRPr="00253585">
        <w:rPr>
          <w:rFonts w:ascii="Times New Roman" w:eastAsia="MS Mincho" w:hAnsi="Times New Roman" w:cs="Times New Roman"/>
          <w:sz w:val="24"/>
          <w:szCs w:val="24"/>
          <w:lang w:val="x-none" w:eastAsia="x-none"/>
        </w:rPr>
        <w:t>Shur</w:t>
      </w:r>
      <w:proofErr w:type="spellEnd"/>
      <w:r w:rsidRPr="00253585">
        <w:rPr>
          <w:rFonts w:ascii="Times New Roman" w:eastAsia="MS Mincho" w:hAnsi="Times New Roman" w:cs="Times New Roman"/>
          <w:sz w:val="24"/>
          <w:szCs w:val="24"/>
          <w:lang w:val="x-none" w:eastAsia="x-none"/>
        </w:rPr>
        <w:t xml:space="preserve"> and A.A. Balandin, Low-frequency electronic noise in the double-gate single-layer graphene transistors, Applied Physics Letters, 95, 033103 (2009)</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D.L. </w:t>
      </w:r>
      <w:proofErr w:type="spellStart"/>
      <w:r w:rsidRPr="00253585">
        <w:rPr>
          <w:rFonts w:ascii="Times New Roman" w:eastAsia="MS Mincho" w:hAnsi="Times New Roman" w:cs="Times New Roman"/>
          <w:sz w:val="24"/>
          <w:szCs w:val="24"/>
          <w:lang w:val="x-none" w:eastAsia="x-none"/>
        </w:rPr>
        <w:t>Nika</w:t>
      </w:r>
      <w:proofErr w:type="spellEnd"/>
      <w:r w:rsidRPr="00253585">
        <w:rPr>
          <w:rFonts w:ascii="Times New Roman" w:eastAsia="MS Mincho" w:hAnsi="Times New Roman" w:cs="Times New Roman"/>
          <w:sz w:val="24"/>
          <w:szCs w:val="24"/>
          <w:lang w:val="x-none" w:eastAsia="x-none"/>
        </w:rPr>
        <w:t xml:space="preserve">, E.P. </w:t>
      </w:r>
      <w:proofErr w:type="spellStart"/>
      <w:r w:rsidRPr="00253585">
        <w:rPr>
          <w:rFonts w:ascii="Times New Roman" w:eastAsia="MS Mincho" w:hAnsi="Times New Roman" w:cs="Times New Roman"/>
          <w:sz w:val="24"/>
          <w:szCs w:val="24"/>
          <w:lang w:val="x-none" w:eastAsia="x-none"/>
        </w:rPr>
        <w:t>Pokatilov</w:t>
      </w:r>
      <w:proofErr w:type="spellEnd"/>
      <w:r w:rsidRPr="00253585">
        <w:rPr>
          <w:rFonts w:ascii="Times New Roman" w:eastAsia="MS Mincho" w:hAnsi="Times New Roman" w:cs="Times New Roman"/>
          <w:sz w:val="24"/>
          <w:szCs w:val="24"/>
          <w:lang w:val="x-none" w:eastAsia="x-none"/>
        </w:rPr>
        <w:t xml:space="preserve">, A.S. </w:t>
      </w:r>
      <w:proofErr w:type="spellStart"/>
      <w:r w:rsidRPr="00253585">
        <w:rPr>
          <w:rFonts w:ascii="Times New Roman" w:eastAsia="MS Mincho" w:hAnsi="Times New Roman" w:cs="Times New Roman"/>
          <w:sz w:val="24"/>
          <w:szCs w:val="24"/>
          <w:lang w:val="x-none" w:eastAsia="x-none"/>
        </w:rPr>
        <w:t>Askerov</w:t>
      </w:r>
      <w:proofErr w:type="spellEnd"/>
      <w:r w:rsidRPr="00253585">
        <w:rPr>
          <w:rFonts w:ascii="Times New Roman" w:eastAsia="MS Mincho" w:hAnsi="Times New Roman" w:cs="Times New Roman"/>
          <w:sz w:val="24"/>
          <w:szCs w:val="24"/>
          <w:lang w:val="x-none" w:eastAsia="x-none"/>
        </w:rPr>
        <w:t xml:space="preserve"> and A.A. Balandin, Phonon thermal conduction in graphene: Role of </w:t>
      </w:r>
      <w:proofErr w:type="spellStart"/>
      <w:r w:rsidRPr="00253585">
        <w:rPr>
          <w:rFonts w:ascii="Times New Roman" w:eastAsia="MS Mincho" w:hAnsi="Times New Roman" w:cs="Times New Roman"/>
          <w:sz w:val="24"/>
          <w:szCs w:val="24"/>
          <w:lang w:val="x-none" w:eastAsia="x-none"/>
        </w:rPr>
        <w:t>Umklapp</w:t>
      </w:r>
      <w:proofErr w:type="spellEnd"/>
      <w:r w:rsidRPr="00253585">
        <w:rPr>
          <w:rFonts w:ascii="Times New Roman" w:eastAsia="MS Mincho" w:hAnsi="Times New Roman" w:cs="Times New Roman"/>
          <w:sz w:val="24"/>
          <w:szCs w:val="24"/>
          <w:lang w:val="x-none" w:eastAsia="x-none"/>
        </w:rPr>
        <w:t xml:space="preserve"> and edge roughness scattering, Physical Review B, 79, 155413 (2009) - Editors' Selection</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A.A. Balandin, S. Ghosh, W. </w:t>
      </w:r>
      <w:proofErr w:type="spellStart"/>
      <w:r w:rsidRPr="00253585">
        <w:rPr>
          <w:rFonts w:ascii="Times New Roman" w:eastAsia="MS Mincho" w:hAnsi="Times New Roman" w:cs="Times New Roman"/>
          <w:sz w:val="24"/>
          <w:szCs w:val="24"/>
          <w:lang w:val="x-none" w:eastAsia="x-none"/>
        </w:rPr>
        <w:t>Bao</w:t>
      </w:r>
      <w:proofErr w:type="spellEnd"/>
      <w:r w:rsidRPr="00253585">
        <w:rPr>
          <w:rFonts w:ascii="Times New Roman" w:eastAsia="MS Mincho" w:hAnsi="Times New Roman" w:cs="Times New Roman"/>
          <w:sz w:val="24"/>
          <w:szCs w:val="24"/>
          <w:lang w:val="x-none" w:eastAsia="x-none"/>
        </w:rPr>
        <w:t xml:space="preserve">, I. </w:t>
      </w:r>
      <w:proofErr w:type="spellStart"/>
      <w:r w:rsidRPr="00253585">
        <w:rPr>
          <w:rFonts w:ascii="Times New Roman" w:eastAsia="MS Mincho" w:hAnsi="Times New Roman" w:cs="Times New Roman"/>
          <w:sz w:val="24"/>
          <w:szCs w:val="24"/>
          <w:lang w:val="x-none" w:eastAsia="x-none"/>
        </w:rPr>
        <w:t>Calizo</w:t>
      </w:r>
      <w:proofErr w:type="spellEnd"/>
      <w:r w:rsidRPr="00253585">
        <w:rPr>
          <w:rFonts w:ascii="Times New Roman" w:eastAsia="MS Mincho" w:hAnsi="Times New Roman" w:cs="Times New Roman"/>
          <w:sz w:val="24"/>
          <w:szCs w:val="24"/>
          <w:lang w:val="x-none" w:eastAsia="x-none"/>
        </w:rPr>
        <w:t xml:space="preserve">, D. </w:t>
      </w:r>
      <w:proofErr w:type="spellStart"/>
      <w:r w:rsidRPr="00253585">
        <w:rPr>
          <w:rFonts w:ascii="Times New Roman" w:eastAsia="MS Mincho" w:hAnsi="Times New Roman" w:cs="Times New Roman"/>
          <w:sz w:val="24"/>
          <w:szCs w:val="24"/>
          <w:lang w:val="x-none" w:eastAsia="x-none"/>
        </w:rPr>
        <w:t>Teweldebrhan</w:t>
      </w:r>
      <w:proofErr w:type="spellEnd"/>
      <w:r w:rsidRPr="00253585">
        <w:rPr>
          <w:rFonts w:ascii="Times New Roman" w:eastAsia="MS Mincho" w:hAnsi="Times New Roman" w:cs="Times New Roman"/>
          <w:sz w:val="24"/>
          <w:szCs w:val="24"/>
          <w:lang w:val="x-none" w:eastAsia="x-none"/>
        </w:rPr>
        <w:t>, F. Miao and C.N. Lau, Superior thermal conductivity of single-layer graphene, Nano Letters, 8, 902 (2008) - cited more than 800 times in three years</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MATTHEW BARTH</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Yeager Families Endowed Professor</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of Electrical Engineering</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Director of College of Engineering-Center for Environmental Research and Technology</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Ph.D.,</w:t>
      </w:r>
      <w:r w:rsidRPr="00253585">
        <w:rPr>
          <w:rFonts w:ascii="Times New Roman" w:eastAsia="Times New Roman" w:hAnsi="Times New Roman" w:cs="Times New Roman"/>
          <w:sz w:val="24"/>
          <w:szCs w:val="24"/>
        </w:rPr>
        <w:t xml:space="preserve"> Electrical and Computer Engineering; University of California, Santa Barbara</w:t>
      </w:r>
      <w:r w:rsidRPr="00253585">
        <w:rPr>
          <w:rFonts w:ascii="Times New Roman" w:eastAsia="Times New Roman" w:hAnsi="Times New Roman" w:cs="Times New Roman"/>
          <w:sz w:val="24"/>
          <w:szCs w:val="24"/>
        </w:rPr>
        <w:tab/>
        <w:t xml:space="preserve">  1990</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M.S.,</w:t>
      </w:r>
      <w:r w:rsidRPr="00253585">
        <w:rPr>
          <w:rFonts w:ascii="Times New Roman" w:eastAsia="Times New Roman" w:hAnsi="Times New Roman" w:cs="Times New Roman"/>
          <w:sz w:val="24"/>
          <w:szCs w:val="24"/>
        </w:rPr>
        <w:t xml:space="preserve"> Electrical and Computer Engineering; University of California, Santa Barbara,</w:t>
      </w:r>
      <w:r w:rsidRPr="00253585">
        <w:rPr>
          <w:rFonts w:ascii="Times New Roman" w:eastAsia="Times New Roman" w:hAnsi="Times New Roman" w:cs="Times New Roman"/>
          <w:sz w:val="24"/>
          <w:szCs w:val="24"/>
        </w:rPr>
        <w:tab/>
        <w:t xml:space="preserve">  1986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B.S.,</w:t>
      </w:r>
      <w:r w:rsidRPr="00253585">
        <w:rPr>
          <w:rFonts w:ascii="Times New Roman" w:eastAsia="Times New Roman" w:hAnsi="Times New Roman" w:cs="Times New Roman"/>
          <w:sz w:val="24"/>
          <w:szCs w:val="24"/>
        </w:rPr>
        <w:t xml:space="preserve"> Electrical Engineering / Computer Science; University of Colorado, Boulder</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widowControl w:val="0"/>
        <w:spacing w:beforeLines="60" w:before="144" w:after="0" w:line="240" w:lineRule="auto"/>
        <w:ind w:left="1520" w:hanging="15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1992 - present</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University of California-Riverside</w:t>
      </w:r>
      <w:r w:rsidRPr="00253585">
        <w:rPr>
          <w:rFonts w:ascii="Times New Roman" w:eastAsia="Times New Roman" w:hAnsi="Times New Roman" w:cs="Times New Roman"/>
          <w:b/>
          <w:i/>
          <w:sz w:val="24"/>
          <w:szCs w:val="24"/>
        </w:rPr>
        <w:t>:</w:t>
      </w:r>
    </w:p>
    <w:p w:rsidR="00253585" w:rsidRPr="00253585" w:rsidRDefault="00253585" w:rsidP="00253585">
      <w:pPr>
        <w:widowControl w:val="0"/>
        <w:spacing w:beforeLines="60" w:before="144" w:after="0" w:line="240" w:lineRule="auto"/>
        <w:ind w:left="1526" w:firstLine="4"/>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Electrical Engineering:</w:t>
      </w:r>
      <w:r w:rsidRPr="00253585">
        <w:rPr>
          <w:rFonts w:ascii="Times New Roman" w:eastAsia="Times New Roman" w:hAnsi="Times New Roman" w:cs="Times New Roman"/>
          <w:sz w:val="24"/>
          <w:szCs w:val="24"/>
        </w:rPr>
        <w:t xml:space="preserve"> Professor 2003-present; Associate Professor 1998-2003; Adjunct Assistant Professor 1992-1998. Cooperative faculty appointments: Computer Science, Chemical/Environmental Engineering</w:t>
      </w:r>
    </w:p>
    <w:p w:rsidR="00253585" w:rsidRPr="00253585" w:rsidRDefault="00253585" w:rsidP="00A23FB8">
      <w:pPr>
        <w:widowControl w:val="0"/>
        <w:spacing w:beforeLines="60" w:before="144" w:after="0" w:line="240" w:lineRule="auto"/>
        <w:ind w:left="1520" w:hanging="15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UCR Center for Environmental Research and Technology (CE-CERT):</w:t>
      </w:r>
      <w:r w:rsidRPr="00253585">
        <w:rPr>
          <w:rFonts w:ascii="Times New Roman" w:eastAsia="Times New Roman" w:hAnsi="Times New Roman" w:cs="Times New Roman"/>
          <w:sz w:val="24"/>
          <w:szCs w:val="24"/>
        </w:rPr>
        <w:t xml:space="preserve"> Director 2007-present; Interim Director 2004-2007; Associate Director 1998-2003; Research Faculty 1992-1998. Research focus: intelligent transportation systems for the environment, transportation/emissions simulation modeling, sustainable energy systems, electric-drive vehicles, intelligent sensing/control</w:t>
      </w:r>
    </w:p>
    <w:p w:rsidR="00253585" w:rsidRPr="00253585" w:rsidRDefault="00253585" w:rsidP="00A23FB8">
      <w:pPr>
        <w:widowControl w:val="0"/>
        <w:spacing w:beforeLines="60" w:before="144" w:after="0" w:line="240" w:lineRule="auto"/>
        <w:ind w:left="1520" w:hanging="15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1990 - 1991</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Department of Systems Engineering, Faculty of Engineering Science, Osaka University, Japan:</w:t>
      </w:r>
      <w:r w:rsidRPr="00253585">
        <w:rPr>
          <w:rFonts w:ascii="Times New Roman" w:eastAsia="Times New Roman" w:hAnsi="Times New Roman" w:cs="Times New Roman"/>
          <w:sz w:val="24"/>
          <w:szCs w:val="24"/>
        </w:rPr>
        <w:t xml:space="preserve"> Visiting Research Postdoctoral Fellow. Investigated transportation technology, mobile agent navigation, computer vision, and control</w:t>
      </w:r>
    </w:p>
    <w:p w:rsidR="00253585" w:rsidRPr="00253585" w:rsidRDefault="00253585" w:rsidP="00A23FB8">
      <w:pPr>
        <w:widowControl w:val="0"/>
        <w:spacing w:beforeLines="60" w:before="144" w:after="0" w:line="240" w:lineRule="auto"/>
        <w:ind w:left="1520" w:hanging="15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1985 - 1990</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Center for Robotic Systems in Microelectronics, University of California, Santa Barbara</w:t>
      </w:r>
      <w:r w:rsidRPr="00253585">
        <w:rPr>
          <w:rFonts w:ascii="Times New Roman" w:eastAsia="Times New Roman" w:hAnsi="Times New Roman" w:cs="Times New Roman"/>
          <w:sz w:val="24"/>
          <w:szCs w:val="24"/>
        </w:rPr>
        <w:t>: Graduate Research Assistant. Member of the robot perception group. Emphasis on attentive vision techniques, multi-level feedback sensory/control mechanisms, machine color vision, and embedded systems</w:t>
      </w:r>
    </w:p>
    <w:p w:rsidR="00253585" w:rsidRPr="00253585" w:rsidRDefault="00253585" w:rsidP="00A23FB8">
      <w:pPr>
        <w:widowControl w:val="0"/>
        <w:spacing w:beforeLines="60" w:before="144" w:after="0" w:line="240" w:lineRule="auto"/>
        <w:ind w:left="1520" w:hanging="15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1979 - 1984</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Laboratory for Atmospheric and Space Physics, University of Colorado, Boulder</w:t>
      </w:r>
      <w:r w:rsidRPr="00253585">
        <w:rPr>
          <w:rFonts w:ascii="Times New Roman" w:eastAsia="Times New Roman" w:hAnsi="Times New Roman" w:cs="Times New Roman"/>
          <w:sz w:val="24"/>
          <w:szCs w:val="24"/>
        </w:rPr>
        <w:t>: Command controller of university research satellite, data logging/analysis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A23FB8">
      <w:pPr>
        <w:widowControl w:val="0"/>
        <w:spacing w:beforeLines="60" w:before="144" w:after="0" w:line="240" w:lineRule="auto"/>
        <w:ind w:left="1520" w:hanging="15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1985 - 1986</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
          <w:sz w:val="24"/>
          <w:szCs w:val="24"/>
        </w:rPr>
        <w:t>General Research Corporation, Santa Barbara, California</w:t>
      </w:r>
      <w:r w:rsidRPr="00253585">
        <w:rPr>
          <w:rFonts w:ascii="Times New Roman" w:eastAsia="Times New Roman" w:hAnsi="Times New Roman" w:cs="Times New Roman"/>
          <w:sz w:val="24"/>
          <w:szCs w:val="24"/>
        </w:rPr>
        <w:t>: Member of the Technical Staff, Advanced Technology Division. Developed data acquisition systems and electronics associated with electro-optical electromagnetic photonic field sensors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Institute of Electrical and Electronic Engineering (IEEE): Senior Member, Intelligent Transportation System Society, Vehicular Technology Society</w:t>
      </w: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Institute of Electrical and Electronic Engineering (IEEE): Intelligent Transportation System Society Vice President (Conferences)</w:t>
      </w: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Transportation Research Board: Member, Transportation and Air Quality Committee; New Transportation Technology Committee, Climate Change Subcommittee</w:t>
      </w: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U.S. EPA Mobile Sources Technical Review Subcommittee: Co-Chair,  Modeling Workgroup</w:t>
      </w: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ITS America: Sustainable Transportation Committee</w:t>
      </w:r>
    </w:p>
    <w:p w:rsidR="00253585" w:rsidRPr="00253585" w:rsidRDefault="00253585" w:rsidP="00771F6F">
      <w:pPr>
        <w:numPr>
          <w:ilvl w:val="0"/>
          <w:numId w:val="85"/>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Southern California Association of Governments: Committee Member, University Advisory Group</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widowControl w:val="0"/>
        <w:numPr>
          <w:ilvl w:val="0"/>
          <w:numId w:val="84"/>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Yeager Families Endowed Chair in Engineering at UC Riverside, 2007 – present</w:t>
      </w:r>
    </w:p>
    <w:p w:rsidR="00253585" w:rsidRPr="00253585" w:rsidRDefault="00253585" w:rsidP="00771F6F">
      <w:pPr>
        <w:numPr>
          <w:ilvl w:val="0"/>
          <w:numId w:val="84"/>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Federal Highway Administration Connected Vehicle Technology Challenge Award, 2011</w:t>
      </w:r>
    </w:p>
    <w:p w:rsidR="00253585" w:rsidRPr="00253585" w:rsidRDefault="00253585" w:rsidP="00771F6F">
      <w:pPr>
        <w:numPr>
          <w:ilvl w:val="0"/>
          <w:numId w:val="84"/>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Innovative Transportation Systems Clean Air Award, Air Quality Management District, 2010</w:t>
      </w:r>
    </w:p>
    <w:p w:rsidR="00253585" w:rsidRPr="00253585" w:rsidRDefault="00253585" w:rsidP="00771F6F">
      <w:pPr>
        <w:widowControl w:val="0"/>
        <w:numPr>
          <w:ilvl w:val="0"/>
          <w:numId w:val="84"/>
        </w:numPr>
        <w:spacing w:after="0" w:line="240" w:lineRule="auto"/>
        <w:contextualSpacing/>
        <w:rPr>
          <w:rFonts w:ascii="Times New Roman" w:eastAsia="Times New Roman" w:hAnsi="Times New Roman" w:cs="Times New Roman"/>
          <w:b/>
          <w:bCs/>
          <w:sz w:val="24"/>
          <w:szCs w:val="24"/>
        </w:rPr>
      </w:pPr>
      <w:r w:rsidRPr="00253585">
        <w:rPr>
          <w:rFonts w:ascii="Times New Roman" w:eastAsia="Times New Roman" w:hAnsi="Times New Roman" w:cs="Times New Roman"/>
          <w:sz w:val="24"/>
          <w:szCs w:val="24"/>
        </w:rPr>
        <w:t>Member of the Governor’s Expert Panel on Transportation Research &amp; Technology, 2008</w:t>
      </w:r>
    </w:p>
    <w:p w:rsidR="00253585" w:rsidRPr="00253585" w:rsidRDefault="00253585" w:rsidP="00771F6F">
      <w:pPr>
        <w:widowControl w:val="0"/>
        <w:numPr>
          <w:ilvl w:val="0"/>
          <w:numId w:val="84"/>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Transportation Research Board </w:t>
      </w:r>
      <w:proofErr w:type="spellStart"/>
      <w:r w:rsidRPr="00253585">
        <w:rPr>
          <w:rFonts w:ascii="Times New Roman" w:eastAsia="Times New Roman" w:hAnsi="Times New Roman" w:cs="Times New Roman"/>
          <w:sz w:val="24"/>
          <w:szCs w:val="24"/>
        </w:rPr>
        <w:t>Pyke</w:t>
      </w:r>
      <w:proofErr w:type="spellEnd"/>
      <w:r w:rsidRPr="00253585">
        <w:rPr>
          <w:rFonts w:ascii="Times New Roman" w:eastAsia="Times New Roman" w:hAnsi="Times New Roman" w:cs="Times New Roman"/>
          <w:sz w:val="24"/>
          <w:szCs w:val="24"/>
        </w:rPr>
        <w:t xml:space="preserve"> Johnson Award, 2006</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Center for Environmental Research and Technology, Director</w:t>
      </w: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Center for Sustainable Suburban Development, Advisory Board Member</w:t>
      </w: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Conflict of Interest Committee, Committee Member</w:t>
      </w: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Committee on Resource Planning, Committee Member</w:t>
      </w: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Vice Chancellor of Research Search Committee</w:t>
      </w:r>
    </w:p>
    <w:p w:rsidR="00253585" w:rsidRPr="00253585" w:rsidRDefault="00253585" w:rsidP="00771F6F">
      <w:pPr>
        <w:numPr>
          <w:ilvl w:val="0"/>
          <w:numId w:val="83"/>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UC-wide, University of California Transportation Center, Associate Director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Example Publications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Vu, A. </w:t>
      </w:r>
      <w:proofErr w:type="spellStart"/>
      <w:r w:rsidRPr="00253585">
        <w:rPr>
          <w:rFonts w:ascii="Times New Roman" w:eastAsia="MS Mincho" w:hAnsi="Times New Roman" w:cs="Times New Roman"/>
          <w:sz w:val="24"/>
          <w:szCs w:val="24"/>
          <w:lang w:val="x-none" w:eastAsia="x-none"/>
        </w:rPr>
        <w:t>Ramanandan</w:t>
      </w:r>
      <w:proofErr w:type="spellEnd"/>
      <w:r w:rsidRPr="00253585">
        <w:rPr>
          <w:rFonts w:ascii="Times New Roman" w:eastAsia="MS Mincho" w:hAnsi="Times New Roman" w:cs="Times New Roman"/>
          <w:sz w:val="24"/>
          <w:szCs w:val="24"/>
          <w:lang w:val="x-none" w:eastAsia="x-none"/>
        </w:rPr>
        <w:t>, A. Chen, J. Farrell, M. Barth, “Real-Time Computer Vision/DGPS-Aided Inertial Navigation System for Lane-Level Vehicle Navigation,” in press, IEEE Trans. on Intelligent Transportation Systems, 2012.</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W. Zhu, K. Boriboonsomsin, M. Barth, “Defining a Freeway Mobility Index for Roadway Navigation,” Journal of Intelligent Transportation Systems, 14, 1, 37-50, 2009.</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M. Li, K. Boriboonsomsin, G. Wu, W. Zhang, and M. Barth “Traffic Energy and Emission Reductions at Signalized Intersections: A Study of the Benefits of Advanced Driver Information”, International Journal of ITS Research, Vol. 7, No. 1, pp. 49-58, 2009.</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K. Boriboonsomsin and M. Barth “Impacts of road grade on fuel consumption and carbon dioxide emissions evidenced by use of advanced navigation systems”, Transportation Research Record No. 2139, Transportation Research Board, National Academy of Science, pp. 21-30, 2009.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Annual Training, 2010 – present</w:t>
      </w:r>
    </w:p>
    <w:p w:rsidR="00253585" w:rsidRPr="00253585" w:rsidRDefault="00253585" w:rsidP="00771F6F">
      <w:pPr>
        <w:numPr>
          <w:ilvl w:val="0"/>
          <w:numId w:val="8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Conflict of Interest Annual Training, 2006 – present</w:t>
      </w:r>
    </w:p>
    <w:p w:rsidR="00253585" w:rsidRPr="00253585" w:rsidRDefault="00253585" w:rsidP="00771F6F">
      <w:pPr>
        <w:numPr>
          <w:ilvl w:val="0"/>
          <w:numId w:val="8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UC </w:t>
      </w:r>
      <w:proofErr w:type="spellStart"/>
      <w:r w:rsidRPr="00253585">
        <w:rPr>
          <w:rFonts w:ascii="Times New Roman" w:eastAsia="Times New Roman" w:hAnsi="Times New Roman" w:cs="Times New Roman"/>
          <w:sz w:val="24"/>
          <w:szCs w:val="24"/>
        </w:rPr>
        <w:t>Procard</w:t>
      </w:r>
      <w:proofErr w:type="spellEnd"/>
      <w:r w:rsidRPr="00253585">
        <w:rPr>
          <w:rFonts w:ascii="Times New Roman" w:eastAsia="Times New Roman" w:hAnsi="Times New Roman" w:cs="Times New Roman"/>
          <w:sz w:val="24"/>
          <w:szCs w:val="24"/>
        </w:rPr>
        <w:t xml:space="preserve"> Training and Assessment course, 2006 – present</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BIR BHANU</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Distinguished Professor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tabs>
          <w:tab w:val="left" w:pos="7890"/>
        </w:tabs>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 Engineering, University of Southern California, Image Processing Institute</w:t>
      </w:r>
      <w:r w:rsidRPr="00253585">
        <w:rPr>
          <w:rFonts w:ascii="Times New Roman" w:eastAsia="Times New Roman" w:hAnsi="Times New Roman" w:cs="Times New Roman"/>
          <w:sz w:val="24"/>
          <w:szCs w:val="24"/>
        </w:rPr>
        <w:tab/>
        <w:t xml:space="preserve">   1981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S.M., Elect. </w:t>
      </w:r>
      <w:proofErr w:type="spellStart"/>
      <w:r w:rsidRPr="00253585">
        <w:rPr>
          <w:rFonts w:ascii="Times New Roman" w:eastAsia="Times New Roman" w:hAnsi="Times New Roman" w:cs="Times New Roman"/>
          <w:sz w:val="24"/>
          <w:szCs w:val="24"/>
        </w:rPr>
        <w:t>Engg</w:t>
      </w:r>
      <w:proofErr w:type="spellEnd"/>
      <w:r w:rsidRPr="00253585">
        <w:rPr>
          <w:rFonts w:ascii="Times New Roman" w:eastAsia="Times New Roman" w:hAnsi="Times New Roman" w:cs="Times New Roman"/>
          <w:sz w:val="24"/>
          <w:szCs w:val="24"/>
        </w:rPr>
        <w:t>. &amp; Comp. Sc., Massachusetts Inst. of Technology, Res. Lab Electronics   1977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E.E., Elect. </w:t>
      </w:r>
      <w:proofErr w:type="spellStart"/>
      <w:r w:rsidRPr="00253585">
        <w:rPr>
          <w:rFonts w:ascii="Times New Roman" w:eastAsia="Times New Roman" w:hAnsi="Times New Roman" w:cs="Times New Roman"/>
          <w:sz w:val="24"/>
          <w:szCs w:val="24"/>
        </w:rPr>
        <w:t>Engg</w:t>
      </w:r>
      <w:proofErr w:type="spellEnd"/>
      <w:r w:rsidRPr="00253585">
        <w:rPr>
          <w:rFonts w:ascii="Times New Roman" w:eastAsia="Times New Roman" w:hAnsi="Times New Roman" w:cs="Times New Roman"/>
          <w:sz w:val="24"/>
          <w:szCs w:val="24"/>
        </w:rPr>
        <w:t>., Massachusetts Inst. of Technology, Res. Lab Electronics</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M.B.A. Business Administration, University of California, Irvine</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1984</w:t>
      </w: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 (Distinction), Electronics Engineering, Birla Inst. of Technology &amp; Science, </w:t>
      </w:r>
      <w:proofErr w:type="spellStart"/>
      <w:r w:rsidRPr="00253585">
        <w:rPr>
          <w:rFonts w:ascii="Times New Roman" w:eastAsia="Times New Roman" w:hAnsi="Times New Roman" w:cs="Times New Roman"/>
          <w:sz w:val="24"/>
          <w:szCs w:val="24"/>
        </w:rPr>
        <w:t>Pilani</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sz w:val="24"/>
          <w:szCs w:val="24"/>
        </w:rPr>
        <w:tab/>
        <w:t xml:space="preserve">   1974</w:t>
      </w: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(Honors), Electronics Engineering, Institute of Technology, BHU, Varanasi</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1972</w:t>
      </w: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Diploma in German, BHU, Varanasi</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2010 – Present. Distinguished Professor of Electrical Engineering, Cooperative Professor </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CSE, Mechanical </w:t>
      </w:r>
      <w:proofErr w:type="spellStart"/>
      <w:r w:rsidRPr="00253585">
        <w:rPr>
          <w:rFonts w:ascii="Times New Roman" w:eastAsia="Times New Roman" w:hAnsi="Times New Roman" w:cs="Times New Roman"/>
          <w:sz w:val="24"/>
          <w:szCs w:val="24"/>
        </w:rPr>
        <w:t>Engg</w:t>
      </w:r>
      <w:proofErr w:type="spellEnd"/>
      <w:r w:rsidRPr="00253585">
        <w:rPr>
          <w:rFonts w:ascii="Times New Roman" w:eastAsia="Times New Roman" w:hAnsi="Times New Roman" w:cs="Times New Roman"/>
          <w:sz w:val="24"/>
          <w:szCs w:val="24"/>
        </w:rPr>
        <w:t>., Graduate Faculty Bioengineering, UC Riverside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1998 – Present.  Director Center for Research in Intelligent Systems (CRIS),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1991 – 2010. Professor of Electrical Engineering, Cooperative Professor of Computer Science &amp; </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Engineering, Director - Visualization and Intelligent Systems Laboratory,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1991 – 1994. Founding Chair,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1987 – 1990. Adjunct Faculty, Computer Science, University of Utah, Salt Lake City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1984 – 1987. Assistant Professor, Associate Professor of Computer Science, University of Utah, </w:t>
      </w:r>
      <w:r w:rsidRPr="00253585">
        <w:rPr>
          <w:rFonts w:ascii="Times New Roman" w:eastAsia="Times New Roman" w:hAnsi="Times New Roman" w:cs="Times New Roman"/>
          <w:sz w:val="24"/>
          <w:szCs w:val="24"/>
        </w:rPr>
        <w:tab/>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1974 – 1975. Lecturer, Department of Electrical &amp; Electronics Engineering, Birla Institute of </w:t>
      </w:r>
      <w:r w:rsidRPr="00253585">
        <w:rPr>
          <w:rFonts w:ascii="Times New Roman" w:eastAsia="Times New Roman" w:hAnsi="Times New Roman" w:cs="Times New Roman"/>
          <w:sz w:val="24"/>
          <w:szCs w:val="24"/>
        </w:rPr>
        <w:tab/>
        <w:t xml:space="preserve">Technology &amp; Science, </w:t>
      </w:r>
      <w:proofErr w:type="spellStart"/>
      <w:r w:rsidRPr="00253585">
        <w:rPr>
          <w:rFonts w:ascii="Times New Roman" w:eastAsia="Times New Roman" w:hAnsi="Times New Roman" w:cs="Times New Roman"/>
          <w:sz w:val="24"/>
          <w:szCs w:val="24"/>
        </w:rPr>
        <w:t>Pilani</w:t>
      </w:r>
      <w:proofErr w:type="spellEnd"/>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1"/>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1986-1991. Honeywell Inc. Senior Honeywell Fellow. Fellows are the top technical professionals (70 out of 130,000 employees), demonstrate extraordinary technical performance in key technologies and instrumental in developing corporate strategic plans. Technologies covered – Signal and Image Processing Science Area – Machine Vision Technology, Artificial Intelligence, </w:t>
      </w:r>
      <w:proofErr w:type="spellStart"/>
      <w:r w:rsidRPr="00253585">
        <w:rPr>
          <w:rFonts w:ascii="Times New Roman" w:eastAsia="Times New Roman" w:hAnsi="Times New Roman" w:cs="Times New Roman"/>
          <w:sz w:val="24"/>
          <w:szCs w:val="24"/>
        </w:rPr>
        <w:t>Multisensor</w:t>
      </w:r>
      <w:proofErr w:type="spellEnd"/>
      <w:r w:rsidRPr="00253585">
        <w:rPr>
          <w:rFonts w:ascii="Times New Roman" w:eastAsia="Times New Roman" w:hAnsi="Times New Roman" w:cs="Times New Roman"/>
          <w:sz w:val="24"/>
          <w:szCs w:val="24"/>
        </w:rPr>
        <w:t xml:space="preserve"> Fusion and Signal Processing Architectures (Full Time Position)</w:t>
      </w:r>
    </w:p>
    <w:p w:rsidR="00253585" w:rsidRPr="00253585" w:rsidRDefault="00253585" w:rsidP="00771F6F">
      <w:pPr>
        <w:numPr>
          <w:ilvl w:val="0"/>
          <w:numId w:val="81"/>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1981-1984. Ford Aerospace &amp; Communications Corporation.  Engineering Specialist in Digital Systems. Responsible for R&amp;D work and providing a leadership role for the </w:t>
      </w:r>
      <w:proofErr w:type="spellStart"/>
      <w:r w:rsidRPr="00253585">
        <w:rPr>
          <w:rFonts w:ascii="Times New Roman" w:eastAsia="Times New Roman" w:hAnsi="Times New Roman" w:cs="Times New Roman"/>
          <w:sz w:val="24"/>
          <w:szCs w:val="24"/>
        </w:rPr>
        <w:t>Aeronutronic</w:t>
      </w:r>
      <w:proofErr w:type="spellEnd"/>
      <w:r w:rsidRPr="00253585">
        <w:rPr>
          <w:rFonts w:ascii="Times New Roman" w:eastAsia="Times New Roman" w:hAnsi="Times New Roman" w:cs="Times New Roman"/>
          <w:sz w:val="24"/>
          <w:szCs w:val="24"/>
        </w:rPr>
        <w:t xml:space="preserve"> Division in the areas of Computer Vision, Artificial Intelligence and Pattern Recognition as applied to defense problems. (Full Time Position)</w:t>
      </w:r>
    </w:p>
    <w:p w:rsidR="00253585" w:rsidRPr="00253585" w:rsidRDefault="00253585" w:rsidP="00771F6F">
      <w:pPr>
        <w:numPr>
          <w:ilvl w:val="0"/>
          <w:numId w:val="81"/>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12/80-3/81. INRIA, France. Research Fellow in 3-D Computer Vision. (Full Time Position)</w:t>
      </w:r>
    </w:p>
    <w:p w:rsidR="00253585" w:rsidRPr="00253585" w:rsidRDefault="00253585" w:rsidP="00771F6F">
      <w:pPr>
        <w:numPr>
          <w:ilvl w:val="0"/>
          <w:numId w:val="81"/>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1978. IBM San Jose Research Laboratory, Academic Associate. (Summer Full Time Position)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771F6F">
      <w:pPr>
        <w:numPr>
          <w:ilvl w:val="0"/>
          <w:numId w:val="80"/>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Fellow SPIE 2003, Fellow IAPR 2000, Fellow AAAS 1997, Fellow IEEE 1995</w:t>
      </w:r>
    </w:p>
    <w:p w:rsidR="00253585" w:rsidRPr="00253585" w:rsidRDefault="00253585" w:rsidP="00771F6F">
      <w:pPr>
        <w:numPr>
          <w:ilvl w:val="0"/>
          <w:numId w:val="80"/>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ACM, Member AAAI</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lastRenderedPageBreak/>
        <w:t>Selected Recent Honors and Awards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771F6F">
      <w:pPr>
        <w:numPr>
          <w:ilvl w:val="0"/>
          <w:numId w:val="7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Doctoral Dissertation/Mentor Award of the Graduate Council, UCR, June 2011.</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Best Entry Award (with student </w:t>
      </w:r>
      <w:proofErr w:type="spellStart"/>
      <w:r w:rsidRPr="00253585">
        <w:rPr>
          <w:rFonts w:ascii="Times New Roman" w:eastAsia="Times New Roman" w:hAnsi="Times New Roman" w:cs="Times New Roman"/>
          <w:sz w:val="24"/>
          <w:szCs w:val="24"/>
        </w:rPr>
        <w:t>Songfan</w:t>
      </w:r>
      <w:proofErr w:type="spellEnd"/>
      <w:r w:rsidRPr="00253585">
        <w:rPr>
          <w:rFonts w:ascii="Times New Roman" w:eastAsia="Times New Roman" w:hAnsi="Times New Roman" w:cs="Times New Roman"/>
          <w:sz w:val="24"/>
          <w:szCs w:val="24"/>
        </w:rPr>
        <w:t xml:space="preserve"> Yang), International Competition on Facial Expression Recognition, held in conjunction with 9</w:t>
      </w:r>
      <w:r w:rsidRPr="00253585">
        <w:rPr>
          <w:rFonts w:ascii="Times New Roman" w:eastAsia="Times New Roman" w:hAnsi="Times New Roman" w:cs="Times New Roman"/>
          <w:sz w:val="24"/>
          <w:szCs w:val="24"/>
          <w:vertAlign w:val="superscript"/>
        </w:rPr>
        <w:t>th</w:t>
      </w:r>
      <w:r w:rsidRPr="00253585">
        <w:rPr>
          <w:rFonts w:ascii="Times New Roman" w:eastAsia="Times New Roman" w:hAnsi="Times New Roman" w:cs="Times New Roman"/>
          <w:sz w:val="24"/>
          <w:szCs w:val="24"/>
        </w:rPr>
        <w:t xml:space="preserve"> IEEE International Conference on Automated Face and Gesture Recognition, Santa Barbara, March 21-25, 2011.</w:t>
      </w:r>
    </w:p>
    <w:p w:rsidR="00253585" w:rsidRPr="00253585" w:rsidRDefault="00253585" w:rsidP="00771F6F">
      <w:pPr>
        <w:numPr>
          <w:ilvl w:val="0"/>
          <w:numId w:val="7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Bourns College of Engineering Research Excellence Award, UCR, November 2003.</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Two Awards for Outstanding Papers Published in Pattern Recognition Journal 2000, 1990.</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Award and plaque from the President and Chief Operating Officer of Honeywell Inc. on inertial-navigation sensor integrated image-based navigation, 1992.</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Alpha Team Award on DARPA Scene Dynamics Program, 1989.</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IBM Project Award for Outstanding Contribution, 1978.</w:t>
      </w:r>
    </w:p>
    <w:p w:rsidR="00253585" w:rsidRPr="00253585" w:rsidRDefault="00253585" w:rsidP="00771F6F">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Award for Securing First Position, Institute of Technology, BHU, Received Award from the Education Minister (Prof. </w:t>
      </w:r>
      <w:proofErr w:type="spellStart"/>
      <w:r w:rsidRPr="00253585">
        <w:rPr>
          <w:rFonts w:ascii="Times New Roman" w:eastAsia="Times New Roman" w:hAnsi="Times New Roman" w:cs="Times New Roman"/>
          <w:sz w:val="24"/>
          <w:szCs w:val="24"/>
        </w:rPr>
        <w:t>Nurul</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Hasan</w:t>
      </w:r>
      <w:proofErr w:type="spellEnd"/>
      <w:r w:rsidRPr="00253585">
        <w:rPr>
          <w:rFonts w:ascii="Times New Roman" w:eastAsia="Times New Roman" w:hAnsi="Times New Roman" w:cs="Times New Roman"/>
          <w:sz w:val="24"/>
          <w:szCs w:val="24"/>
        </w:rPr>
        <w:t>), Govt. of India, 1971.</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78"/>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Fellow Committee (2010, 2011, 2012)</w:t>
      </w:r>
    </w:p>
    <w:p w:rsidR="00253585" w:rsidRPr="00253585" w:rsidRDefault="00253585" w:rsidP="00771F6F">
      <w:pPr>
        <w:numPr>
          <w:ilvl w:val="0"/>
          <w:numId w:val="78"/>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Chair, IEEE Computer Society Workshop on Biometrics, June 2012.</w:t>
      </w:r>
    </w:p>
    <w:p w:rsidR="00253585" w:rsidRPr="00253585" w:rsidRDefault="00253585" w:rsidP="00771F6F">
      <w:pPr>
        <w:numPr>
          <w:ilvl w:val="0"/>
          <w:numId w:val="78"/>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Senate, Planning and Budget Committee (2011- Present)</w:t>
      </w:r>
    </w:p>
    <w:p w:rsidR="00253585" w:rsidRPr="00253585" w:rsidRDefault="00253585" w:rsidP="00771F6F">
      <w:pPr>
        <w:numPr>
          <w:ilvl w:val="0"/>
          <w:numId w:val="78"/>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UCR Senate Education Policy Committee (2006-2010)</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(Five from over 400)</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Y. Sun and B. Bhanu, “Reflection symmetry integrated </w:t>
      </w:r>
      <w:r w:rsidRPr="00253585">
        <w:rPr>
          <w:rFonts w:ascii="Times New Roman" w:eastAsia="Times New Roman" w:hAnsi="Times New Roman" w:cs="Times New Roman"/>
          <w:sz w:val="24"/>
          <w:szCs w:val="24"/>
          <w:lang w:val="x-none" w:eastAsia="x-none"/>
        </w:rPr>
        <w:t>image segmentation</w:t>
      </w:r>
      <w:r w:rsidRPr="00253585">
        <w:rPr>
          <w:rFonts w:ascii="Times New Roman" w:eastAsia="MS Mincho" w:hAnsi="Times New Roman" w:cs="Times New Roman"/>
          <w:sz w:val="24"/>
          <w:szCs w:val="24"/>
          <w:lang w:val="x-none" w:eastAsia="x-none"/>
        </w:rPr>
        <w:t xml:space="preserve">,” </w:t>
      </w:r>
      <w:r w:rsidRPr="00253585">
        <w:rPr>
          <w:rFonts w:ascii="Times New Roman" w:eastAsia="MS Mincho" w:hAnsi="Times New Roman" w:cs="Times New Roman"/>
          <w:i/>
          <w:sz w:val="24"/>
          <w:szCs w:val="24"/>
          <w:lang w:val="x-none" w:eastAsia="x-none"/>
        </w:rPr>
        <w:t>IEEE Transactions on Pattern Analysis and Machine Intelligence</w:t>
      </w:r>
      <w:r w:rsidRPr="00253585">
        <w:rPr>
          <w:rFonts w:ascii="Times New Roman" w:eastAsia="MS Mincho" w:hAnsi="Times New Roman" w:cs="Times New Roman"/>
          <w:sz w:val="24"/>
          <w:szCs w:val="24"/>
          <w:lang w:val="x-none" w:eastAsia="x-none"/>
        </w:rPr>
        <w:t>, 2012.</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S. Yang and B. Bhanu, “Understanding discrete facial expressions using emotion avatar image,” </w:t>
      </w:r>
      <w:r w:rsidRPr="00253585">
        <w:rPr>
          <w:rFonts w:ascii="Times New Roman" w:eastAsia="Times New Roman" w:hAnsi="Times New Roman" w:cs="Times New Roman"/>
          <w:i/>
          <w:sz w:val="24"/>
          <w:szCs w:val="24"/>
          <w:lang w:val="x-none" w:eastAsia="x-none"/>
        </w:rPr>
        <w:t>IEEE Transactions on Systems, Man and Cybernetics-Part B</w:t>
      </w:r>
      <w:r w:rsidRPr="00253585">
        <w:rPr>
          <w:rFonts w:ascii="Times New Roman" w:eastAsia="Times New Roman" w:hAnsi="Times New Roman" w:cs="Times New Roman"/>
          <w:sz w:val="24"/>
          <w:szCs w:val="24"/>
          <w:lang w:val="x-none" w:eastAsia="x-none"/>
        </w:rPr>
        <w:t>, 2012.</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M. </w:t>
      </w:r>
      <w:proofErr w:type="spellStart"/>
      <w:r w:rsidRPr="00253585">
        <w:rPr>
          <w:rFonts w:ascii="Times New Roman" w:eastAsia="Times New Roman" w:hAnsi="Times New Roman" w:cs="Times New Roman"/>
          <w:sz w:val="24"/>
          <w:szCs w:val="24"/>
          <w:lang w:val="x-none" w:eastAsia="x-none"/>
        </w:rPr>
        <w:t>Kafai</w:t>
      </w:r>
      <w:proofErr w:type="spellEnd"/>
      <w:r w:rsidRPr="00253585">
        <w:rPr>
          <w:rFonts w:ascii="Times New Roman" w:eastAsia="Times New Roman" w:hAnsi="Times New Roman" w:cs="Times New Roman"/>
          <w:sz w:val="24"/>
          <w:szCs w:val="24"/>
          <w:lang w:val="x-none" w:eastAsia="x-none"/>
        </w:rPr>
        <w:t xml:space="preserve"> and B. Bhanu, “Dynamic Bayesian networks for vehicle classification in video,” </w:t>
      </w:r>
      <w:r w:rsidRPr="00253585">
        <w:rPr>
          <w:rFonts w:ascii="Times New Roman" w:eastAsia="Times New Roman" w:hAnsi="Times New Roman" w:cs="Times New Roman"/>
          <w:i/>
          <w:sz w:val="24"/>
          <w:szCs w:val="24"/>
          <w:lang w:val="x-none" w:eastAsia="x-none"/>
        </w:rPr>
        <w:t>IEEE Transactions on Industrial Informatics</w:t>
      </w:r>
      <w:r w:rsidRPr="00253585">
        <w:rPr>
          <w:rFonts w:ascii="Times New Roman" w:eastAsia="Times New Roman" w:hAnsi="Times New Roman" w:cs="Times New Roman"/>
          <w:sz w:val="24"/>
          <w:szCs w:val="24"/>
          <w:lang w:val="x-none" w:eastAsia="x-none"/>
        </w:rPr>
        <w:t>, Vol. 8, No. 1, pp. 100-109, Feb. 2012.</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Times New Roman"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Y. Li and B. Bhanu, “</w:t>
      </w:r>
      <w:r w:rsidRPr="00253585">
        <w:rPr>
          <w:rFonts w:ascii="Times New Roman" w:eastAsia="Times New Roman" w:hAnsi="Times New Roman" w:cs="Times New Roman"/>
          <w:sz w:val="24"/>
          <w:szCs w:val="24"/>
          <w:lang w:val="x-none" w:eastAsia="x-none"/>
        </w:rPr>
        <w:t>Utility-based camera assignment in a video network: A game theoretic framework</w:t>
      </w:r>
      <w:r w:rsidRPr="00253585">
        <w:rPr>
          <w:rFonts w:ascii="Times New Roman" w:eastAsia="MS Mincho" w:hAnsi="Times New Roman" w:cs="Times New Roman"/>
          <w:sz w:val="24"/>
          <w:szCs w:val="24"/>
          <w:lang w:val="x-none" w:eastAsia="x-none"/>
        </w:rPr>
        <w:t xml:space="preserve">,” </w:t>
      </w:r>
      <w:r w:rsidRPr="00253585">
        <w:rPr>
          <w:rFonts w:ascii="Times New Roman" w:eastAsia="MS Mincho" w:hAnsi="Times New Roman" w:cs="Times New Roman"/>
          <w:i/>
          <w:sz w:val="24"/>
          <w:szCs w:val="24"/>
          <w:lang w:val="x-none" w:eastAsia="x-none"/>
        </w:rPr>
        <w:t>IEEE Sensors Journal</w:t>
      </w:r>
      <w:r w:rsidRPr="00253585">
        <w:rPr>
          <w:rFonts w:ascii="Times New Roman" w:eastAsia="MS Mincho" w:hAnsi="Times New Roman" w:cs="Times New Roman"/>
          <w:sz w:val="24"/>
          <w:szCs w:val="24"/>
          <w:lang w:val="x-none" w:eastAsia="x-none"/>
        </w:rPr>
        <w:t>, Special Issue on Cognitive Networks, Vol. 11(3), pp. 676-687, 2011.</w:t>
      </w:r>
    </w:p>
    <w:p w:rsidR="00253585" w:rsidRPr="00253585" w:rsidRDefault="00253585" w:rsidP="00253585">
      <w:pPr>
        <w:tabs>
          <w:tab w:val="left" w:pos="450"/>
          <w:tab w:val="center" w:pos="4320"/>
          <w:tab w:val="right" w:pos="8640"/>
        </w:tabs>
        <w:spacing w:after="0" w:line="240" w:lineRule="exact"/>
        <w:ind w:left="446" w:hanging="446"/>
        <w:jc w:val="both"/>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N. Ghosh, R. </w:t>
      </w:r>
      <w:proofErr w:type="spellStart"/>
      <w:r w:rsidRPr="00253585">
        <w:rPr>
          <w:rFonts w:ascii="Times New Roman" w:eastAsia="Times New Roman" w:hAnsi="Times New Roman" w:cs="Times New Roman"/>
          <w:sz w:val="24"/>
          <w:szCs w:val="24"/>
          <w:lang w:val="x-none" w:eastAsia="x-none"/>
        </w:rPr>
        <w:t>Recker</w:t>
      </w:r>
      <w:proofErr w:type="spellEnd"/>
      <w:r w:rsidRPr="00253585">
        <w:rPr>
          <w:rFonts w:ascii="Times New Roman" w:eastAsia="Times New Roman" w:hAnsi="Times New Roman" w:cs="Times New Roman"/>
          <w:sz w:val="24"/>
          <w:szCs w:val="24"/>
          <w:lang w:val="x-none" w:eastAsia="x-none"/>
        </w:rPr>
        <w:t xml:space="preserve">, A. Shah, B. Bhanu, S. </w:t>
      </w:r>
      <w:proofErr w:type="spellStart"/>
      <w:r w:rsidRPr="00253585">
        <w:rPr>
          <w:rFonts w:ascii="Times New Roman" w:eastAsia="Times New Roman" w:hAnsi="Times New Roman" w:cs="Times New Roman"/>
          <w:sz w:val="24"/>
          <w:szCs w:val="24"/>
          <w:lang w:val="x-none" w:eastAsia="x-none"/>
        </w:rPr>
        <w:t>Ashwal</w:t>
      </w:r>
      <w:proofErr w:type="spellEnd"/>
      <w:r w:rsidRPr="00253585">
        <w:rPr>
          <w:rFonts w:ascii="Times New Roman" w:eastAsia="Times New Roman" w:hAnsi="Times New Roman" w:cs="Times New Roman"/>
          <w:sz w:val="24"/>
          <w:szCs w:val="24"/>
          <w:lang w:val="x-none" w:eastAsia="x-none"/>
        </w:rPr>
        <w:t xml:space="preserve"> and A. </w:t>
      </w:r>
      <w:proofErr w:type="spellStart"/>
      <w:r w:rsidRPr="00253585">
        <w:rPr>
          <w:rFonts w:ascii="Times New Roman" w:eastAsia="Times New Roman" w:hAnsi="Times New Roman" w:cs="Times New Roman"/>
          <w:sz w:val="24"/>
          <w:szCs w:val="24"/>
          <w:lang w:val="x-none" w:eastAsia="x-none"/>
        </w:rPr>
        <w:t>Obenaus</w:t>
      </w:r>
      <w:proofErr w:type="spellEnd"/>
      <w:r w:rsidRPr="00253585">
        <w:rPr>
          <w:rFonts w:ascii="Times New Roman" w:eastAsia="Times New Roman" w:hAnsi="Times New Roman" w:cs="Times New Roman"/>
          <w:sz w:val="24"/>
          <w:szCs w:val="24"/>
          <w:lang w:val="x-none" w:eastAsia="x-none"/>
        </w:rPr>
        <w:t xml:space="preserve">, “Automated ischemic lesion detection in a neonatal model of hypoxic ischemic injury,” </w:t>
      </w:r>
      <w:r w:rsidRPr="00253585">
        <w:rPr>
          <w:rFonts w:ascii="Times New Roman" w:eastAsia="Times New Roman" w:hAnsi="Times New Roman" w:cs="Times New Roman"/>
          <w:i/>
          <w:sz w:val="24"/>
          <w:szCs w:val="24"/>
          <w:lang w:val="x-none" w:eastAsia="x-none"/>
        </w:rPr>
        <w:t xml:space="preserve">Journal of Magnetic Resonance Imaging, </w:t>
      </w:r>
      <w:r w:rsidRPr="00253585">
        <w:rPr>
          <w:rFonts w:ascii="Times New Roman" w:eastAsia="Times New Roman" w:hAnsi="Times New Roman" w:cs="Times New Roman"/>
          <w:sz w:val="24"/>
          <w:szCs w:val="24"/>
          <w:lang w:val="x-none" w:eastAsia="x-none"/>
        </w:rPr>
        <w:t>33:772–781, 2011.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Sexual Harassment Prevention Training, UCR, 2012.</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Leadership Development, Center for Creative Leadership, Eckerd College, FL</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Participative Problem Solving, Honeywell Inc., Minneapolis, MN</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Human Interaction Laboratory, NTL Institute, Bethel, ME</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Presentation for Senior Executives, Minneapolis, MN</w:t>
      </w:r>
    </w:p>
    <w:p w:rsidR="00253585" w:rsidRPr="00253585" w:rsidRDefault="00253585" w:rsidP="00771F6F">
      <w:pPr>
        <w:numPr>
          <w:ilvl w:val="0"/>
          <w:numId w:val="62"/>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Dynamics of Leadership, Minneapolis, MN</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lang w:eastAsia="zh-CN"/>
        </w:rPr>
        <w:br w:type="page"/>
      </w:r>
      <w:r w:rsidRPr="00253585">
        <w:rPr>
          <w:rFonts w:ascii="Times New Roman" w:eastAsia="Times New Roman" w:hAnsi="Times New Roman" w:cs="Times New Roman"/>
          <w:b/>
          <w:sz w:val="24"/>
          <w:szCs w:val="24"/>
          <w:lang w:eastAsia="zh-CN"/>
        </w:rPr>
        <w:lastRenderedPageBreak/>
        <w:t>GANG CHEN</w:t>
      </w:r>
    </w:p>
    <w:p w:rsidR="00253585" w:rsidRPr="00253585" w:rsidRDefault="00253585" w:rsidP="00253585">
      <w:pPr>
        <w:spacing w:after="0" w:line="240" w:lineRule="auto"/>
        <w:jc w:val="center"/>
        <w:rPr>
          <w:rFonts w:ascii="Times New Roman" w:eastAsia="Times New Roman" w:hAnsi="Times New Roman" w:cs="Times New Roman"/>
          <w:sz w:val="24"/>
          <w:szCs w:val="24"/>
          <w:highlight w:val="yellow"/>
          <w:lang w:eastAsia="zh-CN"/>
        </w:rPr>
      </w:pPr>
      <w:r w:rsidRPr="00253585">
        <w:rPr>
          <w:rFonts w:ascii="Times New Roman" w:eastAsia="Times New Roman" w:hAnsi="Times New Roman" w:cs="Times New Roman"/>
          <w:iCs/>
          <w:sz w:val="24"/>
          <w:szCs w:val="24"/>
        </w:rPr>
        <w:t xml:space="preserve">Associate Adjunct Professor, </w:t>
      </w:r>
      <w:r w:rsidRPr="00253585">
        <w:rPr>
          <w:rFonts w:ascii="Times New Roman" w:eastAsia="Times New Roman" w:hAnsi="Times New Roman" w:cs="Times New Roman"/>
          <w:sz w:val="24"/>
          <w:szCs w:val="24"/>
        </w:rPr>
        <w:t>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p>
    <w:p w:rsidR="00253585" w:rsidRPr="00253585" w:rsidRDefault="00253585" w:rsidP="00253585">
      <w:pPr>
        <w:spacing w:after="0" w:line="240" w:lineRule="auto"/>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 xml:space="preserve">Ph.D., Optical Engineering, Shanghai Institute of Optics and Fine Mechanics (SIOM), Chinese </w:t>
      </w:r>
      <w:r w:rsidRPr="00253585">
        <w:rPr>
          <w:rFonts w:ascii="Times New Roman" w:eastAsia="Times New Roman" w:hAnsi="Times New Roman" w:cs="Times New Roman"/>
          <w:sz w:val="24"/>
          <w:szCs w:val="24"/>
          <w:lang w:eastAsia="zh-CN"/>
        </w:rPr>
        <w:tab/>
        <w:t>Academy of Sciences (CAS), China, March 2004.</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M.S., Optical Engineering, Chengdu Institute of Optics and Electronics, CAS, China, July 1997.</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B.S., Measuring and Control Engineering, Sichuan University, China, July 1994.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 chronological order: institutions and appointments. Include any chairmanships or coordinator roles: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Associate Adjunct Professor, Department of Electrical Engineering, University of California, Riverside 8/2011- present,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Associate Research Engineer, Department of Electrical Engineering, University of California, Riverside 3/2011- 7/2011,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12/2006-2/2011, Postdoctoral Researcher, Department of Electrical Engineering, University of California, Riverside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1/2001-12/2006, Associate Professor, Shanghai Institute of Optics and Fine Mechanics.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7/1997-12/2000, Assistant Professor, Shanghai Institute of Optics and Fine Mechanics.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lang w:eastAsia="zh-CN"/>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SPIE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IEEE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ind w:left="288"/>
        <w:jc w:val="both"/>
        <w:rPr>
          <w:rFonts w:ascii="Times New Roman" w:eastAsia="MS Mincho" w:hAnsi="Times New Roman" w:cs="Times New Roman"/>
          <w:sz w:val="24"/>
          <w:szCs w:val="24"/>
        </w:rPr>
      </w:pPr>
      <w:r w:rsidRPr="00253585">
        <w:rPr>
          <w:rFonts w:ascii="Times New Roman" w:eastAsia="Times New Roman" w:hAnsi="Times New Roman" w:cs="Times New Roman"/>
          <w:iCs/>
          <w:sz w:val="24"/>
          <w:szCs w:val="24"/>
        </w:rPr>
        <w:t>Excellent Performance Award, Shanghai Institute of Optics and Fine Mechanics</w:t>
      </w:r>
      <w:r w:rsidRPr="00253585">
        <w:rPr>
          <w:rFonts w:ascii="Times New Roman" w:eastAsia="MS Mincho" w:hAnsi="Times New Roman" w:cs="Times New Roman"/>
          <w:sz w:val="24"/>
          <w:szCs w:val="24"/>
        </w:rPr>
        <w:t>, 200</w:t>
      </w:r>
      <w:r w:rsidRPr="00253585">
        <w:rPr>
          <w:rFonts w:ascii="Times New Roman" w:eastAsia="Times New Roman" w:hAnsi="Times New Roman" w:cs="Times New Roman"/>
          <w:sz w:val="24"/>
          <w:szCs w:val="24"/>
          <w:lang w:eastAsia="zh-CN"/>
        </w:rPr>
        <w:t>2.</w:t>
      </w:r>
      <w:r w:rsidRPr="00253585">
        <w:rPr>
          <w:rFonts w:ascii="Times New Roman" w:eastAsia="MS Mincho" w:hAnsi="Times New Roman" w:cs="Times New Roman"/>
          <w:sz w:val="24"/>
          <w:szCs w:val="24"/>
        </w:rPr>
        <w:t xml:space="preserve"> </w:t>
      </w:r>
    </w:p>
    <w:p w:rsidR="00253585" w:rsidRPr="00253585" w:rsidRDefault="00253585" w:rsidP="00253585">
      <w:pPr>
        <w:spacing w:after="0" w:line="240" w:lineRule="auto"/>
        <w:ind w:left="288"/>
        <w:jc w:val="both"/>
        <w:rPr>
          <w:rFonts w:ascii="Times New Roman" w:eastAsia="MS Mincho" w:hAnsi="Times New Roman" w:cs="Times New Roman"/>
          <w:sz w:val="24"/>
          <w:szCs w:val="24"/>
        </w:rPr>
      </w:pPr>
      <w:r w:rsidRPr="00253585">
        <w:rPr>
          <w:rFonts w:ascii="Times New Roman" w:eastAsia="Times New Roman" w:hAnsi="Times New Roman" w:cs="Times New Roman"/>
          <w:sz w:val="24"/>
          <w:szCs w:val="24"/>
        </w:rPr>
        <w:t>B</w:t>
      </w:r>
      <w:r w:rsidRPr="00253585">
        <w:rPr>
          <w:rFonts w:ascii="Times New Roman" w:eastAsia="MS Mincho" w:hAnsi="Times New Roman" w:cs="Times New Roman"/>
          <w:sz w:val="24"/>
          <w:szCs w:val="24"/>
        </w:rPr>
        <w:t xml:space="preserve">est paper nomination, </w:t>
      </w:r>
      <w:r w:rsidRPr="00253585">
        <w:rPr>
          <w:rFonts w:ascii="Times New Roman" w:eastAsia="Times New Roman" w:hAnsi="Times New Roman" w:cs="Times New Roman"/>
          <w:sz w:val="24"/>
          <w:szCs w:val="24"/>
          <w:lang w:eastAsia="zh-CN"/>
        </w:rPr>
        <w:t>a</w:t>
      </w:r>
      <w:r w:rsidRPr="00253585">
        <w:rPr>
          <w:rFonts w:ascii="Times New Roman" w:eastAsia="Times New Roman" w:hAnsi="Times New Roman" w:cs="Times New Roman"/>
          <w:sz w:val="24"/>
          <w:szCs w:val="24"/>
        </w:rPr>
        <w:t>cademic interchange symposium of electro</w:t>
      </w:r>
      <w:r w:rsidRPr="00253585">
        <w:rPr>
          <w:rFonts w:ascii="Times New Roman" w:eastAsia="Times New Roman" w:hAnsi="Times New Roman" w:cs="Times New Roman"/>
          <w:sz w:val="24"/>
          <w:szCs w:val="24"/>
          <w:lang w:eastAsia="zh-CN"/>
        </w:rPr>
        <w:t>-</w:t>
      </w:r>
      <w:r w:rsidRPr="00253585">
        <w:rPr>
          <w:rFonts w:ascii="Times New Roman" w:eastAsia="Times New Roman" w:hAnsi="Times New Roman" w:cs="Times New Roman"/>
          <w:sz w:val="24"/>
          <w:szCs w:val="24"/>
        </w:rPr>
        <w:t>optical technology</w:t>
      </w: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 xml:space="preserve">of </w:t>
      </w:r>
      <w:r w:rsidRPr="00253585">
        <w:rPr>
          <w:rFonts w:ascii="Times New Roman" w:eastAsia="Times New Roman" w:hAnsi="Times New Roman" w:cs="Times New Roman"/>
          <w:sz w:val="24"/>
          <w:szCs w:val="24"/>
          <w:lang w:eastAsia="zh-CN"/>
        </w:rPr>
        <w:t>C</w:t>
      </w:r>
      <w:r w:rsidRPr="00253585">
        <w:rPr>
          <w:rFonts w:ascii="Times New Roman" w:eastAsia="Times New Roman" w:hAnsi="Times New Roman" w:cs="Times New Roman"/>
          <w:sz w:val="24"/>
          <w:szCs w:val="24"/>
        </w:rPr>
        <w:t>hina</w:t>
      </w:r>
      <w:r w:rsidRPr="00253585">
        <w:rPr>
          <w:rFonts w:ascii="Times New Roman" w:eastAsia="Times New Roman" w:hAnsi="Times New Roman" w:cs="Times New Roman"/>
          <w:sz w:val="24"/>
          <w:szCs w:val="24"/>
          <w:lang w:eastAsia="zh-CN"/>
        </w:rPr>
        <w:t>,</w:t>
      </w:r>
      <w:r w:rsidRPr="00253585">
        <w:rPr>
          <w:rFonts w:ascii="Times New Roman" w:eastAsia="Times New Roman" w:hAnsi="Times New Roman" w:cs="Times New Roman"/>
          <w:sz w:val="24"/>
          <w:szCs w:val="24"/>
        </w:rPr>
        <w:t xml:space="preserve"> </w:t>
      </w:r>
      <w:r w:rsidRPr="00253585">
        <w:rPr>
          <w:rFonts w:ascii="Times New Roman" w:eastAsia="MS Mincho" w:hAnsi="Times New Roman" w:cs="Times New Roman"/>
          <w:sz w:val="24"/>
          <w:szCs w:val="24"/>
        </w:rPr>
        <w:t>2000</w:t>
      </w:r>
    </w:p>
    <w:p w:rsidR="00253585" w:rsidRPr="00253585" w:rsidRDefault="00253585" w:rsidP="00253585">
      <w:pPr>
        <w:spacing w:after="0" w:line="240" w:lineRule="auto"/>
        <w:ind w:left="288"/>
        <w:jc w:val="both"/>
        <w:rPr>
          <w:rFonts w:ascii="Times New Roman" w:eastAsia="MS Mincho" w:hAnsi="Times New Roman" w:cs="Times New Roman"/>
          <w:sz w:val="24"/>
          <w:szCs w:val="24"/>
        </w:rPr>
      </w:pPr>
      <w:r w:rsidRPr="00253585">
        <w:rPr>
          <w:rFonts w:ascii="Times New Roman" w:eastAsia="MS Mincho" w:hAnsi="Times New Roman" w:cs="Times New Roman"/>
          <w:sz w:val="24"/>
          <w:szCs w:val="24"/>
        </w:rPr>
        <w:t xml:space="preserve">Outstanding Student Award, </w:t>
      </w:r>
      <w:r w:rsidRPr="00253585">
        <w:rPr>
          <w:rFonts w:ascii="Times New Roman" w:eastAsia="Times New Roman" w:hAnsi="Times New Roman" w:cs="Times New Roman"/>
          <w:sz w:val="24"/>
          <w:szCs w:val="24"/>
          <w:lang w:eastAsia="zh-CN"/>
        </w:rPr>
        <w:t>Sichuan</w:t>
      </w:r>
      <w:r w:rsidRPr="00253585">
        <w:rPr>
          <w:rFonts w:ascii="Times New Roman" w:eastAsia="MS Mincho" w:hAnsi="Times New Roman" w:cs="Times New Roman"/>
          <w:sz w:val="24"/>
          <w:szCs w:val="24"/>
        </w:rPr>
        <w:t xml:space="preserve"> University, China, 19</w:t>
      </w:r>
      <w:r w:rsidRPr="00253585">
        <w:rPr>
          <w:rFonts w:ascii="Times New Roman" w:eastAsia="Times New Roman" w:hAnsi="Times New Roman" w:cs="Times New Roman"/>
          <w:sz w:val="24"/>
          <w:szCs w:val="24"/>
          <w:lang w:eastAsia="zh-CN"/>
        </w:rPr>
        <w:t>92</w:t>
      </w:r>
      <w:r w:rsidRPr="00253585">
        <w:rPr>
          <w:rFonts w:ascii="Times New Roman" w:eastAsia="MS Mincho" w:hAnsi="Times New Roman" w:cs="Times New Roman"/>
          <w:sz w:val="24"/>
          <w:szCs w:val="24"/>
        </w:rPr>
        <w:t xml:space="preserve"> to 19</w:t>
      </w:r>
      <w:r w:rsidRPr="00253585">
        <w:rPr>
          <w:rFonts w:ascii="Times New Roman" w:eastAsia="Times New Roman" w:hAnsi="Times New Roman" w:cs="Times New Roman"/>
          <w:sz w:val="24"/>
          <w:szCs w:val="24"/>
          <w:lang w:eastAsia="zh-CN"/>
        </w:rPr>
        <w:t>94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92"/>
        </w:numPr>
        <w:spacing w:after="0" w:line="240" w:lineRule="auto"/>
        <w:rPr>
          <w:rFonts w:ascii="Times New Roman" w:eastAsia="Times New Roman" w:hAnsi="Times New Roman" w:cs="Times New Roman"/>
          <w:color w:val="000000"/>
          <w:sz w:val="24"/>
          <w:szCs w:val="24"/>
          <w:lang w:eastAsia="zh-CN"/>
        </w:rPr>
      </w:pPr>
      <w:r w:rsidRPr="00253585">
        <w:rPr>
          <w:rFonts w:ascii="Times New Roman" w:eastAsia="Times New Roman" w:hAnsi="Times New Roman" w:cs="Times New Roman"/>
          <w:color w:val="000000"/>
          <w:sz w:val="24"/>
          <w:szCs w:val="24"/>
          <w:lang w:eastAsia="zh-CN"/>
        </w:rPr>
        <w:t xml:space="preserve">Co-Organizer, IEEE </w:t>
      </w:r>
      <w:proofErr w:type="spellStart"/>
      <w:r w:rsidRPr="00253585">
        <w:rPr>
          <w:rFonts w:ascii="Times New Roman" w:eastAsia="Times New Roman" w:hAnsi="Times New Roman" w:cs="Times New Roman"/>
          <w:color w:val="000000"/>
          <w:sz w:val="24"/>
          <w:szCs w:val="24"/>
          <w:lang w:eastAsia="zh-CN"/>
        </w:rPr>
        <w:t>Globecom</w:t>
      </w:r>
      <w:proofErr w:type="spellEnd"/>
      <w:r w:rsidRPr="00253585">
        <w:rPr>
          <w:rFonts w:ascii="Times New Roman" w:eastAsia="Times New Roman" w:hAnsi="Times New Roman" w:cs="Times New Roman"/>
          <w:color w:val="000000"/>
          <w:sz w:val="24"/>
          <w:szCs w:val="24"/>
          <w:lang w:eastAsia="zh-CN"/>
        </w:rPr>
        <w:t xml:space="preserve"> 2010, Workshop on Optical Wireless Communications (OWC 2010), Miami, Florida, December 6-10, 2010.</w:t>
      </w:r>
    </w:p>
    <w:p w:rsidR="00253585" w:rsidRPr="00253585" w:rsidRDefault="00253585" w:rsidP="00771F6F">
      <w:pPr>
        <w:numPr>
          <w:ilvl w:val="0"/>
          <w:numId w:val="92"/>
        </w:numPr>
        <w:spacing w:after="0" w:line="240" w:lineRule="auto"/>
        <w:rPr>
          <w:rFonts w:ascii="Times New Roman" w:eastAsia="Times New Roman" w:hAnsi="Times New Roman" w:cs="Times New Roman"/>
          <w:color w:val="000000"/>
          <w:sz w:val="24"/>
          <w:szCs w:val="24"/>
          <w:lang w:eastAsia="zh-CN"/>
        </w:rPr>
      </w:pPr>
      <w:r w:rsidRPr="00253585">
        <w:rPr>
          <w:rFonts w:ascii="Times New Roman" w:eastAsia="Times New Roman" w:hAnsi="Times New Roman" w:cs="Times New Roman"/>
          <w:color w:val="000000"/>
          <w:sz w:val="24"/>
          <w:szCs w:val="24"/>
          <w:lang w:eastAsia="zh-CN"/>
        </w:rPr>
        <w:t>Co-Organizer, ARO/ARL Workshop on Ultraviolet Devices and Communication Systems, College Park, Maryland, April 23, 2008.</w:t>
      </w:r>
    </w:p>
    <w:p w:rsidR="00253585" w:rsidRPr="00253585" w:rsidRDefault="00253585" w:rsidP="00771F6F">
      <w:pPr>
        <w:numPr>
          <w:ilvl w:val="0"/>
          <w:numId w:val="92"/>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color w:val="000000"/>
          <w:sz w:val="24"/>
          <w:szCs w:val="24"/>
          <w:lang w:eastAsia="zh-CN"/>
        </w:rPr>
        <w:t xml:space="preserve">Paper reviewer for journals and conferences:  Journal of </w:t>
      </w:r>
      <w:proofErr w:type="spellStart"/>
      <w:r w:rsidRPr="00253585">
        <w:rPr>
          <w:rFonts w:ascii="Times New Roman" w:eastAsia="Times New Roman" w:hAnsi="Times New Roman" w:cs="Times New Roman"/>
          <w:color w:val="000000"/>
          <w:sz w:val="24"/>
          <w:szCs w:val="24"/>
          <w:lang w:eastAsia="zh-CN"/>
        </w:rPr>
        <w:t>Lightwave</w:t>
      </w:r>
      <w:proofErr w:type="spellEnd"/>
      <w:r w:rsidRPr="00253585">
        <w:rPr>
          <w:rFonts w:ascii="Times New Roman" w:eastAsia="Times New Roman" w:hAnsi="Times New Roman" w:cs="Times New Roman"/>
          <w:color w:val="000000"/>
          <w:sz w:val="24"/>
          <w:szCs w:val="24"/>
          <w:lang w:eastAsia="zh-CN"/>
        </w:rPr>
        <w:t xml:space="preserve"> Technology, Optics Communications, Applied Optics, Chinese Optics Letters, </w:t>
      </w:r>
      <w:r w:rsidRPr="00253585">
        <w:rPr>
          <w:rFonts w:ascii="Times New Roman" w:eastAsia="Times New Roman" w:hAnsi="Times New Roman" w:cs="Times New Roman"/>
          <w:sz w:val="24"/>
          <w:szCs w:val="24"/>
        </w:rPr>
        <w:t xml:space="preserve">Infrared and Laser </w:t>
      </w:r>
      <w:r w:rsidRPr="00253585">
        <w:rPr>
          <w:rFonts w:ascii="Times New Roman" w:eastAsia="Times New Roman" w:hAnsi="Times New Roman" w:cs="Times New Roman"/>
          <w:sz w:val="24"/>
          <w:szCs w:val="24"/>
        </w:rPr>
        <w:lastRenderedPageBreak/>
        <w:t>Engineering</w:t>
      </w:r>
      <w:r w:rsidRPr="00253585">
        <w:rPr>
          <w:rFonts w:ascii="Times New Roman" w:eastAsia="Times New Roman" w:hAnsi="Times New Roman" w:cs="Times New Roman"/>
          <w:sz w:val="24"/>
          <w:szCs w:val="24"/>
          <w:lang w:eastAsia="zh-CN"/>
        </w:rPr>
        <w:t xml:space="preserve">, </w:t>
      </w:r>
      <w:proofErr w:type="spellStart"/>
      <w:r w:rsidRPr="00253585">
        <w:rPr>
          <w:rFonts w:ascii="Times New Roman" w:eastAsia="Times New Roman" w:hAnsi="Times New Roman" w:cs="Times New Roman"/>
          <w:sz w:val="24"/>
          <w:szCs w:val="24"/>
        </w:rPr>
        <w:t>Acta</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Optica</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Sinica</w:t>
      </w:r>
      <w:proofErr w:type="spellEnd"/>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IEEE GLOBECOM</w:t>
      </w:r>
      <w:r w:rsidRPr="00253585">
        <w:rPr>
          <w:rFonts w:ascii="Times New Roman" w:eastAsia="Times New Roman" w:hAnsi="Times New Roman" w:cs="Times New Roman"/>
          <w:sz w:val="24"/>
          <w:szCs w:val="24"/>
          <w:lang w:eastAsia="zh-CN"/>
        </w:rPr>
        <w:t xml:space="preserve">, and SPIE Free-Space Laser Communications. </w:t>
      </w:r>
    </w:p>
    <w:p w:rsidR="00253585" w:rsidRPr="00253585" w:rsidRDefault="00253585" w:rsidP="00771F6F">
      <w:pPr>
        <w:numPr>
          <w:ilvl w:val="0"/>
          <w:numId w:val="92"/>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color w:val="000000"/>
          <w:sz w:val="24"/>
          <w:szCs w:val="24"/>
          <w:lang w:eastAsia="zh-CN"/>
        </w:rPr>
        <w:t xml:space="preserve">Co-Organizer, </w:t>
      </w:r>
      <w:r w:rsidRPr="00253585">
        <w:rPr>
          <w:rFonts w:ascii="Times New Roman" w:eastAsia="Times New Roman" w:hAnsi="Times New Roman" w:cs="Times New Roman"/>
          <w:sz w:val="24"/>
          <w:szCs w:val="24"/>
        </w:rPr>
        <w:t>8</w:t>
      </w:r>
      <w:r w:rsidRPr="00253585">
        <w:rPr>
          <w:rFonts w:ascii="Times New Roman" w:eastAsia="Times New Roman" w:hAnsi="Times New Roman" w:cs="Times New Roman"/>
          <w:sz w:val="24"/>
          <w:szCs w:val="24"/>
          <w:vertAlign w:val="superscript"/>
        </w:rPr>
        <w:t>th</w:t>
      </w:r>
      <w:r w:rsidRPr="00253585">
        <w:rPr>
          <w:rFonts w:ascii="Times New Roman" w:eastAsia="Times New Roman" w:hAnsi="Times New Roman" w:cs="Times New Roman"/>
          <w:sz w:val="24"/>
          <w:szCs w:val="24"/>
          <w:lang w:eastAsia="zh-CN"/>
        </w:rPr>
        <w:t xml:space="preserve"> IEEE </w:t>
      </w:r>
      <w:r w:rsidRPr="00253585">
        <w:rPr>
          <w:rFonts w:ascii="Times New Roman" w:eastAsia="Times New Roman" w:hAnsi="Times New Roman" w:cs="Times New Roman"/>
          <w:sz w:val="24"/>
          <w:szCs w:val="24"/>
        </w:rPr>
        <w:t>Optoelectronics and Communications Conference (OECC)</w:t>
      </w:r>
      <w:r w:rsidRPr="00253585">
        <w:rPr>
          <w:rFonts w:ascii="Times New Roman" w:eastAsia="Times New Roman" w:hAnsi="Times New Roman" w:cs="Times New Roman"/>
          <w:sz w:val="24"/>
          <w:szCs w:val="24"/>
          <w:lang w:eastAsia="zh-CN"/>
        </w:rPr>
        <w:t xml:space="preserve">, Shanghai, China, </w:t>
      </w:r>
      <w:r w:rsidRPr="00253585">
        <w:rPr>
          <w:rFonts w:ascii="Times New Roman" w:eastAsia="Times New Roman" w:hAnsi="Times New Roman" w:cs="Times New Roman"/>
          <w:sz w:val="24"/>
          <w:szCs w:val="24"/>
        </w:rPr>
        <w:t>8-11,</w:t>
      </w: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 xml:space="preserve">July </w:t>
      </w:r>
      <w:r w:rsidRPr="00253585">
        <w:rPr>
          <w:rFonts w:ascii="Times New Roman" w:eastAsia="Times New Roman" w:hAnsi="Times New Roman" w:cs="Times New Roman"/>
          <w:sz w:val="24"/>
          <w:szCs w:val="24"/>
          <w:lang w:eastAsia="zh-CN"/>
        </w:rPr>
        <w:t>20</w:t>
      </w:r>
      <w:r w:rsidRPr="00253585">
        <w:rPr>
          <w:rFonts w:ascii="Times New Roman" w:eastAsia="Times New Roman" w:hAnsi="Times New Roman" w:cs="Times New Roman"/>
          <w:sz w:val="24"/>
          <w:szCs w:val="24"/>
        </w:rPr>
        <w:t>03</w:t>
      </w:r>
      <w:r w:rsidRPr="00253585">
        <w:rPr>
          <w:rFonts w:ascii="Times New Roman" w:eastAsia="Times New Roman" w:hAnsi="Times New Roman" w:cs="Times New Roman"/>
          <w:sz w:val="24"/>
          <w:szCs w:val="24"/>
          <w:lang w:eastAsia="zh-CN"/>
        </w:rPr>
        <w:t>.</w:t>
      </w:r>
    </w:p>
    <w:p w:rsidR="00253585" w:rsidRPr="00253585" w:rsidRDefault="00253585" w:rsidP="00771F6F">
      <w:pPr>
        <w:numPr>
          <w:ilvl w:val="0"/>
          <w:numId w:val="92"/>
        </w:numPr>
        <w:spacing w:after="0" w:line="240" w:lineRule="auto"/>
        <w:rPr>
          <w:rFonts w:ascii="Times New Roman" w:eastAsia="Times New Roman" w:hAnsi="Times New Roman" w:cs="Times New Roman"/>
          <w:color w:val="000000"/>
          <w:sz w:val="24"/>
          <w:szCs w:val="24"/>
          <w:lang w:eastAsia="zh-CN"/>
        </w:rPr>
      </w:pPr>
      <w:r w:rsidRPr="00253585">
        <w:rPr>
          <w:rFonts w:ascii="Times New Roman" w:eastAsia="Times New Roman" w:hAnsi="Times New Roman" w:cs="Times New Roman"/>
          <w:color w:val="000000"/>
          <w:sz w:val="24"/>
          <w:szCs w:val="24"/>
          <w:lang w:eastAsia="zh-CN"/>
        </w:rPr>
        <w:t>Senior member of  China Institute of Communications, 2002 – 2006</w:t>
      </w:r>
    </w:p>
    <w:p w:rsidR="00A23FB8" w:rsidRDefault="00A23FB8"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 Ding, G. Chen, Z. Xu, and B. M. Sadler, "Characterization and  modeling of non-line-of-sight ultraviolet scattering communication  channels,"  IET Communications Special Issue on Photonic and Free Space  Optics Networks, accepted, Nov. 2011.</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lang w:eastAsia="zh-CN"/>
        </w:rPr>
        <w:t>K</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sz w:val="24"/>
          <w:szCs w:val="24"/>
          <w:lang w:eastAsia="zh-CN"/>
        </w:rPr>
        <w:t>Cui</w:t>
      </w:r>
      <w:r w:rsidRPr="00253585">
        <w:rPr>
          <w:rFonts w:ascii="Times New Roman" w:eastAsia="Times New Roman" w:hAnsi="Times New Roman" w:cs="Times New Roman"/>
          <w:sz w:val="24"/>
          <w:szCs w:val="24"/>
        </w:rPr>
        <w:t xml:space="preserve">, G. Chen, Z. Xu, and R. Roberts, </w:t>
      </w:r>
      <w:r w:rsidRPr="00253585">
        <w:rPr>
          <w:rFonts w:ascii="Times New Roman" w:eastAsia="Times New Roman" w:hAnsi="Times New Roman" w:cs="Times New Roman"/>
          <w:sz w:val="24"/>
          <w:szCs w:val="24"/>
          <w:lang w:eastAsia="zh-CN"/>
        </w:rPr>
        <w:t>“Traffic Light to Vehicle VLC Channel Characterization,”  submitted (Dec.2011) to  IEEE Transactions on Vehicular , under review.</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 Chen, Z. Xu, and B. M. Sadler, “Experimental demonstration of ultraviolet pulse broadening in short-range non-line-of-sight communication channels,” Optics Express, vol. 18, no. 10, pp. 10500-10509, May 2010.</w:t>
      </w:r>
      <w:r w:rsidRPr="00253585">
        <w:rPr>
          <w:rFonts w:ascii="Times New Roman" w:eastAsia="Times New Roman" w:hAnsi="Times New Roman" w:cs="Times New Roman"/>
          <w:sz w:val="24"/>
          <w:szCs w:val="24"/>
          <w:lang w:eastAsia="zh-CN"/>
        </w:rPr>
        <w:t xml:space="preserve"> </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 Chen, Z. Xu, H. Ding, and B. M. Sadler, "Path loss modeling and performance trade-off study for short-range non-line-of-sight ultraviolet communications," Optics Express, vol. 17, no. 5, pp. 3929-3940, March 2009.</w:t>
      </w:r>
      <w:r w:rsidRPr="00253585">
        <w:rPr>
          <w:rFonts w:ascii="Times New Roman" w:eastAsia="Times New Roman" w:hAnsi="Times New Roman" w:cs="Times New Roman"/>
          <w:sz w:val="24"/>
          <w:szCs w:val="24"/>
          <w:lang w:eastAsia="zh-CN"/>
        </w:rPr>
        <w:t xml:space="preserve">  </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H. Ding, G. Chen, A. </w:t>
      </w:r>
      <w:proofErr w:type="spellStart"/>
      <w:r w:rsidRPr="00253585">
        <w:rPr>
          <w:rFonts w:ascii="Times New Roman" w:eastAsia="Times New Roman" w:hAnsi="Times New Roman" w:cs="Times New Roman"/>
          <w:sz w:val="24"/>
          <w:szCs w:val="24"/>
        </w:rPr>
        <w:t>Majumdar</w:t>
      </w:r>
      <w:proofErr w:type="spellEnd"/>
      <w:r w:rsidRPr="00253585">
        <w:rPr>
          <w:rFonts w:ascii="Times New Roman" w:eastAsia="Times New Roman" w:hAnsi="Times New Roman" w:cs="Times New Roman"/>
          <w:sz w:val="24"/>
          <w:szCs w:val="24"/>
        </w:rPr>
        <w:t>, B. M. Sadler, and Z. Xu, “Modeling of non-line-of-sight ultraviolet scattering channels for communication,” IEEE Journal on Selected Areas in Communications, Special Issue on Optical Wireless Communications, vol. 27, no. 9, pp. 1535-1544, December 2009.</w:t>
      </w:r>
      <w:r w:rsidRPr="00253585">
        <w:rPr>
          <w:rFonts w:ascii="Times New Roman" w:eastAsia="Times New Roman" w:hAnsi="Times New Roman" w:cs="Times New Roman"/>
          <w:sz w:val="24"/>
          <w:szCs w:val="24"/>
          <w:lang w:eastAsia="zh-CN"/>
        </w:rPr>
        <w:t xml:space="preserve">  </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 Chen, F. </w:t>
      </w:r>
      <w:proofErr w:type="spellStart"/>
      <w:r w:rsidRPr="00253585">
        <w:rPr>
          <w:rFonts w:ascii="Times New Roman" w:eastAsia="Times New Roman" w:hAnsi="Times New Roman" w:cs="Times New Roman"/>
          <w:sz w:val="24"/>
          <w:szCs w:val="24"/>
        </w:rPr>
        <w:t>Abou-Galala</w:t>
      </w:r>
      <w:proofErr w:type="spellEnd"/>
      <w:r w:rsidRPr="00253585">
        <w:rPr>
          <w:rFonts w:ascii="Times New Roman" w:eastAsia="Times New Roman" w:hAnsi="Times New Roman" w:cs="Times New Roman"/>
          <w:sz w:val="24"/>
          <w:szCs w:val="24"/>
        </w:rPr>
        <w:t>, Z. Xu, and B. M. Sadler, "Experimental evaluation of LED-based solar blind NLOS communication links," Optics Express, vol. 16, no. 19, pp. 15059-15068, September 2008.</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Z. Xu, H. Ding, B. M. Sadler, and G. Chen, "Analytical performance study of solar blind non-line-of-sight ultraviolet short-range communication links," Optics Letters, vol. 33, no. 16, pp. 1860-1862, August 2008.</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ROMAN CHOMKO, Ph.D.</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Lecturer, Department of Electrical Engineering</w:t>
      </w:r>
    </w:p>
    <w:p w:rsidR="00253585" w:rsidRPr="00253585" w:rsidRDefault="00253585" w:rsidP="00253585">
      <w:pPr>
        <w:spacing w:after="0" w:line="240" w:lineRule="auto"/>
        <w:jc w:val="center"/>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Physics, University of Miami</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Applied Physics, Moscow Institute of Physics and Technology, Moscow, Russia</w:t>
      </w:r>
      <w:r w:rsidRPr="00253585">
        <w:rPr>
          <w:rFonts w:ascii="Times New Roman" w:eastAsia="Times New Roman" w:hAnsi="Times New Roman" w:cs="Times New Roman"/>
          <w:sz w:val="24"/>
          <w:szCs w:val="24"/>
        </w:rPr>
        <w:tab/>
        <w:t xml:space="preserve">   1994</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Natural Sciences, Moscow Institute of Physics and Technology, Moscow, Russia</w:t>
      </w:r>
      <w:r w:rsidRPr="00253585">
        <w:rPr>
          <w:rFonts w:ascii="Times New Roman" w:eastAsia="Times New Roman" w:hAnsi="Times New Roman" w:cs="Times New Roman"/>
          <w:sz w:val="24"/>
          <w:szCs w:val="24"/>
        </w:rPr>
        <w:tab/>
        <w:t xml:space="preserve">   1994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1992-1994. Research Assistant, Institute of Radio-Engineering and Electronics, Moscow, Russia</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1996-1999. Research Assistant, Department of Physics, University of Miami</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1999-2002. Post-Doctoral Research Associate, Department of Physics, University of Miami</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2002-2003. Assistant Scientist, Department of Physics, University of Miami</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2003-2006. Assistant Research Professor, ECE, Florida International University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2006-2008. Research Faculty, Electrical Engineering, University of California, Riverside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2008-present. Lecturer of Electrical Engineering, University of California, Riverside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8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1989-1990, Researcher, Biomed Equipment Corp, </w:t>
      </w:r>
      <w:proofErr w:type="spellStart"/>
      <w:r w:rsidRPr="00253585">
        <w:rPr>
          <w:rFonts w:ascii="Times New Roman" w:eastAsia="Times New Roman" w:hAnsi="Times New Roman" w:cs="Times New Roman"/>
          <w:sz w:val="24"/>
          <w:szCs w:val="24"/>
        </w:rPr>
        <w:t>Boryslav</w:t>
      </w:r>
      <w:proofErr w:type="spellEnd"/>
      <w:r w:rsidRPr="00253585">
        <w:rPr>
          <w:rFonts w:ascii="Times New Roman" w:eastAsia="Times New Roman" w:hAnsi="Times New Roman" w:cs="Times New Roman"/>
          <w:sz w:val="24"/>
          <w:szCs w:val="24"/>
        </w:rPr>
        <w:t>, Ukraine</w:t>
      </w:r>
    </w:p>
    <w:p w:rsidR="00253585" w:rsidRPr="00253585" w:rsidRDefault="00253585" w:rsidP="00771F6F">
      <w:pPr>
        <w:numPr>
          <w:ilvl w:val="0"/>
          <w:numId w:val="8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Summer 1991, 1992, Systems Software Engineer, </w:t>
      </w:r>
      <w:proofErr w:type="spellStart"/>
      <w:r w:rsidRPr="00253585">
        <w:rPr>
          <w:rFonts w:ascii="Times New Roman" w:eastAsia="Times New Roman" w:hAnsi="Times New Roman" w:cs="Times New Roman"/>
          <w:sz w:val="24"/>
          <w:szCs w:val="24"/>
        </w:rPr>
        <w:t>PhysTech</w:t>
      </w:r>
      <w:proofErr w:type="spellEnd"/>
      <w:r w:rsidRPr="00253585">
        <w:rPr>
          <w:rFonts w:ascii="Times New Roman" w:eastAsia="Times New Roman" w:hAnsi="Times New Roman" w:cs="Times New Roman"/>
          <w:sz w:val="24"/>
          <w:szCs w:val="24"/>
        </w:rPr>
        <w:t xml:space="preserve"> Corp, </w:t>
      </w:r>
      <w:proofErr w:type="spellStart"/>
      <w:r w:rsidRPr="00253585">
        <w:rPr>
          <w:rFonts w:ascii="Times New Roman" w:eastAsia="Times New Roman" w:hAnsi="Times New Roman" w:cs="Times New Roman"/>
          <w:sz w:val="24"/>
          <w:szCs w:val="24"/>
        </w:rPr>
        <w:t>Dolgoprudny</w:t>
      </w:r>
      <w:proofErr w:type="spellEnd"/>
      <w:r w:rsidRPr="00253585">
        <w:rPr>
          <w:rFonts w:ascii="Times New Roman" w:eastAsia="Times New Roman" w:hAnsi="Times New Roman" w:cs="Times New Roman"/>
          <w:sz w:val="24"/>
          <w:szCs w:val="24"/>
        </w:rPr>
        <w:t>, Russia</w:t>
      </w:r>
    </w:p>
    <w:p w:rsidR="00253585" w:rsidRPr="00253585" w:rsidRDefault="00253585" w:rsidP="00771F6F">
      <w:pPr>
        <w:numPr>
          <w:ilvl w:val="0"/>
          <w:numId w:val="8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03-06/1992, Software Engineer, Digital Equipment Corp (DEC), Moscow Branch, Russia</w:t>
      </w:r>
    </w:p>
    <w:p w:rsidR="00253585" w:rsidRPr="00253585" w:rsidRDefault="00253585" w:rsidP="00771F6F">
      <w:pPr>
        <w:numPr>
          <w:ilvl w:val="0"/>
          <w:numId w:val="8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2009-present, President and CEO, </w:t>
      </w:r>
      <w:proofErr w:type="spellStart"/>
      <w:r w:rsidRPr="00253585">
        <w:rPr>
          <w:rFonts w:ascii="Times New Roman" w:eastAsia="Times New Roman" w:hAnsi="Times New Roman" w:cs="Times New Roman"/>
          <w:sz w:val="24"/>
          <w:szCs w:val="24"/>
        </w:rPr>
        <w:t>Jastrub</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Inc</w:t>
      </w:r>
      <w:proofErr w:type="spellEnd"/>
      <w:r w:rsidRPr="00253585">
        <w:rPr>
          <w:rFonts w:ascii="Times New Roman" w:eastAsia="Times New Roman" w:hAnsi="Times New Roman" w:cs="Times New Roman"/>
          <w:sz w:val="24"/>
          <w:szCs w:val="24"/>
        </w:rPr>
        <w:t xml:space="preserve"> (owner)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Diploma of Engineer-Physicist, Moscow Institute of Physics and Technology, Moscow, Russia, 1994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20" w:lineRule="exact"/>
        <w:rPr>
          <w:rFonts w:ascii="Times New Roman" w:eastAsia="Times New Roman" w:hAnsi="Times New Roman" w:cs="Times New Roman"/>
          <w:sz w:val="24"/>
          <w:szCs w:val="24"/>
        </w:rPr>
      </w:pP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National Science Foundation Review Panels</w:t>
      </w: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of journal Applied Optics</w:t>
      </w: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of journal IEEE Transactions of Magnetics</w:t>
      </w: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of journal IEEE Transactions of Nanotechnology</w:t>
      </w: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for Nanotechnology</w:t>
      </w:r>
    </w:p>
    <w:p w:rsidR="00253585" w:rsidRPr="00253585" w:rsidRDefault="00253585" w:rsidP="00771F6F">
      <w:pPr>
        <w:numPr>
          <w:ilvl w:val="0"/>
          <w:numId w:val="8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Editor for IEEE Proceedings for </w:t>
      </w:r>
      <w:proofErr w:type="spellStart"/>
      <w:r w:rsidRPr="00253585">
        <w:rPr>
          <w:rFonts w:ascii="Times New Roman" w:eastAsia="Times New Roman" w:hAnsi="Times New Roman" w:cs="Times New Roman"/>
          <w:sz w:val="24"/>
          <w:szCs w:val="24"/>
        </w:rPr>
        <w:t>Nanoscale</w:t>
      </w:r>
      <w:proofErr w:type="spellEnd"/>
      <w:r w:rsidRPr="00253585">
        <w:rPr>
          <w:rFonts w:ascii="Times New Roman" w:eastAsia="Times New Roman" w:hAnsi="Times New Roman" w:cs="Times New Roman"/>
          <w:sz w:val="24"/>
          <w:szCs w:val="24"/>
        </w:rPr>
        <w:t xml:space="preserve"> Devices and System Integration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20" w:lineRule="exact"/>
        <w:rPr>
          <w:rFonts w:ascii="Times New Roman" w:eastAsia="Times New Roman" w:hAnsi="Times New Roman" w:cs="Times New Roman"/>
          <w:sz w:val="24"/>
          <w:szCs w:val="24"/>
        </w:rPr>
      </w:pP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Discovery, grant #189573, "Heat-Assisted Magnetic Recording", PI, $99,605, 07/01/11-06/30/12</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National Science Foundation, grant #: ECS-0401297, “Three-Dimensional Magnetic Memory </w:t>
      </w:r>
      <w:proofErr w:type="spellStart"/>
      <w:r w:rsidRPr="00253585">
        <w:rPr>
          <w:rFonts w:ascii="Times New Roman" w:eastAsia="Times New Roman" w:hAnsi="Times New Roman" w:cs="Times New Roman"/>
          <w:sz w:val="24"/>
          <w:szCs w:val="24"/>
        </w:rPr>
        <w:t>Device”,Co</w:t>
      </w:r>
      <w:proofErr w:type="spellEnd"/>
      <w:r w:rsidRPr="00253585">
        <w:rPr>
          <w:rFonts w:ascii="Times New Roman" w:eastAsia="Times New Roman" w:hAnsi="Times New Roman" w:cs="Times New Roman"/>
          <w:sz w:val="24"/>
          <w:szCs w:val="24"/>
        </w:rPr>
        <w:t>-PI, $300,000, 06/01/04-05/31/08</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US Air Force Office of Scientific Research (AFOSR), grant #: FA9550-05-1-0232, “Dense Memory,” Co-</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PI, $1,037,934, 04/01/05-03/31/08</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Research under National Aeronautics and Space Administration (NASA), Goddard Space Flight Center</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Contracts NAS5-31363 and NAS5-31734</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College of Art and Sciences of the University of Miami Outstanding Graduate Research Award (1999)</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Miami Research Assistantship (1997/98, 1998/99)</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College of Art and </w:t>
      </w:r>
      <w:proofErr w:type="spellStart"/>
      <w:r w:rsidRPr="00253585">
        <w:rPr>
          <w:rFonts w:ascii="Times New Roman" w:eastAsia="Times New Roman" w:hAnsi="Times New Roman" w:cs="Times New Roman"/>
          <w:sz w:val="24"/>
          <w:szCs w:val="24"/>
        </w:rPr>
        <w:t>Scences</w:t>
      </w:r>
      <w:proofErr w:type="spellEnd"/>
      <w:r w:rsidRPr="00253585">
        <w:rPr>
          <w:rFonts w:ascii="Times New Roman" w:eastAsia="Times New Roman" w:hAnsi="Times New Roman" w:cs="Times New Roman"/>
          <w:sz w:val="24"/>
          <w:szCs w:val="24"/>
        </w:rPr>
        <w:t xml:space="preserve"> Outstanding Teaching Assistant (1996/97), University of Miami</w:t>
      </w:r>
    </w:p>
    <w:p w:rsidR="00253585" w:rsidRPr="00253585" w:rsidRDefault="00253585" w:rsidP="00771F6F">
      <w:pPr>
        <w:numPr>
          <w:ilvl w:val="0"/>
          <w:numId w:val="90"/>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Moscow Institute of Physics and Technology Outstanding Student Fellowship (1992/93,1993/94)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BOOK CHAPTERS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 Khizroev, R. Chomko, and D. Litvinov, chapter “</w:t>
      </w:r>
      <w:proofErr w:type="spellStart"/>
      <w:r w:rsidRPr="00253585">
        <w:rPr>
          <w:rFonts w:ascii="Times New Roman" w:eastAsia="Times New Roman" w:hAnsi="Times New Roman" w:cs="Times New Roman"/>
          <w:sz w:val="24"/>
          <w:szCs w:val="24"/>
        </w:rPr>
        <w:t>Nanoscale</w:t>
      </w:r>
      <w:proofErr w:type="spellEnd"/>
      <w:r w:rsidRPr="00253585">
        <w:rPr>
          <w:rFonts w:ascii="Times New Roman" w:eastAsia="Times New Roman" w:hAnsi="Times New Roman" w:cs="Times New Roman"/>
          <w:sz w:val="24"/>
          <w:szCs w:val="24"/>
        </w:rPr>
        <w:t xml:space="preserve"> Magnetic Devices” in Handbook of Semiconductor Nanostructures and </w:t>
      </w:r>
      <w:proofErr w:type="spellStart"/>
      <w:r w:rsidRPr="00253585">
        <w:rPr>
          <w:rFonts w:ascii="Times New Roman" w:eastAsia="Times New Roman" w:hAnsi="Times New Roman" w:cs="Times New Roman"/>
          <w:sz w:val="24"/>
          <w:szCs w:val="24"/>
        </w:rPr>
        <w:t>Nanodevices</w:t>
      </w:r>
      <w:proofErr w:type="spellEnd"/>
      <w:r w:rsidRPr="00253585">
        <w:rPr>
          <w:rFonts w:ascii="Times New Roman" w:eastAsia="Times New Roman" w:hAnsi="Times New Roman" w:cs="Times New Roman"/>
          <w:sz w:val="24"/>
          <w:szCs w:val="24"/>
        </w:rPr>
        <w:t>, edited by A.A. Balandin and K.L. Wang, American Scientific Publishers, 2005; ISBN 1-58883-073-X</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 Khizroev, R. Chomko, and D. Litvinov, chapter in the engineering handbook “Nano-scale and Bio-inspired Integrated Computing, Wiley Publishing, 2008</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JOURNAL PUBLICATIONS (2007 – present)</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(invited) S. Khizroev, R. </w:t>
      </w:r>
      <w:proofErr w:type="spellStart"/>
      <w:r w:rsidRPr="00253585">
        <w:rPr>
          <w:rFonts w:ascii="Times New Roman" w:eastAsia="Times New Roman" w:hAnsi="Times New Roman" w:cs="Times New Roman"/>
          <w:sz w:val="24"/>
          <w:szCs w:val="24"/>
        </w:rPr>
        <w:t>Ikkawi</w:t>
      </w:r>
      <w:proofErr w:type="spellEnd"/>
      <w:r w:rsidRPr="00253585">
        <w:rPr>
          <w:rFonts w:ascii="Times New Roman" w:eastAsia="Times New Roman" w:hAnsi="Times New Roman" w:cs="Times New Roman"/>
          <w:sz w:val="24"/>
          <w:szCs w:val="24"/>
        </w:rPr>
        <w:t xml:space="preserve">, N. Amos, V. </w:t>
      </w:r>
      <w:proofErr w:type="spellStart"/>
      <w:r w:rsidRPr="00253585">
        <w:rPr>
          <w:rFonts w:ascii="Times New Roman" w:eastAsia="Times New Roman" w:hAnsi="Times New Roman" w:cs="Times New Roman"/>
          <w:sz w:val="24"/>
          <w:szCs w:val="24"/>
        </w:rPr>
        <w:t>Renugopalakrishnan</w:t>
      </w:r>
      <w:proofErr w:type="spellEnd"/>
      <w:r w:rsidRPr="00253585">
        <w:rPr>
          <w:rFonts w:ascii="Times New Roman" w:eastAsia="Times New Roman" w:hAnsi="Times New Roman" w:cs="Times New Roman"/>
          <w:sz w:val="24"/>
          <w:szCs w:val="24"/>
        </w:rPr>
        <w:t>, R. Chomko, R. Haddon, D. Litvinov, “Protein-based memory,” Materials Research Society (MRS) Bulletin, September issue, 2008.</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 </w:t>
      </w:r>
      <w:proofErr w:type="spellStart"/>
      <w:r w:rsidRPr="00253585">
        <w:rPr>
          <w:rFonts w:ascii="Times New Roman" w:eastAsia="Times New Roman" w:hAnsi="Times New Roman" w:cs="Times New Roman"/>
          <w:sz w:val="24"/>
          <w:szCs w:val="24"/>
        </w:rPr>
        <w:t>Ikkawi</w:t>
      </w:r>
      <w:proofErr w:type="spellEnd"/>
      <w:r w:rsidRPr="00253585">
        <w:rPr>
          <w:rFonts w:ascii="Times New Roman" w:eastAsia="Times New Roman" w:hAnsi="Times New Roman" w:cs="Times New Roman"/>
          <w:sz w:val="24"/>
          <w:szCs w:val="24"/>
        </w:rPr>
        <w:t xml:space="preserve">, N. Amos, A. </w:t>
      </w:r>
      <w:proofErr w:type="spellStart"/>
      <w:r w:rsidRPr="00253585">
        <w:rPr>
          <w:rFonts w:ascii="Times New Roman" w:eastAsia="Times New Roman" w:hAnsi="Times New Roman" w:cs="Times New Roman"/>
          <w:sz w:val="24"/>
          <w:szCs w:val="24"/>
        </w:rPr>
        <w:t>Krichevsky</w:t>
      </w:r>
      <w:proofErr w:type="spellEnd"/>
      <w:r w:rsidRPr="00253585">
        <w:rPr>
          <w:rFonts w:ascii="Times New Roman" w:eastAsia="Times New Roman" w:hAnsi="Times New Roman" w:cs="Times New Roman"/>
          <w:sz w:val="24"/>
          <w:szCs w:val="24"/>
        </w:rPr>
        <w:t>, R. Chomko, D. Litvinov, S. Khizroev, “</w:t>
      </w:r>
      <w:proofErr w:type="spellStart"/>
      <w:r w:rsidRPr="00253585">
        <w:rPr>
          <w:rFonts w:ascii="Times New Roman" w:eastAsia="Times New Roman" w:hAnsi="Times New Roman" w:cs="Times New Roman"/>
          <w:sz w:val="24"/>
          <w:szCs w:val="24"/>
        </w:rPr>
        <w:t>Nanolasers</w:t>
      </w:r>
      <w:proofErr w:type="spellEnd"/>
      <w:r w:rsidRPr="00253585">
        <w:rPr>
          <w:rFonts w:ascii="Times New Roman" w:eastAsia="Times New Roman" w:hAnsi="Times New Roman" w:cs="Times New Roman"/>
          <w:sz w:val="24"/>
          <w:szCs w:val="24"/>
        </w:rPr>
        <w:t xml:space="preserve"> to enable data storage beyond 10 terabit/in2,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91 (15), 3115-6 (2007)</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(invited) S. Khizroev, Y. </w:t>
      </w:r>
      <w:proofErr w:type="spellStart"/>
      <w:r w:rsidRPr="00253585">
        <w:rPr>
          <w:rFonts w:ascii="Times New Roman" w:eastAsia="Times New Roman" w:hAnsi="Times New Roman" w:cs="Times New Roman"/>
          <w:sz w:val="24"/>
          <w:szCs w:val="24"/>
        </w:rPr>
        <w:t>Hijazi</w:t>
      </w:r>
      <w:proofErr w:type="spellEnd"/>
      <w:r w:rsidRPr="00253585">
        <w:rPr>
          <w:rFonts w:ascii="Times New Roman" w:eastAsia="Times New Roman" w:hAnsi="Times New Roman" w:cs="Times New Roman"/>
          <w:sz w:val="24"/>
          <w:szCs w:val="24"/>
        </w:rPr>
        <w:t xml:space="preserve">, N. Amos, E. </w:t>
      </w:r>
      <w:proofErr w:type="spellStart"/>
      <w:r w:rsidRPr="00253585">
        <w:rPr>
          <w:rFonts w:ascii="Times New Roman" w:eastAsia="Times New Roman" w:hAnsi="Times New Roman" w:cs="Times New Roman"/>
          <w:sz w:val="24"/>
          <w:szCs w:val="24"/>
        </w:rPr>
        <w:t>Felissaint</w:t>
      </w:r>
      <w:proofErr w:type="spellEnd"/>
      <w:r w:rsidRPr="00253585">
        <w:rPr>
          <w:rFonts w:ascii="Times New Roman" w:eastAsia="Times New Roman" w:hAnsi="Times New Roman" w:cs="Times New Roman"/>
          <w:sz w:val="24"/>
          <w:szCs w:val="24"/>
        </w:rPr>
        <w:t xml:space="preserve">, N. Joshi, R. </w:t>
      </w:r>
      <w:proofErr w:type="spellStart"/>
      <w:r w:rsidRPr="00253585">
        <w:rPr>
          <w:rFonts w:ascii="Times New Roman" w:eastAsia="Times New Roman" w:hAnsi="Times New Roman" w:cs="Times New Roman"/>
          <w:sz w:val="24"/>
          <w:szCs w:val="24"/>
        </w:rPr>
        <w:t>Ikkawi</w:t>
      </w:r>
      <w:proofErr w:type="spellEnd"/>
      <w:r w:rsidRPr="00253585">
        <w:rPr>
          <w:rFonts w:ascii="Times New Roman" w:eastAsia="Times New Roman" w:hAnsi="Times New Roman" w:cs="Times New Roman"/>
          <w:sz w:val="24"/>
          <w:szCs w:val="24"/>
        </w:rPr>
        <w:t xml:space="preserve">, R. Chomko, and D. Litvinov, “Physics of Perpendicular Recording with a Patterned Soft </w:t>
      </w:r>
      <w:proofErr w:type="spellStart"/>
      <w:r w:rsidRPr="00253585">
        <w:rPr>
          <w:rFonts w:ascii="Times New Roman" w:eastAsia="Times New Roman" w:hAnsi="Times New Roman" w:cs="Times New Roman"/>
          <w:sz w:val="24"/>
          <w:szCs w:val="24"/>
        </w:rPr>
        <w:t>Underlayer</w:t>
      </w:r>
      <w:proofErr w:type="spellEnd"/>
      <w:r w:rsidRPr="00253585">
        <w:rPr>
          <w:rFonts w:ascii="Times New Roman" w:eastAsia="Times New Roman" w:hAnsi="Times New Roman" w:cs="Times New Roman"/>
          <w:sz w:val="24"/>
          <w:szCs w:val="24"/>
        </w:rPr>
        <w:t xml:space="preserve">,” special information technologies issue, J. </w:t>
      </w:r>
      <w:proofErr w:type="spellStart"/>
      <w:r w:rsidRPr="00253585">
        <w:rPr>
          <w:rFonts w:ascii="Times New Roman" w:eastAsia="Times New Roman" w:hAnsi="Times New Roman" w:cs="Times New Roman"/>
          <w:sz w:val="24"/>
          <w:szCs w:val="24"/>
        </w:rPr>
        <w:t>Nanoscience</w:t>
      </w:r>
      <w:proofErr w:type="spellEnd"/>
      <w:r w:rsidRPr="00253585">
        <w:rPr>
          <w:rFonts w:ascii="Times New Roman" w:eastAsia="Times New Roman" w:hAnsi="Times New Roman" w:cs="Times New Roman"/>
          <w:sz w:val="24"/>
          <w:szCs w:val="24"/>
        </w:rPr>
        <w:t xml:space="preserve"> and Nanotechnology 7, 243-54 (2007)</w:t>
      </w:r>
    </w:p>
    <w:p w:rsidR="00253585" w:rsidRPr="00253585" w:rsidRDefault="00253585" w:rsidP="002535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 Amos, A. </w:t>
      </w:r>
      <w:proofErr w:type="spellStart"/>
      <w:r w:rsidRPr="00253585">
        <w:rPr>
          <w:rFonts w:ascii="Times New Roman" w:eastAsia="Times New Roman" w:hAnsi="Times New Roman" w:cs="Times New Roman"/>
          <w:sz w:val="24"/>
          <w:szCs w:val="24"/>
        </w:rPr>
        <w:t>Lavrenov</w:t>
      </w:r>
      <w:proofErr w:type="spellEnd"/>
      <w:r w:rsidRPr="00253585">
        <w:rPr>
          <w:rFonts w:ascii="Times New Roman" w:eastAsia="Times New Roman" w:hAnsi="Times New Roman" w:cs="Times New Roman"/>
          <w:sz w:val="24"/>
          <w:szCs w:val="24"/>
        </w:rPr>
        <w:t xml:space="preserve">, P. Gomez, F. </w:t>
      </w:r>
      <w:proofErr w:type="spellStart"/>
      <w:r w:rsidRPr="00253585">
        <w:rPr>
          <w:rFonts w:ascii="Times New Roman" w:eastAsia="Times New Roman" w:hAnsi="Times New Roman" w:cs="Times New Roman"/>
          <w:sz w:val="24"/>
          <w:szCs w:val="24"/>
        </w:rPr>
        <w:t>Candocia</w:t>
      </w:r>
      <w:proofErr w:type="spellEnd"/>
      <w:r w:rsidRPr="00253585">
        <w:rPr>
          <w:rFonts w:ascii="Times New Roman" w:eastAsia="Times New Roman" w:hAnsi="Times New Roman" w:cs="Times New Roman"/>
          <w:sz w:val="24"/>
          <w:szCs w:val="24"/>
        </w:rPr>
        <w:t>, D. Litvinov, R. Chomko, S. Khizroev, “</w:t>
      </w:r>
      <w:proofErr w:type="spellStart"/>
      <w:r w:rsidRPr="00253585">
        <w:rPr>
          <w:rFonts w:ascii="Times New Roman" w:eastAsia="Times New Roman" w:hAnsi="Times New Roman" w:cs="Times New Roman"/>
          <w:sz w:val="24"/>
          <w:szCs w:val="24"/>
        </w:rPr>
        <w:t>Nanomagnetic</w:t>
      </w:r>
      <w:proofErr w:type="spellEnd"/>
      <w:r w:rsidRPr="00253585">
        <w:rPr>
          <w:rFonts w:ascii="Times New Roman" w:eastAsia="Times New Roman" w:hAnsi="Times New Roman" w:cs="Times New Roman"/>
          <w:sz w:val="24"/>
          <w:szCs w:val="24"/>
        </w:rPr>
        <w:t xml:space="preserve"> probes to image patterned media for information densities above ten terabit-per square-inch,” submitted to J. </w:t>
      </w:r>
      <w:proofErr w:type="spellStart"/>
      <w:r w:rsidRPr="00253585">
        <w:rPr>
          <w:rFonts w:ascii="Times New Roman" w:eastAsia="Times New Roman" w:hAnsi="Times New Roman" w:cs="Times New Roman"/>
          <w:sz w:val="24"/>
          <w:szCs w:val="24"/>
        </w:rPr>
        <w:t>Nanoelectronics</w:t>
      </w:r>
      <w:proofErr w:type="spellEnd"/>
      <w:r w:rsidRPr="00253585">
        <w:rPr>
          <w:rFonts w:ascii="Times New Roman" w:eastAsia="Times New Roman" w:hAnsi="Times New Roman" w:cs="Times New Roman"/>
          <w:sz w:val="24"/>
          <w:szCs w:val="24"/>
        </w:rPr>
        <w:t xml:space="preserve"> and Optoelectronics, (2007)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Multiple industrial activities including but not limited to participation in Industrial Expo’s, Trade-Shows, Conferences, etc.</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ILYA DUMER</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jc w:val="center"/>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(Information Theory), Russian Academy of Sciences, Moscow</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Moscow Institute of Physics and Technology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(Electrical Engineering), Moscow Institute of Physics and Technology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1974</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Appointments</w:t>
      </w:r>
    </w:p>
    <w:p w:rsidR="00253585" w:rsidRPr="00253585" w:rsidRDefault="00253585" w:rsidP="00253585">
      <w:pPr>
        <w:spacing w:after="0" w:line="240" w:lineRule="auto"/>
        <w:ind w:left="1440" w:hanging="1440"/>
        <w:rPr>
          <w:rFonts w:ascii="Times New Roman" w:eastAsia="Times New Roman" w:hAnsi="Times New Roman" w:cs="Times New Roman"/>
          <w:sz w:val="24"/>
          <w:szCs w:val="24"/>
        </w:rPr>
      </w:pPr>
    </w:p>
    <w:p w:rsidR="00253585" w:rsidRPr="00253585" w:rsidRDefault="00253585" w:rsidP="00253585">
      <w:pPr>
        <w:spacing w:after="0" w:line="240" w:lineRule="auto"/>
        <w:ind w:left="1627" w:hanging="144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1995 – present</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Professor, Electrical Engineering, University of California at </w:t>
      </w:r>
      <w:r w:rsidRPr="00253585">
        <w:rPr>
          <w:rFonts w:ascii="Times New Roman" w:eastAsia="Times New Roman" w:hAnsi="Times New Roman" w:cs="Times New Roman"/>
          <w:b/>
          <w:sz w:val="24"/>
          <w:szCs w:val="24"/>
        </w:rPr>
        <w:t xml:space="preserve"> </w:t>
      </w:r>
      <w:r w:rsidRPr="00253585">
        <w:rPr>
          <w:rFonts w:ascii="Times New Roman" w:eastAsia="Times New Roman" w:hAnsi="Times New Roman" w:cs="Times New Roman"/>
          <w:sz w:val="24"/>
          <w:szCs w:val="24"/>
        </w:rPr>
        <w:t xml:space="preserve">Riverside </w:t>
      </w:r>
    </w:p>
    <w:p w:rsidR="00253585" w:rsidRPr="00253585" w:rsidRDefault="00253585" w:rsidP="00253585">
      <w:pPr>
        <w:spacing w:after="0" w:line="240" w:lineRule="auto"/>
        <w:ind w:left="2160" w:hanging="197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1987 – 1995</w:t>
      </w:r>
      <w:r w:rsidRPr="00253585">
        <w:rPr>
          <w:rFonts w:ascii="Times New Roman" w:eastAsia="Times New Roman" w:hAnsi="Times New Roman" w:cs="Times New Roman"/>
          <w:sz w:val="24"/>
          <w:szCs w:val="24"/>
        </w:rPr>
        <w:tab/>
        <w:t>Senior Researcher, Institute for Information Transmission Problems (IIPT), Russian Academy of Sciences, Moscow, Russia</w:t>
      </w:r>
    </w:p>
    <w:p w:rsidR="00253585" w:rsidRPr="00253585" w:rsidRDefault="00253585" w:rsidP="00253585">
      <w:pPr>
        <w:spacing w:after="0" w:line="240" w:lineRule="auto"/>
        <w:ind w:left="2160" w:hanging="197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1983 – 1987</w:t>
      </w:r>
      <w:r w:rsidRPr="00253585">
        <w:rPr>
          <w:rFonts w:ascii="Times New Roman" w:eastAsia="Times New Roman" w:hAnsi="Times New Roman" w:cs="Times New Roman"/>
          <w:sz w:val="24"/>
          <w:szCs w:val="24"/>
        </w:rPr>
        <w:tab/>
        <w:t>Researcher, Institute for Information Transmission Problems, Russian Academy of Sciences, Moscow, Russia</w:t>
      </w:r>
    </w:p>
    <w:p w:rsidR="00253585" w:rsidRPr="00253585" w:rsidRDefault="00253585" w:rsidP="00253585">
      <w:pPr>
        <w:spacing w:after="0" w:line="240" w:lineRule="auto"/>
        <w:ind w:left="2160" w:hanging="1973"/>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IEEE Fellow, 2007</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Alexander von Humboldt Research Fellow, Institute for Experimental Mathematics, Essen, Germany, </w:t>
      </w:r>
      <w:r w:rsidRPr="00253585">
        <w:rPr>
          <w:rFonts w:ascii="Times New Roman" w:eastAsia="Times New Roman" w:hAnsi="Times New Roman" w:cs="Times New Roman"/>
          <w:iCs/>
          <w:sz w:val="24"/>
          <w:szCs w:val="24"/>
          <w:lang w:val="x-none" w:eastAsia="x-none"/>
        </w:rPr>
        <w:t>1993-1994</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Royal Society Guest Research Fellow, Manchester University, UK, </w:t>
      </w:r>
      <w:r w:rsidRPr="00253585">
        <w:rPr>
          <w:rFonts w:ascii="Times New Roman" w:eastAsia="Times New Roman" w:hAnsi="Times New Roman" w:cs="Times New Roman"/>
          <w:iCs/>
          <w:sz w:val="24"/>
          <w:szCs w:val="24"/>
          <w:lang w:val="x-none" w:eastAsia="x-none"/>
        </w:rPr>
        <w:t>1992-1993</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Professional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91"/>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Editor for Coding Theory: IEEE Transactions on Information Theory, 2006-2009</w:t>
      </w:r>
    </w:p>
    <w:p w:rsidR="00253585" w:rsidRPr="00253585" w:rsidRDefault="00253585" w:rsidP="00771F6F">
      <w:pPr>
        <w:numPr>
          <w:ilvl w:val="0"/>
          <w:numId w:val="91"/>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the Program Committees:   IEEE International Symposia  (1997, 2003, 2005, 2006, 2007, 2008, 2010, 2011), IEEE International Workshop (2010), Workshops  on Codes and Cryptography (2005, 2007);  Program Co-Chair,  International Conference on Coding Theory (2008)</w:t>
      </w:r>
    </w:p>
    <w:p w:rsidR="00253585" w:rsidRPr="00253585" w:rsidRDefault="00253585" w:rsidP="00771F6F">
      <w:pPr>
        <w:numPr>
          <w:ilvl w:val="0"/>
          <w:numId w:val="91"/>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Referee :  IEEE Transactions on Information Theory, Problems of Information Transmission;  Codes, Designs, and Cryptography;  Finite Fields and Their Applications</w:t>
      </w:r>
    </w:p>
    <w:p w:rsidR="00253585" w:rsidRPr="00253585" w:rsidRDefault="00253585" w:rsidP="00771F6F">
      <w:pPr>
        <w:numPr>
          <w:ilvl w:val="0"/>
          <w:numId w:val="91"/>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Panel Member:  NSF Directorate “ Theoretical Foundations - Communications Research" (2000, 2002, 2004, 2005, 2007)</w:t>
      </w:r>
    </w:p>
    <w:p w:rsidR="00253585" w:rsidRPr="00253585" w:rsidRDefault="00253585" w:rsidP="00771F6F">
      <w:pPr>
        <w:numPr>
          <w:ilvl w:val="0"/>
          <w:numId w:val="91"/>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Chair of Graduate Council at UCR, 2007-2008</w:t>
      </w:r>
    </w:p>
    <w:p w:rsidR="00253585" w:rsidRPr="00253585" w:rsidRDefault="00253585" w:rsidP="00253585">
      <w:pPr>
        <w:tabs>
          <w:tab w:val="center" w:pos="4320"/>
          <w:tab w:val="right" w:pos="8640"/>
        </w:tabs>
        <w:spacing w:after="0" w:line="240" w:lineRule="auto"/>
        <w:ind w:left="360"/>
        <w:rPr>
          <w:rFonts w:ascii="Times New Roman" w:eastAsia="Times New Roman" w:hAnsi="Times New Roman" w:cs="Times New Roman"/>
          <w:sz w:val="24"/>
          <w:szCs w:val="24"/>
          <w:lang w:val="x-none" w:eastAsia="x-none"/>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A84A79"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hyperlink r:id="rId32" w:history="1">
        <w:r w:rsidR="00253585" w:rsidRPr="00253585">
          <w:rPr>
            <w:rFonts w:ascii="Times New Roman" w:eastAsia="Times New Roman" w:hAnsi="Times New Roman" w:cs="Times New Roman"/>
            <w:sz w:val="24"/>
            <w:szCs w:val="24"/>
            <w:lang w:val="x-none" w:eastAsia="x-none"/>
          </w:rPr>
          <w:t xml:space="preserve">A. A. </w:t>
        </w:r>
        <w:proofErr w:type="spellStart"/>
        <w:r w:rsidR="00253585" w:rsidRPr="00253585">
          <w:rPr>
            <w:rFonts w:ascii="Times New Roman" w:eastAsia="Times New Roman" w:hAnsi="Times New Roman" w:cs="Times New Roman"/>
            <w:sz w:val="24"/>
            <w:szCs w:val="24"/>
            <w:lang w:val="x-none" w:eastAsia="x-none"/>
          </w:rPr>
          <w:t>Kovalev</w:t>
        </w:r>
        <w:proofErr w:type="spellEnd"/>
      </w:hyperlink>
      <w:r w:rsidR="00253585" w:rsidRPr="00253585">
        <w:rPr>
          <w:rFonts w:ascii="Times New Roman" w:eastAsia="Times New Roman" w:hAnsi="Times New Roman" w:cs="Times New Roman"/>
          <w:sz w:val="24"/>
          <w:szCs w:val="24"/>
          <w:lang w:val="x-none" w:eastAsia="x-none"/>
        </w:rPr>
        <w:t>, </w:t>
      </w:r>
      <w:hyperlink r:id="rId33" w:history="1">
        <w:r w:rsidR="00253585" w:rsidRPr="00253585">
          <w:rPr>
            <w:rFonts w:ascii="Times New Roman" w:eastAsia="Times New Roman" w:hAnsi="Times New Roman" w:cs="Times New Roman"/>
            <w:sz w:val="24"/>
            <w:szCs w:val="24"/>
            <w:lang w:val="x-none" w:eastAsia="x-none"/>
          </w:rPr>
          <w:t>I. Dumer</w:t>
        </w:r>
      </w:hyperlink>
      <w:r w:rsidR="00253585" w:rsidRPr="00253585">
        <w:rPr>
          <w:rFonts w:ascii="Times New Roman" w:eastAsia="Times New Roman" w:hAnsi="Times New Roman" w:cs="Times New Roman"/>
          <w:sz w:val="24"/>
          <w:szCs w:val="24"/>
          <w:lang w:val="x-none" w:eastAsia="x-none"/>
        </w:rPr>
        <w:t>, and </w:t>
      </w:r>
      <w:hyperlink r:id="rId34" w:history="1">
        <w:r w:rsidR="00253585" w:rsidRPr="00253585">
          <w:rPr>
            <w:rFonts w:ascii="Times New Roman" w:eastAsia="Times New Roman" w:hAnsi="Times New Roman" w:cs="Times New Roman"/>
            <w:sz w:val="24"/>
            <w:szCs w:val="24"/>
            <w:lang w:val="x-none" w:eastAsia="x-none"/>
          </w:rPr>
          <w:t xml:space="preserve">L. P. </w:t>
        </w:r>
        <w:proofErr w:type="spellStart"/>
        <w:r w:rsidR="00253585" w:rsidRPr="00253585">
          <w:rPr>
            <w:rFonts w:ascii="Times New Roman" w:eastAsia="Times New Roman" w:hAnsi="Times New Roman" w:cs="Times New Roman"/>
            <w:sz w:val="24"/>
            <w:szCs w:val="24"/>
            <w:lang w:val="x-none" w:eastAsia="x-none"/>
          </w:rPr>
          <w:t>Pryadko</w:t>
        </w:r>
        <w:proofErr w:type="spellEnd"/>
      </w:hyperlink>
      <w:r w:rsidR="00253585" w:rsidRPr="00253585">
        <w:rPr>
          <w:rFonts w:ascii="Times New Roman" w:eastAsia="Times New Roman" w:hAnsi="Times New Roman" w:cs="Times New Roman"/>
          <w:sz w:val="24"/>
          <w:szCs w:val="24"/>
          <w:lang w:val="x-none" w:eastAsia="x-none"/>
        </w:rPr>
        <w:t>, “Design of additive quantum codes via the code-word-stabilized framework”, Phys. Rev. A 84, 062319, pp. 1-11, 2011.</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Y. Li, I. Dumer, and L. </w:t>
      </w:r>
      <w:proofErr w:type="spellStart"/>
      <w:r w:rsidRPr="00253585">
        <w:rPr>
          <w:rFonts w:ascii="Times New Roman" w:eastAsia="Times New Roman" w:hAnsi="Times New Roman" w:cs="Times New Roman"/>
          <w:sz w:val="24"/>
          <w:szCs w:val="24"/>
          <w:lang w:val="x-none" w:eastAsia="x-none"/>
        </w:rPr>
        <w:t>Pryadko</w:t>
      </w:r>
      <w:proofErr w:type="spellEnd"/>
      <w:r w:rsidRPr="00253585">
        <w:rPr>
          <w:rFonts w:ascii="Times New Roman" w:eastAsia="Times New Roman" w:hAnsi="Times New Roman" w:cs="Times New Roman"/>
          <w:sz w:val="24"/>
          <w:szCs w:val="24"/>
          <w:lang w:val="x-none" w:eastAsia="x-none"/>
        </w:rPr>
        <w:t xml:space="preserve">, “Clustered error correction of </w:t>
      </w:r>
      <w:proofErr w:type="spellStart"/>
      <w:r w:rsidRPr="00253585">
        <w:rPr>
          <w:rFonts w:ascii="Times New Roman" w:eastAsia="Times New Roman" w:hAnsi="Times New Roman" w:cs="Times New Roman"/>
          <w:sz w:val="24"/>
          <w:szCs w:val="24"/>
          <w:lang w:val="x-none" w:eastAsia="x-none"/>
        </w:rPr>
        <w:t>codeword</w:t>
      </w:r>
      <w:proofErr w:type="spellEnd"/>
      <w:r w:rsidRPr="00253585">
        <w:rPr>
          <w:rFonts w:ascii="Times New Roman" w:eastAsia="Times New Roman" w:hAnsi="Times New Roman" w:cs="Times New Roman"/>
          <w:sz w:val="24"/>
          <w:szCs w:val="24"/>
          <w:lang w:val="x-none" w:eastAsia="x-none"/>
        </w:rPr>
        <w:t>-stabilized quantum codes,”  Physical Review Letters, vol. 104, 190501, pp. 1-4, 2010.</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Y. Li, I. Dumer, M. </w:t>
      </w:r>
      <w:proofErr w:type="spellStart"/>
      <w:r w:rsidRPr="00253585">
        <w:rPr>
          <w:rFonts w:ascii="Times New Roman" w:eastAsia="Times New Roman" w:hAnsi="Times New Roman" w:cs="Times New Roman"/>
          <w:sz w:val="24"/>
          <w:szCs w:val="24"/>
          <w:lang w:val="x-none" w:eastAsia="x-none"/>
        </w:rPr>
        <w:t>Grassl</w:t>
      </w:r>
      <w:proofErr w:type="spellEnd"/>
      <w:r w:rsidRPr="00253585">
        <w:rPr>
          <w:rFonts w:ascii="Times New Roman" w:eastAsia="Times New Roman" w:hAnsi="Times New Roman" w:cs="Times New Roman"/>
          <w:sz w:val="24"/>
          <w:szCs w:val="24"/>
          <w:lang w:val="x-none" w:eastAsia="x-none"/>
        </w:rPr>
        <w:t xml:space="preserve">, and L. </w:t>
      </w:r>
      <w:proofErr w:type="spellStart"/>
      <w:r w:rsidRPr="00253585">
        <w:rPr>
          <w:rFonts w:ascii="Times New Roman" w:eastAsia="Times New Roman" w:hAnsi="Times New Roman" w:cs="Times New Roman"/>
          <w:sz w:val="24"/>
          <w:szCs w:val="24"/>
          <w:lang w:val="x-none" w:eastAsia="x-none"/>
        </w:rPr>
        <w:t>Pryadko</w:t>
      </w:r>
      <w:proofErr w:type="spellEnd"/>
      <w:r w:rsidRPr="00253585">
        <w:rPr>
          <w:rFonts w:ascii="Times New Roman" w:eastAsia="Times New Roman" w:hAnsi="Times New Roman" w:cs="Times New Roman"/>
          <w:sz w:val="24"/>
          <w:szCs w:val="24"/>
          <w:lang w:val="x-none" w:eastAsia="x-none"/>
        </w:rPr>
        <w:t xml:space="preserve">, “Structured error recovery for </w:t>
      </w:r>
      <w:proofErr w:type="spellStart"/>
      <w:r w:rsidRPr="00253585">
        <w:rPr>
          <w:rFonts w:ascii="Times New Roman" w:eastAsia="Times New Roman" w:hAnsi="Times New Roman" w:cs="Times New Roman"/>
          <w:sz w:val="24"/>
          <w:szCs w:val="24"/>
          <w:lang w:val="x-none" w:eastAsia="x-none"/>
        </w:rPr>
        <w:t>codeword</w:t>
      </w:r>
      <w:proofErr w:type="spellEnd"/>
      <w:r w:rsidRPr="00253585">
        <w:rPr>
          <w:rFonts w:ascii="Times New Roman" w:eastAsia="Times New Roman" w:hAnsi="Times New Roman" w:cs="Times New Roman"/>
          <w:sz w:val="24"/>
          <w:szCs w:val="24"/>
          <w:lang w:val="x-none" w:eastAsia="x-none"/>
        </w:rPr>
        <w:t>-stabilized quantum codes,”  Physical Review A, vol. 81, 052337, pp. 1-12, 2010.</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proofErr w:type="spellStart"/>
      <w:r w:rsidRPr="00253585">
        <w:rPr>
          <w:rFonts w:ascii="Times New Roman" w:eastAsia="Times New Roman" w:hAnsi="Times New Roman" w:cs="Times New Roman"/>
          <w:sz w:val="24"/>
          <w:szCs w:val="24"/>
          <w:lang w:val="x-none" w:eastAsia="x-none"/>
        </w:rPr>
        <w:lastRenderedPageBreak/>
        <w:t>M.Burnashev</w:t>
      </w:r>
      <w:proofErr w:type="spellEnd"/>
      <w:r w:rsidRPr="00253585">
        <w:rPr>
          <w:rFonts w:ascii="Times New Roman" w:eastAsia="Times New Roman" w:hAnsi="Times New Roman" w:cs="Times New Roman"/>
          <w:sz w:val="24"/>
          <w:szCs w:val="24"/>
          <w:lang w:val="x-none" w:eastAsia="x-none"/>
        </w:rPr>
        <w:t xml:space="preserve"> and I.  Dumer, "Error exponents for two soft decision decoding algorithms of Reed—Muller codes," IEEE Trans. Info. Theory, 55,  no. 9, pp.  4108-4118,  2009.</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 Dumer, "Equal-weight fingerprinting codes," Lecture Notes Computer Science, vol. 5557,  pp. 43-51, 2009.</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I. Dumer, G. </w:t>
      </w:r>
      <w:proofErr w:type="spellStart"/>
      <w:r w:rsidRPr="00253585">
        <w:rPr>
          <w:rFonts w:ascii="Times New Roman" w:eastAsia="Times New Roman" w:hAnsi="Times New Roman" w:cs="Times New Roman"/>
          <w:sz w:val="24"/>
          <w:szCs w:val="24"/>
          <w:lang w:val="x-none" w:eastAsia="x-none"/>
        </w:rPr>
        <w:t>Kabatiansky</w:t>
      </w:r>
      <w:proofErr w:type="spellEnd"/>
      <w:r w:rsidRPr="00253585">
        <w:rPr>
          <w:rFonts w:ascii="Times New Roman" w:eastAsia="Times New Roman" w:hAnsi="Times New Roman" w:cs="Times New Roman"/>
          <w:sz w:val="24"/>
          <w:szCs w:val="24"/>
          <w:lang w:val="x-none" w:eastAsia="x-none"/>
        </w:rPr>
        <w:t xml:space="preserve">, C. Tavernier, "List decoding of </w:t>
      </w:r>
      <w:proofErr w:type="spellStart"/>
      <w:r w:rsidRPr="00253585">
        <w:rPr>
          <w:rFonts w:ascii="Times New Roman" w:eastAsia="Times New Roman" w:hAnsi="Times New Roman" w:cs="Times New Roman"/>
          <w:sz w:val="24"/>
          <w:szCs w:val="24"/>
          <w:lang w:val="x-none" w:eastAsia="x-none"/>
        </w:rPr>
        <w:t>biorthogonal</w:t>
      </w:r>
      <w:proofErr w:type="spellEnd"/>
      <w:r w:rsidRPr="00253585">
        <w:rPr>
          <w:rFonts w:ascii="Times New Roman" w:eastAsia="Times New Roman" w:hAnsi="Times New Roman" w:cs="Times New Roman"/>
          <w:sz w:val="24"/>
          <w:szCs w:val="24"/>
          <w:lang w:val="x-none" w:eastAsia="x-none"/>
        </w:rPr>
        <w:t xml:space="preserve"> codes and the </w:t>
      </w:r>
      <w:proofErr w:type="spellStart"/>
      <w:r w:rsidRPr="00253585">
        <w:rPr>
          <w:rFonts w:ascii="Times New Roman" w:eastAsia="Times New Roman" w:hAnsi="Times New Roman" w:cs="Times New Roman"/>
          <w:sz w:val="24"/>
          <w:szCs w:val="24"/>
          <w:lang w:val="x-none" w:eastAsia="x-none"/>
        </w:rPr>
        <w:t>Hadamard</w:t>
      </w:r>
      <w:proofErr w:type="spellEnd"/>
      <w:r w:rsidRPr="00253585">
        <w:rPr>
          <w:rFonts w:ascii="Times New Roman" w:eastAsia="Times New Roman" w:hAnsi="Times New Roman" w:cs="Times New Roman"/>
          <w:sz w:val="24"/>
          <w:szCs w:val="24"/>
          <w:lang w:val="x-none" w:eastAsia="x-none"/>
        </w:rPr>
        <w:t xml:space="preserve"> transform with linear complexity, " IEEE Trans. Info. Theory,  54, no. 10,  pp. 4488-4492,  2008.</w:t>
      </w: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eastAsia="x-none"/>
        </w:rPr>
      </w:pPr>
      <w:r w:rsidRPr="00253585">
        <w:rPr>
          <w:rFonts w:ascii="Times New Roman" w:eastAsia="Times New Roman" w:hAnsi="Times New Roman" w:cs="Times New Roman"/>
          <w:sz w:val="24"/>
          <w:szCs w:val="24"/>
          <w:lang w:val="x-none" w:eastAsia="x-none"/>
        </w:rPr>
        <w:t xml:space="preserve">N. P. </w:t>
      </w:r>
      <w:proofErr w:type="spellStart"/>
      <w:r w:rsidRPr="00253585">
        <w:rPr>
          <w:rFonts w:ascii="Times New Roman" w:eastAsia="Times New Roman" w:hAnsi="Times New Roman" w:cs="Times New Roman"/>
          <w:sz w:val="24"/>
          <w:szCs w:val="24"/>
          <w:lang w:val="x-none" w:eastAsia="x-none"/>
        </w:rPr>
        <w:t>Anthapadmanabhan</w:t>
      </w:r>
      <w:proofErr w:type="spellEnd"/>
      <w:r w:rsidRPr="00253585">
        <w:rPr>
          <w:rFonts w:ascii="Times New Roman" w:eastAsia="Times New Roman" w:hAnsi="Times New Roman" w:cs="Times New Roman"/>
          <w:sz w:val="24"/>
          <w:szCs w:val="24"/>
          <w:lang w:val="x-none" w:eastAsia="x-none"/>
        </w:rPr>
        <w:t xml:space="preserve">, A. </w:t>
      </w:r>
      <w:proofErr w:type="spellStart"/>
      <w:r w:rsidRPr="00253585">
        <w:rPr>
          <w:rFonts w:ascii="Times New Roman" w:eastAsia="Times New Roman" w:hAnsi="Times New Roman" w:cs="Times New Roman"/>
          <w:sz w:val="24"/>
          <w:szCs w:val="24"/>
          <w:lang w:val="x-none" w:eastAsia="x-none"/>
        </w:rPr>
        <w:t>Barg</w:t>
      </w:r>
      <w:proofErr w:type="spellEnd"/>
      <w:r w:rsidRPr="00253585">
        <w:rPr>
          <w:rFonts w:ascii="Times New Roman" w:eastAsia="Times New Roman" w:hAnsi="Times New Roman" w:cs="Times New Roman"/>
          <w:sz w:val="24"/>
          <w:szCs w:val="24"/>
          <w:lang w:val="x-none" w:eastAsia="x-none"/>
        </w:rPr>
        <w:t>, and I. Dumer, “Fingerprinting Capacity Under the Marking Assumption,” IEEE Trans.  Info. Theory, 54,  no. 6, pp. 2678-2689, 2008.</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proofErr w:type="spellStart"/>
      <w:r w:rsidRPr="00253585">
        <w:rPr>
          <w:rFonts w:ascii="Times New Roman" w:eastAsia="Times New Roman" w:hAnsi="Times New Roman" w:cs="Times New Roman"/>
          <w:b/>
          <w:sz w:val="24"/>
          <w:szCs w:val="24"/>
        </w:rPr>
        <w:lastRenderedPageBreak/>
        <w:t>Hossny</w:t>
      </w:r>
      <w:proofErr w:type="spellEnd"/>
      <w:r w:rsidRPr="00253585">
        <w:rPr>
          <w:rFonts w:ascii="Times New Roman" w:eastAsia="Times New Roman" w:hAnsi="Times New Roman" w:cs="Times New Roman"/>
          <w:b/>
          <w:sz w:val="24"/>
          <w:szCs w:val="24"/>
        </w:rPr>
        <w:t xml:space="preserve"> El-</w:t>
      </w:r>
      <w:proofErr w:type="spellStart"/>
      <w:r w:rsidRPr="00253585">
        <w:rPr>
          <w:rFonts w:ascii="Times New Roman" w:eastAsia="Times New Roman" w:hAnsi="Times New Roman" w:cs="Times New Roman"/>
          <w:b/>
          <w:sz w:val="24"/>
          <w:szCs w:val="24"/>
        </w:rPr>
        <w:t>Sherief</w:t>
      </w:r>
      <w:proofErr w:type="spellEnd"/>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Adjunct Professor, Department of Electrical Engineering</w:t>
      </w:r>
    </w:p>
    <w:p w:rsidR="00253585" w:rsidRPr="00253585" w:rsidRDefault="00253585" w:rsidP="00253585">
      <w:pPr>
        <w:tabs>
          <w:tab w:val="left" w:pos="4155"/>
        </w:tabs>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McMaster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McMaster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Mathematics, Aim-Shams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Electrical Engineering, Cairo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1973</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1979-1981. Assistant Professor, Department of Electrical Engineering UPM.</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1996-2012. Adjunct Professor,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1981-1986. Exxon Production Research, Group Leader, </w:t>
      </w:r>
      <w:r w:rsidRPr="00253585">
        <w:rPr>
          <w:rFonts w:ascii="Times New Roman" w:eastAsia="Calibri" w:hAnsi="Times New Roman" w:cs="Times New Roman"/>
          <w:sz w:val="24"/>
          <w:szCs w:val="24"/>
        </w:rPr>
        <w:t>Led the activities of the modeling development group. Activities included research and development of advanced algorithms for digital signal processing, modeling and simulation of seismic data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Received Six Sigma Green Belt Certification, 2002.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Calibri" w:hAnsi="Times New Roman" w:cs="Times New Roman"/>
          <w:sz w:val="24"/>
          <w:szCs w:val="24"/>
        </w:rPr>
      </w:pPr>
    </w:p>
    <w:p w:rsidR="00253585" w:rsidRPr="00253585" w:rsidRDefault="00253585" w:rsidP="00253585">
      <w:p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Received the TRW 1995 Chairman’s Award for innovation nomination.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Calibri" w:hAnsi="Times New Roman" w:cs="Times New Roman"/>
          <w:sz w:val="24"/>
          <w:szCs w:val="24"/>
        </w:rPr>
        <w:t>Received the TRW 1994 IR&amp;</w:t>
      </w:r>
      <w:r w:rsidRPr="00253585">
        <w:rPr>
          <w:rFonts w:ascii="Times New Roman" w:eastAsia="Times New Roman" w:hAnsi="Times New Roman" w:cs="Times New Roman"/>
          <w:sz w:val="24"/>
          <w:szCs w:val="24"/>
        </w:rPr>
        <w:t>D Honor Roll Achievement Award.</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Member of Advisory Boards, Electrical Engineer Department, University of California, Riverside and California State University, Long Beach</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“Probabilistic bounds for model validation assessment”, W. Liu and J. Chen,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vol</w:t>
      </w:r>
      <w:proofErr w:type="spellEnd"/>
      <w:r w:rsidRPr="00253585">
        <w:rPr>
          <w:rFonts w:ascii="Times New Roman" w:eastAsia="Times New Roman" w:hAnsi="Times New Roman" w:cs="Times New Roman"/>
          <w:sz w:val="24"/>
          <w:szCs w:val="24"/>
        </w:rPr>
        <w:t xml:space="preserve"> 43, no. 6, pp1064-1071, 2007.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“MEMS: the next generation IMU for Missile Defense Applications,” Proceedings of the AIAA Missile Science Conference, Monterey, California, 2006</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lastRenderedPageBreak/>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center" w:pos="4320"/>
          <w:tab w:val="right" w:pos="8640"/>
        </w:tabs>
        <w:spacing w:after="0" w:line="240" w:lineRule="auto"/>
        <w:ind w:left="720" w:hanging="720"/>
        <w:rPr>
          <w:rFonts w:ascii="Times New Roman" w:eastAsia="Times New Roman" w:hAnsi="Times New Roman" w:cs="Times New Roman"/>
          <w:sz w:val="24"/>
          <w:szCs w:val="24"/>
          <w:lang w:eastAsia="x-none"/>
        </w:rPr>
      </w:pPr>
      <w:r w:rsidRPr="00253585">
        <w:rPr>
          <w:rFonts w:ascii="Times New Roman" w:eastAsia="Times New Roman" w:hAnsi="Times New Roman" w:cs="Times New Roman"/>
          <w:sz w:val="24"/>
          <w:szCs w:val="24"/>
          <w:lang w:val="x-none" w:eastAsia="x-none"/>
        </w:rPr>
        <w:t xml:space="preserve">Export Control </w:t>
      </w:r>
      <w:r w:rsidR="00BC46C5">
        <w:rPr>
          <w:rFonts w:ascii="Times New Roman" w:eastAsia="Times New Roman" w:hAnsi="Times New Roman" w:cs="Times New Roman"/>
          <w:sz w:val="24"/>
          <w:szCs w:val="24"/>
          <w:lang w:eastAsia="x-none"/>
        </w:rPr>
        <w:t>T</w:t>
      </w:r>
      <w:r w:rsidRPr="00253585">
        <w:rPr>
          <w:rFonts w:ascii="Times New Roman" w:eastAsia="Times New Roman" w:hAnsi="Times New Roman" w:cs="Times New Roman"/>
          <w:sz w:val="24"/>
          <w:szCs w:val="24"/>
          <w:lang w:val="x-none" w:eastAsia="x-none"/>
        </w:rPr>
        <w:t>raining 2012</w:t>
      </w:r>
    </w:p>
    <w:p w:rsidR="00253585" w:rsidRPr="00253585" w:rsidRDefault="00253585" w:rsidP="00253585">
      <w:pPr>
        <w:spacing w:after="0" w:line="240" w:lineRule="auto"/>
        <w:jc w:val="center"/>
        <w:rPr>
          <w:rFonts w:ascii="Times New Roman" w:eastAsia="Times New Roman" w:hAnsi="Times New Roman" w:cs="Times New Roman"/>
          <w:b/>
          <w:sz w:val="23"/>
          <w:szCs w:val="23"/>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3"/>
          <w:szCs w:val="23"/>
        </w:rPr>
        <w:lastRenderedPageBreak/>
        <w:t>JAY ALLEN FARRELL</w:t>
      </w:r>
    </w:p>
    <w:p w:rsidR="00253585" w:rsidRPr="00253585" w:rsidRDefault="00253585" w:rsidP="00253585">
      <w:pPr>
        <w:spacing w:after="0" w:line="240" w:lineRule="auto"/>
        <w:jc w:val="center"/>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Professor and Chair, Department of Electrical Engineering</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Education</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Doctor of Philosophy, Electrical Engineering, University of Notre Dame</w:t>
      </w:r>
      <w:r w:rsidRPr="00253585">
        <w:rPr>
          <w:rFonts w:ascii="Times New Roman" w:eastAsia="Times New Roman" w:hAnsi="Times New Roman" w:cs="Times New Roman"/>
          <w:sz w:val="23"/>
          <w:szCs w:val="23"/>
        </w:rPr>
        <w:tab/>
        <w:t>1989</w:t>
      </w:r>
    </w:p>
    <w:p w:rsidR="00253585" w:rsidRPr="00253585" w:rsidRDefault="00253585" w:rsidP="00253585">
      <w:pPr>
        <w:tabs>
          <w:tab w:val="left" w:pos="720"/>
          <w:tab w:val="left" w:pos="1980"/>
          <w:tab w:val="left" w:pos="2340"/>
          <w:tab w:val="left" w:pos="432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Master of Science, Electrical Engineering University of Notre Dame </w:t>
      </w:r>
      <w:r w:rsidRPr="00253585">
        <w:rPr>
          <w:rFonts w:ascii="Times New Roman" w:eastAsia="Times New Roman" w:hAnsi="Times New Roman" w:cs="Times New Roman"/>
          <w:sz w:val="23"/>
          <w:szCs w:val="23"/>
        </w:rPr>
        <w:tab/>
        <w:t>1987</w:t>
      </w:r>
    </w:p>
    <w:p w:rsidR="00253585" w:rsidRPr="00253585" w:rsidRDefault="00253585" w:rsidP="00253585">
      <w:pPr>
        <w:tabs>
          <w:tab w:val="left" w:pos="720"/>
          <w:tab w:val="left" w:pos="1980"/>
          <w:tab w:val="left" w:pos="2340"/>
          <w:tab w:val="left" w:pos="432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Bachelor of Science, Electrical Engineering, Iowa State University </w:t>
      </w:r>
      <w:r w:rsidRPr="00253585">
        <w:rPr>
          <w:rFonts w:ascii="Times New Roman" w:eastAsia="Times New Roman" w:hAnsi="Times New Roman" w:cs="Times New Roman"/>
          <w:sz w:val="23"/>
          <w:szCs w:val="23"/>
        </w:rPr>
        <w:tab/>
        <w:t>1986</w:t>
      </w:r>
    </w:p>
    <w:p w:rsidR="00253585" w:rsidRPr="00253585" w:rsidRDefault="00253585" w:rsidP="00253585">
      <w:pPr>
        <w:tabs>
          <w:tab w:val="left" w:pos="720"/>
          <w:tab w:val="left" w:pos="1980"/>
          <w:tab w:val="left" w:pos="2340"/>
          <w:tab w:val="left" w:pos="432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Bachelor of Science, Physics, Iowa State University </w:t>
      </w:r>
      <w:r w:rsidRPr="00253585">
        <w:rPr>
          <w:rFonts w:ascii="Times New Roman" w:eastAsia="Times New Roman" w:hAnsi="Times New Roman" w:cs="Times New Roman"/>
          <w:sz w:val="23"/>
          <w:szCs w:val="23"/>
        </w:rPr>
        <w:tab/>
        <w:t>1986</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Academic Experience</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Assistant Professor, Electrical Engineering, Univ. of CA-Riverside</w:t>
      </w:r>
      <w:r w:rsidRPr="00253585">
        <w:rPr>
          <w:rFonts w:ascii="Times New Roman" w:eastAsia="Times New Roman" w:hAnsi="Times New Roman" w:cs="Times New Roman"/>
          <w:sz w:val="23"/>
          <w:szCs w:val="23"/>
        </w:rPr>
        <w:tab/>
        <w:t>Jan. 1994 – June 1997</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Associate Professor, Electrical Engineering, Univ. of CA-Riverside</w:t>
      </w:r>
      <w:r w:rsidRPr="00253585">
        <w:rPr>
          <w:rFonts w:ascii="Times New Roman" w:eastAsia="Times New Roman" w:hAnsi="Times New Roman" w:cs="Times New Roman"/>
          <w:sz w:val="23"/>
          <w:szCs w:val="23"/>
        </w:rPr>
        <w:tab/>
        <w:t>July 1997 – June 2001</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Chair of Electrical Engineering Department, Univ. of CA-Riverside</w:t>
      </w:r>
      <w:r w:rsidRPr="00253585">
        <w:rPr>
          <w:rFonts w:ascii="Times New Roman" w:eastAsia="Times New Roman" w:hAnsi="Times New Roman" w:cs="Times New Roman"/>
          <w:sz w:val="23"/>
          <w:szCs w:val="23"/>
        </w:rPr>
        <w:tab/>
        <w:t>July 1998 – June 2001</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Professor, Electrical Engineering, Univ. of CA-Riverside</w:t>
      </w:r>
      <w:r w:rsidRPr="00253585">
        <w:rPr>
          <w:rFonts w:ascii="Times New Roman" w:eastAsia="Times New Roman" w:hAnsi="Times New Roman" w:cs="Times New Roman"/>
          <w:sz w:val="23"/>
          <w:szCs w:val="23"/>
        </w:rPr>
        <w:tab/>
        <w:t xml:space="preserve">July 2001 – Present </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Chair of Electrical Engineering Department, Univ. of CA-Riverside</w:t>
      </w:r>
      <w:r w:rsidRPr="00253585">
        <w:rPr>
          <w:rFonts w:ascii="Times New Roman" w:eastAsia="Times New Roman" w:hAnsi="Times New Roman" w:cs="Times New Roman"/>
          <w:sz w:val="23"/>
          <w:szCs w:val="23"/>
        </w:rPr>
        <w:tab/>
        <w:t>July 2011 – Present</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Non-Academic Experience</w:t>
      </w:r>
    </w:p>
    <w:p w:rsidR="00253585" w:rsidRPr="00253585" w:rsidRDefault="00253585" w:rsidP="00253585">
      <w:pPr>
        <w:tabs>
          <w:tab w:val="left" w:pos="720"/>
          <w:tab w:val="left" w:pos="1980"/>
          <w:tab w:val="left" w:pos="2340"/>
          <w:tab w:val="right" w:pos="9360"/>
        </w:tabs>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Charles Stark Draper Laboratory, Senior Member of Technical Staff</w:t>
      </w:r>
      <w:r w:rsidRPr="00253585">
        <w:rPr>
          <w:rFonts w:ascii="Times New Roman" w:eastAsia="Times New Roman" w:hAnsi="Times New Roman" w:cs="Times New Roman"/>
          <w:caps/>
          <w:sz w:val="23"/>
          <w:szCs w:val="23"/>
        </w:rPr>
        <w:tab/>
      </w:r>
      <w:r w:rsidRPr="00253585">
        <w:rPr>
          <w:rFonts w:ascii="Times New Roman" w:eastAsia="Times New Roman" w:hAnsi="Times New Roman" w:cs="Times New Roman"/>
          <w:sz w:val="23"/>
          <w:szCs w:val="23"/>
        </w:rPr>
        <w:t>June 1989 - January 1994</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American Association for the Advancement of Science (AAAS), Institute of Electrical Engineering (IEEE), Institute of Navigation (ION)</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Honors and Awards</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Charles Stark Draper Laboratory Recognition Award. For outstanding performance and achievement, 1991</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Charles Stark Draper Laboratory Recognition Award. For outstanding performance and achievement, 1993</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Engineering Vice Presidents Annual Award for Best Technical Publication: 1990, "Connectionist Learning Systems for Control," SPIE OE/Boston '90</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Member of the Plenary Panel at the 2007 International Symposium on Neural Networks, June 5, 2007, in Nanjing China. Plenary panelists: S. N. </w:t>
      </w:r>
      <w:proofErr w:type="spellStart"/>
      <w:r w:rsidRPr="00253585">
        <w:rPr>
          <w:rFonts w:ascii="Times New Roman" w:eastAsia="Times New Roman" w:hAnsi="Times New Roman" w:cs="Times New Roman"/>
          <w:sz w:val="23"/>
          <w:szCs w:val="23"/>
        </w:rPr>
        <w:t>Balakrishnan</w:t>
      </w:r>
      <w:proofErr w:type="spellEnd"/>
      <w:r w:rsidRPr="00253585">
        <w:rPr>
          <w:rFonts w:ascii="Times New Roman" w:eastAsia="Times New Roman" w:hAnsi="Times New Roman" w:cs="Times New Roman"/>
          <w:sz w:val="23"/>
          <w:szCs w:val="23"/>
        </w:rPr>
        <w:t xml:space="preserve">, Tamer </w:t>
      </w:r>
      <w:proofErr w:type="spellStart"/>
      <w:r w:rsidRPr="00253585">
        <w:rPr>
          <w:rFonts w:ascii="Times New Roman" w:eastAsia="Times New Roman" w:hAnsi="Times New Roman" w:cs="Times New Roman"/>
          <w:sz w:val="23"/>
          <w:szCs w:val="23"/>
        </w:rPr>
        <w:t>Basar</w:t>
      </w:r>
      <w:proofErr w:type="spellEnd"/>
      <w:r w:rsidRPr="00253585">
        <w:rPr>
          <w:rFonts w:ascii="Times New Roman" w:eastAsia="Times New Roman" w:hAnsi="Times New Roman" w:cs="Times New Roman"/>
          <w:sz w:val="23"/>
          <w:szCs w:val="23"/>
        </w:rPr>
        <w:t xml:space="preserve">, </w:t>
      </w:r>
      <w:proofErr w:type="spellStart"/>
      <w:r w:rsidRPr="00253585">
        <w:rPr>
          <w:rFonts w:ascii="Times New Roman" w:eastAsia="Times New Roman" w:hAnsi="Times New Roman" w:cs="Times New Roman"/>
          <w:sz w:val="23"/>
          <w:szCs w:val="23"/>
        </w:rPr>
        <w:t>Tianyou</w:t>
      </w:r>
      <w:proofErr w:type="spellEnd"/>
      <w:r w:rsidRPr="00253585">
        <w:rPr>
          <w:rFonts w:ascii="Times New Roman" w:eastAsia="Times New Roman" w:hAnsi="Times New Roman" w:cs="Times New Roman"/>
          <w:sz w:val="23"/>
          <w:szCs w:val="23"/>
        </w:rPr>
        <w:t xml:space="preserve"> Chai, Jay A. Farrell, </w:t>
      </w:r>
      <w:proofErr w:type="spellStart"/>
      <w:r w:rsidRPr="00253585">
        <w:rPr>
          <w:rFonts w:ascii="Times New Roman" w:eastAsia="Times New Roman" w:hAnsi="Times New Roman" w:cs="Times New Roman"/>
          <w:sz w:val="23"/>
          <w:szCs w:val="23"/>
        </w:rPr>
        <w:t>DeyiLi</w:t>
      </w:r>
      <w:proofErr w:type="spellEnd"/>
      <w:r w:rsidRPr="00253585">
        <w:rPr>
          <w:rFonts w:ascii="Times New Roman" w:eastAsia="Times New Roman" w:hAnsi="Times New Roman" w:cs="Times New Roman"/>
          <w:sz w:val="23"/>
          <w:szCs w:val="23"/>
        </w:rPr>
        <w:t xml:space="preserve">, Thomas </w:t>
      </w:r>
      <w:proofErr w:type="spellStart"/>
      <w:r w:rsidRPr="00253585">
        <w:rPr>
          <w:rFonts w:ascii="Times New Roman" w:eastAsia="Times New Roman" w:hAnsi="Times New Roman" w:cs="Times New Roman"/>
          <w:sz w:val="23"/>
          <w:szCs w:val="23"/>
        </w:rPr>
        <w:t>Parisini</w:t>
      </w:r>
      <w:proofErr w:type="spellEnd"/>
      <w:r w:rsidRPr="00253585">
        <w:rPr>
          <w:rFonts w:ascii="Times New Roman" w:eastAsia="Times New Roman" w:hAnsi="Times New Roman" w:cs="Times New Roman"/>
          <w:sz w:val="23"/>
          <w:szCs w:val="23"/>
        </w:rPr>
        <w:t xml:space="preserve">, </w:t>
      </w:r>
      <w:proofErr w:type="spellStart"/>
      <w:r w:rsidRPr="00253585">
        <w:rPr>
          <w:rFonts w:ascii="Times New Roman" w:eastAsia="Times New Roman" w:hAnsi="Times New Roman" w:cs="Times New Roman"/>
          <w:sz w:val="23"/>
          <w:szCs w:val="23"/>
        </w:rPr>
        <w:t>Marios</w:t>
      </w:r>
      <w:proofErr w:type="spellEnd"/>
      <w:r w:rsidRPr="00253585">
        <w:rPr>
          <w:rFonts w:ascii="Times New Roman" w:eastAsia="Times New Roman" w:hAnsi="Times New Roman" w:cs="Times New Roman"/>
          <w:sz w:val="23"/>
          <w:szCs w:val="23"/>
        </w:rPr>
        <w:t xml:space="preserve"> M. </w:t>
      </w:r>
      <w:proofErr w:type="spellStart"/>
      <w:r w:rsidRPr="00253585">
        <w:rPr>
          <w:rFonts w:ascii="Times New Roman" w:eastAsia="Times New Roman" w:hAnsi="Times New Roman" w:cs="Times New Roman"/>
          <w:sz w:val="23"/>
          <w:szCs w:val="23"/>
        </w:rPr>
        <w:t>Polycarpou</w:t>
      </w:r>
      <w:proofErr w:type="spellEnd"/>
      <w:r w:rsidRPr="00253585">
        <w:rPr>
          <w:rFonts w:ascii="Times New Roman" w:eastAsia="Times New Roman" w:hAnsi="Times New Roman" w:cs="Times New Roman"/>
          <w:sz w:val="23"/>
          <w:szCs w:val="23"/>
        </w:rPr>
        <w:t xml:space="preserve">, </w:t>
      </w:r>
      <w:proofErr w:type="spellStart"/>
      <w:r w:rsidRPr="00253585">
        <w:rPr>
          <w:rFonts w:ascii="Times New Roman" w:eastAsia="Times New Roman" w:hAnsi="Times New Roman" w:cs="Times New Roman"/>
          <w:sz w:val="23"/>
          <w:szCs w:val="23"/>
        </w:rPr>
        <w:t>Zengqi</w:t>
      </w:r>
      <w:proofErr w:type="spellEnd"/>
      <w:r w:rsidRPr="00253585">
        <w:rPr>
          <w:rFonts w:ascii="Times New Roman" w:eastAsia="Times New Roman" w:hAnsi="Times New Roman" w:cs="Times New Roman"/>
          <w:sz w:val="23"/>
          <w:szCs w:val="23"/>
        </w:rPr>
        <w:t xml:space="preserve"> Sun, Jun Wang, Paul </w:t>
      </w:r>
      <w:proofErr w:type="spellStart"/>
      <w:r w:rsidRPr="00253585">
        <w:rPr>
          <w:rFonts w:ascii="Times New Roman" w:eastAsia="Times New Roman" w:hAnsi="Times New Roman" w:cs="Times New Roman"/>
          <w:sz w:val="23"/>
          <w:szCs w:val="23"/>
        </w:rPr>
        <w:t>Werbos</w:t>
      </w:r>
      <w:proofErr w:type="spellEnd"/>
      <w:r w:rsidRPr="00253585">
        <w:rPr>
          <w:rFonts w:ascii="Times New Roman" w:eastAsia="Times New Roman" w:hAnsi="Times New Roman" w:cs="Times New Roman"/>
          <w:sz w:val="23"/>
          <w:szCs w:val="23"/>
        </w:rPr>
        <w:t xml:space="preserve">, </w:t>
      </w:r>
      <w:proofErr w:type="spellStart"/>
      <w:r w:rsidRPr="00253585">
        <w:rPr>
          <w:rFonts w:ascii="Times New Roman" w:eastAsia="Times New Roman" w:hAnsi="Times New Roman" w:cs="Times New Roman"/>
          <w:sz w:val="23"/>
          <w:szCs w:val="23"/>
        </w:rPr>
        <w:t>Zongben</w:t>
      </w:r>
      <w:proofErr w:type="spellEnd"/>
      <w:r w:rsidRPr="00253585">
        <w:rPr>
          <w:rFonts w:ascii="Times New Roman" w:eastAsia="Times New Roman" w:hAnsi="Times New Roman" w:cs="Times New Roman"/>
          <w:sz w:val="23"/>
          <w:szCs w:val="23"/>
        </w:rPr>
        <w:t xml:space="preserve"> Xu, June 2007</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IEEE Fellow, January 2008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Plenary presentation ''Vehicle Autonomy and Intelligent Control: Where are we and What Lies Ahead?'' IEEE Control Systems Society (CSS), </w:t>
      </w:r>
      <w:proofErr w:type="spellStart"/>
      <w:r w:rsidRPr="00253585">
        <w:rPr>
          <w:rFonts w:ascii="Times New Roman" w:eastAsia="Times New Roman" w:hAnsi="Times New Roman" w:cs="Times New Roman"/>
          <w:sz w:val="23"/>
          <w:szCs w:val="23"/>
        </w:rPr>
        <w:t>Multiconference</w:t>
      </w:r>
      <w:proofErr w:type="spellEnd"/>
      <w:r w:rsidRPr="00253585">
        <w:rPr>
          <w:rFonts w:ascii="Times New Roman" w:eastAsia="Times New Roman" w:hAnsi="Times New Roman" w:cs="Times New Roman"/>
          <w:sz w:val="23"/>
          <w:szCs w:val="23"/>
        </w:rPr>
        <w:t xml:space="preserve"> on Systems and Control, San Antonio, TX, Sept. 2008.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Named a GNSS Leader to Watch for 2009-2010 by GPS World Magazine, May 2009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Member of moderated panel on the ''50th Anniversary of the </w:t>
      </w:r>
      <w:proofErr w:type="spellStart"/>
      <w:r w:rsidRPr="00253585">
        <w:rPr>
          <w:rFonts w:ascii="Times New Roman" w:eastAsia="Times New Roman" w:hAnsi="Times New Roman" w:cs="Times New Roman"/>
          <w:sz w:val="23"/>
          <w:szCs w:val="23"/>
        </w:rPr>
        <w:t>Kalman</w:t>
      </w:r>
      <w:proofErr w:type="spellEnd"/>
      <w:r w:rsidRPr="00253585">
        <w:rPr>
          <w:rFonts w:ascii="Times New Roman" w:eastAsia="Times New Roman" w:hAnsi="Times New Roman" w:cs="Times New Roman"/>
          <w:sz w:val="23"/>
          <w:szCs w:val="23"/>
        </w:rPr>
        <w:t xml:space="preserve"> Filter'' at the 2010 Institute of Navigation (ION) Global Navigation Satellite System (GNSS) conference</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2009 recipient of the CSS Distinguished Member Award, December 2009</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AAAS Fellow, February 2011</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A Winner of Connected Vehicle Technology Challenge -- sponsored by U.S. Dept. of Transp.’s (DOT’s) Research and Innovative Technology Administration (RITA), July 2011</w:t>
      </w: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 xml:space="preserve">Professional Service Activities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Financial Chair, 2001 IEEE Conf. on Decision and Control, Orlando, FL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Financial Chair, 2003 IEEE Conference on Decision and Control </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lastRenderedPageBreak/>
        <w:t>Elected member, IEEE Control Systems Society Board of Governors, Jan. 2003-Jan. 2006.</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IEEE Control System Society Vice President of Financial Affairs, Jan. 2005-Dec. 2006.</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IEEE Control Systems Society Vice-President: Technical Activities, Jan. 2007-Dec. 2008.</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General Vice-Chair, 2011 Joint Euro. Control Conf., IEEE Conf. on Decision and Control</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General Chair of the 51st IEEE Conf. on Decision and Control, December 2012</w:t>
      </w:r>
    </w:p>
    <w:p w:rsidR="00253585" w:rsidRPr="00253585" w:rsidRDefault="00253585" w:rsidP="00771F6F">
      <w:pPr>
        <w:numPr>
          <w:ilvl w:val="0"/>
          <w:numId w:val="60"/>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Elected member, IEEE Control Systems Society Board of Governors, Jan. 2012-Jan. 2014.</w:t>
      </w:r>
    </w:p>
    <w:p w:rsidR="00253585" w:rsidRPr="00253585" w:rsidRDefault="00253585" w:rsidP="00253585">
      <w:pPr>
        <w:spacing w:after="0" w:line="240" w:lineRule="auto"/>
        <w:rPr>
          <w:rFonts w:ascii="Times New Roman" w:eastAsia="Times New Roman" w:hAnsi="Times New Roman" w:cs="Times New Roman"/>
          <w:b/>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 xml:space="preserve">Campus Service Activities </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Sep. 2003-Jun. 2006: Committee on Academic Personnel (CAP)</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Jul. 2007-Jun. 2009: Planning and Budget (P&amp;B)</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Feb. 2009-Jun. 2009: UCR EVC/P Budget Advisory Committee</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Mar. 2009-Jun. 2009: UCR EVC/P BAC Steering Committee</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Jun. 2009-Jun. 2010: Academic Personnel Task Force</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Sep. 2009-Jun. 2010: Chair of the UCR Strategic Planning Resources, Budget Planning and Infrastructure Subcommittee</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Sep. 2009-Jun. 2010: Member, UCR Strategic Planning Steering Committee </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Sep. 2009-Aug. 2012: Chair of the Faculty of the Bourns College of Engineering. </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Sep. 2009-Aug. 2012: Member, UCR Academic Senate Executive Committee </w:t>
      </w:r>
    </w:p>
    <w:p w:rsidR="00253585" w:rsidRPr="00253585" w:rsidRDefault="00253585" w:rsidP="00771F6F">
      <w:pPr>
        <w:numPr>
          <w:ilvl w:val="0"/>
          <w:numId w:val="61"/>
        </w:numPr>
        <w:spacing w:after="0" w:line="240" w:lineRule="auto"/>
        <w:contextualSpacing/>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Jan. 2011-Dec. 2011: Member of UCR's Chancellor's Budget Advisory Council </w:t>
      </w:r>
    </w:p>
    <w:p w:rsidR="00253585" w:rsidRPr="00253585" w:rsidRDefault="00253585" w:rsidP="00253585">
      <w:pPr>
        <w:spacing w:after="0" w:line="240" w:lineRule="auto"/>
        <w:rPr>
          <w:rFonts w:ascii="Times New Roman" w:eastAsia="Times New Roman" w:hAnsi="Times New Roman" w:cs="Times New Roman"/>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Selected Publications, Past 5 Years</w:t>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J. A. Farrell, S. Pang, W. Li, ''Chemical Plume Tracing via an Autonomous Underwater Vehicle,'' IEEE J. of Oceanic Engineering, 30, 2, 428-442, 2005. </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W. Li, J. A. Farrell, S. Pang, R. M. </w:t>
      </w:r>
      <w:proofErr w:type="spellStart"/>
      <w:r w:rsidRPr="00253585">
        <w:rPr>
          <w:rFonts w:ascii="Times New Roman" w:eastAsia="Times New Roman" w:hAnsi="Times New Roman" w:cs="Times New Roman"/>
          <w:sz w:val="23"/>
          <w:szCs w:val="23"/>
        </w:rPr>
        <w:t>Arrieta</w:t>
      </w:r>
      <w:proofErr w:type="spellEnd"/>
      <w:r w:rsidRPr="00253585">
        <w:rPr>
          <w:rFonts w:ascii="Times New Roman" w:eastAsia="Times New Roman" w:hAnsi="Times New Roman" w:cs="Times New Roman"/>
          <w:sz w:val="23"/>
          <w:szCs w:val="23"/>
        </w:rPr>
        <w:t xml:space="preserve">, ''Moth-Inspired Chemical Plume Tracing on an Autonomous Underwater Vehicle,'' IEEE Transactions on Robotics, 22, 2, pp. 292-307, 2006. </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S. Pang, J. A. Farrell, ''Chemical Plume Source Localization,'' IEEE Systems, Man, and Cybernetics - Part B: Cybernetics, 36, 5, 1068-1080, 2006. </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W. Dong, J. A. Farrell, ''Cooperative Control of Multiple </w:t>
      </w:r>
      <w:proofErr w:type="spellStart"/>
      <w:r w:rsidRPr="00253585">
        <w:rPr>
          <w:rFonts w:ascii="Times New Roman" w:eastAsia="Times New Roman" w:hAnsi="Times New Roman" w:cs="Times New Roman"/>
          <w:sz w:val="23"/>
          <w:szCs w:val="23"/>
        </w:rPr>
        <w:t>Nonholonomic</w:t>
      </w:r>
      <w:proofErr w:type="spellEnd"/>
      <w:r w:rsidRPr="00253585">
        <w:rPr>
          <w:rFonts w:ascii="Times New Roman" w:eastAsia="Times New Roman" w:hAnsi="Times New Roman" w:cs="Times New Roman"/>
          <w:sz w:val="23"/>
          <w:szCs w:val="23"/>
        </w:rPr>
        <w:t xml:space="preserve"> Mobile Agents,'' IEEE Transactions on Automatic Control, 53, 6, 1434-1448, 2008. </w:t>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Y. Zhao, J. A. Farrell, ''Localized Adaptive Bounds for Approximation Based </w:t>
      </w:r>
      <w:proofErr w:type="spellStart"/>
      <w:r w:rsidRPr="00253585">
        <w:rPr>
          <w:rFonts w:ascii="Times New Roman" w:eastAsia="Times New Roman" w:hAnsi="Times New Roman" w:cs="Times New Roman"/>
          <w:sz w:val="23"/>
          <w:szCs w:val="23"/>
        </w:rPr>
        <w:t>Backstepping</w:t>
      </w:r>
      <w:proofErr w:type="spellEnd"/>
      <w:r w:rsidRPr="00253585">
        <w:rPr>
          <w:rFonts w:ascii="Times New Roman" w:eastAsia="Times New Roman" w:hAnsi="Times New Roman" w:cs="Times New Roman"/>
          <w:sz w:val="23"/>
          <w:szCs w:val="23"/>
        </w:rPr>
        <w:t xml:space="preserve">,'' </w:t>
      </w:r>
      <w:proofErr w:type="spellStart"/>
      <w:r w:rsidRPr="00253585">
        <w:rPr>
          <w:rFonts w:ascii="Times New Roman" w:eastAsia="Times New Roman" w:hAnsi="Times New Roman" w:cs="Times New Roman"/>
          <w:sz w:val="23"/>
          <w:szCs w:val="23"/>
        </w:rPr>
        <w:t>Automatica</w:t>
      </w:r>
      <w:proofErr w:type="spellEnd"/>
      <w:r w:rsidRPr="00253585">
        <w:rPr>
          <w:rFonts w:ascii="Times New Roman" w:eastAsia="Times New Roman" w:hAnsi="Times New Roman" w:cs="Times New Roman"/>
          <w:sz w:val="23"/>
          <w:szCs w:val="23"/>
        </w:rPr>
        <w:t xml:space="preserve">, 44, 10 2008, 2607-2613, 2008. </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J. A. Farrell, M. </w:t>
      </w:r>
      <w:proofErr w:type="spellStart"/>
      <w:r w:rsidRPr="00253585">
        <w:rPr>
          <w:rFonts w:ascii="Times New Roman" w:eastAsia="Times New Roman" w:hAnsi="Times New Roman" w:cs="Times New Roman"/>
          <w:sz w:val="23"/>
          <w:szCs w:val="23"/>
        </w:rPr>
        <w:t>Polycarpou</w:t>
      </w:r>
      <w:proofErr w:type="spellEnd"/>
      <w:r w:rsidRPr="00253585">
        <w:rPr>
          <w:rFonts w:ascii="Times New Roman" w:eastAsia="Times New Roman" w:hAnsi="Times New Roman" w:cs="Times New Roman"/>
          <w:sz w:val="23"/>
          <w:szCs w:val="23"/>
        </w:rPr>
        <w:t xml:space="preserve">, M. Sharma, W. Dong, ''Command Filtered </w:t>
      </w:r>
      <w:proofErr w:type="spellStart"/>
      <w:r w:rsidRPr="00253585">
        <w:rPr>
          <w:rFonts w:ascii="Times New Roman" w:eastAsia="Times New Roman" w:hAnsi="Times New Roman" w:cs="Times New Roman"/>
          <w:sz w:val="23"/>
          <w:szCs w:val="23"/>
        </w:rPr>
        <w:t>Backstepping</w:t>
      </w:r>
      <w:proofErr w:type="spellEnd"/>
      <w:r w:rsidRPr="00253585">
        <w:rPr>
          <w:rFonts w:ascii="Times New Roman" w:eastAsia="Times New Roman" w:hAnsi="Times New Roman" w:cs="Times New Roman"/>
          <w:sz w:val="23"/>
          <w:szCs w:val="23"/>
        </w:rPr>
        <w:t xml:space="preserve">,'' IEEE Transactions on Automatic Control, 54, 6, 1391-1395, 2009. </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W. Dong, J. A. Farrell, ''Decentralized Cooperative Control of Multiple </w:t>
      </w:r>
      <w:proofErr w:type="spellStart"/>
      <w:r w:rsidRPr="00253585">
        <w:rPr>
          <w:rFonts w:ascii="Times New Roman" w:eastAsia="Times New Roman" w:hAnsi="Times New Roman" w:cs="Times New Roman"/>
          <w:sz w:val="23"/>
          <w:szCs w:val="23"/>
        </w:rPr>
        <w:t>Nonholonomic</w:t>
      </w:r>
      <w:proofErr w:type="spellEnd"/>
      <w:r w:rsidRPr="00253585">
        <w:rPr>
          <w:rFonts w:ascii="Times New Roman" w:eastAsia="Times New Roman" w:hAnsi="Times New Roman" w:cs="Times New Roman"/>
          <w:sz w:val="23"/>
          <w:szCs w:val="23"/>
        </w:rPr>
        <w:t xml:space="preserve"> Dynamic Systems with Uncertainty,'' </w:t>
      </w:r>
      <w:proofErr w:type="spellStart"/>
      <w:r w:rsidRPr="00253585">
        <w:rPr>
          <w:rFonts w:ascii="Times New Roman" w:eastAsia="Times New Roman" w:hAnsi="Times New Roman" w:cs="Times New Roman"/>
          <w:sz w:val="23"/>
          <w:szCs w:val="23"/>
        </w:rPr>
        <w:t>Automatica</w:t>
      </w:r>
      <w:proofErr w:type="spellEnd"/>
      <w:r w:rsidRPr="00253585">
        <w:rPr>
          <w:rFonts w:ascii="Times New Roman" w:eastAsia="Times New Roman" w:hAnsi="Times New Roman" w:cs="Times New Roman"/>
          <w:sz w:val="23"/>
          <w:szCs w:val="23"/>
        </w:rPr>
        <w:t xml:space="preserve">, 45, 3, 706-710, 2009. </w:t>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P. Miller, J. A. Farrell, Y. Zhao, V. </w:t>
      </w:r>
      <w:proofErr w:type="spellStart"/>
      <w:r w:rsidRPr="00253585">
        <w:rPr>
          <w:rFonts w:ascii="Times New Roman" w:eastAsia="Times New Roman" w:hAnsi="Times New Roman" w:cs="Times New Roman"/>
          <w:sz w:val="23"/>
          <w:szCs w:val="23"/>
        </w:rPr>
        <w:t>Djapic</w:t>
      </w:r>
      <w:proofErr w:type="spellEnd"/>
      <w:r w:rsidRPr="00253585">
        <w:rPr>
          <w:rFonts w:ascii="Times New Roman" w:eastAsia="Times New Roman" w:hAnsi="Times New Roman" w:cs="Times New Roman"/>
          <w:sz w:val="23"/>
          <w:szCs w:val="23"/>
        </w:rPr>
        <w:t>, ''Autonomous Underwater Vehicle Navigation,'' May, IEEE Journal of Ocean Engineering, 35, 3 663-678, 2010.</w:t>
      </w:r>
      <w:r w:rsidRPr="00253585">
        <w:rPr>
          <w:rFonts w:ascii="Times New Roman" w:eastAsia="Times New Roman" w:hAnsi="Times New Roman" w:cs="Times New Roman"/>
          <w:sz w:val="23"/>
          <w:szCs w:val="23"/>
        </w:rPr>
        <w:tab/>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B. Song, A. Kamal, C. Soto, C. Ding, A. Roy-Chowdhury, J. A. Farrell, ''Tracking and Activity Recognition through Consensus in Distributed Camera Networks,'' IEEE Transactions on Information Processing, 19, 10, September 2010, 2564 - 2579, 2010.</w:t>
      </w:r>
    </w:p>
    <w:p w:rsidR="00253585" w:rsidRPr="00253585" w:rsidRDefault="00253585" w:rsidP="00253585">
      <w:pPr>
        <w:spacing w:after="0" w:line="240" w:lineRule="auto"/>
        <w:rPr>
          <w:rFonts w:ascii="Times New Roman" w:eastAsia="Times New Roman" w:hAnsi="Times New Roman" w:cs="Times New Roman"/>
          <w:b/>
          <w:sz w:val="23"/>
          <w:szCs w:val="23"/>
        </w:rPr>
      </w:pPr>
    </w:p>
    <w:p w:rsidR="00253585" w:rsidRPr="00253585" w:rsidRDefault="00253585" w:rsidP="00253585">
      <w:pPr>
        <w:spacing w:after="0" w:line="240" w:lineRule="auto"/>
        <w:rPr>
          <w:rFonts w:ascii="Times New Roman" w:eastAsia="Times New Roman" w:hAnsi="Times New Roman" w:cs="Times New Roman"/>
          <w:b/>
          <w:sz w:val="23"/>
          <w:szCs w:val="23"/>
        </w:rPr>
      </w:pPr>
      <w:r w:rsidRPr="00253585">
        <w:rPr>
          <w:rFonts w:ascii="Times New Roman" w:eastAsia="Times New Roman" w:hAnsi="Times New Roman" w:cs="Times New Roman"/>
          <w:b/>
          <w:sz w:val="23"/>
          <w:szCs w:val="23"/>
        </w:rPr>
        <w:t>Selected Professional Development Activities</w:t>
      </w:r>
    </w:p>
    <w:p w:rsidR="00253585" w:rsidRPr="00253585" w:rsidRDefault="00253585" w:rsidP="00253585">
      <w:pPr>
        <w:spacing w:after="0" w:line="240" w:lineRule="auto"/>
        <w:ind w:left="720" w:hanging="720"/>
        <w:rPr>
          <w:rFonts w:ascii="Times New Roman" w:eastAsia="Times New Roman" w:hAnsi="Times New Roman" w:cs="Times New Roman"/>
          <w:sz w:val="23"/>
          <w:szCs w:val="23"/>
        </w:rPr>
      </w:pPr>
      <w:r w:rsidRPr="00253585">
        <w:rPr>
          <w:rFonts w:ascii="Times New Roman" w:eastAsia="Times New Roman" w:hAnsi="Times New Roman" w:cs="Times New Roman"/>
          <w:sz w:val="23"/>
          <w:szCs w:val="23"/>
        </w:rPr>
        <w:t xml:space="preserve">UC Export Control Training, 2011.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ELAINE D. HABERER</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Assistant 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Materials, UC-Santa Barbara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Materials Science &amp; Engineering, MIT</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Materials Science &amp; Engineering, MIT</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2005-2008. </w:t>
      </w:r>
      <w:r w:rsidRPr="00253585">
        <w:rPr>
          <w:rFonts w:ascii="Times New Roman" w:eastAsia="Times New Roman" w:hAnsi="Times New Roman" w:cs="Times New Roman"/>
          <w:sz w:val="24"/>
          <w:szCs w:val="24"/>
        </w:rPr>
        <w:tab/>
        <w:t xml:space="preserve">Postdoctoral Fellow, California </w:t>
      </w:r>
      <w:proofErr w:type="spellStart"/>
      <w:r w:rsidRPr="00253585">
        <w:rPr>
          <w:rFonts w:ascii="Times New Roman" w:eastAsia="Times New Roman" w:hAnsi="Times New Roman" w:cs="Times New Roman"/>
          <w:sz w:val="24"/>
          <w:szCs w:val="24"/>
        </w:rPr>
        <w:t>NanoSystems</w:t>
      </w:r>
      <w:proofErr w:type="spellEnd"/>
      <w:r w:rsidRPr="00253585">
        <w:rPr>
          <w:rFonts w:ascii="Times New Roman" w:eastAsia="Times New Roman" w:hAnsi="Times New Roman" w:cs="Times New Roman"/>
          <w:sz w:val="24"/>
          <w:szCs w:val="24"/>
        </w:rPr>
        <w:t xml:space="preserve"> Institute, UC-Santa Barbara</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2005-2006. </w:t>
      </w:r>
      <w:r w:rsidRPr="00253585">
        <w:rPr>
          <w:rFonts w:ascii="Times New Roman" w:eastAsia="Times New Roman" w:hAnsi="Times New Roman" w:cs="Times New Roman"/>
          <w:sz w:val="24"/>
          <w:szCs w:val="24"/>
        </w:rPr>
        <w:tab/>
        <w:t>Visiting Researcher, Department of Materials Science and Engineering, MIT</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2008-2010.</w:t>
      </w:r>
      <w:r w:rsidRPr="00253585">
        <w:rPr>
          <w:rFonts w:ascii="Times New Roman" w:eastAsia="Times New Roman" w:hAnsi="Times New Roman" w:cs="Times New Roman"/>
          <w:sz w:val="24"/>
          <w:szCs w:val="24"/>
        </w:rPr>
        <w:tab/>
        <w:t>Assistant Professor III,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2010-Present. </w:t>
      </w:r>
      <w:r w:rsidRPr="00253585">
        <w:rPr>
          <w:rFonts w:ascii="Times New Roman" w:eastAsia="Times New Roman" w:hAnsi="Times New Roman" w:cs="Times New Roman"/>
          <w:sz w:val="24"/>
          <w:szCs w:val="24"/>
        </w:rPr>
        <w:tab/>
        <w:t>Assistant Professor IV,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Intel Corporation, Co-op Student, Full-Time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Worked with sustaining engineering group to reduce particle generation in a production plasma-enhanced chemical vapor deposition (PECVD) system</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Hewlett-Packard, Intern, Full-Time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Designed and tested feasibility of iterative wet etching technique for use in MESFET gate definition in a production environment.</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IEEE, Materials Research Society, </w:t>
      </w:r>
      <w:proofErr w:type="spellStart"/>
      <w:r w:rsidRPr="00253585">
        <w:rPr>
          <w:rFonts w:ascii="Times New Roman" w:eastAsia="Times New Roman" w:hAnsi="Times New Roman" w:cs="Times New Roman"/>
          <w:sz w:val="24"/>
          <w:szCs w:val="24"/>
        </w:rPr>
        <w:t>AIChE</w:t>
      </w:r>
      <w:proofErr w:type="spellEnd"/>
      <w:r w:rsidRPr="00253585">
        <w:rPr>
          <w:rFonts w:ascii="Times New Roman" w:eastAsia="Times New Roman" w:hAnsi="Times New Roman" w:cs="Times New Roman"/>
          <w:sz w:val="24"/>
          <w:szCs w:val="24"/>
        </w:rPr>
        <w:t xml:space="preserve"> Society for Biological Engineering, and Society of Women Engineers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California President’s Postdoctoral Fellowship 2005-2006, finalist</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771F6F">
      <w:pPr>
        <w:numPr>
          <w:ilvl w:val="0"/>
          <w:numId w:val="57"/>
        </w:numPr>
        <w:spacing w:after="0" w:line="240" w:lineRule="auto"/>
        <w:rPr>
          <w:rFonts w:ascii="Times New Roman" w:eastAsia="Times New Roman" w:hAnsi="Times New Roman" w:cs="Times New Roman"/>
          <w:sz w:val="24"/>
          <w:szCs w:val="24"/>
          <w:u w:val="single"/>
        </w:rPr>
      </w:pPr>
      <w:r w:rsidRPr="00253585">
        <w:rPr>
          <w:rFonts w:ascii="Times New Roman" w:eastAsia="Times New Roman" w:hAnsi="Times New Roman" w:cs="Times New Roman"/>
          <w:sz w:val="24"/>
          <w:szCs w:val="24"/>
        </w:rPr>
        <w:t>Symposium Organizer for Materials Research Society Spring Meeting 2012 (Symposium T: Bio-inspired Materials for Energy Applications)</w:t>
      </w:r>
    </w:p>
    <w:p w:rsidR="00253585" w:rsidRPr="00253585" w:rsidRDefault="00253585" w:rsidP="00771F6F">
      <w:pPr>
        <w:numPr>
          <w:ilvl w:val="0"/>
          <w:numId w:val="5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Reviewer: Advanced Functional Materials, IEEE Transactions on Nanotechnology, Solid State Electronics, </w:t>
      </w:r>
      <w:proofErr w:type="spellStart"/>
      <w:r w:rsidRPr="00253585">
        <w:rPr>
          <w:rFonts w:ascii="Times New Roman" w:eastAsia="Times New Roman" w:hAnsi="Times New Roman" w:cs="Times New Roman"/>
          <w:sz w:val="24"/>
          <w:szCs w:val="24"/>
        </w:rPr>
        <w:t>Bioinspiration</w:t>
      </w:r>
      <w:proofErr w:type="spellEnd"/>
      <w:r w:rsidRPr="00253585">
        <w:rPr>
          <w:rFonts w:ascii="Times New Roman" w:eastAsia="Times New Roman" w:hAnsi="Times New Roman" w:cs="Times New Roman"/>
          <w:sz w:val="24"/>
          <w:szCs w:val="24"/>
        </w:rPr>
        <w:t xml:space="preserve"> &amp; </w:t>
      </w:r>
      <w:proofErr w:type="spellStart"/>
      <w:r w:rsidRPr="00253585">
        <w:rPr>
          <w:rFonts w:ascii="Times New Roman" w:eastAsia="Times New Roman" w:hAnsi="Times New Roman" w:cs="Times New Roman"/>
          <w:sz w:val="24"/>
          <w:szCs w:val="24"/>
        </w:rPr>
        <w:t>Biomimetics</w:t>
      </w:r>
      <w:proofErr w:type="spellEnd"/>
    </w:p>
    <w:p w:rsidR="00253585" w:rsidRPr="00253585" w:rsidRDefault="00253585" w:rsidP="00771F6F">
      <w:pPr>
        <w:numPr>
          <w:ilvl w:val="0"/>
          <w:numId w:val="5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iCs/>
          <w:sz w:val="24"/>
          <w:szCs w:val="24"/>
        </w:rPr>
        <w:t>Developed and co-taught a service-learning course (</w:t>
      </w:r>
      <w:r w:rsidRPr="00253585">
        <w:rPr>
          <w:rFonts w:ascii="Times New Roman" w:eastAsia="Times New Roman" w:hAnsi="Times New Roman" w:cs="Times New Roman"/>
          <w:sz w:val="24"/>
          <w:szCs w:val="24"/>
        </w:rPr>
        <w:t>HNPG 098I – Inspiring Young Scientists with Solar Energy</w:t>
      </w:r>
      <w:r w:rsidRPr="00253585">
        <w:rPr>
          <w:rFonts w:ascii="Times New Roman" w:eastAsia="Times New Roman" w:hAnsi="Times New Roman" w:cs="Times New Roman"/>
          <w:iCs/>
          <w:sz w:val="24"/>
          <w:szCs w:val="24"/>
        </w:rPr>
        <w:t xml:space="preserve">) with Prof. Marsha Ing (UCR Graduate School of Education) through </w:t>
      </w:r>
      <w:r w:rsidRPr="00253585">
        <w:rPr>
          <w:rFonts w:ascii="Times New Roman" w:eastAsia="Times New Roman" w:hAnsi="Times New Roman" w:cs="Times New Roman"/>
          <w:sz w:val="24"/>
          <w:szCs w:val="24"/>
        </w:rPr>
        <w:t>the</w:t>
      </w:r>
    </w:p>
    <w:p w:rsidR="00253585" w:rsidRPr="00253585" w:rsidRDefault="00253585" w:rsidP="00771F6F">
      <w:pPr>
        <w:numPr>
          <w:ilvl w:val="0"/>
          <w:numId w:val="57"/>
        </w:numPr>
        <w:spacing w:after="0" w:line="240" w:lineRule="auto"/>
        <w:rPr>
          <w:rFonts w:ascii="Times New Roman" w:eastAsia="Times New Roman" w:hAnsi="Times New Roman" w:cs="Times New Roman"/>
          <w:i/>
          <w:iCs/>
          <w:sz w:val="24"/>
          <w:szCs w:val="24"/>
        </w:rPr>
      </w:pPr>
      <w:r w:rsidRPr="00253585">
        <w:rPr>
          <w:rFonts w:ascii="Times New Roman" w:eastAsia="Times New Roman" w:hAnsi="Times New Roman" w:cs="Times New Roman"/>
          <w:sz w:val="24"/>
          <w:szCs w:val="24"/>
        </w:rPr>
        <w:t xml:space="preserve">UCR Honors program and the </w:t>
      </w:r>
      <w:proofErr w:type="spellStart"/>
      <w:r w:rsidRPr="00253585">
        <w:rPr>
          <w:rFonts w:ascii="Times New Roman" w:eastAsia="Times New Roman" w:hAnsi="Times New Roman" w:cs="Times New Roman"/>
          <w:sz w:val="24"/>
          <w:szCs w:val="24"/>
        </w:rPr>
        <w:t>UnderGraduate</w:t>
      </w:r>
      <w:proofErr w:type="spellEnd"/>
      <w:r w:rsidRPr="00253585">
        <w:rPr>
          <w:rFonts w:ascii="Times New Roman" w:eastAsia="Times New Roman" w:hAnsi="Times New Roman" w:cs="Times New Roman"/>
          <w:sz w:val="24"/>
          <w:szCs w:val="24"/>
        </w:rPr>
        <w:t xml:space="preserve"> Research in the Community program</w:t>
      </w:r>
      <w:r w:rsidRPr="00253585">
        <w:rPr>
          <w:rFonts w:ascii="Times New Roman" w:eastAsia="Times New Roman" w:hAnsi="Times New Roman" w:cs="Times New Roman"/>
          <w:iCs/>
          <w:sz w:val="24"/>
          <w:szCs w:val="24"/>
        </w:rPr>
        <w:t>.  The course centered on the implementation of 3 solar cell lessons in an eighth grade classroom at Mira Loma Middle School.</w:t>
      </w:r>
    </w:p>
    <w:p w:rsidR="00253585" w:rsidRPr="00253585" w:rsidRDefault="00253585" w:rsidP="00771F6F">
      <w:pPr>
        <w:numPr>
          <w:ilvl w:val="0"/>
          <w:numId w:val="57"/>
        </w:numPr>
        <w:spacing w:after="0" w:line="240" w:lineRule="auto"/>
        <w:rPr>
          <w:rFonts w:ascii="Times New Roman" w:eastAsia="Times New Roman" w:hAnsi="Times New Roman" w:cs="Times New Roman"/>
          <w:b/>
          <w:i/>
          <w:sz w:val="24"/>
          <w:szCs w:val="24"/>
        </w:rPr>
      </w:pPr>
      <w:r w:rsidRPr="00253585">
        <w:rPr>
          <w:rFonts w:ascii="Times New Roman" w:eastAsia="Times New Roman" w:hAnsi="Times New Roman" w:cs="Times New Roman"/>
          <w:sz w:val="24"/>
          <w:szCs w:val="24"/>
        </w:rPr>
        <w:t>EE Undergraduate/ABET Committee, 09/10 – 06/11</w:t>
      </w:r>
    </w:p>
    <w:p w:rsidR="00253585" w:rsidRPr="00253585" w:rsidRDefault="00253585" w:rsidP="00771F6F">
      <w:pPr>
        <w:numPr>
          <w:ilvl w:val="0"/>
          <w:numId w:val="57"/>
        </w:numPr>
        <w:spacing w:after="0" w:line="240" w:lineRule="auto"/>
        <w:rPr>
          <w:rFonts w:ascii="Times New Roman" w:eastAsia="Times New Roman" w:hAnsi="Times New Roman" w:cs="Times New Roman"/>
          <w:b/>
          <w:i/>
          <w:sz w:val="24"/>
          <w:szCs w:val="24"/>
        </w:rPr>
      </w:pPr>
      <w:r w:rsidRPr="00253585">
        <w:rPr>
          <w:rFonts w:ascii="Times New Roman" w:eastAsia="Times New Roman" w:hAnsi="Times New Roman" w:cs="Times New Roman"/>
          <w:sz w:val="24"/>
          <w:szCs w:val="24"/>
        </w:rPr>
        <w:t>MSE Colloquium Coordinator, 07/10 – present</w:t>
      </w:r>
    </w:p>
    <w:p w:rsidR="00253585" w:rsidRPr="00253585" w:rsidRDefault="00253585" w:rsidP="00771F6F">
      <w:pPr>
        <w:numPr>
          <w:ilvl w:val="0"/>
          <w:numId w:val="57"/>
        </w:numPr>
        <w:spacing w:after="0" w:line="240" w:lineRule="auto"/>
        <w:rPr>
          <w:rFonts w:ascii="Times New Roman" w:eastAsia="Times New Roman" w:hAnsi="Times New Roman" w:cs="Times New Roman"/>
          <w:b/>
          <w:i/>
          <w:sz w:val="24"/>
          <w:szCs w:val="24"/>
        </w:rPr>
      </w:pPr>
      <w:r w:rsidRPr="00253585">
        <w:rPr>
          <w:rFonts w:ascii="Times New Roman" w:eastAsia="Times New Roman" w:hAnsi="Times New Roman" w:cs="Times New Roman"/>
          <w:sz w:val="24"/>
          <w:szCs w:val="24"/>
        </w:rPr>
        <w:t>MSE Recruiting and Publicity Co-Coordinator, 07/10 – present</w:t>
      </w:r>
    </w:p>
    <w:p w:rsidR="00253585" w:rsidRPr="00253585" w:rsidRDefault="00253585" w:rsidP="00771F6F">
      <w:pPr>
        <w:numPr>
          <w:ilvl w:val="0"/>
          <w:numId w:val="5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UCR Academic Senate Scholarship and Honors Committee, 09/09 – present</w:t>
      </w:r>
    </w:p>
    <w:p w:rsidR="00253585" w:rsidRPr="00253585" w:rsidRDefault="00253585" w:rsidP="00771F6F">
      <w:pPr>
        <w:numPr>
          <w:ilvl w:val="0"/>
          <w:numId w:val="5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Society of Women Engineers, UCR Chapter Faculty Co-Advisor, 06/09 – present</w:t>
      </w:r>
    </w:p>
    <w:p w:rsidR="00253585" w:rsidRPr="00253585" w:rsidRDefault="00253585" w:rsidP="00771F6F">
      <w:pPr>
        <w:numPr>
          <w:ilvl w:val="0"/>
          <w:numId w:val="5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Lead Judge for the Riverside Unified School District Science Fair in the area of Electricity &amp; Electromagnetics, 02/09, 02/10</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i/>
          <w:sz w:val="24"/>
          <w:szCs w:val="24"/>
        </w:rPr>
        <w:t xml:space="preserve">Enhanced </w:t>
      </w:r>
      <w:proofErr w:type="spellStart"/>
      <w:r w:rsidRPr="00253585">
        <w:rPr>
          <w:rFonts w:ascii="Times New Roman" w:eastAsia="Times New Roman" w:hAnsi="Times New Roman" w:cs="Times New Roman"/>
          <w:i/>
          <w:sz w:val="24"/>
          <w:szCs w:val="24"/>
        </w:rPr>
        <w:t>Photogenerated</w:t>
      </w:r>
      <w:proofErr w:type="spellEnd"/>
      <w:r w:rsidRPr="00253585">
        <w:rPr>
          <w:rFonts w:ascii="Times New Roman" w:eastAsia="Times New Roman" w:hAnsi="Times New Roman" w:cs="Times New Roman"/>
          <w:i/>
          <w:sz w:val="24"/>
          <w:szCs w:val="24"/>
        </w:rPr>
        <w:t xml:space="preserve"> Carrier Collection in Hybrid Films of Bio-</w:t>
      </w:r>
      <w:proofErr w:type="spellStart"/>
      <w:r w:rsidRPr="00253585">
        <w:rPr>
          <w:rFonts w:ascii="Times New Roman" w:eastAsia="Times New Roman" w:hAnsi="Times New Roman" w:cs="Times New Roman"/>
          <w:i/>
          <w:sz w:val="24"/>
          <w:szCs w:val="24"/>
        </w:rPr>
        <w:t>Templated</w:t>
      </w:r>
      <w:proofErr w:type="spellEnd"/>
      <w:r w:rsidRPr="00253585">
        <w:rPr>
          <w:rFonts w:ascii="Times New Roman" w:eastAsia="Times New Roman" w:hAnsi="Times New Roman" w:cs="Times New Roman"/>
          <w:i/>
          <w:sz w:val="24"/>
          <w:szCs w:val="24"/>
        </w:rPr>
        <w:t xml:space="preserve"> Gold Nanowires and </w:t>
      </w:r>
      <w:proofErr w:type="spellStart"/>
      <w:r w:rsidRPr="00253585">
        <w:rPr>
          <w:rFonts w:ascii="Times New Roman" w:eastAsia="Times New Roman" w:hAnsi="Times New Roman" w:cs="Times New Roman"/>
          <w:i/>
          <w:sz w:val="24"/>
          <w:szCs w:val="24"/>
        </w:rPr>
        <w:t>Nanocrystalline</w:t>
      </w:r>
      <w:proofErr w:type="spellEnd"/>
      <w:r w:rsidRPr="00253585">
        <w:rPr>
          <w:rFonts w:ascii="Times New Roman" w:eastAsia="Times New Roman" w:hAnsi="Times New Roman" w:cs="Times New Roman"/>
          <w:i/>
          <w:sz w:val="24"/>
          <w:szCs w:val="24"/>
        </w:rPr>
        <w:t xml:space="preserve"> </w:t>
      </w:r>
      <w:proofErr w:type="spellStart"/>
      <w:r w:rsidRPr="00253585">
        <w:rPr>
          <w:rFonts w:ascii="Times New Roman" w:eastAsia="Times New Roman" w:hAnsi="Times New Roman" w:cs="Times New Roman"/>
          <w:i/>
          <w:sz w:val="24"/>
          <w:szCs w:val="24"/>
        </w:rPr>
        <w:t>CdSe</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
          <w:sz w:val="24"/>
          <w:szCs w:val="24"/>
        </w:rPr>
        <w:t>E. D. Haberer</w:t>
      </w:r>
      <w:r w:rsidRPr="00253585">
        <w:rPr>
          <w:rFonts w:ascii="Times New Roman" w:eastAsia="Times New Roman" w:hAnsi="Times New Roman" w:cs="Times New Roman"/>
          <w:sz w:val="24"/>
          <w:szCs w:val="24"/>
        </w:rPr>
        <w:t xml:space="preserve">, J. H. </w:t>
      </w:r>
      <w:proofErr w:type="spellStart"/>
      <w:r w:rsidRPr="00253585">
        <w:rPr>
          <w:rFonts w:ascii="Times New Roman" w:eastAsia="Times New Roman" w:hAnsi="Times New Roman" w:cs="Times New Roman"/>
          <w:sz w:val="24"/>
          <w:szCs w:val="24"/>
        </w:rPr>
        <w:t>Joo</w:t>
      </w:r>
      <w:proofErr w:type="spellEnd"/>
      <w:r w:rsidRPr="00253585">
        <w:rPr>
          <w:rFonts w:ascii="Times New Roman" w:eastAsia="Times New Roman" w:hAnsi="Times New Roman" w:cs="Times New Roman"/>
          <w:sz w:val="24"/>
          <w:szCs w:val="24"/>
        </w:rPr>
        <w:t xml:space="preserve">, J. F. </w:t>
      </w:r>
      <w:proofErr w:type="spellStart"/>
      <w:r w:rsidRPr="00253585">
        <w:rPr>
          <w:rFonts w:ascii="Times New Roman" w:eastAsia="Times New Roman" w:hAnsi="Times New Roman" w:cs="Times New Roman"/>
          <w:sz w:val="24"/>
          <w:szCs w:val="24"/>
        </w:rPr>
        <w:t>Hodelin</w:t>
      </w:r>
      <w:proofErr w:type="spellEnd"/>
      <w:r w:rsidRPr="00253585">
        <w:rPr>
          <w:rFonts w:ascii="Times New Roman" w:eastAsia="Times New Roman" w:hAnsi="Times New Roman" w:cs="Times New Roman"/>
          <w:sz w:val="24"/>
          <w:szCs w:val="24"/>
        </w:rPr>
        <w:t xml:space="preserve">, E. L. Hu, </w:t>
      </w:r>
      <w:proofErr w:type="spellStart"/>
      <w:r w:rsidRPr="00253585">
        <w:rPr>
          <w:rFonts w:ascii="Times New Roman" w:eastAsia="Times New Roman" w:hAnsi="Times New Roman" w:cs="Times New Roman"/>
          <w:sz w:val="24"/>
          <w:szCs w:val="24"/>
        </w:rPr>
        <w:t>Nanotechology</w:t>
      </w:r>
      <w:proofErr w:type="spellEnd"/>
      <w:r w:rsidRPr="00253585">
        <w:rPr>
          <w:rFonts w:ascii="Times New Roman" w:eastAsia="Times New Roman" w:hAnsi="Times New Roman" w:cs="Times New Roman"/>
          <w:sz w:val="24"/>
          <w:szCs w:val="24"/>
        </w:rPr>
        <w:t xml:space="preserve"> 20, 415206 (2009).</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i/>
          <w:sz w:val="24"/>
          <w:szCs w:val="24"/>
        </w:rPr>
        <w:t xml:space="preserve">Room-temperature continuous-wave lasing in </w:t>
      </w:r>
      <w:proofErr w:type="spellStart"/>
      <w:r w:rsidRPr="00253585">
        <w:rPr>
          <w:rFonts w:ascii="Times New Roman" w:eastAsia="Times New Roman" w:hAnsi="Times New Roman" w:cs="Times New Roman"/>
          <w:i/>
          <w:sz w:val="24"/>
          <w:szCs w:val="24"/>
        </w:rPr>
        <w:t>GaN</w:t>
      </w:r>
      <w:proofErr w:type="spellEnd"/>
      <w:r w:rsidRPr="00253585">
        <w:rPr>
          <w:rFonts w:ascii="Times New Roman" w:eastAsia="Times New Roman" w:hAnsi="Times New Roman" w:cs="Times New Roman"/>
          <w:i/>
          <w:sz w:val="24"/>
          <w:szCs w:val="24"/>
        </w:rPr>
        <w:t>/</w:t>
      </w:r>
      <w:proofErr w:type="spellStart"/>
      <w:r w:rsidRPr="00253585">
        <w:rPr>
          <w:rFonts w:ascii="Times New Roman" w:eastAsia="Times New Roman" w:hAnsi="Times New Roman" w:cs="Times New Roman"/>
          <w:i/>
          <w:sz w:val="24"/>
          <w:szCs w:val="24"/>
        </w:rPr>
        <w:t>InGaN</w:t>
      </w:r>
      <w:proofErr w:type="spellEnd"/>
      <w:r w:rsidRPr="00253585">
        <w:rPr>
          <w:rFonts w:ascii="Times New Roman" w:eastAsia="Times New Roman" w:hAnsi="Times New Roman" w:cs="Times New Roman"/>
          <w:i/>
          <w:sz w:val="24"/>
          <w:szCs w:val="24"/>
        </w:rPr>
        <w:t xml:space="preserve"> </w:t>
      </w:r>
      <w:proofErr w:type="spellStart"/>
      <w:r w:rsidRPr="00253585">
        <w:rPr>
          <w:rFonts w:ascii="Times New Roman" w:eastAsia="Times New Roman" w:hAnsi="Times New Roman" w:cs="Times New Roman"/>
          <w:i/>
          <w:sz w:val="24"/>
          <w:szCs w:val="24"/>
        </w:rPr>
        <w:t>microdisks</w:t>
      </w:r>
      <w:proofErr w:type="spellEnd"/>
      <w:r w:rsidRPr="00253585">
        <w:rPr>
          <w:rFonts w:ascii="Times New Roman" w:eastAsia="Times New Roman" w:hAnsi="Times New Roman" w:cs="Times New Roman"/>
          <w:sz w:val="24"/>
          <w:szCs w:val="24"/>
        </w:rPr>
        <w:t xml:space="preserve">, A. C. </w:t>
      </w:r>
      <w:proofErr w:type="spellStart"/>
      <w:r w:rsidRPr="00253585">
        <w:rPr>
          <w:rFonts w:ascii="Times New Roman" w:eastAsia="Times New Roman" w:hAnsi="Times New Roman" w:cs="Times New Roman"/>
          <w:sz w:val="24"/>
          <w:szCs w:val="24"/>
        </w:rPr>
        <w:t>Tamboli</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
          <w:sz w:val="24"/>
          <w:szCs w:val="24"/>
        </w:rPr>
        <w:t>E. D. Haberer</w:t>
      </w:r>
      <w:r w:rsidRPr="00253585">
        <w:rPr>
          <w:rFonts w:ascii="Times New Roman" w:eastAsia="Times New Roman" w:hAnsi="Times New Roman" w:cs="Times New Roman"/>
          <w:sz w:val="24"/>
          <w:szCs w:val="24"/>
        </w:rPr>
        <w:t xml:space="preserve">, R. Sharma, K. H. Lee, S. Nakamura, E. L. Hu, Nature Photonics 1, 61 (2007) </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bCs/>
          <w:i/>
          <w:sz w:val="24"/>
          <w:szCs w:val="24"/>
        </w:rPr>
        <w:t>Electrical Characterization of Bio-</w:t>
      </w:r>
      <w:proofErr w:type="spellStart"/>
      <w:r w:rsidRPr="00253585">
        <w:rPr>
          <w:rFonts w:ascii="Times New Roman" w:eastAsia="Times New Roman" w:hAnsi="Times New Roman" w:cs="Times New Roman"/>
          <w:bCs/>
          <w:i/>
          <w:sz w:val="24"/>
          <w:szCs w:val="24"/>
        </w:rPr>
        <w:t>templated</w:t>
      </w:r>
      <w:proofErr w:type="spellEnd"/>
      <w:r w:rsidRPr="00253585">
        <w:rPr>
          <w:rFonts w:ascii="Times New Roman" w:eastAsia="Times New Roman" w:hAnsi="Times New Roman" w:cs="Times New Roman"/>
          <w:bCs/>
          <w:i/>
          <w:sz w:val="24"/>
          <w:szCs w:val="24"/>
        </w:rPr>
        <w:t xml:space="preserve"> Nanostructured Photovoltaic Material</w:t>
      </w:r>
      <w:r w:rsidRPr="00253585">
        <w:rPr>
          <w:rFonts w:ascii="Times New Roman" w:eastAsia="Times New Roman" w:hAnsi="Times New Roman" w:cs="Times New Roman"/>
          <w:bCs/>
          <w:sz w:val="24"/>
          <w:szCs w:val="24"/>
        </w:rPr>
        <w:t xml:space="preserve">, J. H. </w:t>
      </w:r>
      <w:proofErr w:type="spellStart"/>
      <w:r w:rsidRPr="00253585">
        <w:rPr>
          <w:rFonts w:ascii="Times New Roman" w:eastAsia="Times New Roman" w:hAnsi="Times New Roman" w:cs="Times New Roman"/>
          <w:bCs/>
          <w:sz w:val="24"/>
          <w:szCs w:val="24"/>
        </w:rPr>
        <w:t>Joo</w:t>
      </w:r>
      <w:proofErr w:type="spellEnd"/>
      <w:r w:rsidRPr="00253585">
        <w:rPr>
          <w:rFonts w:ascii="Times New Roman" w:eastAsia="Times New Roman" w:hAnsi="Times New Roman" w:cs="Times New Roman"/>
          <w:bCs/>
          <w:sz w:val="24"/>
          <w:szCs w:val="24"/>
        </w:rPr>
        <w:t xml:space="preserve">, </w:t>
      </w:r>
      <w:r w:rsidRPr="00253585">
        <w:rPr>
          <w:rFonts w:ascii="Times New Roman" w:eastAsia="Times New Roman" w:hAnsi="Times New Roman" w:cs="Times New Roman"/>
          <w:b/>
          <w:bCs/>
          <w:sz w:val="24"/>
          <w:szCs w:val="24"/>
        </w:rPr>
        <w:t>E. D. Haberer</w:t>
      </w:r>
      <w:r w:rsidRPr="00253585">
        <w:rPr>
          <w:rFonts w:ascii="Times New Roman" w:eastAsia="Times New Roman" w:hAnsi="Times New Roman" w:cs="Times New Roman"/>
          <w:bCs/>
          <w:sz w:val="24"/>
          <w:szCs w:val="24"/>
        </w:rPr>
        <w:t xml:space="preserve">, J. C. Hsieh, C-Y. Chiang, A. M. Belcher, and E. L. Hu, </w:t>
      </w:r>
      <w:r w:rsidRPr="00253585">
        <w:rPr>
          <w:rFonts w:ascii="Times New Roman" w:eastAsia="Times New Roman" w:hAnsi="Times New Roman" w:cs="Times New Roman"/>
          <w:sz w:val="24"/>
          <w:szCs w:val="24"/>
        </w:rPr>
        <w:t>Materials Research Society Fall Meeting, Boston, Massachusetts, November 25-29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i/>
          <w:iCs/>
          <w:sz w:val="24"/>
          <w:szCs w:val="24"/>
        </w:rPr>
        <w:t>Photoelectrochemical</w:t>
      </w:r>
      <w:proofErr w:type="spellEnd"/>
      <w:r w:rsidRPr="00253585">
        <w:rPr>
          <w:rFonts w:ascii="Times New Roman" w:eastAsia="Times New Roman" w:hAnsi="Times New Roman" w:cs="Times New Roman"/>
          <w:i/>
          <w:iCs/>
          <w:sz w:val="24"/>
          <w:szCs w:val="24"/>
        </w:rPr>
        <w:t xml:space="preserve"> etching of m-plane </w:t>
      </w:r>
      <w:proofErr w:type="spellStart"/>
      <w:r w:rsidRPr="00253585">
        <w:rPr>
          <w:rFonts w:ascii="Times New Roman" w:eastAsia="Times New Roman" w:hAnsi="Times New Roman" w:cs="Times New Roman"/>
          <w:i/>
          <w:iCs/>
          <w:sz w:val="24"/>
          <w:szCs w:val="24"/>
        </w:rPr>
        <w:t>GaN</w:t>
      </w:r>
      <w:proofErr w:type="spellEnd"/>
      <w:r w:rsidRPr="00253585">
        <w:rPr>
          <w:rFonts w:ascii="Times New Roman" w:eastAsia="Times New Roman" w:hAnsi="Times New Roman" w:cs="Times New Roman"/>
          <w:i/>
          <w:iCs/>
          <w:sz w:val="24"/>
          <w:szCs w:val="24"/>
        </w:rPr>
        <w:t xml:space="preserve"> for smooth, low damage etching</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iCs/>
          <w:sz w:val="24"/>
          <w:szCs w:val="24"/>
        </w:rPr>
        <w:t xml:space="preserve">of optical devices, </w:t>
      </w:r>
      <w:r w:rsidRPr="00253585">
        <w:rPr>
          <w:rFonts w:ascii="Times New Roman" w:eastAsia="Times New Roman" w:hAnsi="Times New Roman" w:cs="Times New Roman"/>
          <w:sz w:val="24"/>
          <w:szCs w:val="24"/>
        </w:rPr>
        <w:t xml:space="preserve">A. </w:t>
      </w:r>
      <w:r w:rsidRPr="00253585">
        <w:rPr>
          <w:rFonts w:ascii="Times New Roman" w:eastAsia="Times New Roman" w:hAnsi="Times New Roman" w:cs="Times New Roman"/>
          <w:bCs/>
          <w:sz w:val="24"/>
          <w:szCs w:val="24"/>
        </w:rPr>
        <w:t xml:space="preserve">C. </w:t>
      </w:r>
      <w:proofErr w:type="spellStart"/>
      <w:r w:rsidRPr="00253585">
        <w:rPr>
          <w:rFonts w:ascii="Times New Roman" w:eastAsia="Times New Roman" w:hAnsi="Times New Roman" w:cs="Times New Roman"/>
          <w:bCs/>
          <w:sz w:val="24"/>
          <w:szCs w:val="24"/>
        </w:rPr>
        <w:t>Tamboli</w:t>
      </w:r>
      <w:proofErr w:type="spellEnd"/>
      <w:r w:rsidRPr="00253585">
        <w:rPr>
          <w:rFonts w:ascii="Times New Roman" w:eastAsia="Times New Roman" w:hAnsi="Times New Roman" w:cs="Times New Roman"/>
          <w:sz w:val="24"/>
          <w:szCs w:val="24"/>
        </w:rPr>
        <w:t xml:space="preserve">, M. C. Schmidt, </w:t>
      </w:r>
      <w:r w:rsidRPr="00253585">
        <w:rPr>
          <w:rFonts w:ascii="Times New Roman" w:eastAsia="Times New Roman" w:hAnsi="Times New Roman" w:cs="Times New Roman"/>
          <w:b/>
          <w:sz w:val="24"/>
          <w:szCs w:val="24"/>
        </w:rPr>
        <w:t>E. D. Haberer</w:t>
      </w:r>
      <w:r w:rsidRPr="00253585">
        <w:rPr>
          <w:rFonts w:ascii="Times New Roman" w:eastAsia="Times New Roman" w:hAnsi="Times New Roman" w:cs="Times New Roman"/>
          <w:sz w:val="24"/>
          <w:szCs w:val="24"/>
        </w:rPr>
        <w:t xml:space="preserve">, K. C. Kim, J. S. Speck, S. P. </w:t>
      </w:r>
      <w:proofErr w:type="spellStart"/>
      <w:r w:rsidRPr="00253585">
        <w:rPr>
          <w:rFonts w:ascii="Times New Roman" w:eastAsia="Times New Roman" w:hAnsi="Times New Roman" w:cs="Times New Roman"/>
          <w:sz w:val="24"/>
          <w:szCs w:val="24"/>
        </w:rPr>
        <w:t>DenBaars</w:t>
      </w:r>
      <w:proofErr w:type="spellEnd"/>
      <w:r w:rsidRPr="00253585">
        <w:rPr>
          <w:rFonts w:ascii="Times New Roman" w:eastAsia="Times New Roman" w:hAnsi="Times New Roman" w:cs="Times New Roman"/>
          <w:sz w:val="24"/>
          <w:szCs w:val="24"/>
        </w:rPr>
        <w:t xml:space="preserve">, S. Nakamura, E. L. Hu, 7th International Conference of Nitride Semiconductors, Las Vegas, Nevada, September 16- 21 2007. </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i/>
          <w:iCs/>
          <w:sz w:val="24"/>
          <w:szCs w:val="24"/>
        </w:rPr>
        <w:t xml:space="preserve">Optical properties of </w:t>
      </w:r>
      <w:proofErr w:type="spellStart"/>
      <w:r w:rsidRPr="00253585">
        <w:rPr>
          <w:rFonts w:ascii="Times New Roman" w:eastAsia="Times New Roman" w:hAnsi="Times New Roman" w:cs="Times New Roman"/>
          <w:i/>
          <w:iCs/>
          <w:sz w:val="24"/>
          <w:szCs w:val="24"/>
        </w:rPr>
        <w:t>GaN</w:t>
      </w:r>
      <w:proofErr w:type="spellEnd"/>
      <w:r w:rsidRPr="00253585">
        <w:rPr>
          <w:rFonts w:ascii="Times New Roman" w:eastAsia="Times New Roman" w:hAnsi="Times New Roman" w:cs="Times New Roman"/>
          <w:i/>
          <w:iCs/>
          <w:sz w:val="24"/>
          <w:szCs w:val="24"/>
        </w:rPr>
        <w:t xml:space="preserve"> </w:t>
      </w:r>
      <w:proofErr w:type="spellStart"/>
      <w:r w:rsidRPr="00253585">
        <w:rPr>
          <w:rFonts w:ascii="Times New Roman" w:eastAsia="Times New Roman" w:hAnsi="Times New Roman" w:cs="Times New Roman"/>
          <w:i/>
          <w:iCs/>
          <w:sz w:val="24"/>
          <w:szCs w:val="24"/>
        </w:rPr>
        <w:t>microdisks</w:t>
      </w:r>
      <w:proofErr w:type="spellEnd"/>
      <w:r w:rsidRPr="00253585">
        <w:rPr>
          <w:rFonts w:ascii="Times New Roman" w:eastAsia="Times New Roman" w:hAnsi="Times New Roman" w:cs="Times New Roman"/>
          <w:i/>
          <w:iCs/>
          <w:sz w:val="24"/>
          <w:szCs w:val="24"/>
        </w:rPr>
        <w:t xml:space="preserve"> fabricated by </w:t>
      </w:r>
      <w:proofErr w:type="spellStart"/>
      <w:r w:rsidRPr="00253585">
        <w:rPr>
          <w:rFonts w:ascii="Times New Roman" w:eastAsia="Times New Roman" w:hAnsi="Times New Roman" w:cs="Times New Roman"/>
          <w:i/>
          <w:iCs/>
          <w:sz w:val="24"/>
          <w:szCs w:val="24"/>
        </w:rPr>
        <w:t>photoeleectrochemical</w:t>
      </w:r>
      <w:proofErr w:type="spellEnd"/>
      <w:r w:rsidRPr="00253585">
        <w:rPr>
          <w:rFonts w:ascii="Times New Roman" w:eastAsia="Times New Roman" w:hAnsi="Times New Roman" w:cs="Times New Roman"/>
          <w:i/>
          <w:iCs/>
          <w:sz w:val="24"/>
          <w:szCs w:val="24"/>
        </w:rPr>
        <w:t xml:space="preserve"> etching, </w:t>
      </w:r>
      <w:r w:rsidRPr="00253585">
        <w:rPr>
          <w:rFonts w:ascii="Times New Roman" w:eastAsia="Times New Roman" w:hAnsi="Times New Roman" w:cs="Times New Roman"/>
          <w:bCs/>
          <w:sz w:val="24"/>
          <w:szCs w:val="24"/>
        </w:rPr>
        <w:t xml:space="preserve">A. C. </w:t>
      </w:r>
      <w:proofErr w:type="spellStart"/>
      <w:r w:rsidRPr="00253585">
        <w:rPr>
          <w:rFonts w:ascii="Times New Roman" w:eastAsia="Times New Roman" w:hAnsi="Times New Roman" w:cs="Times New Roman"/>
          <w:bCs/>
          <w:sz w:val="24"/>
          <w:szCs w:val="24"/>
        </w:rPr>
        <w:t>Tamboli</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
          <w:sz w:val="24"/>
          <w:szCs w:val="24"/>
        </w:rPr>
        <w:t>E. D. Haberer</w:t>
      </w:r>
      <w:r w:rsidRPr="00253585">
        <w:rPr>
          <w:rFonts w:ascii="Times New Roman" w:eastAsia="Times New Roman" w:hAnsi="Times New Roman" w:cs="Times New Roman"/>
          <w:sz w:val="24"/>
          <w:szCs w:val="24"/>
        </w:rPr>
        <w:t>, R. Sharma, K. H. Lee, S. Nakamura, E. L. Hu, Fourth International School</w:t>
      </w:r>
      <w:r w:rsidRPr="00253585">
        <w:rPr>
          <w:rFonts w:ascii="Times New Roman" w:eastAsia="Times New Roman" w:hAnsi="Times New Roman" w:cs="Times New Roman"/>
          <w:i/>
          <w:iCs/>
          <w:sz w:val="24"/>
          <w:szCs w:val="24"/>
        </w:rPr>
        <w:t xml:space="preserve"> </w:t>
      </w:r>
      <w:r w:rsidRPr="00253585">
        <w:rPr>
          <w:rFonts w:ascii="Times New Roman" w:eastAsia="Times New Roman" w:hAnsi="Times New Roman" w:cs="Times New Roman"/>
          <w:sz w:val="24"/>
          <w:szCs w:val="24"/>
        </w:rPr>
        <w:t>and Conference on Spintronics and Quantum Information Technology, Maui, Hawaii, June 17-22 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2011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NSF Career Development for New Engineering Faculty Workshop, 2011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CAREER Proposal Workshop, 2011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Grant Writer’s Workshop, 2012</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YINGBO HUA</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Syracuse University, Syracuse, NY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1988</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Syracuse University, Syracuse, NY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1983</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Control Engineering, Southeast University (former Nanjing Institute of Technology),  Nanjing, China, 1982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1990-1992: Lecturer, University of Melbourne, Victoria, Australia</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1993-1995: Senior Lecturer, University of Melbourne, Victoria, Australia</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1996-2001: Reader and Associate Professor, University of Melbourne, Victoria, Australia</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2001-Present: Professor, University of California, Riverside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and AAAS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771F6F">
      <w:pPr>
        <w:numPr>
          <w:ilvl w:val="0"/>
          <w:numId w:val="5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Fellow of AAAS, elected in 2011, for “distinguished contributions to research, teaching and service in signal processing and its applications”. </w:t>
      </w:r>
    </w:p>
    <w:p w:rsidR="00253585" w:rsidRPr="00253585" w:rsidRDefault="00253585" w:rsidP="00771F6F">
      <w:pPr>
        <w:numPr>
          <w:ilvl w:val="0"/>
          <w:numId w:val="58"/>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Fellow of IEEE, elected in 2001, for “contributions to high resolution signal processing and blind system identification”.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Chair, EE Faculty Search Committee, 2001-2004.</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Chair, University of California Industry-University Cooperative Research Program (IUCRP) Executive Committee for Communications and Networking, 2006-2007.</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Member-at-Large, Executive Committee of College of Engineering, 2005-2007.</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Member, University of California Industry-University Cooperative Research Program (IUCRP) Executive Committee for Communications and Networking, 2005-2008.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Member, Inaugural Steering Committee for IEEE Wireless Communications Letters, 2011-present.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Guest Editor, IEEE Journal on Selected Areas in Communications (J-SAC), Special Issues on Theories and Methods for Advanced Wireless Relays, 2011-2012.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Guest Editor, IEEE Signal Processing Magazine Special Issue of Signal Processing for Cognitive Radio Networks, 2007-2008.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Guest Editor, IEEE Signal Processing Magazine Special Issue of Signal Processing for Wireless Ad Hoc Communication Networks, 2005-2006.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Editor, IEEE Signal Processing Magazine, 2007-2009.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Editor, Signal Processing (EURASIP), 2005-2010.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Editor, IEEE Signal Processing Letters, 1998-2001.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Editor, IEEE Transactions on Signal Processing, 1994-1997, 2001-2002.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Member, IEEE Signal Processing Society’s Technical Committee on Signal Processing for Communications, 2002-2004, 2005-2007.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 xml:space="preserve">Member, IEEE Signal Processing Society’s Technical Committee on Sensor Array and Multichannel Signal Processing, 1998-2001, 2002-2004, 2005-2007, 2010-.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Member, IEEE Signal Processing Society's Technical Committee on Underwater Acoustic Signal Processing, 1997-1998. </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Advisory and/or Technical Program Committees for more than 40 International Conferences and Workshops since 1992.</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of papers for over 25 international journals since 1985.</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Reviewer of grant proposals for National Science Foundation, Army Research Office, Air Force Office of Scientific Research,  University of California Discovery, Research Council of Hong Kong, Australian Research Council, National Science Foundation Ireland</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TANG, X., HUA, Y., "Optimal design of non-regenerative MIMO wireless relays", IEEE Transactions on Wireless Communications, Vol. 6, No. 4, pp. 1398-1407, April 2007.</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HONG, K., and HUA, Y., "Throughput analysis of large wireless networks with regular topologies," EURASIP Journal on Wireless Communications and Networking, Vol. 2007 (2007), Article ID 26760, 11 pages.</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CHANG, Y., HUA, Y., XIA, X.-G., SADLER, B. M., “An insight into space-time block codes using Hurwitz-Radon families of matrices,” Signal Processing, (2008), Vol. 88, pp. 2030-2062.</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ZHAO, B., and HUA, Y., "A distributed medium access control scheme for a large network of wireless routers," IEEE Transactions on Wireless Communications, Vol. 7, No. 5, pp. 1614-1622, May 2008.</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RONG, Y., TANG, X., and HUA, Y., “A unified framework for optimizing linear non-regenerative multicarrier MIMO relay communication systems,” IEEE Transactions on Signal Processing, Vol. 57, No. 12, pp. 4837-4851, Dec 2009.</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YU, Y., and HUA, Y., “Power allocation for a MIMO relay system with multiple-antenna users”, IEEE Transactions on Signal Processing, Vol. 58, No. 5, pp. 2823-2835, May 2010.</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XU, S., and HUA, Y., “Optimal design of spatial source-and-relay matrices for a non-regenerative two-way MIMO relay system,” IEEE Transactions on Wireless Communications, Vol. 10, No. 5, pp. 1645-1655, May 2011.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HUANG, Y., and HUA, Y., “On energy for progressive and consensus estimation in </w:t>
      </w:r>
      <w:proofErr w:type="spellStart"/>
      <w:r w:rsidRPr="00253585">
        <w:rPr>
          <w:rFonts w:ascii="Times New Roman" w:eastAsia="Times New Roman" w:hAnsi="Times New Roman" w:cs="Times New Roman"/>
          <w:sz w:val="24"/>
          <w:szCs w:val="24"/>
        </w:rPr>
        <w:t>multihop</w:t>
      </w:r>
      <w:proofErr w:type="spellEnd"/>
      <w:r w:rsidRPr="00253585">
        <w:rPr>
          <w:rFonts w:ascii="Times New Roman" w:eastAsia="Times New Roman" w:hAnsi="Times New Roman" w:cs="Times New Roman"/>
          <w:sz w:val="24"/>
          <w:szCs w:val="24"/>
        </w:rPr>
        <w:t xml:space="preserve"> sensor networks,” IEEE Transactions on Signal Processing, Vol. 59, No. 8, pp. 3863-3875, Aug 2011.</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KONG, T., and HUA, Y., “Optimal Design of Source and Relay Pilots for MIMO Relay Channel Estimation,” IEEE Transactions on Signal Processing, Vol. 59, No. 9, pp. 4438-4446, Sept. 2011.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UC Export Control training in 2011.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ALEXANDER KHITUN</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Adjunct Professor, Department of Electrical Engineering</w:t>
      </w:r>
    </w:p>
    <w:p w:rsidR="00253585" w:rsidRPr="00253585" w:rsidRDefault="00253585" w:rsidP="00253585">
      <w:pPr>
        <w:tabs>
          <w:tab w:val="left" w:pos="0"/>
          <w:tab w:val="left" w:pos="1530"/>
          <w:tab w:val="left" w:pos="1980"/>
        </w:tabs>
        <w:spacing w:after="0" w:line="220" w:lineRule="exact"/>
        <w:ind w:left="360" w:hanging="360"/>
        <w:rPr>
          <w:rFonts w:ascii="Times New Roman" w:eastAsia="Times New Roman" w:hAnsi="Times New Roman" w:cs="Times New Roman"/>
          <w:sz w:val="24"/>
          <w:szCs w:val="24"/>
          <w:lang w:val="pt-BR"/>
        </w:rPr>
      </w:pP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x-none" w:eastAsia="x-none"/>
        </w:rPr>
      </w:pPr>
      <w:r w:rsidRPr="00253585">
        <w:rPr>
          <w:rFonts w:ascii="Times New Roman" w:eastAsia="Times New Roman" w:hAnsi="Times New Roman" w:cs="Times New Roman"/>
          <w:b/>
          <w:bCs/>
          <w:sz w:val="24"/>
          <w:szCs w:val="24"/>
          <w:lang w:val="x-none" w:eastAsia="x-none"/>
        </w:rPr>
        <w:t>Education</w:t>
      </w: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Ph.D.</w:t>
      </w:r>
      <w:r w:rsidRPr="00253585">
        <w:rPr>
          <w:rFonts w:ascii="Times New Roman" w:eastAsia="Times New Roman" w:hAnsi="Times New Roman" w:cs="Times New Roman"/>
          <w:sz w:val="24"/>
          <w:szCs w:val="24"/>
        </w:rPr>
        <w:t xml:space="preserve"> Applied Physics and Mathematics, MIPT, Russia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M.S.</w:t>
      </w:r>
      <w:r w:rsidRPr="00253585">
        <w:rPr>
          <w:rFonts w:ascii="Times New Roman" w:eastAsia="Times New Roman" w:hAnsi="Times New Roman" w:cs="Times New Roman"/>
          <w:sz w:val="24"/>
          <w:szCs w:val="24"/>
        </w:rPr>
        <w:t xml:space="preserve"> Applied Physics and Mathematics, MIPT, Russia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B.S.</w:t>
      </w:r>
      <w:r w:rsidRPr="00253585">
        <w:rPr>
          <w:rFonts w:ascii="Times New Roman" w:eastAsia="Times New Roman" w:hAnsi="Times New Roman" w:cs="Times New Roman"/>
          <w:sz w:val="24"/>
          <w:szCs w:val="24"/>
        </w:rPr>
        <w:t xml:space="preserve"> Applied Physics and Mathematics, Moscow Institute of Physics and Technology (MIPT), Russia 1989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Feb 2011 – present</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bCs/>
          <w:sz w:val="24"/>
          <w:szCs w:val="24"/>
        </w:rPr>
        <w:t>Associate Research Engineer</w:t>
      </w:r>
      <w:r w:rsidRPr="00253585">
        <w:rPr>
          <w:rFonts w:ascii="Times New Roman" w:eastAsia="Times New Roman" w:hAnsi="Times New Roman" w:cs="Times New Roman"/>
          <w:sz w:val="24"/>
          <w:szCs w:val="24"/>
        </w:rPr>
        <w:t xml:space="preserve"> and Associate Adjunct Professor Electrical Engineering Department University of California, Riverside</w:t>
      </w: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Feb 2005 – Jan 2011</w:t>
      </w:r>
      <w:r w:rsidRPr="00253585">
        <w:rPr>
          <w:rFonts w:ascii="Times New Roman" w:eastAsia="Times New Roman" w:hAnsi="Times New Roman" w:cs="Times New Roman"/>
          <w:sz w:val="24"/>
          <w:szCs w:val="24"/>
          <w:lang w:val="x-none" w:eastAsia="x-none"/>
        </w:rPr>
        <w:tab/>
      </w:r>
      <w:r w:rsidRPr="00253585">
        <w:rPr>
          <w:rFonts w:ascii="Times New Roman" w:eastAsia="Times New Roman" w:hAnsi="Times New Roman" w:cs="Times New Roman"/>
          <w:bCs/>
          <w:sz w:val="24"/>
          <w:szCs w:val="24"/>
          <w:lang w:val="x-none" w:eastAsia="x-none"/>
        </w:rPr>
        <w:t xml:space="preserve">Assistant Research Engineer, </w:t>
      </w:r>
      <w:r w:rsidRPr="00253585">
        <w:rPr>
          <w:rFonts w:ascii="Times New Roman" w:eastAsia="Times New Roman" w:hAnsi="Times New Roman" w:cs="Times New Roman"/>
          <w:sz w:val="24"/>
          <w:szCs w:val="24"/>
          <w:lang w:val="x-none" w:eastAsia="x-none"/>
        </w:rPr>
        <w:t>Electrical Engineering Department, University of California, Los Angeles (UCLA)</w:t>
      </w: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Jan 1999 – Feb 2005</w:t>
      </w:r>
      <w:r w:rsidRPr="00253585">
        <w:rPr>
          <w:rFonts w:ascii="Times New Roman" w:eastAsia="Times New Roman" w:hAnsi="Times New Roman" w:cs="Times New Roman"/>
          <w:sz w:val="24"/>
          <w:szCs w:val="24"/>
          <w:lang w:val="x-none" w:eastAsia="x-none"/>
        </w:rPr>
        <w:tab/>
      </w:r>
      <w:r w:rsidRPr="00253585">
        <w:rPr>
          <w:rFonts w:ascii="Times New Roman" w:eastAsia="Times New Roman" w:hAnsi="Times New Roman" w:cs="Times New Roman"/>
          <w:bCs/>
          <w:sz w:val="24"/>
          <w:szCs w:val="24"/>
          <w:lang w:val="x-none" w:eastAsia="x-none"/>
        </w:rPr>
        <w:t xml:space="preserve">Postdoctoral Researcher </w:t>
      </w:r>
      <w:r w:rsidRPr="00253585">
        <w:rPr>
          <w:rFonts w:ascii="Times New Roman" w:eastAsia="Times New Roman" w:hAnsi="Times New Roman" w:cs="Times New Roman"/>
          <w:sz w:val="24"/>
          <w:szCs w:val="24"/>
          <w:lang w:val="x-none" w:eastAsia="x-none"/>
        </w:rPr>
        <w:t>(UCLA)</w:t>
      </w: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Nov 1991 - Jan 1999</w:t>
      </w:r>
      <w:r w:rsidRPr="00253585">
        <w:rPr>
          <w:rFonts w:ascii="Times New Roman" w:eastAsia="Times New Roman" w:hAnsi="Times New Roman" w:cs="Times New Roman"/>
          <w:bCs/>
          <w:sz w:val="24"/>
          <w:szCs w:val="24"/>
          <w:lang w:val="x-none" w:eastAsia="x-none"/>
        </w:rPr>
        <w:tab/>
        <w:t>Research Fellow</w:t>
      </w:r>
      <w:r w:rsidRPr="00253585">
        <w:rPr>
          <w:rFonts w:ascii="Times New Roman" w:eastAsia="Times New Roman" w:hAnsi="Times New Roman" w:cs="Times New Roman"/>
          <w:sz w:val="24"/>
          <w:szCs w:val="24"/>
          <w:lang w:val="x-none" w:eastAsia="x-none"/>
        </w:rPr>
        <w:t>, Fiber Optics Research Center, General Physics Institute of the Russian Academy of Sciences, Moscow</w:t>
      </w:r>
    </w:p>
    <w:p w:rsidR="00253585" w:rsidRPr="00253585" w:rsidRDefault="00253585" w:rsidP="00253585">
      <w:pPr>
        <w:tabs>
          <w:tab w:val="left" w:pos="1260"/>
        </w:tabs>
        <w:spacing w:after="0" w:line="220" w:lineRule="exact"/>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p>
    <w:p w:rsidR="00253585" w:rsidRPr="00253585" w:rsidRDefault="00253585" w:rsidP="00253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x-none" w:eastAsia="x-none"/>
        </w:rPr>
      </w:pPr>
      <w:r w:rsidRPr="00253585">
        <w:rPr>
          <w:rFonts w:ascii="Times New Roman" w:eastAsia="Times New Roman" w:hAnsi="Times New Roman" w:cs="Times New Roman"/>
          <w:b/>
          <w:bCs/>
          <w:sz w:val="24"/>
          <w:szCs w:val="24"/>
          <w:lang w:val="x-none" w:eastAsia="x-none"/>
        </w:rPr>
        <w:t>AWARDS &amp; HONORS</w:t>
      </w:r>
    </w:p>
    <w:p w:rsidR="00253585" w:rsidRPr="00253585" w:rsidRDefault="00253585" w:rsidP="00253585">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bCs/>
          <w:sz w:val="24"/>
          <w:szCs w:val="24"/>
          <w:lang w:val="x-none" w:eastAsia="x-none"/>
        </w:rPr>
      </w:pPr>
    </w:p>
    <w:p w:rsidR="00253585" w:rsidRPr="00253585"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b/>
          <w:bCs/>
          <w:sz w:val="24"/>
          <w:szCs w:val="24"/>
          <w:lang w:val="x-none" w:eastAsia="x-none"/>
        </w:rPr>
        <w:t>Inventor Recognition Award</w:t>
      </w:r>
      <w:r w:rsidRPr="00253585">
        <w:rPr>
          <w:rFonts w:ascii="Times New Roman" w:eastAsia="Times New Roman" w:hAnsi="Times New Roman" w:cs="Times New Roman"/>
          <w:sz w:val="24"/>
          <w:szCs w:val="24"/>
          <w:lang w:val="x-none" w:eastAsia="x-none"/>
        </w:rPr>
        <w:t xml:space="preserve"> from Microelectronics Advanced Research Corporation (MARCO, 2008)</w:t>
      </w:r>
    </w:p>
    <w:p w:rsidR="00253585" w:rsidRPr="005B3FF8"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x-none" w:eastAsia="x-none"/>
        </w:rPr>
      </w:pPr>
      <w:r w:rsidRPr="00253585">
        <w:rPr>
          <w:rFonts w:ascii="Times New Roman" w:eastAsia="Times New Roman" w:hAnsi="Times New Roman" w:cs="Times New Roman"/>
          <w:b/>
          <w:bCs/>
          <w:sz w:val="24"/>
          <w:szCs w:val="24"/>
          <w:lang w:val="x-none" w:eastAsia="x-none"/>
        </w:rPr>
        <w:t xml:space="preserve">Guest Editor </w:t>
      </w:r>
      <w:r w:rsidRPr="00253585">
        <w:rPr>
          <w:rFonts w:ascii="Times New Roman" w:eastAsia="Times New Roman" w:hAnsi="Times New Roman" w:cs="Times New Roman"/>
          <w:sz w:val="24"/>
          <w:szCs w:val="24"/>
          <w:lang w:val="x-none" w:eastAsia="x-none"/>
        </w:rPr>
        <w:t xml:space="preserve">for the special issue on Spintronics for the Journal of </w:t>
      </w:r>
      <w:proofErr w:type="spellStart"/>
      <w:r w:rsidRPr="00253585">
        <w:rPr>
          <w:rFonts w:ascii="Times New Roman" w:eastAsia="Times New Roman" w:hAnsi="Times New Roman" w:cs="Times New Roman"/>
          <w:sz w:val="24"/>
          <w:szCs w:val="24"/>
          <w:lang w:val="x-none" w:eastAsia="x-none"/>
        </w:rPr>
        <w:t>Nanoelectronics</w:t>
      </w:r>
      <w:proofErr w:type="spellEnd"/>
      <w:r w:rsidRPr="00253585">
        <w:rPr>
          <w:rFonts w:ascii="Times New Roman" w:eastAsia="Times New Roman" w:hAnsi="Times New Roman" w:cs="Times New Roman"/>
          <w:sz w:val="24"/>
          <w:szCs w:val="24"/>
          <w:lang w:val="x-none" w:eastAsia="x-none"/>
        </w:rPr>
        <w:t xml:space="preserve"> </w:t>
      </w:r>
      <w:r w:rsidRPr="005B3FF8">
        <w:rPr>
          <w:rFonts w:ascii="Times New Roman" w:eastAsia="Times New Roman" w:hAnsi="Times New Roman" w:cs="Times New Roman"/>
          <w:sz w:val="24"/>
          <w:szCs w:val="24"/>
          <w:lang w:val="x-none" w:eastAsia="x-none"/>
        </w:rPr>
        <w:t>and Optoelectronics (2008)</w:t>
      </w:r>
    </w:p>
    <w:p w:rsidR="00253585" w:rsidRPr="005B3FF8"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5B3FF8">
        <w:rPr>
          <w:rFonts w:ascii="Times New Roman" w:eastAsia="Times New Roman" w:hAnsi="Times New Roman" w:cs="Times New Roman"/>
          <w:b/>
          <w:bCs/>
          <w:sz w:val="24"/>
          <w:szCs w:val="24"/>
          <w:lang w:val="x-none" w:eastAsia="x-none"/>
        </w:rPr>
        <w:t>Inventor Recognition Award</w:t>
      </w:r>
      <w:r w:rsidRPr="005B3FF8">
        <w:rPr>
          <w:rFonts w:ascii="Times New Roman" w:eastAsia="Times New Roman" w:hAnsi="Times New Roman" w:cs="Times New Roman"/>
          <w:sz w:val="24"/>
          <w:szCs w:val="24"/>
          <w:lang w:val="x-none" w:eastAsia="x-none"/>
        </w:rPr>
        <w:t xml:space="preserve"> from Microelectronics Advanced Research Corporation (MARCO, 2006)</w:t>
      </w:r>
    </w:p>
    <w:p w:rsidR="00253585" w:rsidRPr="005B3FF8" w:rsidRDefault="00253585" w:rsidP="00771F6F">
      <w:pPr>
        <w:numPr>
          <w:ilvl w:val="0"/>
          <w:numId w:val="95"/>
        </w:numPr>
        <w:tabs>
          <w:tab w:val="left" w:pos="360"/>
        </w:tabs>
        <w:spacing w:after="0" w:line="240" w:lineRule="auto"/>
        <w:contextualSpacing/>
        <w:rPr>
          <w:rFonts w:ascii="Times New Roman" w:eastAsia="Times New Roman" w:hAnsi="Times New Roman" w:cs="Times New Roman"/>
          <w:b/>
          <w:bCs/>
          <w:color w:val="666666"/>
          <w:sz w:val="24"/>
          <w:szCs w:val="24"/>
        </w:rPr>
      </w:pPr>
      <w:r w:rsidRPr="005B3FF8">
        <w:rPr>
          <w:rFonts w:ascii="Times New Roman" w:eastAsia="Times New Roman" w:hAnsi="Times New Roman" w:cs="Times New Roman"/>
          <w:sz w:val="24"/>
          <w:szCs w:val="24"/>
        </w:rPr>
        <w:t>Research Highlighted by</w:t>
      </w:r>
      <w:r w:rsidRPr="005B3FF8">
        <w:rPr>
          <w:rFonts w:ascii="Times New Roman" w:eastAsia="Times New Roman" w:hAnsi="Times New Roman" w:cs="Times New Roman"/>
          <w:b/>
          <w:bCs/>
          <w:color w:val="666666"/>
          <w:sz w:val="24"/>
          <w:szCs w:val="24"/>
        </w:rPr>
        <w:t xml:space="preserve"> UCLA News Release “UCLA Engineers Announce Breakthrough in Semiconductor Research: Three Highly Interconnected </w:t>
      </w:r>
      <w:proofErr w:type="spellStart"/>
      <w:r w:rsidRPr="005B3FF8">
        <w:rPr>
          <w:rFonts w:ascii="Times New Roman" w:eastAsia="Times New Roman" w:hAnsi="Times New Roman" w:cs="Times New Roman"/>
          <w:b/>
          <w:bCs/>
          <w:color w:val="666666"/>
          <w:sz w:val="24"/>
          <w:szCs w:val="24"/>
        </w:rPr>
        <w:t>Nanoscale</w:t>
      </w:r>
      <w:proofErr w:type="spellEnd"/>
      <w:r w:rsidRPr="005B3FF8">
        <w:rPr>
          <w:rFonts w:ascii="Times New Roman" w:eastAsia="Times New Roman" w:hAnsi="Times New Roman" w:cs="Times New Roman"/>
          <w:b/>
          <w:bCs/>
          <w:color w:val="666666"/>
          <w:sz w:val="24"/>
          <w:szCs w:val="24"/>
        </w:rPr>
        <w:t xml:space="preserve"> Architectures Using Spin-Wave Technology”(May 4, 2006)</w:t>
      </w:r>
    </w:p>
    <w:p w:rsidR="00253585" w:rsidRPr="005B3FF8" w:rsidRDefault="00253585" w:rsidP="00771F6F">
      <w:pPr>
        <w:numPr>
          <w:ilvl w:val="0"/>
          <w:numId w:val="95"/>
        </w:numPr>
        <w:tabs>
          <w:tab w:val="left" w:pos="360"/>
        </w:tabs>
        <w:spacing w:after="0" w:line="240" w:lineRule="auto"/>
        <w:contextualSpacing/>
        <w:rPr>
          <w:rFonts w:ascii="Times New Roman" w:eastAsia="Times New Roman" w:hAnsi="Times New Roman" w:cs="Times New Roman"/>
          <w:sz w:val="24"/>
          <w:szCs w:val="24"/>
        </w:rPr>
      </w:pPr>
      <w:r w:rsidRPr="005B3FF8">
        <w:rPr>
          <w:rFonts w:ascii="Times New Roman" w:eastAsia="Times New Roman" w:hAnsi="Times New Roman" w:cs="Times New Roman"/>
          <w:b/>
          <w:bCs/>
          <w:color w:val="666666"/>
          <w:sz w:val="24"/>
          <w:szCs w:val="24"/>
        </w:rPr>
        <w:t xml:space="preserve">Program Committee member for </w:t>
      </w:r>
      <w:r w:rsidRPr="005B3FF8">
        <w:rPr>
          <w:rFonts w:ascii="Times New Roman" w:eastAsia="Times New Roman" w:hAnsi="Times New Roman" w:cs="Times New Roman"/>
          <w:sz w:val="24"/>
          <w:szCs w:val="24"/>
        </w:rPr>
        <w:t xml:space="preserve">2nd IEEE International Workshop on Defect and Fault Tolerant </w:t>
      </w:r>
      <w:proofErr w:type="spellStart"/>
      <w:r w:rsidRPr="005B3FF8">
        <w:rPr>
          <w:rFonts w:ascii="Times New Roman" w:eastAsia="Times New Roman" w:hAnsi="Times New Roman" w:cs="Times New Roman"/>
          <w:sz w:val="24"/>
          <w:szCs w:val="24"/>
        </w:rPr>
        <w:t>Nanoscale</w:t>
      </w:r>
      <w:proofErr w:type="spellEnd"/>
      <w:r w:rsidRPr="005B3FF8">
        <w:rPr>
          <w:rFonts w:ascii="Times New Roman" w:eastAsia="Times New Roman" w:hAnsi="Times New Roman" w:cs="Times New Roman"/>
          <w:sz w:val="24"/>
          <w:szCs w:val="24"/>
        </w:rPr>
        <w:t xml:space="preserve"> Architectures (NANOARCH 2006)</w:t>
      </w:r>
    </w:p>
    <w:p w:rsidR="00253585" w:rsidRPr="005B3FF8"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x-none" w:eastAsia="x-none"/>
        </w:rPr>
      </w:pPr>
      <w:r w:rsidRPr="005B3FF8">
        <w:rPr>
          <w:rFonts w:ascii="Times New Roman" w:eastAsia="Times New Roman" w:hAnsi="Times New Roman" w:cs="Times New Roman"/>
          <w:b/>
          <w:bCs/>
          <w:sz w:val="24"/>
          <w:szCs w:val="24"/>
          <w:lang w:val="x-none" w:eastAsia="x-none"/>
        </w:rPr>
        <w:t>Best Paper</w:t>
      </w:r>
      <w:r w:rsidRPr="005B3FF8">
        <w:rPr>
          <w:rFonts w:ascii="Times New Roman" w:eastAsia="Times New Roman" w:hAnsi="Times New Roman" w:cs="Times New Roman"/>
          <w:sz w:val="24"/>
          <w:szCs w:val="24"/>
          <w:lang w:val="x-none" w:eastAsia="x-none"/>
        </w:rPr>
        <w:t xml:space="preserve"> Award (SCI, Florida, 2003)</w:t>
      </w:r>
    </w:p>
    <w:p w:rsidR="00253585" w:rsidRPr="00253585"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Nominated to </w:t>
      </w:r>
      <w:r w:rsidRPr="00253585">
        <w:rPr>
          <w:rFonts w:ascii="Times New Roman" w:eastAsia="Times New Roman" w:hAnsi="Times New Roman" w:cs="Times New Roman"/>
          <w:b/>
          <w:bCs/>
          <w:sz w:val="24"/>
          <w:szCs w:val="24"/>
          <w:lang w:val="x-none" w:eastAsia="x-none"/>
        </w:rPr>
        <w:t>Chancellor’s Award</w:t>
      </w:r>
      <w:r w:rsidRPr="00253585">
        <w:rPr>
          <w:rFonts w:ascii="Times New Roman" w:eastAsia="Times New Roman" w:hAnsi="Times New Roman" w:cs="Times New Roman"/>
          <w:sz w:val="24"/>
          <w:szCs w:val="24"/>
          <w:lang w:val="x-none" w:eastAsia="x-none"/>
        </w:rPr>
        <w:t xml:space="preserve"> for Postdoctoral Research (University of California Los Angeles, 2001)</w:t>
      </w:r>
    </w:p>
    <w:p w:rsidR="00253585" w:rsidRPr="00253585"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b/>
          <w:bCs/>
          <w:sz w:val="24"/>
          <w:szCs w:val="24"/>
          <w:lang w:val="x-none" w:eastAsia="x-none"/>
        </w:rPr>
        <w:t>Best Young Scientist</w:t>
      </w:r>
      <w:r w:rsidRPr="00253585">
        <w:rPr>
          <w:rFonts w:ascii="Times New Roman" w:eastAsia="Times New Roman" w:hAnsi="Times New Roman" w:cs="Times New Roman"/>
          <w:sz w:val="24"/>
          <w:szCs w:val="24"/>
          <w:lang w:val="x-none" w:eastAsia="x-none"/>
        </w:rPr>
        <w:t xml:space="preserve"> Theoretical Work  (FORC, Moscow 1996)</w:t>
      </w:r>
    </w:p>
    <w:p w:rsidR="00253585" w:rsidRPr="00253585" w:rsidRDefault="00253585" w:rsidP="00771F6F">
      <w:pPr>
        <w:numPr>
          <w:ilvl w:val="0"/>
          <w:numId w:val="9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b/>
          <w:bCs/>
          <w:sz w:val="24"/>
          <w:szCs w:val="24"/>
          <w:lang w:val="x-none" w:eastAsia="x-none"/>
        </w:rPr>
        <w:t>Journal Reviewer</w:t>
      </w:r>
      <w:r w:rsidRPr="00253585">
        <w:rPr>
          <w:rFonts w:ascii="Times New Roman" w:eastAsia="Times New Roman" w:hAnsi="Times New Roman" w:cs="Times New Roman"/>
          <w:sz w:val="24"/>
          <w:szCs w:val="24"/>
          <w:lang w:val="x-none" w:eastAsia="x-none"/>
        </w:rPr>
        <w:t>: Applied Physics Letters, Journal of Applied Physics, IEEE Transactions on Electron Devices</w:t>
      </w:r>
    </w:p>
    <w:p w:rsidR="00253585" w:rsidRPr="00253585" w:rsidRDefault="00253585" w:rsidP="00253585">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val="x-none" w:eastAsia="x-none"/>
        </w:rPr>
      </w:pPr>
    </w:p>
    <w:p w:rsidR="00253585" w:rsidRPr="00253585" w:rsidRDefault="00253585" w:rsidP="00253585">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x-none" w:eastAsia="x-none"/>
        </w:rPr>
      </w:pPr>
      <w:r w:rsidRPr="00253585">
        <w:rPr>
          <w:rFonts w:ascii="Times New Roman" w:eastAsia="Times New Roman" w:hAnsi="Times New Roman" w:cs="Times New Roman"/>
          <w:b/>
          <w:sz w:val="24"/>
          <w:szCs w:val="24"/>
          <w:lang w:val="x-none" w:eastAsia="x-none"/>
        </w:rPr>
        <w:t>RESEARCH</w:t>
      </w:r>
    </w:p>
    <w:p w:rsidR="00253585" w:rsidRPr="00253585" w:rsidRDefault="00253585" w:rsidP="00253585">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x-none" w:eastAsia="x-none"/>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 xml:space="preserve">Alexander </w:t>
      </w:r>
      <w:proofErr w:type="spellStart"/>
      <w:r w:rsidRPr="00253585">
        <w:rPr>
          <w:rFonts w:ascii="Times New Roman" w:eastAsia="MS Mincho" w:hAnsi="Times New Roman" w:cs="Times New Roman"/>
          <w:sz w:val="24"/>
          <w:szCs w:val="24"/>
        </w:rPr>
        <w:t>Khitun's</w:t>
      </w:r>
      <w:proofErr w:type="spellEnd"/>
      <w:r w:rsidRPr="00253585">
        <w:rPr>
          <w:rFonts w:ascii="Times New Roman" w:eastAsia="MS Mincho" w:hAnsi="Times New Roman" w:cs="Times New Roman"/>
          <w:sz w:val="24"/>
          <w:szCs w:val="24"/>
        </w:rPr>
        <w:t xml:space="preserve"> research is in the areas of </w:t>
      </w:r>
      <w:proofErr w:type="spellStart"/>
      <w:r w:rsidRPr="00253585">
        <w:rPr>
          <w:rFonts w:ascii="Times New Roman" w:eastAsia="MS Mincho" w:hAnsi="Times New Roman" w:cs="Times New Roman"/>
          <w:sz w:val="24"/>
          <w:szCs w:val="24"/>
        </w:rPr>
        <w:t>nanoelectronics</w:t>
      </w:r>
      <w:proofErr w:type="spellEnd"/>
      <w:r w:rsidRPr="00253585">
        <w:rPr>
          <w:rFonts w:ascii="Times New Roman" w:eastAsia="MS Mincho" w:hAnsi="Times New Roman" w:cs="Times New Roman"/>
          <w:sz w:val="24"/>
          <w:szCs w:val="24"/>
        </w:rPr>
        <w:t xml:space="preserve">, spintronics and </w:t>
      </w:r>
      <w:proofErr w:type="spellStart"/>
      <w:r w:rsidRPr="00253585">
        <w:rPr>
          <w:rFonts w:ascii="Times New Roman" w:eastAsia="MS Mincho" w:hAnsi="Times New Roman" w:cs="Times New Roman"/>
          <w:sz w:val="24"/>
          <w:szCs w:val="24"/>
        </w:rPr>
        <w:t>nanoarchitectonics</w:t>
      </w:r>
      <w:proofErr w:type="spellEnd"/>
      <w:r w:rsidRPr="00253585">
        <w:rPr>
          <w:rFonts w:ascii="Times New Roman" w:eastAsia="MS Mincho" w:hAnsi="Times New Roman" w:cs="Times New Roman"/>
          <w:sz w:val="24"/>
          <w:szCs w:val="24"/>
        </w:rPr>
        <w:t xml:space="preserve">. </w:t>
      </w:r>
      <w:r w:rsidRPr="00253585">
        <w:rPr>
          <w:rFonts w:ascii="Times New Roman" w:eastAsia="Times New Roman" w:hAnsi="Times New Roman" w:cs="Times New Roman"/>
          <w:sz w:val="24"/>
          <w:szCs w:val="24"/>
        </w:rPr>
        <w:t xml:space="preserve">He is the lead author of spin-wave based devices and magnetic unconventional computational paradigms and their physical realization. Currently, Dr. Khitun </w:t>
      </w:r>
      <w:r w:rsidRPr="00253585">
        <w:rPr>
          <w:rFonts w:ascii="Times New Roman" w:eastAsia="MS Mincho" w:hAnsi="Times New Roman" w:cs="Times New Roman"/>
          <w:sz w:val="24"/>
          <w:szCs w:val="24"/>
        </w:rPr>
        <w:t xml:space="preserve">is leading the group of scientists from UCR, UCLA, UCI, Yale, and UMASS towards the realization of the first non-volatile </w:t>
      </w:r>
      <w:proofErr w:type="spellStart"/>
      <w:r w:rsidRPr="00253585">
        <w:rPr>
          <w:rFonts w:ascii="Times New Roman" w:eastAsia="MS Mincho" w:hAnsi="Times New Roman" w:cs="Times New Roman"/>
          <w:sz w:val="24"/>
          <w:szCs w:val="24"/>
        </w:rPr>
        <w:t>magnonic</w:t>
      </w:r>
      <w:proofErr w:type="spellEnd"/>
      <w:r w:rsidRPr="00253585">
        <w:rPr>
          <w:rFonts w:ascii="Times New Roman" w:eastAsia="MS Mincho" w:hAnsi="Times New Roman" w:cs="Times New Roman"/>
          <w:sz w:val="24"/>
          <w:szCs w:val="24"/>
        </w:rPr>
        <w:t xml:space="preserve"> logic circuit (DARPA project on non-volatile </w:t>
      </w:r>
      <w:r w:rsidRPr="00253585">
        <w:rPr>
          <w:rFonts w:ascii="Times New Roman" w:eastAsia="MS Mincho" w:hAnsi="Times New Roman" w:cs="Times New Roman"/>
          <w:sz w:val="24"/>
          <w:szCs w:val="24"/>
        </w:rPr>
        <w:lastRenderedPageBreak/>
        <w:t xml:space="preserve">magnetic logic).  </w:t>
      </w:r>
      <w:r w:rsidRPr="00253585">
        <w:rPr>
          <w:rFonts w:ascii="Times New Roman" w:eastAsia="Times New Roman" w:hAnsi="Times New Roman" w:cs="Times New Roman"/>
          <w:sz w:val="24"/>
          <w:szCs w:val="24"/>
        </w:rPr>
        <w:t>His pioneer works on logic circuits with spin wave bus has attracted a great deal of interest from the industry and have been recognized by the invention recognition award (MARCO 2006, 2008).</w:t>
      </w:r>
    </w:p>
    <w:p w:rsidR="00A23FB8" w:rsidRDefault="00A23FB8"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MS Mincho" w:hAnsi="Times New Roman" w:cs="Times New Roman"/>
          <w:b/>
          <w:sz w:val="24"/>
          <w:szCs w:val="24"/>
        </w:rPr>
      </w:pPr>
      <w:r w:rsidRPr="00253585">
        <w:rPr>
          <w:rFonts w:ascii="Times New Roman" w:eastAsia="Times New Roman" w:hAnsi="Times New Roman" w:cs="Times New Roman"/>
          <w:b/>
          <w:sz w:val="24"/>
          <w:szCs w:val="24"/>
        </w:rPr>
        <w:t>PUBLICATIONS</w:t>
      </w:r>
    </w:p>
    <w:p w:rsidR="00253585" w:rsidRPr="00253585" w:rsidRDefault="00253585" w:rsidP="00253585">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val="x-none" w:eastAsia="x-none"/>
        </w:rPr>
      </w:pPr>
    </w:p>
    <w:p w:rsidR="00253585" w:rsidRPr="00253585" w:rsidRDefault="00253585" w:rsidP="00253585">
      <w:pPr>
        <w:spacing w:after="0" w:line="240" w:lineRule="auto"/>
        <w:rPr>
          <w:rFonts w:ascii="Times New Roman" w:eastAsia="MS Mincho" w:hAnsi="Times New Roman" w:cs="Times New Roman"/>
          <w:sz w:val="24"/>
          <w:szCs w:val="24"/>
        </w:rPr>
      </w:pPr>
      <w:r w:rsidRPr="00253585">
        <w:rPr>
          <w:rFonts w:ascii="Times New Roman" w:eastAsia="MS Mincho" w:hAnsi="Times New Roman" w:cs="Times New Roman"/>
          <w:sz w:val="24"/>
          <w:szCs w:val="24"/>
        </w:rPr>
        <w:t>Dr. Khitun has published over 70 technical publications and given over 10 invited and keynote talks at international conferences and workshops. Additionally, he has co-authored three book chapters.</w:t>
      </w:r>
    </w:p>
    <w:p w:rsidR="00253585" w:rsidRPr="00253585" w:rsidRDefault="00253585" w:rsidP="00253585">
      <w:pPr>
        <w:spacing w:after="0" w:line="240" w:lineRule="auto"/>
        <w:rPr>
          <w:rFonts w:ascii="Times New Roman" w:eastAsia="MS Mincho" w:hAnsi="Times New Roman" w:cs="Times New Roman"/>
          <w:sz w:val="24"/>
          <w:szCs w:val="24"/>
        </w:rPr>
      </w:pPr>
    </w:p>
    <w:p w:rsidR="00253585" w:rsidRPr="00253585" w:rsidRDefault="00253585" w:rsidP="00253585">
      <w:pPr>
        <w:spacing w:after="0" w:line="240" w:lineRule="auto"/>
        <w:rPr>
          <w:rFonts w:ascii="Times New Roman" w:eastAsia="MS Mincho" w:hAnsi="Times New Roman" w:cs="Times New Roman"/>
          <w:b/>
          <w:sz w:val="24"/>
          <w:szCs w:val="24"/>
        </w:rPr>
      </w:pPr>
      <w:r w:rsidRPr="00253585">
        <w:rPr>
          <w:rFonts w:ascii="Times New Roman" w:eastAsia="Times New Roman" w:hAnsi="Times New Roman" w:cs="Times New Roman"/>
          <w:b/>
          <w:bCs/>
          <w:sz w:val="24"/>
          <w:szCs w:val="24"/>
        </w:rPr>
        <w:t xml:space="preserve">SELECTED PUBLICATIONS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72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Khitun A., </w:t>
      </w:r>
      <w:proofErr w:type="spellStart"/>
      <w:r w:rsidRPr="00253585">
        <w:rPr>
          <w:rFonts w:ascii="Times New Roman" w:eastAsia="Times New Roman" w:hAnsi="Times New Roman" w:cs="Times New Roman"/>
          <w:sz w:val="24"/>
          <w:szCs w:val="24"/>
        </w:rPr>
        <w:t>Bao</w:t>
      </w:r>
      <w:proofErr w:type="spellEnd"/>
      <w:r w:rsidRPr="00253585">
        <w:rPr>
          <w:rFonts w:ascii="Times New Roman" w:eastAsia="Times New Roman" w:hAnsi="Times New Roman" w:cs="Times New Roman"/>
          <w:sz w:val="24"/>
          <w:szCs w:val="24"/>
        </w:rPr>
        <w:t xml:space="preserve"> M., and Wang K.L., </w:t>
      </w:r>
      <w:r w:rsidRPr="00253585">
        <w:rPr>
          <w:rFonts w:ascii="Times New Roman" w:eastAsia="Times New Roman" w:hAnsi="Times New Roman" w:cs="Times New Roman"/>
          <w:b/>
          <w:bCs/>
          <w:sz w:val="24"/>
          <w:szCs w:val="24"/>
        </w:rPr>
        <w:t xml:space="preserve">Spin Wave Magnetic </w:t>
      </w:r>
      <w:proofErr w:type="spellStart"/>
      <w:r w:rsidRPr="00253585">
        <w:rPr>
          <w:rFonts w:ascii="Times New Roman" w:eastAsia="Times New Roman" w:hAnsi="Times New Roman" w:cs="Times New Roman"/>
          <w:b/>
          <w:bCs/>
          <w:sz w:val="24"/>
          <w:szCs w:val="24"/>
        </w:rPr>
        <w:t>Nanofabric</w:t>
      </w:r>
      <w:proofErr w:type="spellEnd"/>
      <w:r w:rsidRPr="00253585">
        <w:rPr>
          <w:rFonts w:ascii="Times New Roman" w:eastAsia="Times New Roman" w:hAnsi="Times New Roman" w:cs="Times New Roman"/>
          <w:b/>
          <w:bCs/>
          <w:sz w:val="24"/>
          <w:szCs w:val="24"/>
        </w:rPr>
        <w:t>: A New Approach to Spin-Based Logic Circuitry</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iCs/>
          <w:sz w:val="24"/>
          <w:szCs w:val="24"/>
        </w:rPr>
        <w:t>IEEE Transactions on Magnetics</w:t>
      </w:r>
      <w:r w:rsidRPr="00253585">
        <w:rPr>
          <w:rFonts w:ascii="Times New Roman" w:eastAsia="Times New Roman" w:hAnsi="Times New Roman" w:cs="Times New Roman"/>
          <w:sz w:val="24"/>
          <w:szCs w:val="24"/>
        </w:rPr>
        <w:t xml:space="preserve">, Vol. 44, (9), pp.2141-53, 2008. </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Khitun A., </w:t>
      </w:r>
      <w:proofErr w:type="spellStart"/>
      <w:r w:rsidRPr="00253585">
        <w:rPr>
          <w:rFonts w:ascii="Times New Roman" w:eastAsia="Times New Roman" w:hAnsi="Times New Roman" w:cs="Times New Roman"/>
          <w:sz w:val="24"/>
          <w:szCs w:val="24"/>
        </w:rPr>
        <w:t>Nikonov</w:t>
      </w:r>
      <w:proofErr w:type="spellEnd"/>
      <w:r w:rsidRPr="00253585">
        <w:rPr>
          <w:rFonts w:ascii="Times New Roman" w:eastAsia="Times New Roman" w:hAnsi="Times New Roman" w:cs="Times New Roman"/>
          <w:sz w:val="24"/>
          <w:szCs w:val="24"/>
        </w:rPr>
        <w:t xml:space="preserve"> D.E., </w:t>
      </w:r>
      <w:proofErr w:type="spellStart"/>
      <w:r w:rsidRPr="00253585">
        <w:rPr>
          <w:rFonts w:ascii="Times New Roman" w:eastAsia="Times New Roman" w:hAnsi="Times New Roman" w:cs="Times New Roman"/>
          <w:sz w:val="24"/>
          <w:szCs w:val="24"/>
        </w:rPr>
        <w:t>Bao</w:t>
      </w:r>
      <w:proofErr w:type="spellEnd"/>
      <w:r w:rsidRPr="00253585">
        <w:rPr>
          <w:rFonts w:ascii="Times New Roman" w:eastAsia="Times New Roman" w:hAnsi="Times New Roman" w:cs="Times New Roman"/>
          <w:sz w:val="24"/>
          <w:szCs w:val="24"/>
        </w:rPr>
        <w:t xml:space="preserve"> M., </w:t>
      </w:r>
      <w:proofErr w:type="spellStart"/>
      <w:r w:rsidRPr="00253585">
        <w:rPr>
          <w:rFonts w:ascii="Times New Roman" w:eastAsia="Times New Roman" w:hAnsi="Times New Roman" w:cs="Times New Roman"/>
          <w:sz w:val="24"/>
          <w:szCs w:val="24"/>
        </w:rPr>
        <w:t>Galatsis</w:t>
      </w:r>
      <w:proofErr w:type="spellEnd"/>
      <w:r w:rsidRPr="00253585">
        <w:rPr>
          <w:rFonts w:ascii="Times New Roman" w:eastAsia="Times New Roman" w:hAnsi="Times New Roman" w:cs="Times New Roman"/>
          <w:sz w:val="24"/>
          <w:szCs w:val="24"/>
        </w:rPr>
        <w:t xml:space="preserve"> K., and Wang K.L., </w:t>
      </w:r>
      <w:r w:rsidRPr="00253585">
        <w:rPr>
          <w:rFonts w:ascii="Times New Roman" w:eastAsia="Times New Roman" w:hAnsi="Times New Roman" w:cs="Times New Roman"/>
          <w:b/>
          <w:bCs/>
          <w:sz w:val="24"/>
          <w:szCs w:val="24"/>
        </w:rPr>
        <w:t>Feasibility Study of Logic Circuits with Spin Wave Bus</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iCs/>
          <w:sz w:val="24"/>
          <w:szCs w:val="24"/>
        </w:rPr>
        <w:t>Nanotechnology</w:t>
      </w:r>
      <w:r w:rsidRPr="00253585">
        <w:rPr>
          <w:rFonts w:ascii="Times New Roman" w:eastAsia="Times New Roman" w:hAnsi="Times New Roman" w:cs="Times New Roman"/>
          <w:sz w:val="24"/>
          <w:szCs w:val="24"/>
        </w:rPr>
        <w:t xml:space="preserve"> 18,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456202-11,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Khitun A. and Wang K.L., </w:t>
      </w:r>
      <w:r w:rsidRPr="00253585">
        <w:rPr>
          <w:rFonts w:ascii="Times New Roman" w:eastAsia="Times New Roman" w:hAnsi="Times New Roman" w:cs="Times New Roman"/>
          <w:b/>
          <w:bCs/>
          <w:sz w:val="24"/>
          <w:szCs w:val="24"/>
        </w:rPr>
        <w:t xml:space="preserve">On Logic Circuits with Spin Wave Bus, </w:t>
      </w:r>
      <w:r w:rsidRPr="00253585">
        <w:rPr>
          <w:rFonts w:ascii="Times New Roman" w:eastAsia="Times New Roman" w:hAnsi="Times New Roman" w:cs="Times New Roman"/>
          <w:i/>
          <w:iCs/>
          <w:sz w:val="24"/>
          <w:szCs w:val="24"/>
        </w:rPr>
        <w:t xml:space="preserve">Journal of </w:t>
      </w:r>
      <w:proofErr w:type="spellStart"/>
      <w:r w:rsidRPr="00253585">
        <w:rPr>
          <w:rFonts w:ascii="Times New Roman" w:eastAsia="Times New Roman" w:hAnsi="Times New Roman" w:cs="Times New Roman"/>
          <w:i/>
          <w:iCs/>
          <w:sz w:val="24"/>
          <w:szCs w:val="24"/>
        </w:rPr>
        <w:t>Nanoelectronics</w:t>
      </w:r>
      <w:proofErr w:type="spellEnd"/>
      <w:r w:rsidRPr="00253585">
        <w:rPr>
          <w:rFonts w:ascii="Times New Roman" w:eastAsia="Times New Roman" w:hAnsi="Times New Roman" w:cs="Times New Roman"/>
          <w:i/>
          <w:iCs/>
          <w:sz w:val="24"/>
          <w:szCs w:val="24"/>
        </w:rPr>
        <w:t xml:space="preserve"> and optoelectronics,</w:t>
      </w:r>
      <w:r w:rsidRPr="00253585">
        <w:rPr>
          <w:rFonts w:ascii="Times New Roman" w:eastAsia="Times New Roman" w:hAnsi="Times New Roman" w:cs="Times New Roman"/>
          <w:b/>
          <w:bCs/>
          <w:sz w:val="24"/>
          <w:szCs w:val="24"/>
        </w:rPr>
        <w:t xml:space="preserve"> </w:t>
      </w:r>
      <w:proofErr w:type="spellStart"/>
      <w:r w:rsidRPr="00253585">
        <w:rPr>
          <w:rFonts w:ascii="Times New Roman" w:eastAsia="Times New Roman" w:hAnsi="Times New Roman" w:cs="Times New Roman"/>
          <w:sz w:val="24"/>
          <w:szCs w:val="24"/>
          <w:lang w:val="en"/>
        </w:rPr>
        <w:t>Vol</w:t>
      </w:r>
      <w:proofErr w:type="spellEnd"/>
      <w:r w:rsidRPr="00253585">
        <w:rPr>
          <w:rFonts w:ascii="Times New Roman" w:eastAsia="Times New Roman" w:hAnsi="Times New Roman" w:cs="Times New Roman"/>
          <w:sz w:val="24"/>
          <w:szCs w:val="24"/>
          <w:lang w:val="en"/>
        </w:rPr>
        <w:t xml:space="preserve"> 1, (1),  pp. 71-3,</w:t>
      </w:r>
      <w:r w:rsidRPr="00253585">
        <w:rPr>
          <w:rFonts w:ascii="Times New Roman" w:eastAsia="Times New Roman" w:hAnsi="Times New Roman" w:cs="Times New Roman"/>
          <w:sz w:val="24"/>
          <w:szCs w:val="24"/>
        </w:rPr>
        <w:t xml:space="preserve"> (2006).</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Khitun A. and Wang K.L., </w:t>
      </w:r>
      <w:r w:rsidRPr="00253585">
        <w:rPr>
          <w:rFonts w:ascii="Times New Roman" w:eastAsia="Times New Roman" w:hAnsi="Times New Roman" w:cs="Times New Roman"/>
          <w:b/>
          <w:bCs/>
          <w:sz w:val="24"/>
          <w:szCs w:val="24"/>
        </w:rPr>
        <w:t xml:space="preserve">Nano scale computational architectures with Spin Wave    Bus, </w:t>
      </w:r>
      <w:proofErr w:type="spellStart"/>
      <w:r w:rsidRPr="00253585">
        <w:rPr>
          <w:rFonts w:ascii="Times New Roman" w:eastAsia="Times New Roman" w:hAnsi="Times New Roman" w:cs="Times New Roman"/>
          <w:i/>
          <w:iCs/>
          <w:sz w:val="24"/>
          <w:szCs w:val="24"/>
        </w:rPr>
        <w:t>Superlattices</w:t>
      </w:r>
      <w:proofErr w:type="spellEnd"/>
      <w:r w:rsidRPr="00253585">
        <w:rPr>
          <w:rFonts w:ascii="Times New Roman" w:eastAsia="Times New Roman" w:hAnsi="Times New Roman" w:cs="Times New Roman"/>
          <w:i/>
          <w:iCs/>
          <w:sz w:val="24"/>
          <w:szCs w:val="24"/>
        </w:rPr>
        <w:t xml:space="preserve"> and Microstructures,</w:t>
      </w:r>
      <w:r w:rsidRPr="00253585">
        <w:rPr>
          <w:rFonts w:ascii="Times New Roman" w:eastAsia="Times New Roman" w:hAnsi="Times New Roman" w:cs="Times New Roman"/>
          <w:sz w:val="24"/>
          <w:szCs w:val="24"/>
        </w:rPr>
        <w:t xml:space="preserve"> vol.38, pp. 184-200, (2005).</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Khitun A., </w:t>
      </w:r>
      <w:proofErr w:type="spellStart"/>
      <w:r w:rsidRPr="00253585">
        <w:rPr>
          <w:rFonts w:ascii="Times New Roman" w:eastAsia="Times New Roman" w:hAnsi="Times New Roman" w:cs="Times New Roman"/>
          <w:sz w:val="24"/>
          <w:szCs w:val="24"/>
        </w:rPr>
        <w:t>Ostroumov</w:t>
      </w:r>
      <w:proofErr w:type="spellEnd"/>
      <w:r w:rsidRPr="00253585">
        <w:rPr>
          <w:rFonts w:ascii="Times New Roman" w:eastAsia="Times New Roman" w:hAnsi="Times New Roman" w:cs="Times New Roman"/>
          <w:sz w:val="24"/>
          <w:szCs w:val="24"/>
        </w:rPr>
        <w:t xml:space="preserve"> R. and Wang K.L.,</w:t>
      </w:r>
      <w:r w:rsidRPr="00253585">
        <w:rPr>
          <w:rFonts w:ascii="Times New Roman" w:eastAsia="Times New Roman" w:hAnsi="Times New Roman" w:cs="Times New Roman"/>
          <w:b/>
          <w:bCs/>
          <w:sz w:val="24"/>
          <w:szCs w:val="24"/>
        </w:rPr>
        <w:t xml:space="preserve"> Spin-wave utilization in a quantum computer, </w:t>
      </w:r>
      <w:r w:rsidRPr="00253585">
        <w:rPr>
          <w:rFonts w:ascii="Times New Roman" w:eastAsia="Times New Roman" w:hAnsi="Times New Roman" w:cs="Times New Roman"/>
          <w:i/>
          <w:iCs/>
          <w:sz w:val="24"/>
          <w:szCs w:val="24"/>
        </w:rPr>
        <w:t>Physical Review A</w:t>
      </w:r>
      <w:r w:rsidRPr="00253585">
        <w:rPr>
          <w:rFonts w:ascii="Times New Roman" w:eastAsia="Times New Roman" w:hAnsi="Times New Roman" w:cs="Times New Roman"/>
          <w:sz w:val="24"/>
          <w:szCs w:val="24"/>
        </w:rPr>
        <w:t>, vol.64, (no.6), pp.062304/1-5,(2001).</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p>
    <w:p w:rsidR="00253585" w:rsidRPr="00253585" w:rsidRDefault="00253585" w:rsidP="00253585">
      <w:pPr>
        <w:spacing w:after="0" w:line="240" w:lineRule="auto"/>
        <w:ind w:left="720" w:hanging="72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SYNERGISTIC ACTIVITIES</w:t>
      </w:r>
    </w:p>
    <w:p w:rsidR="00253585" w:rsidRPr="00253585" w:rsidRDefault="00253585" w:rsidP="00253585">
      <w:pPr>
        <w:spacing w:after="0" w:line="240" w:lineRule="auto"/>
        <w:jc w:val="both"/>
        <w:rPr>
          <w:rFonts w:ascii="Times New Roman" w:eastAsia="Times New Roman" w:hAnsi="Times New Roman" w:cs="Times New Roman"/>
          <w:sz w:val="24"/>
          <w:szCs w:val="24"/>
        </w:rPr>
      </w:pP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Principle Investigator (PI) for the DARPA project on Non-Volatile Logic</w:t>
      </w:r>
    </w:p>
    <w:p w:rsidR="00253585" w:rsidRPr="00253585" w:rsidRDefault="00253585" w:rsidP="00253585">
      <w:pPr>
        <w:tabs>
          <w:tab w:val="left" w:pos="2160"/>
          <w:tab w:val="left" w:pos="2520"/>
          <w:tab w:val="left" w:pos="5400"/>
          <w:tab w:val="left" w:pos="5760"/>
        </w:tabs>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Co-PI for the Western Institute of </w:t>
      </w:r>
      <w:proofErr w:type="spellStart"/>
      <w:r w:rsidRPr="00253585">
        <w:rPr>
          <w:rFonts w:ascii="Times New Roman" w:eastAsia="Times New Roman" w:hAnsi="Times New Roman" w:cs="Times New Roman"/>
          <w:sz w:val="24"/>
          <w:szCs w:val="24"/>
        </w:rPr>
        <w:t>Nanoelectronics</w:t>
      </w:r>
      <w:proofErr w:type="spellEnd"/>
      <w:r w:rsidRPr="00253585">
        <w:rPr>
          <w:rFonts w:ascii="Times New Roman" w:eastAsia="Times New Roman" w:hAnsi="Times New Roman" w:cs="Times New Roman"/>
          <w:sz w:val="24"/>
          <w:szCs w:val="24"/>
        </w:rPr>
        <w:t xml:space="preserve"> (WIN)</w:t>
      </w:r>
    </w:p>
    <w:p w:rsidR="00253585" w:rsidRPr="00253585" w:rsidRDefault="00253585" w:rsidP="00253585">
      <w:pPr>
        <w:tabs>
          <w:tab w:val="left" w:pos="2160"/>
          <w:tab w:val="left" w:pos="2520"/>
          <w:tab w:val="left" w:pos="5400"/>
          <w:tab w:val="left" w:pos="5760"/>
        </w:tabs>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2160"/>
          <w:tab w:val="left" w:pos="2520"/>
          <w:tab w:val="left" w:pos="5400"/>
          <w:tab w:val="left" w:pos="5760"/>
        </w:tabs>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RECENT COLLABORATORS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Dimitri</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Nikonov</w:t>
      </w:r>
      <w:proofErr w:type="spellEnd"/>
      <w:r w:rsidRPr="00253585">
        <w:rPr>
          <w:rFonts w:ascii="Times New Roman" w:eastAsia="Times New Roman" w:hAnsi="Times New Roman" w:cs="Times New Roman"/>
          <w:sz w:val="24"/>
          <w:szCs w:val="24"/>
        </w:rPr>
        <w:t xml:space="preserve"> (Intel)</w:t>
      </w:r>
    </w:p>
    <w:p w:rsidR="00253585" w:rsidRPr="00253585" w:rsidRDefault="00253585" w:rsidP="00253585">
      <w:pPr>
        <w:spacing w:after="0" w:line="240" w:lineRule="auto"/>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Andras</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Csaba</w:t>
      </w:r>
      <w:proofErr w:type="spellEnd"/>
      <w:r w:rsidRPr="00253585">
        <w:rPr>
          <w:rFonts w:ascii="Times New Roman" w:eastAsia="Times New Roman" w:hAnsi="Times New Roman" w:cs="Times New Roman"/>
          <w:sz w:val="24"/>
          <w:szCs w:val="24"/>
        </w:rPr>
        <w:t xml:space="preserve"> Moritz (University of Massachusetts, Amherst)</w:t>
      </w:r>
    </w:p>
    <w:p w:rsidR="00253585" w:rsidRPr="00BC46C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BC46C5">
        <w:rPr>
          <w:rFonts w:ascii="Times New Roman" w:eastAsia="Times New Roman" w:hAnsi="Times New Roman" w:cs="Times New Roman"/>
          <w:b/>
          <w:sz w:val="24"/>
          <w:szCs w:val="24"/>
        </w:rPr>
        <w:lastRenderedPageBreak/>
        <w:t>SAKHRAT KHIZROEV</w:t>
      </w:r>
    </w:p>
    <w:p w:rsidR="00253585" w:rsidRPr="00BC46C5" w:rsidRDefault="00253585" w:rsidP="00253585">
      <w:pPr>
        <w:spacing w:after="0" w:line="240" w:lineRule="auto"/>
        <w:jc w:val="center"/>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Adjunct Professor, Department of Electrical Engineering</w:t>
      </w:r>
    </w:p>
    <w:p w:rsidR="00253585" w:rsidRPr="00BC46C5" w:rsidRDefault="00253585" w:rsidP="00253585">
      <w:pPr>
        <w:spacing w:after="0" w:line="240" w:lineRule="auto"/>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Education</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Ph.D., Electrical and Computer Engineering, Carnegie Mellon University</w:t>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t xml:space="preserve">  1999</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M.S., Physics, University of Miami</w:t>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r>
      <w:r w:rsidRPr="00BC46C5">
        <w:rPr>
          <w:rFonts w:ascii="Times New Roman" w:eastAsia="Times New Roman" w:hAnsi="Times New Roman" w:cs="Times New Roman"/>
          <w:sz w:val="24"/>
          <w:szCs w:val="24"/>
        </w:rPr>
        <w:tab/>
        <w:t xml:space="preserve">  1994</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B.S., Physical and Quantum Electronics, Moscow Institute of Physics and Technology</w:t>
      </w:r>
      <w:r w:rsidRPr="00BC46C5">
        <w:rPr>
          <w:rFonts w:ascii="Times New Roman" w:eastAsia="Times New Roman" w:hAnsi="Times New Roman" w:cs="Times New Roman"/>
          <w:sz w:val="24"/>
          <w:szCs w:val="24"/>
        </w:rPr>
        <w:tab/>
        <w:t xml:space="preserve">  1992</w:t>
      </w:r>
    </w:p>
    <w:p w:rsidR="00253585" w:rsidRPr="00BC46C5" w:rsidRDefault="00253585" w:rsidP="00253585">
      <w:pPr>
        <w:spacing w:after="0" w:line="240" w:lineRule="auto"/>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Academic Experience</w:t>
      </w:r>
    </w:p>
    <w:p w:rsidR="00253585" w:rsidRPr="00BC46C5" w:rsidRDefault="00253585" w:rsidP="00253585">
      <w:pPr>
        <w:spacing w:after="0" w:line="240" w:lineRule="auto"/>
        <w:ind w:left="1440" w:hanging="144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2003 – 2006 , Associate Professor (tenured), </w:t>
      </w:r>
      <w:r w:rsidRPr="00BC46C5">
        <w:rPr>
          <w:rFonts w:ascii="Times New Roman" w:eastAsia="Times New Roman" w:hAnsi="Times New Roman" w:cs="Times New Roman"/>
          <w:bCs/>
          <w:sz w:val="24"/>
          <w:szCs w:val="24"/>
        </w:rPr>
        <w:t>ECE, Florida International Un. (FIU), Miami, FL</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2006-2009, Associate Professor (tenured), EE, UCR; 2009-2010, Professor (tenured), EE, UCR</w:t>
      </w:r>
    </w:p>
    <w:p w:rsidR="00253585" w:rsidRPr="00BC46C5" w:rsidRDefault="00253585" w:rsidP="00253585">
      <w:pPr>
        <w:spacing w:after="0" w:line="240" w:lineRule="auto"/>
        <w:ind w:left="1440" w:hanging="144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2011-present, Adjunct Professor, EE, UCR</w:t>
      </w:r>
    </w:p>
    <w:p w:rsidR="00253585" w:rsidRPr="00BC46C5" w:rsidRDefault="00253585" w:rsidP="00253585">
      <w:pPr>
        <w:spacing w:after="0" w:line="240" w:lineRule="auto"/>
        <w:ind w:left="1440" w:hanging="144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2011-present, Professor (tenured), ECE, FIU; Director, Center for </w:t>
      </w:r>
      <w:proofErr w:type="spellStart"/>
      <w:r w:rsidRPr="00BC46C5">
        <w:rPr>
          <w:rFonts w:ascii="Times New Roman" w:eastAsia="Times New Roman" w:hAnsi="Times New Roman" w:cs="Times New Roman"/>
          <w:sz w:val="24"/>
          <w:szCs w:val="24"/>
        </w:rPr>
        <w:t>Nanomedicine</w:t>
      </w:r>
      <w:proofErr w:type="spellEnd"/>
      <w:r w:rsidRPr="00BC46C5">
        <w:rPr>
          <w:rFonts w:ascii="Times New Roman" w:eastAsia="Times New Roman" w:hAnsi="Times New Roman" w:cs="Times New Roman"/>
          <w:sz w:val="24"/>
          <w:szCs w:val="24"/>
        </w:rPr>
        <w:t>, FIU</w:t>
      </w:r>
    </w:p>
    <w:p w:rsidR="00253585" w:rsidRPr="00BC46C5" w:rsidRDefault="00253585" w:rsidP="00253585">
      <w:pPr>
        <w:spacing w:after="0" w:line="240" w:lineRule="auto"/>
        <w:ind w:left="1440" w:hanging="1440"/>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Non-Academic Experience</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1997-1998, IBM </w:t>
      </w:r>
      <w:proofErr w:type="spellStart"/>
      <w:r w:rsidRPr="00BC46C5">
        <w:rPr>
          <w:rFonts w:ascii="Times New Roman" w:eastAsia="Times New Roman" w:hAnsi="Times New Roman" w:cs="Times New Roman"/>
          <w:sz w:val="24"/>
          <w:szCs w:val="24"/>
        </w:rPr>
        <w:t>Almaden</w:t>
      </w:r>
      <w:proofErr w:type="spellEnd"/>
      <w:r w:rsidRPr="00BC46C5">
        <w:rPr>
          <w:rFonts w:ascii="Times New Roman" w:eastAsia="Times New Roman" w:hAnsi="Times New Roman" w:cs="Times New Roman"/>
          <w:sz w:val="24"/>
          <w:szCs w:val="24"/>
        </w:rPr>
        <w:t xml:space="preserve"> Research Center, Doctoral Intern, San Jose, CA</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1999-2003, Seagate Research, Research Staff Member (permanent position), Pittsburgh, PA</w:t>
      </w:r>
    </w:p>
    <w:p w:rsidR="00253585" w:rsidRPr="00BC46C5" w:rsidRDefault="00253585" w:rsidP="00253585">
      <w:pPr>
        <w:spacing w:after="0" w:line="240" w:lineRule="auto"/>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Current Memberships in Professional Organizations</w:t>
      </w:r>
    </w:p>
    <w:p w:rsidR="00253585" w:rsidRPr="00BC46C5" w:rsidRDefault="00253585" w:rsidP="00771F6F">
      <w:pPr>
        <w:numPr>
          <w:ilvl w:val="0"/>
          <w:numId w:val="94"/>
        </w:numPr>
        <w:spacing w:after="0" w:line="240" w:lineRule="auto"/>
        <w:rPr>
          <w:rFonts w:ascii="Times New Roman" w:eastAsia="Times New Roman" w:hAnsi="Times New Roman" w:cs="Times New Roman"/>
          <w:i/>
          <w:iCs/>
          <w:sz w:val="24"/>
          <w:szCs w:val="24"/>
        </w:rPr>
      </w:pPr>
      <w:r w:rsidRPr="00BC46C5">
        <w:rPr>
          <w:rFonts w:ascii="Times New Roman" w:eastAsia="Times New Roman" w:hAnsi="Times New Roman" w:cs="Times New Roman"/>
          <w:sz w:val="24"/>
          <w:szCs w:val="24"/>
        </w:rPr>
        <w:t xml:space="preserve">Senior Member of </w:t>
      </w:r>
      <w:r w:rsidRPr="00BC46C5">
        <w:rPr>
          <w:rFonts w:ascii="Times New Roman" w:eastAsia="Times New Roman" w:hAnsi="Times New Roman" w:cs="Times New Roman"/>
          <w:b/>
          <w:i/>
          <w:sz w:val="24"/>
          <w:szCs w:val="24"/>
        </w:rPr>
        <w:t>IEEE</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bCs/>
          <w:sz w:val="24"/>
          <w:szCs w:val="24"/>
        </w:rPr>
        <w:t>Member of</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b/>
          <w:i/>
          <w:iCs/>
          <w:sz w:val="24"/>
          <w:szCs w:val="24"/>
        </w:rPr>
        <w:t>APS</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b/>
          <w:i/>
          <w:iCs/>
          <w:sz w:val="24"/>
          <w:szCs w:val="24"/>
        </w:rPr>
        <w:t>ACES</w:t>
      </w:r>
    </w:p>
    <w:p w:rsidR="00253585" w:rsidRPr="00BC46C5" w:rsidRDefault="00253585" w:rsidP="00771F6F">
      <w:pPr>
        <w:numPr>
          <w:ilvl w:val="0"/>
          <w:numId w:val="94"/>
        </w:numPr>
        <w:spacing w:after="0" w:line="240" w:lineRule="auto"/>
        <w:rPr>
          <w:rFonts w:ascii="Times New Roman" w:eastAsia="Times New Roman" w:hAnsi="Times New Roman" w:cs="Times New Roman"/>
          <w:i/>
          <w:iCs/>
          <w:sz w:val="24"/>
          <w:szCs w:val="24"/>
        </w:rPr>
      </w:pPr>
      <w:r w:rsidRPr="00BC46C5">
        <w:rPr>
          <w:rFonts w:ascii="Times New Roman" w:eastAsia="Times New Roman" w:hAnsi="Times New Roman" w:cs="Times New Roman"/>
          <w:iCs/>
          <w:sz w:val="24"/>
          <w:szCs w:val="24"/>
        </w:rPr>
        <w:t>Member of Editorial Board for</w:t>
      </w:r>
      <w:r w:rsidRPr="00BC46C5">
        <w:rPr>
          <w:rFonts w:ascii="Times New Roman" w:eastAsia="Times New Roman" w:hAnsi="Times New Roman" w:cs="Times New Roman"/>
          <w:b/>
          <w:i/>
          <w:iCs/>
          <w:sz w:val="24"/>
          <w:szCs w:val="24"/>
        </w:rPr>
        <w:t xml:space="preserve"> Nanotechnology, Science and Applications, Dove Medical Press</w:t>
      </w:r>
      <w:r w:rsidRPr="00BC46C5">
        <w:rPr>
          <w:rFonts w:ascii="Times New Roman" w:eastAsia="Times New Roman" w:hAnsi="Times New Roman" w:cs="Times New Roman"/>
          <w:i/>
          <w:iCs/>
          <w:sz w:val="24"/>
          <w:szCs w:val="24"/>
        </w:rPr>
        <w:t xml:space="preserve">, </w:t>
      </w:r>
      <w:r w:rsidRPr="00BC46C5">
        <w:rPr>
          <w:rFonts w:ascii="Times New Roman" w:eastAsia="Times New Roman" w:hAnsi="Times New Roman" w:cs="Times New Roman"/>
          <w:b/>
          <w:i/>
          <w:iCs/>
          <w:sz w:val="24"/>
          <w:szCs w:val="24"/>
        </w:rPr>
        <w:t>Journal in Nanotechnology</w:t>
      </w:r>
      <w:r w:rsidRPr="00BC46C5">
        <w:rPr>
          <w:rFonts w:ascii="Times New Roman" w:eastAsia="Times New Roman" w:hAnsi="Times New Roman" w:cs="Times New Roman"/>
          <w:i/>
          <w:iCs/>
          <w:sz w:val="24"/>
          <w:szCs w:val="24"/>
        </w:rPr>
        <w:t xml:space="preserve">, </w:t>
      </w:r>
      <w:r w:rsidRPr="00BC46C5">
        <w:rPr>
          <w:rFonts w:ascii="Times New Roman" w:eastAsia="Times New Roman" w:hAnsi="Times New Roman" w:cs="Times New Roman"/>
          <w:b/>
          <w:i/>
          <w:iCs/>
          <w:sz w:val="24"/>
          <w:szCs w:val="24"/>
        </w:rPr>
        <w:t xml:space="preserve"> Research Letters in Nanotechnology</w:t>
      </w:r>
      <w:r w:rsidRPr="00BC46C5">
        <w:rPr>
          <w:rFonts w:ascii="Times New Roman" w:eastAsia="Times New Roman" w:hAnsi="Times New Roman" w:cs="Times New Roman"/>
          <w:i/>
          <w:iCs/>
          <w:sz w:val="24"/>
          <w:szCs w:val="24"/>
        </w:rPr>
        <w:t xml:space="preserve">, </w:t>
      </w:r>
      <w:r w:rsidRPr="00BC46C5">
        <w:rPr>
          <w:rFonts w:ascii="Times New Roman" w:eastAsia="Times New Roman" w:hAnsi="Times New Roman" w:cs="Times New Roman"/>
          <w:b/>
          <w:i/>
          <w:iCs/>
          <w:sz w:val="24"/>
          <w:szCs w:val="24"/>
        </w:rPr>
        <w:t>Recent Patents on Electrical Engineering</w:t>
      </w:r>
      <w:r w:rsidRPr="00BC46C5">
        <w:rPr>
          <w:rFonts w:ascii="Times New Roman" w:eastAsia="Times New Roman" w:hAnsi="Times New Roman" w:cs="Times New Roman"/>
          <w:iCs/>
          <w:sz w:val="24"/>
          <w:szCs w:val="24"/>
        </w:rPr>
        <w:t>, Bentham Science</w:t>
      </w:r>
      <w:r w:rsidRPr="00BC46C5">
        <w:rPr>
          <w:rFonts w:ascii="Times New Roman" w:eastAsia="Times New Roman" w:hAnsi="Times New Roman" w:cs="Times New Roman"/>
          <w:i/>
          <w:iCs/>
          <w:sz w:val="24"/>
          <w:szCs w:val="24"/>
        </w:rPr>
        <w:t>,</w:t>
      </w:r>
      <w:r w:rsidRPr="00BC46C5">
        <w:rPr>
          <w:rFonts w:ascii="Times New Roman" w:eastAsia="Times New Roman" w:hAnsi="Times New Roman" w:cs="Times New Roman"/>
          <w:bCs/>
          <w:sz w:val="24"/>
          <w:szCs w:val="24"/>
        </w:rPr>
        <w:t xml:space="preserve"> </w:t>
      </w:r>
      <w:r w:rsidRPr="00BC46C5">
        <w:rPr>
          <w:rFonts w:ascii="Times New Roman" w:eastAsia="Times New Roman" w:hAnsi="Times New Roman" w:cs="Times New Roman"/>
          <w:b/>
          <w:i/>
          <w:iCs/>
          <w:sz w:val="24"/>
          <w:szCs w:val="24"/>
        </w:rPr>
        <w:t xml:space="preserve">Journal of </w:t>
      </w:r>
      <w:proofErr w:type="spellStart"/>
      <w:r w:rsidRPr="00BC46C5">
        <w:rPr>
          <w:rFonts w:ascii="Times New Roman" w:eastAsia="Times New Roman" w:hAnsi="Times New Roman" w:cs="Times New Roman"/>
          <w:b/>
          <w:i/>
          <w:iCs/>
          <w:sz w:val="24"/>
          <w:szCs w:val="24"/>
        </w:rPr>
        <w:t>Nanoelectronics</w:t>
      </w:r>
      <w:proofErr w:type="spellEnd"/>
      <w:r w:rsidRPr="00BC46C5">
        <w:rPr>
          <w:rFonts w:ascii="Times New Roman" w:eastAsia="Times New Roman" w:hAnsi="Times New Roman" w:cs="Times New Roman"/>
          <w:b/>
          <w:i/>
          <w:iCs/>
          <w:sz w:val="24"/>
          <w:szCs w:val="24"/>
        </w:rPr>
        <w:t xml:space="preserve"> and Optoelectronics</w:t>
      </w:r>
      <w:r w:rsidRPr="00BC46C5">
        <w:rPr>
          <w:rFonts w:ascii="Times New Roman" w:eastAsia="Times New Roman" w:hAnsi="Times New Roman" w:cs="Times New Roman"/>
          <w:bCs/>
          <w:sz w:val="24"/>
          <w:szCs w:val="24"/>
        </w:rPr>
        <w:t xml:space="preserve">, </w:t>
      </w:r>
      <w:r w:rsidRPr="00BC46C5">
        <w:rPr>
          <w:rFonts w:ascii="Times New Roman" w:eastAsia="Times New Roman" w:hAnsi="Times New Roman" w:cs="Times New Roman"/>
          <w:b/>
          <w:bCs/>
          <w:i/>
          <w:sz w:val="24"/>
          <w:szCs w:val="24"/>
        </w:rPr>
        <w:t xml:space="preserve">Journal of </w:t>
      </w:r>
      <w:proofErr w:type="spellStart"/>
      <w:r w:rsidRPr="00BC46C5">
        <w:rPr>
          <w:rFonts w:ascii="Times New Roman" w:eastAsia="Times New Roman" w:hAnsi="Times New Roman" w:cs="Times New Roman"/>
          <w:b/>
          <w:bCs/>
          <w:i/>
          <w:sz w:val="24"/>
          <w:szCs w:val="24"/>
        </w:rPr>
        <w:t>Bionanoscience</w:t>
      </w:r>
      <w:proofErr w:type="spellEnd"/>
      <w:r w:rsidRPr="00BC46C5">
        <w:rPr>
          <w:rFonts w:ascii="Times New Roman" w:eastAsia="Times New Roman" w:hAnsi="Times New Roman" w:cs="Times New Roman"/>
          <w:bCs/>
          <w:sz w:val="24"/>
          <w:szCs w:val="24"/>
        </w:rPr>
        <w:t xml:space="preserve">, </w:t>
      </w:r>
      <w:r w:rsidRPr="00BC46C5">
        <w:rPr>
          <w:rFonts w:ascii="Times New Roman" w:eastAsia="Times New Roman" w:hAnsi="Times New Roman" w:cs="Times New Roman"/>
          <w:bCs/>
          <w:i/>
          <w:sz w:val="24"/>
          <w:szCs w:val="24"/>
        </w:rPr>
        <w:t>Dataset Papers in Nanotechnology, and others</w:t>
      </w:r>
    </w:p>
    <w:p w:rsidR="00253585" w:rsidRPr="00BC46C5" w:rsidRDefault="00253585" w:rsidP="00253585">
      <w:pPr>
        <w:spacing w:after="0" w:line="240" w:lineRule="auto"/>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Selected Honors and Awards</w:t>
      </w:r>
    </w:p>
    <w:p w:rsidR="00253585" w:rsidRPr="00BC46C5" w:rsidRDefault="00253585" w:rsidP="00253585">
      <w:pPr>
        <w:spacing w:after="0" w:line="240" w:lineRule="auto"/>
        <w:ind w:left="1440" w:hanging="1440"/>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2005-</w:t>
      </w:r>
      <w:r w:rsidRPr="00BC46C5">
        <w:rPr>
          <w:rFonts w:ascii="Times New Roman" w:eastAsia="Times New Roman" w:hAnsi="Times New Roman" w:cs="Times New Roman"/>
          <w:b/>
          <w:sz w:val="24"/>
          <w:szCs w:val="24"/>
        </w:rPr>
        <w:tab/>
      </w:r>
      <w:r w:rsidRPr="00BC46C5">
        <w:rPr>
          <w:rFonts w:ascii="Times New Roman" w:eastAsia="Times New Roman" w:hAnsi="Times New Roman" w:cs="Times New Roman"/>
          <w:sz w:val="24"/>
          <w:szCs w:val="24"/>
        </w:rPr>
        <w:t>Senior Member, IEEE</w:t>
      </w:r>
    </w:p>
    <w:p w:rsidR="00253585" w:rsidRPr="00BC46C5" w:rsidRDefault="00253585" w:rsidP="00253585">
      <w:pPr>
        <w:spacing w:after="0" w:line="240" w:lineRule="auto"/>
        <w:ind w:left="1440" w:hanging="1440"/>
        <w:rPr>
          <w:rFonts w:ascii="Times New Roman" w:eastAsia="Times New Roman" w:hAnsi="Times New Roman" w:cs="Times New Roman"/>
          <w:bCs/>
          <w:sz w:val="24"/>
          <w:szCs w:val="24"/>
        </w:rPr>
      </w:pPr>
      <w:r w:rsidRPr="00BC46C5">
        <w:rPr>
          <w:rFonts w:ascii="Times New Roman" w:eastAsia="Times New Roman" w:hAnsi="Times New Roman" w:cs="Times New Roman"/>
          <w:b/>
          <w:sz w:val="24"/>
          <w:szCs w:val="24"/>
        </w:rPr>
        <w:t>2004</w:t>
      </w:r>
      <w:r w:rsidRPr="00BC46C5">
        <w:rPr>
          <w:rFonts w:ascii="Times New Roman" w:eastAsia="Times New Roman" w:hAnsi="Times New Roman" w:cs="Times New Roman"/>
          <w:b/>
          <w:sz w:val="24"/>
          <w:szCs w:val="24"/>
        </w:rPr>
        <w:tab/>
      </w:r>
      <w:r w:rsidRPr="00BC46C5">
        <w:rPr>
          <w:rFonts w:ascii="Times New Roman" w:eastAsia="Times New Roman" w:hAnsi="Times New Roman" w:cs="Times New Roman"/>
          <w:sz w:val="24"/>
          <w:szCs w:val="24"/>
        </w:rPr>
        <w:t>Top 10 Inventors of the Year, Seagate Technology</w:t>
      </w:r>
    </w:p>
    <w:p w:rsidR="00253585" w:rsidRPr="00BC46C5" w:rsidRDefault="00253585" w:rsidP="00771F6F">
      <w:pPr>
        <w:numPr>
          <w:ilvl w:val="1"/>
          <w:numId w:val="65"/>
        </w:num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sz w:val="24"/>
          <w:szCs w:val="24"/>
        </w:rPr>
        <w:t>29 Technology Achievement Awards, Seagate Technology</w:t>
      </w:r>
    </w:p>
    <w:p w:rsidR="00253585" w:rsidRPr="00BC46C5" w:rsidRDefault="00253585" w:rsidP="00253585">
      <w:p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b/>
          <w:sz w:val="24"/>
          <w:szCs w:val="24"/>
        </w:rPr>
        <w:t>1999-2000</w:t>
      </w:r>
      <w:r w:rsidRPr="00BC46C5">
        <w:rPr>
          <w:rFonts w:ascii="Times New Roman" w:eastAsia="Times New Roman" w:hAnsi="Times New Roman" w:cs="Times New Roman"/>
          <w:b/>
          <w:sz w:val="24"/>
          <w:szCs w:val="24"/>
        </w:rPr>
        <w:tab/>
      </w:r>
      <w:r w:rsidRPr="00BC46C5">
        <w:rPr>
          <w:rFonts w:ascii="Times New Roman" w:eastAsia="Times New Roman" w:hAnsi="Times New Roman" w:cs="Times New Roman"/>
          <w:sz w:val="24"/>
          <w:szCs w:val="24"/>
        </w:rPr>
        <w:t>Key Employee Award,</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sz w:val="24"/>
          <w:szCs w:val="24"/>
        </w:rPr>
        <w:t>Seagate Technology</w:t>
      </w:r>
    </w:p>
    <w:p w:rsidR="00253585" w:rsidRPr="00BC46C5" w:rsidRDefault="00253585" w:rsidP="00771F6F">
      <w:pPr>
        <w:numPr>
          <w:ilvl w:val="1"/>
          <w:numId w:val="64"/>
        </w:num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IBM Doctoral Fellowships (two in a row)</w:t>
      </w:r>
    </w:p>
    <w:p w:rsidR="00253585" w:rsidRPr="00BC46C5" w:rsidRDefault="00253585" w:rsidP="00771F6F">
      <w:pPr>
        <w:numPr>
          <w:ilvl w:val="1"/>
          <w:numId w:val="63"/>
        </w:num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Rector 's Fellowship (selective award usually given to one at a department of 100 students for outstanding academic achievements), </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sz w:val="24"/>
          <w:szCs w:val="24"/>
        </w:rPr>
        <w:t xml:space="preserve">Moscow Institute of Physics and Technology (MIPT, aka </w:t>
      </w:r>
      <w:proofErr w:type="spellStart"/>
      <w:r w:rsidRPr="00BC46C5">
        <w:rPr>
          <w:rFonts w:ascii="Times New Roman" w:eastAsia="Times New Roman" w:hAnsi="Times New Roman" w:cs="Times New Roman"/>
          <w:sz w:val="24"/>
          <w:szCs w:val="24"/>
        </w:rPr>
        <w:t>PhysTech</w:t>
      </w:r>
      <w:proofErr w:type="spellEnd"/>
      <w:r w:rsidRPr="00BC46C5">
        <w:rPr>
          <w:rFonts w:ascii="Times New Roman" w:eastAsia="Times New Roman" w:hAnsi="Times New Roman" w:cs="Times New Roman"/>
          <w:sz w:val="24"/>
          <w:szCs w:val="24"/>
        </w:rPr>
        <w:t>)</w:t>
      </w:r>
    </w:p>
    <w:p w:rsidR="00253585" w:rsidRPr="00BC46C5" w:rsidRDefault="00253585" w:rsidP="00253585">
      <w:pPr>
        <w:spacing w:after="0" w:line="240" w:lineRule="auto"/>
        <w:rPr>
          <w:rFonts w:ascii="Times New Roman" w:eastAsia="Times New Roman" w:hAnsi="Times New Roman" w:cs="Times New Roman"/>
          <w:sz w:val="24"/>
          <w:szCs w:val="24"/>
        </w:rPr>
      </w:pP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t>Service Activities</w:t>
      </w:r>
    </w:p>
    <w:p w:rsidR="00253585" w:rsidRPr="00BC46C5" w:rsidRDefault="00253585" w:rsidP="00771F6F">
      <w:pPr>
        <w:numPr>
          <w:ilvl w:val="0"/>
          <w:numId w:val="93"/>
        </w:numPr>
        <w:spacing w:after="0" w:line="240" w:lineRule="auto"/>
        <w:rPr>
          <w:rFonts w:ascii="Times New Roman" w:eastAsia="Times New Roman" w:hAnsi="Times New Roman" w:cs="Times New Roman"/>
          <w:b/>
          <w:i/>
          <w:iCs/>
          <w:sz w:val="24"/>
          <w:szCs w:val="24"/>
        </w:rPr>
      </w:pPr>
      <w:r w:rsidRPr="00BC46C5">
        <w:rPr>
          <w:rFonts w:ascii="Times New Roman" w:eastAsia="Times New Roman" w:hAnsi="Times New Roman" w:cs="Times New Roman"/>
          <w:bCs/>
          <w:sz w:val="24"/>
          <w:szCs w:val="24"/>
        </w:rPr>
        <w:t xml:space="preserve">Associate Editor for </w:t>
      </w:r>
      <w:r w:rsidRPr="00BC46C5">
        <w:rPr>
          <w:rFonts w:ascii="Times New Roman" w:eastAsia="Times New Roman" w:hAnsi="Times New Roman" w:cs="Times New Roman"/>
          <w:b/>
          <w:i/>
          <w:iCs/>
          <w:sz w:val="24"/>
          <w:szCs w:val="24"/>
        </w:rPr>
        <w:t xml:space="preserve">IEEE Trans. Nanotechnology (T-Nano), 2003-2006; </w:t>
      </w:r>
      <w:r w:rsidRPr="00BC46C5">
        <w:rPr>
          <w:rFonts w:ascii="Times New Roman" w:eastAsia="Times New Roman" w:hAnsi="Times New Roman" w:cs="Times New Roman"/>
          <w:bCs/>
          <w:sz w:val="24"/>
          <w:szCs w:val="24"/>
        </w:rPr>
        <w:t>Guest Editor</w:t>
      </w:r>
      <w:r w:rsidRPr="00BC46C5">
        <w:rPr>
          <w:rFonts w:ascii="Times New Roman" w:eastAsia="Times New Roman" w:hAnsi="Times New Roman" w:cs="Times New Roman"/>
          <w:sz w:val="24"/>
          <w:szCs w:val="24"/>
        </w:rPr>
        <w:t xml:space="preserve"> for </w:t>
      </w:r>
      <w:r w:rsidRPr="00BC46C5">
        <w:rPr>
          <w:rFonts w:ascii="Times New Roman" w:eastAsia="Times New Roman" w:hAnsi="Times New Roman" w:cs="Times New Roman"/>
          <w:b/>
          <w:i/>
          <w:sz w:val="24"/>
          <w:szCs w:val="24"/>
        </w:rPr>
        <w:t>IEEE Transactions on Magnetics</w:t>
      </w:r>
      <w:r w:rsidRPr="00BC46C5">
        <w:rPr>
          <w:rFonts w:ascii="Times New Roman" w:eastAsia="Times New Roman" w:hAnsi="Times New Roman" w:cs="Times New Roman"/>
          <w:bCs/>
          <w:i/>
          <w:sz w:val="24"/>
          <w:szCs w:val="24"/>
        </w:rPr>
        <w:t>,</w:t>
      </w:r>
      <w:r w:rsidRPr="00BC46C5">
        <w:rPr>
          <w:rFonts w:ascii="Times New Roman" w:eastAsia="Times New Roman" w:hAnsi="Times New Roman" w:cs="Times New Roman"/>
          <w:bCs/>
          <w:iCs/>
          <w:sz w:val="24"/>
          <w:szCs w:val="24"/>
        </w:rPr>
        <w:t xml:space="preserve"> and IOP journal</w:t>
      </w:r>
      <w:r w:rsidRPr="00BC46C5">
        <w:rPr>
          <w:rFonts w:ascii="Times New Roman" w:eastAsia="Times New Roman" w:hAnsi="Times New Roman" w:cs="Times New Roman"/>
          <w:b/>
          <w:i/>
          <w:sz w:val="24"/>
          <w:szCs w:val="24"/>
        </w:rPr>
        <w:t xml:space="preserve"> Nanotechnology</w:t>
      </w:r>
      <w:r w:rsidRPr="00BC46C5">
        <w:rPr>
          <w:rFonts w:ascii="Times New Roman" w:eastAsia="Times New Roman" w:hAnsi="Times New Roman" w:cs="Times New Roman"/>
          <w:b/>
          <w:i/>
          <w:iCs/>
          <w:sz w:val="24"/>
          <w:szCs w:val="24"/>
        </w:rPr>
        <w:t xml:space="preserve">; </w:t>
      </w:r>
      <w:r w:rsidRPr="00BC46C5">
        <w:rPr>
          <w:rFonts w:ascii="Times New Roman" w:eastAsia="Times New Roman" w:hAnsi="Times New Roman" w:cs="Times New Roman"/>
          <w:sz w:val="24"/>
          <w:szCs w:val="24"/>
        </w:rPr>
        <w:t xml:space="preserve">Reviewer for </w:t>
      </w:r>
      <w:r w:rsidRPr="00BC46C5">
        <w:rPr>
          <w:rFonts w:ascii="Times New Roman" w:eastAsia="Times New Roman" w:hAnsi="Times New Roman" w:cs="Times New Roman"/>
          <w:b/>
          <w:bCs/>
          <w:i/>
          <w:iCs/>
          <w:sz w:val="24"/>
          <w:szCs w:val="24"/>
        </w:rPr>
        <w:t>IEEE Trans</w:t>
      </w:r>
      <w:r w:rsidRPr="00BC46C5">
        <w:rPr>
          <w:rFonts w:ascii="Times New Roman" w:eastAsia="Times New Roman" w:hAnsi="Times New Roman" w:cs="Times New Roman"/>
          <w:b/>
          <w:bCs/>
          <w:sz w:val="24"/>
          <w:szCs w:val="24"/>
        </w:rPr>
        <w:t>.</w:t>
      </w:r>
      <w:r w:rsidRPr="00BC46C5">
        <w:rPr>
          <w:rFonts w:ascii="Times New Roman" w:eastAsia="Times New Roman" w:hAnsi="Times New Roman" w:cs="Times New Roman"/>
          <w:sz w:val="24"/>
          <w:szCs w:val="24"/>
        </w:rPr>
        <w:t xml:space="preserve"> </w:t>
      </w:r>
      <w:proofErr w:type="spellStart"/>
      <w:r w:rsidRPr="00BC46C5">
        <w:rPr>
          <w:rFonts w:ascii="Times New Roman" w:eastAsia="Times New Roman" w:hAnsi="Times New Roman" w:cs="Times New Roman"/>
          <w:b/>
          <w:bCs/>
          <w:i/>
          <w:iCs/>
          <w:sz w:val="24"/>
          <w:szCs w:val="24"/>
        </w:rPr>
        <w:t>Magn</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i/>
          <w:sz w:val="24"/>
          <w:szCs w:val="24"/>
        </w:rPr>
        <w:t>IEEE Trans. Nanotechnology</w:t>
      </w:r>
      <w:r w:rsidRPr="00BC46C5">
        <w:rPr>
          <w:rFonts w:ascii="Times New Roman" w:eastAsia="Times New Roman" w:hAnsi="Times New Roman" w:cs="Times New Roman"/>
          <w:i/>
          <w:iCs/>
          <w:sz w:val="24"/>
          <w:szCs w:val="24"/>
        </w:rPr>
        <w:t xml:space="preserve"> </w:t>
      </w:r>
      <w:r w:rsidRPr="00BC46C5">
        <w:rPr>
          <w:rFonts w:ascii="Times New Roman" w:eastAsia="Times New Roman" w:hAnsi="Times New Roman" w:cs="Times New Roman"/>
          <w:iCs/>
          <w:sz w:val="24"/>
          <w:szCs w:val="24"/>
        </w:rPr>
        <w:t xml:space="preserve">and various </w:t>
      </w:r>
      <w:r w:rsidRPr="00BC46C5">
        <w:rPr>
          <w:rFonts w:ascii="Times New Roman" w:eastAsia="Times New Roman" w:hAnsi="Times New Roman" w:cs="Times New Roman"/>
          <w:sz w:val="24"/>
          <w:szCs w:val="24"/>
        </w:rPr>
        <w:t xml:space="preserve">journals of </w:t>
      </w:r>
      <w:r w:rsidRPr="00BC46C5">
        <w:rPr>
          <w:rFonts w:ascii="Times New Roman" w:eastAsia="Times New Roman" w:hAnsi="Times New Roman" w:cs="Times New Roman"/>
          <w:b/>
          <w:bCs/>
          <w:i/>
          <w:iCs/>
          <w:sz w:val="24"/>
          <w:szCs w:val="24"/>
        </w:rPr>
        <w:t xml:space="preserve">American Institute of Physics (AIP), Institute of Physics (IOP), Elsevier, Materials Research Society, </w:t>
      </w:r>
      <w:r w:rsidRPr="00BC46C5">
        <w:rPr>
          <w:rFonts w:ascii="Times New Roman" w:eastAsia="Times New Roman" w:hAnsi="Times New Roman" w:cs="Times New Roman"/>
          <w:bCs/>
          <w:iCs/>
          <w:sz w:val="24"/>
          <w:szCs w:val="24"/>
        </w:rPr>
        <w:t>etc.</w:t>
      </w:r>
    </w:p>
    <w:p w:rsidR="00253585" w:rsidRPr="00BC46C5" w:rsidRDefault="00253585" w:rsidP="00771F6F">
      <w:pPr>
        <w:numPr>
          <w:ilvl w:val="0"/>
          <w:numId w:val="93"/>
        </w:num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bCs/>
          <w:iCs/>
          <w:sz w:val="24"/>
          <w:szCs w:val="24"/>
        </w:rPr>
        <w:t>External Reviewer on a Faculty Promotion-Tenure Committee (</w:t>
      </w:r>
      <w:proofErr w:type="spellStart"/>
      <w:r w:rsidRPr="00BC46C5">
        <w:rPr>
          <w:rFonts w:ascii="Times New Roman" w:eastAsia="Times New Roman" w:hAnsi="Times New Roman" w:cs="Times New Roman"/>
          <w:bCs/>
          <w:iCs/>
          <w:sz w:val="24"/>
          <w:szCs w:val="24"/>
        </w:rPr>
        <w:t>Jingsheng</w:t>
      </w:r>
      <w:proofErr w:type="spellEnd"/>
      <w:r w:rsidRPr="00BC46C5">
        <w:rPr>
          <w:rFonts w:ascii="Times New Roman" w:eastAsia="Times New Roman" w:hAnsi="Times New Roman" w:cs="Times New Roman"/>
          <w:bCs/>
          <w:iCs/>
          <w:sz w:val="24"/>
          <w:szCs w:val="24"/>
        </w:rPr>
        <w:t xml:space="preserve"> Chen, 2012-2013), </w:t>
      </w:r>
      <w:r w:rsidRPr="00BC46C5">
        <w:rPr>
          <w:rFonts w:ascii="Times New Roman" w:eastAsia="Times New Roman" w:hAnsi="Times New Roman" w:cs="Times New Roman"/>
          <w:b/>
          <w:bCs/>
          <w:iCs/>
          <w:sz w:val="24"/>
          <w:szCs w:val="24"/>
        </w:rPr>
        <w:t>National University of Singapore (NUS)</w:t>
      </w:r>
    </w:p>
    <w:p w:rsidR="00253585" w:rsidRPr="00BC46C5" w:rsidRDefault="00253585" w:rsidP="00771F6F">
      <w:pPr>
        <w:numPr>
          <w:ilvl w:val="0"/>
          <w:numId w:val="93"/>
        </w:numPr>
        <w:spacing w:after="0" w:line="240" w:lineRule="auto"/>
        <w:rPr>
          <w:rFonts w:ascii="Times New Roman" w:eastAsia="Times New Roman" w:hAnsi="Times New Roman" w:cs="Times New Roman"/>
          <w:sz w:val="24"/>
          <w:szCs w:val="24"/>
        </w:rPr>
      </w:pPr>
      <w:r w:rsidRPr="00BC46C5">
        <w:rPr>
          <w:rFonts w:ascii="Times New Roman" w:eastAsia="Times New Roman" w:hAnsi="Times New Roman" w:cs="Times New Roman"/>
          <w:bCs/>
          <w:sz w:val="24"/>
          <w:szCs w:val="24"/>
        </w:rPr>
        <w:t xml:space="preserve">Panel Reviewer at </w:t>
      </w:r>
      <w:r w:rsidRPr="00BC46C5">
        <w:rPr>
          <w:rFonts w:ascii="Times New Roman" w:eastAsia="Times New Roman" w:hAnsi="Times New Roman" w:cs="Times New Roman"/>
          <w:b/>
          <w:sz w:val="24"/>
          <w:szCs w:val="24"/>
        </w:rPr>
        <w:t>NSF</w:t>
      </w:r>
      <w:r w:rsidRPr="00BC46C5">
        <w:rPr>
          <w:rFonts w:ascii="Times New Roman" w:eastAsia="Times New Roman" w:hAnsi="Times New Roman" w:cs="Times New Roman"/>
          <w:bCs/>
          <w:sz w:val="24"/>
          <w:szCs w:val="24"/>
        </w:rPr>
        <w:t xml:space="preserve">, </w:t>
      </w:r>
      <w:r w:rsidRPr="00BC46C5">
        <w:rPr>
          <w:rFonts w:ascii="Times New Roman" w:eastAsia="Times New Roman" w:hAnsi="Times New Roman" w:cs="Times New Roman"/>
          <w:b/>
          <w:bCs/>
          <w:sz w:val="24"/>
          <w:szCs w:val="24"/>
        </w:rPr>
        <w:t>DoE</w:t>
      </w:r>
      <w:r w:rsidRPr="00BC46C5">
        <w:rPr>
          <w:rFonts w:ascii="Times New Roman" w:eastAsia="Times New Roman" w:hAnsi="Times New Roman" w:cs="Times New Roman"/>
          <w:bCs/>
          <w:sz w:val="24"/>
          <w:szCs w:val="24"/>
        </w:rPr>
        <w:t xml:space="preserve">, </w:t>
      </w:r>
      <w:proofErr w:type="spellStart"/>
      <w:r w:rsidRPr="00BC46C5">
        <w:rPr>
          <w:rFonts w:ascii="Times New Roman" w:eastAsia="Times New Roman" w:hAnsi="Times New Roman" w:cs="Times New Roman"/>
          <w:b/>
          <w:sz w:val="24"/>
          <w:szCs w:val="24"/>
        </w:rPr>
        <w:t>DoD</w:t>
      </w:r>
      <w:proofErr w:type="spellEnd"/>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sz w:val="24"/>
          <w:szCs w:val="24"/>
        </w:rPr>
        <w:t>and other agencies</w:t>
      </w:r>
    </w:p>
    <w:p w:rsidR="00253585" w:rsidRPr="00BC46C5" w:rsidRDefault="00253585" w:rsidP="00253585">
      <w:pPr>
        <w:spacing w:after="0" w:line="240" w:lineRule="auto"/>
        <w:rPr>
          <w:rFonts w:ascii="Times New Roman" w:eastAsia="Times New Roman" w:hAnsi="Times New Roman" w:cs="Times New Roman"/>
          <w:b/>
          <w:sz w:val="24"/>
          <w:szCs w:val="24"/>
        </w:rPr>
      </w:pPr>
      <w:r w:rsidRPr="00BC46C5">
        <w:rPr>
          <w:rFonts w:ascii="Times New Roman" w:eastAsia="Times New Roman" w:hAnsi="Times New Roman" w:cs="Times New Roman"/>
          <w:b/>
          <w:sz w:val="24"/>
          <w:szCs w:val="24"/>
        </w:rPr>
        <w:br w:type="page"/>
      </w:r>
      <w:r w:rsidRPr="00BC46C5">
        <w:rPr>
          <w:rFonts w:ascii="Times New Roman" w:eastAsia="Times New Roman" w:hAnsi="Times New Roman" w:cs="Times New Roman"/>
          <w:b/>
          <w:sz w:val="24"/>
          <w:szCs w:val="24"/>
        </w:rPr>
        <w:lastRenderedPageBreak/>
        <w:t>Selected Publications, Past 5 Years</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J. Hong, S. </w:t>
      </w:r>
      <w:proofErr w:type="spellStart"/>
      <w:r w:rsidRPr="00BC46C5">
        <w:rPr>
          <w:rFonts w:ascii="Times New Roman" w:eastAsia="Times New Roman" w:hAnsi="Times New Roman" w:cs="Times New Roman"/>
          <w:sz w:val="24"/>
          <w:szCs w:val="24"/>
        </w:rPr>
        <w:t>Niyogi</w:t>
      </w:r>
      <w:proofErr w:type="spellEnd"/>
      <w:r w:rsidRPr="00BC46C5">
        <w:rPr>
          <w:rFonts w:ascii="Times New Roman" w:eastAsia="Times New Roman" w:hAnsi="Times New Roman" w:cs="Times New Roman"/>
          <w:sz w:val="24"/>
          <w:szCs w:val="24"/>
        </w:rPr>
        <w:t xml:space="preserve">, E. </w:t>
      </w:r>
      <w:proofErr w:type="spellStart"/>
      <w:r w:rsidRPr="00BC46C5">
        <w:rPr>
          <w:rFonts w:ascii="Times New Roman" w:eastAsia="Times New Roman" w:hAnsi="Times New Roman" w:cs="Times New Roman"/>
          <w:sz w:val="24"/>
          <w:szCs w:val="24"/>
        </w:rPr>
        <w:t>Bekyarova</w:t>
      </w:r>
      <w:proofErr w:type="spellEnd"/>
      <w:r w:rsidRPr="00BC46C5">
        <w:rPr>
          <w:rFonts w:ascii="Times New Roman" w:eastAsia="Times New Roman" w:hAnsi="Times New Roman" w:cs="Times New Roman"/>
          <w:sz w:val="24"/>
          <w:szCs w:val="24"/>
        </w:rPr>
        <w:t xml:space="preserve">, M. </w:t>
      </w:r>
      <w:proofErr w:type="spellStart"/>
      <w:r w:rsidRPr="00BC46C5">
        <w:rPr>
          <w:rFonts w:ascii="Times New Roman" w:eastAsia="Times New Roman" w:hAnsi="Times New Roman" w:cs="Times New Roman"/>
          <w:sz w:val="24"/>
          <w:szCs w:val="24"/>
        </w:rPr>
        <w:t>Itkis</w:t>
      </w:r>
      <w:proofErr w:type="spellEnd"/>
      <w:r w:rsidRPr="00BC46C5">
        <w:rPr>
          <w:rFonts w:ascii="Times New Roman" w:eastAsia="Times New Roman" w:hAnsi="Times New Roman" w:cs="Times New Roman"/>
          <w:sz w:val="24"/>
          <w:szCs w:val="24"/>
        </w:rPr>
        <w:t xml:space="preserve">, P. Ramesh, R. C. Haddon, C. Berger, W. A. </w:t>
      </w:r>
      <w:proofErr w:type="spellStart"/>
      <w:r w:rsidRPr="00BC46C5">
        <w:rPr>
          <w:rFonts w:ascii="Times New Roman" w:eastAsia="Times New Roman" w:hAnsi="Times New Roman" w:cs="Times New Roman"/>
          <w:sz w:val="24"/>
          <w:szCs w:val="24"/>
        </w:rPr>
        <w:t>DeHeer</w:t>
      </w:r>
      <w:proofErr w:type="spellEnd"/>
      <w:r w:rsidRPr="00BC46C5">
        <w:rPr>
          <w:rFonts w:ascii="Times New Roman" w:eastAsia="Times New Roman" w:hAnsi="Times New Roman" w:cs="Times New Roman"/>
          <w:sz w:val="24"/>
          <w:szCs w:val="24"/>
        </w:rPr>
        <w:t xml:space="preserve">, and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“Effect of functionalization on the electrostatic charging, tunneling, and Raman spectroscopy of epitaxial graphene,” </w:t>
      </w:r>
      <w:r w:rsidRPr="00BC46C5">
        <w:rPr>
          <w:rFonts w:ascii="Times New Roman" w:eastAsia="Times New Roman" w:hAnsi="Times New Roman" w:cs="Times New Roman"/>
          <w:i/>
          <w:sz w:val="24"/>
          <w:szCs w:val="24"/>
        </w:rPr>
        <w:t>JVST B</w:t>
      </w:r>
      <w:r w:rsidRPr="00BC46C5">
        <w:rPr>
          <w:rFonts w:ascii="Times New Roman" w:eastAsia="Times New Roman" w:hAnsi="Times New Roman" w:cs="Times New Roman"/>
          <w:b/>
          <w:sz w:val="24"/>
          <w:szCs w:val="24"/>
        </w:rPr>
        <w:t xml:space="preserve"> </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i/>
          <w:sz w:val="24"/>
          <w:szCs w:val="24"/>
        </w:rPr>
        <w:t>Microelectronics and Nanometer Structures</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30</w:t>
      </w:r>
      <w:r w:rsidRPr="00BC46C5">
        <w:rPr>
          <w:rFonts w:ascii="Times New Roman" w:eastAsia="Times New Roman" w:hAnsi="Times New Roman" w:cs="Times New Roman"/>
          <w:sz w:val="24"/>
          <w:szCs w:val="24"/>
        </w:rPr>
        <w:t xml:space="preserve"> (3), 1-5 (2012)</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S. </w:t>
      </w:r>
      <w:proofErr w:type="spellStart"/>
      <w:r w:rsidRPr="00BC46C5">
        <w:rPr>
          <w:rFonts w:ascii="Times New Roman" w:eastAsia="Times New Roman" w:hAnsi="Times New Roman" w:cs="Times New Roman"/>
          <w:sz w:val="24"/>
          <w:szCs w:val="24"/>
        </w:rPr>
        <w:t>Niyogi</w:t>
      </w:r>
      <w:proofErr w:type="spellEnd"/>
      <w:r w:rsidRPr="00BC46C5">
        <w:rPr>
          <w:rFonts w:ascii="Times New Roman" w:eastAsia="Times New Roman" w:hAnsi="Times New Roman" w:cs="Times New Roman"/>
          <w:sz w:val="24"/>
          <w:szCs w:val="24"/>
        </w:rPr>
        <w:t xml:space="preserve">, E. </w:t>
      </w:r>
      <w:proofErr w:type="spellStart"/>
      <w:r w:rsidRPr="00BC46C5">
        <w:rPr>
          <w:rFonts w:ascii="Times New Roman" w:eastAsia="Times New Roman" w:hAnsi="Times New Roman" w:cs="Times New Roman"/>
          <w:sz w:val="24"/>
          <w:szCs w:val="24"/>
        </w:rPr>
        <w:t>Bekyarova</w:t>
      </w:r>
      <w:proofErr w:type="spellEnd"/>
      <w:r w:rsidRPr="00BC46C5">
        <w:rPr>
          <w:rFonts w:ascii="Times New Roman" w:eastAsia="Times New Roman" w:hAnsi="Times New Roman" w:cs="Times New Roman"/>
          <w:sz w:val="24"/>
          <w:szCs w:val="24"/>
        </w:rPr>
        <w:t xml:space="preserve">, J. Hong,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C. Berger, W. de </w:t>
      </w:r>
      <w:proofErr w:type="spellStart"/>
      <w:r w:rsidRPr="00BC46C5">
        <w:rPr>
          <w:rFonts w:ascii="Times New Roman" w:eastAsia="Times New Roman" w:hAnsi="Times New Roman" w:cs="Times New Roman"/>
          <w:sz w:val="24"/>
          <w:szCs w:val="24"/>
        </w:rPr>
        <w:t>Heer</w:t>
      </w:r>
      <w:proofErr w:type="spellEnd"/>
      <w:r w:rsidRPr="00BC46C5">
        <w:rPr>
          <w:rFonts w:ascii="Times New Roman" w:eastAsia="Times New Roman" w:hAnsi="Times New Roman" w:cs="Times New Roman"/>
          <w:sz w:val="24"/>
          <w:szCs w:val="24"/>
        </w:rPr>
        <w:t xml:space="preserve">, R. Haddon, “Covalent chemistry for graphene electronics,” </w:t>
      </w:r>
      <w:r w:rsidRPr="00BC46C5">
        <w:rPr>
          <w:rFonts w:ascii="Times New Roman" w:eastAsia="Times New Roman" w:hAnsi="Times New Roman" w:cs="Times New Roman"/>
          <w:i/>
          <w:sz w:val="24"/>
          <w:szCs w:val="24"/>
        </w:rPr>
        <w:t xml:space="preserve">J. Phys. Chem. </w:t>
      </w:r>
      <w:proofErr w:type="spellStart"/>
      <w:r w:rsidRPr="00BC46C5">
        <w:rPr>
          <w:rFonts w:ascii="Times New Roman" w:eastAsia="Times New Roman" w:hAnsi="Times New Roman" w:cs="Times New Roman"/>
          <w:i/>
          <w:sz w:val="24"/>
          <w:szCs w:val="24"/>
        </w:rPr>
        <w:t>Lett</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2</w:t>
      </w:r>
      <w:r w:rsidRPr="00BC46C5">
        <w:rPr>
          <w:rFonts w:ascii="Times New Roman" w:eastAsia="Times New Roman" w:hAnsi="Times New Roman" w:cs="Times New Roman"/>
          <w:sz w:val="24"/>
          <w:szCs w:val="24"/>
        </w:rPr>
        <w:t xml:space="preserve"> (19), 2487-2498 (2011) (cover page)</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R. Fernandez, N. Amos, C. Zhang, B. Lee,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“Optimization of L1</w:t>
      </w:r>
      <w:r w:rsidRPr="00BC46C5">
        <w:rPr>
          <w:rFonts w:ascii="Times New Roman" w:eastAsia="Times New Roman" w:hAnsi="Times New Roman" w:cs="Times New Roman"/>
          <w:sz w:val="24"/>
          <w:szCs w:val="24"/>
          <w:vertAlign w:val="subscript"/>
        </w:rPr>
        <w:t>0</w:t>
      </w:r>
      <w:r w:rsidRPr="00BC46C5">
        <w:rPr>
          <w:rFonts w:ascii="Times New Roman" w:eastAsia="Times New Roman" w:hAnsi="Times New Roman" w:cs="Times New Roman"/>
          <w:sz w:val="24"/>
          <w:szCs w:val="24"/>
        </w:rPr>
        <w:t>-FePt/</w:t>
      </w:r>
      <w:proofErr w:type="spellStart"/>
      <w:r w:rsidRPr="00BC46C5">
        <w:rPr>
          <w:rFonts w:ascii="Times New Roman" w:eastAsia="Times New Roman" w:hAnsi="Times New Roman" w:cs="Times New Roman"/>
          <w:sz w:val="24"/>
          <w:szCs w:val="24"/>
        </w:rPr>
        <w:t>MgO</w:t>
      </w:r>
      <w:proofErr w:type="spellEnd"/>
      <w:r w:rsidRPr="00BC46C5">
        <w:rPr>
          <w:rFonts w:ascii="Times New Roman" w:eastAsia="Times New Roman" w:hAnsi="Times New Roman" w:cs="Times New Roman"/>
          <w:sz w:val="24"/>
          <w:szCs w:val="24"/>
        </w:rPr>
        <w:t>/</w:t>
      </w:r>
      <w:proofErr w:type="spellStart"/>
      <w:r w:rsidRPr="00BC46C5">
        <w:rPr>
          <w:rFonts w:ascii="Times New Roman" w:eastAsia="Times New Roman" w:hAnsi="Times New Roman" w:cs="Times New Roman"/>
          <w:sz w:val="24"/>
          <w:szCs w:val="24"/>
        </w:rPr>
        <w:t>CrRu</w:t>
      </w:r>
      <w:proofErr w:type="spellEnd"/>
      <w:r w:rsidRPr="00BC46C5">
        <w:rPr>
          <w:rFonts w:ascii="Times New Roman" w:eastAsia="Times New Roman" w:hAnsi="Times New Roman" w:cs="Times New Roman"/>
          <w:sz w:val="24"/>
          <w:szCs w:val="24"/>
        </w:rPr>
        <w:t xml:space="preserve"> thin films for next-generation magnetic recording media,” </w:t>
      </w:r>
      <w:r w:rsidRPr="00BC46C5">
        <w:rPr>
          <w:rFonts w:ascii="Times New Roman" w:eastAsia="Times New Roman" w:hAnsi="Times New Roman" w:cs="Times New Roman"/>
          <w:i/>
          <w:sz w:val="24"/>
          <w:szCs w:val="24"/>
        </w:rPr>
        <w:t>Thin Solid Films</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519</w:t>
      </w:r>
      <w:r w:rsidRPr="00BC46C5">
        <w:rPr>
          <w:rFonts w:ascii="Times New Roman" w:eastAsia="Times New Roman" w:hAnsi="Times New Roman" w:cs="Times New Roman"/>
          <w:sz w:val="24"/>
          <w:szCs w:val="24"/>
        </w:rPr>
        <w:t xml:space="preserve"> (22), 80537 (2011)</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B. Hu, N. Amos, Y. </w:t>
      </w:r>
      <w:proofErr w:type="spellStart"/>
      <w:r w:rsidRPr="00BC46C5">
        <w:rPr>
          <w:rFonts w:ascii="Times New Roman" w:eastAsia="Times New Roman" w:hAnsi="Times New Roman" w:cs="Times New Roman"/>
          <w:sz w:val="24"/>
          <w:szCs w:val="24"/>
        </w:rPr>
        <w:t>Tian</w:t>
      </w:r>
      <w:proofErr w:type="spellEnd"/>
      <w:r w:rsidRPr="00BC46C5">
        <w:rPr>
          <w:rFonts w:ascii="Times New Roman" w:eastAsia="Times New Roman" w:hAnsi="Times New Roman" w:cs="Times New Roman"/>
          <w:sz w:val="24"/>
          <w:szCs w:val="24"/>
        </w:rPr>
        <w:t xml:space="preserve">, J. Butler, D. Litvinov,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“Study of Co/</w:t>
      </w:r>
      <w:proofErr w:type="spellStart"/>
      <w:r w:rsidRPr="00BC46C5">
        <w:rPr>
          <w:rFonts w:ascii="Times New Roman" w:eastAsia="Times New Roman" w:hAnsi="Times New Roman" w:cs="Times New Roman"/>
          <w:sz w:val="24"/>
          <w:szCs w:val="24"/>
        </w:rPr>
        <w:t>Pd</w:t>
      </w:r>
      <w:proofErr w:type="spellEnd"/>
      <w:r w:rsidRPr="00BC46C5">
        <w:rPr>
          <w:rFonts w:ascii="Times New Roman" w:eastAsia="Times New Roman" w:hAnsi="Times New Roman" w:cs="Times New Roman"/>
          <w:sz w:val="24"/>
          <w:szCs w:val="24"/>
        </w:rPr>
        <w:t xml:space="preserve"> multilayers as a candidate material for next generation magnetic media,” </w:t>
      </w:r>
      <w:r w:rsidRPr="00BC46C5">
        <w:rPr>
          <w:rFonts w:ascii="Times New Roman" w:eastAsia="Times New Roman" w:hAnsi="Times New Roman" w:cs="Times New Roman"/>
          <w:i/>
          <w:sz w:val="24"/>
          <w:szCs w:val="24"/>
        </w:rPr>
        <w:t>J. Appl. Phys</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109</w:t>
      </w:r>
      <w:r w:rsidRPr="00BC46C5">
        <w:rPr>
          <w:rFonts w:ascii="Times New Roman" w:eastAsia="Times New Roman" w:hAnsi="Times New Roman" w:cs="Times New Roman"/>
          <w:sz w:val="24"/>
          <w:szCs w:val="24"/>
        </w:rPr>
        <w:t xml:space="preserve"> (3), 034314 (2011)</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R. Fernandez, D. </w:t>
      </w:r>
      <w:proofErr w:type="spellStart"/>
      <w:r w:rsidRPr="00BC46C5">
        <w:rPr>
          <w:rFonts w:ascii="Times New Roman" w:eastAsia="Times New Roman" w:hAnsi="Times New Roman" w:cs="Times New Roman"/>
          <w:sz w:val="24"/>
          <w:szCs w:val="24"/>
        </w:rPr>
        <w:t>Teweldebrham</w:t>
      </w:r>
      <w:proofErr w:type="spellEnd"/>
      <w:r w:rsidRPr="00BC46C5">
        <w:rPr>
          <w:rFonts w:ascii="Times New Roman" w:eastAsia="Times New Roman" w:hAnsi="Times New Roman" w:cs="Times New Roman"/>
          <w:sz w:val="24"/>
          <w:szCs w:val="24"/>
        </w:rPr>
        <w:t xml:space="preserve">, </w:t>
      </w:r>
      <w:proofErr w:type="spellStart"/>
      <w:r w:rsidRPr="00BC46C5">
        <w:rPr>
          <w:rFonts w:ascii="Times New Roman" w:eastAsia="Times New Roman" w:hAnsi="Times New Roman" w:cs="Times New Roman"/>
          <w:sz w:val="24"/>
          <w:szCs w:val="24"/>
        </w:rPr>
        <w:t>C.Zhang</w:t>
      </w:r>
      <w:proofErr w:type="spellEnd"/>
      <w:r w:rsidRPr="00BC46C5">
        <w:rPr>
          <w:rFonts w:ascii="Times New Roman" w:eastAsia="Times New Roman" w:hAnsi="Times New Roman" w:cs="Times New Roman"/>
          <w:sz w:val="24"/>
          <w:szCs w:val="24"/>
        </w:rPr>
        <w:t xml:space="preserve">, </w:t>
      </w:r>
      <w:proofErr w:type="spellStart"/>
      <w:r w:rsidRPr="00BC46C5">
        <w:rPr>
          <w:rFonts w:ascii="Times New Roman" w:eastAsia="Times New Roman" w:hAnsi="Times New Roman" w:cs="Times New Roman"/>
          <w:sz w:val="24"/>
          <w:szCs w:val="24"/>
        </w:rPr>
        <w:t>N.Amos</w:t>
      </w:r>
      <w:proofErr w:type="spellEnd"/>
      <w:r w:rsidRPr="00BC46C5">
        <w:rPr>
          <w:rFonts w:ascii="Times New Roman" w:eastAsia="Times New Roman" w:hAnsi="Times New Roman" w:cs="Times New Roman"/>
          <w:sz w:val="24"/>
          <w:szCs w:val="24"/>
        </w:rPr>
        <w:t xml:space="preserve">, A. Balandin,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“A comparative analysis of Ag and Cu heat sink layers in L1</w:t>
      </w:r>
      <w:r w:rsidRPr="00BC46C5">
        <w:rPr>
          <w:rFonts w:ascii="Times New Roman" w:eastAsia="Times New Roman" w:hAnsi="Times New Roman" w:cs="Times New Roman"/>
          <w:sz w:val="24"/>
          <w:szCs w:val="24"/>
          <w:vertAlign w:val="subscript"/>
        </w:rPr>
        <w:t>0</w:t>
      </w:r>
      <w:r w:rsidRPr="00BC46C5">
        <w:rPr>
          <w:rFonts w:ascii="Times New Roman" w:eastAsia="Times New Roman" w:hAnsi="Times New Roman" w:cs="Times New Roman"/>
          <w:sz w:val="24"/>
          <w:szCs w:val="24"/>
        </w:rPr>
        <w:t xml:space="preserve">-FePt films for the high-density heat-assisted magnetic recording,” </w:t>
      </w:r>
      <w:r w:rsidRPr="00BC46C5">
        <w:rPr>
          <w:rFonts w:ascii="Times New Roman" w:eastAsia="Times New Roman" w:hAnsi="Times New Roman" w:cs="Times New Roman"/>
          <w:i/>
          <w:sz w:val="24"/>
          <w:szCs w:val="24"/>
        </w:rPr>
        <w:t xml:space="preserve">J. </w:t>
      </w:r>
      <w:proofErr w:type="spellStart"/>
      <w:r w:rsidRPr="00BC46C5">
        <w:rPr>
          <w:rFonts w:ascii="Times New Roman" w:eastAsia="Times New Roman" w:hAnsi="Times New Roman" w:cs="Times New Roman"/>
          <w:i/>
          <w:sz w:val="24"/>
          <w:szCs w:val="24"/>
        </w:rPr>
        <w:t>Appl.Phys</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109</w:t>
      </w:r>
      <w:r w:rsidRPr="00BC46C5">
        <w:rPr>
          <w:rFonts w:ascii="Times New Roman" w:eastAsia="Times New Roman" w:hAnsi="Times New Roman" w:cs="Times New Roman"/>
          <w:sz w:val="24"/>
          <w:szCs w:val="24"/>
        </w:rPr>
        <w:t>, 07B763 (2011)</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J. Hong, E. </w:t>
      </w:r>
      <w:proofErr w:type="spellStart"/>
      <w:r w:rsidRPr="00BC46C5">
        <w:rPr>
          <w:rFonts w:ascii="Times New Roman" w:eastAsia="Times New Roman" w:hAnsi="Times New Roman" w:cs="Times New Roman"/>
          <w:sz w:val="24"/>
          <w:szCs w:val="24"/>
        </w:rPr>
        <w:t>Bekyarova</w:t>
      </w:r>
      <w:proofErr w:type="spellEnd"/>
      <w:r w:rsidRPr="00BC46C5">
        <w:rPr>
          <w:rFonts w:ascii="Times New Roman" w:eastAsia="Times New Roman" w:hAnsi="Times New Roman" w:cs="Times New Roman"/>
          <w:sz w:val="24"/>
          <w:szCs w:val="24"/>
        </w:rPr>
        <w:t xml:space="preserve">, M. </w:t>
      </w:r>
      <w:proofErr w:type="spellStart"/>
      <w:r w:rsidRPr="00BC46C5">
        <w:rPr>
          <w:rFonts w:ascii="Times New Roman" w:eastAsia="Times New Roman" w:hAnsi="Times New Roman" w:cs="Times New Roman"/>
          <w:sz w:val="24"/>
          <w:szCs w:val="24"/>
        </w:rPr>
        <w:t>Itkis</w:t>
      </w:r>
      <w:proofErr w:type="spellEnd"/>
      <w:r w:rsidRPr="00BC46C5">
        <w:rPr>
          <w:rFonts w:ascii="Times New Roman" w:eastAsia="Times New Roman" w:hAnsi="Times New Roman" w:cs="Times New Roman"/>
          <w:sz w:val="24"/>
          <w:szCs w:val="24"/>
        </w:rPr>
        <w:t xml:space="preserve">, P. Ramesh,  N. Amos, D. Litvinov, C. Berger, W. A. De </w:t>
      </w:r>
      <w:proofErr w:type="spellStart"/>
      <w:r w:rsidRPr="00BC46C5">
        <w:rPr>
          <w:rFonts w:ascii="Times New Roman" w:eastAsia="Times New Roman" w:hAnsi="Times New Roman" w:cs="Times New Roman"/>
          <w:sz w:val="24"/>
          <w:szCs w:val="24"/>
        </w:rPr>
        <w:t>Heer</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R. C. Haddon, , “Effect of </w:t>
      </w:r>
      <w:proofErr w:type="spellStart"/>
      <w:r w:rsidRPr="00BC46C5">
        <w:rPr>
          <w:rFonts w:ascii="Times New Roman" w:eastAsia="Times New Roman" w:hAnsi="Times New Roman" w:cs="Times New Roman"/>
          <w:sz w:val="24"/>
          <w:szCs w:val="24"/>
        </w:rPr>
        <w:t>nitrophenyl</w:t>
      </w:r>
      <w:proofErr w:type="spellEnd"/>
      <w:r w:rsidRPr="00BC46C5">
        <w:rPr>
          <w:rFonts w:ascii="Times New Roman" w:eastAsia="Times New Roman" w:hAnsi="Times New Roman" w:cs="Times New Roman"/>
          <w:sz w:val="24"/>
          <w:szCs w:val="24"/>
        </w:rPr>
        <w:t xml:space="preserve"> functionalization on the magnetic properties of epitaxial graphene,” </w:t>
      </w:r>
      <w:r w:rsidRPr="00BC46C5">
        <w:rPr>
          <w:rFonts w:ascii="Times New Roman" w:eastAsia="Times New Roman" w:hAnsi="Times New Roman" w:cs="Times New Roman"/>
          <w:i/>
          <w:sz w:val="24"/>
          <w:szCs w:val="24"/>
        </w:rPr>
        <w:t>SMALL</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7</w:t>
      </w:r>
      <w:r w:rsidRPr="00BC46C5">
        <w:rPr>
          <w:rFonts w:ascii="Times New Roman" w:eastAsia="Times New Roman" w:hAnsi="Times New Roman" w:cs="Times New Roman"/>
          <w:sz w:val="24"/>
          <w:szCs w:val="24"/>
        </w:rPr>
        <w:t xml:space="preserve"> (9), 1175-80 (2011)</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M. Hudgins,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“Considerations for the implementation of 2D protein memory,” </w:t>
      </w:r>
      <w:r w:rsidRPr="00BC46C5">
        <w:rPr>
          <w:rFonts w:ascii="Times New Roman" w:eastAsia="Times New Roman" w:hAnsi="Times New Roman" w:cs="Times New Roman"/>
          <w:i/>
          <w:sz w:val="24"/>
          <w:szCs w:val="24"/>
        </w:rPr>
        <w:t xml:space="preserve">J. </w:t>
      </w:r>
      <w:proofErr w:type="spellStart"/>
      <w:r w:rsidRPr="00BC46C5">
        <w:rPr>
          <w:rFonts w:ascii="Times New Roman" w:eastAsia="Times New Roman" w:hAnsi="Times New Roman" w:cs="Times New Roman"/>
          <w:i/>
          <w:sz w:val="24"/>
          <w:szCs w:val="24"/>
        </w:rPr>
        <w:t>Nanoscience</w:t>
      </w:r>
      <w:proofErr w:type="spellEnd"/>
      <w:r w:rsidRPr="00BC46C5">
        <w:rPr>
          <w:rFonts w:ascii="Times New Roman" w:eastAsia="Times New Roman" w:hAnsi="Times New Roman" w:cs="Times New Roman"/>
          <w:i/>
          <w:sz w:val="24"/>
          <w:szCs w:val="24"/>
        </w:rPr>
        <w:t xml:space="preserve"> and Nanotechnology</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11</w:t>
      </w:r>
      <w:r w:rsidRPr="00BC46C5">
        <w:rPr>
          <w:rFonts w:ascii="Times New Roman" w:eastAsia="Times New Roman" w:hAnsi="Times New Roman" w:cs="Times New Roman"/>
          <w:sz w:val="24"/>
          <w:szCs w:val="24"/>
        </w:rPr>
        <w:t xml:space="preserve"> (3), 2520-3 (2011)</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N. Amos, A. </w:t>
      </w:r>
      <w:proofErr w:type="spellStart"/>
      <w:r w:rsidRPr="00BC46C5">
        <w:rPr>
          <w:rFonts w:ascii="Times New Roman" w:eastAsia="Times New Roman" w:hAnsi="Times New Roman" w:cs="Times New Roman"/>
          <w:sz w:val="24"/>
          <w:szCs w:val="24"/>
        </w:rPr>
        <w:t>Lavrenov</w:t>
      </w:r>
      <w:proofErr w:type="spellEnd"/>
      <w:r w:rsidRPr="00BC46C5">
        <w:rPr>
          <w:rFonts w:ascii="Times New Roman" w:eastAsia="Times New Roman" w:hAnsi="Times New Roman" w:cs="Times New Roman"/>
          <w:sz w:val="24"/>
          <w:szCs w:val="24"/>
        </w:rPr>
        <w:t xml:space="preserve">, R. Fernandez, 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D. Litvinov, and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“High-resolution and high-</w:t>
      </w:r>
      <w:proofErr w:type="spellStart"/>
      <w:r w:rsidRPr="00BC46C5">
        <w:rPr>
          <w:rFonts w:ascii="Times New Roman" w:eastAsia="Times New Roman" w:hAnsi="Times New Roman" w:cs="Times New Roman"/>
          <w:sz w:val="24"/>
          <w:szCs w:val="24"/>
        </w:rPr>
        <w:t>coercivity</w:t>
      </w:r>
      <w:proofErr w:type="spellEnd"/>
      <w:r w:rsidRPr="00BC46C5">
        <w:rPr>
          <w:rFonts w:ascii="Times New Roman" w:eastAsia="Times New Roman" w:hAnsi="Times New Roman" w:cs="Times New Roman"/>
          <w:sz w:val="24"/>
          <w:szCs w:val="24"/>
        </w:rPr>
        <w:t xml:space="preserve"> </w:t>
      </w:r>
      <w:proofErr w:type="spellStart"/>
      <w:r w:rsidRPr="00BC46C5">
        <w:rPr>
          <w:rFonts w:ascii="Times New Roman" w:eastAsia="Times New Roman" w:hAnsi="Times New Roman" w:cs="Times New Roman"/>
          <w:sz w:val="24"/>
          <w:szCs w:val="24"/>
        </w:rPr>
        <w:t>FePt</w:t>
      </w:r>
      <w:proofErr w:type="spellEnd"/>
      <w:r w:rsidRPr="00BC46C5">
        <w:rPr>
          <w:rFonts w:ascii="Times New Roman" w:eastAsia="Times New Roman" w:hAnsi="Times New Roman" w:cs="Times New Roman"/>
          <w:sz w:val="24"/>
          <w:szCs w:val="24"/>
        </w:rPr>
        <w:t xml:space="preserve"> L1</w:t>
      </w:r>
      <w:r w:rsidRPr="00BC46C5">
        <w:rPr>
          <w:rFonts w:ascii="Times New Roman" w:eastAsia="Times New Roman" w:hAnsi="Times New Roman" w:cs="Times New Roman"/>
          <w:sz w:val="24"/>
          <w:szCs w:val="24"/>
          <w:vertAlign w:val="subscript"/>
        </w:rPr>
        <w:t>0</w:t>
      </w:r>
      <w:r w:rsidRPr="00BC46C5">
        <w:rPr>
          <w:rFonts w:ascii="Times New Roman" w:eastAsia="Times New Roman" w:hAnsi="Times New Roman" w:cs="Times New Roman"/>
          <w:sz w:val="24"/>
          <w:szCs w:val="24"/>
        </w:rPr>
        <w:t xml:space="preserve"> magnetic force microscopy </w:t>
      </w:r>
      <w:proofErr w:type="spellStart"/>
      <w:r w:rsidRPr="00BC46C5">
        <w:rPr>
          <w:rFonts w:ascii="Times New Roman" w:eastAsia="Times New Roman" w:hAnsi="Times New Roman" w:cs="Times New Roman"/>
          <w:sz w:val="24"/>
          <w:szCs w:val="24"/>
        </w:rPr>
        <w:t>nanoprobes</w:t>
      </w:r>
      <w:proofErr w:type="spellEnd"/>
      <w:r w:rsidRPr="00BC46C5">
        <w:rPr>
          <w:rFonts w:ascii="Times New Roman" w:eastAsia="Times New Roman" w:hAnsi="Times New Roman" w:cs="Times New Roman"/>
          <w:sz w:val="24"/>
          <w:szCs w:val="24"/>
        </w:rPr>
        <w:t xml:space="preserve"> to study next-generation magnetic recording media,” </w:t>
      </w:r>
      <w:r w:rsidRPr="00BC46C5">
        <w:rPr>
          <w:rFonts w:ascii="Times New Roman" w:eastAsia="Times New Roman" w:hAnsi="Times New Roman" w:cs="Times New Roman"/>
          <w:i/>
          <w:sz w:val="24"/>
          <w:szCs w:val="24"/>
        </w:rPr>
        <w:t>J. Appl. Phys</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105</w:t>
      </w:r>
      <w:r w:rsidRPr="00BC46C5">
        <w:rPr>
          <w:rFonts w:ascii="Times New Roman" w:eastAsia="Times New Roman" w:hAnsi="Times New Roman" w:cs="Times New Roman"/>
          <w:sz w:val="24"/>
          <w:szCs w:val="24"/>
        </w:rPr>
        <w:t>, 07D526 (2009)</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N. Amos, 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R. Haddon, D. Litvinov, and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“Controlling multi-domain states to enable sub-10-nm magnetic force microscopy,” </w:t>
      </w:r>
      <w:r w:rsidRPr="00BC46C5">
        <w:rPr>
          <w:rFonts w:ascii="Times New Roman" w:eastAsia="Times New Roman" w:hAnsi="Times New Roman" w:cs="Times New Roman"/>
          <w:i/>
          <w:sz w:val="24"/>
          <w:szCs w:val="24"/>
        </w:rPr>
        <w:t xml:space="preserve">Appl. Phys. </w:t>
      </w:r>
      <w:proofErr w:type="spellStart"/>
      <w:r w:rsidRPr="00BC46C5">
        <w:rPr>
          <w:rFonts w:ascii="Times New Roman" w:eastAsia="Times New Roman" w:hAnsi="Times New Roman" w:cs="Times New Roman"/>
          <w:i/>
          <w:sz w:val="24"/>
          <w:szCs w:val="24"/>
        </w:rPr>
        <w:t>Lett</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93</w:t>
      </w:r>
      <w:r w:rsidRPr="00BC46C5">
        <w:rPr>
          <w:rFonts w:ascii="Times New Roman" w:eastAsia="Times New Roman" w:hAnsi="Times New Roman" w:cs="Times New Roman"/>
          <w:sz w:val="24"/>
          <w:szCs w:val="24"/>
        </w:rPr>
        <w:t xml:space="preserve">, 203116 (2008); </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D. Litvinov, V. Parekh, C. E, D. Smith, J. </w:t>
      </w:r>
      <w:proofErr w:type="spellStart"/>
      <w:r w:rsidRPr="00BC46C5">
        <w:rPr>
          <w:rFonts w:ascii="Times New Roman" w:eastAsia="Times New Roman" w:hAnsi="Times New Roman" w:cs="Times New Roman"/>
          <w:sz w:val="24"/>
          <w:szCs w:val="24"/>
        </w:rPr>
        <w:t>Rantschler</w:t>
      </w:r>
      <w:proofErr w:type="spellEnd"/>
      <w:r w:rsidRPr="00BC46C5">
        <w:rPr>
          <w:rFonts w:ascii="Times New Roman" w:eastAsia="Times New Roman" w:hAnsi="Times New Roman" w:cs="Times New Roman"/>
          <w:sz w:val="24"/>
          <w:szCs w:val="24"/>
        </w:rPr>
        <w:t xml:space="preserve">, P. </w:t>
      </w:r>
      <w:proofErr w:type="spellStart"/>
      <w:r w:rsidRPr="00BC46C5">
        <w:rPr>
          <w:rFonts w:ascii="Times New Roman" w:eastAsia="Times New Roman" w:hAnsi="Times New Roman" w:cs="Times New Roman"/>
          <w:sz w:val="24"/>
          <w:szCs w:val="24"/>
        </w:rPr>
        <w:t>Ruchhoeft</w:t>
      </w:r>
      <w:proofErr w:type="spellEnd"/>
      <w:r w:rsidRPr="00BC46C5">
        <w:rPr>
          <w:rFonts w:ascii="Times New Roman" w:eastAsia="Times New Roman" w:hAnsi="Times New Roman" w:cs="Times New Roman"/>
          <w:sz w:val="24"/>
          <w:szCs w:val="24"/>
        </w:rPr>
        <w:t xml:space="preserve">, D. Weller, and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“Recording physics, design considerations, and fabrication of </w:t>
      </w:r>
      <w:proofErr w:type="spellStart"/>
      <w:r w:rsidRPr="00BC46C5">
        <w:rPr>
          <w:rFonts w:ascii="Times New Roman" w:eastAsia="Times New Roman" w:hAnsi="Times New Roman" w:cs="Times New Roman"/>
          <w:sz w:val="24"/>
          <w:szCs w:val="24"/>
        </w:rPr>
        <w:t>nanoscale</w:t>
      </w:r>
      <w:proofErr w:type="spellEnd"/>
      <w:r w:rsidRPr="00BC46C5">
        <w:rPr>
          <w:rFonts w:ascii="Times New Roman" w:eastAsia="Times New Roman" w:hAnsi="Times New Roman" w:cs="Times New Roman"/>
          <w:sz w:val="24"/>
          <w:szCs w:val="24"/>
        </w:rPr>
        <w:t xml:space="preserve"> bit-patterned media,” </w:t>
      </w:r>
      <w:r w:rsidRPr="00BC46C5">
        <w:rPr>
          <w:rFonts w:ascii="Times New Roman" w:eastAsia="Times New Roman" w:hAnsi="Times New Roman" w:cs="Times New Roman"/>
          <w:i/>
          <w:sz w:val="24"/>
          <w:szCs w:val="24"/>
        </w:rPr>
        <w:t>IEEE Trans. Nanotechnology</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7</w:t>
      </w:r>
      <w:r w:rsidRPr="00BC46C5">
        <w:rPr>
          <w:rFonts w:ascii="Times New Roman" w:eastAsia="Times New Roman" w:hAnsi="Times New Roman" w:cs="Times New Roman"/>
          <w:sz w:val="24"/>
          <w:szCs w:val="24"/>
        </w:rPr>
        <w:t xml:space="preserve"> (4), 463-76 (2008)</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(invited)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N. Amos, R. Chomko, R. Haddon, D. Litvinov, “Protein-based memory,” </w:t>
      </w:r>
      <w:r w:rsidRPr="00BC46C5">
        <w:rPr>
          <w:rFonts w:ascii="Times New Roman" w:eastAsia="Times New Roman" w:hAnsi="Times New Roman" w:cs="Times New Roman"/>
          <w:i/>
          <w:sz w:val="24"/>
          <w:szCs w:val="24"/>
        </w:rPr>
        <w:t>Materials Research Society (MRS) Bulletin</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33</w:t>
      </w:r>
      <w:r w:rsidRPr="00BC46C5">
        <w:rPr>
          <w:rFonts w:ascii="Times New Roman" w:eastAsia="Times New Roman" w:hAnsi="Times New Roman" w:cs="Times New Roman"/>
          <w:sz w:val="24"/>
          <w:szCs w:val="24"/>
        </w:rPr>
        <w:t xml:space="preserve"> (9), 864-71 (2008)</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A. </w:t>
      </w:r>
      <w:proofErr w:type="spellStart"/>
      <w:r w:rsidRPr="00BC46C5">
        <w:rPr>
          <w:rFonts w:ascii="Times New Roman" w:eastAsia="Times New Roman" w:hAnsi="Times New Roman" w:cs="Times New Roman"/>
          <w:sz w:val="24"/>
          <w:szCs w:val="24"/>
        </w:rPr>
        <w:t>Krichevsky</w:t>
      </w:r>
      <w:proofErr w:type="spellEnd"/>
      <w:r w:rsidRPr="00BC46C5">
        <w:rPr>
          <w:rFonts w:ascii="Times New Roman" w:eastAsia="Times New Roman" w:hAnsi="Times New Roman" w:cs="Times New Roman"/>
          <w:sz w:val="24"/>
          <w:szCs w:val="24"/>
        </w:rPr>
        <w:t xml:space="preserve">, A. </w:t>
      </w:r>
      <w:proofErr w:type="spellStart"/>
      <w:r w:rsidRPr="00BC46C5">
        <w:rPr>
          <w:rFonts w:ascii="Times New Roman" w:eastAsia="Times New Roman" w:hAnsi="Times New Roman" w:cs="Times New Roman"/>
          <w:sz w:val="24"/>
          <w:szCs w:val="24"/>
        </w:rPr>
        <w:t>Lavrenov</w:t>
      </w:r>
      <w:proofErr w:type="spellEnd"/>
      <w:r w:rsidRPr="00BC46C5">
        <w:rPr>
          <w:rFonts w:ascii="Times New Roman" w:eastAsia="Times New Roman" w:hAnsi="Times New Roman" w:cs="Times New Roman"/>
          <w:sz w:val="24"/>
          <w:szCs w:val="24"/>
        </w:rPr>
        <w:t xml:space="preserve">, N. Amos, D. Litvinov,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“Exploiting far- and near-field optics to develop energy efficient transducer for HAMR,” </w:t>
      </w:r>
      <w:r w:rsidRPr="00BC46C5">
        <w:rPr>
          <w:rFonts w:ascii="Times New Roman" w:eastAsia="Times New Roman" w:hAnsi="Times New Roman" w:cs="Times New Roman"/>
          <w:i/>
          <w:sz w:val="24"/>
          <w:szCs w:val="24"/>
        </w:rPr>
        <w:t xml:space="preserve">IEEE Trans. </w:t>
      </w:r>
      <w:proofErr w:type="spellStart"/>
      <w:r w:rsidRPr="00BC46C5">
        <w:rPr>
          <w:rFonts w:ascii="Times New Roman" w:eastAsia="Times New Roman" w:hAnsi="Times New Roman" w:cs="Times New Roman"/>
          <w:i/>
          <w:sz w:val="24"/>
          <w:szCs w:val="24"/>
        </w:rPr>
        <w:t>Magn</w:t>
      </w:r>
      <w:proofErr w:type="spellEnd"/>
      <w:r w:rsidRPr="00BC46C5">
        <w:rPr>
          <w:rFonts w:ascii="Times New Roman" w:eastAsia="Times New Roman" w:hAnsi="Times New Roman" w:cs="Times New Roman"/>
          <w:i/>
          <w:sz w:val="24"/>
          <w:szCs w:val="24"/>
        </w:rPr>
        <w:t>.</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44</w:t>
      </w:r>
      <w:r w:rsidRPr="00BC46C5">
        <w:rPr>
          <w:rFonts w:ascii="Times New Roman" w:eastAsia="Times New Roman" w:hAnsi="Times New Roman" w:cs="Times New Roman"/>
          <w:sz w:val="24"/>
          <w:szCs w:val="24"/>
        </w:rPr>
        <w:t xml:space="preserve"> (11), 3364-7 (2008)</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P. Gomez, D. Litvinov,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“Minimum parameters required to enable low-field low-size </w:t>
      </w:r>
      <w:proofErr w:type="spellStart"/>
      <w:r w:rsidRPr="00BC46C5">
        <w:rPr>
          <w:rFonts w:ascii="Times New Roman" w:eastAsia="Times New Roman" w:hAnsi="Times New Roman" w:cs="Times New Roman"/>
          <w:sz w:val="24"/>
          <w:szCs w:val="24"/>
        </w:rPr>
        <w:t>nano</w:t>
      </w:r>
      <w:proofErr w:type="spellEnd"/>
      <w:r w:rsidRPr="00BC46C5">
        <w:rPr>
          <w:rFonts w:ascii="Times New Roman" w:eastAsia="Times New Roman" w:hAnsi="Times New Roman" w:cs="Times New Roman"/>
          <w:sz w:val="24"/>
          <w:szCs w:val="24"/>
        </w:rPr>
        <w:t xml:space="preserve"> nuclear magnetic resonance (</w:t>
      </w:r>
      <w:proofErr w:type="spellStart"/>
      <w:r w:rsidRPr="00BC46C5">
        <w:rPr>
          <w:rFonts w:ascii="Times New Roman" w:eastAsia="Times New Roman" w:hAnsi="Times New Roman" w:cs="Times New Roman"/>
          <w:sz w:val="24"/>
          <w:szCs w:val="24"/>
        </w:rPr>
        <w:t>NanoNMR</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i/>
          <w:sz w:val="24"/>
          <w:szCs w:val="24"/>
        </w:rPr>
        <w:t xml:space="preserve">IEEE Trans. </w:t>
      </w:r>
      <w:proofErr w:type="spellStart"/>
      <w:r w:rsidRPr="00BC46C5">
        <w:rPr>
          <w:rFonts w:ascii="Times New Roman" w:eastAsia="Times New Roman" w:hAnsi="Times New Roman" w:cs="Times New Roman"/>
          <w:i/>
          <w:sz w:val="24"/>
          <w:szCs w:val="24"/>
        </w:rPr>
        <w:t>Magn</w:t>
      </w:r>
      <w:proofErr w:type="spellEnd"/>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44</w:t>
      </w:r>
      <w:r w:rsidRPr="00BC46C5">
        <w:rPr>
          <w:rFonts w:ascii="Times New Roman" w:eastAsia="Times New Roman" w:hAnsi="Times New Roman" w:cs="Times New Roman"/>
          <w:sz w:val="24"/>
          <w:szCs w:val="24"/>
        </w:rPr>
        <w:t xml:space="preserve"> (11), 4464-7 (2008)</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N. Amos, R. Fernandez, 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B. Lee, A. </w:t>
      </w:r>
      <w:proofErr w:type="spellStart"/>
      <w:r w:rsidRPr="00BC46C5">
        <w:rPr>
          <w:rFonts w:ascii="Times New Roman" w:eastAsia="Times New Roman" w:hAnsi="Times New Roman" w:cs="Times New Roman"/>
          <w:sz w:val="24"/>
          <w:szCs w:val="24"/>
        </w:rPr>
        <w:t>Lavrenov</w:t>
      </w:r>
      <w:proofErr w:type="spellEnd"/>
      <w:r w:rsidRPr="00BC46C5">
        <w:rPr>
          <w:rFonts w:ascii="Times New Roman" w:eastAsia="Times New Roman" w:hAnsi="Times New Roman" w:cs="Times New Roman"/>
          <w:sz w:val="24"/>
          <w:szCs w:val="24"/>
        </w:rPr>
        <w:t xml:space="preserve">, A. </w:t>
      </w:r>
      <w:proofErr w:type="spellStart"/>
      <w:r w:rsidRPr="00BC46C5">
        <w:rPr>
          <w:rFonts w:ascii="Times New Roman" w:eastAsia="Times New Roman" w:hAnsi="Times New Roman" w:cs="Times New Roman"/>
          <w:sz w:val="24"/>
          <w:szCs w:val="24"/>
        </w:rPr>
        <w:t>Krichevsky</w:t>
      </w:r>
      <w:proofErr w:type="spellEnd"/>
      <w:r w:rsidRPr="00BC46C5">
        <w:rPr>
          <w:rFonts w:ascii="Times New Roman" w:eastAsia="Times New Roman" w:hAnsi="Times New Roman" w:cs="Times New Roman"/>
          <w:sz w:val="24"/>
          <w:szCs w:val="24"/>
        </w:rPr>
        <w:t xml:space="preserve">, D. Litvinov,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xml:space="preserve">, “Magnetic force microscopy study of magnetic stripe domains in sputter deposited </w:t>
      </w:r>
      <w:proofErr w:type="spellStart"/>
      <w:r w:rsidRPr="00BC46C5">
        <w:rPr>
          <w:rFonts w:ascii="Times New Roman" w:eastAsia="Times New Roman" w:hAnsi="Times New Roman" w:cs="Times New Roman"/>
          <w:sz w:val="24"/>
          <w:szCs w:val="24"/>
        </w:rPr>
        <w:t>Permalloy</w:t>
      </w:r>
      <w:proofErr w:type="spellEnd"/>
      <w:r w:rsidRPr="00BC46C5">
        <w:rPr>
          <w:rFonts w:ascii="Times New Roman" w:eastAsia="Times New Roman" w:hAnsi="Times New Roman" w:cs="Times New Roman"/>
          <w:sz w:val="24"/>
          <w:szCs w:val="24"/>
        </w:rPr>
        <w:t xml:space="preserve"> thin films, “ </w:t>
      </w:r>
      <w:r w:rsidRPr="00BC46C5">
        <w:rPr>
          <w:rFonts w:ascii="Times New Roman" w:eastAsia="Times New Roman" w:hAnsi="Times New Roman" w:cs="Times New Roman"/>
          <w:i/>
          <w:sz w:val="24"/>
          <w:szCs w:val="24"/>
        </w:rPr>
        <w:t>J. Appl. Phys</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 xml:space="preserve">103 </w:t>
      </w:r>
      <w:r w:rsidRPr="00BC46C5">
        <w:rPr>
          <w:rFonts w:ascii="Times New Roman" w:eastAsia="Times New Roman" w:hAnsi="Times New Roman" w:cs="Times New Roman"/>
          <w:sz w:val="24"/>
          <w:szCs w:val="24"/>
        </w:rPr>
        <w:t>(7), 07E732 (2008)</w:t>
      </w:r>
    </w:p>
    <w:p w:rsidR="00253585" w:rsidRPr="00BC46C5" w:rsidRDefault="00253585" w:rsidP="00253585">
      <w:pPr>
        <w:spacing w:after="0" w:line="240" w:lineRule="auto"/>
        <w:ind w:left="1080" w:hanging="720"/>
        <w:rPr>
          <w:rFonts w:ascii="Times New Roman" w:eastAsia="Times New Roman" w:hAnsi="Times New Roman" w:cs="Times New Roman"/>
          <w:sz w:val="24"/>
          <w:szCs w:val="24"/>
        </w:rPr>
      </w:pPr>
      <w:r w:rsidRPr="00BC46C5">
        <w:rPr>
          <w:rFonts w:ascii="Times New Roman" w:eastAsia="Times New Roman" w:hAnsi="Times New Roman" w:cs="Times New Roman"/>
          <w:sz w:val="24"/>
          <w:szCs w:val="24"/>
        </w:rPr>
        <w:t xml:space="preserve">R. </w:t>
      </w:r>
      <w:proofErr w:type="spellStart"/>
      <w:r w:rsidRPr="00BC46C5">
        <w:rPr>
          <w:rFonts w:ascii="Times New Roman" w:eastAsia="Times New Roman" w:hAnsi="Times New Roman" w:cs="Times New Roman"/>
          <w:sz w:val="24"/>
          <w:szCs w:val="24"/>
        </w:rPr>
        <w:t>Ikkawi</w:t>
      </w:r>
      <w:proofErr w:type="spellEnd"/>
      <w:r w:rsidRPr="00BC46C5">
        <w:rPr>
          <w:rFonts w:ascii="Times New Roman" w:eastAsia="Times New Roman" w:hAnsi="Times New Roman" w:cs="Times New Roman"/>
          <w:sz w:val="24"/>
          <w:szCs w:val="24"/>
        </w:rPr>
        <w:t xml:space="preserve">, N. Amos, A. </w:t>
      </w:r>
      <w:proofErr w:type="spellStart"/>
      <w:r w:rsidRPr="00BC46C5">
        <w:rPr>
          <w:rFonts w:ascii="Times New Roman" w:eastAsia="Times New Roman" w:hAnsi="Times New Roman" w:cs="Times New Roman"/>
          <w:sz w:val="24"/>
          <w:szCs w:val="24"/>
        </w:rPr>
        <w:t>Krichevsky</w:t>
      </w:r>
      <w:proofErr w:type="spellEnd"/>
      <w:r w:rsidRPr="00BC46C5">
        <w:rPr>
          <w:rFonts w:ascii="Times New Roman" w:eastAsia="Times New Roman" w:hAnsi="Times New Roman" w:cs="Times New Roman"/>
          <w:sz w:val="24"/>
          <w:szCs w:val="24"/>
        </w:rPr>
        <w:t xml:space="preserve">, R. Chomko, D. Litvinov, </w:t>
      </w:r>
      <w:r w:rsidRPr="00BC46C5">
        <w:rPr>
          <w:rFonts w:ascii="Times New Roman" w:eastAsia="Times New Roman" w:hAnsi="Times New Roman" w:cs="Times New Roman"/>
          <w:b/>
          <w:sz w:val="24"/>
          <w:szCs w:val="24"/>
        </w:rPr>
        <w:t>S. Khizroev</w:t>
      </w:r>
      <w:r w:rsidRPr="00BC46C5">
        <w:rPr>
          <w:rFonts w:ascii="Times New Roman" w:eastAsia="Times New Roman" w:hAnsi="Times New Roman" w:cs="Times New Roman"/>
          <w:sz w:val="24"/>
          <w:szCs w:val="24"/>
        </w:rPr>
        <w:t>, “</w:t>
      </w:r>
      <w:proofErr w:type="spellStart"/>
      <w:r w:rsidRPr="00BC46C5">
        <w:rPr>
          <w:rFonts w:ascii="Times New Roman" w:eastAsia="Times New Roman" w:hAnsi="Times New Roman" w:cs="Times New Roman"/>
          <w:sz w:val="24"/>
          <w:szCs w:val="24"/>
        </w:rPr>
        <w:t>Nanolasers</w:t>
      </w:r>
      <w:proofErr w:type="spellEnd"/>
      <w:r w:rsidRPr="00BC46C5">
        <w:rPr>
          <w:rFonts w:ascii="Times New Roman" w:eastAsia="Times New Roman" w:hAnsi="Times New Roman" w:cs="Times New Roman"/>
          <w:sz w:val="24"/>
          <w:szCs w:val="24"/>
        </w:rPr>
        <w:t xml:space="preserve"> to enable data storage beyond 10 terabit/in</w:t>
      </w:r>
      <w:r w:rsidRPr="00BC46C5">
        <w:rPr>
          <w:rFonts w:ascii="Times New Roman" w:eastAsia="Times New Roman" w:hAnsi="Times New Roman" w:cs="Times New Roman"/>
          <w:sz w:val="24"/>
          <w:szCs w:val="24"/>
          <w:vertAlign w:val="superscript"/>
        </w:rPr>
        <w:t>2</w:t>
      </w:r>
      <w:r w:rsidRPr="00BC46C5">
        <w:rPr>
          <w:rFonts w:ascii="Times New Roman" w:eastAsia="Times New Roman" w:hAnsi="Times New Roman" w:cs="Times New Roman"/>
          <w:sz w:val="24"/>
          <w:szCs w:val="24"/>
        </w:rPr>
        <w:t>, “</w:t>
      </w:r>
      <w:r w:rsidRPr="00BC46C5">
        <w:rPr>
          <w:rFonts w:ascii="Times New Roman" w:eastAsia="Times New Roman" w:hAnsi="Times New Roman" w:cs="Times New Roman"/>
          <w:i/>
          <w:sz w:val="24"/>
          <w:szCs w:val="24"/>
        </w:rPr>
        <w:t xml:space="preserve">Appl. Phys. </w:t>
      </w:r>
      <w:proofErr w:type="spellStart"/>
      <w:r w:rsidRPr="00BC46C5">
        <w:rPr>
          <w:rFonts w:ascii="Times New Roman" w:eastAsia="Times New Roman" w:hAnsi="Times New Roman" w:cs="Times New Roman"/>
          <w:i/>
          <w:sz w:val="24"/>
          <w:szCs w:val="24"/>
        </w:rPr>
        <w:t>Lett</w:t>
      </w:r>
      <w:proofErr w:type="spellEnd"/>
      <w:r w:rsidRPr="00BC46C5">
        <w:rPr>
          <w:rFonts w:ascii="Times New Roman" w:eastAsia="Times New Roman" w:hAnsi="Times New Roman" w:cs="Times New Roman"/>
          <w:i/>
          <w:sz w:val="24"/>
          <w:szCs w:val="24"/>
        </w:rPr>
        <w:t>.</w:t>
      </w:r>
      <w:r w:rsidRPr="00BC46C5">
        <w:rPr>
          <w:rFonts w:ascii="Times New Roman" w:eastAsia="Times New Roman" w:hAnsi="Times New Roman" w:cs="Times New Roman"/>
          <w:sz w:val="24"/>
          <w:szCs w:val="24"/>
        </w:rPr>
        <w:t xml:space="preserve"> </w:t>
      </w:r>
      <w:r w:rsidRPr="00BC46C5">
        <w:rPr>
          <w:rFonts w:ascii="Times New Roman" w:eastAsia="Times New Roman" w:hAnsi="Times New Roman" w:cs="Times New Roman"/>
          <w:b/>
          <w:sz w:val="24"/>
          <w:szCs w:val="24"/>
        </w:rPr>
        <w:t>91</w:t>
      </w:r>
      <w:r w:rsidRPr="00BC46C5">
        <w:rPr>
          <w:rFonts w:ascii="Times New Roman" w:eastAsia="Times New Roman" w:hAnsi="Times New Roman" w:cs="Times New Roman"/>
          <w:sz w:val="24"/>
          <w:szCs w:val="24"/>
        </w:rPr>
        <w:t xml:space="preserve"> (15), 3115-6 (2007)</w:t>
      </w:r>
    </w:p>
    <w:p w:rsidR="00253585" w:rsidRPr="00253585" w:rsidRDefault="00253585" w:rsidP="00253585">
      <w:pPr>
        <w:spacing w:after="0" w:line="240" w:lineRule="auto"/>
        <w:jc w:val="center"/>
        <w:rPr>
          <w:rFonts w:ascii="Times New Roman" w:eastAsia="Times New Roman" w:hAnsi="Times New Roman" w:cs="Times New Roman"/>
          <w:b/>
          <w:bCs/>
          <w:sz w:val="24"/>
          <w:szCs w:val="24"/>
        </w:rPr>
      </w:pPr>
      <w:r w:rsidRPr="00253585">
        <w:rPr>
          <w:rFonts w:ascii="Times New Roman" w:eastAsia="Times New Roman" w:hAnsi="Times New Roman" w:cs="Times New Roman"/>
          <w:sz w:val="23"/>
          <w:szCs w:val="23"/>
        </w:rPr>
        <w:br w:type="page"/>
      </w:r>
      <w:r w:rsidRPr="00253585">
        <w:rPr>
          <w:rFonts w:ascii="Times New Roman" w:eastAsia="Times New Roman" w:hAnsi="Times New Roman" w:cs="Times New Roman"/>
          <w:b/>
          <w:bCs/>
          <w:sz w:val="24"/>
          <w:szCs w:val="24"/>
        </w:rPr>
        <w:lastRenderedPageBreak/>
        <w:t>ALEXANDER KOROTKOV</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b/>
          <w:bCs/>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in Physics, Moscow State University (Russia)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in Physics, Moscow State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1996</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1992-1993 </w:t>
      </w:r>
      <w:r w:rsidRPr="00253585">
        <w:rPr>
          <w:rFonts w:ascii="Times New Roman" w:eastAsia="Times New Roman" w:hAnsi="Times New Roman" w:cs="Times New Roman"/>
          <w:sz w:val="24"/>
          <w:szCs w:val="24"/>
        </w:rPr>
        <w:tab/>
        <w:t>Scientist, Dept. of Microelectronics, Institute of Nuclear Physics, Moscow State University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1993-1996</w:t>
      </w:r>
      <w:r w:rsidRPr="00253585">
        <w:rPr>
          <w:rFonts w:ascii="Times New Roman" w:eastAsia="Times New Roman" w:hAnsi="Times New Roman" w:cs="Times New Roman"/>
          <w:sz w:val="24"/>
          <w:szCs w:val="24"/>
        </w:rPr>
        <w:tab/>
        <w:t xml:space="preserve">Postdoctoral Research Associate, Department of Physics and Astronomy, State University of New York at Stony Brook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1996-1998 </w:t>
      </w:r>
      <w:r w:rsidRPr="00253585">
        <w:rPr>
          <w:rFonts w:ascii="Times New Roman" w:eastAsia="Times New Roman" w:hAnsi="Times New Roman" w:cs="Times New Roman"/>
          <w:sz w:val="24"/>
          <w:szCs w:val="24"/>
        </w:rPr>
        <w:tab/>
        <w:t>Senior Scientist, Dept. of Microelectronics, Institute of Nuclear Physics, Moscow State University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1998-1999</w:t>
      </w:r>
      <w:r w:rsidRPr="00253585">
        <w:rPr>
          <w:rFonts w:ascii="Times New Roman" w:eastAsia="Times New Roman" w:hAnsi="Times New Roman" w:cs="Times New Roman"/>
          <w:sz w:val="24"/>
          <w:szCs w:val="24"/>
        </w:rPr>
        <w:tab/>
        <w:t xml:space="preserve">Research Scientist, Department of Physics and Astronomy, State University of New York at Stony Brook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1999-2000</w:t>
      </w:r>
      <w:r w:rsidRPr="00253585">
        <w:rPr>
          <w:rFonts w:ascii="Times New Roman" w:eastAsia="Times New Roman" w:hAnsi="Times New Roman" w:cs="Times New Roman"/>
          <w:sz w:val="24"/>
          <w:szCs w:val="24"/>
        </w:rPr>
        <w:tab/>
        <w:t xml:space="preserve">Research Assistant Professor, Department of Physics and Astronomy, State University of New York at Stony Brook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2000-2002</w:t>
      </w:r>
      <w:r w:rsidRPr="00253585">
        <w:rPr>
          <w:rFonts w:ascii="Times New Roman" w:eastAsia="Times New Roman" w:hAnsi="Times New Roman" w:cs="Times New Roman"/>
          <w:sz w:val="24"/>
          <w:szCs w:val="24"/>
        </w:rPr>
        <w:tab/>
        <w:t xml:space="preserve">Assistant Professor, Step IV, Department of Electrical Engineering, UCR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2002-2004</w:t>
      </w:r>
      <w:r w:rsidRPr="00253585">
        <w:rPr>
          <w:rFonts w:ascii="Times New Roman" w:eastAsia="Times New Roman" w:hAnsi="Times New Roman" w:cs="Times New Roman"/>
          <w:sz w:val="24"/>
          <w:szCs w:val="24"/>
        </w:rPr>
        <w:tab/>
        <w:t xml:space="preserve">Associate Professor, Step II, Department of Electrical Engineering, UCR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2004-2006</w:t>
      </w:r>
      <w:r w:rsidRPr="00253585">
        <w:rPr>
          <w:rFonts w:ascii="Times New Roman" w:eastAsia="Times New Roman" w:hAnsi="Times New Roman" w:cs="Times New Roman"/>
          <w:sz w:val="24"/>
          <w:szCs w:val="24"/>
        </w:rPr>
        <w:tab/>
        <w:t xml:space="preserve">Associate Professor, Step III, Department of Electrical Engineering, UCR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2006-2009</w:t>
      </w:r>
      <w:r w:rsidRPr="00253585">
        <w:rPr>
          <w:rFonts w:ascii="Times New Roman" w:eastAsia="Times New Roman" w:hAnsi="Times New Roman" w:cs="Times New Roman"/>
          <w:sz w:val="24"/>
          <w:szCs w:val="24"/>
        </w:rPr>
        <w:tab/>
        <w:t>Professor, Step I,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2009-present</w:t>
      </w:r>
      <w:r w:rsidRPr="00253585">
        <w:rPr>
          <w:rFonts w:ascii="Times New Roman" w:eastAsia="Times New Roman" w:hAnsi="Times New Roman" w:cs="Times New Roman"/>
          <w:sz w:val="24"/>
          <w:szCs w:val="24"/>
        </w:rPr>
        <w:tab/>
        <w:t xml:space="preserve">Professor, Step II, Department of Electrical Engineering, UCR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5"/>
        <w:rPr>
          <w:rFonts w:ascii="Times New Roman" w:eastAsia="Calibri" w:hAnsi="Times New Roman" w:cs="Times New Roman"/>
          <w:b/>
          <w:bCs/>
          <w:sz w:val="24"/>
          <w:szCs w:val="24"/>
          <w:lang w:val="x-none" w:eastAsia="x-none" w:bidi="en-US"/>
        </w:rPr>
      </w:pPr>
      <w:r w:rsidRPr="00253585">
        <w:rPr>
          <w:rFonts w:ascii="Times New Roman" w:eastAsia="Calibri" w:hAnsi="Times New Roman" w:cs="Times New Roman"/>
          <w:b/>
          <w:bCs/>
          <w:sz w:val="24"/>
          <w:szCs w:val="24"/>
          <w:lang w:val="x-none" w:eastAsia="x-none" w:bidi="en-US"/>
        </w:rPr>
        <w:t xml:space="preserve">Visiting position (Feb. 1997 – May 1997), NEC Fundamental Research Laboratories, Tsukuba, Japan, Researcher.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None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APS, IEEE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Major Research Grants:</w:t>
      </w:r>
      <w:r w:rsidRPr="00253585">
        <w:rPr>
          <w:rFonts w:ascii="Times New Roman" w:eastAsia="Times New Roman" w:hAnsi="Times New Roman" w:cs="Times New Roman"/>
          <w:sz w:val="24"/>
          <w:szCs w:val="24"/>
        </w:rPr>
        <w:t xml:space="preserve">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ARO, $443K (2001-2004);</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ARO, $538K (2004-2009)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ARO, $97K (208-2009)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ARO, $123K (2008-2010)</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ARO, $462K (2010-2012);</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ARO, $97K (2011-2012)</w:t>
      </w:r>
    </w:p>
    <w:p w:rsidR="00A23FB8" w:rsidRDefault="00A23FB8" w:rsidP="00253585">
      <w:pPr>
        <w:spacing w:after="0" w:line="240" w:lineRule="auto"/>
        <w:rPr>
          <w:rFonts w:ascii="Times New Roman" w:eastAsia="Times New Roman" w:hAnsi="Times New Roman" w:cs="Times New Roman"/>
          <w:b/>
          <w:bCs/>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Reviewer for many journals, reviewer of grant proposals for NSF, DOE, etc., Editorial board member for a journal </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left" w:pos="720"/>
          <w:tab w:val="left" w:pos="252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 Katz, M. </w:t>
      </w:r>
      <w:proofErr w:type="spellStart"/>
      <w:r w:rsidRPr="00253585">
        <w:rPr>
          <w:rFonts w:ascii="Times New Roman" w:eastAsia="Times New Roman" w:hAnsi="Times New Roman" w:cs="Times New Roman"/>
          <w:sz w:val="24"/>
          <w:szCs w:val="24"/>
        </w:rPr>
        <w:t>Neeley</w:t>
      </w:r>
      <w:proofErr w:type="spellEnd"/>
      <w:r w:rsidRPr="00253585">
        <w:rPr>
          <w:rFonts w:ascii="Times New Roman" w:eastAsia="Times New Roman" w:hAnsi="Times New Roman" w:cs="Times New Roman"/>
          <w:sz w:val="24"/>
          <w:szCs w:val="24"/>
        </w:rPr>
        <w:t xml:space="preserve">, M. </w:t>
      </w:r>
      <w:proofErr w:type="spellStart"/>
      <w:r w:rsidRPr="00253585">
        <w:rPr>
          <w:rFonts w:ascii="Times New Roman" w:eastAsia="Times New Roman" w:hAnsi="Times New Roman" w:cs="Times New Roman"/>
          <w:sz w:val="24"/>
          <w:szCs w:val="24"/>
        </w:rPr>
        <w:t>Ansmann</w:t>
      </w:r>
      <w:proofErr w:type="spellEnd"/>
      <w:r w:rsidRPr="00253585">
        <w:rPr>
          <w:rFonts w:ascii="Times New Roman" w:eastAsia="Times New Roman" w:hAnsi="Times New Roman" w:cs="Times New Roman"/>
          <w:sz w:val="24"/>
          <w:szCs w:val="24"/>
        </w:rPr>
        <w:t xml:space="preserve">, R. C. </w:t>
      </w:r>
      <w:proofErr w:type="spellStart"/>
      <w:r w:rsidRPr="00253585">
        <w:rPr>
          <w:rFonts w:ascii="Times New Roman" w:eastAsia="Times New Roman" w:hAnsi="Times New Roman" w:cs="Times New Roman"/>
          <w:sz w:val="24"/>
          <w:szCs w:val="24"/>
        </w:rPr>
        <w:t>Bialczak</w:t>
      </w:r>
      <w:proofErr w:type="spellEnd"/>
      <w:r w:rsidRPr="00253585">
        <w:rPr>
          <w:rFonts w:ascii="Times New Roman" w:eastAsia="Times New Roman" w:hAnsi="Times New Roman" w:cs="Times New Roman"/>
          <w:sz w:val="24"/>
          <w:szCs w:val="24"/>
        </w:rPr>
        <w:t xml:space="preserve">, M. </w:t>
      </w:r>
      <w:proofErr w:type="spellStart"/>
      <w:r w:rsidRPr="00253585">
        <w:rPr>
          <w:rFonts w:ascii="Times New Roman" w:eastAsia="Times New Roman" w:hAnsi="Times New Roman" w:cs="Times New Roman"/>
          <w:sz w:val="24"/>
          <w:szCs w:val="24"/>
        </w:rPr>
        <w:t>Hofheinz</w:t>
      </w:r>
      <w:proofErr w:type="spellEnd"/>
      <w:r w:rsidRPr="00253585">
        <w:rPr>
          <w:rFonts w:ascii="Times New Roman" w:eastAsia="Times New Roman" w:hAnsi="Times New Roman" w:cs="Times New Roman"/>
          <w:sz w:val="24"/>
          <w:szCs w:val="24"/>
        </w:rPr>
        <w:t xml:space="preserve">, E. Lucero, A. O'Connell, H. Wang, A. N. Cleland, J. M. Martinis, and A. N. Korotkov, "Reversal of the weak measurement of a quantum state in a superconducting phase </w:t>
      </w:r>
      <w:proofErr w:type="spellStart"/>
      <w:r w:rsidRPr="00253585">
        <w:rPr>
          <w:rFonts w:ascii="Times New Roman" w:eastAsia="Times New Roman" w:hAnsi="Times New Roman" w:cs="Times New Roman"/>
          <w:sz w:val="24"/>
          <w:szCs w:val="24"/>
        </w:rPr>
        <w:t>qubit</w:t>
      </w:r>
      <w:proofErr w:type="spellEnd"/>
      <w:r w:rsidRPr="00253585">
        <w:rPr>
          <w:rFonts w:ascii="Times New Roman" w:eastAsia="Times New Roman" w:hAnsi="Times New Roman" w:cs="Times New Roman"/>
          <w:sz w:val="24"/>
          <w:szCs w:val="24"/>
        </w:rPr>
        <w:t xml:space="preserve">", Phys. Rev.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
          <w:bCs/>
          <w:sz w:val="24"/>
          <w:szCs w:val="24"/>
        </w:rPr>
        <w:t>101</w:t>
      </w:r>
      <w:r w:rsidRPr="00253585">
        <w:rPr>
          <w:rFonts w:ascii="Times New Roman" w:eastAsia="Times New Roman" w:hAnsi="Times New Roman" w:cs="Times New Roman"/>
          <w:sz w:val="24"/>
          <w:szCs w:val="24"/>
        </w:rPr>
        <w:t xml:space="preserve">, 200401 (2008). </w:t>
      </w:r>
    </w:p>
    <w:p w:rsidR="00253585" w:rsidRPr="00253585" w:rsidRDefault="00253585" w:rsidP="00253585">
      <w:pPr>
        <w:tabs>
          <w:tab w:val="left" w:pos="720"/>
          <w:tab w:val="left" w:pos="252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 G. </w:t>
      </w:r>
      <w:proofErr w:type="spellStart"/>
      <w:r w:rsidRPr="00253585">
        <w:rPr>
          <w:rFonts w:ascii="Times New Roman" w:eastAsia="Times New Roman" w:hAnsi="Times New Roman" w:cs="Times New Roman"/>
          <w:sz w:val="24"/>
          <w:szCs w:val="24"/>
        </w:rPr>
        <w:t>Kofman</w:t>
      </w:r>
      <w:proofErr w:type="spellEnd"/>
      <w:r w:rsidRPr="00253585">
        <w:rPr>
          <w:rFonts w:ascii="Times New Roman" w:eastAsia="Times New Roman" w:hAnsi="Times New Roman" w:cs="Times New Roman"/>
          <w:sz w:val="24"/>
          <w:szCs w:val="24"/>
        </w:rPr>
        <w:t xml:space="preserve"> and A. N. Korotkov, "</w:t>
      </w:r>
      <w:r w:rsidRPr="00253585">
        <w:rPr>
          <w:rFonts w:ascii="Times New Roman" w:eastAsia="Times New Roman" w:hAnsi="Times New Roman" w:cs="Times New Roman"/>
          <w:bCs/>
          <w:sz w:val="24"/>
          <w:szCs w:val="24"/>
        </w:rPr>
        <w:t xml:space="preserve">Analysis of Bell inequality violation in superconducting phase </w:t>
      </w:r>
      <w:proofErr w:type="spellStart"/>
      <w:r w:rsidRPr="00253585">
        <w:rPr>
          <w:rFonts w:ascii="Times New Roman" w:eastAsia="Times New Roman" w:hAnsi="Times New Roman" w:cs="Times New Roman"/>
          <w:bCs/>
          <w:sz w:val="24"/>
          <w:szCs w:val="24"/>
        </w:rPr>
        <w:t>qubits</w:t>
      </w:r>
      <w:proofErr w:type="spellEnd"/>
      <w:r w:rsidRPr="00253585">
        <w:rPr>
          <w:rFonts w:ascii="Times New Roman" w:eastAsia="Times New Roman" w:hAnsi="Times New Roman" w:cs="Times New Roman"/>
          <w:bCs/>
          <w:sz w:val="24"/>
          <w:szCs w:val="24"/>
        </w:rPr>
        <w:t xml:space="preserve">," Phys. Rev. B </w:t>
      </w:r>
      <w:r w:rsidRPr="00253585">
        <w:rPr>
          <w:rFonts w:ascii="Times New Roman" w:eastAsia="Times New Roman" w:hAnsi="Times New Roman" w:cs="Times New Roman"/>
          <w:b/>
          <w:bCs/>
          <w:sz w:val="24"/>
          <w:szCs w:val="24"/>
        </w:rPr>
        <w:t>77</w:t>
      </w:r>
      <w:r w:rsidRPr="00253585">
        <w:rPr>
          <w:rFonts w:ascii="Times New Roman" w:eastAsia="Times New Roman" w:hAnsi="Times New Roman" w:cs="Times New Roman"/>
          <w:bCs/>
          <w:sz w:val="24"/>
          <w:szCs w:val="24"/>
        </w:rPr>
        <w:t>, 104502 (2008).</w:t>
      </w:r>
    </w:p>
    <w:p w:rsidR="00253585" w:rsidRPr="00253585" w:rsidRDefault="00253585" w:rsidP="00253585">
      <w:pPr>
        <w:tabs>
          <w:tab w:val="left" w:pos="720"/>
          <w:tab w:val="left" w:pos="252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 N. Korotkov, "Special issue on quantum computing with superconducting </w:t>
      </w:r>
      <w:proofErr w:type="spellStart"/>
      <w:r w:rsidRPr="00253585">
        <w:rPr>
          <w:rFonts w:ascii="Times New Roman" w:eastAsia="Times New Roman" w:hAnsi="Times New Roman" w:cs="Times New Roman"/>
          <w:sz w:val="24"/>
          <w:szCs w:val="24"/>
        </w:rPr>
        <w:t>qubits</w:t>
      </w:r>
      <w:proofErr w:type="spellEnd"/>
      <w:r w:rsidRPr="00253585">
        <w:rPr>
          <w:rFonts w:ascii="Times New Roman" w:eastAsia="Times New Roman" w:hAnsi="Times New Roman" w:cs="Times New Roman"/>
          <w:sz w:val="24"/>
          <w:szCs w:val="24"/>
        </w:rPr>
        <w:t xml:space="preserve">", Quantum Inf. Process. </w:t>
      </w:r>
      <w:r w:rsidRPr="00253585">
        <w:rPr>
          <w:rFonts w:ascii="Times New Roman" w:eastAsia="Times New Roman" w:hAnsi="Times New Roman" w:cs="Times New Roman"/>
          <w:b/>
          <w:bCs/>
          <w:sz w:val="24"/>
          <w:szCs w:val="24"/>
        </w:rPr>
        <w:t>8</w:t>
      </w:r>
      <w:r w:rsidRPr="00253585">
        <w:rPr>
          <w:rFonts w:ascii="Times New Roman" w:eastAsia="Times New Roman" w:hAnsi="Times New Roman" w:cs="Times New Roman"/>
          <w:sz w:val="24"/>
          <w:szCs w:val="24"/>
        </w:rPr>
        <w:t xml:space="preserve">, 51 (2009). (Editorial paper.) </w:t>
      </w:r>
    </w:p>
    <w:p w:rsidR="00253585" w:rsidRPr="00253585" w:rsidRDefault="00253585" w:rsidP="00253585">
      <w:pPr>
        <w:tabs>
          <w:tab w:val="left" w:pos="720"/>
          <w:tab w:val="left" w:pos="252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 G. </w:t>
      </w:r>
      <w:proofErr w:type="spellStart"/>
      <w:r w:rsidRPr="00253585">
        <w:rPr>
          <w:rFonts w:ascii="Times New Roman" w:eastAsia="Times New Roman" w:hAnsi="Times New Roman" w:cs="Times New Roman"/>
          <w:sz w:val="24"/>
          <w:szCs w:val="24"/>
        </w:rPr>
        <w:t>Kofman</w:t>
      </w:r>
      <w:proofErr w:type="spellEnd"/>
      <w:r w:rsidRPr="00253585">
        <w:rPr>
          <w:rFonts w:ascii="Times New Roman" w:eastAsia="Times New Roman" w:hAnsi="Times New Roman" w:cs="Times New Roman"/>
          <w:sz w:val="24"/>
          <w:szCs w:val="24"/>
        </w:rPr>
        <w:t xml:space="preserve"> and A. N. Korotkov, "Two-</w:t>
      </w:r>
      <w:proofErr w:type="spellStart"/>
      <w:r w:rsidRPr="00253585">
        <w:rPr>
          <w:rFonts w:ascii="Times New Roman" w:eastAsia="Times New Roman" w:hAnsi="Times New Roman" w:cs="Times New Roman"/>
          <w:sz w:val="24"/>
          <w:szCs w:val="24"/>
        </w:rPr>
        <w:t>qubit</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decoherence</w:t>
      </w:r>
      <w:proofErr w:type="spellEnd"/>
      <w:r w:rsidRPr="00253585">
        <w:rPr>
          <w:rFonts w:ascii="Times New Roman" w:eastAsia="Times New Roman" w:hAnsi="Times New Roman" w:cs="Times New Roman"/>
          <w:sz w:val="24"/>
          <w:szCs w:val="24"/>
        </w:rPr>
        <w:t xml:space="preserve"> mechanisms revealed via quantum process tomography", Phys. Rev. A </w:t>
      </w:r>
      <w:r w:rsidRPr="00253585">
        <w:rPr>
          <w:rFonts w:ascii="Times New Roman" w:eastAsia="Times New Roman" w:hAnsi="Times New Roman" w:cs="Times New Roman"/>
          <w:b/>
          <w:bCs/>
          <w:sz w:val="24"/>
          <w:szCs w:val="24"/>
        </w:rPr>
        <w:t>80</w:t>
      </w:r>
      <w:r w:rsidRPr="00253585">
        <w:rPr>
          <w:rFonts w:ascii="Times New Roman" w:eastAsia="Times New Roman" w:hAnsi="Times New Roman" w:cs="Times New Roman"/>
          <w:sz w:val="24"/>
          <w:szCs w:val="24"/>
        </w:rPr>
        <w:t>, 042103 (2009).</w:t>
      </w:r>
    </w:p>
    <w:p w:rsidR="00253585" w:rsidRPr="00253585" w:rsidRDefault="00253585" w:rsidP="00253585">
      <w:pPr>
        <w:tabs>
          <w:tab w:val="left" w:pos="720"/>
          <w:tab w:val="left" w:pos="2520"/>
        </w:tabs>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lang w:eastAsia="ru-RU"/>
        </w:rPr>
        <w:t>A. Palacios-</w:t>
      </w:r>
      <w:proofErr w:type="spellStart"/>
      <w:r w:rsidRPr="00253585">
        <w:rPr>
          <w:rFonts w:ascii="Times New Roman" w:eastAsia="Times New Roman" w:hAnsi="Times New Roman" w:cs="Times New Roman"/>
          <w:sz w:val="24"/>
          <w:szCs w:val="24"/>
          <w:lang w:eastAsia="ru-RU"/>
        </w:rPr>
        <w:t>Laloy</w:t>
      </w:r>
      <w:proofErr w:type="spellEnd"/>
      <w:r w:rsidRPr="00253585">
        <w:rPr>
          <w:rFonts w:ascii="Times New Roman" w:eastAsia="Times New Roman" w:hAnsi="Times New Roman" w:cs="Times New Roman"/>
          <w:sz w:val="24"/>
          <w:szCs w:val="24"/>
          <w:lang w:eastAsia="ru-RU"/>
        </w:rPr>
        <w:t xml:space="preserve">, F. Mallet, F. Nguyen, P. </w:t>
      </w:r>
      <w:proofErr w:type="spellStart"/>
      <w:r w:rsidRPr="00253585">
        <w:rPr>
          <w:rFonts w:ascii="Times New Roman" w:eastAsia="Times New Roman" w:hAnsi="Times New Roman" w:cs="Times New Roman"/>
          <w:sz w:val="24"/>
          <w:szCs w:val="24"/>
          <w:lang w:eastAsia="ru-RU"/>
        </w:rPr>
        <w:t>Bertet</w:t>
      </w:r>
      <w:proofErr w:type="spellEnd"/>
      <w:r w:rsidRPr="00253585">
        <w:rPr>
          <w:rFonts w:ascii="Times New Roman" w:eastAsia="Times New Roman" w:hAnsi="Times New Roman" w:cs="Times New Roman"/>
          <w:sz w:val="24"/>
          <w:szCs w:val="24"/>
          <w:lang w:eastAsia="ru-RU"/>
        </w:rPr>
        <w:t xml:space="preserve">, D. </w:t>
      </w:r>
      <w:proofErr w:type="spellStart"/>
      <w:r w:rsidRPr="00253585">
        <w:rPr>
          <w:rFonts w:ascii="Times New Roman" w:eastAsia="Times New Roman" w:hAnsi="Times New Roman" w:cs="Times New Roman"/>
          <w:sz w:val="24"/>
          <w:szCs w:val="24"/>
          <w:lang w:eastAsia="ru-RU"/>
        </w:rPr>
        <w:t>Vion</w:t>
      </w:r>
      <w:proofErr w:type="spellEnd"/>
      <w:r w:rsidRPr="00253585">
        <w:rPr>
          <w:rFonts w:ascii="Times New Roman" w:eastAsia="Times New Roman" w:hAnsi="Times New Roman" w:cs="Times New Roman"/>
          <w:sz w:val="24"/>
          <w:szCs w:val="24"/>
          <w:lang w:eastAsia="ru-RU"/>
        </w:rPr>
        <w:t xml:space="preserve">, D. </w:t>
      </w:r>
      <w:proofErr w:type="spellStart"/>
      <w:r w:rsidRPr="00253585">
        <w:rPr>
          <w:rFonts w:ascii="Times New Roman" w:eastAsia="Times New Roman" w:hAnsi="Times New Roman" w:cs="Times New Roman"/>
          <w:sz w:val="24"/>
          <w:szCs w:val="24"/>
          <w:lang w:eastAsia="ru-RU"/>
        </w:rPr>
        <w:t>Esteve</w:t>
      </w:r>
      <w:proofErr w:type="spellEnd"/>
      <w:r w:rsidRPr="00253585">
        <w:rPr>
          <w:rFonts w:ascii="Times New Roman" w:eastAsia="Times New Roman" w:hAnsi="Times New Roman" w:cs="Times New Roman"/>
          <w:sz w:val="24"/>
          <w:szCs w:val="24"/>
          <w:lang w:eastAsia="ru-RU"/>
        </w:rPr>
        <w:t xml:space="preserve">, and A. Korotkov, </w:t>
      </w:r>
      <w:r w:rsidRPr="00253585">
        <w:rPr>
          <w:rFonts w:ascii="Times New Roman" w:eastAsia="Times New Roman" w:hAnsi="Times New Roman" w:cs="Times New Roman"/>
          <w:sz w:val="24"/>
          <w:szCs w:val="24"/>
        </w:rPr>
        <w:t>"</w:t>
      </w:r>
      <w:r w:rsidRPr="00253585">
        <w:rPr>
          <w:rFonts w:ascii="Times New Roman" w:eastAsia="Times New Roman" w:hAnsi="Times New Roman" w:cs="Times New Roman"/>
          <w:sz w:val="24"/>
          <w:szCs w:val="24"/>
          <w:lang w:eastAsia="ru-RU"/>
        </w:rPr>
        <w:t xml:space="preserve">Experimental violation of a Bell's inequality in time with weak measurement",  </w:t>
      </w:r>
      <w:r w:rsidRPr="00253585">
        <w:rPr>
          <w:rFonts w:ascii="Times New Roman" w:eastAsia="Times New Roman" w:hAnsi="Times New Roman" w:cs="Times New Roman"/>
          <w:sz w:val="24"/>
          <w:szCs w:val="24"/>
        </w:rPr>
        <w:t xml:space="preserve">Nature Physics </w:t>
      </w:r>
      <w:r w:rsidRPr="00253585">
        <w:rPr>
          <w:rFonts w:ascii="Times New Roman" w:eastAsia="Times New Roman" w:hAnsi="Times New Roman" w:cs="Times New Roman"/>
          <w:b/>
          <w:sz w:val="24"/>
          <w:szCs w:val="24"/>
        </w:rPr>
        <w:t>6</w:t>
      </w:r>
      <w:r w:rsidRPr="00253585">
        <w:rPr>
          <w:rFonts w:ascii="Times New Roman" w:eastAsia="Times New Roman" w:hAnsi="Times New Roman" w:cs="Times New Roman"/>
          <w:sz w:val="24"/>
          <w:szCs w:val="24"/>
        </w:rPr>
        <w:t xml:space="preserve">, 442 (2010). </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lang w:eastAsia="ru-RU"/>
        </w:rPr>
      </w:pPr>
      <w:r w:rsidRPr="00253585">
        <w:rPr>
          <w:rFonts w:ascii="Times New Roman" w:eastAsia="Times New Roman" w:hAnsi="Times New Roman" w:cs="Times New Roman"/>
          <w:sz w:val="24"/>
          <w:szCs w:val="24"/>
          <w:lang w:eastAsia="ru-RU"/>
        </w:rPr>
        <w:t>A. N. Korotkov and K. Keane, "</w:t>
      </w:r>
      <w:proofErr w:type="spellStart"/>
      <w:r w:rsidRPr="00253585">
        <w:rPr>
          <w:rFonts w:ascii="Times New Roman" w:eastAsia="Times New Roman" w:hAnsi="Times New Roman" w:cs="Times New Roman"/>
          <w:sz w:val="24"/>
          <w:szCs w:val="24"/>
          <w:lang w:eastAsia="ru-RU"/>
        </w:rPr>
        <w:t>Decoherence</w:t>
      </w:r>
      <w:proofErr w:type="spellEnd"/>
      <w:r w:rsidRPr="00253585">
        <w:rPr>
          <w:rFonts w:ascii="Times New Roman" w:eastAsia="Times New Roman" w:hAnsi="Times New Roman" w:cs="Times New Roman"/>
          <w:sz w:val="24"/>
          <w:szCs w:val="24"/>
          <w:lang w:eastAsia="ru-RU"/>
        </w:rPr>
        <w:t xml:space="preserve"> suppression by quantum measurement reversal", Phys. Rev. A </w:t>
      </w:r>
      <w:r w:rsidRPr="00253585">
        <w:rPr>
          <w:rFonts w:ascii="Times New Roman" w:eastAsia="Times New Roman" w:hAnsi="Times New Roman" w:cs="Times New Roman"/>
          <w:b/>
          <w:sz w:val="24"/>
          <w:szCs w:val="24"/>
          <w:lang w:eastAsia="ru-RU"/>
        </w:rPr>
        <w:t>81</w:t>
      </w:r>
      <w:r w:rsidRPr="00253585">
        <w:rPr>
          <w:rFonts w:ascii="Times New Roman" w:eastAsia="Times New Roman" w:hAnsi="Times New Roman" w:cs="Times New Roman"/>
          <w:sz w:val="24"/>
          <w:szCs w:val="24"/>
          <w:lang w:eastAsia="ru-RU"/>
        </w:rPr>
        <w:t xml:space="preserve">, </w:t>
      </w:r>
      <w:r w:rsidRPr="00253585">
        <w:rPr>
          <w:rFonts w:ascii="Times New Roman" w:eastAsia="Times New Roman" w:hAnsi="Times New Roman" w:cs="Times New Roman"/>
          <w:sz w:val="24"/>
          <w:szCs w:val="24"/>
        </w:rPr>
        <w:t>040103(R)</w:t>
      </w:r>
      <w:r w:rsidRPr="00253585">
        <w:rPr>
          <w:rFonts w:ascii="Times New Roman" w:eastAsia="Times New Roman" w:hAnsi="Times New Roman" w:cs="Times New Roman"/>
          <w:sz w:val="24"/>
          <w:szCs w:val="24"/>
          <w:lang w:eastAsia="ru-RU"/>
        </w:rPr>
        <w:t xml:space="preserve"> (2010). </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color w:val="000000"/>
          <w:sz w:val="24"/>
          <w:szCs w:val="24"/>
          <w:lang w:eastAsia="ru-RU"/>
        </w:rPr>
        <w:t xml:space="preserve">A. N. Korotkov, "Flying microwave </w:t>
      </w:r>
      <w:proofErr w:type="spellStart"/>
      <w:r w:rsidRPr="00253585">
        <w:rPr>
          <w:rFonts w:ascii="Times New Roman" w:eastAsia="Times New Roman" w:hAnsi="Times New Roman" w:cs="Times New Roman"/>
          <w:color w:val="000000"/>
          <w:sz w:val="24"/>
          <w:szCs w:val="24"/>
          <w:lang w:eastAsia="ru-RU"/>
        </w:rPr>
        <w:t>qubits</w:t>
      </w:r>
      <w:proofErr w:type="spellEnd"/>
      <w:r w:rsidRPr="00253585">
        <w:rPr>
          <w:rFonts w:ascii="Times New Roman" w:eastAsia="Times New Roman" w:hAnsi="Times New Roman" w:cs="Times New Roman"/>
          <w:color w:val="000000"/>
          <w:sz w:val="24"/>
          <w:szCs w:val="24"/>
          <w:lang w:eastAsia="ru-RU"/>
        </w:rPr>
        <w:t xml:space="preserve"> with nearly perfect transfer efficiency</w:t>
      </w:r>
      <w:r w:rsidRPr="00253585">
        <w:rPr>
          <w:rFonts w:ascii="Times New Roman" w:eastAsia="Times New Roman" w:hAnsi="Times New Roman" w:cs="Times New Roman"/>
          <w:bCs/>
          <w:sz w:val="24"/>
          <w:szCs w:val="24"/>
        </w:rPr>
        <w:t xml:space="preserve">", </w:t>
      </w:r>
      <w:r w:rsidRPr="00253585">
        <w:rPr>
          <w:rFonts w:ascii="Times New Roman" w:eastAsia="Times New Roman" w:hAnsi="Times New Roman" w:cs="Times New Roman"/>
          <w:sz w:val="24"/>
          <w:szCs w:val="24"/>
        </w:rPr>
        <w:t xml:space="preserve">Phys. Rev. B </w:t>
      </w:r>
      <w:r w:rsidRPr="00253585">
        <w:rPr>
          <w:rFonts w:ascii="Times New Roman" w:eastAsia="Times New Roman" w:hAnsi="Times New Roman" w:cs="Times New Roman"/>
          <w:b/>
          <w:bCs/>
          <w:sz w:val="24"/>
          <w:szCs w:val="24"/>
        </w:rPr>
        <w:t>84</w:t>
      </w:r>
      <w:r w:rsidRPr="00253585">
        <w:rPr>
          <w:rFonts w:ascii="Times New Roman" w:eastAsia="Times New Roman" w:hAnsi="Times New Roman" w:cs="Times New Roman"/>
          <w:sz w:val="24"/>
          <w:szCs w:val="24"/>
        </w:rPr>
        <w:t xml:space="preserve">, 014510 (2011).  </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iCs/>
          <w:sz w:val="24"/>
          <w:szCs w:val="24"/>
        </w:rPr>
        <w:t xml:space="preserve">M. </w:t>
      </w:r>
      <w:proofErr w:type="spellStart"/>
      <w:r w:rsidRPr="00253585">
        <w:rPr>
          <w:rFonts w:ascii="Times New Roman" w:eastAsia="Times New Roman" w:hAnsi="Times New Roman" w:cs="Times New Roman"/>
          <w:iCs/>
          <w:sz w:val="24"/>
          <w:szCs w:val="24"/>
        </w:rPr>
        <w:t>Mariantoni</w:t>
      </w:r>
      <w:proofErr w:type="spellEnd"/>
      <w:r w:rsidRPr="00253585">
        <w:rPr>
          <w:rFonts w:ascii="Times New Roman" w:eastAsia="Times New Roman" w:hAnsi="Times New Roman" w:cs="Times New Roman"/>
          <w:iCs/>
          <w:sz w:val="24"/>
          <w:szCs w:val="24"/>
        </w:rPr>
        <w:t xml:space="preserve">, H. Wang, T. Yamamoto, M. </w:t>
      </w:r>
      <w:proofErr w:type="spellStart"/>
      <w:r w:rsidRPr="00253585">
        <w:rPr>
          <w:rFonts w:ascii="Times New Roman" w:eastAsia="Times New Roman" w:hAnsi="Times New Roman" w:cs="Times New Roman"/>
          <w:iCs/>
          <w:sz w:val="24"/>
          <w:szCs w:val="24"/>
        </w:rPr>
        <w:t>Neeley</w:t>
      </w:r>
      <w:proofErr w:type="spellEnd"/>
      <w:r w:rsidRPr="00253585">
        <w:rPr>
          <w:rFonts w:ascii="Times New Roman" w:eastAsia="Times New Roman" w:hAnsi="Times New Roman" w:cs="Times New Roman"/>
          <w:iCs/>
          <w:sz w:val="24"/>
          <w:szCs w:val="24"/>
        </w:rPr>
        <w:t xml:space="preserve">, R.C. </w:t>
      </w:r>
      <w:proofErr w:type="spellStart"/>
      <w:r w:rsidRPr="00253585">
        <w:rPr>
          <w:rFonts w:ascii="Times New Roman" w:eastAsia="Times New Roman" w:hAnsi="Times New Roman" w:cs="Times New Roman"/>
          <w:iCs/>
          <w:sz w:val="24"/>
          <w:szCs w:val="24"/>
        </w:rPr>
        <w:t>Bialczak</w:t>
      </w:r>
      <w:proofErr w:type="spellEnd"/>
      <w:r w:rsidRPr="00253585">
        <w:rPr>
          <w:rFonts w:ascii="Times New Roman" w:eastAsia="Times New Roman" w:hAnsi="Times New Roman" w:cs="Times New Roman"/>
          <w:iCs/>
          <w:sz w:val="24"/>
          <w:szCs w:val="24"/>
        </w:rPr>
        <w:t xml:space="preserve">, Y. Chen, M. </w:t>
      </w:r>
      <w:proofErr w:type="spellStart"/>
      <w:r w:rsidRPr="00253585">
        <w:rPr>
          <w:rFonts w:ascii="Times New Roman" w:eastAsia="Times New Roman" w:hAnsi="Times New Roman" w:cs="Times New Roman"/>
          <w:iCs/>
          <w:sz w:val="24"/>
          <w:szCs w:val="24"/>
        </w:rPr>
        <w:t>Lenander</w:t>
      </w:r>
      <w:proofErr w:type="spellEnd"/>
      <w:r w:rsidRPr="00253585">
        <w:rPr>
          <w:rFonts w:ascii="Times New Roman" w:eastAsia="Times New Roman" w:hAnsi="Times New Roman" w:cs="Times New Roman"/>
          <w:iCs/>
          <w:sz w:val="24"/>
          <w:szCs w:val="24"/>
        </w:rPr>
        <w:t xml:space="preserve">, E. Lucero, A.D. O’Connell, D. Sank, M. </w:t>
      </w:r>
      <w:proofErr w:type="spellStart"/>
      <w:r w:rsidRPr="00253585">
        <w:rPr>
          <w:rFonts w:ascii="Times New Roman" w:eastAsia="Times New Roman" w:hAnsi="Times New Roman" w:cs="Times New Roman"/>
          <w:iCs/>
          <w:sz w:val="24"/>
          <w:szCs w:val="24"/>
        </w:rPr>
        <w:t>Weides</w:t>
      </w:r>
      <w:proofErr w:type="spellEnd"/>
      <w:r w:rsidRPr="00253585">
        <w:rPr>
          <w:rFonts w:ascii="Times New Roman" w:eastAsia="Times New Roman" w:hAnsi="Times New Roman" w:cs="Times New Roman"/>
          <w:iCs/>
          <w:sz w:val="24"/>
          <w:szCs w:val="24"/>
        </w:rPr>
        <w:t xml:space="preserve">, J. </w:t>
      </w:r>
      <w:proofErr w:type="spellStart"/>
      <w:r w:rsidRPr="00253585">
        <w:rPr>
          <w:rFonts w:ascii="Times New Roman" w:eastAsia="Times New Roman" w:hAnsi="Times New Roman" w:cs="Times New Roman"/>
          <w:iCs/>
          <w:sz w:val="24"/>
          <w:szCs w:val="24"/>
        </w:rPr>
        <w:t>Wenner</w:t>
      </w:r>
      <w:proofErr w:type="spellEnd"/>
      <w:r w:rsidRPr="00253585">
        <w:rPr>
          <w:rFonts w:ascii="Times New Roman" w:eastAsia="Times New Roman" w:hAnsi="Times New Roman" w:cs="Times New Roman"/>
          <w:iCs/>
          <w:sz w:val="24"/>
          <w:szCs w:val="24"/>
        </w:rPr>
        <w:t>, Y. Yin, J. Zhao, A.N. Korotkov, A.N. Cleland, and J.M. Martinis, "</w:t>
      </w:r>
      <w:r w:rsidRPr="00253585">
        <w:rPr>
          <w:rFonts w:ascii="Times New Roman" w:eastAsia="Times New Roman" w:hAnsi="Times New Roman" w:cs="Times New Roman"/>
          <w:bCs/>
          <w:sz w:val="24"/>
          <w:szCs w:val="24"/>
        </w:rPr>
        <w:t xml:space="preserve">Implementing the quantum von Neumann architecture with superconducting circuits", </w:t>
      </w:r>
      <w:r w:rsidRPr="00253585">
        <w:rPr>
          <w:rFonts w:ascii="Times New Roman" w:eastAsia="Times New Roman" w:hAnsi="Times New Roman" w:cs="Times New Roman"/>
          <w:sz w:val="24"/>
          <w:szCs w:val="24"/>
        </w:rPr>
        <w:t xml:space="preserve">Science </w:t>
      </w:r>
      <w:r w:rsidRPr="00253585">
        <w:rPr>
          <w:rFonts w:ascii="Times New Roman" w:eastAsia="Times New Roman" w:hAnsi="Times New Roman" w:cs="Times New Roman"/>
          <w:b/>
          <w:bCs/>
          <w:sz w:val="24"/>
          <w:szCs w:val="24"/>
        </w:rPr>
        <w:t>334</w:t>
      </w:r>
      <w:r w:rsidRPr="00253585">
        <w:rPr>
          <w:rFonts w:ascii="Times New Roman" w:eastAsia="Times New Roman" w:hAnsi="Times New Roman" w:cs="Times New Roman"/>
          <w:sz w:val="24"/>
          <w:szCs w:val="24"/>
        </w:rPr>
        <w:t>, 61 (2011).</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color w:val="231F20"/>
          <w:sz w:val="24"/>
          <w:szCs w:val="24"/>
          <w:lang w:eastAsia="ru-RU"/>
        </w:rPr>
      </w:pPr>
      <w:r w:rsidRPr="00253585">
        <w:rPr>
          <w:rFonts w:ascii="Times New Roman" w:eastAsia="Times New Roman" w:hAnsi="Times New Roman" w:cs="Times New Roman"/>
          <w:sz w:val="24"/>
          <w:szCs w:val="24"/>
        </w:rPr>
        <w:t>A.N. Korotkov, "Entanglement preservation: the Sleeping Beauty approach", Nature Physics,</w:t>
      </w:r>
      <w:r w:rsidRPr="00253585">
        <w:rPr>
          <w:rFonts w:ascii="Times New Roman" w:eastAsia="Times New Roman" w:hAnsi="Times New Roman" w:cs="Times New Roman"/>
          <w:b/>
          <w:sz w:val="24"/>
          <w:szCs w:val="24"/>
        </w:rPr>
        <w:t xml:space="preserve"> 8</w:t>
      </w:r>
      <w:r w:rsidRPr="00253585">
        <w:rPr>
          <w:rFonts w:ascii="Times New Roman" w:eastAsia="Times New Roman" w:hAnsi="Times New Roman" w:cs="Times New Roman"/>
          <w:sz w:val="24"/>
          <w:szCs w:val="24"/>
        </w:rPr>
        <w:t>, 107 (2012).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None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ROGER LAKE</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Purdue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1992</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M.S.E.E, Electrical Engineering, Purdue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B.S.E.E., Electrical Engineering, Purdue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1986</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2000-2006. Associate Professor,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2001-2006 Graduate Advisor,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2006-. Professor,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2006-2011 Chair,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2007 – Faculty Member, Material Science and Engineering,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 – Cooperating Faculty Member, Computer Science and Engineering, UCR.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1993–1997, Texas Instruments, Central Research Labs, Member Technical Staff, Research position. Full-time. Dallas, TX.</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1997-2000, Raytheon Systems, Applied Research Lab, Sr. Physics Engineer, Research Position. Full-time. Dallas, TX.</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MRS, APS, AAAS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Senior Member, IEEE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Semiconductor Research Corporation Fellowship, 1988-1992.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771F6F">
      <w:pPr>
        <w:numPr>
          <w:ilvl w:val="0"/>
          <w:numId w:val="9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Editor, IEEE Transactions on Nanotechnology, 2/2006 – 2/2012</w:t>
      </w:r>
    </w:p>
    <w:p w:rsidR="00253585" w:rsidRPr="00253585" w:rsidRDefault="00253585" w:rsidP="00771F6F">
      <w:pPr>
        <w:numPr>
          <w:ilvl w:val="0"/>
          <w:numId w:val="9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Editor, IEEE Transactions on Electron Devices, 2/2012 -</w:t>
      </w:r>
    </w:p>
    <w:p w:rsidR="00253585" w:rsidRPr="00253585" w:rsidRDefault="00253585" w:rsidP="00771F6F">
      <w:pPr>
        <w:numPr>
          <w:ilvl w:val="0"/>
          <w:numId w:val="9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California Nanotechnology Collaborative (CNC) Advisory Board Member</w:t>
      </w:r>
    </w:p>
    <w:p w:rsidR="00253585" w:rsidRPr="00253585" w:rsidRDefault="00253585" w:rsidP="00771F6F">
      <w:pPr>
        <w:numPr>
          <w:ilvl w:val="0"/>
          <w:numId w:val="96"/>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Session Chair, Spring Meeting of the MRS, San Francisco, CA, April 29, 2011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Ashraf, R. </w:t>
      </w:r>
      <w:proofErr w:type="spellStart"/>
      <w:r w:rsidRPr="00253585">
        <w:rPr>
          <w:rFonts w:ascii="Times New Roman" w:eastAsia="Times New Roman" w:hAnsi="Times New Roman" w:cs="Times New Roman"/>
          <w:sz w:val="24"/>
          <w:szCs w:val="24"/>
        </w:rPr>
        <w:t>Pandey</w:t>
      </w:r>
      <w:proofErr w:type="spellEnd"/>
      <w:r w:rsidRPr="00253585">
        <w:rPr>
          <w:rFonts w:ascii="Times New Roman" w:eastAsia="Times New Roman" w:hAnsi="Times New Roman" w:cs="Times New Roman"/>
          <w:sz w:val="24"/>
          <w:szCs w:val="24"/>
        </w:rPr>
        <w:t xml:space="preserve">, R. Lake, B. </w:t>
      </w:r>
      <w:proofErr w:type="spellStart"/>
      <w:r w:rsidRPr="00253585">
        <w:rPr>
          <w:rFonts w:ascii="Times New Roman" w:eastAsia="Times New Roman" w:hAnsi="Times New Roman" w:cs="Times New Roman"/>
          <w:sz w:val="24"/>
          <w:szCs w:val="24"/>
        </w:rPr>
        <w:t>Millare</w:t>
      </w:r>
      <w:proofErr w:type="spellEnd"/>
      <w:r w:rsidRPr="00253585">
        <w:rPr>
          <w:rFonts w:ascii="Times New Roman" w:eastAsia="Times New Roman" w:hAnsi="Times New Roman" w:cs="Times New Roman"/>
          <w:sz w:val="24"/>
          <w:szCs w:val="24"/>
        </w:rPr>
        <w:t xml:space="preserve">, A. </w:t>
      </w:r>
      <w:proofErr w:type="spellStart"/>
      <w:r w:rsidRPr="00253585">
        <w:rPr>
          <w:rFonts w:ascii="Times New Roman" w:eastAsia="Times New Roman" w:hAnsi="Times New Roman" w:cs="Times New Roman"/>
          <w:sz w:val="24"/>
          <w:szCs w:val="24"/>
        </w:rPr>
        <w:t>Gerasimenko</w:t>
      </w:r>
      <w:proofErr w:type="spellEnd"/>
      <w:r w:rsidRPr="00253585">
        <w:rPr>
          <w:rFonts w:ascii="Times New Roman" w:eastAsia="Times New Roman" w:hAnsi="Times New Roman" w:cs="Times New Roman"/>
          <w:sz w:val="24"/>
          <w:szCs w:val="24"/>
        </w:rPr>
        <w:t xml:space="preserve">, D. </w:t>
      </w:r>
      <w:proofErr w:type="spellStart"/>
      <w:r w:rsidRPr="00253585">
        <w:rPr>
          <w:rFonts w:ascii="Times New Roman" w:eastAsia="Times New Roman" w:hAnsi="Times New Roman" w:cs="Times New Roman"/>
          <w:sz w:val="24"/>
          <w:szCs w:val="24"/>
        </w:rPr>
        <w:t>Bao</w:t>
      </w:r>
      <w:proofErr w:type="spellEnd"/>
      <w:r w:rsidRPr="00253585">
        <w:rPr>
          <w:rFonts w:ascii="Times New Roman" w:eastAsia="Times New Roman" w:hAnsi="Times New Roman" w:cs="Times New Roman"/>
          <w:sz w:val="24"/>
          <w:szCs w:val="24"/>
        </w:rPr>
        <w:t xml:space="preserve">, V. Vullev, ''Theoretical design of bioinspired macromolecular electrets based on </w:t>
      </w:r>
      <w:proofErr w:type="spellStart"/>
      <w:r w:rsidRPr="00253585">
        <w:rPr>
          <w:rFonts w:ascii="Times New Roman" w:eastAsia="Times New Roman" w:hAnsi="Times New Roman" w:cs="Times New Roman"/>
          <w:sz w:val="24"/>
          <w:szCs w:val="24"/>
        </w:rPr>
        <w:t>anthranilamide</w:t>
      </w:r>
      <w:proofErr w:type="spellEnd"/>
      <w:r w:rsidRPr="00253585">
        <w:rPr>
          <w:rFonts w:ascii="Times New Roman" w:eastAsia="Times New Roman" w:hAnsi="Times New Roman" w:cs="Times New Roman"/>
          <w:sz w:val="24"/>
          <w:szCs w:val="24"/>
        </w:rPr>
        <w:t xml:space="preserve"> derivatives,'' Biotechnology Progress, 25, 4, 915 - 922, (2009).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w:t>
      </w:r>
      <w:proofErr w:type="spellStart"/>
      <w:r w:rsidRPr="00253585">
        <w:rPr>
          <w:rFonts w:ascii="Times New Roman" w:eastAsia="Times New Roman" w:hAnsi="Times New Roman" w:cs="Times New Roman"/>
          <w:sz w:val="24"/>
          <w:szCs w:val="24"/>
        </w:rPr>
        <w:t>Khayer</w:t>
      </w:r>
      <w:proofErr w:type="spellEnd"/>
      <w:r w:rsidRPr="00253585">
        <w:rPr>
          <w:rFonts w:ascii="Times New Roman" w:eastAsia="Times New Roman" w:hAnsi="Times New Roman" w:cs="Times New Roman"/>
          <w:sz w:val="24"/>
          <w:szCs w:val="24"/>
        </w:rPr>
        <w:t xml:space="preserve">, R. Lake, ''Drive Currents and Leakage Currents in </w:t>
      </w:r>
      <w:proofErr w:type="spellStart"/>
      <w:r w:rsidRPr="00253585">
        <w:rPr>
          <w:rFonts w:ascii="Times New Roman" w:eastAsia="Times New Roman" w:hAnsi="Times New Roman" w:cs="Times New Roman"/>
          <w:sz w:val="24"/>
          <w:szCs w:val="24"/>
        </w:rPr>
        <w:t>InSb</w:t>
      </w:r>
      <w:proofErr w:type="spellEnd"/>
      <w:r w:rsidRPr="00253585">
        <w:rPr>
          <w:rFonts w:ascii="Times New Roman" w:eastAsia="Times New Roman" w:hAnsi="Times New Roman" w:cs="Times New Roman"/>
          <w:sz w:val="24"/>
          <w:szCs w:val="24"/>
        </w:rPr>
        <w:t xml:space="preserve"> and </w:t>
      </w:r>
      <w:proofErr w:type="spellStart"/>
      <w:r w:rsidRPr="00253585">
        <w:rPr>
          <w:rFonts w:ascii="Times New Roman" w:eastAsia="Times New Roman" w:hAnsi="Times New Roman" w:cs="Times New Roman"/>
          <w:sz w:val="24"/>
          <w:szCs w:val="24"/>
        </w:rPr>
        <w:t>InAs</w:t>
      </w:r>
      <w:proofErr w:type="spellEnd"/>
      <w:r w:rsidRPr="00253585">
        <w:rPr>
          <w:rFonts w:ascii="Times New Roman" w:eastAsia="Times New Roman" w:hAnsi="Times New Roman" w:cs="Times New Roman"/>
          <w:sz w:val="24"/>
          <w:szCs w:val="24"/>
        </w:rPr>
        <w:t xml:space="preserve"> Nanowire and Carbon Nanotube Band-to-Band Tunneling FETs,'' IEEE Electron Device Letters, 30, 12, 1257 - 1259, (2009).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 </w:t>
      </w:r>
      <w:proofErr w:type="spellStart"/>
      <w:r w:rsidRPr="00253585">
        <w:rPr>
          <w:rFonts w:ascii="Times New Roman" w:eastAsia="Times New Roman" w:hAnsi="Times New Roman" w:cs="Times New Roman"/>
          <w:sz w:val="24"/>
          <w:szCs w:val="24"/>
        </w:rPr>
        <w:t>Bruque</w:t>
      </w:r>
      <w:proofErr w:type="spellEnd"/>
      <w:r w:rsidRPr="00253585">
        <w:rPr>
          <w:rFonts w:ascii="Times New Roman" w:eastAsia="Times New Roman" w:hAnsi="Times New Roman" w:cs="Times New Roman"/>
          <w:sz w:val="24"/>
          <w:szCs w:val="24"/>
        </w:rPr>
        <w:t xml:space="preserve">, M. Ashraf, G. </w:t>
      </w:r>
      <w:proofErr w:type="spellStart"/>
      <w:r w:rsidRPr="00253585">
        <w:rPr>
          <w:rFonts w:ascii="Times New Roman" w:eastAsia="Times New Roman" w:hAnsi="Times New Roman" w:cs="Times New Roman"/>
          <w:sz w:val="24"/>
          <w:szCs w:val="24"/>
        </w:rPr>
        <w:t>Beran</w:t>
      </w:r>
      <w:proofErr w:type="spellEnd"/>
      <w:r w:rsidRPr="00253585">
        <w:rPr>
          <w:rFonts w:ascii="Times New Roman" w:eastAsia="Times New Roman" w:hAnsi="Times New Roman" w:cs="Times New Roman"/>
          <w:sz w:val="24"/>
          <w:szCs w:val="24"/>
        </w:rPr>
        <w:t xml:space="preserve">, T. </w:t>
      </w:r>
      <w:proofErr w:type="spellStart"/>
      <w:r w:rsidRPr="00253585">
        <w:rPr>
          <w:rFonts w:ascii="Times New Roman" w:eastAsia="Times New Roman" w:hAnsi="Times New Roman" w:cs="Times New Roman"/>
          <w:sz w:val="24"/>
          <w:szCs w:val="24"/>
        </w:rPr>
        <w:t>Helander</w:t>
      </w:r>
      <w:proofErr w:type="spellEnd"/>
      <w:r w:rsidRPr="00253585">
        <w:rPr>
          <w:rFonts w:ascii="Times New Roman" w:eastAsia="Times New Roman" w:hAnsi="Times New Roman" w:cs="Times New Roman"/>
          <w:sz w:val="24"/>
          <w:szCs w:val="24"/>
        </w:rPr>
        <w:t xml:space="preserve">, R. Lake, ''Conductance of a Conjugated Molecule with Carbon Nanotube Contacts,'' Phys. Rev. B, 80, 155455(13), (2009).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 xml:space="preserve">M. </w:t>
      </w:r>
      <w:proofErr w:type="spellStart"/>
      <w:r w:rsidRPr="00253585">
        <w:rPr>
          <w:rFonts w:ascii="Times New Roman" w:eastAsia="Times New Roman" w:hAnsi="Times New Roman" w:cs="Times New Roman"/>
          <w:sz w:val="24"/>
          <w:szCs w:val="24"/>
        </w:rPr>
        <w:t>Khayer</w:t>
      </w:r>
      <w:proofErr w:type="spellEnd"/>
      <w:r w:rsidRPr="00253585">
        <w:rPr>
          <w:rFonts w:ascii="Times New Roman" w:eastAsia="Times New Roman" w:hAnsi="Times New Roman" w:cs="Times New Roman"/>
          <w:sz w:val="24"/>
          <w:szCs w:val="24"/>
        </w:rPr>
        <w:t xml:space="preserve">, R. Lake, ''Diameter Dependent Performance of High-Speed, Low-Power </w:t>
      </w:r>
      <w:proofErr w:type="spellStart"/>
      <w:r w:rsidRPr="00253585">
        <w:rPr>
          <w:rFonts w:ascii="Times New Roman" w:eastAsia="Times New Roman" w:hAnsi="Times New Roman" w:cs="Times New Roman"/>
          <w:sz w:val="24"/>
          <w:szCs w:val="24"/>
        </w:rPr>
        <w:t>InAs</w:t>
      </w:r>
      <w:proofErr w:type="spellEnd"/>
      <w:r w:rsidRPr="00253585">
        <w:rPr>
          <w:rFonts w:ascii="Times New Roman" w:eastAsia="Times New Roman" w:hAnsi="Times New Roman" w:cs="Times New Roman"/>
          <w:sz w:val="24"/>
          <w:szCs w:val="24"/>
        </w:rPr>
        <w:t xml:space="preserve"> Nanowire Field-Effect Transistors,'' Journal of Applied Physics, 107, 1, 014502(7), (2010).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Lin, D. </w:t>
      </w:r>
      <w:proofErr w:type="spellStart"/>
      <w:r w:rsidRPr="00253585">
        <w:rPr>
          <w:rFonts w:ascii="Times New Roman" w:eastAsia="Times New Roman" w:hAnsi="Times New Roman" w:cs="Times New Roman"/>
          <w:sz w:val="24"/>
          <w:szCs w:val="24"/>
        </w:rPr>
        <w:t>Teweldebrhan</w:t>
      </w:r>
      <w:proofErr w:type="spellEnd"/>
      <w:r w:rsidRPr="00253585">
        <w:rPr>
          <w:rFonts w:ascii="Times New Roman" w:eastAsia="Times New Roman" w:hAnsi="Times New Roman" w:cs="Times New Roman"/>
          <w:sz w:val="24"/>
          <w:szCs w:val="24"/>
        </w:rPr>
        <w:t xml:space="preserve">, K. Ashraf, G. Liu, X. Jing, Z. Yan, R. Li, M. Ozkan, R. Lake, A. Balandin, C. Ozkan, ''Gating of Single-Layer Graphene with Single-Stranded Deoxyribonucleic Acids,'' Small, 6, 10, 1150-1155, (2010).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A. </w:t>
      </w:r>
      <w:proofErr w:type="spellStart"/>
      <w:r w:rsidRPr="00253585">
        <w:rPr>
          <w:rFonts w:ascii="Times New Roman" w:eastAsia="Times New Roman" w:hAnsi="Times New Roman" w:cs="Times New Roman"/>
          <w:sz w:val="24"/>
          <w:szCs w:val="24"/>
        </w:rPr>
        <w:t>Khayer</w:t>
      </w:r>
      <w:proofErr w:type="spellEnd"/>
      <w:r w:rsidRPr="00253585">
        <w:rPr>
          <w:rFonts w:ascii="Times New Roman" w:eastAsia="Times New Roman" w:hAnsi="Times New Roman" w:cs="Times New Roman"/>
          <w:sz w:val="24"/>
          <w:szCs w:val="24"/>
        </w:rPr>
        <w:t xml:space="preserve"> and R. K. Lake, “Modeling and performance analysis of </w:t>
      </w:r>
      <w:proofErr w:type="spellStart"/>
      <w:r w:rsidRPr="00253585">
        <w:rPr>
          <w:rFonts w:ascii="Times New Roman" w:eastAsia="Times New Roman" w:hAnsi="Times New Roman" w:cs="Times New Roman"/>
          <w:sz w:val="24"/>
          <w:szCs w:val="24"/>
        </w:rPr>
        <w:t>GaN</w:t>
      </w:r>
      <w:proofErr w:type="spellEnd"/>
      <w:r w:rsidRPr="00253585">
        <w:rPr>
          <w:rFonts w:ascii="Times New Roman" w:eastAsia="Times New Roman" w:hAnsi="Times New Roman" w:cs="Times New Roman"/>
          <w:sz w:val="24"/>
          <w:szCs w:val="24"/>
        </w:rPr>
        <w:t xml:space="preserve"> nanowire field-effect transistors and band-to-band tunneling field-effect transistors,” J. Appl. Phys. 108(10), 104503(7) (2010).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F. </w:t>
      </w:r>
      <w:proofErr w:type="spellStart"/>
      <w:r w:rsidRPr="00253585">
        <w:rPr>
          <w:rFonts w:ascii="Times New Roman" w:eastAsia="Times New Roman" w:hAnsi="Times New Roman" w:cs="Times New Roman"/>
          <w:sz w:val="24"/>
          <w:szCs w:val="24"/>
        </w:rPr>
        <w:t>Zahid</w:t>
      </w:r>
      <w:proofErr w:type="spellEnd"/>
      <w:r w:rsidRPr="00253585">
        <w:rPr>
          <w:rFonts w:ascii="Times New Roman" w:eastAsia="Times New Roman" w:hAnsi="Times New Roman" w:cs="Times New Roman"/>
          <w:sz w:val="24"/>
          <w:szCs w:val="24"/>
        </w:rPr>
        <w:t xml:space="preserve"> and R. K. Lake, “Thermoelectric properties of Bi2Te3 atomic quintuple thin films,”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xml:space="preserve">., 97, 212102 (2010).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K. Ashraf, N. A. </w:t>
      </w:r>
      <w:proofErr w:type="spellStart"/>
      <w:r w:rsidRPr="00253585">
        <w:rPr>
          <w:rFonts w:ascii="Times New Roman" w:eastAsia="Times New Roman" w:hAnsi="Times New Roman" w:cs="Times New Roman"/>
          <w:sz w:val="24"/>
          <w:szCs w:val="24"/>
        </w:rPr>
        <w:t>Bruque</w:t>
      </w:r>
      <w:proofErr w:type="spellEnd"/>
      <w:r w:rsidRPr="00253585">
        <w:rPr>
          <w:rFonts w:ascii="Times New Roman" w:eastAsia="Times New Roman" w:hAnsi="Times New Roman" w:cs="Times New Roman"/>
          <w:sz w:val="24"/>
          <w:szCs w:val="24"/>
        </w:rPr>
        <w:t xml:space="preserve">, J. L. Tan, G. J. O. </w:t>
      </w:r>
      <w:proofErr w:type="spellStart"/>
      <w:r w:rsidRPr="00253585">
        <w:rPr>
          <w:rFonts w:ascii="Times New Roman" w:eastAsia="Times New Roman" w:hAnsi="Times New Roman" w:cs="Times New Roman"/>
          <w:sz w:val="24"/>
          <w:szCs w:val="24"/>
        </w:rPr>
        <w:t>Beran</w:t>
      </w:r>
      <w:proofErr w:type="spellEnd"/>
      <w:r w:rsidRPr="00253585">
        <w:rPr>
          <w:rFonts w:ascii="Times New Roman" w:eastAsia="Times New Roman" w:hAnsi="Times New Roman" w:cs="Times New Roman"/>
          <w:sz w:val="24"/>
          <w:szCs w:val="24"/>
        </w:rPr>
        <w:t xml:space="preserve">, and R. K. Lake, “Conductance switching in </w:t>
      </w:r>
      <w:proofErr w:type="spellStart"/>
      <w:r w:rsidRPr="00253585">
        <w:rPr>
          <w:rFonts w:ascii="Times New Roman" w:eastAsia="Times New Roman" w:hAnsi="Times New Roman" w:cs="Times New Roman"/>
          <w:sz w:val="24"/>
          <w:szCs w:val="24"/>
        </w:rPr>
        <w:t>diarylethenes</w:t>
      </w:r>
      <w:proofErr w:type="spellEnd"/>
      <w:r w:rsidRPr="00253585">
        <w:rPr>
          <w:rFonts w:ascii="Times New Roman" w:eastAsia="Times New Roman" w:hAnsi="Times New Roman" w:cs="Times New Roman"/>
          <w:sz w:val="24"/>
          <w:szCs w:val="24"/>
        </w:rPr>
        <w:t xml:space="preserve"> bridging carbon nanotubes,” J. Chem. Phys., 134, 024524(9) (2011). </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 M. M. </w:t>
      </w:r>
      <w:proofErr w:type="spellStart"/>
      <w:r w:rsidRPr="00253585">
        <w:rPr>
          <w:rFonts w:ascii="Times New Roman" w:eastAsia="Times New Roman" w:hAnsi="Times New Roman" w:cs="Times New Roman"/>
          <w:sz w:val="24"/>
          <w:szCs w:val="24"/>
        </w:rPr>
        <w:t>Habib</w:t>
      </w:r>
      <w:proofErr w:type="spellEnd"/>
      <w:r w:rsidRPr="00253585">
        <w:rPr>
          <w:rFonts w:ascii="Times New Roman" w:eastAsia="Times New Roman" w:hAnsi="Times New Roman" w:cs="Times New Roman"/>
          <w:sz w:val="24"/>
          <w:szCs w:val="24"/>
        </w:rPr>
        <w:t xml:space="preserve">, F. </w:t>
      </w:r>
      <w:proofErr w:type="spellStart"/>
      <w:r w:rsidRPr="00253585">
        <w:rPr>
          <w:rFonts w:ascii="Times New Roman" w:eastAsia="Times New Roman" w:hAnsi="Times New Roman" w:cs="Times New Roman"/>
          <w:sz w:val="24"/>
          <w:szCs w:val="24"/>
        </w:rPr>
        <w:t>Zahid</w:t>
      </w:r>
      <w:proofErr w:type="spellEnd"/>
      <w:r w:rsidRPr="00253585">
        <w:rPr>
          <w:rFonts w:ascii="Times New Roman" w:eastAsia="Times New Roman" w:hAnsi="Times New Roman" w:cs="Times New Roman"/>
          <w:sz w:val="24"/>
          <w:szCs w:val="24"/>
        </w:rPr>
        <w:t xml:space="preserve">, R. K. Lake, ''Negative differential resistance in bilayer graphene </w:t>
      </w:r>
      <w:proofErr w:type="spellStart"/>
      <w:r w:rsidRPr="00253585">
        <w:rPr>
          <w:rFonts w:ascii="Times New Roman" w:eastAsia="Times New Roman" w:hAnsi="Times New Roman" w:cs="Times New Roman"/>
          <w:sz w:val="24"/>
          <w:szCs w:val="24"/>
        </w:rPr>
        <w:t>nanoribbons</w:t>
      </w:r>
      <w:proofErr w:type="spellEnd"/>
      <w:r w:rsidRPr="00253585">
        <w:rPr>
          <w:rFonts w:ascii="Times New Roman" w:eastAsia="Times New Roman" w:hAnsi="Times New Roman" w:cs="Times New Roman"/>
          <w:sz w:val="24"/>
          <w:szCs w:val="24"/>
        </w:rPr>
        <w:t>,'' Applied Physics Letters, 98, 192112(3), 2011.</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R. </w:t>
      </w:r>
      <w:proofErr w:type="spellStart"/>
      <w:r w:rsidRPr="00253585">
        <w:rPr>
          <w:rFonts w:ascii="Times New Roman" w:eastAsia="Times New Roman" w:hAnsi="Times New Roman" w:cs="Times New Roman"/>
          <w:sz w:val="24"/>
          <w:szCs w:val="24"/>
        </w:rPr>
        <w:t>Neupane</w:t>
      </w:r>
      <w:proofErr w:type="spellEnd"/>
      <w:r w:rsidRPr="00253585">
        <w:rPr>
          <w:rFonts w:ascii="Times New Roman" w:eastAsia="Times New Roman" w:hAnsi="Times New Roman" w:cs="Times New Roman"/>
          <w:sz w:val="24"/>
          <w:szCs w:val="24"/>
        </w:rPr>
        <w:t xml:space="preserve"> and R. K. Lake, ''Core size dependence of the confinement energies, barrier heights, and hole lifetimes in Ge-core/Si-shell </w:t>
      </w:r>
      <w:proofErr w:type="spellStart"/>
      <w:r w:rsidRPr="00253585">
        <w:rPr>
          <w:rFonts w:ascii="Times New Roman" w:eastAsia="Times New Roman" w:hAnsi="Times New Roman" w:cs="Times New Roman"/>
          <w:sz w:val="24"/>
          <w:szCs w:val="24"/>
        </w:rPr>
        <w:t>nanocrystals</w:t>
      </w:r>
      <w:proofErr w:type="spellEnd"/>
      <w:r w:rsidRPr="00253585">
        <w:rPr>
          <w:rFonts w:ascii="Times New Roman" w:eastAsia="Times New Roman" w:hAnsi="Times New Roman" w:cs="Times New Roman"/>
          <w:sz w:val="24"/>
          <w:szCs w:val="24"/>
        </w:rPr>
        <w:t>,'' J. Appl. Phys., 110, 7, 074306(6), 2011.</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 A. </w:t>
      </w:r>
      <w:proofErr w:type="spellStart"/>
      <w:r w:rsidRPr="00253585">
        <w:rPr>
          <w:rFonts w:ascii="Times New Roman" w:eastAsia="Times New Roman" w:hAnsi="Times New Roman" w:cs="Times New Roman"/>
          <w:sz w:val="24"/>
          <w:szCs w:val="24"/>
        </w:rPr>
        <w:t>Khayer</w:t>
      </w:r>
      <w:proofErr w:type="spellEnd"/>
      <w:r w:rsidRPr="00253585">
        <w:rPr>
          <w:rFonts w:ascii="Times New Roman" w:eastAsia="Times New Roman" w:hAnsi="Times New Roman" w:cs="Times New Roman"/>
          <w:sz w:val="24"/>
          <w:szCs w:val="24"/>
        </w:rPr>
        <w:t xml:space="preserve"> and R. K. Lake, ''Effects of band-tails on the </w:t>
      </w:r>
      <w:proofErr w:type="spellStart"/>
      <w:r w:rsidRPr="00253585">
        <w:rPr>
          <w:rFonts w:ascii="Times New Roman" w:eastAsia="Times New Roman" w:hAnsi="Times New Roman" w:cs="Times New Roman"/>
          <w:sz w:val="24"/>
          <w:szCs w:val="24"/>
        </w:rPr>
        <w:t>subthreshold</w:t>
      </w:r>
      <w:proofErr w:type="spellEnd"/>
      <w:r w:rsidRPr="00253585">
        <w:rPr>
          <w:rFonts w:ascii="Times New Roman" w:eastAsia="Times New Roman" w:hAnsi="Times New Roman" w:cs="Times New Roman"/>
          <w:sz w:val="24"/>
          <w:szCs w:val="24"/>
        </w:rPr>
        <w:t xml:space="preserve"> characteristics of nanowire band-to-band tunneling transistors,'' J. Appl. Phys., 110, 7, 074508(6), 2011.</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 Upadhyayula, D. </w:t>
      </w:r>
      <w:proofErr w:type="spellStart"/>
      <w:r w:rsidRPr="00253585">
        <w:rPr>
          <w:rFonts w:ascii="Times New Roman" w:eastAsia="Times New Roman" w:hAnsi="Times New Roman" w:cs="Times New Roman"/>
          <w:sz w:val="24"/>
          <w:szCs w:val="24"/>
        </w:rPr>
        <w:t>Bao</w:t>
      </w:r>
      <w:proofErr w:type="spellEnd"/>
      <w:r w:rsidRPr="00253585">
        <w:rPr>
          <w:rFonts w:ascii="Times New Roman" w:eastAsia="Times New Roman" w:hAnsi="Times New Roman" w:cs="Times New Roman"/>
          <w:sz w:val="24"/>
          <w:szCs w:val="24"/>
        </w:rPr>
        <w:t xml:space="preserve">, B. </w:t>
      </w:r>
      <w:proofErr w:type="spellStart"/>
      <w:r w:rsidRPr="00253585">
        <w:rPr>
          <w:rFonts w:ascii="Times New Roman" w:eastAsia="Times New Roman" w:hAnsi="Times New Roman" w:cs="Times New Roman"/>
          <w:sz w:val="24"/>
          <w:szCs w:val="24"/>
        </w:rPr>
        <w:t>Millare</w:t>
      </w:r>
      <w:proofErr w:type="spellEnd"/>
      <w:r w:rsidRPr="00253585">
        <w:rPr>
          <w:rFonts w:ascii="Times New Roman" w:eastAsia="Times New Roman" w:hAnsi="Times New Roman" w:cs="Times New Roman"/>
          <w:sz w:val="24"/>
          <w:szCs w:val="24"/>
        </w:rPr>
        <w:t xml:space="preserve">, S. S. Sylvia, K. M. M. </w:t>
      </w:r>
      <w:proofErr w:type="spellStart"/>
      <w:r w:rsidRPr="00253585">
        <w:rPr>
          <w:rFonts w:ascii="Times New Roman" w:eastAsia="Times New Roman" w:hAnsi="Times New Roman" w:cs="Times New Roman"/>
          <w:sz w:val="24"/>
          <w:szCs w:val="24"/>
        </w:rPr>
        <w:t>Habib</w:t>
      </w:r>
      <w:proofErr w:type="spellEnd"/>
      <w:r w:rsidRPr="00253585">
        <w:rPr>
          <w:rFonts w:ascii="Times New Roman" w:eastAsia="Times New Roman" w:hAnsi="Times New Roman" w:cs="Times New Roman"/>
          <w:sz w:val="24"/>
          <w:szCs w:val="24"/>
        </w:rPr>
        <w:t xml:space="preserve">, K. Ashraf, A. Ferreira, S. Bishop, R. </w:t>
      </w:r>
      <w:proofErr w:type="spellStart"/>
      <w:r w:rsidRPr="00253585">
        <w:rPr>
          <w:rFonts w:ascii="Times New Roman" w:eastAsia="Times New Roman" w:hAnsi="Times New Roman" w:cs="Times New Roman"/>
          <w:sz w:val="24"/>
          <w:szCs w:val="24"/>
        </w:rPr>
        <w:t>Bonderer</w:t>
      </w:r>
      <w:proofErr w:type="spellEnd"/>
      <w:r w:rsidRPr="00253585">
        <w:rPr>
          <w:rFonts w:ascii="Times New Roman" w:eastAsia="Times New Roman" w:hAnsi="Times New Roman" w:cs="Times New Roman"/>
          <w:sz w:val="24"/>
          <w:szCs w:val="24"/>
        </w:rPr>
        <w:t xml:space="preserve">, S. </w:t>
      </w:r>
      <w:proofErr w:type="spellStart"/>
      <w:r w:rsidRPr="00253585">
        <w:rPr>
          <w:rFonts w:ascii="Times New Roman" w:eastAsia="Times New Roman" w:hAnsi="Times New Roman" w:cs="Times New Roman"/>
          <w:sz w:val="24"/>
          <w:szCs w:val="24"/>
        </w:rPr>
        <w:t>Baqai</w:t>
      </w:r>
      <w:proofErr w:type="spellEnd"/>
      <w:r w:rsidRPr="00253585">
        <w:rPr>
          <w:rFonts w:ascii="Times New Roman" w:eastAsia="Times New Roman" w:hAnsi="Times New Roman" w:cs="Times New Roman"/>
          <w:sz w:val="24"/>
          <w:szCs w:val="24"/>
        </w:rPr>
        <w:t xml:space="preserve">, X. Jing, M. </w:t>
      </w:r>
      <w:proofErr w:type="spellStart"/>
      <w:r w:rsidRPr="00253585">
        <w:rPr>
          <w:rFonts w:ascii="Times New Roman" w:eastAsia="Times New Roman" w:hAnsi="Times New Roman" w:cs="Times New Roman"/>
          <w:sz w:val="24"/>
          <w:szCs w:val="24"/>
        </w:rPr>
        <w:t>Penchev</w:t>
      </w:r>
      <w:proofErr w:type="spellEnd"/>
      <w:r w:rsidRPr="00253585">
        <w:rPr>
          <w:rFonts w:ascii="Times New Roman" w:eastAsia="Times New Roman" w:hAnsi="Times New Roman" w:cs="Times New Roman"/>
          <w:sz w:val="24"/>
          <w:szCs w:val="24"/>
        </w:rPr>
        <w:t xml:space="preserve">, M. Ozkan, C. S. Ozkan, R. K. Lake, V. I. Vullev, ''Permanent Electric Dipole Moments of </w:t>
      </w:r>
      <w:proofErr w:type="spellStart"/>
      <w:r w:rsidRPr="00253585">
        <w:rPr>
          <w:rFonts w:ascii="Times New Roman" w:eastAsia="Times New Roman" w:hAnsi="Times New Roman" w:cs="Times New Roman"/>
          <w:sz w:val="24"/>
          <w:szCs w:val="24"/>
        </w:rPr>
        <w:t>Carboxyamides</w:t>
      </w:r>
      <w:proofErr w:type="spellEnd"/>
      <w:r w:rsidRPr="00253585">
        <w:rPr>
          <w:rFonts w:ascii="Times New Roman" w:eastAsia="Times New Roman" w:hAnsi="Times New Roman" w:cs="Times New Roman"/>
          <w:sz w:val="24"/>
          <w:szCs w:val="24"/>
        </w:rPr>
        <w:t xml:space="preserve"> in Condensed Media: What Are the Limitations of Theory and Experiment,'' J. Phys. Chem. B, 115, 9473-9490, 2011.</w:t>
      </w:r>
    </w:p>
    <w:p w:rsidR="00253585" w:rsidRPr="00253585" w:rsidRDefault="00253585" w:rsidP="00253585">
      <w:pPr>
        <w:spacing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Khan, C. M. Nolen, D. </w:t>
      </w:r>
      <w:proofErr w:type="spellStart"/>
      <w:r w:rsidRPr="00253585">
        <w:rPr>
          <w:rFonts w:ascii="Times New Roman" w:eastAsia="Times New Roman" w:hAnsi="Times New Roman" w:cs="Times New Roman"/>
          <w:sz w:val="24"/>
          <w:szCs w:val="24"/>
        </w:rPr>
        <w:t>Teweldebrhan</w:t>
      </w:r>
      <w:proofErr w:type="spellEnd"/>
      <w:r w:rsidRPr="00253585">
        <w:rPr>
          <w:rFonts w:ascii="Times New Roman" w:eastAsia="Times New Roman" w:hAnsi="Times New Roman" w:cs="Times New Roman"/>
          <w:sz w:val="24"/>
          <w:szCs w:val="24"/>
        </w:rPr>
        <w:t xml:space="preserve">, D. </w:t>
      </w:r>
      <w:proofErr w:type="spellStart"/>
      <w:r w:rsidRPr="00253585">
        <w:rPr>
          <w:rFonts w:ascii="Times New Roman" w:eastAsia="Times New Roman" w:hAnsi="Times New Roman" w:cs="Times New Roman"/>
          <w:sz w:val="24"/>
          <w:szCs w:val="24"/>
        </w:rPr>
        <w:t>Wickramaratne</w:t>
      </w:r>
      <w:proofErr w:type="spellEnd"/>
      <w:r w:rsidRPr="00253585">
        <w:rPr>
          <w:rFonts w:ascii="Times New Roman" w:eastAsia="Times New Roman" w:hAnsi="Times New Roman" w:cs="Times New Roman"/>
          <w:sz w:val="24"/>
          <w:szCs w:val="24"/>
        </w:rPr>
        <w:t xml:space="preserve">, R. K. Lake, A. A. Balandin, ''Anomalous electron transport in back-gated field-effect transistors with TiTe2 semimetal thin-film channels,''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100, 4, 043109(4), 2012.</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Participation in Conferences and Training:</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UC Export Control training in 2011. </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 March Meeting of the American Physical Society, New Orleans, March 10-14, 2008.</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International Electron Devices Meeting, San Francisco, CA Dec. 15-17, 2008.</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Nanoelectronic</w:t>
      </w:r>
      <w:proofErr w:type="spellEnd"/>
      <w:r w:rsidRPr="00253585">
        <w:rPr>
          <w:rFonts w:ascii="Times New Roman" w:eastAsia="Times New Roman" w:hAnsi="Times New Roman" w:cs="Times New Roman"/>
          <w:sz w:val="24"/>
          <w:szCs w:val="24"/>
        </w:rPr>
        <w:t xml:space="preserve"> Devices for Defense and Security Conference, Fort Lauderdale, FL, Sept. 28 - Oct. 2, 2009.</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37th Conference on the Physics and Chemistry of Surfaces and Interfaces, </w:t>
      </w:r>
      <w:proofErr w:type="spellStart"/>
      <w:r w:rsidRPr="00253585">
        <w:rPr>
          <w:rFonts w:ascii="Times New Roman" w:eastAsia="Times New Roman" w:hAnsi="Times New Roman" w:cs="Times New Roman"/>
          <w:sz w:val="24"/>
          <w:szCs w:val="24"/>
        </w:rPr>
        <w:t>Sante</w:t>
      </w:r>
      <w:proofErr w:type="spellEnd"/>
      <w:r w:rsidRPr="00253585">
        <w:rPr>
          <w:rFonts w:ascii="Times New Roman" w:eastAsia="Times New Roman" w:hAnsi="Times New Roman" w:cs="Times New Roman"/>
          <w:sz w:val="24"/>
          <w:szCs w:val="24"/>
        </w:rPr>
        <w:t xml:space="preserve"> Fe, NM, Jan. 10, 2010 - Jan. 14, 2010.</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MRS Spring Meeting, San Francisco, CA, April 6-8, 2010.</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Gordon Research Conference Electron Donor-Acceptor Interactions, Salve Regina University, Newport, RI, Aug 8 - 13, 2010.</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2011 March Meeting of the American Physical Society, Dallas, TX, March 21-25, 2011.</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Spring Meeting of the MRS, San Francisco, CA, April 25-29, 2011.</w:t>
      </w:r>
    </w:p>
    <w:p w:rsidR="00253585" w:rsidRPr="00253585" w:rsidRDefault="00253585" w:rsidP="00771F6F">
      <w:pPr>
        <w:numPr>
          <w:ilvl w:val="0"/>
          <w:numId w:val="66"/>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International Symposium on Advanced </w:t>
      </w:r>
      <w:proofErr w:type="spellStart"/>
      <w:r w:rsidRPr="00253585">
        <w:rPr>
          <w:rFonts w:ascii="Times New Roman" w:eastAsia="Times New Roman" w:hAnsi="Times New Roman" w:cs="Times New Roman"/>
          <w:sz w:val="24"/>
          <w:szCs w:val="24"/>
        </w:rPr>
        <w:t>Nanodevices</w:t>
      </w:r>
      <w:proofErr w:type="spellEnd"/>
      <w:r w:rsidRPr="00253585">
        <w:rPr>
          <w:rFonts w:ascii="Times New Roman" w:eastAsia="Times New Roman" w:hAnsi="Times New Roman" w:cs="Times New Roman"/>
          <w:sz w:val="24"/>
          <w:szCs w:val="24"/>
        </w:rPr>
        <w:t xml:space="preserve"> and Nanotechnology, Dec. 4-9, 2011, </w:t>
      </w:r>
      <w:proofErr w:type="spellStart"/>
      <w:r w:rsidRPr="00253585">
        <w:rPr>
          <w:rFonts w:ascii="Times New Roman" w:eastAsia="Times New Roman" w:hAnsi="Times New Roman" w:cs="Times New Roman"/>
          <w:sz w:val="24"/>
          <w:szCs w:val="24"/>
        </w:rPr>
        <w:t>Kaanapali</w:t>
      </w:r>
      <w:proofErr w:type="spellEnd"/>
      <w:r w:rsidRPr="00253585">
        <w:rPr>
          <w:rFonts w:ascii="Times New Roman" w:eastAsia="Times New Roman" w:hAnsi="Times New Roman" w:cs="Times New Roman"/>
          <w:sz w:val="24"/>
          <w:szCs w:val="24"/>
        </w:rPr>
        <w:t>, HI.</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PING LIANG</w:t>
      </w:r>
    </w:p>
    <w:p w:rsidR="00253585" w:rsidRPr="00253585" w:rsidRDefault="00253585" w:rsidP="00253585">
      <w:pPr>
        <w:spacing w:after="0" w:line="240" w:lineRule="auto"/>
        <w:jc w:val="center"/>
        <w:outlineLvl w:val="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University of Pittsburgh</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University of Pittsburgh</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1984</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B.E., Computer Science, Xi’an </w:t>
      </w:r>
      <w:proofErr w:type="spellStart"/>
      <w:r w:rsidRPr="00253585">
        <w:rPr>
          <w:rFonts w:ascii="Times New Roman" w:eastAsia="Times New Roman" w:hAnsi="Times New Roman" w:cs="Times New Roman"/>
          <w:sz w:val="24"/>
          <w:szCs w:val="24"/>
        </w:rPr>
        <w:t>Jiaotong</w:t>
      </w:r>
      <w:proofErr w:type="spellEnd"/>
      <w:r w:rsidRPr="00253585">
        <w:rPr>
          <w:rFonts w:ascii="Times New Roman" w:eastAsia="Times New Roman" w:hAnsi="Times New Roman" w:cs="Times New Roman"/>
          <w:sz w:val="24"/>
          <w:szCs w:val="24"/>
        </w:rPr>
        <w:t xml:space="preserve">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1987-1988</w:t>
      </w:r>
      <w:r w:rsidRPr="00253585">
        <w:rPr>
          <w:rFonts w:ascii="Times New Roman" w:eastAsia="Times New Roman" w:hAnsi="Times New Roman" w:cs="Times New Roman"/>
          <w:sz w:val="24"/>
          <w:szCs w:val="24"/>
          <w:lang w:val="x-none" w:eastAsia="x-none"/>
        </w:rPr>
        <w:tab/>
        <w:t>Researcher, University of California, Santa Barbara, CA.</w:t>
      </w:r>
    </w:p>
    <w:p w:rsidR="00253585" w:rsidRPr="00253585" w:rsidRDefault="00253585" w:rsidP="00253585">
      <w:pPr>
        <w:tabs>
          <w:tab w:val="left" w:pos="1620"/>
          <w:tab w:val="center" w:pos="396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1988-1991</w:t>
      </w:r>
      <w:r w:rsidRPr="00253585">
        <w:rPr>
          <w:rFonts w:ascii="Times New Roman" w:eastAsia="Times New Roman" w:hAnsi="Times New Roman" w:cs="Times New Roman"/>
          <w:sz w:val="24"/>
          <w:szCs w:val="24"/>
          <w:lang w:val="x-none" w:eastAsia="x-none"/>
        </w:rPr>
        <w:tab/>
        <w:t>Associate Professor, School of Computer Science</w:t>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val="x-none" w:eastAsia="x-none"/>
        </w:rPr>
        <w:t>Dalhousie University/Technical University of Nova Scotia, Halifax, Canada</w:t>
      </w:r>
    </w:p>
    <w:p w:rsidR="00253585" w:rsidRPr="00253585" w:rsidRDefault="00253585" w:rsidP="00253585">
      <w:pPr>
        <w:tabs>
          <w:tab w:val="left" w:pos="16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1992-1995</w:t>
      </w:r>
      <w:r w:rsidRPr="00253585">
        <w:rPr>
          <w:rFonts w:ascii="Times New Roman" w:eastAsia="Times New Roman" w:hAnsi="Times New Roman" w:cs="Times New Roman"/>
          <w:sz w:val="24"/>
          <w:szCs w:val="24"/>
          <w:lang w:val="x-none" w:eastAsia="x-none"/>
        </w:rPr>
        <w:tab/>
        <w:t>Assistant Professor, Dept. of Electrical Engineering,</w:t>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val="x-none" w:eastAsia="x-none"/>
        </w:rPr>
        <w:t>University of California at Riverside, Riverside, CA</w:t>
      </w:r>
    </w:p>
    <w:p w:rsidR="00253585" w:rsidRPr="00253585" w:rsidRDefault="00253585" w:rsidP="00253585">
      <w:pPr>
        <w:tabs>
          <w:tab w:val="left" w:pos="16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1995-1997</w:t>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val="x-none" w:eastAsia="x-none"/>
        </w:rPr>
        <w:tab/>
        <w:t>Electrical Engineering Program Leader, University of California at Riverside.</w:t>
      </w:r>
    </w:p>
    <w:p w:rsidR="00253585" w:rsidRPr="00253585" w:rsidRDefault="00253585" w:rsidP="00253585">
      <w:pPr>
        <w:tabs>
          <w:tab w:val="left" w:pos="16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1995-present</w:t>
      </w:r>
      <w:r w:rsidRPr="00253585">
        <w:rPr>
          <w:rFonts w:ascii="Times New Roman" w:eastAsia="Times New Roman" w:hAnsi="Times New Roman" w:cs="Times New Roman"/>
          <w:sz w:val="24"/>
          <w:szCs w:val="24"/>
          <w:lang w:val="x-none" w:eastAsia="x-none"/>
        </w:rPr>
        <w:tab/>
        <w:t>Associate Professor, University of California at Riverside, Riverside, CA</w:t>
      </w:r>
      <w:r w:rsidRPr="00253585">
        <w:rPr>
          <w:rFonts w:ascii="Times New Roman" w:eastAsia="Times New Roman" w:hAnsi="Times New Roman" w:cs="Times New Roman"/>
          <w:sz w:val="24"/>
          <w:szCs w:val="24"/>
          <w:lang w:eastAsia="x-none"/>
        </w:rPr>
        <w:tab/>
      </w:r>
      <w:r w:rsidRPr="00253585">
        <w:rPr>
          <w:rFonts w:ascii="Times New Roman" w:eastAsia="Times New Roman" w:hAnsi="Times New Roman" w:cs="Times New Roman"/>
          <w:sz w:val="24"/>
          <w:szCs w:val="24"/>
          <w:lang w:val="x-none" w:eastAsia="x-none"/>
        </w:rPr>
        <w:t>(On full time and part-time leave from July 1997 to June 2005)</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 xml:space="preserve">1997-2005, Founder and CEO, </w:t>
      </w:r>
      <w:proofErr w:type="spellStart"/>
      <w:r w:rsidRPr="00253585">
        <w:rPr>
          <w:rFonts w:ascii="Times New Roman" w:eastAsia="Times New Roman" w:hAnsi="Times New Roman" w:cs="Times New Roman"/>
          <w:sz w:val="24"/>
          <w:szCs w:val="24"/>
          <w:lang w:val="x-none" w:eastAsia="x-none"/>
        </w:rPr>
        <w:t>TransDimension</w:t>
      </w:r>
      <w:proofErr w:type="spellEnd"/>
      <w:r w:rsidRPr="00253585">
        <w:rPr>
          <w:rFonts w:ascii="Times New Roman" w:eastAsia="Times New Roman" w:hAnsi="Times New Roman" w:cs="Times New Roman"/>
          <w:sz w:val="24"/>
          <w:szCs w:val="24"/>
          <w:lang w:val="x-none" w:eastAsia="x-none"/>
        </w:rPr>
        <w:t xml:space="preserve"> Inc., Irvine, CA.</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As Founder and CEO of </w:t>
      </w:r>
      <w:proofErr w:type="spellStart"/>
      <w:r w:rsidRPr="00253585">
        <w:rPr>
          <w:rFonts w:ascii="Times New Roman" w:eastAsia="Times New Roman" w:hAnsi="Times New Roman" w:cs="Times New Roman"/>
          <w:sz w:val="24"/>
          <w:szCs w:val="24"/>
        </w:rPr>
        <w:t>TransDimension</w:t>
      </w:r>
      <w:proofErr w:type="spellEnd"/>
      <w:r w:rsidRPr="00253585">
        <w:rPr>
          <w:rFonts w:ascii="Times New Roman" w:eastAsia="Times New Roman" w:hAnsi="Times New Roman" w:cs="Times New Roman"/>
          <w:sz w:val="24"/>
          <w:szCs w:val="24"/>
        </w:rPr>
        <w:t xml:space="preserve"> Inc., I was responsible for technology and product development, and led the architecture and design of multiple wireless and wired communication ASIC and SOC chips and associated software stacks and drivers that supported various wired and wireless communication standards. ASIC chips, silicon IP cores and embedded system software I developed were used in products by Qualcomm, Motorola, Sony, HP, NEC, Samsung, etc. I also advised and consulted for other semiconductor startups in their ASIC and mixed signal designs.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outlineLvl w:val="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OCTANE Entrepreneur Club</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Outstanding Paper Award, 2nd IEEE Conf. Artificial Intelligence &amp; Appl., Miami, FL, December 1985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 xml:space="preserve">Outstanding Paper Award, 3rd IEEE Int. </w:t>
      </w:r>
      <w:proofErr w:type="spellStart"/>
      <w:r w:rsidRPr="00253585">
        <w:rPr>
          <w:rFonts w:ascii="Times New Roman" w:eastAsia="Times New Roman" w:hAnsi="Times New Roman" w:cs="Times New Roman"/>
          <w:bCs/>
          <w:sz w:val="24"/>
          <w:szCs w:val="24"/>
        </w:rPr>
        <w:t>Electr</w:t>
      </w:r>
      <w:proofErr w:type="spellEnd"/>
      <w:r w:rsidRPr="00253585">
        <w:rPr>
          <w:rFonts w:ascii="Times New Roman" w:eastAsia="Times New Roman" w:hAnsi="Times New Roman" w:cs="Times New Roman"/>
          <w:bCs/>
          <w:sz w:val="24"/>
          <w:szCs w:val="24"/>
        </w:rPr>
        <w:t xml:space="preserve">. </w:t>
      </w:r>
      <w:proofErr w:type="spellStart"/>
      <w:r w:rsidRPr="00253585">
        <w:rPr>
          <w:rFonts w:ascii="Times New Roman" w:eastAsia="Times New Roman" w:hAnsi="Times New Roman" w:cs="Times New Roman"/>
          <w:bCs/>
          <w:sz w:val="24"/>
          <w:szCs w:val="24"/>
        </w:rPr>
        <w:t>Mfg.Tech</w:t>
      </w:r>
      <w:proofErr w:type="spellEnd"/>
      <w:r w:rsidRPr="00253585">
        <w:rPr>
          <w:rFonts w:ascii="Times New Roman" w:eastAsia="Times New Roman" w:hAnsi="Times New Roman" w:cs="Times New Roman"/>
          <w:bCs/>
          <w:sz w:val="24"/>
          <w:szCs w:val="24"/>
        </w:rPr>
        <w:t xml:space="preserve">. </w:t>
      </w:r>
      <w:proofErr w:type="spellStart"/>
      <w:r w:rsidRPr="00253585">
        <w:rPr>
          <w:rFonts w:ascii="Times New Roman" w:eastAsia="Times New Roman" w:hAnsi="Times New Roman" w:cs="Times New Roman"/>
          <w:bCs/>
          <w:sz w:val="24"/>
          <w:szCs w:val="24"/>
        </w:rPr>
        <w:t>Symp</w:t>
      </w:r>
      <w:proofErr w:type="spellEnd"/>
      <w:r w:rsidRPr="00253585">
        <w:rPr>
          <w:rFonts w:ascii="Times New Roman" w:eastAsia="Times New Roman" w:hAnsi="Times New Roman" w:cs="Times New Roman"/>
          <w:bCs/>
          <w:sz w:val="24"/>
          <w:szCs w:val="24"/>
        </w:rPr>
        <w:t>., Anaheim, CA, October 12-14, 1987</w:t>
      </w:r>
    </w:p>
    <w:p w:rsidR="00253585" w:rsidRPr="00253585" w:rsidRDefault="00253585" w:rsidP="00253585">
      <w:pPr>
        <w:spacing w:after="0" w:line="240" w:lineRule="auto"/>
        <w:outlineLvl w:val="0"/>
        <w:rPr>
          <w:rFonts w:ascii="Times New Roman" w:eastAsia="Times New Roman" w:hAnsi="Times New Roman" w:cs="Times New Roman"/>
          <w:b/>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tabs>
          <w:tab w:val="center" w:pos="4320"/>
          <w:tab w:val="right" w:pos="8640"/>
        </w:tabs>
        <w:spacing w:after="0" w:line="240" w:lineRule="auto"/>
        <w:jc w:val="both"/>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2007-present</w:t>
      </w:r>
      <w:r w:rsidRPr="00253585">
        <w:rPr>
          <w:rFonts w:ascii="Times New Roman" w:eastAsia="Times New Roman" w:hAnsi="Times New Roman" w:cs="Times New Roman"/>
          <w:sz w:val="24"/>
          <w:szCs w:val="24"/>
          <w:lang w:val="x-none" w:eastAsia="x-none"/>
        </w:rPr>
        <w:tab/>
        <w:t xml:space="preserve">Undergraduate Advisor, Dept. of Electrical </w:t>
      </w:r>
      <w:proofErr w:type="spellStart"/>
      <w:r w:rsidRPr="00253585">
        <w:rPr>
          <w:rFonts w:ascii="Times New Roman" w:eastAsia="Times New Roman" w:hAnsi="Times New Roman" w:cs="Times New Roman"/>
          <w:sz w:val="24"/>
          <w:szCs w:val="24"/>
          <w:lang w:val="x-none" w:eastAsia="x-none"/>
        </w:rPr>
        <w:t>Engineering,University</w:t>
      </w:r>
      <w:proofErr w:type="spellEnd"/>
      <w:r w:rsidRPr="00253585">
        <w:rPr>
          <w:rFonts w:ascii="Times New Roman" w:eastAsia="Times New Roman" w:hAnsi="Times New Roman" w:cs="Times New Roman"/>
          <w:sz w:val="24"/>
          <w:szCs w:val="24"/>
          <w:lang w:val="x-none" w:eastAsia="x-none"/>
        </w:rPr>
        <w:t xml:space="preserve"> of California at Riverside, Riverside, CA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lastRenderedPageBreak/>
        <w:t>Selected Publications, Past 5 Years</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Z. Zhao and P. Liang, “A Statistical Analysis of H.264/AVC FME Mode Reduction”. IEEE Trans. Circuits Syst. Video Technology. 21(1): 53-61 (2011)</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 Liang, Z.L. Wu and J. Wang, System and method for USB controllers, US Patent 7,409,476, August 5, 2008</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 Chen and P. Liang, Recognition scheme for moderating wireless protocols, US Patent 7,277,451, October 2,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 Chen and P. Liang, Coordination architecture for wireless communication devices using multiple protocols, US Patent  7,233,602,  June 19,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 Chen and P. Liang, Remotely-cooperative scheduling solution for moderating wireless protocols, US Patent  7,215,659, May 8,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 Liang and M. Chen, Universal printing system, US Patent  7,212,297, May 1,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 Chen and P. Liang, Collision rectification in wireless communication devices, US Patent 7,177,294, February 13, 2007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 Liang and M. Chen, Centralized coordination point for wireless communication devices using multiple protocols, </w:t>
      </w:r>
      <w:r w:rsidRPr="00253585">
        <w:rPr>
          <w:rFonts w:ascii="Times New Roman" w:eastAsia="Times New Roman" w:hAnsi="Times New Roman" w:cs="Times New Roman"/>
          <w:bCs/>
          <w:sz w:val="24"/>
          <w:szCs w:val="24"/>
        </w:rPr>
        <w:t>US Patent 7,167,484, January 23, 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outlineLvl w:val="0"/>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in 2011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NASA Senior Design and Systems Engineering Training, 2011</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JIANLIN LIU</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University of California, Los Angeles</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2003</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Physics, Nanjing University, China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1993</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1993-1997. Nanjing University, China. Graduate Research Assistant, Physics Department</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1997-2003. University of California, Los Angeles. Staff Research Associate (1997-1999), Ph.D. candidate (1999-2003),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2003-2008. University of California, Riverside. Assistant Professor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2008-2010. University of California, Riverside. Associate Professor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2010-present. University of California, Riverside. Professor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9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Institute of Electrical and Electronics Engineers (IEEE) (01/1999-present)</w:t>
      </w:r>
    </w:p>
    <w:p w:rsidR="00253585" w:rsidRPr="00253585" w:rsidRDefault="00253585" w:rsidP="00771F6F">
      <w:pPr>
        <w:numPr>
          <w:ilvl w:val="0"/>
          <w:numId w:val="9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American Physics Society (APS) (01/2000-present)</w:t>
      </w:r>
    </w:p>
    <w:p w:rsidR="00253585" w:rsidRPr="00253585" w:rsidRDefault="00253585" w:rsidP="00771F6F">
      <w:pPr>
        <w:numPr>
          <w:ilvl w:val="0"/>
          <w:numId w:val="9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Material Research Society (MRS) (01/2006-present)</w:t>
      </w:r>
    </w:p>
    <w:p w:rsidR="00253585" w:rsidRPr="00253585" w:rsidRDefault="00253585" w:rsidP="00771F6F">
      <w:pPr>
        <w:numPr>
          <w:ilvl w:val="0"/>
          <w:numId w:val="97"/>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International Society for Optical Engineering (SPIE) (01/2006-present)</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2010: SRC Inventor Recognition Award</w:t>
      </w:r>
    </w:p>
    <w:p w:rsidR="00253585" w:rsidRPr="00253585" w:rsidRDefault="00253585" w:rsidP="00253585">
      <w:pPr>
        <w:spacing w:after="0" w:line="240" w:lineRule="auto"/>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 ARO Young Investigator Program (YIP) Award</w:t>
      </w:r>
    </w:p>
    <w:p w:rsidR="00253585" w:rsidRPr="00253585" w:rsidRDefault="00253585" w:rsidP="00253585">
      <w:pPr>
        <w:spacing w:after="0" w:line="240" w:lineRule="auto"/>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2007: Faculty Development Award, UCR </w:t>
      </w:r>
    </w:p>
    <w:p w:rsidR="00253585" w:rsidRPr="00253585" w:rsidRDefault="00253585" w:rsidP="00253585">
      <w:pPr>
        <w:spacing w:after="0" w:line="240" w:lineRule="auto"/>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2004: UC Regents' Faculty Fellowship, UCR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2001: PhD thesis is one of the 100 Excellent National PhD Theses of all discipline in China</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1996: 1</w:t>
      </w:r>
      <w:r w:rsidRPr="00253585">
        <w:rPr>
          <w:rFonts w:ascii="Times New Roman" w:eastAsia="Times New Roman" w:hAnsi="Times New Roman" w:cs="Times New Roman"/>
          <w:bCs/>
          <w:sz w:val="24"/>
          <w:szCs w:val="24"/>
          <w:vertAlign w:val="superscript"/>
        </w:rPr>
        <w:t>st</w:t>
      </w:r>
      <w:r w:rsidRPr="00253585">
        <w:rPr>
          <w:rFonts w:ascii="Times New Roman" w:eastAsia="Times New Roman" w:hAnsi="Times New Roman" w:cs="Times New Roman"/>
          <w:bCs/>
          <w:sz w:val="24"/>
          <w:szCs w:val="24"/>
        </w:rPr>
        <w:t xml:space="preserve"> Class </w:t>
      </w:r>
      <w:proofErr w:type="spellStart"/>
      <w:r w:rsidRPr="00253585">
        <w:rPr>
          <w:rFonts w:ascii="Times New Roman" w:eastAsia="Times New Roman" w:hAnsi="Times New Roman" w:cs="Times New Roman"/>
          <w:bCs/>
          <w:sz w:val="24"/>
          <w:szCs w:val="24"/>
        </w:rPr>
        <w:t>Guang</w:t>
      </w:r>
      <w:proofErr w:type="spellEnd"/>
      <w:r w:rsidRPr="00253585">
        <w:rPr>
          <w:rFonts w:ascii="Times New Roman" w:eastAsia="Times New Roman" w:hAnsi="Times New Roman" w:cs="Times New Roman"/>
          <w:bCs/>
          <w:sz w:val="24"/>
          <w:szCs w:val="24"/>
        </w:rPr>
        <w:t>-Hua Award for excellent graduate student in research, Nanjing University</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1995: 2</w:t>
      </w:r>
      <w:r w:rsidRPr="00253585">
        <w:rPr>
          <w:rFonts w:ascii="Times New Roman" w:eastAsia="Times New Roman" w:hAnsi="Times New Roman" w:cs="Times New Roman"/>
          <w:bCs/>
          <w:sz w:val="24"/>
          <w:szCs w:val="24"/>
          <w:vertAlign w:val="superscript"/>
        </w:rPr>
        <w:t>nd</w:t>
      </w:r>
      <w:r w:rsidRPr="00253585">
        <w:rPr>
          <w:rFonts w:ascii="Times New Roman" w:eastAsia="Times New Roman" w:hAnsi="Times New Roman" w:cs="Times New Roman"/>
          <w:bCs/>
          <w:sz w:val="24"/>
          <w:szCs w:val="24"/>
        </w:rPr>
        <w:t xml:space="preserve"> Class </w:t>
      </w:r>
      <w:proofErr w:type="spellStart"/>
      <w:r w:rsidRPr="00253585">
        <w:rPr>
          <w:rFonts w:ascii="Times New Roman" w:eastAsia="Times New Roman" w:hAnsi="Times New Roman" w:cs="Times New Roman"/>
          <w:bCs/>
          <w:sz w:val="24"/>
          <w:szCs w:val="24"/>
        </w:rPr>
        <w:t>Guang</w:t>
      </w:r>
      <w:proofErr w:type="spellEnd"/>
      <w:r w:rsidRPr="00253585">
        <w:rPr>
          <w:rFonts w:ascii="Times New Roman" w:eastAsia="Times New Roman" w:hAnsi="Times New Roman" w:cs="Times New Roman"/>
          <w:bCs/>
          <w:sz w:val="24"/>
          <w:szCs w:val="24"/>
        </w:rPr>
        <w:t>-Hua Award for excellent graduate student in research, Nanjing University</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1994: 2</w:t>
      </w:r>
      <w:r w:rsidRPr="00253585">
        <w:rPr>
          <w:rFonts w:ascii="Times New Roman" w:eastAsia="Times New Roman" w:hAnsi="Times New Roman" w:cs="Times New Roman"/>
          <w:bCs/>
          <w:sz w:val="24"/>
          <w:szCs w:val="24"/>
          <w:vertAlign w:val="superscript"/>
        </w:rPr>
        <w:t>nd</w:t>
      </w:r>
      <w:r w:rsidRPr="00253585">
        <w:rPr>
          <w:rFonts w:ascii="Times New Roman" w:eastAsia="Times New Roman" w:hAnsi="Times New Roman" w:cs="Times New Roman"/>
          <w:bCs/>
          <w:sz w:val="24"/>
          <w:szCs w:val="24"/>
        </w:rPr>
        <w:t xml:space="preserve"> Class </w:t>
      </w:r>
      <w:proofErr w:type="spellStart"/>
      <w:r w:rsidRPr="00253585">
        <w:rPr>
          <w:rFonts w:ascii="Times New Roman" w:eastAsia="Times New Roman" w:hAnsi="Times New Roman" w:cs="Times New Roman"/>
          <w:bCs/>
          <w:sz w:val="24"/>
          <w:szCs w:val="24"/>
        </w:rPr>
        <w:t>Guang</w:t>
      </w:r>
      <w:proofErr w:type="spellEnd"/>
      <w:r w:rsidRPr="00253585">
        <w:rPr>
          <w:rFonts w:ascii="Times New Roman" w:eastAsia="Times New Roman" w:hAnsi="Times New Roman" w:cs="Times New Roman"/>
          <w:bCs/>
          <w:sz w:val="24"/>
          <w:szCs w:val="24"/>
        </w:rPr>
        <w:t>-Hua Award for excellent graduate student in research, Nanjing University</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i/>
          <w:sz w:val="24"/>
          <w:szCs w:val="24"/>
        </w:rPr>
      </w:pPr>
      <w:r w:rsidRPr="00253585">
        <w:rPr>
          <w:rFonts w:ascii="Times New Roman" w:eastAsia="Times New Roman" w:hAnsi="Times New Roman" w:cs="Times New Roman"/>
          <w:i/>
          <w:sz w:val="24"/>
          <w:szCs w:val="24"/>
        </w:rPr>
        <w:t>Professional service: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Journal paper reviewer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Proposal reviewer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Conference program committee member and conference organizer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Conference session chair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i/>
          <w:sz w:val="24"/>
          <w:szCs w:val="24"/>
        </w:rPr>
      </w:pPr>
      <w:r w:rsidRPr="00253585">
        <w:rPr>
          <w:rFonts w:ascii="Times New Roman" w:eastAsia="Times New Roman" w:hAnsi="Times New Roman" w:cs="Times New Roman"/>
          <w:i/>
          <w:sz w:val="24"/>
          <w:szCs w:val="24"/>
        </w:rPr>
        <w:t>University service:</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Member: UCR Materials Science and Engineering Building Committee (05/2004-09/2008)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UCR MSE Building Clean Room Focus Group (05/2004-09/2008)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Member: UCR MSE Building Materials &amp; Nanotechnology Lab Focus Group (05/2004-09/2008)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BCOE MSE Program Curriculum Committee (01/2004-06/2005)</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Director: BCOE Microelectronics Laboratory (07/2009-present)</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Member: BCOE Scholarship Committee (01/2005-12/2005)</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Member: CNSE Clean Room Staff Recruitment Committee (01/2006-09/2006)</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Member: Electrical Engineering Undergraduate Committee/ABET Committee (10/2004-present)</w:t>
      </w:r>
    </w:p>
    <w:p w:rsidR="00253585" w:rsidRPr="00253585" w:rsidRDefault="00253585" w:rsidP="00253585">
      <w:pPr>
        <w:spacing w:after="0" w:line="240" w:lineRule="auto"/>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Member: MSE Program Undergraduate Committee (04/2008-present)</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Chair: Electrical Engineering Colloquia (07/2006-06/2007)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1080" w:hanging="720"/>
        <w:jc w:val="both"/>
        <w:rPr>
          <w:rFonts w:ascii="Times New Roman" w:eastAsia="PMingLiU" w:hAnsi="Times New Roman" w:cs="Times New Roman"/>
          <w:sz w:val="24"/>
          <w:szCs w:val="24"/>
        </w:rPr>
      </w:pPr>
      <w:proofErr w:type="spellStart"/>
      <w:r w:rsidRPr="00253585">
        <w:rPr>
          <w:rFonts w:ascii="Times New Roman" w:eastAsia="Times New Roman" w:hAnsi="Times New Roman" w:cs="Times New Roman"/>
          <w:sz w:val="24"/>
          <w:szCs w:val="24"/>
        </w:rPr>
        <w:t>Bei</w:t>
      </w:r>
      <w:proofErr w:type="spellEnd"/>
      <w:r w:rsidRPr="00253585">
        <w:rPr>
          <w:rFonts w:ascii="Times New Roman" w:eastAsia="Times New Roman" w:hAnsi="Times New Roman" w:cs="Times New Roman"/>
          <w:sz w:val="24"/>
          <w:szCs w:val="24"/>
        </w:rPr>
        <w:t xml:space="preserve"> Li, Jianlin Liu, G. F. Liu, and J. A. Yarmoff, “Ge/Si </w:t>
      </w:r>
      <w:proofErr w:type="spellStart"/>
      <w:r w:rsidRPr="00253585">
        <w:rPr>
          <w:rFonts w:ascii="Times New Roman" w:eastAsia="Times New Roman" w:hAnsi="Times New Roman" w:cs="Times New Roman"/>
          <w:sz w:val="24"/>
          <w:szCs w:val="24"/>
        </w:rPr>
        <w:t>heteronanocrystal</w:t>
      </w:r>
      <w:proofErr w:type="spellEnd"/>
      <w:r w:rsidRPr="00253585">
        <w:rPr>
          <w:rFonts w:ascii="Times New Roman" w:eastAsia="Times New Roman" w:hAnsi="Times New Roman" w:cs="Times New Roman"/>
          <w:sz w:val="24"/>
          <w:szCs w:val="24"/>
        </w:rPr>
        <w:t xml:space="preserve"> floating gate memory”,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91, 132107(2007)</w:t>
      </w:r>
    </w:p>
    <w:p w:rsidR="00253585" w:rsidRPr="00253585" w:rsidRDefault="00253585" w:rsidP="00253585">
      <w:pPr>
        <w:spacing w:after="0" w:line="240" w:lineRule="auto"/>
        <w:ind w:left="1080" w:hanging="720"/>
        <w:jc w:val="both"/>
        <w:rPr>
          <w:rFonts w:ascii="Times New Roman" w:eastAsia="PMingLiU" w:hAnsi="Times New Roman" w:cs="Times New Roman"/>
          <w:sz w:val="24"/>
          <w:szCs w:val="24"/>
        </w:rPr>
      </w:pPr>
      <w:r w:rsidRPr="00253585">
        <w:rPr>
          <w:rFonts w:ascii="Times New Roman" w:eastAsia="Times New Roman" w:hAnsi="Times New Roman" w:cs="Times New Roman"/>
          <w:sz w:val="24"/>
          <w:szCs w:val="24"/>
        </w:rPr>
        <w:t xml:space="preserve">Mario </w:t>
      </w:r>
      <w:proofErr w:type="spellStart"/>
      <w:r w:rsidRPr="00253585">
        <w:rPr>
          <w:rFonts w:ascii="Times New Roman" w:eastAsia="Times New Roman" w:hAnsi="Times New Roman" w:cs="Times New Roman"/>
          <w:sz w:val="24"/>
          <w:szCs w:val="24"/>
        </w:rPr>
        <w:t>Olmedo</w:t>
      </w:r>
      <w:proofErr w:type="spellEnd"/>
      <w:r w:rsidRPr="00253585">
        <w:rPr>
          <w:rFonts w:ascii="Times New Roman" w:eastAsia="Times New Roman" w:hAnsi="Times New Roman" w:cs="Times New Roman"/>
          <w:sz w:val="24"/>
          <w:szCs w:val="24"/>
        </w:rPr>
        <w:t xml:space="preserve">, Alfredo A. Martinez-Morales, Gang Liu, </w:t>
      </w:r>
      <w:proofErr w:type="spellStart"/>
      <w:r w:rsidRPr="00253585">
        <w:rPr>
          <w:rFonts w:ascii="Times New Roman" w:eastAsia="Times New Roman" w:hAnsi="Times New Roman" w:cs="Times New Roman"/>
          <w:sz w:val="24"/>
          <w:szCs w:val="24"/>
        </w:rPr>
        <w:t>Emre</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Yengel</w:t>
      </w:r>
      <w:proofErr w:type="spellEnd"/>
      <w:r w:rsidRPr="00253585">
        <w:rPr>
          <w:rFonts w:ascii="Times New Roman" w:eastAsia="Times New Roman" w:hAnsi="Times New Roman" w:cs="Times New Roman"/>
          <w:sz w:val="24"/>
          <w:szCs w:val="24"/>
        </w:rPr>
        <w:t xml:space="preserve">, Cengiz S. Ozkan, Chun Ning Lau, </w:t>
      </w:r>
      <w:proofErr w:type="spellStart"/>
      <w:r w:rsidRPr="00253585">
        <w:rPr>
          <w:rFonts w:ascii="Times New Roman" w:eastAsia="Times New Roman" w:hAnsi="Times New Roman" w:cs="Times New Roman"/>
          <w:sz w:val="24"/>
          <w:szCs w:val="24"/>
        </w:rPr>
        <w:t>Mihrimah</w:t>
      </w:r>
      <w:proofErr w:type="spellEnd"/>
      <w:r w:rsidRPr="00253585">
        <w:rPr>
          <w:rFonts w:ascii="Times New Roman" w:eastAsia="Times New Roman" w:hAnsi="Times New Roman" w:cs="Times New Roman"/>
          <w:sz w:val="24"/>
          <w:szCs w:val="24"/>
        </w:rPr>
        <w:t xml:space="preserve"> Ozkan, and Jianlin Liu, “Periodic alignment of Si quantum dots on hafnium oxide coated single wall carbon nanotubes”,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94, 123109(2009)</w:t>
      </w:r>
    </w:p>
    <w:p w:rsidR="00253585" w:rsidRPr="00253585" w:rsidRDefault="00253585" w:rsidP="00253585">
      <w:pPr>
        <w:spacing w:after="0" w:line="240" w:lineRule="auto"/>
        <w:ind w:left="1080" w:hanging="720"/>
        <w:jc w:val="both"/>
        <w:rPr>
          <w:rFonts w:ascii="Times New Roman" w:eastAsia="PMingLiU" w:hAnsi="Times New Roman" w:cs="Times New Roman"/>
          <w:sz w:val="24"/>
          <w:szCs w:val="24"/>
        </w:rPr>
      </w:pPr>
      <w:proofErr w:type="spellStart"/>
      <w:r w:rsidRPr="00253585">
        <w:rPr>
          <w:rFonts w:ascii="Times New Roman" w:eastAsia="MTSY" w:hAnsi="Times New Roman" w:cs="Times New Roman"/>
          <w:sz w:val="24"/>
          <w:szCs w:val="24"/>
        </w:rPr>
        <w:t>Bei</w:t>
      </w:r>
      <w:proofErr w:type="spellEnd"/>
      <w:r w:rsidRPr="00253585">
        <w:rPr>
          <w:rFonts w:ascii="Times New Roman" w:eastAsia="MTSY" w:hAnsi="Times New Roman" w:cs="Times New Roman"/>
          <w:sz w:val="24"/>
          <w:szCs w:val="24"/>
        </w:rPr>
        <w:t xml:space="preserve"> Li, </w:t>
      </w:r>
      <w:proofErr w:type="spellStart"/>
      <w:r w:rsidRPr="00253585">
        <w:rPr>
          <w:rFonts w:ascii="Times New Roman" w:eastAsia="MTSY" w:hAnsi="Times New Roman" w:cs="Times New Roman"/>
          <w:sz w:val="24"/>
          <w:szCs w:val="24"/>
        </w:rPr>
        <w:t>Jingjian</w:t>
      </w:r>
      <w:proofErr w:type="spellEnd"/>
      <w:r w:rsidRPr="00253585">
        <w:rPr>
          <w:rFonts w:ascii="Times New Roman" w:eastAsia="MTSY" w:hAnsi="Times New Roman" w:cs="Times New Roman"/>
          <w:sz w:val="24"/>
          <w:szCs w:val="24"/>
        </w:rPr>
        <w:t xml:space="preserve"> Ren and Jianlin Liu, “Synthesis of high-density </w:t>
      </w:r>
      <w:proofErr w:type="spellStart"/>
      <w:r w:rsidRPr="00253585">
        <w:rPr>
          <w:rFonts w:ascii="Times New Roman" w:eastAsia="MTSY" w:hAnsi="Times New Roman" w:cs="Times New Roman"/>
          <w:sz w:val="24"/>
          <w:szCs w:val="24"/>
        </w:rPr>
        <w:t>PtSi</w:t>
      </w:r>
      <w:proofErr w:type="spellEnd"/>
      <w:r w:rsidRPr="00253585">
        <w:rPr>
          <w:rFonts w:ascii="Times New Roman" w:eastAsia="MTSY" w:hAnsi="Times New Roman" w:cs="Times New Roman"/>
          <w:sz w:val="24"/>
          <w:szCs w:val="24"/>
        </w:rPr>
        <w:t xml:space="preserve"> </w:t>
      </w:r>
      <w:proofErr w:type="spellStart"/>
      <w:r w:rsidRPr="00253585">
        <w:rPr>
          <w:rFonts w:ascii="Times New Roman" w:eastAsia="MTSY" w:hAnsi="Times New Roman" w:cs="Times New Roman"/>
          <w:sz w:val="24"/>
          <w:szCs w:val="24"/>
        </w:rPr>
        <w:t>nanocrystals</w:t>
      </w:r>
      <w:proofErr w:type="spellEnd"/>
      <w:r w:rsidRPr="00253585">
        <w:rPr>
          <w:rFonts w:ascii="Times New Roman" w:eastAsia="MTSY" w:hAnsi="Times New Roman" w:cs="Times New Roman"/>
          <w:sz w:val="24"/>
          <w:szCs w:val="24"/>
        </w:rPr>
        <w:t xml:space="preserve"> for memory applications”, Appl. Phys. </w:t>
      </w:r>
      <w:proofErr w:type="spellStart"/>
      <w:r w:rsidRPr="00253585">
        <w:rPr>
          <w:rFonts w:ascii="Times New Roman" w:eastAsia="MTSY" w:hAnsi="Times New Roman" w:cs="Times New Roman"/>
          <w:sz w:val="24"/>
          <w:szCs w:val="24"/>
        </w:rPr>
        <w:t>Lett</w:t>
      </w:r>
      <w:proofErr w:type="spellEnd"/>
      <w:r w:rsidRPr="00253585">
        <w:rPr>
          <w:rFonts w:ascii="Times New Roman" w:eastAsia="MTSY" w:hAnsi="Times New Roman" w:cs="Times New Roman"/>
          <w:sz w:val="24"/>
          <w:szCs w:val="24"/>
        </w:rPr>
        <w:t>. 96, 172104(2010)</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Mario </w:t>
      </w:r>
      <w:proofErr w:type="spellStart"/>
      <w:r w:rsidRPr="00253585">
        <w:rPr>
          <w:rFonts w:ascii="Times New Roman" w:eastAsia="Times New Roman" w:hAnsi="Times New Roman" w:cs="Times New Roman"/>
          <w:sz w:val="24"/>
          <w:szCs w:val="24"/>
        </w:rPr>
        <w:t>Olmedo</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Chuan</w:t>
      </w:r>
      <w:proofErr w:type="spellEnd"/>
      <w:r w:rsidRPr="00253585">
        <w:rPr>
          <w:rFonts w:ascii="Times New Roman" w:eastAsia="Times New Roman" w:hAnsi="Times New Roman" w:cs="Times New Roman"/>
          <w:sz w:val="24"/>
          <w:szCs w:val="24"/>
        </w:rPr>
        <w:t xml:space="preserve"> Wang, </w:t>
      </w:r>
      <w:proofErr w:type="spellStart"/>
      <w:r w:rsidRPr="00253585">
        <w:rPr>
          <w:rFonts w:ascii="Times New Roman" w:eastAsia="Times New Roman" w:hAnsi="Times New Roman" w:cs="Times New Roman"/>
          <w:sz w:val="24"/>
          <w:szCs w:val="24"/>
        </w:rPr>
        <w:t>Koungmin</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Ryu</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Huimei</w:t>
      </w:r>
      <w:proofErr w:type="spellEnd"/>
      <w:r w:rsidRPr="00253585">
        <w:rPr>
          <w:rFonts w:ascii="Times New Roman" w:eastAsia="Times New Roman" w:hAnsi="Times New Roman" w:cs="Times New Roman"/>
          <w:sz w:val="24"/>
          <w:szCs w:val="24"/>
        </w:rPr>
        <w:t xml:space="preserve"> Zhou, </w:t>
      </w:r>
      <w:proofErr w:type="spellStart"/>
      <w:r w:rsidRPr="00253585">
        <w:rPr>
          <w:rFonts w:ascii="Times New Roman" w:eastAsia="Times New Roman" w:hAnsi="Times New Roman" w:cs="Times New Roman"/>
          <w:sz w:val="24"/>
          <w:szCs w:val="24"/>
        </w:rPr>
        <w:t>Jingjian</w:t>
      </w:r>
      <w:proofErr w:type="spellEnd"/>
      <w:r w:rsidRPr="00253585">
        <w:rPr>
          <w:rFonts w:ascii="Times New Roman" w:eastAsia="Times New Roman" w:hAnsi="Times New Roman" w:cs="Times New Roman"/>
          <w:sz w:val="24"/>
          <w:szCs w:val="24"/>
        </w:rPr>
        <w:t xml:space="preserve"> Ren, Ning Zhan, </w:t>
      </w:r>
      <w:proofErr w:type="spellStart"/>
      <w:r w:rsidRPr="00253585">
        <w:rPr>
          <w:rFonts w:ascii="Times New Roman" w:eastAsia="Times New Roman" w:hAnsi="Times New Roman" w:cs="Times New Roman"/>
          <w:sz w:val="24"/>
          <w:szCs w:val="24"/>
        </w:rPr>
        <w:t>Chongwu</w:t>
      </w:r>
      <w:proofErr w:type="spellEnd"/>
      <w:r w:rsidRPr="00253585">
        <w:rPr>
          <w:rFonts w:ascii="Times New Roman" w:eastAsia="Times New Roman" w:hAnsi="Times New Roman" w:cs="Times New Roman"/>
          <w:sz w:val="24"/>
          <w:szCs w:val="24"/>
        </w:rPr>
        <w:t xml:space="preserve"> Zhou, and Jianlin Liu, “Carbon nanotube memory by the self-assembly of silicon </w:t>
      </w:r>
      <w:proofErr w:type="spellStart"/>
      <w:r w:rsidRPr="00253585">
        <w:rPr>
          <w:rFonts w:ascii="Times New Roman" w:eastAsia="Times New Roman" w:hAnsi="Times New Roman" w:cs="Times New Roman"/>
          <w:sz w:val="24"/>
          <w:szCs w:val="24"/>
        </w:rPr>
        <w:t>nanocrystals</w:t>
      </w:r>
      <w:proofErr w:type="spellEnd"/>
      <w:r w:rsidRPr="00253585">
        <w:rPr>
          <w:rFonts w:ascii="Times New Roman" w:eastAsia="Times New Roman" w:hAnsi="Times New Roman" w:cs="Times New Roman"/>
          <w:sz w:val="24"/>
          <w:szCs w:val="24"/>
        </w:rPr>
        <w:t xml:space="preserve"> as charge storage nodes”, ACS Nano 5, 7972(2011)</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SimSun" w:hAnsi="Times New Roman" w:cs="Times New Roman"/>
          <w:sz w:val="24"/>
          <w:szCs w:val="24"/>
          <w:lang w:eastAsia="zh-CN"/>
        </w:rPr>
        <w:t xml:space="preserve">Sheng Chu, Mario </w:t>
      </w:r>
      <w:proofErr w:type="spellStart"/>
      <w:r w:rsidRPr="00253585">
        <w:rPr>
          <w:rFonts w:ascii="Times New Roman" w:eastAsia="SimSun" w:hAnsi="Times New Roman" w:cs="Times New Roman"/>
          <w:sz w:val="24"/>
          <w:szCs w:val="24"/>
          <w:lang w:eastAsia="zh-CN"/>
        </w:rPr>
        <w:t>Olmedo</w:t>
      </w:r>
      <w:proofErr w:type="spellEnd"/>
      <w:r w:rsidRPr="00253585">
        <w:rPr>
          <w:rFonts w:ascii="Times New Roman" w:eastAsia="SimSun" w:hAnsi="Times New Roman" w:cs="Times New Roman"/>
          <w:sz w:val="24"/>
          <w:szCs w:val="24"/>
          <w:lang w:eastAsia="zh-CN"/>
        </w:rPr>
        <w:t xml:space="preserve">, </w:t>
      </w:r>
      <w:proofErr w:type="spellStart"/>
      <w:r w:rsidRPr="00253585">
        <w:rPr>
          <w:rFonts w:ascii="Times New Roman" w:eastAsia="SimSun" w:hAnsi="Times New Roman" w:cs="Times New Roman"/>
          <w:sz w:val="24"/>
          <w:szCs w:val="24"/>
          <w:lang w:eastAsia="zh-CN"/>
        </w:rPr>
        <w:t>Zheng</w:t>
      </w:r>
      <w:proofErr w:type="spellEnd"/>
      <w:r w:rsidRPr="00253585">
        <w:rPr>
          <w:rFonts w:ascii="Times New Roman" w:eastAsia="SimSun" w:hAnsi="Times New Roman" w:cs="Times New Roman"/>
          <w:sz w:val="24"/>
          <w:szCs w:val="24"/>
          <w:lang w:eastAsia="zh-CN"/>
        </w:rPr>
        <w:t xml:space="preserve"> Yang, </w:t>
      </w:r>
      <w:proofErr w:type="spellStart"/>
      <w:r w:rsidRPr="00253585">
        <w:rPr>
          <w:rFonts w:ascii="Times New Roman" w:eastAsia="SimSun" w:hAnsi="Times New Roman" w:cs="Times New Roman"/>
          <w:sz w:val="24"/>
          <w:szCs w:val="24"/>
          <w:lang w:eastAsia="zh-CN"/>
        </w:rPr>
        <w:t>Jieying</w:t>
      </w:r>
      <w:proofErr w:type="spellEnd"/>
      <w:r w:rsidRPr="00253585">
        <w:rPr>
          <w:rFonts w:ascii="Times New Roman" w:eastAsia="SimSun" w:hAnsi="Times New Roman" w:cs="Times New Roman"/>
          <w:sz w:val="24"/>
          <w:szCs w:val="24"/>
          <w:lang w:eastAsia="zh-CN"/>
        </w:rPr>
        <w:t xml:space="preserve"> Kong, and Jianlin Liu, “Electrically pumped </w:t>
      </w:r>
      <w:proofErr w:type="spellStart"/>
      <w:r w:rsidRPr="00253585">
        <w:rPr>
          <w:rFonts w:ascii="Times New Roman" w:eastAsia="SimSun" w:hAnsi="Times New Roman" w:cs="Times New Roman"/>
          <w:sz w:val="24"/>
          <w:szCs w:val="24"/>
          <w:lang w:eastAsia="zh-CN"/>
        </w:rPr>
        <w:t>ZnO</w:t>
      </w:r>
      <w:proofErr w:type="spellEnd"/>
      <w:r w:rsidRPr="00253585">
        <w:rPr>
          <w:rFonts w:ascii="Times New Roman" w:eastAsia="SimSun" w:hAnsi="Times New Roman" w:cs="Times New Roman"/>
          <w:sz w:val="24"/>
          <w:szCs w:val="24"/>
          <w:lang w:eastAsia="zh-CN"/>
        </w:rPr>
        <w:t xml:space="preserve"> ultraviolet diode lasers on Si”, Appl. Phys. </w:t>
      </w:r>
      <w:proofErr w:type="spellStart"/>
      <w:r w:rsidRPr="00253585">
        <w:rPr>
          <w:rFonts w:ascii="Times New Roman" w:eastAsia="SimSun" w:hAnsi="Times New Roman" w:cs="Times New Roman"/>
          <w:sz w:val="24"/>
          <w:szCs w:val="24"/>
          <w:lang w:eastAsia="zh-CN"/>
        </w:rPr>
        <w:t>Lett</w:t>
      </w:r>
      <w:proofErr w:type="spellEnd"/>
      <w:r w:rsidRPr="00253585">
        <w:rPr>
          <w:rFonts w:ascii="Times New Roman" w:eastAsia="SimSun" w:hAnsi="Times New Roman" w:cs="Times New Roman"/>
          <w:sz w:val="24"/>
          <w:szCs w:val="24"/>
          <w:lang w:eastAsia="zh-CN"/>
        </w:rPr>
        <w:t>. 93, 181106(2008)</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L. Li, Z. Yang, J. Y. Kong, and J. L. Liu, “Blue electroluminescence from </w:t>
      </w:r>
      <w:proofErr w:type="spellStart"/>
      <w:r w:rsidRPr="00253585">
        <w:rPr>
          <w:rFonts w:ascii="Times New Roman" w:eastAsia="Times New Roman" w:hAnsi="Times New Roman" w:cs="Times New Roman"/>
          <w:sz w:val="24"/>
          <w:szCs w:val="24"/>
        </w:rPr>
        <w:t>ZnO</w:t>
      </w:r>
      <w:proofErr w:type="spellEnd"/>
      <w:r w:rsidRPr="00253585">
        <w:rPr>
          <w:rFonts w:ascii="Times New Roman" w:eastAsia="Times New Roman" w:hAnsi="Times New Roman" w:cs="Times New Roman"/>
          <w:sz w:val="24"/>
          <w:szCs w:val="24"/>
        </w:rPr>
        <w:t xml:space="preserve"> based </w:t>
      </w:r>
      <w:proofErr w:type="spellStart"/>
      <w:r w:rsidRPr="00253585">
        <w:rPr>
          <w:rFonts w:ascii="Times New Roman" w:eastAsia="Times New Roman" w:hAnsi="Times New Roman" w:cs="Times New Roman"/>
          <w:sz w:val="24"/>
          <w:szCs w:val="24"/>
        </w:rPr>
        <w:t>heterojunction</w:t>
      </w:r>
      <w:proofErr w:type="spellEnd"/>
      <w:r w:rsidRPr="00253585">
        <w:rPr>
          <w:rFonts w:ascii="Times New Roman" w:eastAsia="Times New Roman" w:hAnsi="Times New Roman" w:cs="Times New Roman"/>
          <w:sz w:val="24"/>
          <w:szCs w:val="24"/>
        </w:rPr>
        <w:t xml:space="preserve"> diodes with </w:t>
      </w:r>
      <w:proofErr w:type="spellStart"/>
      <w:r w:rsidRPr="00253585">
        <w:rPr>
          <w:rFonts w:ascii="Times New Roman" w:eastAsia="Times New Roman" w:hAnsi="Times New Roman" w:cs="Times New Roman"/>
          <w:sz w:val="24"/>
          <w:szCs w:val="24"/>
        </w:rPr>
        <w:t>CdZnO</w:t>
      </w:r>
      <w:proofErr w:type="spellEnd"/>
      <w:r w:rsidRPr="00253585">
        <w:rPr>
          <w:rFonts w:ascii="Times New Roman" w:eastAsia="Times New Roman" w:hAnsi="Times New Roman" w:cs="Times New Roman"/>
          <w:sz w:val="24"/>
          <w:szCs w:val="24"/>
        </w:rPr>
        <w:t xml:space="preserve"> active layers”, Appl. Phys. </w:t>
      </w:r>
      <w:proofErr w:type="spellStart"/>
      <w:r w:rsidRPr="00253585">
        <w:rPr>
          <w:rFonts w:ascii="Times New Roman" w:eastAsia="Times New Roman" w:hAnsi="Times New Roman" w:cs="Times New Roman"/>
          <w:sz w:val="24"/>
          <w:szCs w:val="24"/>
        </w:rPr>
        <w:t>Lett</w:t>
      </w:r>
      <w:proofErr w:type="spellEnd"/>
      <w:r w:rsidRPr="00253585">
        <w:rPr>
          <w:rFonts w:ascii="Times New Roman" w:eastAsia="Times New Roman" w:hAnsi="Times New Roman" w:cs="Times New Roman"/>
          <w:sz w:val="24"/>
          <w:szCs w:val="24"/>
        </w:rPr>
        <w:t>. 95, 232117(2009)</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lang w:eastAsia="zh-CN"/>
        </w:rPr>
        <w:t>Z. Yang, S. Chu, W. V. Chen, L. Li, J. Y. Kong, J. J. Ren, P. K. L. Yu, and J. L. Liu, “</w:t>
      </w:r>
      <w:proofErr w:type="spellStart"/>
      <w:r w:rsidRPr="00253585">
        <w:rPr>
          <w:rFonts w:ascii="Times New Roman" w:eastAsia="Times New Roman" w:hAnsi="Times New Roman" w:cs="Times New Roman"/>
          <w:sz w:val="24"/>
          <w:szCs w:val="24"/>
          <w:lang w:eastAsia="zh-CN"/>
        </w:rPr>
        <w:t>ZnO:Sb</w:t>
      </w:r>
      <w:proofErr w:type="spellEnd"/>
      <w:r w:rsidRPr="00253585">
        <w:rPr>
          <w:rFonts w:ascii="Times New Roman" w:eastAsia="Times New Roman" w:hAnsi="Times New Roman" w:cs="Times New Roman"/>
          <w:sz w:val="24"/>
          <w:szCs w:val="24"/>
          <w:lang w:eastAsia="zh-CN"/>
        </w:rPr>
        <w:t>/</w:t>
      </w:r>
      <w:proofErr w:type="spellStart"/>
      <w:r w:rsidRPr="00253585">
        <w:rPr>
          <w:rFonts w:ascii="Times New Roman" w:eastAsia="Times New Roman" w:hAnsi="Times New Roman" w:cs="Times New Roman"/>
          <w:sz w:val="24"/>
          <w:szCs w:val="24"/>
          <w:lang w:eastAsia="zh-CN"/>
        </w:rPr>
        <w:t>ZnO:Ga</w:t>
      </w:r>
      <w:proofErr w:type="spellEnd"/>
      <w:r w:rsidRPr="00253585">
        <w:rPr>
          <w:rFonts w:ascii="Times New Roman" w:eastAsia="Times New Roman" w:hAnsi="Times New Roman" w:cs="Times New Roman"/>
          <w:sz w:val="24"/>
          <w:szCs w:val="24"/>
          <w:lang w:eastAsia="zh-CN"/>
        </w:rPr>
        <w:t xml:space="preserve"> Light Emitting Diode on c-plane Sapphire by Molecular Beam </w:t>
      </w:r>
      <w:proofErr w:type="spellStart"/>
      <w:r w:rsidRPr="00253585">
        <w:rPr>
          <w:rFonts w:ascii="Times New Roman" w:eastAsia="Times New Roman" w:hAnsi="Times New Roman" w:cs="Times New Roman"/>
          <w:sz w:val="24"/>
          <w:szCs w:val="24"/>
          <w:lang w:eastAsia="zh-CN"/>
        </w:rPr>
        <w:t>Epitaxy</w:t>
      </w:r>
      <w:proofErr w:type="spellEnd"/>
      <w:r w:rsidRPr="00253585">
        <w:rPr>
          <w:rFonts w:ascii="Times New Roman" w:eastAsia="Times New Roman" w:hAnsi="Times New Roman" w:cs="Times New Roman"/>
          <w:sz w:val="24"/>
          <w:szCs w:val="24"/>
          <w:lang w:eastAsia="zh-CN"/>
        </w:rPr>
        <w:t>”, Appl. Phys. Express 3, 032101(2010)</w:t>
      </w:r>
    </w:p>
    <w:p w:rsidR="00253585" w:rsidRPr="00253585" w:rsidRDefault="00253585" w:rsidP="00253585">
      <w:pPr>
        <w:spacing w:after="0" w:line="240" w:lineRule="auto"/>
        <w:ind w:left="108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lang w:eastAsia="zh-CN"/>
        </w:rPr>
        <w:t xml:space="preserve">Sheng Chu, </w:t>
      </w:r>
      <w:proofErr w:type="spellStart"/>
      <w:r w:rsidRPr="00253585">
        <w:rPr>
          <w:rFonts w:ascii="Times New Roman" w:eastAsia="Times New Roman" w:hAnsi="Times New Roman" w:cs="Times New Roman"/>
          <w:sz w:val="24"/>
          <w:szCs w:val="24"/>
          <w:lang w:eastAsia="zh-CN"/>
        </w:rPr>
        <w:t>Guoping</w:t>
      </w:r>
      <w:proofErr w:type="spellEnd"/>
      <w:r w:rsidRPr="00253585">
        <w:rPr>
          <w:rFonts w:ascii="Times New Roman" w:eastAsia="Times New Roman" w:hAnsi="Times New Roman" w:cs="Times New Roman"/>
          <w:sz w:val="24"/>
          <w:szCs w:val="24"/>
          <w:lang w:eastAsia="zh-CN"/>
        </w:rPr>
        <w:t xml:space="preserve"> Wang, </w:t>
      </w:r>
      <w:proofErr w:type="spellStart"/>
      <w:r w:rsidRPr="00253585">
        <w:rPr>
          <w:rFonts w:ascii="Times New Roman" w:eastAsia="Times New Roman" w:hAnsi="Times New Roman" w:cs="Times New Roman"/>
          <w:sz w:val="24"/>
          <w:szCs w:val="24"/>
          <w:lang w:eastAsia="zh-CN"/>
        </w:rPr>
        <w:t>Weihang</w:t>
      </w:r>
      <w:proofErr w:type="spellEnd"/>
      <w:r w:rsidRPr="00253585">
        <w:rPr>
          <w:rFonts w:ascii="Times New Roman" w:eastAsia="Times New Roman" w:hAnsi="Times New Roman" w:cs="Times New Roman"/>
          <w:sz w:val="24"/>
          <w:szCs w:val="24"/>
          <w:lang w:eastAsia="zh-CN"/>
        </w:rPr>
        <w:t xml:space="preserve"> Zhou, </w:t>
      </w:r>
      <w:proofErr w:type="spellStart"/>
      <w:r w:rsidRPr="00253585">
        <w:rPr>
          <w:rFonts w:ascii="Times New Roman" w:eastAsia="Times New Roman" w:hAnsi="Times New Roman" w:cs="Times New Roman"/>
          <w:sz w:val="24"/>
          <w:szCs w:val="24"/>
          <w:lang w:eastAsia="zh-CN"/>
        </w:rPr>
        <w:t>Yuqing</w:t>
      </w:r>
      <w:proofErr w:type="spellEnd"/>
      <w:r w:rsidRPr="00253585">
        <w:rPr>
          <w:rFonts w:ascii="Times New Roman" w:eastAsia="Times New Roman" w:hAnsi="Times New Roman" w:cs="Times New Roman"/>
          <w:sz w:val="24"/>
          <w:szCs w:val="24"/>
          <w:lang w:eastAsia="zh-CN"/>
        </w:rPr>
        <w:t xml:space="preserve"> Lin, Leonid </w:t>
      </w:r>
      <w:proofErr w:type="spellStart"/>
      <w:r w:rsidRPr="00253585">
        <w:rPr>
          <w:rFonts w:ascii="Times New Roman" w:eastAsia="Times New Roman" w:hAnsi="Times New Roman" w:cs="Times New Roman"/>
          <w:sz w:val="24"/>
          <w:szCs w:val="24"/>
          <w:lang w:eastAsia="zh-CN"/>
        </w:rPr>
        <w:t>Chernyak</w:t>
      </w:r>
      <w:proofErr w:type="spellEnd"/>
      <w:r w:rsidRPr="00253585">
        <w:rPr>
          <w:rFonts w:ascii="Times New Roman" w:eastAsia="Times New Roman" w:hAnsi="Times New Roman" w:cs="Times New Roman"/>
          <w:sz w:val="24"/>
          <w:szCs w:val="24"/>
          <w:lang w:eastAsia="zh-CN"/>
        </w:rPr>
        <w:t xml:space="preserve">, </w:t>
      </w:r>
      <w:proofErr w:type="spellStart"/>
      <w:r w:rsidRPr="00253585">
        <w:rPr>
          <w:rFonts w:ascii="Times New Roman" w:eastAsia="Times New Roman" w:hAnsi="Times New Roman" w:cs="Times New Roman"/>
          <w:sz w:val="24"/>
          <w:szCs w:val="24"/>
          <w:lang w:eastAsia="zh-CN"/>
        </w:rPr>
        <w:t>Jianze</w:t>
      </w:r>
      <w:proofErr w:type="spellEnd"/>
      <w:r w:rsidRPr="00253585">
        <w:rPr>
          <w:rFonts w:ascii="Times New Roman" w:eastAsia="Times New Roman" w:hAnsi="Times New Roman" w:cs="Times New Roman"/>
          <w:sz w:val="24"/>
          <w:szCs w:val="24"/>
          <w:lang w:eastAsia="zh-CN"/>
        </w:rPr>
        <w:t xml:space="preserve"> Zhao, </w:t>
      </w:r>
      <w:proofErr w:type="spellStart"/>
      <w:r w:rsidRPr="00253585">
        <w:rPr>
          <w:rFonts w:ascii="Times New Roman" w:eastAsia="Times New Roman" w:hAnsi="Times New Roman" w:cs="Times New Roman"/>
          <w:sz w:val="24"/>
          <w:szCs w:val="24"/>
          <w:lang w:eastAsia="zh-CN"/>
        </w:rPr>
        <w:t>Jieying</w:t>
      </w:r>
      <w:proofErr w:type="spellEnd"/>
      <w:r w:rsidRPr="00253585">
        <w:rPr>
          <w:rFonts w:ascii="Times New Roman" w:eastAsia="Times New Roman" w:hAnsi="Times New Roman" w:cs="Times New Roman"/>
          <w:sz w:val="24"/>
          <w:szCs w:val="24"/>
          <w:lang w:eastAsia="zh-CN"/>
        </w:rPr>
        <w:t xml:space="preserve"> Kong, Lin Li, </w:t>
      </w:r>
      <w:proofErr w:type="spellStart"/>
      <w:r w:rsidRPr="00253585">
        <w:rPr>
          <w:rFonts w:ascii="Times New Roman" w:eastAsia="Times New Roman" w:hAnsi="Times New Roman" w:cs="Times New Roman"/>
          <w:sz w:val="24"/>
          <w:szCs w:val="24"/>
          <w:lang w:eastAsia="zh-CN"/>
        </w:rPr>
        <w:t>Jingjian</w:t>
      </w:r>
      <w:proofErr w:type="spellEnd"/>
      <w:r w:rsidRPr="00253585">
        <w:rPr>
          <w:rFonts w:ascii="Times New Roman" w:eastAsia="Times New Roman" w:hAnsi="Times New Roman" w:cs="Times New Roman"/>
          <w:sz w:val="24"/>
          <w:szCs w:val="24"/>
          <w:lang w:eastAsia="zh-CN"/>
        </w:rPr>
        <w:t xml:space="preserve"> Ren and Jianlin Liu, “Electrically pumped waveguide lasing from </w:t>
      </w:r>
      <w:proofErr w:type="spellStart"/>
      <w:r w:rsidRPr="00253585">
        <w:rPr>
          <w:rFonts w:ascii="Times New Roman" w:eastAsia="Times New Roman" w:hAnsi="Times New Roman" w:cs="Times New Roman"/>
          <w:sz w:val="24"/>
          <w:szCs w:val="24"/>
          <w:lang w:eastAsia="zh-CN"/>
        </w:rPr>
        <w:t>ZnO</w:t>
      </w:r>
      <w:proofErr w:type="spellEnd"/>
      <w:r w:rsidRPr="00253585">
        <w:rPr>
          <w:rFonts w:ascii="Times New Roman" w:eastAsia="Times New Roman" w:hAnsi="Times New Roman" w:cs="Times New Roman"/>
          <w:sz w:val="24"/>
          <w:szCs w:val="24"/>
          <w:lang w:eastAsia="zh-CN"/>
        </w:rPr>
        <w:t xml:space="preserve"> nanowires”, Nature Nanotechnology, 6, 506(2011)</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in 2011</w:t>
      </w:r>
    </w:p>
    <w:p w:rsidR="00253585" w:rsidRPr="00253585" w:rsidRDefault="00253585" w:rsidP="00253585">
      <w:pPr>
        <w:spacing w:after="0" w:line="240" w:lineRule="auto"/>
        <w:jc w:val="center"/>
        <w:rPr>
          <w:rFonts w:ascii="Times New Roman" w:eastAsia="Times New Roman" w:hAnsi="Times New Roman" w:cs="Times New Roman"/>
          <w:b/>
          <w:smallCaps/>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mallCaps/>
          <w:sz w:val="24"/>
          <w:szCs w:val="24"/>
        </w:rPr>
        <w:lastRenderedPageBreak/>
        <w:t>Anastasios Mourikis</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t>Assistant Professor</w:t>
      </w:r>
      <w:r w:rsidRPr="00253585">
        <w:rPr>
          <w:rFonts w:ascii="Times New Roman" w:eastAsia="Times New Roman" w:hAnsi="Times New Roman" w:cs="Times New Roman"/>
          <w:b/>
          <w:sz w:val="24"/>
          <w:szCs w:val="24"/>
        </w:rPr>
        <w:t xml:space="preserve">, </w:t>
      </w:r>
      <w:r w:rsidRPr="00253585">
        <w:rPr>
          <w:rFonts w:ascii="Times New Roman" w:eastAsia="Times New Roman" w:hAnsi="Times New Roman" w:cs="Times New Roman"/>
          <w:sz w:val="24"/>
          <w:szCs w:val="24"/>
        </w:rPr>
        <w:t>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b/>
          <w:sz w:val="24"/>
          <w:szCs w:val="24"/>
        </w:rPr>
      </w:pPr>
    </w:p>
    <w:tbl>
      <w:tblPr>
        <w:tblW w:w="0" w:type="auto"/>
        <w:tblLook w:val="0000" w:firstRow="0" w:lastRow="0" w:firstColumn="0" w:lastColumn="0" w:noHBand="0" w:noVBand="0"/>
      </w:tblPr>
      <w:tblGrid>
        <w:gridCol w:w="3708"/>
        <w:gridCol w:w="3240"/>
        <w:gridCol w:w="2160"/>
      </w:tblGrid>
      <w:tr w:rsidR="00253585" w:rsidRPr="00253585" w:rsidTr="00253585">
        <w:trPr>
          <w:trHeight w:val="288"/>
        </w:trPr>
        <w:tc>
          <w:tcPr>
            <w:tcW w:w="3708"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PhD, Computer Science </w:t>
            </w:r>
          </w:p>
        </w:tc>
        <w:tc>
          <w:tcPr>
            <w:tcW w:w="3240"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Minnesota</w:t>
            </w:r>
          </w:p>
        </w:tc>
        <w:tc>
          <w:tcPr>
            <w:tcW w:w="2160"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w:t>
            </w:r>
          </w:p>
        </w:tc>
      </w:tr>
      <w:tr w:rsidR="00253585" w:rsidRPr="00253585" w:rsidTr="00253585">
        <w:trPr>
          <w:trHeight w:val="180"/>
        </w:trPr>
        <w:tc>
          <w:tcPr>
            <w:tcW w:w="3708"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Dipl. Eng., Electrical Engineering</w:t>
            </w:r>
          </w:p>
        </w:tc>
        <w:tc>
          <w:tcPr>
            <w:tcW w:w="3240"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University of </w:t>
            </w:r>
            <w:proofErr w:type="spellStart"/>
            <w:r w:rsidRPr="00253585">
              <w:rPr>
                <w:rFonts w:ascii="Times New Roman" w:eastAsia="Times New Roman" w:hAnsi="Times New Roman" w:cs="Times New Roman"/>
                <w:sz w:val="24"/>
                <w:szCs w:val="24"/>
              </w:rPr>
              <w:t>Patras</w:t>
            </w:r>
            <w:proofErr w:type="spellEnd"/>
            <w:r w:rsidRPr="00253585">
              <w:rPr>
                <w:rFonts w:ascii="Times New Roman" w:eastAsia="Times New Roman" w:hAnsi="Times New Roman" w:cs="Times New Roman"/>
                <w:sz w:val="24"/>
                <w:szCs w:val="24"/>
              </w:rPr>
              <w:t>, Greece</w:t>
            </w:r>
          </w:p>
        </w:tc>
        <w:tc>
          <w:tcPr>
            <w:tcW w:w="2160" w:type="dxa"/>
          </w:tcPr>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2003</w:t>
            </w:r>
          </w:p>
        </w:tc>
      </w:tr>
    </w:tbl>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Assistant Professor, Dept. of Electrical Engineering, University of California, Riverside, July 2008 – present.</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Graduate Assistant, Dept. of Computer Science and Engineering, University of Minnesota, 2003-2008</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Visiting Independent Advisor, NASA Jet Propulsion Laboratory, August 2006, July 2007.</w:t>
      </w:r>
    </w:p>
    <w:p w:rsidR="00253585" w:rsidRPr="00253585" w:rsidRDefault="00253585" w:rsidP="00253585">
      <w:pPr>
        <w:spacing w:after="0" w:line="240" w:lineRule="auto"/>
        <w:jc w:val="both"/>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IEEE Robotics Society, Technical Chamber of Greece</w:t>
      </w:r>
    </w:p>
    <w:p w:rsidR="00253585" w:rsidRPr="00253585" w:rsidRDefault="00253585" w:rsidP="00253585">
      <w:pPr>
        <w:spacing w:after="0" w:line="240" w:lineRule="auto"/>
        <w:jc w:val="both"/>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Hellman Family Foundation Fellow, 2011-2012</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National Science Foundation, Award No. 1117957, “</w:t>
      </w:r>
      <w:r w:rsidRPr="00253585">
        <w:rPr>
          <w:rFonts w:ascii="Times New Roman" w:eastAsia="Times New Roman" w:hAnsi="Times New Roman" w:cs="Times New Roman"/>
          <w:b/>
          <w:bCs/>
          <w:sz w:val="24"/>
          <w:szCs w:val="24"/>
        </w:rPr>
        <w:t xml:space="preserve">Minimalistic Estimators for Navigation of Miniature Mobile Platforms,” </w:t>
      </w:r>
      <w:r w:rsidRPr="00253585">
        <w:rPr>
          <w:rFonts w:ascii="Times New Roman" w:eastAsia="Times New Roman" w:hAnsi="Times New Roman" w:cs="Times New Roman"/>
          <w:bCs/>
          <w:sz w:val="24"/>
          <w:szCs w:val="24"/>
        </w:rPr>
        <w:t>July</w:t>
      </w:r>
      <w:r w:rsidRPr="00253585">
        <w:rPr>
          <w:rFonts w:ascii="Times New Roman" w:eastAsia="Times New Roman" w:hAnsi="Times New Roman" w:cs="Times New Roman"/>
          <w:b/>
          <w:bCs/>
          <w:sz w:val="24"/>
          <w:szCs w:val="24"/>
        </w:rPr>
        <w:t xml:space="preserve"> </w:t>
      </w:r>
      <w:r w:rsidRPr="00253585">
        <w:rPr>
          <w:rFonts w:ascii="Times New Roman" w:eastAsia="Times New Roman" w:hAnsi="Times New Roman" w:cs="Times New Roman"/>
          <w:sz w:val="24"/>
          <w:szCs w:val="24"/>
        </w:rPr>
        <w:t>2011 – June 2014</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Transactions on Robotics, 2009 Best Paper Award (King-Sun Fu Memorial Award)</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Riverside, Regents’ Faculty Fellowship Award, 2009-2010</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Minnesota, Best Dissertation Award Nominee, 2009</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Minnesota, Doctoral Dissertation Fellowship 2007-2008</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University of Minnesota Department of Computer Science and Engineering, Excellence in Research Award Fellowships, 2005 and 2006</w:t>
      </w:r>
    </w:p>
    <w:p w:rsidR="00253585" w:rsidRPr="00253585" w:rsidRDefault="00253585" w:rsidP="00253585">
      <w:pPr>
        <w:autoSpaceDE w:val="0"/>
        <w:autoSpaceDN w:val="0"/>
        <w:adjustRightInd w:val="0"/>
        <w:spacing w:after="0" w:line="240" w:lineRule="auto"/>
        <w:rPr>
          <w:rFonts w:ascii="Times New Roman" w:eastAsia="MS Mincho" w:hAnsi="Times New Roman" w:cs="Times New Roman"/>
          <w:sz w:val="24"/>
          <w:szCs w:val="24"/>
          <w:lang w:eastAsia="ja-JP"/>
        </w:rPr>
      </w:pPr>
    </w:p>
    <w:p w:rsidR="00253585" w:rsidRPr="00253585" w:rsidRDefault="00253585" w:rsidP="00253585">
      <w:pPr>
        <w:spacing w:after="0" w:line="240" w:lineRule="auto"/>
        <w:jc w:val="both"/>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jc w:val="both"/>
        <w:rPr>
          <w:rFonts w:ascii="Times New Roman" w:eastAsia="Times New Roman" w:hAnsi="Times New Roman" w:cs="Times New Roman"/>
          <w:b/>
          <w:sz w:val="24"/>
          <w:szCs w:val="24"/>
        </w:rPr>
      </w:pP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Conference Organization</w:t>
      </w:r>
      <w:r w:rsidRPr="00253585">
        <w:rPr>
          <w:rFonts w:ascii="Times New Roman" w:eastAsia="Times New Roman" w:hAnsi="Times New Roman" w:cs="Times New Roman"/>
          <w:sz w:val="24"/>
          <w:szCs w:val="24"/>
        </w:rPr>
        <w:t>: Member of the International Program Committee for the 2009 and 2012 Robotics: Science and Systems conference</w:t>
      </w:r>
    </w:p>
    <w:p w:rsidR="00253585" w:rsidRPr="00253585" w:rsidRDefault="00253585" w:rsidP="00771F6F">
      <w:pPr>
        <w:numPr>
          <w:ilvl w:val="0"/>
          <w:numId w:val="59"/>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Reviewing: Journals</w:t>
      </w:r>
      <w:r w:rsidRPr="00253585">
        <w:rPr>
          <w:rFonts w:ascii="Times New Roman" w:eastAsia="Times New Roman" w:hAnsi="Times New Roman" w:cs="Times New Roman"/>
          <w:sz w:val="24"/>
          <w:szCs w:val="24"/>
        </w:rPr>
        <w:t xml:space="preserve">: IEEE Transactions on Robotics, International Journal of Robotics Research, Autonomous Robots, Journal of Field Robotics, Journal of Machine Vision and Applications, Journal of Intelligent and Robotic Systems, SIAM Journal on Matrix Analysis and Applications. Conferences: Robotics: Science and Systems, IEEE International Conference on Robotics and Automation (ICRA), IEEE/RSJ International Conference on Intelligent Robots and Systems (IROS), Workshop on the Algorithmic Foundations of Robotics (WAFR), IEEE Conference on Decision and control (CDC), </w:t>
      </w:r>
      <w:r w:rsidRPr="00253585">
        <w:rPr>
          <w:rFonts w:ascii="Times New Roman" w:eastAsia="Times New Roman" w:hAnsi="Times New Roman" w:cs="Times New Roman"/>
          <w:sz w:val="24"/>
          <w:szCs w:val="24"/>
        </w:rPr>
        <w:lastRenderedPageBreak/>
        <w:t>IEEE International Conference on Intelligent Transportation Systems (ITSC), Canadian Conference on Computer and Robot Vision (CRV), International Conference on Advanced Robotics (ICAR)</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360"/>
        <w:contextualSpacing/>
        <w:rPr>
          <w:rFonts w:ascii="Times New Roman" w:eastAsia="MS Mincho" w:hAnsi="Times New Roman" w:cs="Times New Roman"/>
          <w:sz w:val="24"/>
          <w:szCs w:val="24"/>
          <w:lang w:eastAsia="ja-JP"/>
        </w:rPr>
      </w:pPr>
      <w:r w:rsidRPr="00253585">
        <w:rPr>
          <w:rFonts w:ascii="Times New Roman" w:eastAsia="Times New Roman" w:hAnsi="Times New Roman" w:cs="Times New Roman"/>
          <w:b/>
          <w:sz w:val="24"/>
          <w:szCs w:val="24"/>
        </w:rPr>
        <w:t>Student Mentoring:</w:t>
      </w:r>
      <w:r w:rsidRPr="00253585">
        <w:rPr>
          <w:rFonts w:ascii="Times New Roman" w:eastAsia="Times New Roman" w:hAnsi="Times New Roman" w:cs="Times New Roman"/>
          <w:sz w:val="24"/>
          <w:szCs w:val="24"/>
        </w:rPr>
        <w:t xml:space="preserve"> </w:t>
      </w:r>
      <w:r w:rsidRPr="00253585">
        <w:rPr>
          <w:rFonts w:ascii="Times New Roman" w:eastAsia="MS Mincho" w:hAnsi="Times New Roman" w:cs="Times New Roman"/>
          <w:sz w:val="24"/>
          <w:szCs w:val="24"/>
          <w:lang w:eastAsia="ja-JP"/>
        </w:rPr>
        <w:t>Graduate advisor (past or present) for 3 Ph.D. students and 1 MS student. Research advisor (past or present) for 6 undergraduate students</w:t>
      </w:r>
    </w:p>
    <w:p w:rsidR="00253585" w:rsidRPr="00253585" w:rsidRDefault="00253585" w:rsidP="00253585">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253585" w:rsidRPr="00253585" w:rsidRDefault="00253585" w:rsidP="00253585">
      <w:p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b/>
          <w:sz w:val="24"/>
          <w:szCs w:val="24"/>
        </w:rPr>
        <w:t xml:space="preserve">Curriculum Development: </w:t>
      </w:r>
      <w:r w:rsidRPr="00253585">
        <w:rPr>
          <w:rFonts w:ascii="Times New Roman" w:eastAsia="Times New Roman" w:hAnsi="Times New Roman" w:cs="Times New Roman"/>
          <w:sz w:val="24"/>
          <w:szCs w:val="24"/>
        </w:rPr>
        <w:t>Designed and introduced two graduate courses (EE 230, EE245) to the Electrical Engineering graduate curriculum at UC Riverside</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Five Years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autoSpaceDE w:val="0"/>
        <w:autoSpaceDN w:val="0"/>
        <w:adjustRightInd w:val="0"/>
        <w:spacing w:after="0" w:line="240" w:lineRule="auto"/>
        <w:ind w:left="720" w:hanging="720"/>
        <w:jc w:val="both"/>
        <w:rPr>
          <w:rFonts w:ascii="Times New Roman" w:eastAsia="MS Mincho" w:hAnsi="Times New Roman" w:cs="Times New Roman"/>
          <w:sz w:val="24"/>
          <w:szCs w:val="24"/>
          <w:lang w:eastAsia="ja-JP"/>
        </w:rPr>
      </w:pPr>
      <w:r w:rsidRPr="00253585">
        <w:rPr>
          <w:rFonts w:ascii="Times New Roman" w:eastAsia="MS Mincho" w:hAnsi="Times New Roman" w:cs="Times New Roman"/>
          <w:sz w:val="24"/>
          <w:szCs w:val="24"/>
          <w:lang w:eastAsia="ja-JP"/>
        </w:rPr>
        <w:t xml:space="preserve">N. </w:t>
      </w:r>
      <w:proofErr w:type="spellStart"/>
      <w:r w:rsidRPr="00253585">
        <w:rPr>
          <w:rFonts w:ascii="Times New Roman" w:eastAsia="MS Mincho" w:hAnsi="Times New Roman" w:cs="Times New Roman"/>
          <w:sz w:val="24"/>
          <w:szCs w:val="24"/>
          <w:lang w:eastAsia="ja-JP"/>
        </w:rPr>
        <w:t>Trawny</w:t>
      </w:r>
      <w:proofErr w:type="spellEnd"/>
      <w:r w:rsidRPr="00253585">
        <w:rPr>
          <w:rFonts w:ascii="Times New Roman" w:eastAsia="MS Mincho" w:hAnsi="Times New Roman" w:cs="Times New Roman"/>
          <w:sz w:val="24"/>
          <w:szCs w:val="24"/>
          <w:lang w:eastAsia="ja-JP"/>
        </w:rPr>
        <w:t xml:space="preserve">, G. Huang, A.I. Mourikis, S.I. </w:t>
      </w:r>
      <w:proofErr w:type="spellStart"/>
      <w:r w:rsidRPr="00253585">
        <w:rPr>
          <w:rFonts w:ascii="Times New Roman" w:eastAsia="MS Mincho" w:hAnsi="Times New Roman" w:cs="Times New Roman"/>
          <w:sz w:val="24"/>
          <w:szCs w:val="24"/>
          <w:lang w:eastAsia="ja-JP"/>
        </w:rPr>
        <w:t>Roumeliotis</w:t>
      </w:r>
      <w:proofErr w:type="spellEnd"/>
      <w:r w:rsidRPr="00253585">
        <w:rPr>
          <w:rFonts w:ascii="Times New Roman" w:eastAsia="MS Mincho" w:hAnsi="Times New Roman" w:cs="Times New Roman"/>
          <w:sz w:val="24"/>
          <w:szCs w:val="24"/>
          <w:lang w:eastAsia="ja-JP"/>
        </w:rPr>
        <w:t>: “</w:t>
      </w:r>
      <w:proofErr w:type="spellStart"/>
      <w:r w:rsidRPr="00253585">
        <w:rPr>
          <w:rFonts w:ascii="Times New Roman" w:eastAsia="MS Mincho" w:hAnsi="Times New Roman" w:cs="Times New Roman"/>
          <w:sz w:val="24"/>
          <w:szCs w:val="24"/>
          <w:lang w:eastAsia="ja-JP"/>
        </w:rPr>
        <w:t>Observability</w:t>
      </w:r>
      <w:proofErr w:type="spellEnd"/>
      <w:r w:rsidRPr="00253585">
        <w:rPr>
          <w:rFonts w:ascii="Times New Roman" w:eastAsia="MS Mincho" w:hAnsi="Times New Roman" w:cs="Times New Roman"/>
          <w:sz w:val="24"/>
          <w:szCs w:val="24"/>
          <w:lang w:eastAsia="ja-JP"/>
        </w:rPr>
        <w:t xml:space="preserve">-based Consistent EKF Estimators for Multi-robot Cooperative Localization,” </w:t>
      </w:r>
      <w:r w:rsidRPr="00253585">
        <w:rPr>
          <w:rFonts w:ascii="Times New Roman" w:eastAsia="MS Mincho" w:hAnsi="Times New Roman" w:cs="Times New Roman"/>
          <w:i/>
          <w:sz w:val="24"/>
          <w:szCs w:val="24"/>
          <w:lang w:eastAsia="ja-JP"/>
        </w:rPr>
        <w:t>Autonomous Robots</w:t>
      </w:r>
      <w:r w:rsidRPr="00253585">
        <w:rPr>
          <w:rFonts w:ascii="Times New Roman" w:eastAsia="MS Mincho" w:hAnsi="Times New Roman" w:cs="Times New Roman"/>
          <w:sz w:val="24"/>
          <w:szCs w:val="24"/>
          <w:lang w:eastAsia="ja-JP"/>
        </w:rPr>
        <w:t>, 30(1), pp. 99-122, January 2011.</w:t>
      </w:r>
    </w:p>
    <w:p w:rsidR="00253585" w:rsidRPr="00253585" w:rsidRDefault="00253585" w:rsidP="00253585">
      <w:pPr>
        <w:autoSpaceDE w:val="0"/>
        <w:autoSpaceDN w:val="0"/>
        <w:adjustRightInd w:val="0"/>
        <w:spacing w:after="0" w:line="240" w:lineRule="auto"/>
        <w:ind w:left="720" w:hanging="720"/>
        <w:jc w:val="both"/>
        <w:rPr>
          <w:rFonts w:ascii="Times New Roman" w:eastAsia="MS Mincho" w:hAnsi="Times New Roman" w:cs="Times New Roman"/>
          <w:sz w:val="24"/>
          <w:szCs w:val="24"/>
          <w:lang w:eastAsia="ja-JP"/>
        </w:rPr>
      </w:pPr>
      <w:r w:rsidRPr="00253585">
        <w:rPr>
          <w:rFonts w:ascii="Times New Roman" w:eastAsia="MS Mincho" w:hAnsi="Times New Roman" w:cs="Times New Roman"/>
          <w:sz w:val="24"/>
          <w:szCs w:val="24"/>
          <w:lang w:eastAsia="ja-JP"/>
        </w:rPr>
        <w:t xml:space="preserve">G. Huang, A.I. Mourikis, S.I. </w:t>
      </w:r>
      <w:proofErr w:type="spellStart"/>
      <w:r w:rsidRPr="00253585">
        <w:rPr>
          <w:rFonts w:ascii="Times New Roman" w:eastAsia="MS Mincho" w:hAnsi="Times New Roman" w:cs="Times New Roman"/>
          <w:sz w:val="24"/>
          <w:szCs w:val="24"/>
          <w:lang w:eastAsia="ja-JP"/>
        </w:rPr>
        <w:t>Roumeliotis</w:t>
      </w:r>
      <w:proofErr w:type="spellEnd"/>
      <w:r w:rsidRPr="00253585">
        <w:rPr>
          <w:rFonts w:ascii="Times New Roman" w:eastAsia="MS Mincho" w:hAnsi="Times New Roman" w:cs="Times New Roman"/>
          <w:sz w:val="24"/>
          <w:szCs w:val="24"/>
          <w:lang w:eastAsia="ja-JP"/>
        </w:rPr>
        <w:t>: “</w:t>
      </w:r>
      <w:proofErr w:type="spellStart"/>
      <w:r w:rsidRPr="00253585">
        <w:rPr>
          <w:rFonts w:ascii="Times New Roman" w:eastAsia="MS Mincho" w:hAnsi="Times New Roman" w:cs="Times New Roman"/>
          <w:sz w:val="24"/>
          <w:szCs w:val="24"/>
          <w:lang w:eastAsia="ja-JP"/>
        </w:rPr>
        <w:t>Observability</w:t>
      </w:r>
      <w:proofErr w:type="spellEnd"/>
      <w:r w:rsidRPr="00253585">
        <w:rPr>
          <w:rFonts w:ascii="Times New Roman" w:eastAsia="MS Mincho" w:hAnsi="Times New Roman" w:cs="Times New Roman"/>
          <w:sz w:val="24"/>
          <w:szCs w:val="24"/>
          <w:lang w:eastAsia="ja-JP"/>
        </w:rPr>
        <w:t xml:space="preserve">-based Rules for Designing Consistent EKF SLAM Estimators,” </w:t>
      </w:r>
      <w:r w:rsidRPr="00253585">
        <w:rPr>
          <w:rFonts w:ascii="Times New Roman" w:eastAsia="MS Mincho" w:hAnsi="Times New Roman" w:cs="Times New Roman"/>
          <w:i/>
          <w:sz w:val="24"/>
          <w:szCs w:val="24"/>
          <w:lang w:eastAsia="ja-JP"/>
        </w:rPr>
        <w:t>International Journal of Robotics Research</w:t>
      </w:r>
      <w:r w:rsidRPr="00253585">
        <w:rPr>
          <w:rFonts w:ascii="Times New Roman" w:eastAsia="MS Mincho" w:hAnsi="Times New Roman" w:cs="Times New Roman"/>
          <w:sz w:val="24"/>
          <w:szCs w:val="24"/>
          <w:lang w:eastAsia="ja-JP"/>
        </w:rPr>
        <w:t>, 29(5), pp. 502-528, April 2010.</w:t>
      </w:r>
    </w:p>
    <w:p w:rsidR="00253585" w:rsidRPr="00253585" w:rsidRDefault="00253585" w:rsidP="00253585">
      <w:pPr>
        <w:spacing w:after="0" w:line="240" w:lineRule="auto"/>
        <w:ind w:left="72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A.I. Mourikis, N. </w:t>
      </w:r>
      <w:proofErr w:type="spellStart"/>
      <w:r w:rsidRPr="00253585">
        <w:rPr>
          <w:rFonts w:ascii="Times New Roman" w:eastAsia="Times New Roman" w:hAnsi="Times New Roman" w:cs="Times New Roman"/>
          <w:sz w:val="24"/>
          <w:szCs w:val="24"/>
        </w:rPr>
        <w:t>Trawny</w:t>
      </w:r>
      <w:proofErr w:type="spellEnd"/>
      <w:r w:rsidRPr="00253585">
        <w:rPr>
          <w:rFonts w:ascii="Times New Roman" w:eastAsia="Times New Roman" w:hAnsi="Times New Roman" w:cs="Times New Roman"/>
          <w:sz w:val="24"/>
          <w:szCs w:val="24"/>
        </w:rPr>
        <w:t xml:space="preserve">, S.I. </w:t>
      </w:r>
      <w:proofErr w:type="spellStart"/>
      <w:r w:rsidRPr="00253585">
        <w:rPr>
          <w:rFonts w:ascii="Times New Roman" w:eastAsia="Times New Roman" w:hAnsi="Times New Roman" w:cs="Times New Roman"/>
          <w:sz w:val="24"/>
          <w:szCs w:val="24"/>
        </w:rPr>
        <w:t>Roumeliotis</w:t>
      </w:r>
      <w:proofErr w:type="spellEnd"/>
      <w:r w:rsidRPr="00253585">
        <w:rPr>
          <w:rFonts w:ascii="Times New Roman" w:eastAsia="Times New Roman" w:hAnsi="Times New Roman" w:cs="Times New Roman"/>
          <w:sz w:val="24"/>
          <w:szCs w:val="24"/>
        </w:rPr>
        <w:t xml:space="preserve">, A. Johnson, A. </w:t>
      </w:r>
      <w:proofErr w:type="spellStart"/>
      <w:r w:rsidRPr="00253585">
        <w:rPr>
          <w:rFonts w:ascii="Times New Roman" w:eastAsia="Times New Roman" w:hAnsi="Times New Roman" w:cs="Times New Roman"/>
          <w:sz w:val="24"/>
          <w:szCs w:val="24"/>
        </w:rPr>
        <w:t>Ansar</w:t>
      </w:r>
      <w:proofErr w:type="spellEnd"/>
      <w:r w:rsidRPr="00253585">
        <w:rPr>
          <w:rFonts w:ascii="Times New Roman" w:eastAsia="Times New Roman" w:hAnsi="Times New Roman" w:cs="Times New Roman"/>
          <w:sz w:val="24"/>
          <w:szCs w:val="24"/>
        </w:rPr>
        <w:t xml:space="preserve">, L. </w:t>
      </w:r>
      <w:proofErr w:type="spellStart"/>
      <w:r w:rsidRPr="00253585">
        <w:rPr>
          <w:rFonts w:ascii="Times New Roman" w:eastAsia="Times New Roman" w:hAnsi="Times New Roman" w:cs="Times New Roman"/>
          <w:sz w:val="24"/>
          <w:szCs w:val="24"/>
        </w:rPr>
        <w:t>Matthies</w:t>
      </w:r>
      <w:proofErr w:type="spellEnd"/>
      <w:r w:rsidRPr="00253585">
        <w:rPr>
          <w:rFonts w:ascii="Times New Roman" w:eastAsia="Times New Roman" w:hAnsi="Times New Roman" w:cs="Times New Roman"/>
          <w:sz w:val="24"/>
          <w:szCs w:val="24"/>
        </w:rPr>
        <w:t>: “Vision-Aided Inertial Navigation for Spacecraft Entry, Descent, and Landing,”</w:t>
      </w:r>
      <w:r w:rsidRPr="00253585">
        <w:rPr>
          <w:rFonts w:ascii="Times New Roman" w:eastAsia="Times New Roman" w:hAnsi="Times New Roman" w:cs="Times New Roman"/>
          <w:i/>
          <w:sz w:val="24"/>
          <w:szCs w:val="24"/>
        </w:rPr>
        <w:t xml:space="preserve"> IEEE Transactions on Robotics</w:t>
      </w:r>
      <w:r w:rsidRPr="00253585">
        <w:rPr>
          <w:rFonts w:ascii="Times New Roman" w:eastAsia="Times New Roman" w:hAnsi="Times New Roman" w:cs="Times New Roman"/>
          <w:sz w:val="24"/>
          <w:szCs w:val="24"/>
        </w:rPr>
        <w:t>, 25(2), pp. 264-280, April 2009.</w:t>
      </w:r>
    </w:p>
    <w:p w:rsidR="00253585" w:rsidRPr="00253585" w:rsidRDefault="00253585" w:rsidP="00253585">
      <w:pPr>
        <w:spacing w:after="0" w:line="240" w:lineRule="auto"/>
        <w:ind w:left="72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A.I. Mourikis, S.I. </w:t>
      </w:r>
      <w:proofErr w:type="spellStart"/>
      <w:r w:rsidRPr="00253585">
        <w:rPr>
          <w:rFonts w:ascii="Times New Roman" w:eastAsia="Times New Roman" w:hAnsi="Times New Roman" w:cs="Times New Roman"/>
          <w:sz w:val="24"/>
          <w:szCs w:val="24"/>
        </w:rPr>
        <w:t>Roumeliotis</w:t>
      </w:r>
      <w:proofErr w:type="spellEnd"/>
      <w:r w:rsidRPr="00253585">
        <w:rPr>
          <w:rFonts w:ascii="Times New Roman" w:eastAsia="Times New Roman" w:hAnsi="Times New Roman" w:cs="Times New Roman"/>
          <w:sz w:val="24"/>
          <w:szCs w:val="24"/>
        </w:rPr>
        <w:t>, J.W. Burdick: “</w:t>
      </w:r>
      <w:r w:rsidRPr="00253585">
        <w:rPr>
          <w:rFonts w:ascii="Times New Roman" w:eastAsia="Times New Roman" w:hAnsi="Times New Roman" w:cs="Times New Roman"/>
          <w:bCs/>
          <w:sz w:val="24"/>
          <w:szCs w:val="24"/>
        </w:rPr>
        <w:t>SC-KF Mobile Robot Localization: A Stochastic Cloning-</w:t>
      </w:r>
      <w:proofErr w:type="spellStart"/>
      <w:r w:rsidRPr="00253585">
        <w:rPr>
          <w:rFonts w:ascii="Times New Roman" w:eastAsia="Times New Roman" w:hAnsi="Times New Roman" w:cs="Times New Roman"/>
          <w:bCs/>
          <w:sz w:val="24"/>
          <w:szCs w:val="24"/>
        </w:rPr>
        <w:t>Kalman</w:t>
      </w:r>
      <w:proofErr w:type="spellEnd"/>
      <w:r w:rsidRPr="00253585">
        <w:rPr>
          <w:rFonts w:ascii="Times New Roman" w:eastAsia="Times New Roman" w:hAnsi="Times New Roman" w:cs="Times New Roman"/>
          <w:bCs/>
          <w:sz w:val="24"/>
          <w:szCs w:val="24"/>
        </w:rPr>
        <w:t xml:space="preserve"> Filter for Processing Relative-State Measurements,” </w:t>
      </w:r>
      <w:r w:rsidRPr="00253585">
        <w:rPr>
          <w:rFonts w:ascii="Times New Roman" w:eastAsia="Times New Roman" w:hAnsi="Times New Roman" w:cs="Times New Roman"/>
          <w:i/>
          <w:iCs/>
          <w:sz w:val="24"/>
          <w:szCs w:val="24"/>
        </w:rPr>
        <w:t>IEEE Transactions on Robotics,</w:t>
      </w:r>
      <w:r w:rsidRPr="00253585">
        <w:rPr>
          <w:rFonts w:ascii="Times New Roman" w:eastAsia="Times New Roman" w:hAnsi="Times New Roman" w:cs="Times New Roman"/>
          <w:sz w:val="24"/>
          <w:szCs w:val="24"/>
        </w:rPr>
        <w:t xml:space="preserve"> 23(4), pp. 717-730, August 2007.  </w:t>
      </w:r>
    </w:p>
    <w:p w:rsidR="00253585" w:rsidRPr="00253585" w:rsidRDefault="00253585" w:rsidP="00253585">
      <w:pPr>
        <w:spacing w:after="0" w:line="240" w:lineRule="auto"/>
        <w:ind w:left="72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A.I. Mourikis, N. </w:t>
      </w:r>
      <w:proofErr w:type="spellStart"/>
      <w:r w:rsidRPr="00253585">
        <w:rPr>
          <w:rFonts w:ascii="Times New Roman" w:eastAsia="Times New Roman" w:hAnsi="Times New Roman" w:cs="Times New Roman"/>
          <w:sz w:val="24"/>
          <w:szCs w:val="24"/>
        </w:rPr>
        <w:t>Trawny</w:t>
      </w:r>
      <w:proofErr w:type="spellEnd"/>
      <w:r w:rsidRPr="00253585">
        <w:rPr>
          <w:rFonts w:ascii="Times New Roman" w:eastAsia="Times New Roman" w:hAnsi="Times New Roman" w:cs="Times New Roman"/>
          <w:sz w:val="24"/>
          <w:szCs w:val="24"/>
        </w:rPr>
        <w:t xml:space="preserve">, S.I. </w:t>
      </w:r>
      <w:proofErr w:type="spellStart"/>
      <w:r w:rsidRPr="00253585">
        <w:rPr>
          <w:rFonts w:ascii="Times New Roman" w:eastAsia="Times New Roman" w:hAnsi="Times New Roman" w:cs="Times New Roman"/>
          <w:sz w:val="24"/>
          <w:szCs w:val="24"/>
        </w:rPr>
        <w:t>Roumeliotis</w:t>
      </w:r>
      <w:proofErr w:type="spellEnd"/>
      <w:r w:rsidRPr="00253585">
        <w:rPr>
          <w:rFonts w:ascii="Times New Roman" w:eastAsia="Times New Roman" w:hAnsi="Times New Roman" w:cs="Times New Roman"/>
          <w:sz w:val="24"/>
          <w:szCs w:val="24"/>
        </w:rPr>
        <w:t xml:space="preserve">, D.M. </w:t>
      </w:r>
      <w:proofErr w:type="spellStart"/>
      <w:r w:rsidRPr="00253585">
        <w:rPr>
          <w:rFonts w:ascii="Times New Roman" w:eastAsia="Times New Roman" w:hAnsi="Times New Roman" w:cs="Times New Roman"/>
          <w:sz w:val="24"/>
          <w:szCs w:val="24"/>
        </w:rPr>
        <w:t>Helmick</w:t>
      </w:r>
      <w:proofErr w:type="spellEnd"/>
      <w:r w:rsidRPr="00253585">
        <w:rPr>
          <w:rFonts w:ascii="Times New Roman" w:eastAsia="Times New Roman" w:hAnsi="Times New Roman" w:cs="Times New Roman"/>
          <w:sz w:val="24"/>
          <w:szCs w:val="24"/>
        </w:rPr>
        <w:t xml:space="preserve">, L. </w:t>
      </w:r>
      <w:proofErr w:type="spellStart"/>
      <w:r w:rsidRPr="00253585">
        <w:rPr>
          <w:rFonts w:ascii="Times New Roman" w:eastAsia="Times New Roman" w:hAnsi="Times New Roman" w:cs="Times New Roman"/>
          <w:sz w:val="24"/>
          <w:szCs w:val="24"/>
        </w:rPr>
        <w:t>Matthies</w:t>
      </w:r>
      <w:proofErr w:type="spellEnd"/>
      <w:r w:rsidRPr="00253585">
        <w:rPr>
          <w:rFonts w:ascii="Times New Roman" w:eastAsia="Times New Roman" w:hAnsi="Times New Roman" w:cs="Times New Roman"/>
          <w:sz w:val="24"/>
          <w:szCs w:val="24"/>
        </w:rPr>
        <w:t>: “</w:t>
      </w:r>
      <w:r w:rsidRPr="00253585">
        <w:rPr>
          <w:rFonts w:ascii="Times New Roman" w:eastAsia="Times New Roman" w:hAnsi="Times New Roman" w:cs="Times New Roman"/>
          <w:bCs/>
          <w:sz w:val="24"/>
          <w:szCs w:val="24"/>
        </w:rPr>
        <w:t>Autonomous Stair Climbing for Tracked Vehicles</w:t>
      </w:r>
      <w:r w:rsidRPr="00253585">
        <w:rPr>
          <w:rFonts w:ascii="Times New Roman" w:eastAsia="Times New Roman" w:hAnsi="Times New Roman" w:cs="Times New Roman"/>
          <w:sz w:val="24"/>
          <w:szCs w:val="24"/>
        </w:rPr>
        <w:t>,” Vision and Robotics, Joint issue of the</w:t>
      </w:r>
      <w:r w:rsidRPr="00253585">
        <w:rPr>
          <w:rFonts w:ascii="Times New Roman" w:eastAsia="Times New Roman" w:hAnsi="Times New Roman" w:cs="Times New Roman"/>
          <w:i/>
          <w:iCs/>
          <w:sz w:val="24"/>
          <w:szCs w:val="24"/>
        </w:rPr>
        <w:t xml:space="preserve"> International Journal of Computer Vision </w:t>
      </w:r>
      <w:r w:rsidRPr="00253585">
        <w:rPr>
          <w:rFonts w:ascii="Times New Roman" w:eastAsia="Times New Roman" w:hAnsi="Times New Roman" w:cs="Times New Roman"/>
          <w:sz w:val="24"/>
          <w:szCs w:val="24"/>
        </w:rPr>
        <w:t xml:space="preserve">and the </w:t>
      </w:r>
      <w:r w:rsidRPr="00253585">
        <w:rPr>
          <w:rFonts w:ascii="Times New Roman" w:eastAsia="Times New Roman" w:hAnsi="Times New Roman" w:cs="Times New Roman"/>
          <w:i/>
          <w:iCs/>
          <w:sz w:val="24"/>
          <w:szCs w:val="24"/>
        </w:rPr>
        <w:t xml:space="preserve">International Journal of Robotics Research, </w:t>
      </w:r>
      <w:r w:rsidRPr="00253585">
        <w:rPr>
          <w:rFonts w:ascii="Times New Roman" w:eastAsia="Times New Roman" w:hAnsi="Times New Roman" w:cs="Times New Roman"/>
          <w:sz w:val="24"/>
          <w:szCs w:val="24"/>
        </w:rPr>
        <w:t>26(7), pp.737-758, July 2007.</w:t>
      </w:r>
    </w:p>
    <w:p w:rsidR="00253585" w:rsidRPr="00253585" w:rsidRDefault="00253585" w:rsidP="00253585">
      <w:pPr>
        <w:spacing w:after="0" w:line="240" w:lineRule="auto"/>
        <w:ind w:left="720" w:hanging="720"/>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A.I. Mourikis, S.I. </w:t>
      </w:r>
      <w:proofErr w:type="spellStart"/>
      <w:r w:rsidRPr="00253585">
        <w:rPr>
          <w:rFonts w:ascii="Times New Roman" w:eastAsia="Times New Roman" w:hAnsi="Times New Roman" w:cs="Times New Roman"/>
          <w:sz w:val="24"/>
          <w:szCs w:val="24"/>
        </w:rPr>
        <w:t>Roumeliotis</w:t>
      </w:r>
      <w:proofErr w:type="spellEnd"/>
      <w:r w:rsidRPr="00253585">
        <w:rPr>
          <w:rFonts w:ascii="Times New Roman" w:eastAsia="Times New Roman" w:hAnsi="Times New Roman" w:cs="Times New Roman"/>
          <w:sz w:val="24"/>
          <w:szCs w:val="24"/>
        </w:rPr>
        <w:t>: “</w:t>
      </w:r>
      <w:r w:rsidRPr="00253585">
        <w:rPr>
          <w:rFonts w:ascii="Times New Roman" w:eastAsia="Times New Roman" w:hAnsi="Times New Roman" w:cs="Times New Roman"/>
          <w:bCs/>
          <w:sz w:val="24"/>
          <w:szCs w:val="24"/>
        </w:rPr>
        <w:t xml:space="preserve">A Multi-state Constraint </w:t>
      </w:r>
      <w:proofErr w:type="spellStart"/>
      <w:r w:rsidRPr="00253585">
        <w:rPr>
          <w:rFonts w:ascii="Times New Roman" w:eastAsia="Times New Roman" w:hAnsi="Times New Roman" w:cs="Times New Roman"/>
          <w:bCs/>
          <w:sz w:val="24"/>
          <w:szCs w:val="24"/>
        </w:rPr>
        <w:t>Kalman</w:t>
      </w:r>
      <w:proofErr w:type="spellEnd"/>
      <w:r w:rsidRPr="00253585">
        <w:rPr>
          <w:rFonts w:ascii="Times New Roman" w:eastAsia="Times New Roman" w:hAnsi="Times New Roman" w:cs="Times New Roman"/>
          <w:bCs/>
          <w:sz w:val="24"/>
          <w:szCs w:val="24"/>
        </w:rPr>
        <w:t xml:space="preserve"> Filter for Vision-Aided Inertial Navigation</w:t>
      </w:r>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iCs/>
          <w:sz w:val="24"/>
          <w:szCs w:val="24"/>
        </w:rPr>
        <w:t>Proceedings of the IEEE International Conference on Robotics and Automation</w:t>
      </w:r>
      <w:r w:rsidRPr="00253585">
        <w:rPr>
          <w:rFonts w:ascii="Times New Roman" w:eastAsia="Times New Roman" w:hAnsi="Times New Roman" w:cs="Times New Roman"/>
          <w:sz w:val="24"/>
          <w:szCs w:val="24"/>
        </w:rPr>
        <w:t>, April 10-14 2007, Rome, Italy, pp. 3565-3572.</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2011</w:t>
      </w:r>
    </w:p>
    <w:p w:rsidR="00253585" w:rsidRPr="00253585" w:rsidRDefault="00253585" w:rsidP="0025358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br w:type="page"/>
      </w:r>
      <w:r w:rsidRPr="00253585">
        <w:rPr>
          <w:rFonts w:ascii="Times New Roman" w:eastAsia="Times New Roman" w:hAnsi="Times New Roman" w:cs="Times New Roman"/>
          <w:b/>
          <w:bCs/>
          <w:sz w:val="24"/>
          <w:szCs w:val="24"/>
        </w:rPr>
        <w:lastRenderedPageBreak/>
        <w:t>Mihri Ozkan</w:t>
      </w:r>
    </w:p>
    <w:p w:rsidR="00253585" w:rsidRPr="00253585" w:rsidRDefault="00253585" w:rsidP="00253585">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Professor, Electrical Engineering</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Education</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b/>
          <w:bCs/>
          <w:sz w:val="24"/>
          <w:szCs w:val="24"/>
        </w:rPr>
        <w:t>Ph.D</w:t>
      </w:r>
      <w:proofErr w:type="spellEnd"/>
      <w:r w:rsidRPr="00253585">
        <w:rPr>
          <w:rFonts w:ascii="Times New Roman" w:eastAsia="Times New Roman" w:hAnsi="Times New Roman" w:cs="Times New Roman"/>
          <w:sz w:val="24"/>
          <w:szCs w:val="24"/>
        </w:rPr>
        <w:t>, Electrical and Computer Engineering, University of California at San Diego</w:t>
      </w:r>
      <w:r w:rsidRPr="00253585">
        <w:rPr>
          <w:rFonts w:ascii="Times New Roman" w:eastAsia="Times New Roman" w:hAnsi="Times New Roman" w:cs="Times New Roman"/>
          <w:sz w:val="24"/>
          <w:szCs w:val="24"/>
        </w:rPr>
        <w:tab/>
        <w:t xml:space="preserve">    2001</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M.S.</w:t>
      </w:r>
      <w:r w:rsidRPr="00253585">
        <w:rPr>
          <w:rFonts w:ascii="Times New Roman" w:eastAsia="Times New Roman" w:hAnsi="Times New Roman" w:cs="Times New Roman"/>
          <w:sz w:val="24"/>
          <w:szCs w:val="24"/>
        </w:rPr>
        <w:t>, Materials Science and Engineering, Stanford University, Stanford, CA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1994</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M.S.</w:t>
      </w:r>
      <w:r w:rsidRPr="00253585">
        <w:rPr>
          <w:rFonts w:ascii="Times New Roman" w:eastAsia="Times New Roman" w:hAnsi="Times New Roman" w:cs="Times New Roman"/>
          <w:sz w:val="24"/>
          <w:szCs w:val="24"/>
        </w:rPr>
        <w:t>, Metallurgical Engineering, University of Illinois at Urbana-Champaign, IL</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1991</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 xml:space="preserve">B.S., </w:t>
      </w:r>
      <w:r w:rsidRPr="00253585">
        <w:rPr>
          <w:rFonts w:ascii="Times New Roman" w:eastAsia="Times New Roman" w:hAnsi="Times New Roman" w:cs="Times New Roman"/>
          <w:sz w:val="24"/>
          <w:szCs w:val="24"/>
        </w:rPr>
        <w:t>Metallurgical Engineering, Middle East Technical University, Ankara, Turkey</w:t>
      </w:r>
      <w:r w:rsidRPr="00253585">
        <w:rPr>
          <w:rFonts w:ascii="Times New Roman" w:eastAsia="Times New Roman" w:hAnsi="Times New Roman" w:cs="Times New Roman"/>
          <w:sz w:val="24"/>
          <w:szCs w:val="24"/>
        </w:rPr>
        <w:tab/>
        <w:t xml:space="preserve">    1988</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Academic Experience</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2009- present Professor</w:t>
      </w:r>
      <w:r w:rsidRPr="00253585">
        <w:rPr>
          <w:rFonts w:ascii="Times New Roman" w:eastAsia="Times New Roman" w:hAnsi="Times New Roman" w:cs="Times New Roman"/>
          <w:sz w:val="24"/>
          <w:szCs w:val="24"/>
        </w:rPr>
        <w:t xml:space="preserve">, Electrical Engineering, UCR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2006- 2008 Associate Professor</w:t>
      </w:r>
      <w:r w:rsidRPr="00253585">
        <w:rPr>
          <w:rFonts w:ascii="Times New Roman" w:eastAsia="Times New Roman" w:hAnsi="Times New Roman" w:cs="Times New Roman"/>
          <w:sz w:val="24"/>
          <w:szCs w:val="24"/>
        </w:rPr>
        <w:t xml:space="preserve">, Electrical Engineering, UCR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Fall 2001- 2006 Assistant Professor</w:t>
      </w:r>
      <w:r w:rsidRPr="00253585">
        <w:rPr>
          <w:rFonts w:ascii="Times New Roman" w:eastAsia="Times New Roman" w:hAnsi="Times New Roman" w:cs="Times New Roman"/>
          <w:sz w:val="24"/>
          <w:szCs w:val="24"/>
        </w:rPr>
        <w:t xml:space="preserve">, Electrical Engineering, UCR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 xml:space="preserve">Non-Academic Experience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1995-1997 Process Development Engineer</w:t>
      </w:r>
      <w:r w:rsidRPr="00253585">
        <w:rPr>
          <w:rFonts w:ascii="Times New Roman" w:eastAsia="Times New Roman" w:hAnsi="Times New Roman" w:cs="Times New Roman"/>
          <w:sz w:val="24"/>
          <w:szCs w:val="24"/>
        </w:rPr>
        <w:t xml:space="preserve">, Applied Materials Inc., Santa Clara, CA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 xml:space="preserve">1995-1994 Process Engineer, </w:t>
      </w:r>
      <w:r w:rsidRPr="00253585">
        <w:rPr>
          <w:rFonts w:ascii="Times New Roman" w:eastAsia="Times New Roman" w:hAnsi="Times New Roman" w:cs="Times New Roman"/>
          <w:sz w:val="24"/>
          <w:szCs w:val="24"/>
        </w:rPr>
        <w:t xml:space="preserve">Analog Devices Inc., Santa Clara, CA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Cs/>
          <w:sz w:val="24"/>
          <w:szCs w:val="24"/>
        </w:rPr>
        <w:t xml:space="preserve">1/94-10/94 Co-op engineer, </w:t>
      </w:r>
      <w:r w:rsidRPr="00253585">
        <w:rPr>
          <w:rFonts w:ascii="Times New Roman" w:eastAsia="Times New Roman" w:hAnsi="Times New Roman" w:cs="Times New Roman"/>
          <w:sz w:val="24"/>
          <w:szCs w:val="24"/>
        </w:rPr>
        <w:t xml:space="preserve">IBM </w:t>
      </w:r>
      <w:proofErr w:type="spellStart"/>
      <w:r w:rsidRPr="00253585">
        <w:rPr>
          <w:rFonts w:ascii="Times New Roman" w:eastAsia="Times New Roman" w:hAnsi="Times New Roman" w:cs="Times New Roman"/>
          <w:sz w:val="24"/>
          <w:szCs w:val="24"/>
        </w:rPr>
        <w:t>Almaden</w:t>
      </w:r>
      <w:proofErr w:type="spellEnd"/>
      <w:r w:rsidRPr="00253585">
        <w:rPr>
          <w:rFonts w:ascii="Times New Roman" w:eastAsia="Times New Roman" w:hAnsi="Times New Roman" w:cs="Times New Roman"/>
          <w:sz w:val="24"/>
          <w:szCs w:val="24"/>
        </w:rPr>
        <w:t xml:space="preserve"> Research Center, San Jose, CA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 xml:space="preserve">Current Memberships in Professional Organizations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MRS, AAAS, IEEE, AAUW, SWE</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Honors and Awards</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Research Recognition Award, by the International Conference on New Trends in Nanotechnology, Ankara (2010)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“National Medal for Engineering Science Young Investigator ”, by the Society of Engineering Science (2009)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“Young Frontier in Engineering” Honor by the National Academy of Engineering (2008)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“Finalist” Featured at the Bridge Magazine by the National Academy of Engineering (2008)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“Inventor Recognition Award”, The Focus Center Research Program Global Research Collaboration (FCRP/GRC), Semiconductor Research Corporation (2008)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“Young Investigator Award”, by the Army (2006)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“Distinguished Engineering Educator of the Year Award” by the National Engineers’ Council (2006)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“National Emerging Scholar Award” by the American Association of University Women (2005)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“Nifty Fifty of San Diego’s Most Inspiring Scientist” Honor, by the San Diego Science Festival (2008-9)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“2006 Referee of the Year” Award by the Journal of Biomedical </w:t>
      </w:r>
      <w:proofErr w:type="spellStart"/>
      <w:r w:rsidRPr="00253585">
        <w:rPr>
          <w:rFonts w:ascii="Times New Roman" w:eastAsia="Times New Roman" w:hAnsi="Times New Roman" w:cs="Times New Roman"/>
          <w:sz w:val="24"/>
          <w:szCs w:val="24"/>
        </w:rPr>
        <w:t>Microdevices</w:t>
      </w:r>
      <w:proofErr w:type="spellEnd"/>
      <w:r w:rsidRPr="00253585">
        <w:rPr>
          <w:rFonts w:ascii="Times New Roman" w:eastAsia="Times New Roman" w:hAnsi="Times New Roman" w:cs="Times New Roman"/>
          <w:sz w:val="24"/>
          <w:szCs w:val="24"/>
        </w:rPr>
        <w:t xml:space="preserve"> (2007)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“Scientist in Nanotechnology Recognition” Award, Nanotechnology Workshop, by </w:t>
      </w:r>
      <w:proofErr w:type="spellStart"/>
      <w:r w:rsidRPr="00253585">
        <w:rPr>
          <w:rFonts w:ascii="Times New Roman" w:eastAsia="Times New Roman" w:hAnsi="Times New Roman" w:cs="Times New Roman"/>
          <w:sz w:val="24"/>
          <w:szCs w:val="24"/>
        </w:rPr>
        <w:t>Bilkent</w:t>
      </w:r>
      <w:proofErr w:type="spellEnd"/>
      <w:r w:rsidRPr="00253585">
        <w:rPr>
          <w:rFonts w:ascii="Times New Roman" w:eastAsia="Times New Roman" w:hAnsi="Times New Roman" w:cs="Times New Roman"/>
          <w:sz w:val="24"/>
          <w:szCs w:val="24"/>
        </w:rPr>
        <w:t xml:space="preserve"> University, Turkey (2006)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“Visionary Science Award”, </w:t>
      </w:r>
      <w:proofErr w:type="spellStart"/>
      <w:r w:rsidRPr="00253585">
        <w:rPr>
          <w:rFonts w:ascii="Times New Roman" w:eastAsia="Times New Roman" w:hAnsi="Times New Roman" w:cs="Times New Roman"/>
          <w:sz w:val="24"/>
          <w:szCs w:val="24"/>
        </w:rPr>
        <w:t>BioMEMS</w:t>
      </w:r>
      <w:proofErr w:type="spellEnd"/>
      <w:r w:rsidRPr="00253585">
        <w:rPr>
          <w:rFonts w:ascii="Times New Roman" w:eastAsia="Times New Roman" w:hAnsi="Times New Roman" w:cs="Times New Roman"/>
          <w:sz w:val="24"/>
          <w:szCs w:val="24"/>
        </w:rPr>
        <w:t xml:space="preserve"> and Biomedical Nanotechnology Conference, Washington (2003)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 xml:space="preserve">“Achievement in Technical Ingenuity” Award, Inland Empire Economic Partnership (2003)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"Research Leadership Recognition Award" from CORE21 (2003)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“Grand Award for the Graduate Research Poster”, Jacobs School of Engineering, San Diego (2002)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“Graduate Student Award”, Biomedical Engineering Society, Seattle, WA (2000)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“Graduate Student Silver Award”, by the Materials Research Society, Boston (Fall 1999) </w:t>
      </w:r>
    </w:p>
    <w:p w:rsidR="00253585" w:rsidRPr="00253585" w:rsidRDefault="00253585" w:rsidP="00771F6F">
      <w:pPr>
        <w:numPr>
          <w:ilvl w:val="0"/>
          <w:numId w:val="100"/>
        </w:num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“Best Graduate Poster Award”, Jacobs School of Engineering, San Diego, (1998)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4"/>
          <w:szCs w:val="24"/>
        </w:rPr>
        <w:t xml:space="preserve">Selected Service Activities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2008-2010: Departmental Colloquium Organizer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2010-2011: Chair of the committee for recruitment of Board of Advisors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2010: Selected Graphene Symposium Organizer on Campus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2008: Member of new faculty mentorship program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2008: Chancellor’s Diversity Postdoctoral Fellowship Selection Committee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2009: Honor’s program committee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2011: Member of confidential performance committee assigned by the EVC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Selected Publications (</w:t>
      </w:r>
      <w:r w:rsidRPr="00253585">
        <w:rPr>
          <w:rFonts w:ascii="Times New Roman" w:eastAsia="Times New Roman" w:hAnsi="Times New Roman" w:cs="Times New Roman"/>
          <w:sz w:val="24"/>
          <w:szCs w:val="24"/>
        </w:rPr>
        <w:t>more than 130 peer reviewed articles, 9 book chapters, 1 book)</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RK Paul, M </w:t>
      </w:r>
      <w:proofErr w:type="spellStart"/>
      <w:r w:rsidRPr="00253585">
        <w:rPr>
          <w:rFonts w:ascii="Times New Roman" w:eastAsia="Times New Roman" w:hAnsi="Times New Roman" w:cs="Times New Roman"/>
          <w:sz w:val="24"/>
          <w:szCs w:val="24"/>
        </w:rPr>
        <w:t>Ghazinejad</w:t>
      </w:r>
      <w:proofErr w:type="spellEnd"/>
      <w:r w:rsidRPr="00253585">
        <w:rPr>
          <w:rFonts w:ascii="Times New Roman" w:eastAsia="Times New Roman" w:hAnsi="Times New Roman" w:cs="Times New Roman"/>
          <w:sz w:val="24"/>
          <w:szCs w:val="24"/>
        </w:rPr>
        <w:t xml:space="preserve">, M </w:t>
      </w:r>
      <w:proofErr w:type="spellStart"/>
      <w:r w:rsidRPr="00253585">
        <w:rPr>
          <w:rFonts w:ascii="Times New Roman" w:eastAsia="Times New Roman" w:hAnsi="Times New Roman" w:cs="Times New Roman"/>
          <w:sz w:val="24"/>
          <w:szCs w:val="24"/>
        </w:rPr>
        <w:t>Penchev</w:t>
      </w:r>
      <w:proofErr w:type="spellEnd"/>
      <w:r w:rsidRPr="00253585">
        <w:rPr>
          <w:rFonts w:ascii="Times New Roman" w:eastAsia="Times New Roman" w:hAnsi="Times New Roman" w:cs="Times New Roman"/>
          <w:sz w:val="24"/>
          <w:szCs w:val="24"/>
        </w:rPr>
        <w:t xml:space="preserve">, J Lin, M Ozkan, CS Ozkan, “Synthesis of a Pillared Graphene Nanostructure: A Counterpart of Three-Dimensional Carbon Architectures”, </w:t>
      </w:r>
      <w:r w:rsidRPr="00253585">
        <w:rPr>
          <w:rFonts w:ascii="Times New Roman" w:eastAsia="Times New Roman" w:hAnsi="Times New Roman" w:cs="Times New Roman"/>
          <w:i/>
          <w:iCs/>
          <w:sz w:val="24"/>
          <w:szCs w:val="24"/>
        </w:rPr>
        <w:t>Small</w:t>
      </w:r>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vol</w:t>
      </w:r>
      <w:proofErr w:type="spellEnd"/>
      <w:r w:rsidRPr="00253585">
        <w:rPr>
          <w:rFonts w:ascii="Times New Roman" w:eastAsia="Times New Roman" w:hAnsi="Times New Roman" w:cs="Times New Roman"/>
          <w:sz w:val="24"/>
          <w:szCs w:val="24"/>
        </w:rPr>
        <w:t xml:space="preserve"> 6, issue 20,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2309-2313, 2010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Lin, D </w:t>
      </w:r>
      <w:proofErr w:type="spellStart"/>
      <w:r w:rsidRPr="00253585">
        <w:rPr>
          <w:rFonts w:ascii="Times New Roman" w:eastAsia="Times New Roman" w:hAnsi="Times New Roman" w:cs="Times New Roman"/>
          <w:sz w:val="24"/>
          <w:szCs w:val="24"/>
        </w:rPr>
        <w:t>Teweldebrhan</w:t>
      </w:r>
      <w:proofErr w:type="spellEnd"/>
      <w:r w:rsidRPr="00253585">
        <w:rPr>
          <w:rFonts w:ascii="Times New Roman" w:eastAsia="Times New Roman" w:hAnsi="Times New Roman" w:cs="Times New Roman"/>
          <w:sz w:val="24"/>
          <w:szCs w:val="24"/>
        </w:rPr>
        <w:t xml:space="preserve">, K Ashraf, G Liu, X Jing, Z Yan, R Li, M Ozkan, RK Lake, AA Balandin, CS. Ozkan, “Gating of Single-Layer Graphene with Single-Stranded Deoxyribonucleic Acids”, </w:t>
      </w:r>
      <w:r w:rsidRPr="00253585">
        <w:rPr>
          <w:rFonts w:ascii="Times New Roman" w:eastAsia="Times New Roman" w:hAnsi="Times New Roman" w:cs="Times New Roman"/>
          <w:i/>
          <w:iCs/>
          <w:sz w:val="24"/>
          <w:szCs w:val="24"/>
        </w:rPr>
        <w:t xml:space="preserve">Small </w:t>
      </w:r>
      <w:r w:rsidRPr="00253585">
        <w:rPr>
          <w:rFonts w:ascii="Times New Roman" w:eastAsia="Times New Roman" w:hAnsi="Times New Roman" w:cs="Times New Roman"/>
          <w:sz w:val="24"/>
          <w:szCs w:val="24"/>
        </w:rPr>
        <w:t>,</w:t>
      </w:r>
      <w:proofErr w:type="spellStart"/>
      <w:r w:rsidRPr="00253585">
        <w:rPr>
          <w:rFonts w:ascii="Times New Roman" w:eastAsia="Times New Roman" w:hAnsi="Times New Roman" w:cs="Times New Roman"/>
          <w:sz w:val="24"/>
          <w:szCs w:val="24"/>
        </w:rPr>
        <w:t>Vol</w:t>
      </w:r>
      <w:proofErr w:type="spellEnd"/>
      <w:r w:rsidRPr="00253585">
        <w:rPr>
          <w:rFonts w:ascii="Times New Roman" w:eastAsia="Times New Roman" w:hAnsi="Times New Roman" w:cs="Times New Roman"/>
          <w:sz w:val="24"/>
          <w:szCs w:val="24"/>
        </w:rPr>
        <w:t xml:space="preserve"> 6, Issue 10,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1150–1155, May 21 2010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Lin, M </w:t>
      </w:r>
      <w:proofErr w:type="spellStart"/>
      <w:r w:rsidRPr="00253585">
        <w:rPr>
          <w:rFonts w:ascii="Times New Roman" w:eastAsia="Times New Roman" w:hAnsi="Times New Roman" w:cs="Times New Roman"/>
          <w:sz w:val="24"/>
          <w:szCs w:val="24"/>
        </w:rPr>
        <w:t>Penchev</w:t>
      </w:r>
      <w:proofErr w:type="spellEnd"/>
      <w:r w:rsidRPr="00253585">
        <w:rPr>
          <w:rFonts w:ascii="Times New Roman" w:eastAsia="Times New Roman" w:hAnsi="Times New Roman" w:cs="Times New Roman"/>
          <w:sz w:val="24"/>
          <w:szCs w:val="24"/>
        </w:rPr>
        <w:t xml:space="preserve">, G Wang, RK Paul, J </w:t>
      </w:r>
      <w:proofErr w:type="spellStart"/>
      <w:r w:rsidRPr="00253585">
        <w:rPr>
          <w:rFonts w:ascii="Times New Roman" w:eastAsia="Times New Roman" w:hAnsi="Times New Roman" w:cs="Times New Roman"/>
          <w:sz w:val="24"/>
          <w:szCs w:val="24"/>
        </w:rPr>
        <w:t>Zhong</w:t>
      </w:r>
      <w:proofErr w:type="spellEnd"/>
      <w:r w:rsidRPr="00253585">
        <w:rPr>
          <w:rFonts w:ascii="Times New Roman" w:eastAsia="Times New Roman" w:hAnsi="Times New Roman" w:cs="Times New Roman"/>
          <w:sz w:val="24"/>
          <w:szCs w:val="24"/>
        </w:rPr>
        <w:t xml:space="preserve">, X Jing, M Ozkan, CS Ozkan, “Heterogeneous Graphene Nanostructures: </w:t>
      </w:r>
      <w:proofErr w:type="spellStart"/>
      <w:r w:rsidRPr="00253585">
        <w:rPr>
          <w:rFonts w:ascii="Times New Roman" w:eastAsia="Times New Roman" w:hAnsi="Times New Roman" w:cs="Times New Roman"/>
          <w:sz w:val="24"/>
          <w:szCs w:val="24"/>
        </w:rPr>
        <w:t>ZnO</w:t>
      </w:r>
      <w:proofErr w:type="spellEnd"/>
      <w:r w:rsidRPr="00253585">
        <w:rPr>
          <w:rFonts w:ascii="Times New Roman" w:eastAsia="Times New Roman" w:hAnsi="Times New Roman" w:cs="Times New Roman"/>
          <w:sz w:val="24"/>
          <w:szCs w:val="24"/>
        </w:rPr>
        <w:t xml:space="preserve"> Nanostructures Grown on Large-Area Graphene Layers”, </w:t>
      </w:r>
      <w:r w:rsidRPr="00253585">
        <w:rPr>
          <w:rFonts w:ascii="Times New Roman" w:eastAsia="Times New Roman" w:hAnsi="Times New Roman" w:cs="Times New Roman"/>
          <w:i/>
          <w:iCs/>
          <w:sz w:val="24"/>
          <w:szCs w:val="24"/>
        </w:rPr>
        <w:t>Small</w:t>
      </w:r>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Vol</w:t>
      </w:r>
      <w:proofErr w:type="spellEnd"/>
      <w:r w:rsidRPr="00253585">
        <w:rPr>
          <w:rFonts w:ascii="Times New Roman" w:eastAsia="Times New Roman" w:hAnsi="Times New Roman" w:cs="Times New Roman"/>
          <w:sz w:val="24"/>
          <w:szCs w:val="24"/>
        </w:rPr>
        <w:t xml:space="preserve"> 6, issue 21,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2448-2452, 2010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 </w:t>
      </w:r>
      <w:proofErr w:type="spellStart"/>
      <w:r w:rsidRPr="00253585">
        <w:rPr>
          <w:rFonts w:ascii="Times New Roman" w:eastAsia="Times New Roman" w:hAnsi="Times New Roman" w:cs="Times New Roman"/>
          <w:sz w:val="24"/>
          <w:szCs w:val="24"/>
        </w:rPr>
        <w:t>Galatsis</w:t>
      </w:r>
      <w:proofErr w:type="spellEnd"/>
      <w:r w:rsidRPr="00253585">
        <w:rPr>
          <w:rFonts w:ascii="Times New Roman" w:eastAsia="Times New Roman" w:hAnsi="Times New Roman" w:cs="Times New Roman"/>
          <w:sz w:val="24"/>
          <w:szCs w:val="24"/>
        </w:rPr>
        <w:t xml:space="preserve">, KL. Wang, M Ozkan, CS Ozkan, Y Huang, JP Chang, HG </w:t>
      </w:r>
      <w:proofErr w:type="spellStart"/>
      <w:r w:rsidRPr="00253585">
        <w:rPr>
          <w:rFonts w:ascii="Times New Roman" w:eastAsia="Times New Roman" w:hAnsi="Times New Roman" w:cs="Times New Roman"/>
          <w:sz w:val="24"/>
          <w:szCs w:val="24"/>
        </w:rPr>
        <w:t>Monbouquette</w:t>
      </w:r>
      <w:proofErr w:type="spellEnd"/>
      <w:r w:rsidRPr="00253585">
        <w:rPr>
          <w:rFonts w:ascii="Times New Roman" w:eastAsia="Times New Roman" w:hAnsi="Times New Roman" w:cs="Times New Roman"/>
          <w:sz w:val="24"/>
          <w:szCs w:val="24"/>
        </w:rPr>
        <w:t xml:space="preserve">, Y Chen, P </w:t>
      </w:r>
      <w:proofErr w:type="spellStart"/>
      <w:r w:rsidRPr="00253585">
        <w:rPr>
          <w:rFonts w:ascii="Times New Roman" w:eastAsia="Times New Roman" w:hAnsi="Times New Roman" w:cs="Times New Roman"/>
          <w:sz w:val="24"/>
          <w:szCs w:val="24"/>
        </w:rPr>
        <w:t>Nealey</w:t>
      </w:r>
      <w:proofErr w:type="spellEnd"/>
      <w:r w:rsidRPr="00253585">
        <w:rPr>
          <w:rFonts w:ascii="Times New Roman" w:eastAsia="Times New Roman" w:hAnsi="Times New Roman" w:cs="Times New Roman"/>
          <w:sz w:val="24"/>
          <w:szCs w:val="24"/>
        </w:rPr>
        <w:t xml:space="preserve">, Y </w:t>
      </w:r>
      <w:proofErr w:type="spellStart"/>
      <w:r w:rsidRPr="00253585">
        <w:rPr>
          <w:rFonts w:ascii="Times New Roman" w:eastAsia="Times New Roman" w:hAnsi="Times New Roman" w:cs="Times New Roman"/>
          <w:sz w:val="24"/>
          <w:szCs w:val="24"/>
        </w:rPr>
        <w:t>Botros</w:t>
      </w:r>
      <w:proofErr w:type="spellEnd"/>
      <w:r w:rsidRPr="00253585">
        <w:rPr>
          <w:rFonts w:ascii="Times New Roman" w:eastAsia="Times New Roman" w:hAnsi="Times New Roman" w:cs="Times New Roman"/>
          <w:sz w:val="24"/>
          <w:szCs w:val="24"/>
        </w:rPr>
        <w:t xml:space="preserve">, “Patterning and </w:t>
      </w:r>
      <w:proofErr w:type="spellStart"/>
      <w:r w:rsidRPr="00253585">
        <w:rPr>
          <w:rFonts w:ascii="Times New Roman" w:eastAsia="Times New Roman" w:hAnsi="Times New Roman" w:cs="Times New Roman"/>
          <w:sz w:val="24"/>
          <w:szCs w:val="24"/>
        </w:rPr>
        <w:t>Templating</w:t>
      </w:r>
      <w:proofErr w:type="spellEnd"/>
      <w:r w:rsidRPr="00253585">
        <w:rPr>
          <w:rFonts w:ascii="Times New Roman" w:eastAsia="Times New Roman" w:hAnsi="Times New Roman" w:cs="Times New Roman"/>
          <w:sz w:val="24"/>
          <w:szCs w:val="24"/>
        </w:rPr>
        <w:t xml:space="preserve"> for </w:t>
      </w:r>
      <w:proofErr w:type="spellStart"/>
      <w:r w:rsidRPr="00253585">
        <w:rPr>
          <w:rFonts w:ascii="Times New Roman" w:eastAsia="Times New Roman" w:hAnsi="Times New Roman" w:cs="Times New Roman"/>
          <w:sz w:val="24"/>
          <w:szCs w:val="24"/>
        </w:rPr>
        <w:t>Nanoelectronics</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iCs/>
          <w:sz w:val="24"/>
          <w:szCs w:val="24"/>
        </w:rPr>
        <w:t>Advanced Materials</w:t>
      </w:r>
      <w:r w:rsidRPr="00253585">
        <w:rPr>
          <w:rFonts w:ascii="Times New Roman" w:eastAsia="Times New Roman" w:hAnsi="Times New Roman" w:cs="Times New Roman"/>
          <w:sz w:val="24"/>
          <w:szCs w:val="24"/>
        </w:rPr>
        <w:t xml:space="preserve">, Volume 22, Issue 6,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769–778, February 9, 2010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S.Chaudhary</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H.Lu</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A.Muller</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C.Bardeen</w:t>
      </w:r>
      <w:proofErr w:type="spellEnd"/>
      <w:r w:rsidRPr="00253585">
        <w:rPr>
          <w:rFonts w:ascii="Times New Roman" w:eastAsia="Times New Roman" w:hAnsi="Times New Roman" w:cs="Times New Roman"/>
          <w:sz w:val="24"/>
          <w:szCs w:val="24"/>
        </w:rPr>
        <w:t xml:space="preserve">, M. Ozkan, ''Hierarchical Placement and Associated Optoelectronic Impact of Carbon Nanotubes in Polymer-Fullerene Solar Cells,'' </w:t>
      </w:r>
      <w:r w:rsidRPr="00253585">
        <w:rPr>
          <w:rFonts w:ascii="Times New Roman" w:eastAsia="Times New Roman" w:hAnsi="Times New Roman" w:cs="Times New Roman"/>
          <w:i/>
          <w:iCs/>
          <w:sz w:val="24"/>
          <w:szCs w:val="24"/>
        </w:rPr>
        <w:t>Nano Letters</w:t>
      </w:r>
      <w:r w:rsidRPr="00253585">
        <w:rPr>
          <w:rFonts w:ascii="Times New Roman" w:eastAsia="Times New Roman" w:hAnsi="Times New Roman" w:cs="Times New Roman"/>
          <w:sz w:val="24"/>
          <w:szCs w:val="24"/>
        </w:rPr>
        <w:t xml:space="preserve">, 7, 7, pp1973-1979, 2007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X Wang, F Liu, GTS </w:t>
      </w:r>
      <w:proofErr w:type="spellStart"/>
      <w:r w:rsidRPr="00253585">
        <w:rPr>
          <w:rFonts w:ascii="Times New Roman" w:eastAsia="Times New Roman" w:hAnsi="Times New Roman" w:cs="Times New Roman"/>
          <w:sz w:val="24"/>
          <w:szCs w:val="24"/>
        </w:rPr>
        <w:t>Andavan</w:t>
      </w:r>
      <w:proofErr w:type="spellEnd"/>
      <w:r w:rsidRPr="00253585">
        <w:rPr>
          <w:rFonts w:ascii="Times New Roman" w:eastAsia="Times New Roman" w:hAnsi="Times New Roman" w:cs="Times New Roman"/>
          <w:sz w:val="24"/>
          <w:szCs w:val="24"/>
        </w:rPr>
        <w:t xml:space="preserve">, X Jing, K Singh, VR. </w:t>
      </w:r>
      <w:proofErr w:type="spellStart"/>
      <w:r w:rsidRPr="00253585">
        <w:rPr>
          <w:rFonts w:ascii="Times New Roman" w:eastAsia="Times New Roman" w:hAnsi="Times New Roman" w:cs="Times New Roman"/>
          <w:sz w:val="24"/>
          <w:szCs w:val="24"/>
        </w:rPr>
        <w:t>Yazdanpanah</w:t>
      </w:r>
      <w:proofErr w:type="spellEnd"/>
      <w:r w:rsidRPr="00253585">
        <w:rPr>
          <w:rFonts w:ascii="Times New Roman" w:eastAsia="Times New Roman" w:hAnsi="Times New Roman" w:cs="Times New Roman"/>
          <w:sz w:val="24"/>
          <w:szCs w:val="24"/>
        </w:rPr>
        <w:t xml:space="preserve">, N </w:t>
      </w:r>
      <w:proofErr w:type="spellStart"/>
      <w:r w:rsidRPr="00253585">
        <w:rPr>
          <w:rFonts w:ascii="Times New Roman" w:eastAsia="Times New Roman" w:hAnsi="Times New Roman" w:cs="Times New Roman"/>
          <w:sz w:val="24"/>
          <w:szCs w:val="24"/>
        </w:rPr>
        <w:t>Bruque</w:t>
      </w:r>
      <w:proofErr w:type="spellEnd"/>
      <w:r w:rsidRPr="00253585">
        <w:rPr>
          <w:rFonts w:ascii="Times New Roman" w:eastAsia="Times New Roman" w:hAnsi="Times New Roman" w:cs="Times New Roman"/>
          <w:sz w:val="24"/>
          <w:szCs w:val="24"/>
        </w:rPr>
        <w:t xml:space="preserve">, RR. </w:t>
      </w:r>
      <w:proofErr w:type="spellStart"/>
      <w:r w:rsidRPr="00253585">
        <w:rPr>
          <w:rFonts w:ascii="Times New Roman" w:eastAsia="Times New Roman" w:hAnsi="Times New Roman" w:cs="Times New Roman"/>
          <w:sz w:val="24"/>
          <w:szCs w:val="24"/>
        </w:rPr>
        <w:t>Pandey</w:t>
      </w:r>
      <w:proofErr w:type="spellEnd"/>
      <w:r w:rsidRPr="00253585">
        <w:rPr>
          <w:rFonts w:ascii="Times New Roman" w:eastAsia="Times New Roman" w:hAnsi="Times New Roman" w:cs="Times New Roman"/>
          <w:sz w:val="24"/>
          <w:szCs w:val="24"/>
        </w:rPr>
        <w:t xml:space="preserve">, R Lake, M Ozkan, KL Wang, CS Ozkan, “Carbon Nanotube–DNA </w:t>
      </w:r>
      <w:proofErr w:type="spellStart"/>
      <w:r w:rsidRPr="00253585">
        <w:rPr>
          <w:rFonts w:ascii="Times New Roman" w:eastAsia="Times New Roman" w:hAnsi="Times New Roman" w:cs="Times New Roman"/>
          <w:sz w:val="24"/>
          <w:szCs w:val="24"/>
        </w:rPr>
        <w:t>Nanoarchitectures</w:t>
      </w:r>
      <w:proofErr w:type="spellEnd"/>
      <w:r w:rsidRPr="00253585">
        <w:rPr>
          <w:rFonts w:ascii="Times New Roman" w:eastAsia="Times New Roman" w:hAnsi="Times New Roman" w:cs="Times New Roman"/>
          <w:sz w:val="24"/>
          <w:szCs w:val="24"/>
        </w:rPr>
        <w:t xml:space="preserve"> and Electronic Functionality”, </w:t>
      </w:r>
      <w:r w:rsidRPr="00253585">
        <w:rPr>
          <w:rFonts w:ascii="Times New Roman" w:eastAsia="Times New Roman" w:hAnsi="Times New Roman" w:cs="Times New Roman"/>
          <w:i/>
          <w:iCs/>
          <w:sz w:val="24"/>
          <w:szCs w:val="24"/>
        </w:rPr>
        <w:t>Small</w:t>
      </w:r>
      <w:r w:rsidRPr="00253585">
        <w:rPr>
          <w:rFonts w:ascii="Times New Roman" w:eastAsia="Times New Roman" w:hAnsi="Times New Roman" w:cs="Times New Roman"/>
          <w:sz w:val="24"/>
          <w:szCs w:val="24"/>
        </w:rPr>
        <w:t xml:space="preserve">, Volume 2, Issue 11,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1356–1365, November 2006 </w:t>
      </w:r>
    </w:p>
    <w:p w:rsidR="00253585" w:rsidRPr="00253585" w:rsidRDefault="00253585" w:rsidP="00253585">
      <w:pPr>
        <w:widowControl w:val="0"/>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Singh K, </w:t>
      </w:r>
      <w:proofErr w:type="spellStart"/>
      <w:r w:rsidRPr="00253585">
        <w:rPr>
          <w:rFonts w:ascii="Times New Roman" w:eastAsia="Times New Roman" w:hAnsi="Times New Roman" w:cs="Times New Roman"/>
          <w:sz w:val="24"/>
          <w:szCs w:val="24"/>
        </w:rPr>
        <w:t>Pandey</w:t>
      </w:r>
      <w:proofErr w:type="spellEnd"/>
      <w:r w:rsidRPr="00253585">
        <w:rPr>
          <w:rFonts w:ascii="Times New Roman" w:eastAsia="Times New Roman" w:hAnsi="Times New Roman" w:cs="Times New Roman"/>
          <w:sz w:val="24"/>
          <w:szCs w:val="24"/>
        </w:rPr>
        <w:t xml:space="preserve"> R, Wang X, Lake R, Ozkan CS, Wang K, Ozkan M, ''SWNT-PNA-SWNT Conjugates: Synthesis, Characterization and Modeling”, </w:t>
      </w:r>
      <w:r w:rsidRPr="00253585">
        <w:rPr>
          <w:rFonts w:ascii="Times New Roman" w:eastAsia="Times New Roman" w:hAnsi="Times New Roman" w:cs="Times New Roman"/>
          <w:i/>
          <w:iCs/>
          <w:sz w:val="24"/>
          <w:szCs w:val="24"/>
        </w:rPr>
        <w:t>Carbon</w:t>
      </w:r>
      <w:r w:rsidRPr="00253585">
        <w:rPr>
          <w:rFonts w:ascii="Times New Roman" w:eastAsia="Times New Roman" w:hAnsi="Times New Roman" w:cs="Times New Roman"/>
          <w:sz w:val="24"/>
          <w:szCs w:val="24"/>
        </w:rPr>
        <w:t xml:space="preserve">, 44, </w:t>
      </w:r>
      <w:proofErr w:type="spellStart"/>
      <w:r w:rsidRPr="00253585">
        <w:rPr>
          <w:rFonts w:ascii="Times New Roman" w:eastAsia="Times New Roman" w:hAnsi="Times New Roman" w:cs="Times New Roman"/>
          <w:sz w:val="24"/>
          <w:szCs w:val="24"/>
        </w:rPr>
        <w:t>pp</w:t>
      </w:r>
      <w:proofErr w:type="spellEnd"/>
      <w:r w:rsidRPr="00253585">
        <w:rPr>
          <w:rFonts w:ascii="Times New Roman" w:eastAsia="Times New Roman" w:hAnsi="Times New Roman" w:cs="Times New Roman"/>
          <w:sz w:val="24"/>
          <w:szCs w:val="24"/>
        </w:rPr>
        <w:t xml:space="preserve"> 1730–1739, 2006 </w:t>
      </w:r>
    </w:p>
    <w:p w:rsidR="00253585" w:rsidRPr="00BC46C5" w:rsidRDefault="00253585" w:rsidP="00253585">
      <w:pPr>
        <w:widowControl w:val="0"/>
        <w:autoSpaceDE w:val="0"/>
        <w:autoSpaceDN w:val="0"/>
        <w:adjustRightInd w:val="0"/>
        <w:spacing w:after="0" w:line="240" w:lineRule="auto"/>
        <w:rPr>
          <w:rFonts w:ascii="Times New Roman" w:eastAsia="Times New Roman" w:hAnsi="Times New Roman" w:cs="Times New Roman"/>
          <w:b/>
          <w:bCs/>
          <w:sz w:val="16"/>
          <w:szCs w:val="16"/>
        </w:rPr>
      </w:pP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b/>
          <w:bCs/>
          <w:sz w:val="24"/>
          <w:szCs w:val="24"/>
        </w:rPr>
        <w:t xml:space="preserve">Selected Professional Development Activities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2011 Member Of The Program Committee And Speaker: 2012 </w:t>
      </w:r>
      <w:proofErr w:type="spellStart"/>
      <w:r w:rsidRPr="00253585">
        <w:rPr>
          <w:rFonts w:ascii="Times New Roman" w:eastAsia="Times New Roman" w:hAnsi="Times New Roman" w:cs="Times New Roman"/>
          <w:sz w:val="24"/>
          <w:szCs w:val="24"/>
        </w:rPr>
        <w:t>Cmos</w:t>
      </w:r>
      <w:proofErr w:type="spellEnd"/>
      <w:r w:rsidRPr="00253585">
        <w:rPr>
          <w:rFonts w:ascii="Times New Roman" w:eastAsia="Times New Roman" w:hAnsi="Times New Roman" w:cs="Times New Roman"/>
          <w:sz w:val="24"/>
          <w:szCs w:val="24"/>
        </w:rPr>
        <w:t xml:space="preserve"> Emerging Technologies Workshop, July 18-20, 2012 and June 2011, </w:t>
      </w:r>
      <w:proofErr w:type="spellStart"/>
      <w:r w:rsidRPr="00253585">
        <w:rPr>
          <w:rFonts w:ascii="Times New Roman" w:eastAsia="Times New Roman" w:hAnsi="Times New Roman" w:cs="Times New Roman"/>
          <w:sz w:val="24"/>
          <w:szCs w:val="24"/>
        </w:rPr>
        <w:t>Vencouver</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Bc</w:t>
      </w:r>
      <w:proofErr w:type="spellEnd"/>
      <w:r w:rsidRPr="00253585">
        <w:rPr>
          <w:rFonts w:ascii="Times New Roman" w:eastAsia="Times New Roman" w:hAnsi="Times New Roman" w:cs="Times New Roman"/>
          <w:sz w:val="24"/>
          <w:szCs w:val="24"/>
        </w:rPr>
        <w:t xml:space="preserve">, Canada </w:t>
      </w:r>
    </w:p>
    <w:p w:rsidR="00253585" w:rsidRPr="00253585" w:rsidRDefault="00253585" w:rsidP="00253585">
      <w:pPr>
        <w:widowControl w:val="0"/>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2010 Member Of The Scientific Committee : New Trends In Nanotechnology And Nonlinear Dynamic Systems, July 25-27, 2010, Ankara, Turkey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WEI REN</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Brigham Young University, 2004</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M.S., Electrical Engineering, </w:t>
      </w:r>
      <w:proofErr w:type="spellStart"/>
      <w:r w:rsidRPr="00253585">
        <w:rPr>
          <w:rFonts w:ascii="Times New Roman" w:eastAsia="Times New Roman" w:hAnsi="Times New Roman" w:cs="Times New Roman"/>
          <w:sz w:val="24"/>
          <w:szCs w:val="24"/>
        </w:rPr>
        <w:t>Tongji</w:t>
      </w:r>
      <w:proofErr w:type="spellEnd"/>
      <w:r w:rsidRPr="00253585">
        <w:rPr>
          <w:rFonts w:ascii="Times New Roman" w:eastAsia="Times New Roman" w:hAnsi="Times New Roman" w:cs="Times New Roman"/>
          <w:sz w:val="24"/>
          <w:szCs w:val="24"/>
        </w:rPr>
        <w:t xml:space="preserve"> University, 2000</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B.S., Electrical Engineering, </w:t>
      </w:r>
      <w:proofErr w:type="spellStart"/>
      <w:r w:rsidRPr="00253585">
        <w:rPr>
          <w:rFonts w:ascii="Times New Roman" w:eastAsia="Times New Roman" w:hAnsi="Times New Roman" w:cs="Times New Roman"/>
          <w:sz w:val="24"/>
          <w:szCs w:val="24"/>
        </w:rPr>
        <w:t>Hohai</w:t>
      </w:r>
      <w:proofErr w:type="spellEnd"/>
      <w:r w:rsidRPr="00253585">
        <w:rPr>
          <w:rFonts w:ascii="Times New Roman" w:eastAsia="Times New Roman" w:hAnsi="Times New Roman" w:cs="Times New Roman"/>
          <w:sz w:val="24"/>
          <w:szCs w:val="24"/>
        </w:rPr>
        <w:t xml:space="preserve"> University, 1997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2004-2005. Research Associate, Department of Aerospace Engineering, University of Maryland</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2005-2010. Assistant Professor, Department of Electrical and Computer Engineering, Utah State University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2010-2011. Associate Professor, Department of Electrical and Computer Engineering, Utah State University</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2011-present. Associate Professor II, Department of Electrical Engineering, UC Riverside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Recent 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9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Robins Award - Faculty Researcher of the Year, Utah State University, 2011</w:t>
      </w:r>
    </w:p>
    <w:p w:rsidR="00253585" w:rsidRPr="00253585" w:rsidRDefault="00253585" w:rsidP="00771F6F">
      <w:pPr>
        <w:numPr>
          <w:ilvl w:val="0"/>
          <w:numId w:val="9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Keynote Speaker, International Conference on Intelligent Unmanned System, 2010 </w:t>
      </w:r>
    </w:p>
    <w:p w:rsidR="00253585" w:rsidRPr="00253585" w:rsidRDefault="00253585" w:rsidP="00771F6F">
      <w:pPr>
        <w:numPr>
          <w:ilvl w:val="0"/>
          <w:numId w:val="9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National Science Foundation CAREER Award, 2008</w:t>
      </w:r>
    </w:p>
    <w:p w:rsidR="00253585" w:rsidRPr="00253585" w:rsidRDefault="00253585" w:rsidP="00771F6F">
      <w:pPr>
        <w:numPr>
          <w:ilvl w:val="0"/>
          <w:numId w:val="99"/>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Essential Science Indicators Fast Breaking Paper, 2007</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98"/>
        </w:num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Associate Editor,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Systems and Control Letters, IEEE Control Systems Society Conference Editorial Board</w:t>
      </w:r>
    </w:p>
    <w:p w:rsidR="00253585" w:rsidRPr="00253585" w:rsidRDefault="00253585" w:rsidP="00771F6F">
      <w:pPr>
        <w:numPr>
          <w:ilvl w:val="0"/>
          <w:numId w:val="98"/>
        </w:numPr>
        <w:spacing w:after="0" w:line="240" w:lineRule="auto"/>
        <w:jc w:val="both"/>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IEEE Control Systems Society Technical Committee on Nonlinear Systems and Control (2009-present)</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and Y. Cao, Distributed Coordination of Multi-agent Networks, Springer–</w:t>
      </w:r>
      <w:proofErr w:type="spellStart"/>
      <w:r w:rsidRPr="00253585">
        <w:rPr>
          <w:rFonts w:ascii="Times New Roman" w:eastAsia="Times New Roman" w:hAnsi="Times New Roman" w:cs="Times New Roman"/>
          <w:sz w:val="24"/>
          <w:szCs w:val="24"/>
        </w:rPr>
        <w:t>Verlag</w:t>
      </w:r>
      <w:proofErr w:type="spellEnd"/>
      <w:r w:rsidRPr="00253585">
        <w:rPr>
          <w:rFonts w:ascii="Times New Roman" w:eastAsia="Times New Roman" w:hAnsi="Times New Roman" w:cs="Times New Roman"/>
          <w:sz w:val="24"/>
          <w:szCs w:val="24"/>
        </w:rPr>
        <w:t xml:space="preserve">, London, 2011. </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and R. W. Beard, Distributed Consensus in Multi-vehicle Cooperative Control, Springer–</w:t>
      </w:r>
      <w:proofErr w:type="spellStart"/>
      <w:r w:rsidRPr="00253585">
        <w:rPr>
          <w:rFonts w:ascii="Times New Roman" w:eastAsia="Times New Roman" w:hAnsi="Times New Roman" w:cs="Times New Roman"/>
          <w:sz w:val="24"/>
          <w:szCs w:val="24"/>
        </w:rPr>
        <w:t>Verlag</w:t>
      </w:r>
      <w:proofErr w:type="spellEnd"/>
      <w:r w:rsidRPr="00253585">
        <w:rPr>
          <w:rFonts w:ascii="Times New Roman" w:eastAsia="Times New Roman" w:hAnsi="Times New Roman" w:cs="Times New Roman"/>
          <w:sz w:val="24"/>
          <w:szCs w:val="24"/>
        </w:rPr>
        <w:t>, London, 2008.</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Y. Cao and W. Ren, “Distributed Coordinated Tracking with Reduced Interaction via a Variable Structure Approach,” IEEE Transactions on Automatic Control, vol. 57, no. 1, January 2012, pp. 33-48.</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W. Yu, G. Chen, W. Ren, J. </w:t>
      </w:r>
      <w:proofErr w:type="spellStart"/>
      <w:r w:rsidRPr="00253585">
        <w:rPr>
          <w:rFonts w:ascii="Times New Roman" w:eastAsia="Times New Roman" w:hAnsi="Times New Roman" w:cs="Times New Roman"/>
          <w:sz w:val="24"/>
          <w:szCs w:val="24"/>
        </w:rPr>
        <w:t>Kurths</w:t>
      </w:r>
      <w:proofErr w:type="spellEnd"/>
      <w:r w:rsidRPr="00253585">
        <w:rPr>
          <w:rFonts w:ascii="Times New Roman" w:eastAsia="Times New Roman" w:hAnsi="Times New Roman" w:cs="Times New Roman"/>
          <w:sz w:val="24"/>
          <w:szCs w:val="24"/>
        </w:rPr>
        <w:t xml:space="preserve">, and W. </w:t>
      </w:r>
      <w:proofErr w:type="spellStart"/>
      <w:r w:rsidRPr="00253585">
        <w:rPr>
          <w:rFonts w:ascii="Times New Roman" w:eastAsia="Times New Roman" w:hAnsi="Times New Roman" w:cs="Times New Roman"/>
          <w:sz w:val="24"/>
          <w:szCs w:val="24"/>
        </w:rPr>
        <w:t>Zheng</w:t>
      </w:r>
      <w:proofErr w:type="spellEnd"/>
      <w:r w:rsidRPr="00253585">
        <w:rPr>
          <w:rFonts w:ascii="Times New Roman" w:eastAsia="Times New Roman" w:hAnsi="Times New Roman" w:cs="Times New Roman"/>
          <w:sz w:val="24"/>
          <w:szCs w:val="24"/>
        </w:rPr>
        <w:t>, “Distributed higher-order consensus protocols in multi-agent dynamical systems,” IEEE Transactions on Circuits and Systems Part I: Regular Papers, vol. 58, no. 8, August 2011, pp. 1924-1932.</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 Cao, D. Stuart, W. Ren, and Z. </w:t>
      </w:r>
      <w:proofErr w:type="spellStart"/>
      <w:r w:rsidRPr="00253585">
        <w:rPr>
          <w:rFonts w:ascii="Times New Roman" w:eastAsia="Times New Roman" w:hAnsi="Times New Roman" w:cs="Times New Roman"/>
          <w:sz w:val="24"/>
          <w:szCs w:val="24"/>
        </w:rPr>
        <w:t>Meng</w:t>
      </w:r>
      <w:proofErr w:type="spellEnd"/>
      <w:r w:rsidRPr="00253585">
        <w:rPr>
          <w:rFonts w:ascii="Times New Roman" w:eastAsia="Times New Roman" w:hAnsi="Times New Roman" w:cs="Times New Roman"/>
          <w:sz w:val="24"/>
          <w:szCs w:val="24"/>
        </w:rPr>
        <w:t>, “Distributed Containment Control for Multiple Autonomous Vehicles with Double-integrator Dynamics: Algorithms and Experiments,” IEEE Transactions on Control Systems Technology, vol. 19, no. 4, July 2011, pp. 929-938.</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W. Yu, W. </w:t>
      </w:r>
      <w:proofErr w:type="spellStart"/>
      <w:r w:rsidRPr="00253585">
        <w:rPr>
          <w:rFonts w:ascii="Times New Roman" w:eastAsia="Times New Roman" w:hAnsi="Times New Roman" w:cs="Times New Roman"/>
          <w:sz w:val="24"/>
          <w:szCs w:val="24"/>
        </w:rPr>
        <w:t>Zheng</w:t>
      </w:r>
      <w:proofErr w:type="spellEnd"/>
      <w:r w:rsidRPr="00253585">
        <w:rPr>
          <w:rFonts w:ascii="Times New Roman" w:eastAsia="Times New Roman" w:hAnsi="Times New Roman" w:cs="Times New Roman"/>
          <w:sz w:val="24"/>
          <w:szCs w:val="24"/>
        </w:rPr>
        <w:t xml:space="preserve">, G. Chen, W. Ren, and J. Cao, “Second-order Consensus in Multi-agent Dynamical Systems with Sampled Position Data,”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xml:space="preserve">, vol. 47, no. 7, July 2011, pp. 1496-1503. </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J. Mei, W. Ren, and G. Ma, “Distributed Coordinated Tracking with a Dynamic Leader for Multiple Euler-Lagrange Systems,” IEEE Transactions on Automatic Control, vol. 56, no. 6, June 2011, pp. 1415-1421.</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Z. </w:t>
      </w:r>
      <w:proofErr w:type="spellStart"/>
      <w:r w:rsidRPr="00253585">
        <w:rPr>
          <w:rFonts w:ascii="Times New Roman" w:eastAsia="Times New Roman" w:hAnsi="Times New Roman" w:cs="Times New Roman"/>
          <w:sz w:val="24"/>
          <w:szCs w:val="24"/>
        </w:rPr>
        <w:t>Meng</w:t>
      </w:r>
      <w:proofErr w:type="spellEnd"/>
      <w:r w:rsidRPr="00253585">
        <w:rPr>
          <w:rFonts w:ascii="Times New Roman" w:eastAsia="Times New Roman" w:hAnsi="Times New Roman" w:cs="Times New Roman"/>
          <w:sz w:val="24"/>
          <w:szCs w:val="24"/>
        </w:rPr>
        <w:t>, W. Ren, Y. Cao, and Z. You, “Leaderless and Leader-following Consensus with Communication and Input Delays under a Directed Network Topology,” IEEE Transactions on Systems, Man, and Cybernetics (Part B), vol. 41, no. 1, February 2011, pp. 75-88.</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Z. </w:t>
      </w:r>
      <w:proofErr w:type="spellStart"/>
      <w:r w:rsidRPr="00253585">
        <w:rPr>
          <w:rFonts w:ascii="Times New Roman" w:eastAsia="Times New Roman" w:hAnsi="Times New Roman" w:cs="Times New Roman"/>
          <w:sz w:val="24"/>
          <w:szCs w:val="24"/>
        </w:rPr>
        <w:t>Meng</w:t>
      </w:r>
      <w:proofErr w:type="spellEnd"/>
      <w:r w:rsidRPr="00253585">
        <w:rPr>
          <w:rFonts w:ascii="Times New Roman" w:eastAsia="Times New Roman" w:hAnsi="Times New Roman" w:cs="Times New Roman"/>
          <w:sz w:val="24"/>
          <w:szCs w:val="24"/>
        </w:rPr>
        <w:t xml:space="preserve">, W. Ren, and Z. You, “Distributed Finite-time Attitude Containment Control for Multiple Rigid Bodies,”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vol. 46, no. 12, December 2010, pp. 2092-2099.</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Y. Cao and W. Ren, “Optimal Linear Consensus Algorithms: An LQR Perspective,” IEEE Transactions on Systems, Man, and Cybernetics (Part B), Vol. 40, No. 3, June 2010, pp. 819-830.</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Y. Cao, Y. Li, W. Ren, and Y. Chen, “Distributed Coordination of Networked Fractional-order Systems,” IEEE Transactions on Systems, Man, and Cybernetics (Part B), Vol. 40, No. 2, April 2010, pp. 362-370.</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“Distributed Cooperative Attitude Synchronization and Tracking for Multiple Rigid Bodies,” IEEE Transactions on Control Systems Technology, Vol. 18, No. 2, March 2010, pp. 383-392.</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“Consensus Tracking under Directed Interaction Topologies: Algorithms and Experiments,” IEEE Transactions on Control Systems Technology, Vol. 18, No. 1, January 2010, pp. 230-237.</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“Collective Motion from Consensus with Cartesian Coordinate Coupling,” IEEE Transactions on Automatic Control, Vol. 54, No. 6, June 2009, pp. 1330-1335.</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 Cao, W. Ren, and Y. Li, “Distributed Discrete-time Coordinated Tracking with a Time-varying Reference State and Limited Communication,”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Vol. 45, No. 5, May 2009, pp. 1299-1305.</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W. Ren, “Synchronization of Coupled Harmonic Oscillators with Local Interaction,” </w:t>
      </w:r>
      <w:proofErr w:type="spellStart"/>
      <w:r w:rsidRPr="00253585">
        <w:rPr>
          <w:rFonts w:ascii="Times New Roman" w:eastAsia="Times New Roman" w:hAnsi="Times New Roman" w:cs="Times New Roman"/>
          <w:sz w:val="24"/>
          <w:szCs w:val="24"/>
        </w:rPr>
        <w:t>Automatica</w:t>
      </w:r>
      <w:proofErr w:type="spellEnd"/>
      <w:r w:rsidRPr="00253585">
        <w:rPr>
          <w:rFonts w:ascii="Times New Roman" w:eastAsia="Times New Roman" w:hAnsi="Times New Roman" w:cs="Times New Roman"/>
          <w:sz w:val="24"/>
          <w:szCs w:val="24"/>
        </w:rPr>
        <w:t>, Vol. 44, No. 12, December 2008, pp. 3195-3200.</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 Ren, “On Consensus Algorithms for Double-integrator Dynamics,” IEEE Transactions on Automatic Control, Vol. 53, No. 6, July 2008, pp. 1503-1509.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None</w:t>
      </w:r>
    </w:p>
    <w:p w:rsidR="00253585" w:rsidRPr="00253585" w:rsidRDefault="00253585" w:rsidP="00253585">
      <w:pPr>
        <w:spacing w:after="0" w:line="240" w:lineRule="auto"/>
        <w:jc w:val="center"/>
        <w:rPr>
          <w:rFonts w:ascii="Times New Roman" w:eastAsia="Times New Roman" w:hAnsi="Times New Roman" w:cs="Times New Roman"/>
          <w:b/>
          <w:bCs/>
          <w:sz w:val="24"/>
          <w:szCs w:val="24"/>
        </w:rPr>
      </w:pPr>
      <w:r w:rsidRPr="00253585">
        <w:rPr>
          <w:rFonts w:ascii="Times New Roman" w:eastAsia="Times New Roman" w:hAnsi="Times New Roman" w:cs="Times New Roman"/>
          <w:b/>
          <w:bCs/>
          <w:sz w:val="23"/>
          <w:szCs w:val="23"/>
        </w:rPr>
        <w:br w:type="page"/>
      </w:r>
      <w:r w:rsidRPr="00253585">
        <w:rPr>
          <w:rFonts w:ascii="Times New Roman" w:eastAsia="Times New Roman" w:hAnsi="Times New Roman" w:cs="Times New Roman"/>
          <w:b/>
          <w:bCs/>
          <w:sz w:val="24"/>
          <w:szCs w:val="24"/>
        </w:rPr>
        <w:lastRenderedPageBreak/>
        <w:t>AMIT K. ROY-CHOWDHURY</w:t>
      </w:r>
    </w:p>
    <w:p w:rsidR="00253585" w:rsidRPr="00253585" w:rsidRDefault="00253585" w:rsidP="00253585">
      <w:pPr>
        <w:spacing w:after="0" w:line="240" w:lineRule="auto"/>
        <w:jc w:val="center"/>
        <w:rPr>
          <w:rFonts w:ascii="Times New Roman" w:eastAsia="Times New Roman" w:hAnsi="Times New Roman" w:cs="Times New Roman"/>
          <w:bCs/>
          <w:sz w:val="24"/>
          <w:szCs w:val="24"/>
        </w:rPr>
      </w:pPr>
      <w:r w:rsidRPr="00253585">
        <w:rPr>
          <w:rFonts w:ascii="Times New Roman" w:eastAsia="Times New Roman" w:hAnsi="Times New Roman" w:cs="Times New Roman"/>
          <w:bCs/>
          <w:sz w:val="24"/>
          <w:szCs w:val="24"/>
        </w:rPr>
        <w:t>Associate Professor, Department of Electrical Engineering</w:t>
      </w:r>
    </w:p>
    <w:p w:rsidR="00253585" w:rsidRPr="00253585" w:rsidRDefault="00253585" w:rsidP="00253585">
      <w:pPr>
        <w:spacing w:after="0" w:line="240" w:lineRule="auto"/>
        <w:jc w:val="center"/>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tabs>
          <w:tab w:val="center" w:pos="4320"/>
          <w:tab w:val="right" w:pos="936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University of Maryland, College Park, USA</w:t>
      </w:r>
      <w:r w:rsidRPr="00253585">
        <w:rPr>
          <w:rFonts w:ascii="Times New Roman" w:eastAsia="MS Mincho" w:hAnsi="Times New Roman" w:cs="Times New Roman"/>
          <w:sz w:val="24"/>
          <w:szCs w:val="24"/>
          <w:lang w:val="x-none" w:eastAsia="x-none"/>
        </w:rPr>
        <w:tab/>
        <w:t>PhD (Electrical Engineering)</w:t>
      </w:r>
      <w:r w:rsidRPr="00253585">
        <w:rPr>
          <w:rFonts w:ascii="Times New Roman" w:eastAsia="MS Mincho" w:hAnsi="Times New Roman" w:cs="Times New Roman"/>
          <w:sz w:val="24"/>
          <w:szCs w:val="24"/>
          <w:lang w:eastAsia="x-none"/>
        </w:rPr>
        <w:tab/>
      </w:r>
      <w:r w:rsidRPr="00253585">
        <w:rPr>
          <w:rFonts w:ascii="Times New Roman" w:eastAsia="MS Mincho" w:hAnsi="Times New Roman" w:cs="Times New Roman"/>
          <w:sz w:val="24"/>
          <w:szCs w:val="24"/>
          <w:lang w:val="x-none" w:eastAsia="x-none"/>
        </w:rPr>
        <w:t>2002</w:t>
      </w:r>
    </w:p>
    <w:p w:rsidR="00253585" w:rsidRPr="00253585" w:rsidRDefault="00253585" w:rsidP="00253585">
      <w:pPr>
        <w:tabs>
          <w:tab w:val="center" w:pos="4320"/>
          <w:tab w:val="right" w:pos="936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Indian Institute of Science, Bangalore, India</w:t>
      </w:r>
      <w:r w:rsidRPr="00253585">
        <w:rPr>
          <w:rFonts w:ascii="Times New Roman" w:eastAsia="MS Mincho" w:hAnsi="Times New Roman" w:cs="Times New Roman"/>
          <w:sz w:val="24"/>
          <w:szCs w:val="24"/>
          <w:lang w:eastAsia="x-none"/>
        </w:rPr>
        <w:t xml:space="preserve">, </w:t>
      </w:r>
      <w:r w:rsidRPr="00253585">
        <w:rPr>
          <w:rFonts w:ascii="Times New Roman" w:eastAsia="MS Mincho" w:hAnsi="Times New Roman" w:cs="Times New Roman"/>
          <w:sz w:val="24"/>
          <w:szCs w:val="24"/>
          <w:lang w:val="x-none" w:eastAsia="x-none"/>
        </w:rPr>
        <w:t>Master of Engineering</w:t>
      </w:r>
      <w:r w:rsidRPr="00253585">
        <w:rPr>
          <w:rFonts w:ascii="Times New Roman" w:eastAsia="MS Mincho" w:hAnsi="Times New Roman" w:cs="Times New Roman"/>
          <w:sz w:val="24"/>
          <w:szCs w:val="24"/>
          <w:lang w:eastAsia="x-none"/>
        </w:rPr>
        <w:tab/>
      </w:r>
      <w:r w:rsidRPr="00253585">
        <w:rPr>
          <w:rFonts w:ascii="Times New Roman" w:eastAsia="MS Mincho" w:hAnsi="Times New Roman" w:cs="Times New Roman"/>
          <w:sz w:val="24"/>
          <w:szCs w:val="24"/>
          <w:lang w:val="x-none" w:eastAsia="x-none"/>
        </w:rPr>
        <w:t>1997</w:t>
      </w:r>
    </w:p>
    <w:p w:rsidR="00253585" w:rsidRPr="00253585" w:rsidRDefault="00253585" w:rsidP="00253585">
      <w:pPr>
        <w:spacing w:after="0" w:line="240" w:lineRule="auto"/>
        <w:rPr>
          <w:rFonts w:ascii="Times New Roman" w:eastAsia="Times New Roman" w:hAnsi="Times New Roman" w:cs="Times New Roman"/>
          <w:sz w:val="24"/>
          <w:szCs w:val="24"/>
        </w:rPr>
      </w:pPr>
      <w:proofErr w:type="spellStart"/>
      <w:r w:rsidRPr="00253585">
        <w:rPr>
          <w:rFonts w:ascii="Times New Roman" w:eastAsia="MS Mincho" w:hAnsi="Times New Roman" w:cs="Times New Roman"/>
          <w:sz w:val="24"/>
          <w:szCs w:val="24"/>
        </w:rPr>
        <w:t>Jadavpur</w:t>
      </w:r>
      <w:proofErr w:type="spellEnd"/>
      <w:r w:rsidRPr="00253585">
        <w:rPr>
          <w:rFonts w:ascii="Times New Roman" w:eastAsia="MS Mincho" w:hAnsi="Times New Roman" w:cs="Times New Roman"/>
          <w:sz w:val="24"/>
          <w:szCs w:val="24"/>
        </w:rPr>
        <w:t xml:space="preserve"> University, Calcutta, India Bachelor of Engineering</w:t>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t xml:space="preserve">    1995</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
          <w:sz w:val="24"/>
          <w:szCs w:val="24"/>
          <w:lang w:val="x-none" w:eastAsia="x-none"/>
        </w:rPr>
      </w:pPr>
      <w:r w:rsidRPr="00253585">
        <w:rPr>
          <w:rFonts w:ascii="Times New Roman" w:eastAsia="MS Mincho" w:hAnsi="Times New Roman" w:cs="Times New Roman"/>
          <w:b/>
          <w:sz w:val="24"/>
          <w:szCs w:val="24"/>
          <w:lang w:val="x-none" w:eastAsia="x-none"/>
        </w:rPr>
        <w:t xml:space="preserve">University of California, Riverside: </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2009-present: Associate Professor, Department of Electrical Engineering</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2004-2009: Assistant Professor, Department of Electrical Engineering</w:t>
      </w:r>
    </w:p>
    <w:p w:rsidR="00253585" w:rsidRPr="00253585" w:rsidRDefault="00253585" w:rsidP="00253585">
      <w:pPr>
        <w:tabs>
          <w:tab w:val="center" w:pos="4320"/>
          <w:tab w:val="right" w:pos="8640"/>
        </w:tabs>
        <w:spacing w:after="0" w:line="240" w:lineRule="auto"/>
        <w:ind w:left="1080"/>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Cooperating Faculty, Dept. of Computer Science and Engineering</w:t>
      </w:r>
    </w:p>
    <w:p w:rsidR="00253585" w:rsidRPr="00253585" w:rsidRDefault="00253585" w:rsidP="00253585">
      <w:pPr>
        <w:tabs>
          <w:tab w:val="center" w:pos="4320"/>
          <w:tab w:val="right" w:pos="8640"/>
        </w:tabs>
        <w:spacing w:after="0" w:line="240" w:lineRule="auto"/>
        <w:ind w:left="1080"/>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Member, Center for Research in Intelligent Systems</w:t>
      </w:r>
    </w:p>
    <w:p w:rsidR="00253585" w:rsidRPr="00253585" w:rsidRDefault="00253585" w:rsidP="00253585">
      <w:pPr>
        <w:tabs>
          <w:tab w:val="center" w:pos="4320"/>
          <w:tab w:val="right" w:pos="8640"/>
        </w:tabs>
        <w:spacing w:after="0" w:line="240" w:lineRule="auto"/>
        <w:ind w:left="1080"/>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Member, Center for Plant Cell Biology</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University of Maryland, College Park: Research Associate, Center for Automation Research, 2003</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University of Maryland, College Park: Research Assistant, Dept. of Electrical and Computer Engineering/Center for Automation Research, 1998-2002</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HRL Laboratories:  Summer Research Internship, 2000</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NEC Research Institute:  Summer Research Internship, 1999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HRL Laboratories:  Summer Research Internship, 2000</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NEC Research Institute:  Summer Research Internship, 1999</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Motorola India Electronics Ltd: Software Development Engineer, 1997-98</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Certifications or Professional Registrations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Senior Member, IEEE</w:t>
      </w:r>
    </w:p>
    <w:p w:rsidR="00253585" w:rsidRPr="00BC46C5" w:rsidRDefault="00253585" w:rsidP="00253585">
      <w:pPr>
        <w:spacing w:after="0" w:line="240" w:lineRule="auto"/>
        <w:rPr>
          <w:rFonts w:ascii="Times New Roman" w:eastAsia="Times New Roman" w:hAnsi="Times New Roman" w:cs="Times New Roman"/>
          <w:b/>
          <w:sz w:val="16"/>
          <w:szCs w:val="16"/>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771F6F">
      <w:pPr>
        <w:numPr>
          <w:ilvl w:val="0"/>
          <w:numId w:val="68"/>
        </w:numPr>
        <w:autoSpaceDE w:val="0"/>
        <w:autoSpaceDN w:val="0"/>
        <w:adjustRightInd w:val="0"/>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Best Student Paper Award at ICASSP 2006 (received by his PhD student)</w:t>
      </w:r>
    </w:p>
    <w:p w:rsidR="00253585" w:rsidRPr="00253585" w:rsidRDefault="00253585" w:rsidP="00771F6F">
      <w:pPr>
        <w:numPr>
          <w:ilvl w:val="0"/>
          <w:numId w:val="68"/>
        </w:numPr>
        <w:autoSpaceDE w:val="0"/>
        <w:autoSpaceDN w:val="0"/>
        <w:adjustRightInd w:val="0"/>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Graduate Student Award, University of Maryland, College Park, 2002.</w:t>
      </w:r>
    </w:p>
    <w:p w:rsidR="00253585" w:rsidRPr="00253585" w:rsidRDefault="00253585" w:rsidP="00771F6F">
      <w:pPr>
        <w:numPr>
          <w:ilvl w:val="0"/>
          <w:numId w:val="68"/>
        </w:numPr>
        <w:autoSpaceDE w:val="0"/>
        <w:autoSpaceDN w:val="0"/>
        <w:adjustRightInd w:val="0"/>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Major Research Grants:</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“Integrating Illumination, Motion and Shape Models for Video Analysis”, National Science Foundation, Information and Intelligent Systems, 2007-2012.</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“Distributed Dynamic Scene Analysis in a Self-Configuring Multimodal Sensor Network”, Office of Naval Research, Mathematics, Computers and Information Research Division, 2009-2012.</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“Wide-Area Cooperative Biometric/Tagging, Tracking and Locating in a Multimodal Sensor Network”, Office of Naval Research, Information Systems Research Thrust Area, 2008-2011.</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“Analysis of Complex Behaviors in Video”, DARPA (sub to </w:t>
      </w:r>
      <w:proofErr w:type="spellStart"/>
      <w:r w:rsidRPr="00253585">
        <w:rPr>
          <w:rFonts w:ascii="Times New Roman" w:eastAsia="Times New Roman" w:hAnsi="Times New Roman" w:cs="Times New Roman"/>
          <w:sz w:val="24"/>
          <w:szCs w:val="24"/>
        </w:rPr>
        <w:t>Mayachitra</w:t>
      </w:r>
      <w:proofErr w:type="spellEnd"/>
      <w:r w:rsidRPr="00253585">
        <w:rPr>
          <w:rFonts w:ascii="Times New Roman" w:eastAsia="Times New Roman" w:hAnsi="Times New Roman" w:cs="Times New Roman"/>
          <w:sz w:val="24"/>
          <w:szCs w:val="24"/>
        </w:rPr>
        <w:t>, Inc.), 2008 - 2012.</w:t>
      </w:r>
    </w:p>
    <w:p w:rsidR="00253585" w:rsidRPr="00253585" w:rsidRDefault="00253585" w:rsidP="00253585">
      <w:pPr>
        <w:autoSpaceDE w:val="0"/>
        <w:autoSpaceDN w:val="0"/>
        <w:adjustRightInd w:val="0"/>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“An Intelligent Network of Wireless Videos for Dynamic Scene Analysis”, National Science Foundation, Power, Controls and Adaptive Networks, 2006-2011.</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lastRenderedPageBreak/>
        <w:t>Service Activities</w:t>
      </w:r>
    </w:p>
    <w:p w:rsidR="00253585" w:rsidRPr="00BC46C5" w:rsidRDefault="00253585" w:rsidP="00253585">
      <w:pPr>
        <w:spacing w:after="0" w:line="240" w:lineRule="auto"/>
        <w:rPr>
          <w:rFonts w:ascii="Times New Roman" w:eastAsia="Times New Roman" w:hAnsi="Times New Roman" w:cs="Times New Roman"/>
          <w:b/>
          <w:sz w:val="16"/>
          <w:szCs w:val="16"/>
        </w:rPr>
      </w:pPr>
    </w:p>
    <w:p w:rsidR="00253585" w:rsidRPr="00253585" w:rsidRDefault="00253585" w:rsidP="00771F6F">
      <w:pPr>
        <w:numPr>
          <w:ilvl w:val="0"/>
          <w:numId w:val="67"/>
        </w:num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Associate Editor IEEE Trans. on Systems, Man and Cybernetics B, Machine Vision and Applications Journal; Section Editor for Elsevier Signal Processing e-reference; IEEE-MMTC Interest Group key member; Organizing committees of CVPR 2008 and ICIP 2008; Chief organizer of 1</w:t>
      </w:r>
      <w:r w:rsidRPr="00253585">
        <w:rPr>
          <w:rFonts w:ascii="Times New Roman" w:eastAsia="MS Mincho" w:hAnsi="Times New Roman" w:cs="Times New Roman"/>
          <w:sz w:val="24"/>
          <w:szCs w:val="24"/>
          <w:vertAlign w:val="superscript"/>
          <w:lang w:val="x-none" w:eastAsia="x-none"/>
        </w:rPr>
        <w:t>st</w:t>
      </w:r>
      <w:r w:rsidRPr="00253585">
        <w:rPr>
          <w:rFonts w:ascii="Times New Roman" w:eastAsia="MS Mincho" w:hAnsi="Times New Roman" w:cs="Times New Roman"/>
          <w:sz w:val="24"/>
          <w:szCs w:val="24"/>
          <w:lang w:val="x-none" w:eastAsia="x-none"/>
        </w:rPr>
        <w:t xml:space="preserve"> IEEE Workshop on Camera Networks, 2010.</w:t>
      </w:r>
    </w:p>
    <w:p w:rsidR="00253585" w:rsidRPr="00253585" w:rsidRDefault="00253585" w:rsidP="00771F6F">
      <w:pPr>
        <w:numPr>
          <w:ilvl w:val="0"/>
          <w:numId w:val="67"/>
        </w:num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Reviewer of most major journals in computer vision, image processing and pattern recognition, including IEEE Trans. on Pattern Analysis and Machine Intelligence, IEEE Trans. on Image Processing, IEEE Trans. on Signal Processing, IEEE Trans. on Multimedia, Proceedings of the IEEE, Computer Vision and Image Understanding. Member of Technical Program Committee or reviewer of CVPR, ICCV, ICIP, ICASSP, ICPR. Program committees of multiple workshops. </w:t>
      </w:r>
    </w:p>
    <w:p w:rsidR="00253585" w:rsidRPr="00253585" w:rsidRDefault="00253585" w:rsidP="00771F6F">
      <w:pPr>
        <w:numPr>
          <w:ilvl w:val="0"/>
          <w:numId w:val="67"/>
        </w:num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Proposal review panels for NSF, ARO, Texas Higher Education Board, and book proposal reviewer for Springer and Wiley.</w:t>
      </w:r>
    </w:p>
    <w:p w:rsidR="00253585" w:rsidRPr="00253585" w:rsidRDefault="00253585" w:rsidP="00771F6F">
      <w:pPr>
        <w:numPr>
          <w:ilvl w:val="0"/>
          <w:numId w:val="67"/>
        </w:num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Committee on Faculty Welfare, UCR Academic Senate</w:t>
      </w:r>
    </w:p>
    <w:p w:rsidR="00253585" w:rsidRPr="00253585" w:rsidRDefault="00253585" w:rsidP="00771F6F">
      <w:pPr>
        <w:numPr>
          <w:ilvl w:val="0"/>
          <w:numId w:val="67"/>
        </w:num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ABET Coordinator, EE Dept.</w:t>
      </w:r>
    </w:p>
    <w:p w:rsidR="00253585" w:rsidRPr="00BC46C5" w:rsidRDefault="00253585" w:rsidP="00253585">
      <w:pPr>
        <w:spacing w:after="0" w:line="240" w:lineRule="auto"/>
        <w:rPr>
          <w:rFonts w:ascii="Times New Roman" w:eastAsia="Times New Roman" w:hAnsi="Times New Roman" w:cs="Times New Roman"/>
          <w:sz w:val="16"/>
          <w:szCs w:val="16"/>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BC46C5" w:rsidRDefault="00253585" w:rsidP="00253585">
      <w:pPr>
        <w:spacing w:after="0" w:line="240" w:lineRule="auto"/>
        <w:rPr>
          <w:rFonts w:ascii="Times New Roman" w:eastAsia="Times New Roman" w:hAnsi="Times New Roman" w:cs="Times New Roman"/>
          <w:b/>
          <w:sz w:val="16"/>
          <w:szCs w:val="16"/>
        </w:rPr>
      </w:pP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“Camera Networks - The Acquisition and Analysis of Videos </w:t>
      </w:r>
      <w:proofErr w:type="spellStart"/>
      <w:r w:rsidRPr="00253585">
        <w:rPr>
          <w:rFonts w:ascii="Times New Roman" w:eastAsia="Times New Roman" w:hAnsi="Times New Roman" w:cs="Times New Roman"/>
          <w:sz w:val="24"/>
          <w:szCs w:val="24"/>
        </w:rPr>
        <w:t>OverWide</w:t>
      </w:r>
      <w:proofErr w:type="spellEnd"/>
      <w:r w:rsidRPr="00253585">
        <w:rPr>
          <w:rFonts w:ascii="Times New Roman" w:eastAsia="Times New Roman" w:hAnsi="Times New Roman" w:cs="Times New Roman"/>
          <w:sz w:val="24"/>
          <w:szCs w:val="24"/>
        </w:rPr>
        <w:t xml:space="preserve"> Areas”, A. Roy-Chowdhury, B. Song, Synthesis Lectures in Computer Vision, Morgan and Claypool Publishers, 2012</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“Distributed Camera Networks: Integrated Sensing and Analysis for Wide Area Scene Understanding”, B. Song, C. Ding, J. A. Farrell, A. Roy-Chowdhury, Signal Processing Magazine, May 2011.</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 Physics-Based Analysis of Image Appearance Models”, Y. Xu, A. Roy-Chowdhury, IEEE </w:t>
      </w:r>
      <w:proofErr w:type="spellStart"/>
      <w:r w:rsidRPr="00253585">
        <w:rPr>
          <w:rFonts w:ascii="Times New Roman" w:eastAsia="Times New Roman" w:hAnsi="Times New Roman" w:cs="Times New Roman"/>
          <w:sz w:val="24"/>
          <w:szCs w:val="24"/>
        </w:rPr>
        <w:t>Trans.on</w:t>
      </w:r>
      <w:proofErr w:type="spellEnd"/>
      <w:r w:rsidRPr="00253585">
        <w:rPr>
          <w:rFonts w:ascii="Times New Roman" w:eastAsia="Times New Roman" w:hAnsi="Times New Roman" w:cs="Times New Roman"/>
          <w:sz w:val="24"/>
          <w:szCs w:val="24"/>
        </w:rPr>
        <w:t xml:space="preserve"> Pattern Analysis and Machine Intelligence, August 2011.</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“Tracking and Activity Recognition Through Consensus in Distributed Camera Networks”, B. Song, A. Kamal, C. Soto, C. Ding, J. Farrell, A. Roy-Chowdhury. IEEE Trans. on Image Processing, October 2010.</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“Automated tracking of stem cell lineages of Arabidopsis shoot apex using local graph matching”, M. Liu, R. </w:t>
      </w:r>
      <w:proofErr w:type="spellStart"/>
      <w:r w:rsidRPr="00253585">
        <w:rPr>
          <w:rFonts w:ascii="Times New Roman" w:eastAsia="Times New Roman" w:hAnsi="Times New Roman" w:cs="Times New Roman"/>
          <w:sz w:val="24"/>
          <w:szCs w:val="24"/>
        </w:rPr>
        <w:t>Yadav</w:t>
      </w:r>
      <w:proofErr w:type="spellEnd"/>
      <w:r w:rsidRPr="00253585">
        <w:rPr>
          <w:rFonts w:ascii="Times New Roman" w:eastAsia="Times New Roman" w:hAnsi="Times New Roman" w:cs="Times New Roman"/>
          <w:sz w:val="24"/>
          <w:szCs w:val="24"/>
        </w:rPr>
        <w:t>, A. Roy-Chowdhury, G. V. Reddy, The Plant Journal, 2010.</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 “String of Feature Graphs” Model for Recognition of Complex Activities in Natural Videos”,</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 Gaur, Y. Zhu, B. Song, A. Roy-Chowdhury, IEEE Conf. on Computer Vision, 2011</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“Cell Resolution 3D Reconstruction of Developing Multilayer Tissues from Sparsely Sampled Volumetric Microscopy Images”, A. </w:t>
      </w:r>
      <w:proofErr w:type="spellStart"/>
      <w:r w:rsidRPr="00253585">
        <w:rPr>
          <w:rFonts w:ascii="Times New Roman" w:eastAsia="Times New Roman" w:hAnsi="Times New Roman" w:cs="Times New Roman"/>
          <w:sz w:val="24"/>
          <w:szCs w:val="24"/>
        </w:rPr>
        <w:t>Chakraborty</w:t>
      </w:r>
      <w:proofErr w:type="spellEnd"/>
      <w:r w:rsidRPr="00253585">
        <w:rPr>
          <w:rFonts w:ascii="Times New Roman" w:eastAsia="Times New Roman" w:hAnsi="Times New Roman" w:cs="Times New Roman"/>
          <w:sz w:val="24"/>
          <w:szCs w:val="24"/>
        </w:rPr>
        <w:t xml:space="preserve">, R. </w:t>
      </w:r>
      <w:proofErr w:type="spellStart"/>
      <w:r w:rsidRPr="00253585">
        <w:rPr>
          <w:rFonts w:ascii="Times New Roman" w:eastAsia="Times New Roman" w:hAnsi="Times New Roman" w:cs="Times New Roman"/>
          <w:sz w:val="24"/>
          <w:szCs w:val="24"/>
        </w:rPr>
        <w:t>Yadav</w:t>
      </w:r>
      <w:proofErr w:type="spellEnd"/>
      <w:r w:rsidRPr="00253585">
        <w:rPr>
          <w:rFonts w:ascii="Times New Roman" w:eastAsia="Times New Roman" w:hAnsi="Times New Roman" w:cs="Times New Roman"/>
          <w:sz w:val="24"/>
          <w:szCs w:val="24"/>
        </w:rPr>
        <w:t>, G. V. Reddy, A. Roy-Chowdhury, IEEE Intl. Conf. on Bioinformatics and Biomedicine, 2011</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 Stochastic Graph Evolution Framework for Robust Multi-Target Tracking”, T. </w:t>
      </w:r>
      <w:proofErr w:type="spellStart"/>
      <w:r w:rsidRPr="00253585">
        <w:rPr>
          <w:rFonts w:ascii="Times New Roman" w:eastAsia="Times New Roman" w:hAnsi="Times New Roman" w:cs="Times New Roman"/>
          <w:sz w:val="24"/>
          <w:szCs w:val="24"/>
        </w:rPr>
        <w:t>Jeng</w:t>
      </w:r>
      <w:proofErr w:type="spellEnd"/>
      <w:r w:rsidRPr="00253585">
        <w:rPr>
          <w:rFonts w:ascii="Times New Roman" w:eastAsia="Times New Roman" w:hAnsi="Times New Roman" w:cs="Times New Roman"/>
          <w:sz w:val="24"/>
          <w:szCs w:val="24"/>
        </w:rPr>
        <w:t xml:space="preserve">, E. </w:t>
      </w:r>
      <w:proofErr w:type="spellStart"/>
      <w:r w:rsidRPr="00253585">
        <w:rPr>
          <w:rFonts w:ascii="Times New Roman" w:eastAsia="Times New Roman" w:hAnsi="Times New Roman" w:cs="Times New Roman"/>
          <w:sz w:val="24"/>
          <w:szCs w:val="24"/>
        </w:rPr>
        <w:t>Staudt</w:t>
      </w:r>
      <w:proofErr w:type="spellEnd"/>
      <w:r w:rsidRPr="00253585">
        <w:rPr>
          <w:rFonts w:ascii="Times New Roman" w:eastAsia="Times New Roman" w:hAnsi="Times New Roman" w:cs="Times New Roman"/>
          <w:sz w:val="24"/>
          <w:szCs w:val="24"/>
        </w:rPr>
        <w:t>, A. Roy-Chowdhury, European Conf. on Computer Vision, 2010.</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“Inverse Compositional Estimation of 3D Pose And Lighting in Dynamic Scenes”, Y. Xu and A.</w:t>
      </w:r>
    </w:p>
    <w:p w:rsidR="00253585" w:rsidRPr="00253585" w:rsidRDefault="00253585" w:rsidP="0025358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Roy-Chowdhury, IEEE Trans. on Pattern Analysis and Machine Intelligence, July 2008.</w:t>
      </w:r>
    </w:p>
    <w:p w:rsidR="00253585" w:rsidRPr="00BC46C5" w:rsidRDefault="00253585" w:rsidP="00253585">
      <w:pPr>
        <w:autoSpaceDE w:val="0"/>
        <w:autoSpaceDN w:val="0"/>
        <w:adjustRightInd w:val="0"/>
        <w:spacing w:after="0" w:line="240" w:lineRule="auto"/>
        <w:rPr>
          <w:rFonts w:ascii="Times New Roman" w:eastAsia="Times New Roman" w:hAnsi="Times New Roman" w:cs="Times New Roman"/>
          <w:sz w:val="16"/>
          <w:szCs w:val="16"/>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Attend major conferences in the area every year.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UC Export Control training 2011. </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SHELDON TAN</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University of Iowa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1999</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 xml:space="preserve">M.S., Electronic Engineering, </w:t>
      </w:r>
      <w:proofErr w:type="spellStart"/>
      <w:r w:rsidRPr="00253585">
        <w:rPr>
          <w:rFonts w:ascii="Times New Roman" w:eastAsia="Times New Roman" w:hAnsi="Times New Roman" w:cs="Times New Roman"/>
          <w:color w:val="000000"/>
          <w:sz w:val="24"/>
          <w:szCs w:val="24"/>
        </w:rPr>
        <w:t>Fudan</w:t>
      </w:r>
      <w:proofErr w:type="spellEnd"/>
      <w:r w:rsidRPr="00253585">
        <w:rPr>
          <w:rFonts w:ascii="Times New Roman" w:eastAsia="Times New Roman" w:hAnsi="Times New Roman" w:cs="Times New Roman"/>
          <w:color w:val="000000"/>
          <w:sz w:val="24"/>
          <w:szCs w:val="24"/>
        </w:rPr>
        <w:t xml:space="preserve"> University, China</w:t>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t xml:space="preserve">  1995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color w:val="000000"/>
          <w:sz w:val="24"/>
          <w:szCs w:val="24"/>
        </w:rPr>
        <w:t xml:space="preserve">B.S., Electronic Engineering, </w:t>
      </w:r>
      <w:proofErr w:type="spellStart"/>
      <w:r w:rsidRPr="00253585">
        <w:rPr>
          <w:rFonts w:ascii="Times New Roman" w:eastAsia="Times New Roman" w:hAnsi="Times New Roman" w:cs="Times New Roman"/>
          <w:color w:val="000000"/>
          <w:sz w:val="24"/>
          <w:szCs w:val="24"/>
        </w:rPr>
        <w:t>Fudan</w:t>
      </w:r>
      <w:proofErr w:type="spellEnd"/>
      <w:r w:rsidRPr="00253585">
        <w:rPr>
          <w:rFonts w:ascii="Times New Roman" w:eastAsia="Times New Roman" w:hAnsi="Times New Roman" w:cs="Times New Roman"/>
          <w:color w:val="000000"/>
          <w:sz w:val="24"/>
          <w:szCs w:val="24"/>
        </w:rPr>
        <w:t xml:space="preserve"> University, China</w:t>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r>
      <w:r w:rsidRPr="00253585">
        <w:rPr>
          <w:rFonts w:ascii="Times New Roman" w:eastAsia="Times New Roman" w:hAnsi="Times New Roman" w:cs="Times New Roman"/>
          <w:color w:val="000000"/>
          <w:sz w:val="24"/>
          <w:szCs w:val="24"/>
        </w:rPr>
        <w:tab/>
        <w:t xml:space="preserve">  1992</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Assistant Professor, III, 7/1/2002</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Assistant Professor, IV, 7/1/2004</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I, 7/1/2006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III, 71/2008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Full Professor, II, 7/1/2010</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Cs/>
          <w:sz w:val="24"/>
          <w:szCs w:val="24"/>
          <w:lang w:val="x-none" w:eastAsia="x-none"/>
        </w:rPr>
      </w:pPr>
      <w:r w:rsidRPr="00253585">
        <w:rPr>
          <w:rFonts w:ascii="Times New Roman" w:eastAsia="Times New Roman" w:hAnsi="Times New Roman" w:cs="Times New Roman"/>
          <w:sz w:val="24"/>
          <w:szCs w:val="24"/>
          <w:lang w:val="x-none" w:eastAsia="x-none"/>
        </w:rPr>
        <w:t>Member of Technical Staff</w:t>
      </w:r>
      <w:r w:rsidRPr="00253585">
        <w:rPr>
          <w:rFonts w:ascii="Times New Roman" w:eastAsia="Times New Roman" w:hAnsi="Times New Roman" w:cs="Times New Roman"/>
          <w:bCs/>
          <w:sz w:val="24"/>
          <w:szCs w:val="24"/>
          <w:lang w:val="x-none" w:eastAsia="x-none"/>
        </w:rPr>
        <w:t>, Altera Corporation, San Jose, CA.  01/01 – 007/02</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Cs/>
          <w:sz w:val="24"/>
          <w:szCs w:val="24"/>
          <w:lang w:val="x-none" w:eastAsia="x-none"/>
        </w:rPr>
      </w:pPr>
      <w:r w:rsidRPr="00253585">
        <w:rPr>
          <w:rFonts w:ascii="Times New Roman" w:eastAsia="MS Mincho" w:hAnsi="Times New Roman" w:cs="Times New Roman"/>
          <w:sz w:val="24"/>
          <w:szCs w:val="24"/>
          <w:lang w:val="x-none" w:eastAsia="x-none"/>
        </w:rPr>
        <w:t>Member of Technical Staff</w:t>
      </w:r>
      <w:r w:rsidRPr="00253585">
        <w:rPr>
          <w:rFonts w:ascii="Times New Roman" w:eastAsia="MS Mincho" w:hAnsi="Times New Roman" w:cs="Times New Roman"/>
          <w:bCs/>
          <w:sz w:val="24"/>
          <w:szCs w:val="24"/>
          <w:lang w:val="x-none" w:eastAsia="x-none"/>
        </w:rPr>
        <w:t>, Monterey Design Systems, Sunnyvale, CA. 08/99 --01/01</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Cs/>
          <w:sz w:val="24"/>
          <w:szCs w:val="24"/>
          <w:lang w:val="x-none" w:eastAsia="x-none"/>
        </w:rPr>
      </w:pPr>
      <w:r w:rsidRPr="00253585">
        <w:rPr>
          <w:rFonts w:ascii="Times New Roman" w:eastAsia="MS Mincho" w:hAnsi="Times New Roman" w:cs="Times New Roman"/>
          <w:sz w:val="24"/>
          <w:szCs w:val="24"/>
          <w:lang w:val="x-none" w:eastAsia="x-none"/>
        </w:rPr>
        <w:t>Visiting Research Assistant</w:t>
      </w:r>
      <w:r w:rsidRPr="00253585">
        <w:rPr>
          <w:rFonts w:ascii="Times New Roman" w:eastAsia="MS Mincho" w:hAnsi="Times New Roman" w:cs="Times New Roman"/>
          <w:bCs/>
          <w:sz w:val="24"/>
          <w:szCs w:val="24"/>
          <w:lang w:val="x-none" w:eastAsia="x-none"/>
        </w:rPr>
        <w:t>, University of Washington, Seattle, WA. 09/98 – 05/99</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Cs/>
          <w:sz w:val="24"/>
          <w:szCs w:val="24"/>
          <w:lang w:val="x-none" w:eastAsia="x-none"/>
        </w:rPr>
      </w:pPr>
      <w:r w:rsidRPr="00253585">
        <w:rPr>
          <w:rFonts w:ascii="Times New Roman" w:eastAsia="MS Mincho" w:hAnsi="Times New Roman" w:cs="Times New Roman"/>
          <w:sz w:val="24"/>
          <w:szCs w:val="24"/>
          <w:lang w:val="x-none" w:eastAsia="x-none"/>
        </w:rPr>
        <w:t>Summer Intern</w:t>
      </w:r>
      <w:r w:rsidRPr="00253585">
        <w:rPr>
          <w:rFonts w:ascii="Times New Roman" w:eastAsia="MS Mincho" w:hAnsi="Times New Roman" w:cs="Times New Roman"/>
          <w:bCs/>
          <w:sz w:val="24"/>
          <w:szCs w:val="24"/>
          <w:lang w:val="x-none" w:eastAsia="x-none"/>
        </w:rPr>
        <w:t xml:space="preserve">, Avant! Corp. (now </w:t>
      </w:r>
      <w:proofErr w:type="spellStart"/>
      <w:r w:rsidRPr="00253585">
        <w:rPr>
          <w:rFonts w:ascii="Times New Roman" w:eastAsia="MS Mincho" w:hAnsi="Times New Roman" w:cs="Times New Roman"/>
          <w:bCs/>
          <w:sz w:val="24"/>
          <w:szCs w:val="24"/>
          <w:lang w:val="x-none" w:eastAsia="x-none"/>
        </w:rPr>
        <w:t>Synposys</w:t>
      </w:r>
      <w:proofErr w:type="spellEnd"/>
      <w:r w:rsidRPr="00253585">
        <w:rPr>
          <w:rFonts w:ascii="Times New Roman" w:eastAsia="MS Mincho" w:hAnsi="Times New Roman" w:cs="Times New Roman"/>
          <w:bCs/>
          <w:sz w:val="24"/>
          <w:szCs w:val="24"/>
          <w:lang w:val="x-none" w:eastAsia="x-none"/>
        </w:rPr>
        <w:t>), Fremont, CA. 05/98 – 09/99</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bCs/>
          <w:sz w:val="24"/>
          <w:szCs w:val="24"/>
          <w:lang w:eastAsia="x-none"/>
        </w:rPr>
      </w:pPr>
      <w:r w:rsidRPr="00253585">
        <w:rPr>
          <w:rFonts w:ascii="Times New Roman" w:eastAsia="MS Mincho" w:hAnsi="Times New Roman" w:cs="Times New Roman"/>
          <w:sz w:val="24"/>
          <w:szCs w:val="24"/>
          <w:lang w:val="x-none" w:eastAsia="x-none"/>
        </w:rPr>
        <w:t>Summer Intern</w:t>
      </w:r>
      <w:r w:rsidRPr="00253585">
        <w:rPr>
          <w:rFonts w:ascii="Times New Roman" w:eastAsia="MS Mincho" w:hAnsi="Times New Roman" w:cs="Times New Roman"/>
          <w:bCs/>
          <w:sz w:val="24"/>
          <w:szCs w:val="24"/>
          <w:lang w:val="x-none" w:eastAsia="x-none"/>
        </w:rPr>
        <w:t>, Rockwell Semiconductor Systems, Newport Beach, CA. 07/97 – 09/97</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eastAsia="x-none"/>
        </w:rPr>
      </w:pPr>
      <w:r w:rsidRPr="00253585">
        <w:rPr>
          <w:rFonts w:ascii="Times New Roman" w:eastAsia="MS Mincho" w:hAnsi="Times New Roman" w:cs="Times New Roman"/>
          <w:bCs/>
          <w:sz w:val="24"/>
          <w:szCs w:val="24"/>
          <w:lang w:val="x-none" w:eastAsia="x-none"/>
        </w:rPr>
        <w:t>Research Assistant</w:t>
      </w:r>
      <w:r w:rsidRPr="00253585">
        <w:rPr>
          <w:rFonts w:ascii="Times New Roman" w:eastAsia="MS Mincho" w:hAnsi="Times New Roman" w:cs="Times New Roman"/>
          <w:sz w:val="24"/>
          <w:szCs w:val="24"/>
          <w:lang w:val="x-none" w:eastAsia="x-none"/>
        </w:rPr>
        <w:t>, University of Iowa, IA. 09/96 – 09/98</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sz w:val="24"/>
          <w:szCs w:val="24"/>
          <w:lang w:eastAsia="x-none"/>
        </w:rPr>
      </w:pPr>
      <w:r w:rsidRPr="00253585">
        <w:rPr>
          <w:rFonts w:ascii="Times New Roman" w:eastAsia="Times New Roman" w:hAnsi="Times New Roman" w:cs="Times New Roman"/>
          <w:bCs/>
          <w:sz w:val="24"/>
          <w:szCs w:val="24"/>
          <w:lang w:val="x-none" w:eastAsia="x-none"/>
        </w:rPr>
        <w:t>Member of Faculty</w:t>
      </w:r>
      <w:r w:rsidRPr="00253585">
        <w:rPr>
          <w:rFonts w:ascii="Times New Roman" w:eastAsia="Times New Roman" w:hAnsi="Times New Roman" w:cs="Times New Roman"/>
          <w:sz w:val="24"/>
          <w:szCs w:val="24"/>
          <w:lang w:val="x-none" w:eastAsia="x-none"/>
        </w:rPr>
        <w:t xml:space="preserve">, </w:t>
      </w:r>
      <w:proofErr w:type="spellStart"/>
      <w:r w:rsidRPr="00253585">
        <w:rPr>
          <w:rFonts w:ascii="Times New Roman" w:eastAsia="Times New Roman" w:hAnsi="Times New Roman" w:cs="Times New Roman"/>
          <w:sz w:val="24"/>
          <w:szCs w:val="24"/>
          <w:lang w:val="x-none" w:eastAsia="x-none"/>
        </w:rPr>
        <w:t>Fudan</w:t>
      </w:r>
      <w:proofErr w:type="spellEnd"/>
      <w:r w:rsidRPr="00253585">
        <w:rPr>
          <w:rFonts w:ascii="Times New Roman" w:eastAsia="Times New Roman" w:hAnsi="Times New Roman" w:cs="Times New Roman"/>
          <w:sz w:val="24"/>
          <w:szCs w:val="24"/>
          <w:lang w:val="x-none" w:eastAsia="x-none"/>
        </w:rPr>
        <w:t xml:space="preserve"> University, Shanghai, China. 07/95 – 08/96</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Senior member of IEEE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Best Paper Award Nomination, 46th IEEE/ACM Design Automation Conference, Anaheim, CA, 2009. </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Outstanding Oversea Investigator Collaboration Award, National Natural Science Foundation of China (NSFC), 2008.</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COR (committee on research) Research Fellowship, UC Riverside, 2008.</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Best Paper Award, </w:t>
      </w:r>
      <w:r w:rsidRPr="00253585">
        <w:rPr>
          <w:rFonts w:ascii="Times New Roman" w:eastAsia="MS Mincho" w:hAnsi="Times New Roman" w:cs="Times New Roman"/>
          <w:iCs/>
          <w:sz w:val="24"/>
          <w:szCs w:val="24"/>
          <w:lang w:val="x-none" w:eastAsia="x-none"/>
        </w:rPr>
        <w:t>IEEE Int. Conf. on Computer Design</w:t>
      </w:r>
      <w:r w:rsidRPr="00253585">
        <w:rPr>
          <w:rFonts w:ascii="Times New Roman" w:eastAsia="MS Mincho" w:hAnsi="Times New Roman" w:cs="Times New Roman"/>
          <w:sz w:val="24"/>
          <w:szCs w:val="24"/>
          <w:lang w:val="x-none" w:eastAsia="x-none"/>
        </w:rPr>
        <w:t xml:space="preserve"> (ICCD), Lake Tahoe, CA, 2007</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Best Paper Award Nomination, 42th IEEE/ACM Design Automation Conference, Anaheim, CA, 2005. </w:t>
      </w:r>
    </w:p>
    <w:p w:rsidR="00253585" w:rsidRPr="00253585" w:rsidRDefault="00253585" w:rsidP="00253585">
      <w:p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NSF CAREER Award, </w:t>
      </w:r>
      <w:r w:rsidRPr="00253585">
        <w:rPr>
          <w:rFonts w:ascii="Times New Roman" w:eastAsia="Times New Roman" w:hAnsi="Times New Roman" w:cs="Times New Roman"/>
          <w:sz w:val="24"/>
          <w:szCs w:val="24"/>
          <w:lang w:val="x-none" w:eastAsia="x-none"/>
        </w:rPr>
        <w:t>2005.</w:t>
      </w:r>
    </w:p>
    <w:p w:rsidR="00253585" w:rsidRPr="00253585" w:rsidRDefault="00253585" w:rsidP="00253585">
      <w:pPr>
        <w:tabs>
          <w:tab w:val="center" w:pos="4320"/>
          <w:tab w:val="right" w:pos="8640"/>
        </w:tabs>
        <w:spacing w:after="0" w:line="240" w:lineRule="auto"/>
        <w:jc w:val="both"/>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UC Regent’s Faculty Fellowship, 04-05, 06-07.</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 xml:space="preserve">Best Paper Award, 36th IEEE/ACM Design Automation Conference,  New Orleans, LA, 1999. </w:t>
      </w:r>
    </w:p>
    <w:p w:rsidR="00253585" w:rsidRPr="00253585" w:rsidRDefault="00253585" w:rsidP="00253585">
      <w:pPr>
        <w:tabs>
          <w:tab w:val="center" w:pos="4320"/>
          <w:tab w:val="right" w:pos="8640"/>
        </w:tabs>
        <w:spacing w:after="0" w:line="240" w:lineRule="auto"/>
        <w:rPr>
          <w:rFonts w:ascii="Times New Roman" w:eastAsia="MS Mincho" w:hAnsi="Times New Roman" w:cs="Times New Roman"/>
          <w:sz w:val="24"/>
          <w:szCs w:val="24"/>
          <w:lang w:val="x-none" w:eastAsia="x-none"/>
        </w:rPr>
      </w:pPr>
      <w:r w:rsidRPr="00253585">
        <w:rPr>
          <w:rFonts w:ascii="Times New Roman" w:eastAsia="MS Mincho" w:hAnsi="Times New Roman" w:cs="Times New Roman"/>
          <w:sz w:val="24"/>
          <w:szCs w:val="24"/>
          <w:lang w:val="x-none" w:eastAsia="x-none"/>
        </w:rPr>
        <w:t>First Place Poster Award (Ph.D. Dissertation), The Annual Conference of the Center for Design of Analog-Digital Integrated Circuits (CDADIC), Seattle, WA, 1999.</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Ad Hoc Committees (July, 2006 to present)</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 xml:space="preserve">UCR EE Undergraduate Committee, Member (July 2007 to present) </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 xml:space="preserve">BCOE, Computer Engineering Program Committee, </w:t>
      </w:r>
      <w:r w:rsidRPr="00253585">
        <w:rPr>
          <w:rFonts w:ascii="Times New Roman" w:eastAsia="SimSun" w:hAnsi="Times New Roman" w:cs="Times New Roman"/>
          <w:b/>
          <w:sz w:val="24"/>
          <w:szCs w:val="24"/>
        </w:rPr>
        <w:t>Co-Chair</w:t>
      </w:r>
      <w:r w:rsidRPr="00253585">
        <w:rPr>
          <w:rFonts w:ascii="Times New Roman" w:eastAsia="SimSun" w:hAnsi="Times New Roman" w:cs="Times New Roman"/>
          <w:sz w:val="24"/>
          <w:szCs w:val="24"/>
        </w:rPr>
        <w:t>, (Jan. 2008 – June, 2009)</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 xml:space="preserve">UCR Campus-level Senate Committee on Committee, </w:t>
      </w:r>
      <w:r w:rsidRPr="00253585">
        <w:rPr>
          <w:rFonts w:ascii="Times New Roman" w:eastAsia="SimSun" w:hAnsi="Times New Roman" w:cs="Times New Roman"/>
          <w:b/>
          <w:sz w:val="24"/>
          <w:szCs w:val="24"/>
        </w:rPr>
        <w:t>member</w:t>
      </w:r>
      <w:r w:rsidRPr="00253585">
        <w:rPr>
          <w:rFonts w:ascii="Times New Roman" w:eastAsia="SimSun" w:hAnsi="Times New Roman" w:cs="Times New Roman"/>
          <w:sz w:val="24"/>
          <w:szCs w:val="24"/>
        </w:rPr>
        <w:t>, (July 2009 to June 2012)</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UCR EE, Committee on External Relations and Development, member (July 2009 – present)</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 xml:space="preserve">BCOE, Computer Engineering Program, </w:t>
      </w:r>
      <w:r w:rsidRPr="00253585">
        <w:rPr>
          <w:rFonts w:ascii="Times New Roman" w:eastAsia="SimSun" w:hAnsi="Times New Roman" w:cs="Times New Roman"/>
          <w:b/>
          <w:sz w:val="24"/>
          <w:szCs w:val="24"/>
        </w:rPr>
        <w:t>Associate Director</w:t>
      </w:r>
      <w:r w:rsidRPr="00253585">
        <w:rPr>
          <w:rFonts w:ascii="Times New Roman" w:eastAsia="SimSun" w:hAnsi="Times New Roman" w:cs="Times New Roman"/>
          <w:sz w:val="24"/>
          <w:szCs w:val="24"/>
        </w:rPr>
        <w:t xml:space="preserve"> and </w:t>
      </w:r>
      <w:r w:rsidRPr="00253585">
        <w:rPr>
          <w:rFonts w:ascii="Times New Roman" w:eastAsia="SimSun" w:hAnsi="Times New Roman" w:cs="Times New Roman"/>
          <w:b/>
          <w:sz w:val="24"/>
          <w:szCs w:val="24"/>
        </w:rPr>
        <w:t>Undergraduate Advisor</w:t>
      </w:r>
      <w:r w:rsidRPr="00253585">
        <w:rPr>
          <w:rFonts w:ascii="Times New Roman" w:eastAsia="SimSun" w:hAnsi="Times New Roman" w:cs="Times New Roman"/>
          <w:sz w:val="24"/>
          <w:szCs w:val="24"/>
        </w:rPr>
        <w:t xml:space="preserve"> (July, 2009 – present)</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 xml:space="preserve">UCR EE, Faculty Search Committee, </w:t>
      </w:r>
      <w:r w:rsidRPr="00253585">
        <w:rPr>
          <w:rFonts w:ascii="Times New Roman" w:eastAsia="SimSun" w:hAnsi="Times New Roman" w:cs="Times New Roman"/>
          <w:b/>
          <w:sz w:val="24"/>
          <w:szCs w:val="24"/>
        </w:rPr>
        <w:t>Chair</w:t>
      </w:r>
      <w:r w:rsidRPr="00253585">
        <w:rPr>
          <w:rFonts w:ascii="Times New Roman" w:eastAsia="SimSun" w:hAnsi="Times New Roman" w:cs="Times New Roman"/>
          <w:sz w:val="24"/>
          <w:szCs w:val="24"/>
        </w:rPr>
        <w:t>, (July 2010 to June 2011)</w:t>
      </w:r>
    </w:p>
    <w:p w:rsidR="00253585" w:rsidRPr="00253585" w:rsidRDefault="00253585" w:rsidP="00253585">
      <w:pPr>
        <w:spacing w:after="0" w:line="240" w:lineRule="auto"/>
        <w:rPr>
          <w:rFonts w:ascii="Times New Roman" w:eastAsia="SimSun" w:hAnsi="Times New Roman" w:cs="Times New Roman"/>
          <w:sz w:val="24"/>
          <w:szCs w:val="24"/>
        </w:rPr>
      </w:pPr>
      <w:r w:rsidRPr="00253585">
        <w:rPr>
          <w:rFonts w:ascii="Times New Roman" w:eastAsia="SimSun" w:hAnsi="Times New Roman" w:cs="Times New Roman"/>
          <w:sz w:val="24"/>
          <w:szCs w:val="24"/>
        </w:rPr>
        <w:t>UCR EE, Colloquium Organizer and Host, (Jan, 2011 to June 2011)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 xml:space="preserve">Editorial Board </w:t>
      </w:r>
    </w:p>
    <w:p w:rsidR="00253585" w:rsidRPr="00253585" w:rsidRDefault="00253585" w:rsidP="00771F6F">
      <w:pPr>
        <w:numPr>
          <w:ilvl w:val="0"/>
          <w:numId w:val="70"/>
        </w:num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ACM Transaction on Design Automation of Electronic Systems (TODAE), Associate Editor, 2009 - 2012</w:t>
      </w:r>
    </w:p>
    <w:p w:rsidR="00253585" w:rsidRPr="00253585" w:rsidRDefault="00253585" w:rsidP="00771F6F">
      <w:pPr>
        <w:numPr>
          <w:ilvl w:val="0"/>
          <w:numId w:val="70"/>
        </w:numPr>
        <w:spacing w:after="2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Integration, the VLSI Journal, Associate Editor, 2008 – </w:t>
      </w:r>
    </w:p>
    <w:p w:rsidR="00253585" w:rsidRPr="00253585" w:rsidRDefault="00253585" w:rsidP="00771F6F">
      <w:pPr>
        <w:numPr>
          <w:ilvl w:val="0"/>
          <w:numId w:val="70"/>
        </w:numPr>
        <w:spacing w:after="2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Journal of VLSI Design, Associate Editor, 2006 – 2011</w:t>
      </w:r>
    </w:p>
    <w:p w:rsidR="00253585" w:rsidRPr="00253585" w:rsidRDefault="00253585" w:rsidP="00253585">
      <w:pPr>
        <w:tabs>
          <w:tab w:val="center" w:pos="4320"/>
          <w:tab w:val="right" w:pos="8640"/>
        </w:tabs>
        <w:spacing w:after="0" w:line="240" w:lineRule="auto"/>
        <w:rPr>
          <w:rFonts w:ascii="Times New Roman" w:eastAsia="Times New Roman" w:hAnsi="Times New Roman" w:cs="Times New Roman"/>
          <w:b/>
          <w:sz w:val="24"/>
          <w:szCs w:val="24"/>
          <w:lang w:val="x-none" w:eastAsia="x-none"/>
        </w:rPr>
      </w:pPr>
      <w:r w:rsidRPr="00253585">
        <w:rPr>
          <w:rFonts w:ascii="Times New Roman" w:eastAsia="Times New Roman" w:hAnsi="Times New Roman" w:cs="Times New Roman"/>
          <w:b/>
          <w:sz w:val="24"/>
          <w:szCs w:val="24"/>
          <w:lang w:val="x-none" w:eastAsia="x-none"/>
        </w:rPr>
        <w:t>Technical Program Committee Members</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en" w:eastAsia="x-none"/>
        </w:rPr>
      </w:pPr>
      <w:r w:rsidRPr="00253585">
        <w:rPr>
          <w:rFonts w:ascii="Times New Roman" w:eastAsia="Times New Roman" w:hAnsi="Times New Roman" w:cs="Times New Roman"/>
          <w:sz w:val="24"/>
          <w:szCs w:val="24"/>
          <w:lang w:val="en" w:eastAsia="x-none"/>
        </w:rPr>
        <w:t>IEEE/ACM Design Automation Conference, (DAC), 2011</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IEEE International Conference on Computer-Aided Design (ICCAD), 2006-2007</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IEEE/ACM Asia and South Pacific-Design Automation Conference (ASPDAC), 2005-2009, 2012</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en" w:eastAsia="x-none"/>
        </w:rPr>
        <w:t xml:space="preserve">IEEE International Behavioral Modeling and Simulation Conference </w:t>
      </w:r>
      <w:r w:rsidRPr="00253585">
        <w:rPr>
          <w:rFonts w:ascii="Times New Roman" w:eastAsia="Times New Roman" w:hAnsi="Times New Roman" w:cs="Times New Roman"/>
          <w:sz w:val="24"/>
          <w:szCs w:val="24"/>
          <w:lang w:val="x-none" w:eastAsia="x-none"/>
        </w:rPr>
        <w:t>(BMAS), 2005-2006</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IEEE International Symposium on Quality Electronic Design, (ISQED), 2006-2010.</w:t>
      </w:r>
    </w:p>
    <w:p w:rsidR="00253585" w:rsidRPr="00253585" w:rsidRDefault="00253585" w:rsidP="00771F6F">
      <w:pPr>
        <w:numPr>
          <w:ilvl w:val="0"/>
          <w:numId w:val="69"/>
        </w:numPr>
        <w:tabs>
          <w:tab w:val="center" w:pos="4320"/>
          <w:tab w:val="right" w:pos="8640"/>
        </w:tabs>
        <w:spacing w:after="0" w:line="240" w:lineRule="auto"/>
        <w:rPr>
          <w:rFonts w:ascii="Times New Roman" w:eastAsia="Times New Roman" w:hAnsi="Times New Roman" w:cs="Times New Roman"/>
          <w:sz w:val="24"/>
          <w:szCs w:val="24"/>
          <w:lang w:val="x-none" w:eastAsia="x-none"/>
        </w:rPr>
      </w:pPr>
      <w:r w:rsidRPr="00253585">
        <w:rPr>
          <w:rFonts w:ascii="Times New Roman" w:eastAsia="Times New Roman" w:hAnsi="Times New Roman" w:cs="Times New Roman"/>
          <w:sz w:val="24"/>
          <w:szCs w:val="24"/>
          <w:lang w:val="x-none" w:eastAsia="x-none"/>
        </w:rPr>
        <w:t>IEEE International Conference on Computer Design (ICCD), 2010.</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ind w:left="720" w:hanging="720"/>
        <w:rPr>
          <w:rFonts w:ascii="Times New Roman" w:eastAsia="Times New Roman" w:hAnsi="Times New Roman" w:cs="Times New Roman"/>
          <w:b/>
          <w:sz w:val="24"/>
          <w:szCs w:val="24"/>
          <w:lang w:eastAsia="zh-CN"/>
        </w:rPr>
      </w:pPr>
      <w:proofErr w:type="spellStart"/>
      <w:r w:rsidRPr="00253585">
        <w:rPr>
          <w:rFonts w:ascii="Times New Roman" w:eastAsia="MS Mincho" w:hAnsi="Times New Roman" w:cs="Times New Roman"/>
          <w:sz w:val="24"/>
          <w:szCs w:val="24"/>
        </w:rPr>
        <w:t>Ruijing</w:t>
      </w:r>
      <w:proofErr w:type="spellEnd"/>
      <w:r w:rsidRPr="00253585">
        <w:rPr>
          <w:rFonts w:ascii="Times New Roman" w:eastAsia="MS Mincho" w:hAnsi="Times New Roman" w:cs="Times New Roman"/>
          <w:sz w:val="24"/>
          <w:szCs w:val="24"/>
        </w:rPr>
        <w:t xml:space="preserve"> Shi, Sheldon X.-D. Tan and </w:t>
      </w:r>
      <w:proofErr w:type="spellStart"/>
      <w:r w:rsidRPr="00253585">
        <w:rPr>
          <w:rFonts w:ascii="Times New Roman" w:eastAsia="MS Mincho" w:hAnsi="Times New Roman" w:cs="Times New Roman"/>
          <w:sz w:val="24"/>
          <w:szCs w:val="24"/>
        </w:rPr>
        <w:t>Hao</w:t>
      </w:r>
      <w:proofErr w:type="spellEnd"/>
      <w:r w:rsidRPr="00253585">
        <w:rPr>
          <w:rFonts w:ascii="Times New Roman" w:eastAsia="MS Mincho" w:hAnsi="Times New Roman" w:cs="Times New Roman"/>
          <w:sz w:val="24"/>
          <w:szCs w:val="24"/>
        </w:rPr>
        <w:t xml:space="preserve"> Yu,  </w:t>
      </w:r>
      <w:r w:rsidRPr="00253585">
        <w:rPr>
          <w:rFonts w:ascii="Times New Roman" w:eastAsia="MS Mincho" w:hAnsi="Times New Roman" w:cs="Times New Roman"/>
          <w:i/>
          <w:sz w:val="24"/>
          <w:szCs w:val="24"/>
        </w:rPr>
        <w:t>Statistical Performance Analysis and Modeling Techniques for Nanometer VLSI Designs</w:t>
      </w:r>
      <w:r w:rsidRPr="00253585">
        <w:rPr>
          <w:rFonts w:ascii="Times New Roman" w:eastAsia="MS Mincho" w:hAnsi="Times New Roman" w:cs="Times New Roman"/>
          <w:sz w:val="24"/>
          <w:szCs w:val="24"/>
        </w:rPr>
        <w:t>,  Springer Publishing 2012</w:t>
      </w:r>
    </w:p>
    <w:p w:rsidR="00253585" w:rsidRPr="00253585" w:rsidRDefault="00253585" w:rsidP="00253585">
      <w:pPr>
        <w:snapToGrid w:val="0"/>
        <w:spacing w:before="120" w:after="120" w:line="240" w:lineRule="auto"/>
        <w:ind w:left="720" w:hanging="720"/>
        <w:rPr>
          <w:rFonts w:ascii="Times New Roman" w:eastAsia="SimSun" w:hAnsi="Times New Roman" w:cs="Times New Roman"/>
          <w:sz w:val="24"/>
          <w:szCs w:val="24"/>
          <w:lang w:eastAsia="zh-CN"/>
        </w:rPr>
      </w:pPr>
      <w:r w:rsidRPr="00253585">
        <w:rPr>
          <w:rFonts w:ascii="Times New Roman" w:eastAsia="SimSun" w:hAnsi="Times New Roman" w:cs="Times New Roman"/>
          <w:color w:val="000000"/>
          <w:sz w:val="24"/>
          <w:szCs w:val="24"/>
          <w:lang w:eastAsia="zh-CN"/>
        </w:rPr>
        <w:t>D</w:t>
      </w:r>
      <w:r w:rsidRPr="00253585">
        <w:rPr>
          <w:rFonts w:ascii="Times New Roman" w:eastAsia="SimSun" w:hAnsi="Times New Roman" w:cs="Times New Roman"/>
          <w:sz w:val="24"/>
          <w:szCs w:val="24"/>
          <w:lang w:eastAsia="zh-CN"/>
        </w:rPr>
        <w:t xml:space="preserve">. Li, S. X.-D. Tan, E. H. Pacheco, M. </w:t>
      </w:r>
      <w:proofErr w:type="spellStart"/>
      <w:r w:rsidRPr="00253585">
        <w:rPr>
          <w:rFonts w:ascii="Times New Roman" w:eastAsia="SimSun" w:hAnsi="Times New Roman" w:cs="Times New Roman"/>
          <w:sz w:val="24"/>
          <w:szCs w:val="24"/>
          <w:lang w:eastAsia="zh-CN"/>
        </w:rPr>
        <w:t>Tirumala</w:t>
      </w:r>
      <w:proofErr w:type="spellEnd"/>
      <w:r w:rsidRPr="00253585">
        <w:rPr>
          <w:rFonts w:ascii="Times New Roman" w:eastAsia="SimSun" w:hAnsi="Times New Roman" w:cs="Times New Roman"/>
          <w:sz w:val="24"/>
          <w:szCs w:val="24"/>
          <w:lang w:eastAsia="zh-CN"/>
        </w:rPr>
        <w:t>, “</w:t>
      </w:r>
      <w:hyperlink r:id="rId35" w:history="1">
        <w:r w:rsidRPr="00253585">
          <w:rPr>
            <w:rFonts w:ascii="Times New Roman" w:eastAsia="SimSun" w:hAnsi="Times New Roman" w:cs="Times New Roman"/>
            <w:sz w:val="24"/>
            <w:szCs w:val="24"/>
            <w:lang w:eastAsia="zh-CN"/>
          </w:rPr>
          <w:t>Parameterized architecture-level thermal modeling for multi-core microprocessors</w:t>
        </w:r>
      </w:hyperlink>
      <w:r w:rsidRPr="00253585">
        <w:rPr>
          <w:rFonts w:ascii="Times New Roman" w:eastAsia="SimSun" w:hAnsi="Times New Roman" w:cs="Times New Roman"/>
          <w:sz w:val="24"/>
          <w:szCs w:val="24"/>
          <w:lang w:eastAsia="zh-CN"/>
        </w:rPr>
        <w:t xml:space="preserve">”, </w:t>
      </w:r>
      <w:r w:rsidRPr="00253585">
        <w:rPr>
          <w:rFonts w:ascii="Times New Roman" w:eastAsia="SimSun" w:hAnsi="Times New Roman" w:cs="Times New Roman"/>
          <w:i/>
          <w:sz w:val="24"/>
          <w:szCs w:val="24"/>
          <w:lang w:eastAsia="zh-CN"/>
        </w:rPr>
        <w:t xml:space="preserve">ACM Transaction on Design Automation of Electronic Systems </w:t>
      </w:r>
      <w:r w:rsidRPr="00253585">
        <w:rPr>
          <w:rFonts w:ascii="Times New Roman" w:eastAsia="SimSun" w:hAnsi="Times New Roman" w:cs="Times New Roman"/>
          <w:sz w:val="24"/>
          <w:szCs w:val="24"/>
          <w:lang w:eastAsia="zh-CN"/>
        </w:rPr>
        <w:t>(TODAES), vol. 15, no. 2, pp.1-22, February 2010 (one of top 10 downloaded ACM TODAES Articles published in 2010)</w:t>
      </w:r>
    </w:p>
    <w:p w:rsidR="00253585" w:rsidRPr="00253585" w:rsidRDefault="00253585" w:rsidP="00253585">
      <w:pPr>
        <w:snapToGrid w:val="0"/>
        <w:spacing w:before="120" w:after="120" w:line="240" w:lineRule="auto"/>
        <w:ind w:left="720" w:hanging="720"/>
        <w:rPr>
          <w:rFonts w:ascii="Times New Roman" w:eastAsia="SimSun" w:hAnsi="Times New Roman" w:cs="Times New Roman"/>
          <w:sz w:val="24"/>
          <w:szCs w:val="24"/>
          <w:lang w:eastAsia="zh-CN"/>
        </w:rPr>
      </w:pPr>
      <w:r w:rsidRPr="00253585">
        <w:rPr>
          <w:rFonts w:ascii="Times New Roman" w:eastAsia="SimSun" w:hAnsi="Times New Roman" w:cs="Times New Roman"/>
          <w:sz w:val="24"/>
          <w:szCs w:val="24"/>
          <w:lang w:eastAsia="zh-CN"/>
        </w:rPr>
        <w:t xml:space="preserve">B. Yan, S. X.-D. Tan, L. Zhou, J. Chen, R. </w:t>
      </w:r>
      <w:proofErr w:type="spellStart"/>
      <w:r w:rsidRPr="00253585">
        <w:rPr>
          <w:rFonts w:ascii="Times New Roman" w:eastAsia="SimSun" w:hAnsi="Times New Roman" w:cs="Times New Roman"/>
          <w:sz w:val="24"/>
          <w:szCs w:val="24"/>
          <w:lang w:eastAsia="zh-CN"/>
        </w:rPr>
        <w:t>Shen</w:t>
      </w:r>
      <w:proofErr w:type="spellEnd"/>
      <w:r w:rsidRPr="00253585">
        <w:rPr>
          <w:rFonts w:ascii="Times New Roman" w:eastAsia="SimSun" w:hAnsi="Times New Roman" w:cs="Times New Roman"/>
          <w:sz w:val="24"/>
          <w:szCs w:val="24"/>
          <w:lang w:eastAsia="zh-CN"/>
        </w:rPr>
        <w:t xml:space="preserve">, “Decentralized and passive model order reduction of linear networks with massive ports”, </w:t>
      </w:r>
      <w:r w:rsidRPr="00253585">
        <w:rPr>
          <w:rFonts w:ascii="Times New Roman" w:eastAsia="SimSun" w:hAnsi="Times New Roman" w:cs="Times New Roman"/>
          <w:i/>
          <w:sz w:val="24"/>
          <w:szCs w:val="24"/>
          <w:lang w:eastAsia="zh-CN"/>
        </w:rPr>
        <w:t>IEEE Transactions on Very Large Scale Integrated Systems</w:t>
      </w:r>
      <w:r w:rsidRPr="00253585">
        <w:rPr>
          <w:rFonts w:ascii="Times New Roman" w:eastAsia="SimSun" w:hAnsi="Times New Roman" w:cs="Times New Roman"/>
          <w:sz w:val="24"/>
          <w:szCs w:val="24"/>
          <w:lang w:eastAsia="zh-CN"/>
        </w:rPr>
        <w:t xml:space="preserve">  (TVLSI), </w:t>
      </w:r>
      <w:hyperlink r:id="rId36" w:history="1">
        <w:r w:rsidRPr="00253585">
          <w:rPr>
            <w:rFonts w:ascii="Times New Roman" w:eastAsia="SimSun" w:hAnsi="Times New Roman" w:cs="Times New Roman"/>
            <w:sz w:val="24"/>
            <w:szCs w:val="24"/>
            <w:lang w:eastAsia="zh-CN"/>
          </w:rPr>
          <w:t>10.1109/TVLSI.2011.2126612</w:t>
        </w:r>
      </w:hyperlink>
    </w:p>
    <w:p w:rsidR="00253585" w:rsidRPr="00253585" w:rsidRDefault="00253585" w:rsidP="00253585">
      <w:pPr>
        <w:spacing w:after="0" w:line="240" w:lineRule="auto"/>
        <w:ind w:left="360" w:hanging="36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See </w:t>
      </w:r>
      <w:hyperlink r:id="rId37" w:history="1">
        <w:r w:rsidRPr="00253585">
          <w:rPr>
            <w:rFonts w:ascii="Times New Roman" w:eastAsia="Times New Roman" w:hAnsi="Times New Roman" w:cs="Times New Roman"/>
            <w:sz w:val="24"/>
            <w:szCs w:val="24"/>
          </w:rPr>
          <w:t>http://www.ee.ucr.edu/~stan/publication_list.html</w:t>
        </w:r>
      </w:hyperlink>
      <w:r w:rsidRPr="00253585">
        <w:rPr>
          <w:rFonts w:ascii="Times New Roman" w:eastAsia="Times New Roman" w:hAnsi="Times New Roman" w:cs="Times New Roman"/>
          <w:sz w:val="24"/>
          <w:szCs w:val="24"/>
        </w:rPr>
        <w:t xml:space="preserve"> for complete publication list</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in 2011</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ERTEM TUNCEL</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771F6F">
      <w:pPr>
        <w:numPr>
          <w:ilvl w:val="0"/>
          <w:numId w:val="72"/>
        </w:numPr>
        <w:spacing w:before="120"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PhD, Electrical and Computer Engineering, </w:t>
      </w:r>
      <w:r w:rsidRPr="00253585">
        <w:rPr>
          <w:rFonts w:ascii="Times New Roman" w:eastAsia="MS Mincho" w:hAnsi="Times New Roman" w:cs="Times New Roman"/>
          <w:sz w:val="24"/>
          <w:szCs w:val="24"/>
        </w:rPr>
        <w:t>UC Santa Barbara</w:t>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r>
      <w:r w:rsidRPr="00253585">
        <w:rPr>
          <w:rFonts w:ascii="Times New Roman" w:eastAsia="MS Mincho" w:hAnsi="Times New Roman" w:cs="Times New Roman"/>
          <w:sz w:val="24"/>
          <w:szCs w:val="24"/>
        </w:rPr>
        <w:tab/>
        <w:t xml:space="preserve">   </w:t>
      </w:r>
      <w:r w:rsidRPr="00253585">
        <w:rPr>
          <w:rFonts w:ascii="Times New Roman" w:eastAsia="Times New Roman" w:hAnsi="Times New Roman" w:cs="Times New Roman"/>
          <w:sz w:val="24"/>
          <w:szCs w:val="24"/>
        </w:rPr>
        <w:t>2002</w:t>
      </w:r>
    </w:p>
    <w:p w:rsidR="00253585" w:rsidRPr="00253585" w:rsidRDefault="00253585" w:rsidP="00771F6F">
      <w:pPr>
        <w:numPr>
          <w:ilvl w:val="0"/>
          <w:numId w:val="72"/>
        </w:numPr>
        <w:spacing w:before="120"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MS, Electrical and Electronics Engineering, </w:t>
      </w:r>
      <w:proofErr w:type="spellStart"/>
      <w:r w:rsidRPr="00253585">
        <w:rPr>
          <w:rFonts w:ascii="Times New Roman" w:eastAsia="Times New Roman" w:hAnsi="Times New Roman" w:cs="Times New Roman"/>
          <w:sz w:val="24"/>
          <w:szCs w:val="24"/>
        </w:rPr>
        <w:t>Bilkent</w:t>
      </w:r>
      <w:proofErr w:type="spellEnd"/>
      <w:r w:rsidRPr="00253585">
        <w:rPr>
          <w:rFonts w:ascii="Times New Roman" w:eastAsia="Times New Roman" w:hAnsi="Times New Roman" w:cs="Times New Roman"/>
          <w:sz w:val="24"/>
          <w:szCs w:val="24"/>
        </w:rPr>
        <w:t xml:space="preserve"> University, Turkey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1997</w:t>
      </w:r>
    </w:p>
    <w:p w:rsidR="00253585" w:rsidRPr="00253585" w:rsidRDefault="00253585" w:rsidP="00771F6F">
      <w:pPr>
        <w:numPr>
          <w:ilvl w:val="0"/>
          <w:numId w:val="72"/>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Electrical and Electronics Engineering, Middle East Technical University, Turkey, 1995</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73"/>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2003-2005. Assistant Professor II, Department of Electrical Engineering, UCR.</w:t>
      </w:r>
    </w:p>
    <w:p w:rsidR="00253585" w:rsidRPr="00253585" w:rsidRDefault="00253585" w:rsidP="00771F6F">
      <w:pPr>
        <w:numPr>
          <w:ilvl w:val="0"/>
          <w:numId w:val="73"/>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2005-2007. Assistant Professor III, Department of Electrical Engineering, UCR.</w:t>
      </w:r>
    </w:p>
    <w:p w:rsidR="00253585" w:rsidRPr="00253585" w:rsidRDefault="00253585" w:rsidP="00771F6F">
      <w:pPr>
        <w:numPr>
          <w:ilvl w:val="0"/>
          <w:numId w:val="73"/>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2007-2009. Assistant Professor IV, Department of Electrical Engineering, UCR.</w:t>
      </w:r>
    </w:p>
    <w:p w:rsidR="00253585" w:rsidRPr="00253585" w:rsidRDefault="00253585" w:rsidP="00771F6F">
      <w:pPr>
        <w:numPr>
          <w:ilvl w:val="0"/>
          <w:numId w:val="73"/>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2009-2011. Associate Professor II, Department of Electrical Engineering, UCR.</w:t>
      </w:r>
    </w:p>
    <w:p w:rsidR="00253585" w:rsidRPr="00253585" w:rsidRDefault="00253585" w:rsidP="00771F6F">
      <w:pPr>
        <w:numPr>
          <w:ilvl w:val="0"/>
          <w:numId w:val="73"/>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2011-Current. Associate Professor III, Department of Electrical Engineering, UCR.</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74"/>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of IEEE.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r w:rsidRPr="00253585">
        <w:rPr>
          <w:rFonts w:ascii="Times New Roman" w:eastAsia="Times New Roman" w:hAnsi="Times New Roman" w:cs="Times New Roman"/>
          <w:b/>
          <w:sz w:val="24"/>
          <w:szCs w:val="24"/>
        </w:rPr>
        <w:br/>
      </w: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 xml:space="preserve">2007 NSF CAREER Award: </w:t>
      </w:r>
      <w:r w:rsidRPr="00253585">
        <w:rPr>
          <w:rFonts w:ascii="Times New Roman" w:eastAsia="Times New Roman" w:hAnsi="Times New Roman" w:cs="Times New Roman"/>
          <w:sz w:val="24"/>
          <w:szCs w:val="24"/>
        </w:rPr>
        <w:t>Low-delay communication in sensor networks via prediction- and transform-based distributed source coding.</w:t>
      </w:r>
    </w:p>
    <w:p w:rsidR="00253585" w:rsidRPr="00253585" w:rsidRDefault="00253585" w:rsidP="00771F6F">
      <w:pPr>
        <w:numPr>
          <w:ilvl w:val="0"/>
          <w:numId w:val="71"/>
        </w:numPr>
        <w:spacing w:after="0" w:line="240" w:lineRule="auto"/>
        <w:ind w:left="274" w:hanging="2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2005 and 2009 UC Regents’ Faculty Fellowship/Faculty Development Award.</w:t>
      </w:r>
    </w:p>
    <w:p w:rsidR="00253585" w:rsidRPr="00253585" w:rsidRDefault="00253585" w:rsidP="00771F6F">
      <w:pPr>
        <w:numPr>
          <w:ilvl w:val="0"/>
          <w:numId w:val="71"/>
        </w:numPr>
        <w:spacing w:after="0" w:line="240" w:lineRule="auto"/>
        <w:ind w:left="274" w:hanging="2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Ranked 2</w:t>
      </w:r>
      <w:r w:rsidRPr="00253585">
        <w:rPr>
          <w:rFonts w:ascii="Times New Roman" w:eastAsia="Times New Roman" w:hAnsi="Times New Roman" w:cs="Times New Roman"/>
          <w:sz w:val="24"/>
          <w:szCs w:val="24"/>
          <w:vertAlign w:val="superscript"/>
        </w:rPr>
        <w:t>nd</w:t>
      </w:r>
      <w:r w:rsidRPr="00253585">
        <w:rPr>
          <w:rFonts w:ascii="Times New Roman" w:eastAsia="Times New Roman" w:hAnsi="Times New Roman" w:cs="Times New Roman"/>
          <w:sz w:val="24"/>
          <w:szCs w:val="24"/>
        </w:rPr>
        <w:t xml:space="preserve"> in the Department of Electrical and Electronics Engineering, Middle East Technical University, and 3</w:t>
      </w:r>
      <w:r w:rsidRPr="00253585">
        <w:rPr>
          <w:rFonts w:ascii="Times New Roman" w:eastAsia="Times New Roman" w:hAnsi="Times New Roman" w:cs="Times New Roman"/>
          <w:sz w:val="24"/>
          <w:szCs w:val="24"/>
          <w:vertAlign w:val="superscript"/>
        </w:rPr>
        <w:t>rd</w:t>
      </w:r>
      <w:r w:rsidRPr="00253585">
        <w:rPr>
          <w:rFonts w:ascii="Times New Roman" w:eastAsia="Times New Roman" w:hAnsi="Times New Roman" w:cs="Times New Roman"/>
          <w:sz w:val="24"/>
          <w:szCs w:val="24"/>
        </w:rPr>
        <w:t xml:space="preserve"> among the class of 1995 (over 2500 students).</w:t>
      </w:r>
    </w:p>
    <w:p w:rsidR="00253585" w:rsidRPr="00253585" w:rsidRDefault="00253585" w:rsidP="00771F6F">
      <w:pPr>
        <w:numPr>
          <w:ilvl w:val="0"/>
          <w:numId w:val="71"/>
        </w:numPr>
        <w:spacing w:after="0" w:line="240" w:lineRule="auto"/>
        <w:ind w:left="274" w:hanging="2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Ranked 97</w:t>
      </w:r>
      <w:r w:rsidRPr="00253585">
        <w:rPr>
          <w:rFonts w:ascii="Times New Roman" w:eastAsia="Times New Roman" w:hAnsi="Times New Roman" w:cs="Times New Roman"/>
          <w:sz w:val="24"/>
          <w:szCs w:val="24"/>
          <w:vertAlign w:val="superscript"/>
        </w:rPr>
        <w:t>th</w:t>
      </w:r>
      <w:r w:rsidRPr="00253585">
        <w:rPr>
          <w:rFonts w:ascii="Times New Roman" w:eastAsia="Times New Roman" w:hAnsi="Times New Roman" w:cs="Times New Roman"/>
          <w:sz w:val="24"/>
          <w:szCs w:val="24"/>
        </w:rPr>
        <w:t xml:space="preserve"> in the nation among over a million students in Turkish national university entrance examinations.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Graduate advisor of Electrical Engineering for the academic years 2008-2009, 2009-2010, and 2011-2012.</w:t>
      </w: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Member of Executive Committee of Bourns College of Engineering, years 2006-2009.</w:t>
      </w: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Member of UCR’s Academic Integrity Committee, academic year 2007-2008.</w:t>
      </w: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Member of UCR’s Graduate Council, academic year 2011-2012.</w:t>
      </w:r>
    </w:p>
    <w:p w:rsidR="00253585" w:rsidRPr="00253585" w:rsidRDefault="00253585" w:rsidP="00771F6F">
      <w:pPr>
        <w:numPr>
          <w:ilvl w:val="0"/>
          <w:numId w:val="71"/>
        </w:numPr>
        <w:spacing w:after="0" w:line="240" w:lineRule="auto"/>
        <w:ind w:left="270" w:hanging="285"/>
        <w:rPr>
          <w:rFonts w:ascii="Times New Roman" w:eastAsia="Times New Roman" w:hAnsi="Times New Roman" w:cs="Times New Roman"/>
          <w:sz w:val="24"/>
          <w:szCs w:val="24"/>
        </w:rPr>
      </w:pPr>
      <w:r w:rsidRPr="00253585">
        <w:rPr>
          <w:rFonts w:ascii="Times New Roman" w:eastAsia="MS Mincho" w:hAnsi="Times New Roman" w:cs="Times New Roman"/>
          <w:sz w:val="24"/>
          <w:szCs w:val="24"/>
        </w:rPr>
        <w:t xml:space="preserve">Technical Program Committee member </w:t>
      </w:r>
      <w:r w:rsidRPr="00253585">
        <w:rPr>
          <w:rFonts w:ascii="Times New Roman" w:eastAsia="Times New Roman" w:hAnsi="Times New Roman" w:cs="Times New Roman"/>
          <w:sz w:val="24"/>
          <w:szCs w:val="24"/>
        </w:rPr>
        <w:t>for IEEE International Conference on Communications, May 2005, for IEEE GLOBECOM, Washington D.C., November 2007, and for IEEE International Symposium on Information Theory, July 2009.</w:t>
      </w:r>
    </w:p>
    <w:p w:rsidR="00253585" w:rsidRPr="00253585" w:rsidRDefault="00253585" w:rsidP="00771F6F">
      <w:pPr>
        <w:numPr>
          <w:ilvl w:val="0"/>
          <w:numId w:val="71"/>
        </w:numPr>
        <w:spacing w:after="0" w:line="240" w:lineRule="auto"/>
        <w:ind w:left="274"/>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Reviewed journal papers submitted to IEEE Transactions on Information Theory, IEEE Transactions on Pattern Analysis and Machine Intelligence, IEEE Transactions on Communications, and IEEE Transactions on Automatic Control.</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Selected Publications, Past 5 Years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before="12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 </w:t>
      </w:r>
      <w:proofErr w:type="spellStart"/>
      <w:r w:rsidRPr="00253585">
        <w:rPr>
          <w:rFonts w:ascii="Times New Roman" w:eastAsia="Times New Roman" w:hAnsi="Times New Roman" w:cs="Times New Roman"/>
          <w:sz w:val="24"/>
          <w:szCs w:val="24"/>
        </w:rPr>
        <w:t>Gao</w:t>
      </w:r>
      <w:proofErr w:type="spellEnd"/>
      <w:r w:rsidRPr="00253585">
        <w:rPr>
          <w:rFonts w:ascii="Times New Roman" w:eastAsia="Times New Roman" w:hAnsi="Times New Roman" w:cs="Times New Roman"/>
          <w:sz w:val="24"/>
          <w:szCs w:val="24"/>
        </w:rPr>
        <w:t xml:space="preserve"> and E. Tuncel, </w:t>
      </w:r>
      <w:r w:rsidRPr="00253585">
        <w:rPr>
          <w:rFonts w:ascii="Times New Roman" w:eastAsia="Times New Roman" w:hAnsi="Times New Roman" w:cs="Times New Roman"/>
          <w:i/>
          <w:sz w:val="24"/>
          <w:szCs w:val="24"/>
        </w:rPr>
        <w:t>“</w:t>
      </w:r>
      <w:proofErr w:type="spellStart"/>
      <w:r w:rsidRPr="00253585">
        <w:rPr>
          <w:rFonts w:ascii="Times New Roman" w:eastAsia="Times New Roman" w:hAnsi="Times New Roman" w:cs="Times New Roman"/>
          <w:i/>
          <w:sz w:val="24"/>
          <w:szCs w:val="24"/>
        </w:rPr>
        <w:t>Wyner-Ziv</w:t>
      </w:r>
      <w:proofErr w:type="spellEnd"/>
      <w:r w:rsidRPr="00253585">
        <w:rPr>
          <w:rFonts w:ascii="Times New Roman" w:eastAsia="Times New Roman" w:hAnsi="Times New Roman" w:cs="Times New Roman"/>
          <w:i/>
          <w:sz w:val="24"/>
          <w:szCs w:val="24"/>
        </w:rPr>
        <w:t xml:space="preserve"> coding over broadcast channels: Hybrid digital/analog schemes,”</w:t>
      </w:r>
      <w:r w:rsidRPr="00253585">
        <w:rPr>
          <w:rFonts w:ascii="Times New Roman" w:eastAsia="Times New Roman" w:hAnsi="Times New Roman" w:cs="Times New Roman"/>
          <w:sz w:val="24"/>
          <w:szCs w:val="24"/>
        </w:rPr>
        <w:t xml:space="preserve"> IEEE Transactions on Information Theory, pp. 5660-5672, September 2011.</w:t>
      </w:r>
    </w:p>
    <w:p w:rsidR="00253585" w:rsidRPr="00253585" w:rsidRDefault="00253585" w:rsidP="00253585">
      <w:pPr>
        <w:spacing w:before="12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X. Chen and E. Tuncel, </w:t>
      </w:r>
      <w:r w:rsidRPr="00253585">
        <w:rPr>
          <w:rFonts w:ascii="Times New Roman" w:eastAsia="Times New Roman" w:hAnsi="Times New Roman" w:cs="Times New Roman"/>
          <w:i/>
          <w:sz w:val="24"/>
          <w:szCs w:val="24"/>
        </w:rPr>
        <w:t xml:space="preserve">“Low-delay prediction- and transform-based </w:t>
      </w:r>
      <w:proofErr w:type="spellStart"/>
      <w:r w:rsidRPr="00253585">
        <w:rPr>
          <w:rFonts w:ascii="Times New Roman" w:eastAsia="Times New Roman" w:hAnsi="Times New Roman" w:cs="Times New Roman"/>
          <w:i/>
          <w:sz w:val="24"/>
          <w:szCs w:val="24"/>
        </w:rPr>
        <w:t>Wyner-Ziv</w:t>
      </w:r>
      <w:proofErr w:type="spellEnd"/>
      <w:r w:rsidRPr="00253585">
        <w:rPr>
          <w:rFonts w:ascii="Times New Roman" w:eastAsia="Times New Roman" w:hAnsi="Times New Roman" w:cs="Times New Roman"/>
          <w:i/>
          <w:sz w:val="24"/>
          <w:szCs w:val="24"/>
        </w:rPr>
        <w:t xml:space="preserve"> coding,”</w:t>
      </w:r>
      <w:r w:rsidRPr="00253585">
        <w:rPr>
          <w:rFonts w:ascii="Times New Roman" w:eastAsia="Times New Roman" w:hAnsi="Times New Roman" w:cs="Times New Roman"/>
          <w:sz w:val="24"/>
          <w:szCs w:val="24"/>
        </w:rPr>
        <w:t xml:space="preserve"> IEEE Transactions on Signal Processing, pp. 653-666, February 2011.</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 </w:t>
      </w:r>
      <w:proofErr w:type="spellStart"/>
      <w:r w:rsidRPr="00253585">
        <w:rPr>
          <w:rFonts w:ascii="Times New Roman" w:eastAsia="Times New Roman" w:hAnsi="Times New Roman" w:cs="Times New Roman"/>
          <w:sz w:val="24"/>
          <w:szCs w:val="24"/>
        </w:rPr>
        <w:t>Gao</w:t>
      </w:r>
      <w:proofErr w:type="spellEnd"/>
      <w:r w:rsidRPr="00253585">
        <w:rPr>
          <w:rFonts w:ascii="Times New Roman" w:eastAsia="Times New Roman" w:hAnsi="Times New Roman" w:cs="Times New Roman"/>
          <w:sz w:val="24"/>
          <w:szCs w:val="24"/>
        </w:rPr>
        <w:t xml:space="preserve"> and E. Tuncel, </w:t>
      </w:r>
      <w:r w:rsidRPr="00253585">
        <w:rPr>
          <w:rFonts w:ascii="Times New Roman" w:eastAsia="Times New Roman" w:hAnsi="Times New Roman" w:cs="Times New Roman"/>
          <w:i/>
          <w:sz w:val="24"/>
          <w:szCs w:val="24"/>
        </w:rPr>
        <w:t>“New hybrid digital/analog schemes for transmission of a Gaussian source over a Gaussian channel,”</w:t>
      </w:r>
      <w:r w:rsidRPr="00253585">
        <w:rPr>
          <w:rFonts w:ascii="Times New Roman" w:eastAsia="Times New Roman" w:hAnsi="Times New Roman" w:cs="Times New Roman"/>
          <w:sz w:val="24"/>
          <w:szCs w:val="24"/>
        </w:rPr>
        <w:t xml:space="preserve"> IEEE Transactions on Information Theory, pp. 6014-6019, December 2010.</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w:t>
      </w:r>
      <w:proofErr w:type="spellStart"/>
      <w:r w:rsidRPr="00253585">
        <w:rPr>
          <w:rFonts w:ascii="Times New Roman" w:eastAsia="Times New Roman" w:hAnsi="Times New Roman" w:cs="Times New Roman"/>
          <w:sz w:val="24"/>
          <w:szCs w:val="24"/>
        </w:rPr>
        <w:t>Nayak</w:t>
      </w:r>
      <w:proofErr w:type="spellEnd"/>
      <w:r w:rsidRPr="00253585">
        <w:rPr>
          <w:rFonts w:ascii="Times New Roman" w:eastAsia="Times New Roman" w:hAnsi="Times New Roman" w:cs="Times New Roman"/>
          <w:sz w:val="24"/>
          <w:szCs w:val="24"/>
        </w:rPr>
        <w:t xml:space="preserve">, E. Tuncel, D. </w:t>
      </w:r>
      <w:proofErr w:type="spellStart"/>
      <w:r w:rsidRPr="00253585">
        <w:rPr>
          <w:rFonts w:ascii="Times New Roman" w:eastAsia="Times New Roman" w:hAnsi="Times New Roman" w:cs="Times New Roman"/>
          <w:sz w:val="24"/>
          <w:szCs w:val="24"/>
        </w:rPr>
        <w:t>Gunduz</w:t>
      </w:r>
      <w:proofErr w:type="spellEnd"/>
      <w:r w:rsidRPr="00253585">
        <w:rPr>
          <w:rFonts w:ascii="Times New Roman" w:eastAsia="Times New Roman" w:hAnsi="Times New Roman" w:cs="Times New Roman"/>
          <w:sz w:val="24"/>
          <w:szCs w:val="24"/>
        </w:rPr>
        <w:t xml:space="preserve">, and E. </w:t>
      </w:r>
      <w:proofErr w:type="spellStart"/>
      <w:r w:rsidRPr="00253585">
        <w:rPr>
          <w:rFonts w:ascii="Times New Roman" w:eastAsia="Times New Roman" w:hAnsi="Times New Roman" w:cs="Times New Roman"/>
          <w:sz w:val="24"/>
          <w:szCs w:val="24"/>
        </w:rPr>
        <w:t>Erkip</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sz w:val="24"/>
          <w:szCs w:val="24"/>
        </w:rPr>
        <w:t>“Successive refinement of vector sources under individual distortion criteria,”</w:t>
      </w:r>
      <w:r w:rsidRPr="00253585">
        <w:rPr>
          <w:rFonts w:ascii="Times New Roman" w:eastAsia="Times New Roman" w:hAnsi="Times New Roman" w:cs="Times New Roman"/>
          <w:sz w:val="24"/>
          <w:szCs w:val="24"/>
        </w:rPr>
        <w:t xml:space="preserve"> IEEE Transactions on Information Theory, pp. 1769-1781, April 2010.</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w:t>
      </w:r>
      <w:proofErr w:type="spellStart"/>
      <w:r w:rsidRPr="00253585">
        <w:rPr>
          <w:rFonts w:ascii="Times New Roman" w:eastAsia="Times New Roman" w:hAnsi="Times New Roman" w:cs="Times New Roman"/>
          <w:sz w:val="24"/>
          <w:szCs w:val="24"/>
        </w:rPr>
        <w:t>Nayak</w:t>
      </w:r>
      <w:proofErr w:type="spellEnd"/>
      <w:r w:rsidRPr="00253585">
        <w:rPr>
          <w:rFonts w:ascii="Times New Roman" w:eastAsia="Times New Roman" w:hAnsi="Times New Roman" w:cs="Times New Roman"/>
          <w:sz w:val="24"/>
          <w:szCs w:val="24"/>
        </w:rPr>
        <w:t xml:space="preserve">, E. Tuncel, and D. </w:t>
      </w:r>
      <w:proofErr w:type="spellStart"/>
      <w:r w:rsidRPr="00253585">
        <w:rPr>
          <w:rFonts w:ascii="Times New Roman" w:eastAsia="Times New Roman" w:hAnsi="Times New Roman" w:cs="Times New Roman"/>
          <w:sz w:val="24"/>
          <w:szCs w:val="24"/>
        </w:rPr>
        <w:t>Gunduz</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sz w:val="24"/>
          <w:szCs w:val="24"/>
        </w:rPr>
        <w:t>“</w:t>
      </w:r>
      <w:proofErr w:type="spellStart"/>
      <w:r w:rsidRPr="00253585">
        <w:rPr>
          <w:rFonts w:ascii="Times New Roman" w:eastAsia="Times New Roman" w:hAnsi="Times New Roman" w:cs="Times New Roman"/>
          <w:i/>
          <w:sz w:val="24"/>
          <w:szCs w:val="24"/>
        </w:rPr>
        <w:t>Wyner-Ziv</w:t>
      </w:r>
      <w:proofErr w:type="spellEnd"/>
      <w:r w:rsidRPr="00253585">
        <w:rPr>
          <w:rFonts w:ascii="Times New Roman" w:eastAsia="Times New Roman" w:hAnsi="Times New Roman" w:cs="Times New Roman"/>
          <w:i/>
          <w:sz w:val="24"/>
          <w:szCs w:val="24"/>
        </w:rPr>
        <w:t xml:space="preserve"> coding over broadcast channels: Digital schemes,”</w:t>
      </w:r>
      <w:r w:rsidRPr="00253585">
        <w:rPr>
          <w:rFonts w:ascii="Times New Roman" w:eastAsia="Times New Roman" w:hAnsi="Times New Roman" w:cs="Times New Roman"/>
          <w:sz w:val="24"/>
          <w:szCs w:val="24"/>
        </w:rPr>
        <w:t xml:space="preserve"> IEEE Transactions on Information Theory, pp. 1782-1799, April 2010.</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J. </w:t>
      </w:r>
      <w:proofErr w:type="spellStart"/>
      <w:r w:rsidRPr="00253585">
        <w:rPr>
          <w:rFonts w:ascii="Times New Roman" w:eastAsia="Times New Roman" w:hAnsi="Times New Roman" w:cs="Times New Roman"/>
          <w:sz w:val="24"/>
          <w:szCs w:val="24"/>
        </w:rPr>
        <w:t>Nayak</w:t>
      </w:r>
      <w:proofErr w:type="spellEnd"/>
      <w:r w:rsidRPr="00253585">
        <w:rPr>
          <w:rFonts w:ascii="Times New Roman" w:eastAsia="Times New Roman" w:hAnsi="Times New Roman" w:cs="Times New Roman"/>
          <w:sz w:val="24"/>
          <w:szCs w:val="24"/>
        </w:rPr>
        <w:t xml:space="preserve"> and E. Tuncel, </w:t>
      </w:r>
      <w:r w:rsidRPr="00253585">
        <w:rPr>
          <w:rFonts w:ascii="Times New Roman" w:eastAsia="Times New Roman" w:hAnsi="Times New Roman" w:cs="Times New Roman"/>
          <w:i/>
          <w:sz w:val="24"/>
          <w:szCs w:val="24"/>
        </w:rPr>
        <w:t>“Successive coding of correlated sources,”</w:t>
      </w:r>
      <w:r w:rsidRPr="00253585">
        <w:rPr>
          <w:rFonts w:ascii="Times New Roman" w:eastAsia="Times New Roman" w:hAnsi="Times New Roman" w:cs="Times New Roman"/>
          <w:sz w:val="24"/>
          <w:szCs w:val="24"/>
        </w:rPr>
        <w:t xml:space="preserve"> IEEE Transactions on Information Theory, pp. 4286-4298, September 2009.</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 Tuncel, J.  </w:t>
      </w:r>
      <w:proofErr w:type="spellStart"/>
      <w:r w:rsidRPr="00253585">
        <w:rPr>
          <w:rFonts w:ascii="Times New Roman" w:eastAsia="Times New Roman" w:hAnsi="Times New Roman" w:cs="Times New Roman"/>
          <w:sz w:val="24"/>
          <w:szCs w:val="24"/>
        </w:rPr>
        <w:t>Nayak</w:t>
      </w:r>
      <w:proofErr w:type="spellEnd"/>
      <w:r w:rsidRPr="00253585">
        <w:rPr>
          <w:rFonts w:ascii="Times New Roman" w:eastAsia="Times New Roman" w:hAnsi="Times New Roman" w:cs="Times New Roman"/>
          <w:sz w:val="24"/>
          <w:szCs w:val="24"/>
        </w:rPr>
        <w:t xml:space="preserve">, P. </w:t>
      </w:r>
      <w:proofErr w:type="spellStart"/>
      <w:r w:rsidRPr="00253585">
        <w:rPr>
          <w:rFonts w:ascii="Times New Roman" w:eastAsia="Times New Roman" w:hAnsi="Times New Roman" w:cs="Times New Roman"/>
          <w:sz w:val="24"/>
          <w:szCs w:val="24"/>
        </w:rPr>
        <w:t>Koulgi</w:t>
      </w:r>
      <w:proofErr w:type="spellEnd"/>
      <w:r w:rsidRPr="00253585">
        <w:rPr>
          <w:rFonts w:ascii="Times New Roman" w:eastAsia="Times New Roman" w:hAnsi="Times New Roman" w:cs="Times New Roman"/>
          <w:sz w:val="24"/>
          <w:szCs w:val="24"/>
        </w:rPr>
        <w:t xml:space="preserve">, and K. Rose, </w:t>
      </w:r>
      <w:r w:rsidRPr="00253585">
        <w:rPr>
          <w:rFonts w:ascii="Times New Roman" w:eastAsia="Times New Roman" w:hAnsi="Times New Roman" w:cs="Times New Roman"/>
          <w:i/>
          <w:sz w:val="24"/>
          <w:szCs w:val="24"/>
        </w:rPr>
        <w:t>“On complementary graph entropy,”</w:t>
      </w:r>
      <w:r w:rsidRPr="00253585">
        <w:rPr>
          <w:rFonts w:ascii="Times New Roman" w:eastAsia="Times New Roman" w:hAnsi="Times New Roman" w:cs="Times New Roman"/>
          <w:sz w:val="24"/>
          <w:szCs w:val="24"/>
        </w:rPr>
        <w:t xml:space="preserve"> IEEE Transactions on Information Theory, pp. 2537-2546, June 2009.</w:t>
      </w:r>
      <w:r w:rsidRPr="00253585">
        <w:rPr>
          <w:rFonts w:ascii="Times New Roman" w:eastAsia="Times New Roman" w:hAnsi="Times New Roman" w:cs="Times New Roman"/>
          <w:sz w:val="24"/>
          <w:szCs w:val="24"/>
        </w:rPr>
        <w:tab/>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 Tuncel, </w:t>
      </w:r>
      <w:r w:rsidRPr="00253585">
        <w:rPr>
          <w:rFonts w:ascii="Times New Roman" w:eastAsia="Times New Roman" w:hAnsi="Times New Roman" w:cs="Times New Roman"/>
          <w:i/>
          <w:sz w:val="24"/>
          <w:szCs w:val="24"/>
        </w:rPr>
        <w:t>“Capacity/storage tradeoff in high-dimensional identification systems,”</w:t>
      </w:r>
      <w:r w:rsidRPr="00253585">
        <w:rPr>
          <w:rFonts w:ascii="Times New Roman" w:eastAsia="Times New Roman" w:hAnsi="Times New Roman" w:cs="Times New Roman"/>
          <w:sz w:val="24"/>
          <w:szCs w:val="24"/>
        </w:rPr>
        <w:t xml:space="preserve"> IEEE Transactions on Information Theory, pp. 2097-2106, May 2009.</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F. </w:t>
      </w:r>
      <w:proofErr w:type="spellStart"/>
      <w:r w:rsidRPr="00253585">
        <w:rPr>
          <w:rFonts w:ascii="Times New Roman" w:eastAsia="Times New Roman" w:hAnsi="Times New Roman" w:cs="Times New Roman"/>
          <w:sz w:val="24"/>
          <w:szCs w:val="24"/>
        </w:rPr>
        <w:t>Altiparmak</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bCs/>
          <w:sz w:val="24"/>
          <w:szCs w:val="24"/>
        </w:rPr>
        <w:t>E. Tuncel</w:t>
      </w:r>
      <w:r w:rsidRPr="00253585">
        <w:rPr>
          <w:rFonts w:ascii="Times New Roman" w:eastAsia="Times New Roman" w:hAnsi="Times New Roman" w:cs="Times New Roman"/>
          <w:sz w:val="24"/>
          <w:szCs w:val="24"/>
        </w:rPr>
        <w:t xml:space="preserve">, H. </w:t>
      </w:r>
      <w:proofErr w:type="spellStart"/>
      <w:r w:rsidRPr="00253585">
        <w:rPr>
          <w:rFonts w:ascii="Times New Roman" w:eastAsia="Times New Roman" w:hAnsi="Times New Roman" w:cs="Times New Roman"/>
          <w:sz w:val="24"/>
          <w:szCs w:val="24"/>
        </w:rPr>
        <w:t>Ferhatosmanoglu</w:t>
      </w:r>
      <w:proofErr w:type="spellEnd"/>
      <w:r w:rsidRPr="00253585">
        <w:rPr>
          <w:rFonts w:ascii="Times New Roman" w:eastAsia="Times New Roman" w:hAnsi="Times New Roman" w:cs="Times New Roman"/>
          <w:sz w:val="24"/>
          <w:szCs w:val="24"/>
        </w:rPr>
        <w:t>, “</w:t>
      </w:r>
      <w:r w:rsidRPr="00253585">
        <w:rPr>
          <w:rFonts w:ascii="Times New Roman" w:eastAsia="Times New Roman" w:hAnsi="Times New Roman" w:cs="Times New Roman"/>
          <w:i/>
          <w:iCs/>
          <w:sz w:val="24"/>
          <w:szCs w:val="24"/>
        </w:rPr>
        <w:t>Incremental maintenance of online summaries over multiple streams,”</w:t>
      </w:r>
      <w:r w:rsidRPr="00253585">
        <w:rPr>
          <w:rFonts w:ascii="Times New Roman" w:eastAsia="Times New Roman" w:hAnsi="Times New Roman" w:cs="Times New Roman"/>
          <w:sz w:val="24"/>
          <w:szCs w:val="24"/>
        </w:rPr>
        <w:t xml:space="preserve"> IEEE Transactions on Knowledge and Data Engineering, pp. 216-229, February 2008.</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 Tuncel, </w:t>
      </w:r>
      <w:r w:rsidRPr="00253585">
        <w:rPr>
          <w:rFonts w:ascii="Times New Roman" w:eastAsia="Times New Roman" w:hAnsi="Times New Roman" w:cs="Times New Roman"/>
          <w:i/>
          <w:sz w:val="24"/>
          <w:szCs w:val="24"/>
        </w:rPr>
        <w:t>“Kraft inequality and zero-error source coding with decoder side information,”</w:t>
      </w:r>
      <w:r w:rsidRPr="00253585">
        <w:rPr>
          <w:rFonts w:ascii="Times New Roman" w:eastAsia="Times New Roman" w:hAnsi="Times New Roman" w:cs="Times New Roman"/>
          <w:sz w:val="24"/>
          <w:szCs w:val="24"/>
        </w:rPr>
        <w:t xml:space="preserve"> IEEE Transactions on Information Theory, pp. 4810-4816, December 2007.</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 Song, </w:t>
      </w:r>
      <w:r w:rsidRPr="00253585">
        <w:rPr>
          <w:rFonts w:ascii="Times New Roman" w:eastAsia="Times New Roman" w:hAnsi="Times New Roman" w:cs="Times New Roman"/>
          <w:bCs/>
          <w:sz w:val="24"/>
          <w:szCs w:val="24"/>
        </w:rPr>
        <w:t>E. Tuncel</w:t>
      </w:r>
      <w:r w:rsidRPr="00253585">
        <w:rPr>
          <w:rFonts w:ascii="Times New Roman" w:eastAsia="Times New Roman" w:hAnsi="Times New Roman" w:cs="Times New Roman"/>
          <w:sz w:val="24"/>
          <w:szCs w:val="24"/>
        </w:rPr>
        <w:t xml:space="preserve">, A. K. Roy-Chowdhury </w:t>
      </w:r>
      <w:r w:rsidRPr="00253585">
        <w:rPr>
          <w:rFonts w:ascii="Times New Roman" w:eastAsia="Times New Roman" w:hAnsi="Times New Roman" w:cs="Times New Roman"/>
          <w:i/>
          <w:iCs/>
          <w:sz w:val="24"/>
          <w:szCs w:val="24"/>
        </w:rPr>
        <w:t>“Towards a multi-terminal video compression algorithm by integrating distributed source coding with geometrical constraints,”</w:t>
      </w:r>
      <w:r w:rsidRPr="00253585">
        <w:rPr>
          <w:rFonts w:ascii="Times New Roman" w:eastAsia="Times New Roman" w:hAnsi="Times New Roman" w:cs="Times New Roman"/>
          <w:sz w:val="24"/>
          <w:szCs w:val="24"/>
        </w:rPr>
        <w:t xml:space="preserve"> Journal of Multimedia, pp. 9-16, June 2007.</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H. </w:t>
      </w:r>
      <w:proofErr w:type="spellStart"/>
      <w:r w:rsidRPr="00253585">
        <w:rPr>
          <w:rFonts w:ascii="Times New Roman" w:eastAsia="Times New Roman" w:hAnsi="Times New Roman" w:cs="Times New Roman"/>
          <w:sz w:val="24"/>
          <w:szCs w:val="24"/>
        </w:rPr>
        <w:t>Ferhatosmanoglu</w:t>
      </w:r>
      <w:proofErr w:type="spellEnd"/>
      <w:r w:rsidRPr="00253585">
        <w:rPr>
          <w:rFonts w:ascii="Times New Roman" w:eastAsia="Times New Roman" w:hAnsi="Times New Roman" w:cs="Times New Roman"/>
          <w:sz w:val="24"/>
          <w:szCs w:val="24"/>
        </w:rPr>
        <w:t xml:space="preserve">, E. Tuncel, D. </w:t>
      </w:r>
      <w:proofErr w:type="spellStart"/>
      <w:r w:rsidRPr="00253585">
        <w:rPr>
          <w:rFonts w:ascii="Times New Roman" w:eastAsia="Times New Roman" w:hAnsi="Times New Roman" w:cs="Times New Roman"/>
          <w:sz w:val="24"/>
          <w:szCs w:val="24"/>
        </w:rPr>
        <w:t>Agrawal</w:t>
      </w:r>
      <w:proofErr w:type="spellEnd"/>
      <w:r w:rsidRPr="00253585">
        <w:rPr>
          <w:rFonts w:ascii="Times New Roman" w:eastAsia="Times New Roman" w:hAnsi="Times New Roman" w:cs="Times New Roman"/>
          <w:sz w:val="24"/>
          <w:szCs w:val="24"/>
        </w:rPr>
        <w:t xml:space="preserve">, and A. El </w:t>
      </w:r>
      <w:proofErr w:type="spellStart"/>
      <w:r w:rsidRPr="00253585">
        <w:rPr>
          <w:rFonts w:ascii="Times New Roman" w:eastAsia="Times New Roman" w:hAnsi="Times New Roman" w:cs="Times New Roman"/>
          <w:sz w:val="24"/>
          <w:szCs w:val="24"/>
        </w:rPr>
        <w:t>Abbadi</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i/>
          <w:sz w:val="24"/>
          <w:szCs w:val="24"/>
        </w:rPr>
        <w:t>“High dimensional nearest neighbor searching,”</w:t>
      </w:r>
      <w:r w:rsidRPr="00253585">
        <w:rPr>
          <w:rFonts w:ascii="Times New Roman" w:eastAsia="Times New Roman" w:hAnsi="Times New Roman" w:cs="Times New Roman"/>
          <w:sz w:val="24"/>
          <w:szCs w:val="24"/>
        </w:rPr>
        <w:t xml:space="preserve"> Elsevier Information Systems Journal, pp. 512-540, September 2006.</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 Tuncel, </w:t>
      </w:r>
      <w:r w:rsidRPr="00253585">
        <w:rPr>
          <w:rFonts w:ascii="Times New Roman" w:eastAsia="Times New Roman" w:hAnsi="Times New Roman" w:cs="Times New Roman"/>
          <w:i/>
          <w:sz w:val="24"/>
          <w:szCs w:val="24"/>
        </w:rPr>
        <w:t>“</w:t>
      </w:r>
      <w:proofErr w:type="spellStart"/>
      <w:r w:rsidRPr="00253585">
        <w:rPr>
          <w:rFonts w:ascii="Times New Roman" w:eastAsia="Times New Roman" w:hAnsi="Times New Roman" w:cs="Times New Roman"/>
          <w:i/>
          <w:sz w:val="24"/>
          <w:szCs w:val="24"/>
        </w:rPr>
        <w:t>Slepian</w:t>
      </w:r>
      <w:proofErr w:type="spellEnd"/>
      <w:r w:rsidRPr="00253585">
        <w:rPr>
          <w:rFonts w:ascii="Times New Roman" w:eastAsia="Times New Roman" w:hAnsi="Times New Roman" w:cs="Times New Roman"/>
          <w:i/>
          <w:sz w:val="24"/>
          <w:szCs w:val="24"/>
        </w:rPr>
        <w:t>-Wolf coding over broadcast channels,”</w:t>
      </w:r>
      <w:r w:rsidRPr="00253585">
        <w:rPr>
          <w:rFonts w:ascii="Times New Roman" w:eastAsia="Times New Roman" w:hAnsi="Times New Roman" w:cs="Times New Roman"/>
          <w:sz w:val="24"/>
          <w:szCs w:val="24"/>
        </w:rPr>
        <w:t xml:space="preserve"> IEEE Transactions on Information Theory, pp. 1469-1482, April 2006.</w:t>
      </w:r>
    </w:p>
    <w:p w:rsidR="00253585" w:rsidRPr="00253585" w:rsidRDefault="00253585" w:rsidP="00253585">
      <w:pPr>
        <w:spacing w:before="60" w:after="0" w:line="240" w:lineRule="auto"/>
        <w:ind w:left="108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E. Tuncel, </w:t>
      </w:r>
      <w:r w:rsidRPr="00253585">
        <w:rPr>
          <w:rFonts w:ascii="Times New Roman" w:eastAsia="Times New Roman" w:hAnsi="Times New Roman" w:cs="Times New Roman"/>
          <w:i/>
          <w:sz w:val="24"/>
          <w:szCs w:val="24"/>
        </w:rPr>
        <w:t>“On error exponents in hypothesis testing,”</w:t>
      </w:r>
      <w:r w:rsidRPr="00253585">
        <w:rPr>
          <w:rFonts w:ascii="Times New Roman" w:eastAsia="Times New Roman" w:hAnsi="Times New Roman" w:cs="Times New Roman"/>
          <w:sz w:val="24"/>
          <w:szCs w:val="24"/>
        </w:rPr>
        <w:t xml:space="preserve"> IEEE Transactions on Information Theory, pp. 2945-2950, August 2005.</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Professional Development Activities</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UC Export Control training in 2011</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ALBERT WANG</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Professor, 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State University of New York, Buffalo, NY, USA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The Chinese Academy of Science, China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Tsinghua University, Beijing, China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1985</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1998-2003. Assistant Professor, Department of Electrical and Computer Engineering, Illinois Institute of Technology, Chicago, IL</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2003-2007. Associate Professor, Department of Electrical and Computer Engineering, Illinois Institute of Technology, Chicago, IL</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r w:rsidRPr="00253585">
        <w:rPr>
          <w:rFonts w:ascii="Times New Roman" w:eastAsia="Times New Roman" w:hAnsi="Times New Roman" w:cs="Times New Roman"/>
          <w:color w:val="000000"/>
          <w:sz w:val="24"/>
          <w:szCs w:val="24"/>
        </w:rPr>
        <w:t>2007-2012. Professor, Department of Electrical Engineering, University of California, Riverside</w:t>
      </w:r>
    </w:p>
    <w:p w:rsidR="00253585" w:rsidRPr="00253585" w:rsidRDefault="00253585" w:rsidP="00253585">
      <w:pPr>
        <w:spacing w:after="0" w:line="240" w:lineRule="auto"/>
        <w:rPr>
          <w:rFonts w:ascii="Times New Roman" w:eastAsia="Times New Roman" w:hAnsi="Times New Roman" w:cs="Times New Roman"/>
          <w:color w:val="000000"/>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1995-1998, Staff Engineer, National Semiconductor Corp., USA,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Fellow, AAAS, 2011.</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The Chancellor's Award for EUR, Univ. of California, Riverside, 2010. </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Fellow, IEEE, 2009.</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Fulbright Specialist Roast, 2009.</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Outstanding Overseas Young Scholar Award, NSF of China, 2007.</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Chunhui</w:t>
      </w:r>
      <w:proofErr w:type="spellEnd"/>
      <w:r w:rsidRPr="00253585">
        <w:rPr>
          <w:rFonts w:ascii="Times New Roman" w:eastAsia="Times New Roman" w:hAnsi="Times New Roman" w:cs="Times New Roman"/>
          <w:sz w:val="24"/>
          <w:szCs w:val="24"/>
        </w:rPr>
        <w:t xml:space="preserve"> Outstanding Overseas Scholar, Ministry of Education of China, 2006.</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Inaugural Sigma Xi Award for Excellence in University Research, IIT, 2003.</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National Science Foundation CAREER Award, 2002.</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Distinguished Lecturer, IEEE Electron Device Society, 2002 - Present.</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IEEE Distinguished Lecturer, IEEE Solid-State Circuit Society, 2001 - 2008.</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771F6F">
      <w:pPr>
        <w:numPr>
          <w:ilvl w:val="0"/>
          <w:numId w:val="77"/>
        </w:numPr>
        <w:spacing w:after="0" w:line="240" w:lineRule="auto"/>
        <w:ind w:left="360"/>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President-Elect, IEEE Electron Devices Society, 2012 – 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Secretary, IEEE CAS ASPTC Committee, 2011-Present.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Vice President, IEEE Elect</w:t>
      </w:r>
      <w:r w:rsidRPr="00253585">
        <w:rPr>
          <w:rFonts w:ascii="Times New Roman" w:eastAsia="Times New Roman" w:hAnsi="Times New Roman" w:cs="Times New Roman"/>
          <w:sz w:val="24"/>
          <w:szCs w:val="24"/>
        </w:rPr>
        <w:t>ron Device Society, 2006–2012</w:t>
      </w:r>
      <w:r w:rsidRPr="00253585">
        <w:rPr>
          <w:rFonts w:ascii="Times New Roman" w:eastAsia="Calibri" w:hAnsi="Times New Roman" w:cs="Times New Roman"/>
          <w:sz w:val="24"/>
          <w:szCs w:val="24"/>
        </w:rPr>
        <w: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proofErr w:type="spellStart"/>
      <w:r w:rsidRPr="00253585">
        <w:rPr>
          <w:rFonts w:ascii="Times New Roman" w:eastAsia="Calibri" w:hAnsi="Times New Roman" w:cs="Times New Roman"/>
          <w:sz w:val="24"/>
          <w:szCs w:val="24"/>
        </w:rPr>
        <w:t>ExCom</w:t>
      </w:r>
      <w:proofErr w:type="spellEnd"/>
      <w:r w:rsidRPr="00253585">
        <w:rPr>
          <w:rFonts w:ascii="Times New Roman" w:eastAsia="Calibri" w:hAnsi="Times New Roman" w:cs="Times New Roman"/>
          <w:sz w:val="24"/>
          <w:szCs w:val="24"/>
        </w:rPr>
        <w:t xml:space="preserve"> member, IEEE EDS, 2006-Present.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Committee, International Technology Roadmap for Semiconductors (ITRS), 2007–Present.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Member, IEEE EDS VLSI Technology and Circuits Committee, 2002-present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Member, IEEE CAS Analog Signal Processing Technical Committee (ASPTC), 2006-.</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IEEE TAB MGA Board, 2010-present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IEEE-USA Government Relations, R&amp;D Policy Committee, 2010-present</w:t>
      </w:r>
    </w:p>
    <w:p w:rsidR="00253585" w:rsidRPr="00253585" w:rsidRDefault="00253585" w:rsidP="00771F6F">
      <w:pPr>
        <w:numPr>
          <w:ilvl w:val="0"/>
          <w:numId w:val="75"/>
        </w:numPr>
        <w:spacing w:after="0" w:line="240" w:lineRule="auto"/>
        <w:jc w:val="both"/>
        <w:rPr>
          <w:rFonts w:ascii="Times New Roman" w:eastAsia="Calibri" w:hAnsi="Times New Roman" w:cs="Times New Roman"/>
          <w:sz w:val="24"/>
          <w:szCs w:val="24"/>
        </w:rPr>
      </w:pPr>
      <w:r w:rsidRPr="00253585">
        <w:rPr>
          <w:rFonts w:ascii="Times New Roman" w:eastAsia="Calibri" w:hAnsi="Times New Roman" w:cs="Times New Roman"/>
          <w:sz w:val="24"/>
          <w:szCs w:val="24"/>
        </w:rPr>
        <w:t xml:space="preserve">Conference Committee: IEEE IEDM, CICC, RFIC, RWW, BCTM, ICSICT, ASICON, IEDST, ISCAS, IEW, IRPS, ICUWB, EDSSC, ISTC, MIEL, ICEMAC, AP-RASC, ASP-DAC, </w:t>
      </w:r>
      <w:proofErr w:type="spellStart"/>
      <w:r w:rsidRPr="00253585">
        <w:rPr>
          <w:rFonts w:ascii="Times New Roman" w:eastAsia="Calibri" w:hAnsi="Times New Roman" w:cs="Times New Roman"/>
          <w:sz w:val="24"/>
          <w:szCs w:val="24"/>
        </w:rPr>
        <w:t>NewCAS</w:t>
      </w:r>
      <w:proofErr w:type="spellEnd"/>
      <w:r w:rsidRPr="00253585">
        <w:rPr>
          <w:rFonts w:ascii="Times New Roman" w:eastAsia="Calibri" w:hAnsi="Times New Roman" w:cs="Times New Roman"/>
          <w:sz w:val="24"/>
          <w:szCs w:val="24"/>
        </w:rPr>
        <w:t>, APC-CAS, etc.</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br w:type="page"/>
      </w:r>
      <w:r w:rsidRPr="00253585">
        <w:rPr>
          <w:rFonts w:ascii="Times New Roman" w:eastAsia="Times New Roman" w:hAnsi="Times New Roman" w:cs="Times New Roman"/>
          <w:b/>
          <w:sz w:val="24"/>
          <w:szCs w:val="24"/>
        </w:rPr>
        <w:lastRenderedPageBreak/>
        <w:t>Editorship</w:t>
      </w:r>
    </w:p>
    <w:p w:rsidR="00253585" w:rsidRPr="00253585" w:rsidRDefault="00253585" w:rsidP="00771F6F">
      <w:pPr>
        <w:numPr>
          <w:ilvl w:val="1"/>
          <w:numId w:val="76"/>
        </w:num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Editor, IEEE Electron Device Letters, 2003 – 2012</w:t>
      </w:r>
    </w:p>
    <w:p w:rsidR="00253585" w:rsidRPr="00253585" w:rsidRDefault="00253585" w:rsidP="00771F6F">
      <w:pPr>
        <w:numPr>
          <w:ilvl w:val="1"/>
          <w:numId w:val="76"/>
        </w:num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Associate Editor, IEEE Transactions on Circuits &amp; Systems I, 2003-2007, 2010–Present.</w:t>
      </w:r>
    </w:p>
    <w:p w:rsidR="00253585" w:rsidRPr="00253585" w:rsidRDefault="00253585" w:rsidP="00771F6F">
      <w:pPr>
        <w:numPr>
          <w:ilvl w:val="1"/>
          <w:numId w:val="76"/>
        </w:num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Guest Editor, IEEE Journal of Solid-State Circuits, 2009, 2004, 2005.</w:t>
      </w:r>
    </w:p>
    <w:p w:rsidR="00253585" w:rsidRPr="00253585" w:rsidRDefault="00253585" w:rsidP="00771F6F">
      <w:pPr>
        <w:numPr>
          <w:ilvl w:val="1"/>
          <w:numId w:val="76"/>
        </w:num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Guest Editor-in-Chief, IEEE Trans. Electron Devices, Special Issue for RF ICs, 2004.</w:t>
      </w:r>
    </w:p>
    <w:p w:rsidR="00253585" w:rsidRPr="00253585" w:rsidRDefault="00253585" w:rsidP="00771F6F">
      <w:pPr>
        <w:numPr>
          <w:ilvl w:val="1"/>
          <w:numId w:val="76"/>
        </w:numPr>
        <w:spacing w:after="0" w:line="240" w:lineRule="auto"/>
        <w:rPr>
          <w:rFonts w:ascii="Times New Roman" w:eastAsia="Calibri" w:hAnsi="Times New Roman" w:cs="Times New Roman"/>
          <w:sz w:val="24"/>
          <w:szCs w:val="24"/>
        </w:rPr>
      </w:pPr>
      <w:r w:rsidRPr="00253585">
        <w:rPr>
          <w:rFonts w:ascii="Times New Roman" w:eastAsia="Calibri" w:hAnsi="Times New Roman" w:cs="Times New Roman"/>
          <w:sz w:val="24"/>
          <w:szCs w:val="24"/>
        </w:rPr>
        <w:t>Associate Editor, IEEE Transaction on Circuits and Systems II, 2003.</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 (from more than 180 papers)</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Book:</w:t>
      </w:r>
    </w:p>
    <w:p w:rsidR="00253585" w:rsidRPr="00253585" w:rsidRDefault="00253585" w:rsidP="00253585">
      <w:pPr>
        <w:spacing w:after="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Albert Wang, </w:t>
      </w:r>
      <w:r w:rsidRPr="00253585">
        <w:rPr>
          <w:rFonts w:ascii="Times New Roman" w:eastAsia="Times New Roman" w:hAnsi="Times New Roman" w:cs="Times New Roman"/>
          <w:i/>
          <w:iCs/>
          <w:sz w:val="24"/>
          <w:szCs w:val="24"/>
        </w:rPr>
        <w:t>On-Chip ESD Protection for Integrated Circuits – An IC Design Perspective,</w:t>
      </w:r>
      <w:r w:rsidRPr="00253585">
        <w:rPr>
          <w:rFonts w:ascii="Times New Roman" w:eastAsia="Times New Roman" w:hAnsi="Times New Roman" w:cs="Times New Roman"/>
          <w:sz w:val="24"/>
          <w:szCs w:val="24"/>
        </w:rPr>
        <w:t xml:space="preserve"> Kluwer Academic Publishers, Boston, 2002, ISBN: 0-7923-7647-1.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Papers: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lang w:eastAsia="zh-CN"/>
        </w:rPr>
        <w:t>J. Zhan, A. Wang</w:t>
      </w:r>
      <w:r w:rsidRPr="00253585">
        <w:rPr>
          <w:rFonts w:ascii="Times New Roman" w:eastAsia="Times New Roman" w:hAnsi="Times New Roman" w:cs="Times New Roman"/>
          <w:i/>
          <w:iCs/>
          <w:color w:val="000000"/>
          <w:sz w:val="24"/>
          <w:szCs w:val="24"/>
          <w:lang w:eastAsia="zh-CN"/>
        </w:rPr>
        <w:t xml:space="preserve">, </w:t>
      </w:r>
      <w:r w:rsidRPr="00253585">
        <w:rPr>
          <w:rFonts w:ascii="Times New Roman" w:eastAsia="Times New Roman" w:hAnsi="Times New Roman" w:cs="Times New Roman"/>
          <w:color w:val="000000"/>
          <w:sz w:val="24"/>
          <w:szCs w:val="24"/>
          <w:lang w:eastAsia="zh-CN"/>
        </w:rPr>
        <w:t>et al</w:t>
      </w:r>
      <w:r w:rsidRPr="00253585">
        <w:rPr>
          <w:rFonts w:ascii="Times New Roman" w:eastAsia="Times New Roman" w:hAnsi="Times New Roman" w:cs="Times New Roman"/>
          <w:color w:val="000000"/>
          <w:sz w:val="24"/>
          <w:szCs w:val="24"/>
        </w:rPr>
        <w:t xml:space="preserve">, "Stacked-Spiral RF Inductor with Vertical Nano-Powder-Magnetic-Core in CMOS", </w:t>
      </w:r>
      <w:r w:rsidRPr="00253585">
        <w:rPr>
          <w:rFonts w:ascii="Times New Roman" w:eastAsia="Times New Roman" w:hAnsi="Times New Roman" w:cs="Times New Roman"/>
          <w:i/>
          <w:color w:val="000000"/>
          <w:sz w:val="24"/>
          <w:szCs w:val="24"/>
        </w:rPr>
        <w:t>IEEE Microwave and Wireless Components Letters, Vol. 22, No. 1,</w:t>
      </w:r>
      <w:r w:rsidRPr="00253585">
        <w:rPr>
          <w:rFonts w:ascii="Times New Roman" w:eastAsia="Times New Roman" w:hAnsi="Times New Roman" w:cs="Times New Roman"/>
          <w:color w:val="000000"/>
          <w:sz w:val="24"/>
          <w:szCs w:val="24"/>
        </w:rPr>
        <w:t xml:space="preserve"> pp29-31, January</w:t>
      </w:r>
      <w:r w:rsidRPr="00253585">
        <w:rPr>
          <w:rFonts w:ascii="Times New Roman" w:eastAsia="Times New Roman" w:hAnsi="Times New Roman" w:cs="Times New Roman"/>
          <w:i/>
          <w:color w:val="000000"/>
          <w:sz w:val="24"/>
          <w:szCs w:val="24"/>
        </w:rPr>
        <w:t xml:space="preserve"> </w:t>
      </w:r>
      <w:r w:rsidRPr="00253585">
        <w:rPr>
          <w:rFonts w:ascii="Times New Roman" w:eastAsia="Times New Roman" w:hAnsi="Times New Roman" w:cs="Times New Roman"/>
          <w:color w:val="000000"/>
          <w:sz w:val="24"/>
          <w:szCs w:val="24"/>
        </w:rPr>
        <w:t>2011.</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 xml:space="preserve">J. Liu, Albert Wang, et al, “Design and Analysis of Low-Voltage Low-Parasitic ESD Protection for RF ICs in CMOS”, </w:t>
      </w:r>
      <w:r w:rsidRPr="00253585">
        <w:rPr>
          <w:rFonts w:ascii="Times New Roman" w:eastAsia="Times New Roman" w:hAnsi="Times New Roman" w:cs="Times New Roman"/>
          <w:i/>
          <w:color w:val="000000"/>
          <w:sz w:val="24"/>
          <w:szCs w:val="24"/>
        </w:rPr>
        <w:t xml:space="preserve">IEEE J. Solid-State Circuits, V46, N5, </w:t>
      </w:r>
      <w:r w:rsidRPr="00253585">
        <w:rPr>
          <w:rFonts w:ascii="Times New Roman" w:eastAsia="Times New Roman" w:hAnsi="Times New Roman" w:cs="Times New Roman"/>
          <w:color w:val="000000"/>
          <w:sz w:val="24"/>
          <w:szCs w:val="24"/>
        </w:rPr>
        <w:t>pp.1100-1110, May 2011.</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X. Wang, Albert Wang, et al, “A Whole-Chip ESD-Protected 0.14pJ/p-mV 3.1-10.6GHz Impulse-Radio UWB Transmitter in 0.18</w:t>
      </w:r>
      <w:r w:rsidRPr="00253585">
        <w:rPr>
          <w:rFonts w:ascii="Times New Roman" w:eastAsia="Times New Roman" w:hAnsi="Times New Roman" w:cs="Times New Roman"/>
          <w:color w:val="000000"/>
          <w:sz w:val="24"/>
          <w:szCs w:val="24"/>
        </w:rPr>
        <w:sym w:font="Symbol" w:char="F06D"/>
      </w:r>
      <w:r w:rsidRPr="00253585">
        <w:rPr>
          <w:rFonts w:ascii="Times New Roman" w:eastAsia="Times New Roman" w:hAnsi="Times New Roman" w:cs="Times New Roman"/>
          <w:color w:val="000000"/>
          <w:sz w:val="24"/>
          <w:szCs w:val="24"/>
        </w:rPr>
        <w:t xml:space="preserve">m CMOS”, </w:t>
      </w:r>
      <w:r w:rsidRPr="00253585">
        <w:rPr>
          <w:rFonts w:ascii="Times New Roman" w:eastAsia="Times New Roman" w:hAnsi="Times New Roman" w:cs="Times New Roman"/>
          <w:i/>
          <w:color w:val="000000"/>
          <w:sz w:val="24"/>
          <w:szCs w:val="24"/>
        </w:rPr>
        <w:t>IEEE Trans. Microwave Theory and Techniques, V59, N4,</w:t>
      </w:r>
      <w:r w:rsidRPr="00253585">
        <w:rPr>
          <w:rFonts w:ascii="Times New Roman" w:eastAsia="Times New Roman" w:hAnsi="Times New Roman" w:cs="Times New Roman"/>
          <w:color w:val="000000"/>
          <w:sz w:val="24"/>
          <w:szCs w:val="24"/>
        </w:rPr>
        <w:t xml:space="preserve"> pp.1109-1116, April 2011.</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lang w:eastAsia="zh-CN"/>
        </w:rPr>
        <w:t xml:space="preserve">L. Lin, Albert Wang, et al, “Novel </w:t>
      </w:r>
      <w:proofErr w:type="spellStart"/>
      <w:r w:rsidRPr="00253585">
        <w:rPr>
          <w:rFonts w:ascii="Times New Roman" w:eastAsia="Times New Roman" w:hAnsi="Times New Roman" w:cs="Times New Roman"/>
          <w:color w:val="000000"/>
          <w:sz w:val="24"/>
          <w:szCs w:val="24"/>
          <w:lang w:eastAsia="zh-CN"/>
        </w:rPr>
        <w:t>Nanophase</w:t>
      </w:r>
      <w:proofErr w:type="spellEnd"/>
      <w:r w:rsidRPr="00253585">
        <w:rPr>
          <w:rFonts w:ascii="Times New Roman" w:eastAsia="Times New Roman" w:hAnsi="Times New Roman" w:cs="Times New Roman"/>
          <w:color w:val="000000"/>
          <w:sz w:val="24"/>
          <w:szCs w:val="24"/>
          <w:lang w:eastAsia="zh-CN"/>
        </w:rPr>
        <w:t xml:space="preserve">-Switching ESD Protection”, </w:t>
      </w:r>
      <w:r w:rsidRPr="00253585">
        <w:rPr>
          <w:rFonts w:ascii="Times New Roman" w:eastAsia="Times New Roman" w:hAnsi="Times New Roman" w:cs="Times New Roman"/>
          <w:i/>
          <w:color w:val="000000"/>
          <w:sz w:val="24"/>
          <w:szCs w:val="24"/>
          <w:lang w:eastAsia="zh-CN"/>
        </w:rPr>
        <w:t>IEEE Electron Device Letters, V32, N3</w:t>
      </w:r>
      <w:r w:rsidRPr="00253585">
        <w:rPr>
          <w:rFonts w:ascii="Times New Roman" w:eastAsia="Times New Roman" w:hAnsi="Times New Roman" w:cs="Times New Roman"/>
          <w:color w:val="000000"/>
          <w:sz w:val="24"/>
          <w:szCs w:val="24"/>
          <w:lang w:eastAsia="zh-CN"/>
        </w:rPr>
        <w:t>, pp.378-380, March 2011.</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 xml:space="preserve">X. Wang, Albert Wang, et al, “ESD-Protected Power Amplifier Design in CMOS for Highly Reliable RF ICs”, </w:t>
      </w:r>
      <w:r w:rsidRPr="00253585">
        <w:rPr>
          <w:rFonts w:ascii="Times New Roman" w:eastAsia="Times New Roman" w:hAnsi="Times New Roman" w:cs="Times New Roman"/>
          <w:i/>
          <w:color w:val="000000"/>
          <w:sz w:val="24"/>
          <w:szCs w:val="24"/>
        </w:rPr>
        <w:t xml:space="preserve">IEEE Trans. Industrial Electronics, V58, N7, </w:t>
      </w:r>
      <w:r w:rsidRPr="00253585">
        <w:rPr>
          <w:rFonts w:ascii="Times New Roman" w:eastAsia="Times New Roman" w:hAnsi="Times New Roman" w:cs="Times New Roman"/>
          <w:color w:val="000000"/>
          <w:sz w:val="24"/>
          <w:szCs w:val="24"/>
        </w:rPr>
        <w:t>pp2736-2743, July 2011.</w:t>
      </w:r>
    </w:p>
    <w:p w:rsidR="00253585" w:rsidRPr="00253585" w:rsidRDefault="00253585" w:rsidP="00253585">
      <w:pPr>
        <w:spacing w:after="0" w:line="240" w:lineRule="auto"/>
        <w:ind w:left="720" w:hanging="720"/>
        <w:rPr>
          <w:rFonts w:ascii="Times New Roman" w:eastAsia="SimSun" w:hAnsi="Times New Roman" w:cs="Times New Roman"/>
          <w:color w:val="000000"/>
          <w:sz w:val="24"/>
          <w:szCs w:val="24"/>
        </w:rPr>
      </w:pPr>
      <w:r w:rsidRPr="00253585">
        <w:rPr>
          <w:rFonts w:ascii="Times New Roman" w:eastAsia="SimSun" w:hAnsi="Times New Roman" w:cs="Times New Roman"/>
          <w:color w:val="000000"/>
          <w:sz w:val="24"/>
          <w:szCs w:val="24"/>
        </w:rPr>
        <w:t>B. Qin, Albert Wang,</w:t>
      </w:r>
      <w:r w:rsidRPr="00253585">
        <w:rPr>
          <w:rFonts w:ascii="Times New Roman" w:eastAsia="SimSun" w:hAnsi="Times New Roman" w:cs="Times New Roman"/>
          <w:i/>
          <w:color w:val="000000"/>
          <w:sz w:val="24"/>
          <w:szCs w:val="24"/>
        </w:rPr>
        <w:t xml:space="preserve"> </w:t>
      </w:r>
      <w:r w:rsidRPr="00253585">
        <w:rPr>
          <w:rFonts w:ascii="Times New Roman" w:eastAsia="SimSun" w:hAnsi="Times New Roman" w:cs="Times New Roman"/>
          <w:color w:val="000000"/>
          <w:sz w:val="24"/>
          <w:szCs w:val="24"/>
        </w:rPr>
        <w:t xml:space="preserve">et al, “1.8pJ/pulse Programmable Gaussian Pulse Generator for Full-Band Non-Carrier Impulse UWB Transceivers in 90nm CMOS”, </w:t>
      </w:r>
      <w:r w:rsidRPr="00253585">
        <w:rPr>
          <w:rFonts w:ascii="Times New Roman" w:eastAsia="SimSun" w:hAnsi="Times New Roman" w:cs="Times New Roman"/>
          <w:i/>
          <w:color w:val="000000"/>
          <w:sz w:val="24"/>
          <w:szCs w:val="24"/>
        </w:rPr>
        <w:t xml:space="preserve">IEEE Trans. Industrial Electronics,V57, N5, </w:t>
      </w:r>
      <w:r w:rsidRPr="00253585">
        <w:rPr>
          <w:rFonts w:ascii="Times New Roman" w:eastAsia="SimSun" w:hAnsi="Times New Roman" w:cs="Times New Roman"/>
          <w:color w:val="000000"/>
          <w:sz w:val="24"/>
          <w:szCs w:val="24"/>
        </w:rPr>
        <w:t xml:space="preserve">pp. 1555-1562, May 2010. </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 xml:space="preserve">X. Wang, A. Wang, et al, “Cross-Coupling Low-Triggering Dual-Polarity </w:t>
      </w:r>
      <w:proofErr w:type="spellStart"/>
      <w:r w:rsidRPr="00253585">
        <w:rPr>
          <w:rFonts w:ascii="Times New Roman" w:eastAsia="Times New Roman" w:hAnsi="Times New Roman" w:cs="Times New Roman"/>
          <w:color w:val="000000"/>
          <w:sz w:val="24"/>
          <w:szCs w:val="24"/>
        </w:rPr>
        <w:t>CLTdSCR</w:t>
      </w:r>
      <w:proofErr w:type="spellEnd"/>
      <w:r w:rsidRPr="00253585">
        <w:rPr>
          <w:rFonts w:ascii="Times New Roman" w:eastAsia="Times New Roman" w:hAnsi="Times New Roman" w:cs="Times New Roman"/>
          <w:color w:val="000000"/>
          <w:sz w:val="24"/>
          <w:szCs w:val="24"/>
        </w:rPr>
        <w:t xml:space="preserve"> ESD Protection in CMOS”, </w:t>
      </w:r>
      <w:r w:rsidRPr="00253585">
        <w:rPr>
          <w:rFonts w:ascii="Times New Roman" w:eastAsia="Times New Roman" w:hAnsi="Times New Roman" w:cs="Times New Roman"/>
          <w:i/>
          <w:color w:val="000000"/>
          <w:sz w:val="24"/>
          <w:szCs w:val="24"/>
        </w:rPr>
        <w:t>IEEE Electron Device Letters, Vol. 31, No. 10</w:t>
      </w:r>
      <w:r w:rsidRPr="00253585">
        <w:rPr>
          <w:rFonts w:ascii="Times New Roman" w:eastAsia="Times New Roman" w:hAnsi="Times New Roman" w:cs="Times New Roman"/>
          <w:color w:val="000000"/>
          <w:sz w:val="24"/>
          <w:szCs w:val="24"/>
        </w:rPr>
        <w:t>, pp.1143-1145, October 2010.</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 xml:space="preserve">H. </w:t>
      </w:r>
      <w:proofErr w:type="spellStart"/>
      <w:r w:rsidRPr="00253585">
        <w:rPr>
          <w:rFonts w:ascii="Times New Roman" w:eastAsia="Times New Roman" w:hAnsi="Times New Roman" w:cs="Times New Roman"/>
          <w:color w:val="000000"/>
          <w:sz w:val="24"/>
          <w:szCs w:val="24"/>
        </w:rPr>
        <w:t>Xie</w:t>
      </w:r>
      <w:proofErr w:type="spellEnd"/>
      <w:r w:rsidRPr="00253585">
        <w:rPr>
          <w:rFonts w:ascii="Times New Roman" w:eastAsia="Times New Roman" w:hAnsi="Times New Roman" w:cs="Times New Roman"/>
          <w:color w:val="000000"/>
          <w:sz w:val="24"/>
          <w:szCs w:val="24"/>
        </w:rPr>
        <w:t xml:space="preserve">, Albert Wang, et al, “A 52mW 3.1-10.6GHz Fully Integrated </w:t>
      </w:r>
      <w:proofErr w:type="spellStart"/>
      <w:r w:rsidRPr="00253585">
        <w:rPr>
          <w:rFonts w:ascii="Times New Roman" w:eastAsia="Times New Roman" w:hAnsi="Times New Roman" w:cs="Times New Roman"/>
          <w:color w:val="000000"/>
          <w:sz w:val="24"/>
          <w:szCs w:val="24"/>
        </w:rPr>
        <w:t>Correlator</w:t>
      </w:r>
      <w:proofErr w:type="spellEnd"/>
      <w:r w:rsidRPr="00253585">
        <w:rPr>
          <w:rFonts w:ascii="Times New Roman" w:eastAsia="Times New Roman" w:hAnsi="Times New Roman" w:cs="Times New Roman"/>
          <w:color w:val="000000"/>
          <w:sz w:val="24"/>
          <w:szCs w:val="24"/>
        </w:rPr>
        <w:t xml:space="preserve"> for IR-UWB Transceivers in 0.18µm CMOS”, </w:t>
      </w:r>
      <w:r w:rsidRPr="00253585">
        <w:rPr>
          <w:rFonts w:ascii="Times New Roman" w:eastAsia="Times New Roman" w:hAnsi="Times New Roman" w:cs="Times New Roman"/>
          <w:i/>
          <w:color w:val="000000"/>
          <w:sz w:val="24"/>
          <w:szCs w:val="24"/>
        </w:rPr>
        <w:t xml:space="preserve">IEEE Trans. Industrial Electronics,V57, N5, </w:t>
      </w:r>
      <w:r w:rsidRPr="00253585">
        <w:rPr>
          <w:rFonts w:ascii="Times New Roman" w:eastAsia="Times New Roman" w:hAnsi="Times New Roman" w:cs="Times New Roman"/>
          <w:color w:val="000000"/>
          <w:sz w:val="24"/>
          <w:szCs w:val="24"/>
        </w:rPr>
        <w:t>pp. 1546-1554, May 2010.</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lang w:eastAsia="zh-CN"/>
        </w:rPr>
        <w:t>C.</w:t>
      </w:r>
      <w:r w:rsidRPr="00253585">
        <w:rPr>
          <w:rFonts w:ascii="Times New Roman" w:eastAsia="Times New Roman" w:hAnsi="Times New Roman" w:cs="Times New Roman"/>
          <w:color w:val="000000"/>
          <w:sz w:val="24"/>
          <w:szCs w:val="24"/>
        </w:rPr>
        <w:t xml:space="preserve"> </w:t>
      </w:r>
      <w:r w:rsidRPr="00253585">
        <w:rPr>
          <w:rFonts w:ascii="Times New Roman" w:eastAsia="Times New Roman" w:hAnsi="Times New Roman" w:cs="Times New Roman"/>
          <w:color w:val="000000"/>
          <w:sz w:val="24"/>
          <w:szCs w:val="24"/>
          <w:lang w:eastAsia="zh-CN"/>
        </w:rPr>
        <w:t>Yang, Albert Wang, et al, “</w:t>
      </w:r>
      <w:r w:rsidRPr="00253585">
        <w:rPr>
          <w:rFonts w:ascii="Times New Roman" w:eastAsia="Times New Roman" w:hAnsi="Times New Roman" w:cs="Times New Roman"/>
          <w:color w:val="000000"/>
          <w:sz w:val="24"/>
          <w:szCs w:val="24"/>
        </w:rPr>
        <w:t>Investigation of o</w:t>
      </w:r>
      <w:r w:rsidRPr="00253585">
        <w:rPr>
          <w:rFonts w:ascii="Times New Roman" w:eastAsia="Times New Roman" w:hAnsi="Times New Roman" w:cs="Times New Roman"/>
          <w:color w:val="000000"/>
          <w:sz w:val="24"/>
          <w:szCs w:val="24"/>
          <w:lang w:eastAsia="zh-CN"/>
        </w:rPr>
        <w:t>n</w:t>
      </w:r>
      <w:r w:rsidRPr="00253585">
        <w:rPr>
          <w:rFonts w:ascii="Times New Roman" w:eastAsia="Times New Roman" w:hAnsi="Times New Roman" w:cs="Times New Roman"/>
          <w:color w:val="000000"/>
          <w:sz w:val="24"/>
          <w:szCs w:val="24"/>
        </w:rPr>
        <w:t>-C</w:t>
      </w:r>
      <w:r w:rsidRPr="00253585">
        <w:rPr>
          <w:rFonts w:ascii="Times New Roman" w:eastAsia="Times New Roman" w:hAnsi="Times New Roman" w:cs="Times New Roman"/>
          <w:color w:val="000000"/>
          <w:sz w:val="24"/>
          <w:szCs w:val="24"/>
          <w:lang w:eastAsia="zh-CN"/>
        </w:rPr>
        <w:t>hip</w:t>
      </w:r>
      <w:r w:rsidRPr="00253585">
        <w:rPr>
          <w:rFonts w:ascii="Times New Roman" w:eastAsia="Times New Roman" w:hAnsi="Times New Roman" w:cs="Times New Roman"/>
          <w:color w:val="000000"/>
          <w:sz w:val="24"/>
          <w:szCs w:val="24"/>
        </w:rPr>
        <w:t xml:space="preserve"> S</w:t>
      </w:r>
      <w:r w:rsidRPr="00253585">
        <w:rPr>
          <w:rFonts w:ascii="Times New Roman" w:eastAsia="Times New Roman" w:hAnsi="Times New Roman" w:cs="Times New Roman"/>
          <w:color w:val="000000"/>
          <w:sz w:val="24"/>
          <w:szCs w:val="24"/>
          <w:lang w:eastAsia="zh-CN"/>
        </w:rPr>
        <w:t>oft</w:t>
      </w:r>
      <w:r w:rsidRPr="00253585">
        <w:rPr>
          <w:rFonts w:ascii="Times New Roman" w:eastAsia="Times New Roman" w:hAnsi="Times New Roman" w:cs="Times New Roman"/>
          <w:color w:val="000000"/>
          <w:sz w:val="24"/>
          <w:szCs w:val="24"/>
        </w:rPr>
        <w:t>-F</w:t>
      </w:r>
      <w:r w:rsidRPr="00253585">
        <w:rPr>
          <w:rFonts w:ascii="Times New Roman" w:eastAsia="Times New Roman" w:hAnsi="Times New Roman" w:cs="Times New Roman"/>
          <w:color w:val="000000"/>
          <w:sz w:val="24"/>
          <w:szCs w:val="24"/>
          <w:lang w:eastAsia="zh-CN"/>
        </w:rPr>
        <w:t>errite</w:t>
      </w:r>
      <w:r w:rsidRPr="00253585">
        <w:rPr>
          <w:rFonts w:ascii="Times New Roman" w:eastAsia="Times New Roman" w:hAnsi="Times New Roman" w:cs="Times New Roman"/>
          <w:color w:val="000000"/>
          <w:sz w:val="24"/>
          <w:szCs w:val="24"/>
        </w:rPr>
        <w:t>-I</w:t>
      </w:r>
      <w:r w:rsidRPr="00253585">
        <w:rPr>
          <w:rFonts w:ascii="Times New Roman" w:eastAsia="Times New Roman" w:hAnsi="Times New Roman" w:cs="Times New Roman"/>
          <w:color w:val="000000"/>
          <w:sz w:val="24"/>
          <w:szCs w:val="24"/>
          <w:lang w:eastAsia="zh-CN"/>
        </w:rPr>
        <w:t>ntegrated</w:t>
      </w:r>
      <w:r w:rsidRPr="00253585">
        <w:rPr>
          <w:rFonts w:ascii="Times New Roman" w:eastAsia="Times New Roman" w:hAnsi="Times New Roman" w:cs="Times New Roman"/>
          <w:color w:val="000000"/>
          <w:sz w:val="24"/>
          <w:szCs w:val="24"/>
        </w:rPr>
        <w:t xml:space="preserve"> I</w:t>
      </w:r>
      <w:r w:rsidRPr="00253585">
        <w:rPr>
          <w:rFonts w:ascii="Times New Roman" w:eastAsia="Times New Roman" w:hAnsi="Times New Roman" w:cs="Times New Roman"/>
          <w:color w:val="000000"/>
          <w:sz w:val="24"/>
          <w:szCs w:val="24"/>
          <w:lang w:eastAsia="zh-CN"/>
        </w:rPr>
        <w:t xml:space="preserve">nductors for </w:t>
      </w:r>
      <w:r w:rsidRPr="00253585">
        <w:rPr>
          <w:rFonts w:ascii="Times New Roman" w:eastAsia="Times New Roman" w:hAnsi="Times New Roman" w:cs="Times New Roman"/>
          <w:color w:val="000000"/>
          <w:sz w:val="24"/>
          <w:szCs w:val="24"/>
        </w:rPr>
        <w:t>RF ICs</w:t>
      </w:r>
      <w:r w:rsidRPr="00253585">
        <w:rPr>
          <w:rFonts w:ascii="Times New Roman" w:eastAsia="Times New Roman" w:hAnsi="Times New Roman" w:cs="Times New Roman"/>
          <w:color w:val="000000"/>
          <w:sz w:val="24"/>
          <w:szCs w:val="24"/>
          <w:lang w:eastAsia="zh-CN"/>
        </w:rPr>
        <w:t xml:space="preserve"> — Part I: Design and Simulation”, </w:t>
      </w:r>
      <w:r w:rsidRPr="00253585">
        <w:rPr>
          <w:rFonts w:ascii="Times New Roman" w:eastAsia="Times New Roman" w:hAnsi="Times New Roman" w:cs="Times New Roman"/>
          <w:i/>
          <w:color w:val="000000"/>
          <w:sz w:val="24"/>
          <w:szCs w:val="24"/>
          <w:lang w:eastAsia="zh-CN"/>
        </w:rPr>
        <w:t>IEEE Trans. Electron Devices, Vol. 56, No. 12,</w:t>
      </w:r>
      <w:r w:rsidRPr="00253585">
        <w:rPr>
          <w:rFonts w:ascii="Times New Roman" w:eastAsia="Times New Roman" w:hAnsi="Times New Roman" w:cs="Times New Roman"/>
          <w:color w:val="000000"/>
          <w:sz w:val="24"/>
          <w:szCs w:val="24"/>
          <w:lang w:eastAsia="zh-CN"/>
        </w:rPr>
        <w:t xml:space="preserve"> pp. 3133-3140, December</w:t>
      </w:r>
      <w:r w:rsidRPr="00253585">
        <w:rPr>
          <w:rFonts w:ascii="Times New Roman" w:eastAsia="Times New Roman" w:hAnsi="Times New Roman" w:cs="Times New Roman"/>
          <w:i/>
          <w:color w:val="000000"/>
          <w:sz w:val="24"/>
          <w:szCs w:val="24"/>
          <w:lang w:eastAsia="zh-CN"/>
        </w:rPr>
        <w:t xml:space="preserve"> </w:t>
      </w:r>
      <w:r w:rsidRPr="00253585">
        <w:rPr>
          <w:rFonts w:ascii="Times New Roman" w:eastAsia="Times New Roman" w:hAnsi="Times New Roman" w:cs="Times New Roman"/>
          <w:color w:val="000000"/>
          <w:sz w:val="24"/>
          <w:szCs w:val="24"/>
          <w:lang w:eastAsia="zh-CN"/>
        </w:rPr>
        <w:t>2009.</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lang w:eastAsia="zh-CN"/>
        </w:rPr>
        <w:t>C.</w:t>
      </w:r>
      <w:r w:rsidRPr="00253585">
        <w:rPr>
          <w:rFonts w:ascii="Times New Roman" w:eastAsia="Times New Roman" w:hAnsi="Times New Roman" w:cs="Times New Roman"/>
          <w:color w:val="000000"/>
          <w:sz w:val="24"/>
          <w:szCs w:val="24"/>
        </w:rPr>
        <w:t xml:space="preserve"> </w:t>
      </w:r>
      <w:r w:rsidRPr="00253585">
        <w:rPr>
          <w:rFonts w:ascii="Times New Roman" w:eastAsia="Times New Roman" w:hAnsi="Times New Roman" w:cs="Times New Roman"/>
          <w:color w:val="000000"/>
          <w:sz w:val="24"/>
          <w:szCs w:val="24"/>
          <w:lang w:eastAsia="zh-CN"/>
        </w:rPr>
        <w:t>Yang, Albert Wang, et al, “</w:t>
      </w:r>
      <w:r w:rsidRPr="00253585">
        <w:rPr>
          <w:rFonts w:ascii="Times New Roman" w:eastAsia="Times New Roman" w:hAnsi="Times New Roman" w:cs="Times New Roman"/>
          <w:color w:val="000000"/>
          <w:sz w:val="24"/>
          <w:szCs w:val="24"/>
        </w:rPr>
        <w:t>Investigation of o</w:t>
      </w:r>
      <w:r w:rsidRPr="00253585">
        <w:rPr>
          <w:rFonts w:ascii="Times New Roman" w:eastAsia="Times New Roman" w:hAnsi="Times New Roman" w:cs="Times New Roman"/>
          <w:color w:val="000000"/>
          <w:sz w:val="24"/>
          <w:szCs w:val="24"/>
          <w:lang w:eastAsia="zh-CN"/>
        </w:rPr>
        <w:t>n</w:t>
      </w:r>
      <w:r w:rsidRPr="00253585">
        <w:rPr>
          <w:rFonts w:ascii="Times New Roman" w:eastAsia="Times New Roman" w:hAnsi="Times New Roman" w:cs="Times New Roman"/>
          <w:color w:val="000000"/>
          <w:sz w:val="24"/>
          <w:szCs w:val="24"/>
        </w:rPr>
        <w:t>-C</w:t>
      </w:r>
      <w:r w:rsidRPr="00253585">
        <w:rPr>
          <w:rFonts w:ascii="Times New Roman" w:eastAsia="Times New Roman" w:hAnsi="Times New Roman" w:cs="Times New Roman"/>
          <w:color w:val="000000"/>
          <w:sz w:val="24"/>
          <w:szCs w:val="24"/>
          <w:lang w:eastAsia="zh-CN"/>
        </w:rPr>
        <w:t>hip</w:t>
      </w:r>
      <w:r w:rsidRPr="00253585">
        <w:rPr>
          <w:rFonts w:ascii="Times New Roman" w:eastAsia="Times New Roman" w:hAnsi="Times New Roman" w:cs="Times New Roman"/>
          <w:color w:val="000000"/>
          <w:sz w:val="24"/>
          <w:szCs w:val="24"/>
        </w:rPr>
        <w:t xml:space="preserve"> S</w:t>
      </w:r>
      <w:r w:rsidRPr="00253585">
        <w:rPr>
          <w:rFonts w:ascii="Times New Roman" w:eastAsia="Times New Roman" w:hAnsi="Times New Roman" w:cs="Times New Roman"/>
          <w:color w:val="000000"/>
          <w:sz w:val="24"/>
          <w:szCs w:val="24"/>
          <w:lang w:eastAsia="zh-CN"/>
        </w:rPr>
        <w:t>oft</w:t>
      </w:r>
      <w:r w:rsidRPr="00253585">
        <w:rPr>
          <w:rFonts w:ascii="Times New Roman" w:eastAsia="Times New Roman" w:hAnsi="Times New Roman" w:cs="Times New Roman"/>
          <w:color w:val="000000"/>
          <w:sz w:val="24"/>
          <w:szCs w:val="24"/>
        </w:rPr>
        <w:t>-F</w:t>
      </w:r>
      <w:r w:rsidRPr="00253585">
        <w:rPr>
          <w:rFonts w:ascii="Times New Roman" w:eastAsia="Times New Roman" w:hAnsi="Times New Roman" w:cs="Times New Roman"/>
          <w:color w:val="000000"/>
          <w:sz w:val="24"/>
          <w:szCs w:val="24"/>
          <w:lang w:eastAsia="zh-CN"/>
        </w:rPr>
        <w:t>errite</w:t>
      </w:r>
      <w:r w:rsidRPr="00253585">
        <w:rPr>
          <w:rFonts w:ascii="Times New Roman" w:eastAsia="Times New Roman" w:hAnsi="Times New Roman" w:cs="Times New Roman"/>
          <w:color w:val="000000"/>
          <w:sz w:val="24"/>
          <w:szCs w:val="24"/>
        </w:rPr>
        <w:t>-I</w:t>
      </w:r>
      <w:r w:rsidRPr="00253585">
        <w:rPr>
          <w:rFonts w:ascii="Times New Roman" w:eastAsia="Times New Roman" w:hAnsi="Times New Roman" w:cs="Times New Roman"/>
          <w:color w:val="000000"/>
          <w:sz w:val="24"/>
          <w:szCs w:val="24"/>
          <w:lang w:eastAsia="zh-CN"/>
        </w:rPr>
        <w:t>ntegrated</w:t>
      </w:r>
      <w:r w:rsidRPr="00253585">
        <w:rPr>
          <w:rFonts w:ascii="Times New Roman" w:eastAsia="Times New Roman" w:hAnsi="Times New Roman" w:cs="Times New Roman"/>
          <w:color w:val="000000"/>
          <w:sz w:val="24"/>
          <w:szCs w:val="24"/>
        </w:rPr>
        <w:t xml:space="preserve"> I</w:t>
      </w:r>
      <w:r w:rsidRPr="00253585">
        <w:rPr>
          <w:rFonts w:ascii="Times New Roman" w:eastAsia="Times New Roman" w:hAnsi="Times New Roman" w:cs="Times New Roman"/>
          <w:color w:val="000000"/>
          <w:sz w:val="24"/>
          <w:szCs w:val="24"/>
          <w:lang w:eastAsia="zh-CN"/>
        </w:rPr>
        <w:t xml:space="preserve">nductors for </w:t>
      </w:r>
      <w:r w:rsidRPr="00253585">
        <w:rPr>
          <w:rFonts w:ascii="Times New Roman" w:eastAsia="Times New Roman" w:hAnsi="Times New Roman" w:cs="Times New Roman"/>
          <w:color w:val="000000"/>
          <w:sz w:val="24"/>
          <w:szCs w:val="24"/>
        </w:rPr>
        <w:t>RF ICs</w:t>
      </w:r>
      <w:r w:rsidRPr="00253585">
        <w:rPr>
          <w:rFonts w:ascii="Times New Roman" w:eastAsia="Times New Roman" w:hAnsi="Times New Roman" w:cs="Times New Roman"/>
          <w:color w:val="000000"/>
          <w:sz w:val="24"/>
          <w:szCs w:val="24"/>
          <w:lang w:eastAsia="zh-CN"/>
        </w:rPr>
        <w:t xml:space="preserve"> — Part II: Experiments”, </w:t>
      </w:r>
      <w:r w:rsidRPr="00253585">
        <w:rPr>
          <w:rFonts w:ascii="Times New Roman" w:eastAsia="Times New Roman" w:hAnsi="Times New Roman" w:cs="Times New Roman"/>
          <w:i/>
          <w:color w:val="000000"/>
          <w:sz w:val="24"/>
          <w:szCs w:val="24"/>
          <w:lang w:eastAsia="zh-CN"/>
        </w:rPr>
        <w:t xml:space="preserve">IEEE Trans. Electron Devices, Vol. 56, No. 12, </w:t>
      </w:r>
      <w:r w:rsidRPr="00253585">
        <w:rPr>
          <w:rFonts w:ascii="Times New Roman" w:eastAsia="Times New Roman" w:hAnsi="Times New Roman" w:cs="Times New Roman"/>
          <w:color w:val="000000"/>
          <w:sz w:val="24"/>
          <w:szCs w:val="24"/>
          <w:lang w:eastAsia="zh-CN"/>
        </w:rPr>
        <w:t>pp. 3141-3148, December</w:t>
      </w:r>
      <w:r w:rsidRPr="00253585">
        <w:rPr>
          <w:rFonts w:ascii="Times New Roman" w:eastAsia="Times New Roman" w:hAnsi="Times New Roman" w:cs="Times New Roman"/>
          <w:i/>
          <w:color w:val="000000"/>
          <w:sz w:val="24"/>
          <w:szCs w:val="24"/>
          <w:lang w:eastAsia="zh-CN"/>
        </w:rPr>
        <w:t xml:space="preserve"> </w:t>
      </w:r>
      <w:r w:rsidRPr="00253585">
        <w:rPr>
          <w:rFonts w:ascii="Times New Roman" w:eastAsia="Times New Roman" w:hAnsi="Times New Roman" w:cs="Times New Roman"/>
          <w:color w:val="000000"/>
          <w:sz w:val="24"/>
          <w:szCs w:val="24"/>
          <w:lang w:eastAsia="zh-CN"/>
        </w:rPr>
        <w:t>2009.</w:t>
      </w:r>
    </w:p>
    <w:p w:rsidR="00253585" w:rsidRPr="00253585" w:rsidRDefault="00253585" w:rsidP="00253585">
      <w:pPr>
        <w:spacing w:after="0" w:line="240" w:lineRule="auto"/>
        <w:ind w:left="720" w:hanging="720"/>
        <w:rPr>
          <w:rFonts w:ascii="Times New Roman" w:eastAsia="Times New Roman" w:hAnsi="Times New Roman" w:cs="Times New Roman"/>
          <w:bCs/>
          <w:color w:val="000000"/>
          <w:sz w:val="24"/>
          <w:szCs w:val="24"/>
        </w:rPr>
      </w:pPr>
      <w:r w:rsidRPr="00253585">
        <w:rPr>
          <w:rFonts w:ascii="Times New Roman" w:eastAsia="Times New Roman" w:hAnsi="Times New Roman" w:cs="Times New Roman"/>
          <w:color w:val="000000"/>
          <w:sz w:val="24"/>
          <w:szCs w:val="24"/>
        </w:rPr>
        <w:t>L. Zhang, A. Wang, et al, “</w:t>
      </w:r>
      <w:r w:rsidRPr="00253585">
        <w:rPr>
          <w:rFonts w:ascii="Times New Roman" w:eastAsia="Times New Roman" w:hAnsi="Times New Roman" w:cs="Times New Roman"/>
          <w:bCs/>
          <w:color w:val="000000"/>
          <w:sz w:val="24"/>
          <w:szCs w:val="24"/>
        </w:rPr>
        <w:t>Unipolar Resistive Switch Based on Silicon Monoxide Realized by CMOS Technology</w:t>
      </w:r>
      <w:r w:rsidRPr="00253585">
        <w:rPr>
          <w:rFonts w:ascii="Times New Roman" w:eastAsia="Times New Roman" w:hAnsi="Times New Roman" w:cs="Times New Roman"/>
          <w:color w:val="000000"/>
          <w:sz w:val="24"/>
          <w:szCs w:val="24"/>
        </w:rPr>
        <w:t xml:space="preserve">”, </w:t>
      </w:r>
      <w:r w:rsidRPr="00253585">
        <w:rPr>
          <w:rFonts w:ascii="Times New Roman" w:eastAsia="Times New Roman" w:hAnsi="Times New Roman" w:cs="Times New Roman"/>
          <w:i/>
          <w:color w:val="000000"/>
          <w:sz w:val="24"/>
          <w:szCs w:val="24"/>
        </w:rPr>
        <w:t>IEEE Electron Device Letters, Vol. 30, No. 8,</w:t>
      </w:r>
      <w:r w:rsidRPr="00253585">
        <w:rPr>
          <w:rFonts w:ascii="Times New Roman" w:eastAsia="Times New Roman" w:hAnsi="Times New Roman" w:cs="Times New Roman"/>
          <w:color w:val="000000"/>
          <w:sz w:val="24"/>
          <w:szCs w:val="24"/>
        </w:rPr>
        <w:t xml:space="preserve"> pp.870-872, August 2009.</w:t>
      </w:r>
    </w:p>
    <w:p w:rsidR="00253585" w:rsidRPr="00253585" w:rsidRDefault="00253585" w:rsidP="00253585">
      <w:pPr>
        <w:spacing w:after="0" w:line="240" w:lineRule="auto"/>
        <w:ind w:left="720" w:hanging="720"/>
        <w:rPr>
          <w:rFonts w:ascii="Times New Roman" w:eastAsia="SimSun" w:hAnsi="Times New Roman" w:cs="Times New Roman"/>
          <w:color w:val="000000"/>
          <w:sz w:val="24"/>
          <w:szCs w:val="24"/>
        </w:rPr>
      </w:pPr>
      <w:r w:rsidRPr="00253585">
        <w:rPr>
          <w:rFonts w:ascii="Times New Roman" w:eastAsia="SimSun" w:hAnsi="Times New Roman" w:cs="Times New Roman"/>
          <w:color w:val="000000"/>
          <w:sz w:val="24"/>
          <w:szCs w:val="24"/>
          <w:lang w:eastAsia="zh-CN"/>
        </w:rPr>
        <w:t xml:space="preserve">C. </w:t>
      </w:r>
      <w:r w:rsidRPr="00253585">
        <w:rPr>
          <w:rFonts w:ascii="Times New Roman" w:eastAsia="SimSun" w:hAnsi="Times New Roman" w:cs="Times New Roman"/>
          <w:color w:val="000000"/>
          <w:sz w:val="24"/>
          <w:szCs w:val="24"/>
        </w:rPr>
        <w:t xml:space="preserve">Yang, A. Wang, et al, “Ferrite-Integrated on-Chip Inductors for RF ICs “, </w:t>
      </w:r>
      <w:r w:rsidRPr="00253585">
        <w:rPr>
          <w:rFonts w:ascii="Times New Roman" w:eastAsia="SimSun" w:hAnsi="Times New Roman" w:cs="Times New Roman"/>
          <w:i/>
          <w:iCs/>
          <w:color w:val="000000"/>
          <w:sz w:val="24"/>
          <w:szCs w:val="24"/>
        </w:rPr>
        <w:t>IEEE Electron Device Letters</w:t>
      </w:r>
      <w:r w:rsidRPr="00253585">
        <w:rPr>
          <w:rFonts w:ascii="Times New Roman" w:eastAsia="SimSun" w:hAnsi="Times New Roman" w:cs="Times New Roman"/>
          <w:color w:val="000000"/>
          <w:sz w:val="24"/>
          <w:szCs w:val="24"/>
        </w:rPr>
        <w:t xml:space="preserve">, </w:t>
      </w:r>
      <w:r w:rsidRPr="00253585">
        <w:rPr>
          <w:rFonts w:ascii="Times New Roman" w:eastAsia="SimSun" w:hAnsi="Times New Roman" w:cs="Times New Roman"/>
          <w:i/>
          <w:color w:val="000000"/>
          <w:sz w:val="24"/>
          <w:szCs w:val="24"/>
        </w:rPr>
        <w:t xml:space="preserve">Vol. 28, No. 7, </w:t>
      </w:r>
      <w:r w:rsidRPr="00253585">
        <w:rPr>
          <w:rFonts w:ascii="Times New Roman" w:eastAsia="SimSun" w:hAnsi="Times New Roman" w:cs="Times New Roman"/>
          <w:color w:val="000000"/>
          <w:sz w:val="24"/>
          <w:szCs w:val="24"/>
        </w:rPr>
        <w:t>pp652-655, July 2007.</w:t>
      </w:r>
    </w:p>
    <w:p w:rsidR="00253585" w:rsidRPr="00253585" w:rsidRDefault="00253585" w:rsidP="0025358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sz w:val="24"/>
          <w:szCs w:val="24"/>
        </w:rPr>
        <w:br w:type="page"/>
      </w:r>
      <w:r w:rsidRPr="00253585">
        <w:rPr>
          <w:rFonts w:ascii="Times New Roman" w:eastAsia="Times New Roman" w:hAnsi="Times New Roman" w:cs="Times New Roman"/>
          <w:b/>
          <w:sz w:val="24"/>
          <w:szCs w:val="24"/>
        </w:rPr>
        <w:lastRenderedPageBreak/>
        <w:t>ZHENGYUAN “DANIEL” XU</w:t>
      </w:r>
    </w:p>
    <w:p w:rsidR="00253585" w:rsidRPr="00253585" w:rsidRDefault="00253585" w:rsidP="00253585">
      <w:pPr>
        <w:spacing w:after="0" w:line="240" w:lineRule="auto"/>
        <w:jc w:val="center"/>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 xml:space="preserve">Professor, </w:t>
      </w:r>
      <w:r w:rsidRPr="00253585">
        <w:rPr>
          <w:rFonts w:ascii="Times New Roman" w:eastAsia="Times New Roman" w:hAnsi="Times New Roman" w:cs="Times New Roman"/>
          <w:sz w:val="24"/>
          <w:szCs w:val="24"/>
        </w:rPr>
        <w:t>Department of Electrical Engineering</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Stevens Institute of Technology, NJ</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Electronic Engineering, Tsinghua University, China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1991</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B.S., Electronic Engineering, Tsinghua University, China</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1989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Professional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7/09–present, Professor, De</w:t>
      </w:r>
      <w:r w:rsidRPr="00253585">
        <w:rPr>
          <w:rFonts w:ascii="Times New Roman" w:eastAsia="Times New Roman" w:hAnsi="Times New Roman" w:cs="Times New Roman"/>
          <w:sz w:val="24"/>
          <w:szCs w:val="24"/>
          <w:lang w:eastAsia="zh-CN"/>
        </w:rPr>
        <w:t>pt.</w:t>
      </w:r>
      <w:r w:rsidRPr="00253585">
        <w:rPr>
          <w:rFonts w:ascii="Times New Roman" w:eastAsia="Times New Roman" w:hAnsi="Times New Roman" w:cs="Times New Roman"/>
          <w:sz w:val="24"/>
          <w:szCs w:val="24"/>
        </w:rPr>
        <w:t xml:space="preserve"> of Electrical Engineering, University of California, Riverside, CA.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7/09–present, Director, Center for Ubiquitous Communication by Light (UC-Light), University of California, CA.</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10/06–3/07, Visiting Associate Professor, STAR Lab, Department of Electrical Engineering, Stanford University, CA.</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7/05–7/09, Associate Professor, De</w:t>
      </w:r>
      <w:r w:rsidRPr="00253585">
        <w:rPr>
          <w:rFonts w:ascii="Times New Roman" w:eastAsia="Times New Roman" w:hAnsi="Times New Roman" w:cs="Times New Roman"/>
          <w:sz w:val="24"/>
          <w:szCs w:val="24"/>
          <w:lang w:eastAsia="zh-CN"/>
        </w:rPr>
        <w:t>pt.</w:t>
      </w:r>
      <w:r w:rsidRPr="00253585">
        <w:rPr>
          <w:rFonts w:ascii="Times New Roman" w:eastAsia="Times New Roman" w:hAnsi="Times New Roman" w:cs="Times New Roman"/>
          <w:sz w:val="24"/>
          <w:szCs w:val="24"/>
        </w:rPr>
        <w:t xml:space="preserve"> of Electrical Engineering, University of California, Riverside, CA.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7/99–6/05, Assistant Professor, De</w:t>
      </w:r>
      <w:r w:rsidRPr="00253585">
        <w:rPr>
          <w:rFonts w:ascii="Times New Roman" w:eastAsia="Times New Roman" w:hAnsi="Times New Roman" w:cs="Times New Roman"/>
          <w:sz w:val="24"/>
          <w:szCs w:val="24"/>
          <w:lang w:eastAsia="zh-CN"/>
        </w:rPr>
        <w:t>pt.</w:t>
      </w:r>
      <w:r w:rsidRPr="00253585">
        <w:rPr>
          <w:rFonts w:ascii="Times New Roman" w:eastAsia="Times New Roman" w:hAnsi="Times New Roman" w:cs="Times New Roman"/>
          <w:sz w:val="24"/>
          <w:szCs w:val="24"/>
        </w:rPr>
        <w:t xml:space="preserve"> of Electrical Engineering, University of California, Riverside, CA. </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8/91–7/96, System Engineer, Tsinghua </w:t>
      </w:r>
      <w:proofErr w:type="spellStart"/>
      <w:r w:rsidRPr="00253585">
        <w:rPr>
          <w:rFonts w:ascii="Times New Roman" w:eastAsia="Times New Roman" w:hAnsi="Times New Roman" w:cs="Times New Roman"/>
          <w:sz w:val="24"/>
          <w:szCs w:val="24"/>
        </w:rPr>
        <w:t>Unisplendour</w:t>
      </w:r>
      <w:proofErr w:type="spellEnd"/>
      <w:r w:rsidRPr="00253585">
        <w:rPr>
          <w:rFonts w:ascii="Times New Roman" w:eastAsia="Times New Roman" w:hAnsi="Times New Roman" w:cs="Times New Roman"/>
          <w:sz w:val="24"/>
          <w:szCs w:val="24"/>
        </w:rPr>
        <w:t xml:space="preserve"> Corp., Tsinghua University, China.</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Research Interest</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Wireless communications and related signal processing. Topics of interest include communication theory, detection and estimation theory, spread spectrum and ultra-wideband wireless technology, optical wireless communication, ranging and localization, ad-hoc and wireless sensor networking, and applied mathematics in electrical engineering.</w:t>
      </w:r>
    </w:p>
    <w:p w:rsidR="00253585" w:rsidRPr="00253585" w:rsidRDefault="00253585" w:rsidP="00253585">
      <w:pPr>
        <w:spacing w:after="0" w:line="240" w:lineRule="auto"/>
        <w:rPr>
          <w:rFonts w:ascii="Times New Roman" w:eastAsia="Times New Roman" w:hAnsi="Times New Roman" w:cs="Times New Roman"/>
          <w:sz w:val="24"/>
          <w:szCs w:val="24"/>
          <w:lang w:eastAsia="zh-CN"/>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Z. Dong, K. Cui, G. Chen, and Z. Xu, “Non-line-of-sight link performance study for indoor visible light communication systems,” Proc. of SPIE, San Diego, CA, August 1-3, 2010.</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K. Cui, G. Chen, Z. Xu, and R. D. Roberts, “Line-of-sight visible light communication system design and demonstration,” Proc. of 7th IEEE, IET International Symposium on Communication Systems, Networks &amp; Digital Signal Processing, Newcastle, UK, July 21-23, 2010.</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B. </w:t>
      </w:r>
      <w:proofErr w:type="spellStart"/>
      <w:r w:rsidRPr="00253585">
        <w:rPr>
          <w:rFonts w:ascii="Times New Roman" w:eastAsia="Times New Roman" w:hAnsi="Times New Roman" w:cs="Times New Roman"/>
          <w:sz w:val="24"/>
          <w:szCs w:val="24"/>
        </w:rPr>
        <w:t>Bai</w:t>
      </w:r>
      <w:proofErr w:type="spellEnd"/>
      <w:r w:rsidRPr="00253585">
        <w:rPr>
          <w:rFonts w:ascii="Times New Roman" w:eastAsia="Times New Roman" w:hAnsi="Times New Roman" w:cs="Times New Roman"/>
          <w:sz w:val="24"/>
          <w:szCs w:val="24"/>
        </w:rPr>
        <w:t>, Z. Xu, and Y. Fan, “Joint LED dimming and high capacity visible light communication by overlapping PPM,” Proc. of  WOCC, Shanghai, China, May 14-15, 2010.</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K. Cui, G. Chen, Q. He, and Z. Xu, “Indoor optical wireless communication by ultraviolet and visible light,” Proc. of SPIE, San Diego, CA, August 2-3, 2009.</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L. Wang, Y. Li, and Z. Xu, “On connectivity of wireless ultraviolet networks,” J. Opt. Soc. Am. A (JOSA A), vol. 28, no. 10, pp. 1970-1978, October 2011. </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H. Ding, Z. Xu, and B. M. Sadler, “A path loss model for non-line-of-sight ultraviolet multiple scattering channels,” EURASIP Journal on Wireless Communications and Networking, vol. 2010, Article ID 598572, pp. 1-12, June 2010.</w:t>
      </w:r>
    </w:p>
    <w:p w:rsidR="00253585" w:rsidRPr="00253585" w:rsidRDefault="00253585" w:rsidP="00253585">
      <w:pPr>
        <w:spacing w:after="0" w:line="240" w:lineRule="auto"/>
        <w:ind w:left="283"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lastRenderedPageBreak/>
        <w:t>G. Chen, Z. Xu, and B. M. Sadler, “Experimental demonstration of ultraviolet pulse broadening in short-range non-line-of-sight communication channels,” Optics Express, vol. 18, no. 10, pp. 10500-10509, May 2010.</w:t>
      </w:r>
    </w:p>
    <w:p w:rsidR="00253585" w:rsidRPr="00253585" w:rsidRDefault="00253585" w:rsidP="00253585">
      <w:pPr>
        <w:spacing w:after="0" w:line="240" w:lineRule="auto"/>
        <w:ind w:left="283" w:hangingChars="118"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L. Wang, Z. Xu, and B. M. Sadler, “Non-line-of-sight ultraviolet link loss in non-coplanar geometry,” Optics Letters, vol. 35, no. 8, pp. 1263-1265, April 2010.</w:t>
      </w:r>
    </w:p>
    <w:p w:rsidR="00253585" w:rsidRPr="00253585" w:rsidRDefault="00253585" w:rsidP="00253585">
      <w:pPr>
        <w:spacing w:after="0" w:line="240" w:lineRule="auto"/>
        <w:ind w:left="283" w:hangingChars="118"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H. Ding, G. Chen, A. </w:t>
      </w:r>
      <w:proofErr w:type="spellStart"/>
      <w:r w:rsidRPr="00253585">
        <w:rPr>
          <w:rFonts w:ascii="Times New Roman" w:eastAsia="Times New Roman" w:hAnsi="Times New Roman" w:cs="Times New Roman"/>
          <w:sz w:val="24"/>
          <w:szCs w:val="24"/>
        </w:rPr>
        <w:t>Majumdar</w:t>
      </w:r>
      <w:proofErr w:type="spellEnd"/>
      <w:r w:rsidRPr="00253585">
        <w:rPr>
          <w:rFonts w:ascii="Times New Roman" w:eastAsia="Times New Roman" w:hAnsi="Times New Roman" w:cs="Times New Roman"/>
          <w:sz w:val="24"/>
          <w:szCs w:val="24"/>
        </w:rPr>
        <w:t>, B. M. Sadler, and Z. Xu, “Modeling of non-line-of-sight ultraviolet scattering channels for communication,” IEEE Journal on Selected Areas in Communications, vol. 27,no. 9, pp. 1535-1544, December 2009.</w:t>
      </w:r>
    </w:p>
    <w:p w:rsidR="00253585" w:rsidRPr="00253585" w:rsidRDefault="00253585" w:rsidP="00253585">
      <w:pPr>
        <w:spacing w:after="0" w:line="240" w:lineRule="auto"/>
        <w:ind w:left="283" w:hangingChars="118" w:hanging="283"/>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 Chen, Z. Xu, H. Ding, and B. M. Sadler, “Path loss modeling and performance trade-off study for short-range non-line-of-sight ultraviolet communications,” Optics Express, vol. 17, no. 5, pp.3929-3940, March 2009.</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Awards and Honors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2001 – 2010</w:t>
      </w: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UC Academic Senate Research Award</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2001, 2003, 2005 </w:t>
      </w: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UC Regents</w:t>
      </w:r>
      <w:r w:rsidRPr="00253585">
        <w:rPr>
          <w:rFonts w:ascii="Times New Roman" w:eastAsia="Times New Roman" w:hAnsi="Times New Roman" w:cs="Times New Roman"/>
          <w:sz w:val="24"/>
          <w:szCs w:val="24"/>
          <w:lang w:eastAsia="zh-CN"/>
        </w:rPr>
        <w:t>’</w:t>
      </w:r>
      <w:r w:rsidRPr="00253585">
        <w:rPr>
          <w:rFonts w:ascii="Times New Roman" w:eastAsia="Times New Roman" w:hAnsi="Times New Roman" w:cs="Times New Roman"/>
          <w:sz w:val="24"/>
          <w:szCs w:val="24"/>
        </w:rPr>
        <w:t xml:space="preserve"> Faculty Award</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1999</w:t>
      </w:r>
      <w:r w:rsidRPr="00253585">
        <w:rPr>
          <w:rFonts w:ascii="Times New Roman" w:eastAsia="Times New Roman" w:hAnsi="Times New Roman" w:cs="Times New Roman"/>
          <w:sz w:val="24"/>
          <w:szCs w:val="24"/>
          <w:lang w:eastAsia="zh-CN"/>
        </w:rPr>
        <w:t xml:space="preserve">  </w:t>
      </w:r>
      <w:proofErr w:type="spellStart"/>
      <w:r w:rsidRPr="00253585">
        <w:rPr>
          <w:rFonts w:ascii="Times New Roman" w:eastAsia="Times New Roman" w:hAnsi="Times New Roman" w:cs="Times New Roman"/>
          <w:sz w:val="24"/>
          <w:szCs w:val="24"/>
        </w:rPr>
        <w:t>Peskin</w:t>
      </w:r>
      <w:proofErr w:type="spellEnd"/>
      <w:r w:rsidRPr="00253585">
        <w:rPr>
          <w:rFonts w:ascii="Times New Roman" w:eastAsia="Times New Roman" w:hAnsi="Times New Roman" w:cs="Times New Roman"/>
          <w:sz w:val="24"/>
          <w:szCs w:val="24"/>
        </w:rPr>
        <w:t xml:space="preserve"> Award, Stevens Institute of Technology, NJ</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1991</w:t>
      </w:r>
      <w:r w:rsidRPr="00253585">
        <w:rPr>
          <w:rFonts w:ascii="Times New Roman" w:eastAsia="Times New Roman" w:hAnsi="Times New Roman" w:cs="Times New Roman"/>
          <w:sz w:val="24"/>
          <w:szCs w:val="24"/>
          <w:lang w:eastAsia="zh-CN"/>
        </w:rPr>
        <w:t xml:space="preserve">  </w:t>
      </w:r>
      <w:r w:rsidRPr="00253585">
        <w:rPr>
          <w:rFonts w:ascii="Times New Roman" w:eastAsia="Times New Roman" w:hAnsi="Times New Roman" w:cs="Times New Roman"/>
          <w:sz w:val="24"/>
          <w:szCs w:val="24"/>
        </w:rPr>
        <w:t>Motorola Scholarship, Tsinghua University, China</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Professional Activities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Elected member, “Signal Processing for Communications” Technical Committee, IEEE Signal Processing Society, 2004 – 2009.</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Guest Editor</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IEEE Journal of Selected Topics in Signal Processing, 2006-2007.</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Associate Editor</w:t>
      </w:r>
    </w:p>
    <w:p w:rsidR="00253585" w:rsidRPr="00253585" w:rsidRDefault="00253585" w:rsidP="00253585">
      <w:pPr>
        <w:spacing w:after="0" w:line="240" w:lineRule="auto"/>
        <w:ind w:firstLineChars="50" w:firstLine="1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IEEE Trans. on Signal Processing (2006 – 2009).</w:t>
      </w:r>
    </w:p>
    <w:p w:rsidR="00253585" w:rsidRPr="00253585" w:rsidRDefault="00253585" w:rsidP="00253585">
      <w:pPr>
        <w:spacing w:after="0" w:line="240" w:lineRule="auto"/>
        <w:ind w:firstLineChars="50" w:firstLine="1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IEEE Trans. on Vehicular Technology (2002 – 2006).</w:t>
      </w:r>
    </w:p>
    <w:p w:rsidR="00253585" w:rsidRPr="00253585" w:rsidRDefault="00253585" w:rsidP="00253585">
      <w:pPr>
        <w:spacing w:after="0" w:line="240" w:lineRule="auto"/>
        <w:ind w:firstLineChars="50" w:firstLine="1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IEEE Communications Letters (2002 – 2005)</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General Chair/Co-Chair</w:t>
      </w:r>
    </w:p>
    <w:p w:rsidR="00253585" w:rsidRPr="00253585" w:rsidRDefault="00253585" w:rsidP="00253585">
      <w:pPr>
        <w:spacing w:after="0" w:line="240" w:lineRule="auto"/>
        <w:ind w:leftChars="50" w:left="698" w:hangingChars="245" w:hanging="5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 xml:space="preserve">IEEE </w:t>
      </w:r>
      <w:proofErr w:type="spellStart"/>
      <w:r w:rsidRPr="00253585">
        <w:rPr>
          <w:rFonts w:ascii="Times New Roman" w:eastAsia="Times New Roman" w:hAnsi="Times New Roman" w:cs="Times New Roman"/>
          <w:sz w:val="24"/>
          <w:szCs w:val="24"/>
        </w:rPr>
        <w:t>Globecom</w:t>
      </w:r>
      <w:proofErr w:type="spellEnd"/>
      <w:r w:rsidRPr="00253585">
        <w:rPr>
          <w:rFonts w:ascii="Times New Roman" w:eastAsia="Times New Roman" w:hAnsi="Times New Roman" w:cs="Times New Roman"/>
          <w:sz w:val="24"/>
          <w:szCs w:val="24"/>
        </w:rPr>
        <w:t xml:space="preserve"> 2011 Workshop on Optical Wireless Communications, Houston, Texas, December 5-9, 2011.</w:t>
      </w:r>
    </w:p>
    <w:p w:rsidR="00253585" w:rsidRPr="00253585" w:rsidRDefault="00253585" w:rsidP="00253585">
      <w:pPr>
        <w:spacing w:after="0" w:line="240" w:lineRule="auto"/>
        <w:ind w:leftChars="50" w:left="698" w:hangingChars="245" w:hanging="5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 xml:space="preserve">IEEE </w:t>
      </w:r>
      <w:proofErr w:type="spellStart"/>
      <w:r w:rsidRPr="00253585">
        <w:rPr>
          <w:rFonts w:ascii="Times New Roman" w:eastAsia="Times New Roman" w:hAnsi="Times New Roman" w:cs="Times New Roman"/>
          <w:sz w:val="24"/>
          <w:szCs w:val="24"/>
        </w:rPr>
        <w:t>Globecom</w:t>
      </w:r>
      <w:proofErr w:type="spellEnd"/>
      <w:r w:rsidRPr="00253585">
        <w:rPr>
          <w:rFonts w:ascii="Times New Roman" w:eastAsia="Times New Roman" w:hAnsi="Times New Roman" w:cs="Times New Roman"/>
          <w:sz w:val="24"/>
          <w:szCs w:val="24"/>
        </w:rPr>
        <w:t xml:space="preserve"> 2010 Workshop on Optical Wireless Communications, Miami, Florida, December 6-10, 2010.</w:t>
      </w:r>
    </w:p>
    <w:p w:rsidR="00253585" w:rsidRPr="00253585" w:rsidRDefault="00253585" w:rsidP="00253585">
      <w:pPr>
        <w:spacing w:after="0" w:line="240" w:lineRule="auto"/>
        <w:ind w:leftChars="50" w:left="698" w:hangingChars="245" w:hanging="5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 xml:space="preserve">NSF Optical Wireless Applications Workshop, State College, </w:t>
      </w:r>
      <w:r w:rsidRPr="00253585">
        <w:rPr>
          <w:rFonts w:ascii="Times New Roman" w:eastAsia="Times New Roman" w:hAnsi="Times New Roman" w:cs="Times New Roman"/>
          <w:sz w:val="24"/>
          <w:szCs w:val="24"/>
          <w:lang w:eastAsia="zh-CN"/>
        </w:rPr>
        <w:t>PA</w:t>
      </w:r>
      <w:r w:rsidRPr="00253585">
        <w:rPr>
          <w:rFonts w:ascii="Times New Roman" w:eastAsia="Times New Roman" w:hAnsi="Times New Roman" w:cs="Times New Roman"/>
          <w:sz w:val="24"/>
          <w:szCs w:val="24"/>
        </w:rPr>
        <w:t>, June 8-10, 2010.</w:t>
      </w:r>
    </w:p>
    <w:p w:rsidR="00253585" w:rsidRPr="00253585" w:rsidRDefault="00253585" w:rsidP="00253585">
      <w:pPr>
        <w:spacing w:after="0" w:line="240" w:lineRule="auto"/>
        <w:ind w:leftChars="50" w:left="698" w:hangingChars="245" w:hanging="58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ARO/ARL Workshop on Ultraviolet Devices and Communication Systems, College Park, Maryland, April 23, 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Technical Program Committee Chair/Co-Chair</w:t>
      </w:r>
    </w:p>
    <w:p w:rsidR="00253585" w:rsidRPr="00253585" w:rsidRDefault="00253585" w:rsidP="00253585">
      <w:pPr>
        <w:spacing w:after="0" w:line="240" w:lineRule="auto"/>
        <w:ind w:left="708" w:hangingChars="295" w:hanging="708"/>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b/>
        <w:t>MIMO Systems Symposium, International Wireless Communication and Mobile Computing Conference (IWCMC), Greece, August 2008; Honolulu, August 2007.</w:t>
      </w:r>
    </w:p>
    <w:p w:rsidR="00253585" w:rsidRPr="00253585" w:rsidRDefault="00253585" w:rsidP="00253585">
      <w:pPr>
        <w:spacing w:after="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Student Supervision</w:t>
      </w:r>
    </w:p>
    <w:p w:rsidR="00BC46C5" w:rsidRDefault="00253585" w:rsidP="00BC46C5">
      <w:pPr>
        <w:spacing w:after="0" w:line="240" w:lineRule="auto"/>
        <w:rPr>
          <w:rFonts w:ascii="Times New Roman" w:eastAsia="Times New Roman" w:hAnsi="Times New Roman" w:cs="Times New Roman"/>
          <w:sz w:val="24"/>
          <w:szCs w:val="24"/>
          <w:lang w:eastAsia="zh-CN"/>
        </w:rPr>
      </w:pPr>
      <w:r w:rsidRPr="00253585">
        <w:rPr>
          <w:rFonts w:ascii="Times New Roman" w:eastAsia="Times New Roman" w:hAnsi="Times New Roman" w:cs="Times New Roman"/>
          <w:sz w:val="24"/>
          <w:szCs w:val="24"/>
          <w:lang w:eastAsia="zh-CN"/>
        </w:rPr>
        <w:t>Supervised 13 Master and Ph.D. students. Some of them were employed by university and top industry in related fields after their graduation.</w:t>
      </w:r>
    </w:p>
    <w:p w:rsidR="00BC46C5" w:rsidRDefault="00BC46C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rsidR="00253585" w:rsidRPr="00253585" w:rsidRDefault="00253585" w:rsidP="00BC46C5">
      <w:pPr>
        <w:spacing w:after="0" w:line="240" w:lineRule="auto"/>
        <w:jc w:val="center"/>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lastRenderedPageBreak/>
        <w:t>QI ZHU</w:t>
      </w:r>
    </w:p>
    <w:p w:rsidR="00253585" w:rsidRPr="00253585" w:rsidRDefault="00253585" w:rsidP="00253585">
      <w:pPr>
        <w:spacing w:after="0" w:line="240" w:lineRule="auto"/>
        <w:jc w:val="center"/>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Assistant Professor, Department of Electrical Engineering</w:t>
      </w:r>
    </w:p>
    <w:p w:rsidR="00253585" w:rsidRPr="00253585" w:rsidRDefault="00253585" w:rsidP="00253585">
      <w:pPr>
        <w:spacing w:after="0" w:line="240" w:lineRule="auto"/>
        <w:rPr>
          <w:rFonts w:ascii="Times New Roman" w:eastAsia="Times New Roman" w:hAnsi="Times New Roman" w:cs="Times New Roman"/>
          <w:b/>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Education</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Ph.D., Electrical Engineering and Computer Sciences, University of California, Berkeley,    2008</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M.S., Electrical Engineering and Computer Sciences, University of California, Berkeley,     2006</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B.E., Computer Science and Technology, Tsinghua University</w:t>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r>
      <w:r w:rsidRPr="00253585">
        <w:rPr>
          <w:rFonts w:ascii="Times New Roman" w:eastAsia="Times New Roman" w:hAnsi="Times New Roman" w:cs="Times New Roman"/>
          <w:sz w:val="24"/>
          <w:szCs w:val="24"/>
        </w:rPr>
        <w:tab/>
        <w:t xml:space="preserve">    2003</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Academic Experience</w:t>
      </w:r>
    </w:p>
    <w:p w:rsidR="00253585" w:rsidRPr="00253585" w:rsidRDefault="00253585" w:rsidP="00253585">
      <w:pPr>
        <w:spacing w:after="0" w:line="240" w:lineRule="auto"/>
        <w:rPr>
          <w:rFonts w:ascii="Times New Roman" w:eastAsia="Times New Roman" w:hAnsi="Times New Roman" w:cs="Times New Roman"/>
          <w:color w:val="FF0000"/>
          <w:sz w:val="24"/>
          <w:szCs w:val="24"/>
        </w:rPr>
      </w:pPr>
      <w:r w:rsidRPr="00253585">
        <w:rPr>
          <w:rFonts w:ascii="Times New Roman" w:eastAsia="Times New Roman" w:hAnsi="Times New Roman" w:cs="Times New Roman"/>
          <w:sz w:val="24"/>
          <w:szCs w:val="24"/>
        </w:rPr>
        <w:t>2011 – Present, Assistant Professor III, Department of Electrical Engineering, University of California, Riverside</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Non-Academic Experience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2008 – 2011, Research Scientist, Strategic CAD Laboratories, Intel Corporation</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Current Memberships in Professional Organizations</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Institute of Electrical and Electronics Engineers (IEEE)</w:t>
      </w:r>
    </w:p>
    <w:p w:rsidR="00253585" w:rsidRPr="00253585" w:rsidRDefault="00253585" w:rsidP="00253585">
      <w:pPr>
        <w:spacing w:after="0" w:line="240" w:lineRule="auto"/>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Member, Association for Computing Machinery (ACM)</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Honors and Awards</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Design Automation Conference Best Paper Award, 2007, 2006</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Pao</w:t>
      </w:r>
      <w:proofErr w:type="spellEnd"/>
      <w:r w:rsidRPr="00253585">
        <w:rPr>
          <w:rFonts w:ascii="Times New Roman" w:eastAsia="Times New Roman" w:hAnsi="Times New Roman" w:cs="Times New Roman"/>
          <w:sz w:val="24"/>
          <w:szCs w:val="24"/>
        </w:rPr>
        <w:t xml:space="preserve"> Family Fellowship from University of California, Berkeley, 2003</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Service Activities</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Graduate Committee, Department of Electrical Engineering, UCR, 2011 – 2012</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Technical Program Committee, IEEE/ACM Design Automation Conference (DAC), 2012</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Technical Program Committee, IEEE International Conference on Parallel and Distributed System (ICPADS), 2012</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Technical Program Committee, IEEE Real-time and Embedded Technology and Applications Symposium (RTAS), 2012</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Technical Program Committee, IEEE/ACM International Conference on Formal Methods and Models for </w:t>
      </w:r>
      <w:proofErr w:type="spellStart"/>
      <w:r w:rsidRPr="00253585">
        <w:rPr>
          <w:rFonts w:ascii="Times New Roman" w:eastAsia="Times New Roman" w:hAnsi="Times New Roman" w:cs="Times New Roman"/>
          <w:sz w:val="24"/>
          <w:szCs w:val="24"/>
        </w:rPr>
        <w:t>Codesign</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MemoCODE</w:t>
      </w:r>
      <w:proofErr w:type="spellEnd"/>
      <w:r w:rsidRPr="00253585">
        <w:rPr>
          <w:rFonts w:ascii="Times New Roman" w:eastAsia="Times New Roman" w:hAnsi="Times New Roman" w:cs="Times New Roman"/>
          <w:sz w:val="24"/>
          <w:szCs w:val="24"/>
        </w:rPr>
        <w:t>), 2012</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Technical Program Committee, IEEE International Symposium on VLSI Design, Automation and Test (VLSI-DAT), 2010 – 2012 </w:t>
      </w:r>
    </w:p>
    <w:p w:rsidR="00253585" w:rsidRPr="00253585" w:rsidRDefault="00253585" w:rsidP="00771F6F">
      <w:pPr>
        <w:numPr>
          <w:ilvl w:val="0"/>
          <w:numId w:val="77"/>
        </w:numPr>
        <w:spacing w:after="0" w:line="240" w:lineRule="auto"/>
        <w:contextualSpacing/>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Technical Program Committee, IEEE International Conference on Embedded Software and Systems (ICESS), 2011</w:t>
      </w:r>
    </w:p>
    <w:p w:rsidR="00253585" w:rsidRPr="00253585" w:rsidRDefault="00253585" w:rsidP="00253585">
      <w:pPr>
        <w:spacing w:after="0" w:line="240" w:lineRule="auto"/>
        <w:rPr>
          <w:rFonts w:ascii="Times New Roman" w:eastAsia="Times New Roman" w:hAnsi="Times New Roman" w:cs="Times New Roman"/>
          <w:sz w:val="24"/>
          <w:szCs w:val="24"/>
        </w:rPr>
      </w:pPr>
    </w:p>
    <w:p w:rsidR="00253585" w:rsidRPr="00253585" w:rsidRDefault="00253585" w:rsidP="00253585">
      <w:pPr>
        <w:spacing w:after="120" w:line="240" w:lineRule="auto"/>
        <w:rPr>
          <w:rFonts w:ascii="Times New Roman" w:eastAsia="Times New Roman" w:hAnsi="Times New Roman" w:cs="Times New Roman"/>
          <w:b/>
          <w:sz w:val="24"/>
          <w:szCs w:val="24"/>
        </w:rPr>
      </w:pPr>
      <w:r w:rsidRPr="00253585">
        <w:rPr>
          <w:rFonts w:ascii="Times New Roman" w:eastAsia="Times New Roman" w:hAnsi="Times New Roman" w:cs="Times New Roman"/>
          <w:b/>
          <w:sz w:val="24"/>
          <w:szCs w:val="24"/>
        </w:rPr>
        <w:t>Selected Publications, Past 5 Years</w:t>
      </w:r>
    </w:p>
    <w:p w:rsidR="00253585" w:rsidRPr="00253585" w:rsidRDefault="00253585" w:rsidP="00253585">
      <w:pPr>
        <w:widowControl w:val="0"/>
        <w:spacing w:after="120" w:line="240" w:lineRule="auto"/>
        <w:ind w:left="840" w:hanging="420"/>
        <w:rPr>
          <w:rFonts w:ascii="Times New Roman" w:eastAsia="SimSun" w:hAnsi="Times New Roman" w:cs="Times New Roman"/>
          <w:sz w:val="24"/>
          <w:szCs w:val="24"/>
          <w:lang w:eastAsia="zh-CN"/>
        </w:rPr>
      </w:pPr>
      <w:r w:rsidRPr="00253585">
        <w:rPr>
          <w:rFonts w:ascii="Times New Roman" w:eastAsia="SimSun" w:hAnsi="Times New Roman" w:cs="Times New Roman"/>
          <w:sz w:val="24"/>
          <w:szCs w:val="24"/>
          <w:u w:val="single"/>
          <w:lang w:eastAsia="zh-CN"/>
        </w:rPr>
        <w:t>Qi Zhu</w:t>
      </w:r>
      <w:r w:rsidRPr="00253585">
        <w:rPr>
          <w:rFonts w:ascii="Times New Roman" w:eastAsia="SimSun" w:hAnsi="Times New Roman" w:cs="Times New Roman"/>
          <w:sz w:val="24"/>
          <w:szCs w:val="24"/>
          <w:lang w:eastAsia="zh-CN"/>
        </w:rPr>
        <w:t xml:space="preserve">, Yang </w:t>
      </w:r>
      <w:proofErr w:type="spellStart"/>
      <w:r w:rsidRPr="00253585">
        <w:rPr>
          <w:rFonts w:ascii="Times New Roman" w:eastAsia="SimSun" w:hAnsi="Times New Roman" w:cs="Times New Roman"/>
          <w:sz w:val="24"/>
          <w:szCs w:val="24"/>
          <w:lang w:eastAsia="zh-CN"/>
        </w:rPr>
        <w:t>Yang</w:t>
      </w:r>
      <w:proofErr w:type="spellEnd"/>
      <w:r w:rsidRPr="00253585">
        <w:rPr>
          <w:rFonts w:ascii="Times New Roman" w:eastAsia="SimSun" w:hAnsi="Times New Roman" w:cs="Times New Roman"/>
          <w:sz w:val="24"/>
          <w:szCs w:val="24"/>
          <w:lang w:eastAsia="zh-CN"/>
        </w:rPr>
        <w:t xml:space="preserve">, Marco Di </w:t>
      </w:r>
      <w:proofErr w:type="spellStart"/>
      <w:r w:rsidRPr="00253585">
        <w:rPr>
          <w:rFonts w:ascii="Times New Roman" w:eastAsia="SimSun" w:hAnsi="Times New Roman" w:cs="Times New Roman"/>
          <w:sz w:val="24"/>
          <w:szCs w:val="24"/>
          <w:lang w:eastAsia="zh-CN"/>
        </w:rPr>
        <w:t>Natale</w:t>
      </w:r>
      <w:proofErr w:type="spellEnd"/>
      <w:r w:rsidRPr="00253585">
        <w:rPr>
          <w:rFonts w:ascii="Times New Roman" w:eastAsia="SimSun" w:hAnsi="Times New Roman" w:cs="Times New Roman"/>
          <w:sz w:val="24"/>
          <w:szCs w:val="24"/>
          <w:lang w:eastAsia="zh-CN"/>
        </w:rPr>
        <w:t xml:space="preserve">, </w:t>
      </w:r>
      <w:proofErr w:type="spellStart"/>
      <w:r w:rsidRPr="00253585">
        <w:rPr>
          <w:rFonts w:ascii="Times New Roman" w:eastAsia="SimSun" w:hAnsi="Times New Roman" w:cs="Times New Roman"/>
          <w:sz w:val="24"/>
          <w:szCs w:val="24"/>
          <w:lang w:eastAsia="zh-CN"/>
        </w:rPr>
        <w:t>Eelco</w:t>
      </w:r>
      <w:proofErr w:type="spellEnd"/>
      <w:r w:rsidRPr="00253585">
        <w:rPr>
          <w:rFonts w:ascii="Times New Roman" w:eastAsia="SimSun" w:hAnsi="Times New Roman" w:cs="Times New Roman"/>
          <w:sz w:val="24"/>
          <w:szCs w:val="24"/>
          <w:lang w:eastAsia="zh-CN"/>
        </w:rPr>
        <w:t xml:space="preserve"> </w:t>
      </w:r>
      <w:proofErr w:type="spellStart"/>
      <w:r w:rsidRPr="00253585">
        <w:rPr>
          <w:rFonts w:ascii="Times New Roman" w:eastAsia="SimSun" w:hAnsi="Times New Roman" w:cs="Times New Roman"/>
          <w:sz w:val="24"/>
          <w:szCs w:val="24"/>
          <w:lang w:eastAsia="zh-CN"/>
        </w:rPr>
        <w:t>Scholte</w:t>
      </w:r>
      <w:proofErr w:type="spellEnd"/>
      <w:r w:rsidRPr="00253585">
        <w:rPr>
          <w:rFonts w:ascii="Times New Roman" w:eastAsia="SimSun" w:hAnsi="Times New Roman" w:cs="Times New Roman"/>
          <w:sz w:val="24"/>
          <w:szCs w:val="24"/>
          <w:lang w:eastAsia="zh-CN"/>
        </w:rPr>
        <w:t xml:space="preserve"> and Alberto </w:t>
      </w:r>
      <w:proofErr w:type="spellStart"/>
      <w:r w:rsidRPr="00253585">
        <w:rPr>
          <w:rFonts w:ascii="Times New Roman" w:eastAsia="SimSun" w:hAnsi="Times New Roman" w:cs="Times New Roman"/>
          <w:sz w:val="24"/>
          <w:szCs w:val="24"/>
          <w:lang w:eastAsia="zh-CN"/>
        </w:rPr>
        <w:t>Sangiovanni-Vincentelli</w:t>
      </w:r>
      <w:proofErr w:type="spellEnd"/>
      <w:r w:rsidRPr="00253585">
        <w:rPr>
          <w:rFonts w:ascii="Times New Roman" w:eastAsia="SimSun" w:hAnsi="Times New Roman" w:cs="Times New Roman"/>
          <w:sz w:val="24"/>
          <w:szCs w:val="24"/>
          <w:lang w:eastAsia="zh-CN"/>
        </w:rPr>
        <w:t xml:space="preserve">, “Optimizing the Software Architecture for Extensibility in Hard Real-Time Distributed Systems”, </w:t>
      </w:r>
      <w:r w:rsidRPr="00253585">
        <w:rPr>
          <w:rFonts w:ascii="Times New Roman" w:eastAsia="SimSun" w:hAnsi="Times New Roman" w:cs="Times New Roman"/>
          <w:i/>
          <w:sz w:val="24"/>
          <w:szCs w:val="24"/>
          <w:lang w:eastAsia="zh-CN"/>
        </w:rPr>
        <w:t>IEEE Transactions on Industrial Informatics (TII)</w:t>
      </w:r>
      <w:r w:rsidRPr="00253585">
        <w:rPr>
          <w:rFonts w:ascii="Times New Roman" w:eastAsia="SimSun" w:hAnsi="Times New Roman" w:cs="Times New Roman"/>
          <w:sz w:val="24"/>
          <w:szCs w:val="24"/>
          <w:lang w:eastAsia="zh-CN"/>
        </w:rPr>
        <w:t>, Vol. 6, No. 4, pp. 621-636, November, 2010.</w:t>
      </w:r>
    </w:p>
    <w:p w:rsidR="00253585" w:rsidRPr="00253585" w:rsidRDefault="00253585" w:rsidP="00253585">
      <w:pPr>
        <w:autoSpaceDE w:val="0"/>
        <w:autoSpaceDN w:val="0"/>
        <w:adjustRightInd w:val="0"/>
        <w:spacing w:after="12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u w:val="single"/>
        </w:rPr>
        <w:lastRenderedPageBreak/>
        <w:t>Qi Zhu</w:t>
      </w:r>
      <w:r w:rsidRPr="00253585">
        <w:rPr>
          <w:rFonts w:ascii="Times New Roman" w:eastAsia="Times New Roman" w:hAnsi="Times New Roman" w:cs="Times New Roman"/>
          <w:sz w:val="24"/>
          <w:szCs w:val="24"/>
        </w:rPr>
        <w:t xml:space="preserve">, Nathan Kitchen, Andreas </w:t>
      </w:r>
      <w:proofErr w:type="spellStart"/>
      <w:r w:rsidRPr="00253585">
        <w:rPr>
          <w:rFonts w:ascii="Times New Roman" w:eastAsia="Times New Roman" w:hAnsi="Times New Roman" w:cs="Times New Roman"/>
          <w:sz w:val="24"/>
          <w:szCs w:val="24"/>
        </w:rPr>
        <w:t>Kuehlmann</w:t>
      </w:r>
      <w:proofErr w:type="spellEnd"/>
      <w:r w:rsidRPr="00253585">
        <w:rPr>
          <w:rFonts w:ascii="Times New Roman" w:eastAsia="Times New Roman" w:hAnsi="Times New Roman" w:cs="Times New Roman"/>
          <w:sz w:val="24"/>
          <w:szCs w:val="24"/>
        </w:rPr>
        <w:t xml:space="preserve"> and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xml:space="preserve">, “SAT Sweeping with Local </w:t>
      </w:r>
      <w:proofErr w:type="spellStart"/>
      <w:r w:rsidRPr="00253585">
        <w:rPr>
          <w:rFonts w:ascii="Times New Roman" w:eastAsia="Times New Roman" w:hAnsi="Times New Roman" w:cs="Times New Roman"/>
          <w:sz w:val="24"/>
          <w:szCs w:val="24"/>
        </w:rPr>
        <w:t>Observability</w:t>
      </w:r>
      <w:proofErr w:type="spellEnd"/>
      <w:r w:rsidRPr="00253585">
        <w:rPr>
          <w:rFonts w:ascii="Times New Roman" w:eastAsia="Times New Roman" w:hAnsi="Times New Roman" w:cs="Times New Roman"/>
          <w:sz w:val="24"/>
          <w:szCs w:val="24"/>
        </w:rPr>
        <w:t xml:space="preserve"> Don’t-Cares”, in </w:t>
      </w:r>
      <w:r w:rsidRPr="00253585">
        <w:rPr>
          <w:rFonts w:ascii="Times New Roman" w:eastAsia="Times New Roman" w:hAnsi="Times New Roman" w:cs="Times New Roman"/>
          <w:i/>
          <w:sz w:val="24"/>
          <w:szCs w:val="24"/>
        </w:rPr>
        <w:t>Advanced Techniques in Logic Synthesis, Optimizations and Applications</w:t>
      </w:r>
      <w:r w:rsidRPr="00253585">
        <w:rPr>
          <w:rFonts w:ascii="Times New Roman" w:eastAsia="Times New Roman" w:hAnsi="Times New Roman" w:cs="Times New Roman"/>
          <w:sz w:val="24"/>
          <w:szCs w:val="24"/>
        </w:rPr>
        <w:t xml:space="preserve">, Sunil P. </w:t>
      </w:r>
      <w:proofErr w:type="spellStart"/>
      <w:r w:rsidRPr="00253585">
        <w:rPr>
          <w:rFonts w:ascii="Times New Roman" w:eastAsia="Times New Roman" w:hAnsi="Times New Roman" w:cs="Times New Roman"/>
          <w:sz w:val="24"/>
          <w:szCs w:val="24"/>
        </w:rPr>
        <w:t>Khatri</w:t>
      </w:r>
      <w:proofErr w:type="spellEnd"/>
      <w:r w:rsidRPr="00253585">
        <w:rPr>
          <w:rFonts w:ascii="Times New Roman" w:eastAsia="Times New Roman" w:hAnsi="Times New Roman" w:cs="Times New Roman"/>
          <w:sz w:val="24"/>
          <w:szCs w:val="24"/>
        </w:rPr>
        <w:t xml:space="preserve"> and </w:t>
      </w:r>
      <w:proofErr w:type="spellStart"/>
      <w:r w:rsidRPr="00253585">
        <w:rPr>
          <w:rFonts w:ascii="Times New Roman" w:eastAsia="Times New Roman" w:hAnsi="Times New Roman" w:cs="Times New Roman"/>
          <w:sz w:val="24"/>
          <w:szCs w:val="24"/>
        </w:rPr>
        <w:t>Kanupriya</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Gulati</w:t>
      </w:r>
      <w:proofErr w:type="spellEnd"/>
      <w:r w:rsidRPr="00253585">
        <w:rPr>
          <w:rFonts w:ascii="Times New Roman" w:eastAsia="Times New Roman" w:hAnsi="Times New Roman" w:cs="Times New Roman"/>
          <w:sz w:val="24"/>
          <w:szCs w:val="24"/>
        </w:rPr>
        <w:t>, Editors, Springer, 2010.</w:t>
      </w:r>
    </w:p>
    <w:p w:rsidR="00253585" w:rsidRPr="00253585" w:rsidRDefault="00253585" w:rsidP="00253585">
      <w:pPr>
        <w:autoSpaceDE w:val="0"/>
        <w:autoSpaceDN w:val="0"/>
        <w:adjustRightInd w:val="0"/>
        <w:spacing w:after="12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Yang </w:t>
      </w:r>
      <w:proofErr w:type="spellStart"/>
      <w:r w:rsidRPr="00253585">
        <w:rPr>
          <w:rFonts w:ascii="Times New Roman" w:eastAsia="Times New Roman" w:hAnsi="Times New Roman" w:cs="Times New Roman"/>
          <w:sz w:val="24"/>
          <w:szCs w:val="24"/>
        </w:rPr>
        <w:t>Yang</w:t>
      </w:r>
      <w:proofErr w:type="spellEnd"/>
      <w:r w:rsidRPr="00253585">
        <w:rPr>
          <w:rFonts w:ascii="Times New Roman" w:eastAsia="Times New Roman" w:hAnsi="Times New Roman" w:cs="Times New Roman"/>
          <w:sz w:val="24"/>
          <w:szCs w:val="24"/>
        </w:rPr>
        <w:t xml:space="preserve">, Alessandro Pinto,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xml:space="preserve"> and </w:t>
      </w:r>
      <w:r w:rsidRPr="00253585">
        <w:rPr>
          <w:rFonts w:ascii="Times New Roman" w:eastAsia="Times New Roman" w:hAnsi="Times New Roman" w:cs="Times New Roman"/>
          <w:sz w:val="24"/>
          <w:szCs w:val="24"/>
          <w:u w:val="single"/>
        </w:rPr>
        <w:t>Qi Zhu</w:t>
      </w:r>
      <w:r w:rsidRPr="00253585">
        <w:rPr>
          <w:rFonts w:ascii="Times New Roman" w:eastAsia="Times New Roman" w:hAnsi="Times New Roman" w:cs="Times New Roman"/>
          <w:sz w:val="24"/>
          <w:szCs w:val="24"/>
        </w:rPr>
        <w:t>, “A Design Flow for Building Automation and Control Systems”, 31st IEEE Real-Time Systems Symposium (RTSS'10), San Diego, CA, December, 2010.</w:t>
      </w:r>
    </w:p>
    <w:p w:rsidR="00253585" w:rsidRPr="00253585" w:rsidRDefault="00253585" w:rsidP="00253585">
      <w:pPr>
        <w:autoSpaceDE w:val="0"/>
        <w:autoSpaceDN w:val="0"/>
        <w:adjustRightInd w:val="0"/>
        <w:spacing w:after="12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u w:val="single"/>
        </w:rPr>
        <w:t>Qi Zhu</w:t>
      </w:r>
      <w:r w:rsidRPr="00253585">
        <w:rPr>
          <w:rFonts w:ascii="Times New Roman" w:eastAsia="Times New Roman" w:hAnsi="Times New Roman" w:cs="Times New Roman"/>
          <w:sz w:val="24"/>
          <w:szCs w:val="24"/>
        </w:rPr>
        <w:t xml:space="preserve">, Yang </w:t>
      </w:r>
      <w:proofErr w:type="spellStart"/>
      <w:r w:rsidRPr="00253585">
        <w:rPr>
          <w:rFonts w:ascii="Times New Roman" w:eastAsia="Times New Roman" w:hAnsi="Times New Roman" w:cs="Times New Roman"/>
          <w:sz w:val="24"/>
          <w:szCs w:val="24"/>
        </w:rPr>
        <w:t>Yang</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Eelco</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Scholte</w:t>
      </w:r>
      <w:proofErr w:type="spellEnd"/>
      <w:r w:rsidRPr="00253585">
        <w:rPr>
          <w:rFonts w:ascii="Times New Roman" w:eastAsia="Times New Roman" w:hAnsi="Times New Roman" w:cs="Times New Roman"/>
          <w:sz w:val="24"/>
          <w:szCs w:val="24"/>
        </w:rPr>
        <w:t xml:space="preserve">, Marco Di </w:t>
      </w:r>
      <w:proofErr w:type="spellStart"/>
      <w:r w:rsidRPr="00253585">
        <w:rPr>
          <w:rFonts w:ascii="Times New Roman" w:eastAsia="Times New Roman" w:hAnsi="Times New Roman" w:cs="Times New Roman"/>
          <w:sz w:val="24"/>
          <w:szCs w:val="24"/>
        </w:rPr>
        <w:t>Natale</w:t>
      </w:r>
      <w:proofErr w:type="spellEnd"/>
      <w:r w:rsidRPr="00253585">
        <w:rPr>
          <w:rFonts w:ascii="Times New Roman" w:eastAsia="Times New Roman" w:hAnsi="Times New Roman" w:cs="Times New Roman"/>
          <w:sz w:val="24"/>
          <w:szCs w:val="24"/>
        </w:rPr>
        <w:t xml:space="preserve"> and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“Optimizing Extensibility in Hard Real-time Distributed Systems”, 15th IEEE Real-Time and Embedded Technology and Applications Symposium (RTAS'09), San Francisco, CA, April, 2009.</w:t>
      </w:r>
    </w:p>
    <w:p w:rsidR="00253585" w:rsidRPr="00253585" w:rsidRDefault="00253585" w:rsidP="00253585">
      <w:pPr>
        <w:autoSpaceDE w:val="0"/>
        <w:autoSpaceDN w:val="0"/>
        <w:adjustRightInd w:val="0"/>
        <w:spacing w:after="120" w:line="240" w:lineRule="auto"/>
        <w:ind w:left="720" w:hanging="720"/>
        <w:rPr>
          <w:rFonts w:ascii="Times New Roman" w:eastAsia="Times New Roman" w:hAnsi="Times New Roman" w:cs="Times New Roman"/>
          <w:sz w:val="24"/>
          <w:szCs w:val="24"/>
          <w:u w:val="single"/>
        </w:rPr>
      </w:pPr>
      <w:r w:rsidRPr="00253585">
        <w:rPr>
          <w:rFonts w:ascii="Times New Roman" w:eastAsia="Times New Roman" w:hAnsi="Times New Roman" w:cs="Times New Roman"/>
          <w:sz w:val="24"/>
          <w:szCs w:val="24"/>
          <w:u w:val="single"/>
        </w:rPr>
        <w:t xml:space="preserve">Qi Zhu, </w:t>
      </w:r>
      <w:proofErr w:type="spellStart"/>
      <w:r w:rsidRPr="00253585">
        <w:rPr>
          <w:rFonts w:ascii="Times New Roman" w:eastAsia="Times New Roman" w:hAnsi="Times New Roman" w:cs="Times New Roman"/>
          <w:sz w:val="24"/>
          <w:szCs w:val="24"/>
        </w:rPr>
        <w:t>Abhijit</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Davare</w:t>
      </w:r>
      <w:proofErr w:type="spellEnd"/>
      <w:r w:rsidRPr="00253585">
        <w:rPr>
          <w:rFonts w:ascii="Times New Roman" w:eastAsia="Times New Roman" w:hAnsi="Times New Roman" w:cs="Times New Roman"/>
          <w:sz w:val="24"/>
          <w:szCs w:val="24"/>
        </w:rPr>
        <w:t xml:space="preserve"> and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“A Formal Approach for Optimizing Mapping in System Level Design”, TECHCON 2008, Austin, TX, November, 2008.</w:t>
      </w:r>
    </w:p>
    <w:p w:rsidR="00253585" w:rsidRPr="00253585" w:rsidRDefault="00253585" w:rsidP="00253585">
      <w:pPr>
        <w:autoSpaceDE w:val="0"/>
        <w:autoSpaceDN w:val="0"/>
        <w:adjustRightInd w:val="0"/>
        <w:spacing w:after="120" w:line="240" w:lineRule="auto"/>
        <w:ind w:left="720" w:hanging="720"/>
        <w:rPr>
          <w:rFonts w:ascii="Times New Roman" w:eastAsia="Times New Roman" w:hAnsi="Times New Roman" w:cs="Times New Roman"/>
          <w:sz w:val="24"/>
          <w:szCs w:val="24"/>
        </w:rPr>
      </w:pPr>
      <w:r w:rsidRPr="00253585">
        <w:rPr>
          <w:rFonts w:ascii="Times New Roman" w:eastAsia="Times New Roman" w:hAnsi="Times New Roman" w:cs="Times New Roman"/>
          <w:sz w:val="24"/>
          <w:szCs w:val="24"/>
        </w:rPr>
        <w:t xml:space="preserve">Wei </w:t>
      </w:r>
      <w:proofErr w:type="spellStart"/>
      <w:r w:rsidRPr="00253585">
        <w:rPr>
          <w:rFonts w:ascii="Times New Roman" w:eastAsia="Times New Roman" w:hAnsi="Times New Roman" w:cs="Times New Roman"/>
          <w:sz w:val="24"/>
          <w:szCs w:val="24"/>
        </w:rPr>
        <w:t>Zheng</w:t>
      </w:r>
      <w:proofErr w:type="spellEnd"/>
      <w:r w:rsidRPr="00253585">
        <w:rPr>
          <w:rFonts w:ascii="Times New Roman" w:eastAsia="Times New Roman" w:hAnsi="Times New Roman" w:cs="Times New Roman"/>
          <w:sz w:val="24"/>
          <w:szCs w:val="24"/>
        </w:rPr>
        <w:t xml:space="preserve">, </w:t>
      </w:r>
      <w:r w:rsidRPr="00253585">
        <w:rPr>
          <w:rFonts w:ascii="Times New Roman" w:eastAsia="Times New Roman" w:hAnsi="Times New Roman" w:cs="Times New Roman"/>
          <w:sz w:val="24"/>
          <w:szCs w:val="24"/>
          <w:u w:val="single"/>
        </w:rPr>
        <w:t>Qi Zhu</w:t>
      </w:r>
      <w:r w:rsidRPr="00253585">
        <w:rPr>
          <w:rFonts w:ascii="Times New Roman" w:eastAsia="Times New Roman" w:hAnsi="Times New Roman" w:cs="Times New Roman"/>
          <w:sz w:val="24"/>
          <w:szCs w:val="24"/>
        </w:rPr>
        <w:t xml:space="preserve">, Marco Di </w:t>
      </w:r>
      <w:proofErr w:type="spellStart"/>
      <w:r w:rsidRPr="00253585">
        <w:rPr>
          <w:rFonts w:ascii="Times New Roman" w:eastAsia="Times New Roman" w:hAnsi="Times New Roman" w:cs="Times New Roman"/>
          <w:sz w:val="24"/>
          <w:szCs w:val="24"/>
        </w:rPr>
        <w:t>Natale</w:t>
      </w:r>
      <w:proofErr w:type="spellEnd"/>
      <w:r w:rsidRPr="00253585">
        <w:rPr>
          <w:rFonts w:ascii="Times New Roman" w:eastAsia="Times New Roman" w:hAnsi="Times New Roman" w:cs="Times New Roman"/>
          <w:sz w:val="24"/>
          <w:szCs w:val="24"/>
        </w:rPr>
        <w:t xml:space="preserve"> and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“Definition of Task Allocation and Priority Assignment in Hard Real-Time Distributed Systems”, 28th IEEE Real-Time Systems Symposium (RTSS'07), Tucson, Arizona, December, 2007.</w:t>
      </w:r>
    </w:p>
    <w:p w:rsidR="00B828D5" w:rsidRDefault="00253585" w:rsidP="00B828D5">
      <w:pPr>
        <w:spacing w:after="0" w:line="240" w:lineRule="auto"/>
        <w:ind w:left="720"/>
        <w:contextualSpacing/>
        <w:rPr>
          <w:rFonts w:ascii="Times New Roman" w:eastAsia="Times New Roman" w:hAnsi="Times New Roman" w:cs="Times New Roman"/>
          <w:sz w:val="24"/>
          <w:szCs w:val="24"/>
        </w:rPr>
      </w:pPr>
      <w:proofErr w:type="spellStart"/>
      <w:r w:rsidRPr="00253585">
        <w:rPr>
          <w:rFonts w:ascii="Times New Roman" w:eastAsia="Times New Roman" w:hAnsi="Times New Roman" w:cs="Times New Roman"/>
          <w:sz w:val="24"/>
          <w:szCs w:val="24"/>
        </w:rPr>
        <w:t>Abhijit</w:t>
      </w:r>
      <w:proofErr w:type="spellEnd"/>
      <w:r w:rsidRPr="00253585">
        <w:rPr>
          <w:rFonts w:ascii="Times New Roman" w:eastAsia="Times New Roman" w:hAnsi="Times New Roman" w:cs="Times New Roman"/>
          <w:sz w:val="24"/>
          <w:szCs w:val="24"/>
        </w:rPr>
        <w:t xml:space="preserve"> </w:t>
      </w:r>
      <w:proofErr w:type="spellStart"/>
      <w:r w:rsidRPr="00253585">
        <w:rPr>
          <w:rFonts w:ascii="Times New Roman" w:eastAsia="Times New Roman" w:hAnsi="Times New Roman" w:cs="Times New Roman"/>
          <w:sz w:val="24"/>
          <w:szCs w:val="24"/>
        </w:rPr>
        <w:t>Davare</w:t>
      </w:r>
      <w:proofErr w:type="spellEnd"/>
      <w:r w:rsidRPr="00253585">
        <w:rPr>
          <w:rFonts w:ascii="Times New Roman" w:eastAsia="Times New Roman" w:hAnsi="Times New Roman" w:cs="Times New Roman"/>
          <w:sz w:val="24"/>
          <w:szCs w:val="24"/>
        </w:rPr>
        <w:t xml:space="preserve">, Qi Zhu, Marco Di </w:t>
      </w:r>
      <w:proofErr w:type="spellStart"/>
      <w:r w:rsidRPr="00253585">
        <w:rPr>
          <w:rFonts w:ascii="Times New Roman" w:eastAsia="Times New Roman" w:hAnsi="Times New Roman" w:cs="Times New Roman"/>
          <w:sz w:val="24"/>
          <w:szCs w:val="24"/>
        </w:rPr>
        <w:t>Natale</w:t>
      </w:r>
      <w:proofErr w:type="spellEnd"/>
      <w:r w:rsidRPr="00253585">
        <w:rPr>
          <w:rFonts w:ascii="Times New Roman" w:eastAsia="Times New Roman" w:hAnsi="Times New Roman" w:cs="Times New Roman"/>
          <w:sz w:val="24"/>
          <w:szCs w:val="24"/>
        </w:rPr>
        <w:t xml:space="preserve">, Claudio </w:t>
      </w:r>
      <w:proofErr w:type="spellStart"/>
      <w:r w:rsidRPr="00253585">
        <w:rPr>
          <w:rFonts w:ascii="Times New Roman" w:eastAsia="Times New Roman" w:hAnsi="Times New Roman" w:cs="Times New Roman"/>
          <w:sz w:val="24"/>
          <w:szCs w:val="24"/>
        </w:rPr>
        <w:t>Pinello</w:t>
      </w:r>
      <w:proofErr w:type="spellEnd"/>
      <w:r w:rsidRPr="00253585">
        <w:rPr>
          <w:rFonts w:ascii="Times New Roman" w:eastAsia="Times New Roman" w:hAnsi="Times New Roman" w:cs="Times New Roman"/>
          <w:sz w:val="24"/>
          <w:szCs w:val="24"/>
        </w:rPr>
        <w:t xml:space="preserve">, Sri </w:t>
      </w:r>
      <w:proofErr w:type="spellStart"/>
      <w:r w:rsidRPr="00253585">
        <w:rPr>
          <w:rFonts w:ascii="Times New Roman" w:eastAsia="Times New Roman" w:hAnsi="Times New Roman" w:cs="Times New Roman"/>
          <w:sz w:val="24"/>
          <w:szCs w:val="24"/>
        </w:rPr>
        <w:t>Kanajan</w:t>
      </w:r>
      <w:proofErr w:type="spellEnd"/>
      <w:r w:rsidRPr="00253585">
        <w:rPr>
          <w:rFonts w:ascii="Times New Roman" w:eastAsia="Times New Roman" w:hAnsi="Times New Roman" w:cs="Times New Roman"/>
          <w:sz w:val="24"/>
          <w:szCs w:val="24"/>
        </w:rPr>
        <w:t xml:space="preserve"> and Alberto </w:t>
      </w:r>
      <w:proofErr w:type="spellStart"/>
      <w:r w:rsidRPr="00253585">
        <w:rPr>
          <w:rFonts w:ascii="Times New Roman" w:eastAsia="Times New Roman" w:hAnsi="Times New Roman" w:cs="Times New Roman"/>
          <w:sz w:val="24"/>
          <w:szCs w:val="24"/>
        </w:rPr>
        <w:t>Sangiovanni-Vincentelli</w:t>
      </w:r>
      <w:proofErr w:type="spellEnd"/>
      <w:r w:rsidRPr="00253585">
        <w:rPr>
          <w:rFonts w:ascii="Times New Roman" w:eastAsia="Times New Roman" w:hAnsi="Times New Roman" w:cs="Times New Roman"/>
          <w:sz w:val="24"/>
          <w:szCs w:val="24"/>
        </w:rPr>
        <w:t>, “Period Optimization for Hard Real-time Distributed Automotive Systems”, 44th IEEE/ACM Design Automation Conference (DAC'07), San Diego, California, June, 2007. (Best Paper Award)</w:t>
      </w:r>
    </w:p>
    <w:p w:rsidR="00B828D5" w:rsidRPr="00941F38" w:rsidRDefault="00B828D5" w:rsidP="00B828D5">
      <w:pPr>
        <w:tabs>
          <w:tab w:val="left" w:pos="9180"/>
        </w:tabs>
        <w:autoSpaceDE w:val="0"/>
        <w:autoSpaceDN w:val="0"/>
        <w:adjustRightInd w:val="0"/>
        <w:jc w:val="center"/>
        <w:rPr>
          <w:b/>
        </w:rPr>
      </w:pPr>
    </w:p>
    <w:p w:rsidR="00B828D5" w:rsidRDefault="00B828D5">
      <w:r>
        <w:br w:type="page"/>
      </w:r>
    </w:p>
    <w:p w:rsidR="00B828D5" w:rsidRPr="00B828D5" w:rsidRDefault="00B828D5" w:rsidP="00B828D5">
      <w:pPr>
        <w:rPr>
          <w:rFonts w:ascii="Times New Roman" w:hAnsi="Times New Roman" w:cs="Times New Roman"/>
          <w:sz w:val="24"/>
          <w:szCs w:val="24"/>
        </w:rPr>
      </w:pPr>
    </w:p>
    <w:p w:rsidR="00B828D5" w:rsidRPr="00B828D5" w:rsidRDefault="00B828D5" w:rsidP="00B828D5">
      <w:pPr>
        <w:spacing w:line="400" w:lineRule="atLeast"/>
        <w:ind w:left="1627"/>
        <w:outlineLvl w:val="0"/>
        <w:rPr>
          <w:rFonts w:ascii="Times New Roman" w:eastAsia="Georgia" w:hAnsi="Times New Roman" w:cs="Times New Roman"/>
          <w:spacing w:val="-20"/>
          <w:sz w:val="24"/>
          <w:szCs w:val="24"/>
        </w:rPr>
      </w:pPr>
      <w:r w:rsidRPr="00B828D5">
        <w:rPr>
          <w:rFonts w:ascii="Times New Roman" w:eastAsia="Times New Roman" w:hAnsi="Times New Roman" w:cs="Times New Roman"/>
          <w:b/>
          <w:noProof/>
          <w:color w:val="000000" w:themeColor="text1"/>
          <w:spacing w:val="-2"/>
          <w:sz w:val="24"/>
          <w:szCs w:val="24"/>
        </w:rPr>
        <mc:AlternateContent>
          <mc:Choice Requires="wps">
            <w:drawing>
              <wp:anchor distT="0" distB="0" distL="114300" distR="114300" simplePos="0" relativeHeight="251689984" behindDoc="0" locked="0" layoutInCell="1" allowOverlap="1" wp14:anchorId="37FEFD7D" wp14:editId="4C4F7615">
                <wp:simplePos x="0" y="0"/>
                <wp:positionH relativeFrom="column">
                  <wp:posOffset>2665095</wp:posOffset>
                </wp:positionH>
                <wp:positionV relativeFrom="paragraph">
                  <wp:posOffset>-323215</wp:posOffset>
                </wp:positionV>
                <wp:extent cx="3757930" cy="572770"/>
                <wp:effectExtent l="7620" t="8890" r="635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572770"/>
                        </a:xfrm>
                        <a:prstGeom prst="rect">
                          <a:avLst/>
                        </a:prstGeom>
                        <a:solidFill>
                          <a:srgbClr val="FFFFFF"/>
                        </a:solidFill>
                        <a:ln w="9525">
                          <a:solidFill>
                            <a:schemeClr val="bg1">
                              <a:lumMod val="50000"/>
                              <a:lumOff val="0"/>
                            </a:schemeClr>
                          </a:solidFill>
                          <a:prstDash val="sysDot"/>
                          <a:miter lim="800000"/>
                          <a:headEnd/>
                          <a:tailEnd/>
                        </a:ln>
                      </wps:spPr>
                      <wps:txbx>
                        <w:txbxContent>
                          <w:p w:rsidR="00C10575" w:rsidRPr="00941F38" w:rsidRDefault="00C10575" w:rsidP="00B828D5">
                            <w:pPr>
                              <w:rPr>
                                <w:sz w:val="20"/>
                              </w:rPr>
                            </w:pPr>
                            <w:r w:rsidRPr="00941F38">
                              <w:rPr>
                                <w:b/>
                                <w:sz w:val="20"/>
                              </w:rPr>
                              <w:t>Note to ABET evaluators</w:t>
                            </w:r>
                            <w:r w:rsidRPr="00941F38">
                              <w:rPr>
                                <w:sz w:val="20"/>
                              </w:rPr>
                              <w:t>: Sharon Burton is not full time staff at UCR. But for the last 5 years she has co-taught ENGR</w:t>
                            </w:r>
                            <w:r>
                              <w:rPr>
                                <w:sz w:val="20"/>
                              </w:rPr>
                              <w:t xml:space="preserve"> 180: Technical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09.85pt;margin-top:-25.45pt;width:295.9pt;height:4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" strokecolor="#7f7f7f [1612]">
                <v:stroke dashstyle="1 1"/>
                <v:textbox>
                  <w:txbxContent>
                    <w:p w:rsidR="00C10575" w:rsidRPr="00941F38" w:rsidRDefault="00C10575" w:rsidP="00B828D5">
                      <w:pPr>
                        <w:rPr>
                          <w:sz w:val="20"/>
                        </w:rPr>
                      </w:pPr>
                      <w:r w:rsidRPr="00941F38">
                        <w:rPr>
                          <w:b/>
                          <w:sz w:val="20"/>
                        </w:rPr>
                        <w:t>Note to ABET evaluators</w:t>
                      </w:r>
                      <w:r w:rsidRPr="00941F38">
                        <w:rPr>
                          <w:sz w:val="20"/>
                        </w:rPr>
                        <w:t>: Sharon Burton is not full time staff at UCR. But for the last 5 years she has co-taught ENGR</w:t>
                      </w:r>
                      <w:r>
                        <w:rPr>
                          <w:sz w:val="20"/>
                        </w:rPr>
                        <w:t xml:space="preserve"> 180: Technical Communications.</w:t>
                      </w:r>
                    </w:p>
                  </w:txbxContent>
                </v:textbox>
              </v:shape>
            </w:pict>
          </mc:Fallback>
        </mc:AlternateContent>
      </w:r>
      <w:r w:rsidRPr="00B828D5">
        <w:rPr>
          <w:rFonts w:ascii="Times New Roman" w:eastAsia="Georgia" w:hAnsi="Times New Roman" w:cs="Times New Roman"/>
          <w:spacing w:val="-20"/>
          <w:sz w:val="24"/>
          <w:szCs w:val="24"/>
        </w:rPr>
        <w:t>Sharon Burton</w:t>
      </w:r>
    </w:p>
    <w:p w:rsidR="00B828D5" w:rsidRPr="00B828D5" w:rsidRDefault="00B828D5" w:rsidP="00B828D5">
      <w:pPr>
        <w:ind w:left="1627"/>
        <w:outlineLvl w:val="0"/>
        <w:rPr>
          <w:rFonts w:ascii="Times New Roman" w:eastAsia="Georgia" w:hAnsi="Times New Roman" w:cs="Times New Roman"/>
          <w:sz w:val="24"/>
          <w:szCs w:val="24"/>
        </w:rPr>
      </w:pPr>
      <w:bookmarkStart w:id="2" w:name="xgraphic"/>
      <w:bookmarkEnd w:id="2"/>
      <w:r w:rsidRPr="00B828D5">
        <w:rPr>
          <w:rFonts w:ascii="Times New Roman" w:eastAsia="Georgia" w:hAnsi="Times New Roman" w:cs="Times New Roman"/>
          <w:sz w:val="24"/>
          <w:szCs w:val="24"/>
        </w:rPr>
        <w:t>3055 Priscilla Street, Riverside CA 92506</w:t>
      </w:r>
    </w:p>
    <w:p w:rsidR="00B828D5" w:rsidRPr="00B828D5" w:rsidRDefault="00B828D5" w:rsidP="00B828D5">
      <w:pPr>
        <w:tabs>
          <w:tab w:val="right" w:pos="10710"/>
        </w:tabs>
        <w:spacing w:after="60"/>
        <w:ind w:left="1627"/>
        <w:rPr>
          <w:rFonts w:ascii="Times New Roman" w:hAnsi="Times New Roman" w:cs="Times New Roman"/>
          <w:sz w:val="24"/>
          <w:szCs w:val="24"/>
        </w:rPr>
      </w:pPr>
      <w:r w:rsidRPr="00B828D5">
        <w:rPr>
          <w:rFonts w:ascii="Times New Roman" w:hAnsi="Times New Roman" w:cs="Times New Roman"/>
          <w:sz w:val="24"/>
          <w:szCs w:val="24"/>
        </w:rPr>
        <w:t xml:space="preserve">951-202-0813 or 951-369-8590                  </w:t>
      </w:r>
      <w:r w:rsidRPr="00B828D5">
        <w:rPr>
          <w:rFonts w:ascii="Times New Roman" w:hAnsi="Times New Roman" w:cs="Times New Roman"/>
          <w:i/>
          <w:sz w:val="24"/>
          <w:szCs w:val="24"/>
        </w:rPr>
        <w:t>sharon@sharonburton.com</w:t>
      </w:r>
    </w:p>
    <w:tbl>
      <w:tblPr>
        <w:tblW w:w="0" w:type="auto"/>
        <w:tblBorders>
          <w:top w:val="nil"/>
          <w:bottom w:val="nil"/>
          <w:insideH w:val="nil"/>
          <w:insideV w:val="nil"/>
        </w:tblBorders>
        <w:tblCellMar>
          <w:top w:w="115" w:type="dxa"/>
          <w:left w:w="115" w:type="dxa"/>
          <w:right w:w="115" w:type="dxa"/>
        </w:tblCellMar>
        <w:tblLook w:val="0000" w:firstRow="0" w:lastRow="0" w:firstColumn="0" w:lastColumn="0" w:noHBand="0" w:noVBand="0"/>
      </w:tblPr>
      <w:tblGrid>
        <w:gridCol w:w="1601"/>
        <w:gridCol w:w="7989"/>
      </w:tblGrid>
      <w:tr w:rsidR="00B828D5" w:rsidRPr="00B828D5" w:rsidTr="005904EF">
        <w:trPr>
          <w:trHeight w:val="2474"/>
        </w:trPr>
        <w:tc>
          <w:tcPr>
            <w:tcW w:w="0" w:type="auto"/>
            <w:tcBorders>
              <w:top w:val="single" w:sz="12" w:space="0" w:color="808080"/>
              <w:bottom w:val="single" w:sz="12" w:space="0" w:color="808080"/>
            </w:tcBorders>
            <w:shd w:val="clear" w:color="auto" w:fill="auto"/>
          </w:tcPr>
          <w:p w:rsidR="00B828D5" w:rsidRPr="00B828D5" w:rsidRDefault="00B828D5" w:rsidP="005904EF">
            <w:pPr>
              <w:pStyle w:val="Heading3"/>
              <w:keepNext w:val="0"/>
              <w:spacing w:before="0"/>
              <w:rPr>
                <w:rFonts w:ascii="Times New Roman" w:hAnsi="Times New Roman"/>
                <w:b w:val="0"/>
                <w:color w:val="000000" w:themeColor="text1"/>
                <w:sz w:val="24"/>
                <w:szCs w:val="24"/>
              </w:rPr>
            </w:pPr>
            <w:r w:rsidRPr="00B828D5">
              <w:rPr>
                <w:rFonts w:ascii="Times New Roman" w:hAnsi="Times New Roman"/>
                <w:b w:val="0"/>
                <w:color w:val="000000" w:themeColor="text1"/>
                <w:spacing w:val="-2"/>
                <w:sz w:val="24"/>
                <w:szCs w:val="24"/>
              </w:rPr>
              <w:t>Skills</w:t>
            </w:r>
          </w:p>
        </w:tc>
        <w:tc>
          <w:tcPr>
            <w:tcW w:w="0" w:type="auto"/>
            <w:tcBorders>
              <w:top w:val="single" w:sz="12" w:space="0" w:color="808080"/>
              <w:bottom w:val="single" w:sz="12" w:space="0" w:color="808080"/>
            </w:tcBorders>
            <w:shd w:val="clear" w:color="auto" w:fill="auto"/>
          </w:tcPr>
          <w:p w:rsidR="00B828D5" w:rsidRPr="00B828D5" w:rsidRDefault="00B828D5" w:rsidP="005904EF">
            <w:pPr>
              <w:spacing w:after="240"/>
              <w:rPr>
                <w:rFonts w:ascii="Times New Roman" w:hAnsi="Times New Roman" w:cs="Times New Roman"/>
                <w:color w:val="000000" w:themeColor="text1"/>
                <w:sz w:val="24"/>
                <w:szCs w:val="24"/>
              </w:rPr>
            </w:pPr>
            <w:r w:rsidRPr="00B828D5">
              <w:rPr>
                <w:rFonts w:ascii="Times New Roman" w:hAnsi="Times New Roman" w:cs="Times New Roman"/>
                <w:b/>
                <w:color w:val="000000" w:themeColor="text1"/>
                <w:sz w:val="24"/>
                <w:szCs w:val="24"/>
              </w:rPr>
              <w:t>Strong skills in</w:t>
            </w:r>
            <w:r w:rsidRPr="00B828D5">
              <w:rPr>
                <w:rFonts w:ascii="Times New Roman" w:hAnsi="Times New Roman" w:cs="Times New Roman"/>
                <w:color w:val="000000" w:themeColor="text1"/>
                <w:sz w:val="24"/>
                <w:szCs w:val="24"/>
              </w:rPr>
              <w:t>: content strategy, content management, social media; technical communication, user-centered content development, social marketing campaigns, social media ROI, market research; project management and scheduling; classroom, virtual, and onsite training and training material development; content creation, technical writing, management, publishing, and workflow; product evangelism, public speaking</w:t>
            </w:r>
            <w:r w:rsidRPr="00B828D5">
              <w:rPr>
                <w:rFonts w:ascii="Times New Roman" w:hAnsi="Times New Roman" w:cs="Times New Roman"/>
                <w:color w:val="000000" w:themeColor="text1"/>
                <w:sz w:val="24"/>
                <w:szCs w:val="24"/>
              </w:rPr>
              <w:br/>
            </w:r>
            <w:r w:rsidRPr="00B828D5">
              <w:rPr>
                <w:rFonts w:ascii="Times New Roman" w:hAnsi="Times New Roman" w:cs="Times New Roman"/>
                <w:b/>
                <w:color w:val="000000" w:themeColor="text1"/>
                <w:sz w:val="24"/>
                <w:szCs w:val="24"/>
              </w:rPr>
              <w:t>Computer skills</w:t>
            </w:r>
            <w:r w:rsidRPr="00B828D5">
              <w:rPr>
                <w:rFonts w:ascii="Times New Roman" w:hAnsi="Times New Roman" w:cs="Times New Roman"/>
                <w:color w:val="000000" w:themeColor="text1"/>
                <w:sz w:val="24"/>
                <w:szCs w:val="24"/>
              </w:rPr>
              <w:t xml:space="preserve">: </w:t>
            </w:r>
            <w:proofErr w:type="spellStart"/>
            <w:r w:rsidRPr="00B828D5">
              <w:rPr>
                <w:rFonts w:ascii="Times New Roman" w:hAnsi="Times New Roman" w:cs="Times New Roman"/>
                <w:color w:val="000000" w:themeColor="text1"/>
                <w:sz w:val="24"/>
                <w:szCs w:val="24"/>
              </w:rPr>
              <w:t>GoToWebinar</w:t>
            </w:r>
            <w:proofErr w:type="spellEnd"/>
            <w:r w:rsidRPr="00B828D5">
              <w:rPr>
                <w:rFonts w:ascii="Times New Roman" w:hAnsi="Times New Roman" w:cs="Times New Roman"/>
                <w:color w:val="000000" w:themeColor="text1"/>
                <w:sz w:val="24"/>
                <w:szCs w:val="24"/>
              </w:rPr>
              <w:t>/</w:t>
            </w:r>
            <w:proofErr w:type="spellStart"/>
            <w:r w:rsidRPr="00B828D5">
              <w:rPr>
                <w:rFonts w:ascii="Times New Roman" w:hAnsi="Times New Roman" w:cs="Times New Roman"/>
                <w:color w:val="000000" w:themeColor="text1"/>
                <w:sz w:val="24"/>
                <w:szCs w:val="24"/>
              </w:rPr>
              <w:t>GoToMeeting</w:t>
            </w:r>
            <w:proofErr w:type="spellEnd"/>
            <w:r w:rsidRPr="00B828D5">
              <w:rPr>
                <w:rFonts w:ascii="Times New Roman" w:hAnsi="Times New Roman" w:cs="Times New Roman"/>
                <w:color w:val="000000" w:themeColor="text1"/>
                <w:sz w:val="24"/>
                <w:szCs w:val="24"/>
              </w:rPr>
              <w:t xml:space="preserve">, Microsoft Office, </w:t>
            </w:r>
            <w:proofErr w:type="spellStart"/>
            <w:r w:rsidRPr="00B828D5">
              <w:rPr>
                <w:rFonts w:ascii="Times New Roman" w:hAnsi="Times New Roman" w:cs="Times New Roman"/>
                <w:color w:val="000000" w:themeColor="text1"/>
                <w:sz w:val="24"/>
                <w:szCs w:val="24"/>
              </w:rPr>
              <w:t>FrameMaker</w:t>
            </w:r>
            <w:proofErr w:type="spellEnd"/>
            <w:r w:rsidRPr="00B828D5">
              <w:rPr>
                <w:rFonts w:ascii="Times New Roman" w:hAnsi="Times New Roman" w:cs="Times New Roman"/>
                <w:color w:val="000000" w:themeColor="text1"/>
                <w:sz w:val="24"/>
                <w:szCs w:val="24"/>
              </w:rPr>
              <w:t xml:space="preserve">, </w:t>
            </w:r>
            <w:proofErr w:type="spellStart"/>
            <w:r w:rsidRPr="00B828D5">
              <w:rPr>
                <w:rFonts w:ascii="Times New Roman" w:hAnsi="Times New Roman" w:cs="Times New Roman"/>
                <w:color w:val="000000" w:themeColor="text1"/>
                <w:sz w:val="24"/>
                <w:szCs w:val="24"/>
              </w:rPr>
              <w:t>MadCap</w:t>
            </w:r>
            <w:proofErr w:type="spellEnd"/>
            <w:r w:rsidRPr="00B828D5">
              <w:rPr>
                <w:rFonts w:ascii="Times New Roman" w:hAnsi="Times New Roman" w:cs="Times New Roman"/>
                <w:color w:val="000000" w:themeColor="text1"/>
                <w:sz w:val="24"/>
                <w:szCs w:val="24"/>
              </w:rPr>
              <w:t xml:space="preserve"> Flare, </w:t>
            </w:r>
            <w:proofErr w:type="spellStart"/>
            <w:r w:rsidRPr="00B828D5">
              <w:rPr>
                <w:rFonts w:ascii="Times New Roman" w:hAnsi="Times New Roman" w:cs="Times New Roman"/>
                <w:color w:val="000000" w:themeColor="text1"/>
                <w:sz w:val="24"/>
                <w:szCs w:val="24"/>
              </w:rPr>
              <w:t>RoboHelp</w:t>
            </w:r>
            <w:proofErr w:type="spellEnd"/>
            <w:r w:rsidRPr="00B828D5">
              <w:rPr>
                <w:rFonts w:ascii="Times New Roman" w:hAnsi="Times New Roman" w:cs="Times New Roman"/>
                <w:color w:val="000000" w:themeColor="text1"/>
                <w:sz w:val="24"/>
                <w:szCs w:val="24"/>
              </w:rPr>
              <w:t xml:space="preserve">, Author-it, Acrobat, Visio, HTML, CSS, Twitter, </w:t>
            </w:r>
            <w:proofErr w:type="spellStart"/>
            <w:r w:rsidRPr="00B828D5">
              <w:rPr>
                <w:rFonts w:ascii="Times New Roman" w:hAnsi="Times New Roman" w:cs="Times New Roman"/>
                <w:color w:val="000000" w:themeColor="text1"/>
                <w:sz w:val="24"/>
                <w:szCs w:val="24"/>
              </w:rPr>
              <w:t>HootSuite</w:t>
            </w:r>
            <w:proofErr w:type="spellEnd"/>
            <w:r w:rsidRPr="00B828D5">
              <w:rPr>
                <w:rFonts w:ascii="Times New Roman" w:hAnsi="Times New Roman" w:cs="Times New Roman"/>
                <w:color w:val="000000" w:themeColor="text1"/>
                <w:sz w:val="24"/>
                <w:szCs w:val="24"/>
              </w:rPr>
              <w:t>, Google Analytics, online document and traditional book publishing</w:t>
            </w:r>
            <w:r w:rsidRPr="00B828D5">
              <w:rPr>
                <w:rFonts w:ascii="Times New Roman" w:hAnsi="Times New Roman" w:cs="Times New Roman"/>
                <w:color w:val="000000" w:themeColor="text1"/>
                <w:sz w:val="24"/>
                <w:szCs w:val="24"/>
              </w:rPr>
              <w:br/>
            </w:r>
            <w:r w:rsidRPr="00B828D5">
              <w:rPr>
                <w:rFonts w:ascii="Times New Roman" w:hAnsi="Times New Roman" w:cs="Times New Roman"/>
                <w:b/>
                <w:color w:val="000000" w:themeColor="text1"/>
                <w:sz w:val="24"/>
                <w:szCs w:val="24"/>
              </w:rPr>
              <w:t>Education</w:t>
            </w:r>
            <w:r w:rsidRPr="00B828D5">
              <w:rPr>
                <w:rFonts w:ascii="Times New Roman" w:hAnsi="Times New Roman" w:cs="Times New Roman"/>
                <w:color w:val="000000" w:themeColor="text1"/>
                <w:sz w:val="24"/>
                <w:szCs w:val="24"/>
              </w:rPr>
              <w:t>: PhD candidate in Cultural Anthropology, University of California, Riverside, ABD with emphasis on communities and economics; Bachelors of Science, Cultural Anthropology, University of California, Riverside, emphasis on communities and economics</w:t>
            </w:r>
          </w:p>
        </w:tc>
      </w:tr>
      <w:tr w:rsidR="00B828D5" w:rsidRPr="00B828D5" w:rsidTr="005904EF">
        <w:trPr>
          <w:trHeight w:val="1448"/>
        </w:trPr>
        <w:tc>
          <w:tcPr>
            <w:tcW w:w="0" w:type="auto"/>
            <w:tcBorders>
              <w:top w:val="single" w:sz="12" w:space="0" w:color="808080"/>
              <w:bottom w:val="single" w:sz="12" w:space="0" w:color="808080"/>
            </w:tcBorders>
            <w:shd w:val="clear" w:color="auto" w:fill="auto"/>
          </w:tcPr>
          <w:p w:rsidR="00B828D5" w:rsidRPr="00B828D5" w:rsidRDefault="00B828D5" w:rsidP="005904EF">
            <w:pPr>
              <w:pStyle w:val="Heading3"/>
              <w:keepNext w:val="0"/>
              <w:spacing w:before="0"/>
              <w:rPr>
                <w:rFonts w:ascii="Times New Roman" w:hAnsi="Times New Roman"/>
                <w:b w:val="0"/>
                <w:color w:val="000000" w:themeColor="text1"/>
                <w:sz w:val="24"/>
                <w:szCs w:val="24"/>
              </w:rPr>
            </w:pPr>
            <w:r w:rsidRPr="00B828D5">
              <w:rPr>
                <w:rFonts w:ascii="Times New Roman" w:hAnsi="Times New Roman"/>
                <w:b w:val="0"/>
                <w:color w:val="000000" w:themeColor="text1"/>
                <w:spacing w:val="-2"/>
                <w:sz w:val="24"/>
                <w:szCs w:val="24"/>
              </w:rPr>
              <w:t>Career Highlights</w:t>
            </w:r>
          </w:p>
        </w:tc>
        <w:tc>
          <w:tcPr>
            <w:tcW w:w="0" w:type="auto"/>
            <w:tcBorders>
              <w:top w:val="single" w:sz="12" w:space="0" w:color="808080"/>
              <w:bottom w:val="single" w:sz="12" w:space="0" w:color="808080"/>
            </w:tcBorders>
            <w:shd w:val="clear" w:color="auto" w:fill="auto"/>
          </w:tcPr>
          <w:p w:rsidR="00B828D5" w:rsidRPr="00B828D5" w:rsidRDefault="00B828D5" w:rsidP="00B828D5">
            <w:pPr>
              <w:numPr>
                <w:ilvl w:val="0"/>
                <w:numId w:val="140"/>
              </w:numPr>
              <w:tabs>
                <w:tab w:val="clear" w:pos="720"/>
                <w:tab w:val="num" w:pos="315"/>
              </w:tabs>
              <w:spacing w:after="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 xml:space="preserve">Wrote </w:t>
            </w:r>
            <w:r w:rsidRPr="00B828D5">
              <w:rPr>
                <w:rFonts w:ascii="Times New Roman" w:hAnsi="Times New Roman" w:cs="Times New Roman"/>
                <w:i/>
                <w:color w:val="000000" w:themeColor="text1"/>
                <w:sz w:val="24"/>
                <w:szCs w:val="24"/>
              </w:rPr>
              <w:t>8 Steps to Amazing Webinars</w:t>
            </w:r>
            <w:r w:rsidRPr="00B828D5">
              <w:rPr>
                <w:rFonts w:ascii="Times New Roman" w:hAnsi="Times New Roman" w:cs="Times New Roman"/>
                <w:color w:val="000000" w:themeColor="text1"/>
                <w:sz w:val="24"/>
                <w:szCs w:val="24"/>
              </w:rPr>
              <w:t>, available on Amazon and bn.com</w:t>
            </w:r>
          </w:p>
          <w:p w:rsidR="00B828D5" w:rsidRPr="00B828D5" w:rsidRDefault="00B828D5" w:rsidP="00B828D5">
            <w:pPr>
              <w:numPr>
                <w:ilvl w:val="0"/>
                <w:numId w:val="140"/>
              </w:numPr>
              <w:tabs>
                <w:tab w:val="clear" w:pos="720"/>
                <w:tab w:val="num" w:pos="315"/>
              </w:tabs>
              <w:spacing w:after="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Advised clients and customers on creating and implementing content development strategies</w:t>
            </w:r>
          </w:p>
          <w:p w:rsidR="00B828D5" w:rsidRPr="00B828D5" w:rsidRDefault="00B828D5" w:rsidP="00B828D5">
            <w:pPr>
              <w:numPr>
                <w:ilvl w:val="0"/>
                <w:numId w:val="140"/>
              </w:numPr>
              <w:tabs>
                <w:tab w:val="clear" w:pos="720"/>
                <w:tab w:val="num" w:pos="315"/>
              </w:tabs>
              <w:spacing w:after="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Increased product leads and sales by creating successful free webinar series</w:t>
            </w:r>
          </w:p>
          <w:p w:rsidR="00B828D5" w:rsidRPr="00B828D5" w:rsidRDefault="00B828D5" w:rsidP="00B828D5">
            <w:pPr>
              <w:numPr>
                <w:ilvl w:val="0"/>
                <w:numId w:val="140"/>
              </w:numPr>
              <w:tabs>
                <w:tab w:val="clear" w:pos="720"/>
                <w:tab w:val="num" w:pos="315"/>
              </w:tabs>
              <w:spacing w:after="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Leveraged social media to increase buzz for products and company</w:t>
            </w:r>
          </w:p>
          <w:p w:rsidR="00B828D5" w:rsidRPr="00B828D5" w:rsidRDefault="00B828D5" w:rsidP="00B828D5">
            <w:pPr>
              <w:numPr>
                <w:ilvl w:val="0"/>
                <w:numId w:val="140"/>
              </w:numPr>
              <w:tabs>
                <w:tab w:val="clear" w:pos="720"/>
                <w:tab w:val="num" w:pos="315"/>
              </w:tabs>
              <w:spacing w:after="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Reduced support costs for consumer products by up to $500,000 a year</w:t>
            </w:r>
          </w:p>
          <w:p w:rsidR="00B828D5" w:rsidRPr="00B828D5" w:rsidRDefault="00B828D5" w:rsidP="00B828D5">
            <w:pPr>
              <w:numPr>
                <w:ilvl w:val="0"/>
                <w:numId w:val="140"/>
              </w:numPr>
              <w:tabs>
                <w:tab w:val="clear" w:pos="720"/>
                <w:tab w:val="num" w:pos="315"/>
              </w:tabs>
              <w:spacing w:after="240" w:line="240" w:lineRule="auto"/>
              <w:ind w:left="317" w:hanging="317"/>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Created products that improve life for the customer</w:t>
            </w:r>
          </w:p>
        </w:tc>
      </w:tr>
      <w:tr w:rsidR="00B828D5" w:rsidRPr="00B828D5" w:rsidTr="005904EF">
        <w:trPr>
          <w:trHeight w:val="1475"/>
        </w:trPr>
        <w:tc>
          <w:tcPr>
            <w:tcW w:w="0" w:type="auto"/>
            <w:tcBorders>
              <w:top w:val="single" w:sz="12" w:space="0" w:color="808080"/>
              <w:bottom w:val="single" w:sz="12" w:space="0" w:color="808080"/>
            </w:tcBorders>
            <w:shd w:val="clear" w:color="auto" w:fill="auto"/>
          </w:tcPr>
          <w:p w:rsidR="00B828D5" w:rsidRPr="00B828D5" w:rsidRDefault="00B828D5" w:rsidP="005904EF">
            <w:pPr>
              <w:pStyle w:val="Heading3"/>
              <w:keepNext w:val="0"/>
              <w:spacing w:before="0"/>
              <w:rPr>
                <w:rFonts w:ascii="Times New Roman" w:hAnsi="Times New Roman"/>
                <w:b w:val="0"/>
                <w:color w:val="000000" w:themeColor="text1"/>
                <w:sz w:val="24"/>
                <w:szCs w:val="24"/>
              </w:rPr>
            </w:pPr>
            <w:r w:rsidRPr="00B828D5">
              <w:rPr>
                <w:rFonts w:ascii="Times New Roman" w:hAnsi="Times New Roman"/>
                <w:b w:val="0"/>
                <w:color w:val="000000" w:themeColor="text1"/>
                <w:spacing w:val="-2"/>
                <w:sz w:val="24"/>
                <w:szCs w:val="24"/>
              </w:rPr>
              <w:t>Awards and Honors</w:t>
            </w:r>
          </w:p>
        </w:tc>
        <w:tc>
          <w:tcPr>
            <w:tcW w:w="0" w:type="auto"/>
            <w:tcBorders>
              <w:top w:val="single" w:sz="12" w:space="0" w:color="808080"/>
              <w:bottom w:val="single" w:sz="12" w:space="0" w:color="808080"/>
            </w:tcBorders>
            <w:shd w:val="clear" w:color="auto" w:fill="auto"/>
          </w:tcPr>
          <w:p w:rsidR="00B828D5" w:rsidRPr="00B828D5" w:rsidRDefault="00B828D5" w:rsidP="00B828D5">
            <w:pPr>
              <w:numPr>
                <w:ilvl w:val="0"/>
                <w:numId w:val="139"/>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Identified as 18</w:t>
            </w:r>
            <w:r w:rsidRPr="00B828D5">
              <w:rPr>
                <w:rFonts w:ascii="Times New Roman" w:hAnsi="Times New Roman" w:cs="Times New Roman"/>
                <w:color w:val="000000" w:themeColor="text1"/>
                <w:sz w:val="24"/>
                <w:szCs w:val="24"/>
                <w:vertAlign w:val="superscript"/>
              </w:rPr>
              <w:t>th</w:t>
            </w:r>
            <w:r w:rsidRPr="00B828D5">
              <w:rPr>
                <w:rFonts w:ascii="Times New Roman" w:hAnsi="Times New Roman" w:cs="Times New Roman"/>
                <w:color w:val="000000" w:themeColor="text1"/>
                <w:sz w:val="24"/>
                <w:szCs w:val="24"/>
              </w:rPr>
              <w:t xml:space="preserve"> most influential person about technical communication and content strategy by </w:t>
            </w:r>
            <w:proofErr w:type="spellStart"/>
            <w:r w:rsidRPr="00B828D5">
              <w:rPr>
                <w:rFonts w:ascii="Times New Roman" w:hAnsi="Times New Roman" w:cs="Times New Roman"/>
                <w:color w:val="000000" w:themeColor="text1"/>
                <w:sz w:val="24"/>
                <w:szCs w:val="24"/>
              </w:rPr>
              <w:t>Mindtouch</w:t>
            </w:r>
            <w:proofErr w:type="spellEnd"/>
            <w:r w:rsidRPr="00B828D5">
              <w:rPr>
                <w:rFonts w:ascii="Times New Roman" w:hAnsi="Times New Roman" w:cs="Times New Roman"/>
                <w:color w:val="000000" w:themeColor="text1"/>
                <w:sz w:val="24"/>
                <w:szCs w:val="24"/>
              </w:rPr>
              <w:t>. Full list at http://www.mindtouch.com/blog/2012/01/06/techcomm-contentstrategy-400-knowledgebase/</w:t>
            </w:r>
          </w:p>
          <w:p w:rsidR="00B828D5" w:rsidRPr="00B828D5" w:rsidRDefault="00B828D5" w:rsidP="00B828D5">
            <w:pPr>
              <w:numPr>
                <w:ilvl w:val="0"/>
                <w:numId w:val="139"/>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Inducted as an Associate Fellow of the Society for Technical Communication</w:t>
            </w:r>
          </w:p>
          <w:p w:rsidR="00B828D5" w:rsidRPr="00B828D5" w:rsidRDefault="00B828D5" w:rsidP="00B828D5">
            <w:pPr>
              <w:numPr>
                <w:ilvl w:val="0"/>
                <w:numId w:val="139"/>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Awarded honors for manuals, websites, e-books, and online help</w:t>
            </w: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tcBorders>
              <w:top w:val="single" w:sz="12" w:space="0" w:color="808080"/>
            </w:tcBorders>
            <w:shd w:val="clear" w:color="auto" w:fill="auto"/>
          </w:tcPr>
          <w:p w:rsidR="00B828D5" w:rsidRPr="00B828D5" w:rsidRDefault="00B828D5" w:rsidP="005904EF">
            <w:pPr>
              <w:pStyle w:val="Heading3"/>
              <w:spacing w:before="0"/>
              <w:rPr>
                <w:rFonts w:ascii="Times New Roman" w:eastAsia="Trebuchet MS" w:hAnsi="Times New Roman"/>
                <w:b w:val="0"/>
                <w:color w:val="000000" w:themeColor="text1"/>
                <w:spacing w:val="-10"/>
                <w:sz w:val="24"/>
                <w:szCs w:val="24"/>
              </w:rPr>
            </w:pPr>
            <w:r w:rsidRPr="00B828D5">
              <w:rPr>
                <w:rFonts w:ascii="Times New Roman" w:eastAsia="Trebuchet MS" w:hAnsi="Times New Roman"/>
                <w:b w:val="0"/>
                <w:color w:val="000000" w:themeColor="text1"/>
                <w:spacing w:val="-10"/>
                <w:sz w:val="24"/>
                <w:szCs w:val="24"/>
              </w:rPr>
              <w:lastRenderedPageBreak/>
              <w:t>Experience</w:t>
            </w:r>
            <w:r w:rsidRPr="00B828D5">
              <w:rPr>
                <w:rFonts w:ascii="Times New Roman" w:eastAsia="Trebuchet MS" w:hAnsi="Times New Roman"/>
                <w:b w:val="0"/>
                <w:color w:val="000000" w:themeColor="text1"/>
                <w:spacing w:val="-10"/>
                <w:sz w:val="24"/>
                <w:szCs w:val="24"/>
              </w:rPr>
              <w:br/>
            </w:r>
            <w:r w:rsidRPr="00B828D5">
              <w:rPr>
                <w:rFonts w:ascii="Times New Roman" w:eastAsia="Georgia" w:hAnsi="Times New Roman"/>
                <w:color w:val="000000" w:themeColor="text1"/>
                <w:sz w:val="24"/>
                <w:szCs w:val="24"/>
              </w:rPr>
              <w:t>2011-present</w:t>
            </w:r>
          </w:p>
        </w:tc>
        <w:tc>
          <w:tcPr>
            <w:tcW w:w="0" w:type="auto"/>
            <w:tcBorders>
              <w:top w:val="single" w:sz="12" w:space="0" w:color="808080"/>
            </w:tcBorders>
            <w:shd w:val="clear" w:color="auto" w:fill="auto"/>
          </w:tcPr>
          <w:p w:rsidR="00B828D5" w:rsidRPr="00B828D5" w:rsidRDefault="00B828D5" w:rsidP="005904EF">
            <w:pPr>
              <w:tabs>
                <w:tab w:val="left" w:pos="6795"/>
                <w:tab w:val="right" w:pos="8640"/>
              </w:tabs>
              <w:rPr>
                <w:rFonts w:ascii="Times New Roman" w:eastAsia="Georgia"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Content Strategist</w:t>
            </w:r>
            <w:r w:rsidRPr="00B828D5">
              <w:rPr>
                <w:rFonts w:ascii="Times New Roman" w:eastAsia="Georgia" w:hAnsi="Times New Roman" w:cs="Times New Roman"/>
                <w:color w:val="000000" w:themeColor="text1"/>
                <w:spacing w:val="-20"/>
                <w:sz w:val="24"/>
                <w:szCs w:val="24"/>
              </w:rPr>
              <w:t xml:space="preserve">   </w:t>
            </w:r>
            <w:r w:rsidRPr="00B828D5">
              <w:rPr>
                <w:rFonts w:ascii="Times New Roman" w:eastAsia="Georgia" w:hAnsi="Times New Roman" w:cs="Times New Roman"/>
                <w:color w:val="000000" w:themeColor="text1"/>
                <w:sz w:val="24"/>
                <w:szCs w:val="24"/>
              </w:rPr>
              <w:t>Independent Consultant</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 xml:space="preserve">Support clients to select the right tools for unique workflows, including advising best practices to import/convert/use legacy content </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Identify and solve workflow issues</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Product training, including Flare, Author-it, and others</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Writing user documents for clients</w:t>
            </w:r>
          </w:p>
        </w:tc>
      </w:tr>
      <w:tr w:rsidR="00B828D5" w:rsidRPr="00B828D5" w:rsidTr="005904EF">
        <w:tblPrEx>
          <w:tblBorders>
            <w:top w:val="none" w:sz="0" w:space="0" w:color="auto"/>
            <w:bottom w:val="none" w:sz="0" w:space="0" w:color="auto"/>
            <w:insideH w:val="none" w:sz="0" w:space="0" w:color="auto"/>
            <w:insideV w:val="none" w:sz="0" w:space="0" w:color="auto"/>
          </w:tblBorders>
        </w:tblPrEx>
        <w:trPr>
          <w:trHeight w:val="1172"/>
        </w:trPr>
        <w:tc>
          <w:tcPr>
            <w:tcW w:w="0" w:type="auto"/>
            <w:shd w:val="clear" w:color="auto" w:fill="auto"/>
          </w:tcPr>
          <w:p w:rsidR="00B828D5" w:rsidRPr="00B828D5" w:rsidRDefault="00B828D5" w:rsidP="005904EF">
            <w:pPr>
              <w:rPr>
                <w:rFonts w:ascii="Times New Roman" w:eastAsia="Trebuchet MS" w:hAnsi="Times New Roman" w:cs="Times New Roman"/>
                <w:color w:val="000000" w:themeColor="text1"/>
                <w:sz w:val="24"/>
                <w:szCs w:val="24"/>
              </w:rPr>
            </w:pPr>
            <w:r w:rsidRPr="00B828D5">
              <w:rPr>
                <w:rFonts w:ascii="Times New Roman" w:eastAsia="Trebuchet MS" w:hAnsi="Times New Roman" w:cs="Times New Roman"/>
                <w:color w:val="000000" w:themeColor="text1"/>
                <w:sz w:val="24"/>
                <w:szCs w:val="24"/>
              </w:rPr>
              <w:t>2010 – 2011</w:t>
            </w:r>
          </w:p>
        </w:tc>
        <w:tc>
          <w:tcPr>
            <w:tcW w:w="0" w:type="auto"/>
            <w:shd w:val="clear" w:color="auto" w:fill="auto"/>
          </w:tcPr>
          <w:p w:rsidR="00B828D5" w:rsidRPr="00B828D5" w:rsidRDefault="00B828D5" w:rsidP="005904EF">
            <w:pPr>
              <w:tabs>
                <w:tab w:val="left" w:pos="6885"/>
              </w:tabs>
              <w:rPr>
                <w:rFonts w:ascii="Times New Roman" w:eastAsia="Georgia"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Product Evangelist</w:t>
            </w:r>
            <w:r w:rsidRPr="00B828D5">
              <w:rPr>
                <w:rFonts w:ascii="Times New Roman" w:eastAsia="Georgia" w:hAnsi="Times New Roman" w:cs="Times New Roman"/>
                <w:color w:val="000000" w:themeColor="text1"/>
                <w:spacing w:val="-20"/>
                <w:sz w:val="24"/>
                <w:szCs w:val="24"/>
              </w:rPr>
              <w:t xml:space="preserve">   </w:t>
            </w:r>
            <w:r w:rsidRPr="00B828D5">
              <w:rPr>
                <w:rFonts w:ascii="Times New Roman" w:eastAsia="Georgia" w:hAnsi="Times New Roman" w:cs="Times New Roman"/>
                <w:color w:val="000000" w:themeColor="text1"/>
                <w:sz w:val="24"/>
                <w:szCs w:val="24"/>
              </w:rPr>
              <w:t>Author-it, Auckland NZ</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Created a series of highly successful educational webinars in a variety of content development topics, resulting in 1500 new leads, with a qualification rate of 30%. </w:t>
            </w:r>
          </w:p>
          <w:p w:rsidR="00B828D5" w:rsidRPr="00B828D5" w:rsidRDefault="00B828D5" w:rsidP="00B828D5">
            <w:pPr>
              <w:numPr>
                <w:ilvl w:val="0"/>
                <w:numId w:val="135"/>
              </w:numPr>
              <w:tabs>
                <w:tab w:val="clear" w:pos="432"/>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Innovated social media to support branding and generate product buzz. For example, increased Twitter following from 60 to over 600. Created a product-specific LinkedIn group with over 300 users in 10 months.</w:t>
            </w:r>
            <w:r w:rsidRPr="00B828D5">
              <w:rPr>
                <w:rFonts w:ascii="Times New Roman" w:hAnsi="Times New Roman" w:cs="Times New Roman"/>
                <w:color w:val="000000" w:themeColor="text1"/>
                <w:sz w:val="24"/>
                <w:szCs w:val="24"/>
              </w:rPr>
              <w:t xml:space="preserve"> Wrote and directed marketing content, including website, blog, show collateral, and articles. Increased blog traffic by 400%.</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eastAsia="Trebuchet MS"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Developed marketing campaigns, analyzed market trends, and directed the marketing message. </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eastAsia="Trebuchet MS" w:hAnsi="Times New Roman" w:cs="Times New Roman"/>
                <w:color w:val="000000" w:themeColor="text1"/>
                <w:sz w:val="24"/>
                <w:szCs w:val="24"/>
              </w:rPr>
            </w:pPr>
            <w:r w:rsidRPr="00B828D5">
              <w:rPr>
                <w:rFonts w:ascii="Times New Roman" w:eastAsia="Trebuchet MS" w:hAnsi="Times New Roman" w:cs="Times New Roman"/>
                <w:color w:val="000000" w:themeColor="text1"/>
                <w:sz w:val="24"/>
                <w:szCs w:val="24"/>
              </w:rPr>
              <w:t xml:space="preserve">Ran product trainings, rewrote the training materials, and increased trainee satisfaction with the materials. </w:t>
            </w: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shd w:val="clear" w:color="auto" w:fill="auto"/>
          </w:tcPr>
          <w:p w:rsidR="00B828D5" w:rsidRPr="00B828D5" w:rsidRDefault="00B828D5" w:rsidP="005904EF">
            <w:pPr>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2009 – 2010</w:t>
            </w:r>
          </w:p>
        </w:tc>
        <w:tc>
          <w:tcPr>
            <w:tcW w:w="0" w:type="auto"/>
            <w:shd w:val="clear" w:color="auto" w:fill="auto"/>
          </w:tcPr>
          <w:p w:rsidR="00B828D5" w:rsidRPr="00B828D5" w:rsidRDefault="00B828D5" w:rsidP="005904EF">
            <w:pPr>
              <w:tabs>
                <w:tab w:val="right" w:pos="9020"/>
              </w:tabs>
              <w:ind w:right="259"/>
              <w:rPr>
                <w:rFonts w:ascii="Times New Roman"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Technical Communication Consultant</w:t>
            </w:r>
            <w:r w:rsidRPr="00B828D5">
              <w:rPr>
                <w:rFonts w:ascii="Times New Roman" w:eastAsia="Georgia" w:hAnsi="Times New Roman" w:cs="Times New Roman"/>
                <w:color w:val="000000" w:themeColor="text1"/>
                <w:spacing w:val="-20"/>
                <w:sz w:val="24"/>
                <w:szCs w:val="24"/>
              </w:rPr>
              <w:t xml:space="preserve">    </w:t>
            </w:r>
            <w:r w:rsidRPr="00B828D5">
              <w:rPr>
                <w:rFonts w:ascii="Times New Roman" w:eastAsia="Georgia" w:hAnsi="Times New Roman" w:cs="Times New Roman"/>
                <w:color w:val="000000" w:themeColor="text1"/>
                <w:sz w:val="24"/>
                <w:szCs w:val="24"/>
              </w:rPr>
              <w:t>Independent Contractor/Self-Employed</w:t>
            </w:r>
          </w:p>
          <w:p w:rsidR="00B828D5" w:rsidRPr="00B828D5" w:rsidRDefault="00B828D5" w:rsidP="005904EF">
            <w:pPr>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 xml:space="preserve">Consulting expert, including: </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Writing user documents for clients</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Product training</w:t>
            </w:r>
          </w:p>
          <w:p w:rsidR="00B828D5" w:rsidRPr="00B828D5" w:rsidRDefault="00B828D5" w:rsidP="00B828D5">
            <w:pPr>
              <w:numPr>
                <w:ilvl w:val="0"/>
                <w:numId w:val="138"/>
              </w:numPr>
              <w:tabs>
                <w:tab w:val="clear" w:pos="720"/>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 xml:space="preserve">Recommend cost-effective and custom workflows </w:t>
            </w:r>
          </w:p>
          <w:p w:rsidR="00B828D5" w:rsidRPr="00B828D5" w:rsidRDefault="00B828D5" w:rsidP="00B828D5">
            <w:pPr>
              <w:numPr>
                <w:ilvl w:val="0"/>
                <w:numId w:val="135"/>
              </w:numPr>
              <w:tabs>
                <w:tab w:val="clear" w:pos="432"/>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Provide writing and content conversion support</w:t>
            </w: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shd w:val="clear" w:color="auto" w:fill="auto"/>
          </w:tcPr>
          <w:p w:rsidR="00B828D5" w:rsidRPr="00B828D5" w:rsidRDefault="00B828D5" w:rsidP="005904EF">
            <w:pPr>
              <w:rPr>
                <w:rFonts w:ascii="Times New Roman" w:eastAsia="Georgia" w:hAnsi="Times New Roman" w:cs="Times New Roman"/>
                <w:color w:val="000000" w:themeColor="text1"/>
                <w:sz w:val="24"/>
                <w:szCs w:val="24"/>
              </w:rPr>
            </w:pPr>
          </w:p>
        </w:tc>
        <w:tc>
          <w:tcPr>
            <w:tcW w:w="0" w:type="auto"/>
            <w:shd w:val="clear" w:color="auto" w:fill="auto"/>
          </w:tcPr>
          <w:p w:rsidR="00B828D5" w:rsidRPr="00B828D5" w:rsidRDefault="00B828D5" w:rsidP="005904EF">
            <w:pPr>
              <w:rPr>
                <w:rFonts w:ascii="Times New Roman" w:eastAsia="Trebuchet MS" w:hAnsi="Times New Roman" w:cs="Times New Roman"/>
                <w:color w:val="000000" w:themeColor="text1"/>
                <w:sz w:val="24"/>
                <w:szCs w:val="24"/>
              </w:rPr>
            </w:pP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shd w:val="clear" w:color="auto" w:fill="auto"/>
          </w:tcPr>
          <w:p w:rsidR="00B828D5" w:rsidRPr="00B828D5" w:rsidRDefault="00B828D5" w:rsidP="005904EF">
            <w:pPr>
              <w:spacing w:before="120" w:after="40"/>
              <w:ind w:right="259"/>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2007-2009</w:t>
            </w:r>
          </w:p>
        </w:tc>
        <w:tc>
          <w:tcPr>
            <w:tcW w:w="0" w:type="auto"/>
            <w:shd w:val="clear" w:color="auto" w:fill="auto"/>
          </w:tcPr>
          <w:p w:rsidR="00B828D5" w:rsidRPr="00B828D5" w:rsidRDefault="00B828D5" w:rsidP="005904EF">
            <w:pPr>
              <w:tabs>
                <w:tab w:val="right" w:pos="9020"/>
              </w:tabs>
              <w:spacing w:before="140"/>
              <w:ind w:right="259"/>
              <w:rPr>
                <w:rFonts w:ascii="Times New Roman" w:eastAsia="Georgia"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Product Manager/Product Evangelist</w:t>
            </w:r>
            <w:r w:rsidRPr="00B828D5">
              <w:rPr>
                <w:rFonts w:ascii="Times New Roman" w:eastAsia="Georgia" w:hAnsi="Times New Roman" w:cs="Times New Roman"/>
                <w:color w:val="000000" w:themeColor="text1"/>
                <w:spacing w:val="-20"/>
                <w:sz w:val="24"/>
                <w:szCs w:val="24"/>
              </w:rPr>
              <w:t xml:space="preserve">              </w:t>
            </w:r>
            <w:proofErr w:type="spellStart"/>
            <w:r w:rsidRPr="00B828D5">
              <w:rPr>
                <w:rFonts w:ascii="Times New Roman" w:eastAsia="Georgia" w:hAnsi="Times New Roman" w:cs="Times New Roman"/>
                <w:color w:val="000000" w:themeColor="text1"/>
                <w:sz w:val="24"/>
                <w:szCs w:val="24"/>
              </w:rPr>
              <w:t>MadCap</w:t>
            </w:r>
            <w:proofErr w:type="spellEnd"/>
            <w:r w:rsidRPr="00B828D5">
              <w:rPr>
                <w:rFonts w:ascii="Times New Roman" w:eastAsia="Georgia" w:hAnsi="Times New Roman" w:cs="Times New Roman"/>
                <w:color w:val="000000" w:themeColor="text1"/>
                <w:sz w:val="24"/>
                <w:szCs w:val="24"/>
              </w:rPr>
              <w:t xml:space="preserve"> Software, La Jolla CA</w:t>
            </w:r>
          </w:p>
          <w:p w:rsidR="00B828D5" w:rsidRPr="00B828D5" w:rsidRDefault="00B828D5" w:rsidP="00B828D5">
            <w:pPr>
              <w:numPr>
                <w:ilvl w:val="0"/>
                <w:numId w:val="135"/>
              </w:numPr>
              <w:tabs>
                <w:tab w:val="clear" w:pos="432"/>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Represented the company at industry events, including demonstrating products and soliciting customer response. </w:t>
            </w:r>
          </w:p>
          <w:p w:rsidR="00B828D5" w:rsidRPr="00B828D5" w:rsidRDefault="00B828D5" w:rsidP="00B828D5">
            <w:pPr>
              <w:numPr>
                <w:ilvl w:val="0"/>
                <w:numId w:val="135"/>
              </w:numPr>
              <w:tabs>
                <w:tab w:val="clear" w:pos="432"/>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Supported the sales staff with presales activities, including online demos, travel to customer sites, and responding to RFPs.</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Created a series of highly successful educational webinars in a variety of technical communication topics. </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Analyzed industry trends, predicted product adoption rates, managed press relations, developed marketing campaigns, and drove products to meet market needs. </w:t>
            </w:r>
          </w:p>
          <w:p w:rsidR="00B828D5" w:rsidRPr="00B828D5" w:rsidRDefault="00B828D5" w:rsidP="00B828D5">
            <w:pPr>
              <w:numPr>
                <w:ilvl w:val="0"/>
                <w:numId w:val="135"/>
              </w:numPr>
              <w:tabs>
                <w:tab w:val="clear" w:pos="432"/>
                <w:tab w:val="num" w:pos="315"/>
                <w:tab w:val="num" w:pos="720"/>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Innovated social media uses to support branding and generate product buzz. </w:t>
            </w:r>
          </w:p>
        </w:tc>
      </w:tr>
      <w:tr w:rsidR="00B828D5" w:rsidRPr="00B828D5" w:rsidTr="005904EF">
        <w:tblPrEx>
          <w:tblBorders>
            <w:top w:val="none" w:sz="0" w:space="0" w:color="auto"/>
            <w:bottom w:val="none" w:sz="0" w:space="0" w:color="auto"/>
            <w:insideH w:val="none" w:sz="0" w:space="0" w:color="auto"/>
            <w:insideV w:val="none" w:sz="0" w:space="0" w:color="auto"/>
          </w:tblBorders>
        </w:tblPrEx>
        <w:trPr>
          <w:cantSplit/>
        </w:trPr>
        <w:tc>
          <w:tcPr>
            <w:tcW w:w="0" w:type="auto"/>
            <w:shd w:val="clear" w:color="auto" w:fill="auto"/>
          </w:tcPr>
          <w:p w:rsidR="00B828D5" w:rsidRPr="00B828D5" w:rsidRDefault="00B828D5" w:rsidP="005904EF">
            <w:pPr>
              <w:spacing w:before="120" w:after="40"/>
              <w:ind w:right="259"/>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lastRenderedPageBreak/>
              <w:t>2005-2007</w:t>
            </w:r>
          </w:p>
        </w:tc>
        <w:tc>
          <w:tcPr>
            <w:tcW w:w="0" w:type="auto"/>
            <w:shd w:val="clear" w:color="auto" w:fill="auto"/>
          </w:tcPr>
          <w:p w:rsidR="00B828D5" w:rsidRPr="00B828D5" w:rsidRDefault="00B828D5" w:rsidP="005904EF">
            <w:pPr>
              <w:tabs>
                <w:tab w:val="right" w:pos="9020"/>
              </w:tabs>
              <w:spacing w:before="140"/>
              <w:ind w:right="259"/>
              <w:rPr>
                <w:rFonts w:ascii="Times New Roman"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Manager, Technical Publications</w:t>
            </w:r>
            <w:r w:rsidRPr="00B828D5">
              <w:rPr>
                <w:rFonts w:ascii="Times New Roman" w:eastAsia="Georgia" w:hAnsi="Times New Roman" w:cs="Times New Roman"/>
                <w:color w:val="000000" w:themeColor="text1"/>
                <w:spacing w:val="-20"/>
                <w:sz w:val="24"/>
                <w:szCs w:val="24"/>
              </w:rPr>
              <w:t xml:space="preserve">                    </w:t>
            </w:r>
            <w:proofErr w:type="spellStart"/>
            <w:r w:rsidRPr="00B828D5">
              <w:rPr>
                <w:rFonts w:ascii="Times New Roman" w:eastAsia="Georgia" w:hAnsi="Times New Roman" w:cs="Times New Roman"/>
                <w:color w:val="000000" w:themeColor="text1"/>
                <w:sz w:val="24"/>
                <w:szCs w:val="24"/>
              </w:rPr>
              <w:t>Wonderware</w:t>
            </w:r>
            <w:proofErr w:type="spellEnd"/>
            <w:r w:rsidRPr="00B828D5">
              <w:rPr>
                <w:rFonts w:ascii="Times New Roman" w:eastAsia="Georgia" w:hAnsi="Times New Roman" w:cs="Times New Roman"/>
                <w:color w:val="000000" w:themeColor="text1"/>
                <w:sz w:val="24"/>
                <w:szCs w:val="24"/>
              </w:rPr>
              <w:t>, Lake Forest CA</w:t>
            </w:r>
          </w:p>
          <w:p w:rsidR="00B828D5" w:rsidRPr="00B828D5" w:rsidRDefault="00B828D5" w:rsidP="00B828D5">
            <w:pPr>
              <w:numPr>
                <w:ilvl w:val="0"/>
                <w:numId w:val="136"/>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Hired to improve quality of product documentation for industrial automation products, with the goal of supporting the user experience. </w:t>
            </w:r>
          </w:p>
          <w:p w:rsidR="00B828D5" w:rsidRPr="00B828D5" w:rsidRDefault="00B828D5" w:rsidP="00B828D5">
            <w:pPr>
              <w:numPr>
                <w:ilvl w:val="0"/>
                <w:numId w:val="136"/>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Introduced and implemented writing standards and content strategy that reduced localization costs for product documents. Resulting documents eased simultaneous international product release bottleneck. </w:t>
            </w:r>
          </w:p>
          <w:p w:rsidR="00B828D5" w:rsidRPr="00B828D5" w:rsidRDefault="00B828D5" w:rsidP="00B828D5">
            <w:pPr>
              <w:numPr>
                <w:ilvl w:val="0"/>
                <w:numId w:val="136"/>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Trained and managed 13 salaried and contract international writers for the 400+ product documents in the library.</w:t>
            </w:r>
          </w:p>
          <w:p w:rsidR="00B828D5" w:rsidRPr="00B828D5" w:rsidRDefault="00B828D5" w:rsidP="00B828D5">
            <w:pPr>
              <w:numPr>
                <w:ilvl w:val="0"/>
                <w:numId w:val="136"/>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Established project planning, designed and administered user surveys, created and implemented documentation planning and process, and educated departments in the importance of product documentation. Increased user satisfaction by ~20%. </w:t>
            </w:r>
          </w:p>
        </w:tc>
      </w:tr>
      <w:tr w:rsidR="00B828D5" w:rsidRPr="00B828D5" w:rsidTr="005904EF">
        <w:tblPrEx>
          <w:tblBorders>
            <w:top w:val="none" w:sz="0" w:space="0" w:color="auto"/>
            <w:bottom w:val="none" w:sz="0" w:space="0" w:color="auto"/>
            <w:insideH w:val="none" w:sz="0" w:space="0" w:color="auto"/>
            <w:insideV w:val="none" w:sz="0" w:space="0" w:color="auto"/>
          </w:tblBorders>
        </w:tblPrEx>
        <w:trPr>
          <w:trHeight w:val="2918"/>
        </w:trPr>
        <w:tc>
          <w:tcPr>
            <w:tcW w:w="0" w:type="auto"/>
            <w:shd w:val="clear" w:color="auto" w:fill="auto"/>
          </w:tcPr>
          <w:p w:rsidR="00B828D5" w:rsidRPr="00B828D5" w:rsidRDefault="00B828D5" w:rsidP="005904EF">
            <w:pPr>
              <w:spacing w:before="120" w:after="40"/>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2003-2004</w:t>
            </w:r>
          </w:p>
        </w:tc>
        <w:tc>
          <w:tcPr>
            <w:tcW w:w="0" w:type="auto"/>
            <w:shd w:val="clear" w:color="auto" w:fill="auto"/>
          </w:tcPr>
          <w:p w:rsidR="00B828D5" w:rsidRPr="00B828D5" w:rsidRDefault="00B828D5" w:rsidP="005904EF">
            <w:pPr>
              <w:tabs>
                <w:tab w:val="right" w:pos="9020"/>
              </w:tabs>
              <w:spacing w:before="140" w:after="40"/>
              <w:ind w:right="259"/>
              <w:rPr>
                <w:rFonts w:ascii="Times New Roman" w:hAnsi="Times New Roman" w:cs="Times New Roman"/>
                <w:color w:val="000000" w:themeColor="text1"/>
                <w:sz w:val="24"/>
                <w:szCs w:val="24"/>
              </w:rPr>
            </w:pPr>
            <w:r w:rsidRPr="00B828D5">
              <w:rPr>
                <w:rFonts w:ascii="Times New Roman" w:eastAsia="Trebuchet MS" w:hAnsi="Times New Roman" w:cs="Times New Roman"/>
                <w:b/>
                <w:color w:val="000000" w:themeColor="text1"/>
                <w:spacing w:val="-10"/>
                <w:sz w:val="24"/>
                <w:szCs w:val="24"/>
              </w:rPr>
              <w:t>Technical Writer</w:t>
            </w:r>
            <w:r w:rsidRPr="00B828D5">
              <w:rPr>
                <w:rFonts w:ascii="Times New Roman" w:eastAsia="Georgia" w:hAnsi="Times New Roman" w:cs="Times New Roman"/>
                <w:color w:val="000000" w:themeColor="text1"/>
                <w:spacing w:val="-20"/>
                <w:sz w:val="24"/>
                <w:szCs w:val="24"/>
              </w:rPr>
              <w:t xml:space="preserve">                               </w:t>
            </w:r>
            <w:proofErr w:type="spellStart"/>
            <w:r w:rsidRPr="00B828D5">
              <w:rPr>
                <w:rFonts w:ascii="Times New Roman" w:eastAsia="Georgia" w:hAnsi="Times New Roman" w:cs="Times New Roman"/>
                <w:color w:val="000000" w:themeColor="text1"/>
                <w:sz w:val="24"/>
                <w:szCs w:val="24"/>
              </w:rPr>
              <w:t>Safetran</w:t>
            </w:r>
            <w:proofErr w:type="spellEnd"/>
            <w:r w:rsidRPr="00B828D5">
              <w:rPr>
                <w:rFonts w:ascii="Times New Roman" w:eastAsia="Georgia" w:hAnsi="Times New Roman" w:cs="Times New Roman"/>
                <w:color w:val="000000" w:themeColor="text1"/>
                <w:sz w:val="24"/>
                <w:szCs w:val="24"/>
              </w:rPr>
              <w:t xml:space="preserve"> Systems, Rancho Cucamonga CA</w:t>
            </w:r>
          </w:p>
          <w:p w:rsidR="00B828D5" w:rsidRPr="00B828D5" w:rsidRDefault="00B828D5" w:rsidP="00B828D5">
            <w:pPr>
              <w:numPr>
                <w:ilvl w:val="0"/>
                <w:numId w:val="137"/>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Wrote user and reference manuals for train signaling equipment. </w:t>
            </w:r>
          </w:p>
          <w:p w:rsidR="00B828D5" w:rsidRPr="00B828D5" w:rsidRDefault="00B828D5" w:rsidP="00B828D5">
            <w:pPr>
              <w:numPr>
                <w:ilvl w:val="0"/>
                <w:numId w:val="137"/>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Developed online help for signals software and script-based standup training manuals. </w:t>
            </w:r>
          </w:p>
          <w:p w:rsidR="00B828D5" w:rsidRPr="00B828D5" w:rsidRDefault="00B828D5" w:rsidP="00B828D5">
            <w:pPr>
              <w:numPr>
                <w:ilvl w:val="0"/>
                <w:numId w:val="137"/>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Designed customer surveys and, using the research data, led the Tech Pubs group in rewriting existing user documentation to be more task-based and less feature-based, while supporting the customer’s needs and regulatory requirements. </w:t>
            </w:r>
          </w:p>
          <w:p w:rsidR="00B828D5" w:rsidRPr="00B828D5" w:rsidRDefault="00B828D5" w:rsidP="00B828D5">
            <w:pPr>
              <w:numPr>
                <w:ilvl w:val="0"/>
                <w:numId w:val="137"/>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Helped the writers meet deadlines, supporting them in developing graphics, and generating solid PDF files for CD and web distribution. </w:t>
            </w:r>
          </w:p>
          <w:p w:rsidR="00B828D5" w:rsidRPr="00B828D5" w:rsidRDefault="00B828D5" w:rsidP="00B828D5">
            <w:pPr>
              <w:numPr>
                <w:ilvl w:val="0"/>
                <w:numId w:val="137"/>
              </w:numPr>
              <w:tabs>
                <w:tab w:val="num" w:pos="315"/>
              </w:tabs>
              <w:spacing w:after="0" w:line="240" w:lineRule="auto"/>
              <w:ind w:left="315" w:hanging="315"/>
              <w:rPr>
                <w:rFonts w:ascii="Times New Roman" w:hAnsi="Times New Roman" w:cs="Times New Roman"/>
                <w:color w:val="000000" w:themeColor="text1"/>
                <w:sz w:val="24"/>
                <w:szCs w:val="24"/>
              </w:rPr>
            </w:pPr>
            <w:r w:rsidRPr="00B828D5">
              <w:rPr>
                <w:rFonts w:ascii="Times New Roman" w:eastAsia="Georgia" w:hAnsi="Times New Roman" w:cs="Times New Roman"/>
                <w:color w:val="000000" w:themeColor="text1"/>
                <w:sz w:val="24"/>
                <w:szCs w:val="24"/>
              </w:rPr>
              <w:t xml:space="preserve">Moved Tech Pubs from Word to </w:t>
            </w:r>
            <w:proofErr w:type="spellStart"/>
            <w:r w:rsidRPr="00B828D5">
              <w:rPr>
                <w:rFonts w:ascii="Times New Roman" w:eastAsia="Georgia" w:hAnsi="Times New Roman" w:cs="Times New Roman"/>
                <w:color w:val="000000" w:themeColor="text1"/>
                <w:sz w:val="24"/>
                <w:szCs w:val="24"/>
              </w:rPr>
              <w:t>FrameMaker</w:t>
            </w:r>
            <w:proofErr w:type="spellEnd"/>
            <w:r w:rsidRPr="00B828D5">
              <w:rPr>
                <w:rFonts w:ascii="Times New Roman" w:eastAsia="Georgia" w:hAnsi="Times New Roman" w:cs="Times New Roman"/>
                <w:color w:val="000000" w:themeColor="text1"/>
                <w:sz w:val="24"/>
                <w:szCs w:val="24"/>
              </w:rPr>
              <w:t xml:space="preserve"> and </w:t>
            </w:r>
            <w:proofErr w:type="spellStart"/>
            <w:r w:rsidRPr="00B828D5">
              <w:rPr>
                <w:rFonts w:ascii="Times New Roman" w:eastAsia="Georgia" w:hAnsi="Times New Roman" w:cs="Times New Roman"/>
                <w:color w:val="000000" w:themeColor="text1"/>
                <w:sz w:val="24"/>
                <w:szCs w:val="24"/>
              </w:rPr>
              <w:t>WebWorks</w:t>
            </w:r>
            <w:proofErr w:type="spellEnd"/>
            <w:r w:rsidRPr="00B828D5">
              <w:rPr>
                <w:rFonts w:ascii="Times New Roman" w:eastAsia="Georgia" w:hAnsi="Times New Roman" w:cs="Times New Roman"/>
                <w:color w:val="000000" w:themeColor="text1"/>
                <w:sz w:val="24"/>
                <w:szCs w:val="24"/>
              </w:rPr>
              <w:t xml:space="preserve"> Publisher to more efficiently develop user documentation.</w:t>
            </w:r>
            <w:r w:rsidRPr="00B828D5">
              <w:rPr>
                <w:rFonts w:ascii="Times New Roman" w:hAnsi="Times New Roman" w:cs="Times New Roman"/>
                <w:color w:val="000000" w:themeColor="text1"/>
                <w:sz w:val="24"/>
                <w:szCs w:val="24"/>
              </w:rPr>
              <w:t> </w:t>
            </w: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tcBorders>
              <w:bottom w:val="single" w:sz="12" w:space="0" w:color="808080"/>
            </w:tcBorders>
            <w:shd w:val="clear" w:color="auto" w:fill="auto"/>
          </w:tcPr>
          <w:p w:rsidR="00B828D5" w:rsidRPr="00B828D5" w:rsidRDefault="00B828D5" w:rsidP="005904EF">
            <w:pPr>
              <w:spacing w:before="120" w:after="40"/>
              <w:rPr>
                <w:rFonts w:ascii="Times New Roman" w:hAnsi="Times New Roman" w:cs="Times New Roman"/>
                <w:color w:val="000000" w:themeColor="text1"/>
                <w:sz w:val="24"/>
                <w:szCs w:val="24"/>
              </w:rPr>
            </w:pPr>
          </w:p>
        </w:tc>
        <w:tc>
          <w:tcPr>
            <w:tcW w:w="0" w:type="auto"/>
            <w:tcBorders>
              <w:bottom w:val="single" w:sz="12" w:space="0" w:color="808080"/>
            </w:tcBorders>
            <w:shd w:val="clear" w:color="auto" w:fill="auto"/>
          </w:tcPr>
          <w:p w:rsidR="00B828D5" w:rsidRPr="00B828D5" w:rsidRDefault="00B828D5" w:rsidP="005904EF">
            <w:pPr>
              <w:spacing w:after="280" w:afterAutospacing="1"/>
              <w:ind w:left="360"/>
              <w:rPr>
                <w:rFonts w:ascii="Times New Roman" w:hAnsi="Times New Roman" w:cs="Times New Roman"/>
                <w:color w:val="000000" w:themeColor="text1"/>
                <w:sz w:val="24"/>
                <w:szCs w:val="24"/>
              </w:rPr>
            </w:pPr>
          </w:p>
        </w:tc>
      </w:tr>
      <w:tr w:rsidR="00B828D5" w:rsidRPr="00B828D5" w:rsidTr="005904EF">
        <w:tblPrEx>
          <w:tblBorders>
            <w:top w:val="none" w:sz="0" w:space="0" w:color="auto"/>
            <w:bottom w:val="none" w:sz="0" w:space="0" w:color="auto"/>
            <w:insideH w:val="none" w:sz="0" w:space="0" w:color="auto"/>
            <w:insideV w:val="none" w:sz="0" w:space="0" w:color="auto"/>
          </w:tblBorders>
        </w:tblPrEx>
        <w:tc>
          <w:tcPr>
            <w:tcW w:w="0" w:type="auto"/>
            <w:tcBorders>
              <w:top w:val="single" w:sz="12" w:space="0" w:color="808080"/>
            </w:tcBorders>
            <w:shd w:val="clear" w:color="auto" w:fill="auto"/>
          </w:tcPr>
          <w:p w:rsidR="00B828D5" w:rsidRPr="00B828D5" w:rsidRDefault="00B828D5" w:rsidP="005904EF">
            <w:pPr>
              <w:pStyle w:val="Heading3"/>
              <w:spacing w:before="0"/>
              <w:rPr>
                <w:rFonts w:ascii="Times New Roman" w:hAnsi="Times New Roman"/>
                <w:b w:val="0"/>
                <w:color w:val="000000" w:themeColor="text1"/>
                <w:sz w:val="24"/>
                <w:szCs w:val="24"/>
              </w:rPr>
            </w:pPr>
            <w:r w:rsidRPr="00B828D5">
              <w:rPr>
                <w:rFonts w:ascii="Times New Roman" w:hAnsi="Times New Roman"/>
                <w:b w:val="0"/>
                <w:color w:val="000000" w:themeColor="text1"/>
                <w:sz w:val="24"/>
                <w:szCs w:val="24"/>
              </w:rPr>
              <w:t>Additional Professional Activities</w:t>
            </w:r>
          </w:p>
        </w:tc>
        <w:tc>
          <w:tcPr>
            <w:tcW w:w="0" w:type="auto"/>
            <w:tcBorders>
              <w:top w:val="single" w:sz="12" w:space="0" w:color="808080"/>
            </w:tcBorders>
            <w:shd w:val="clear" w:color="auto" w:fill="auto"/>
          </w:tcPr>
          <w:p w:rsidR="00B828D5" w:rsidRPr="00B828D5" w:rsidRDefault="00B828D5" w:rsidP="00B828D5">
            <w:pPr>
              <w:numPr>
                <w:ilvl w:val="0"/>
                <w:numId w:val="141"/>
              </w:numPr>
              <w:spacing w:after="40" w:line="240" w:lineRule="auto"/>
              <w:ind w:right="259"/>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Teach Technical Communication and Scientific Writing to undergraduate and graduate Engineering students at the University of California, Riverside (10 years)</w:t>
            </w:r>
          </w:p>
          <w:p w:rsidR="00B828D5" w:rsidRPr="00B828D5" w:rsidRDefault="00B828D5" w:rsidP="00B828D5">
            <w:pPr>
              <w:numPr>
                <w:ilvl w:val="0"/>
                <w:numId w:val="141"/>
              </w:numPr>
              <w:spacing w:after="40" w:line="240" w:lineRule="auto"/>
              <w:ind w:right="259"/>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Teach Business Writing for the University of Redlands (one year)</w:t>
            </w:r>
          </w:p>
          <w:p w:rsidR="00B828D5" w:rsidRPr="00B828D5" w:rsidRDefault="00B828D5" w:rsidP="00B828D5">
            <w:pPr>
              <w:numPr>
                <w:ilvl w:val="0"/>
                <w:numId w:val="141"/>
              </w:numPr>
              <w:spacing w:after="40" w:line="240" w:lineRule="auto"/>
              <w:ind w:right="259"/>
              <w:rPr>
                <w:rFonts w:ascii="Times New Roman" w:hAnsi="Times New Roman" w:cs="Times New Roman"/>
                <w:color w:val="000000" w:themeColor="text1"/>
                <w:sz w:val="24"/>
                <w:szCs w:val="24"/>
              </w:rPr>
            </w:pPr>
            <w:r w:rsidRPr="00B828D5">
              <w:rPr>
                <w:rFonts w:ascii="Times New Roman" w:hAnsi="Times New Roman" w:cs="Times New Roman"/>
                <w:color w:val="000000" w:themeColor="text1"/>
                <w:sz w:val="24"/>
                <w:szCs w:val="24"/>
              </w:rPr>
              <w:t>Teach working professionals advanced topics for the Society for Technical Communication (180 months)</w:t>
            </w:r>
          </w:p>
          <w:p w:rsidR="00B828D5" w:rsidRPr="00B828D5" w:rsidRDefault="00B828D5" w:rsidP="005904EF">
            <w:pPr>
              <w:spacing w:after="40"/>
              <w:ind w:left="360" w:right="259"/>
              <w:rPr>
                <w:rFonts w:ascii="Times New Roman" w:hAnsi="Times New Roman" w:cs="Times New Roman"/>
                <w:color w:val="000000" w:themeColor="text1"/>
                <w:sz w:val="24"/>
                <w:szCs w:val="24"/>
              </w:rPr>
            </w:pPr>
          </w:p>
        </w:tc>
      </w:tr>
    </w:tbl>
    <w:p w:rsidR="00B828D5" w:rsidRPr="00B828D5" w:rsidRDefault="00B828D5" w:rsidP="00B828D5">
      <w:pPr>
        <w:pStyle w:val="Default"/>
        <w:rPr>
          <w:rFonts w:eastAsiaTheme="minorHAnsi"/>
          <w:color w:val="000000" w:themeColor="text1"/>
        </w:rPr>
      </w:pPr>
    </w:p>
    <w:p w:rsidR="00B828D5" w:rsidRPr="00B828D5" w:rsidRDefault="00B828D5" w:rsidP="00B828D5">
      <w:pPr>
        <w:rPr>
          <w:rFonts w:ascii="Times New Roman" w:hAnsi="Times New Roman" w:cs="Times New Roman"/>
          <w:sz w:val="24"/>
          <w:szCs w:val="24"/>
        </w:rPr>
      </w:pPr>
      <w:r w:rsidRPr="00B828D5">
        <w:rPr>
          <w:rFonts w:ascii="Times New Roman" w:hAnsi="Times New Roman" w:cs="Times New Roman"/>
          <w:sz w:val="24"/>
          <w:szCs w:val="24"/>
        </w:rPr>
        <w:br w:type="page"/>
      </w:r>
    </w:p>
    <w:p w:rsidR="00B828D5" w:rsidRPr="00B828D5" w:rsidRDefault="00B828D5" w:rsidP="00B828D5">
      <w:pPr>
        <w:pStyle w:val="Name"/>
        <w:rPr>
          <w:sz w:val="24"/>
          <w:szCs w:val="24"/>
        </w:rPr>
      </w:pPr>
      <w:r w:rsidRPr="00B828D5">
        <w:rPr>
          <w:noProof/>
          <w:sz w:val="24"/>
          <w:szCs w:val="24"/>
        </w:rPr>
        <w:lastRenderedPageBreak/>
        <mc:AlternateContent>
          <mc:Choice Requires="wps">
            <w:drawing>
              <wp:anchor distT="0" distB="0" distL="114300" distR="114300" simplePos="0" relativeHeight="251691008" behindDoc="0" locked="0" layoutInCell="1" allowOverlap="1" wp14:anchorId="1F71DD05" wp14:editId="6E38D70A">
                <wp:simplePos x="0" y="0"/>
                <wp:positionH relativeFrom="column">
                  <wp:posOffset>2493645</wp:posOffset>
                </wp:positionH>
                <wp:positionV relativeFrom="paragraph">
                  <wp:posOffset>-245110</wp:posOffset>
                </wp:positionV>
                <wp:extent cx="3851910" cy="586105"/>
                <wp:effectExtent l="7620" t="12065" r="762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586105"/>
                        </a:xfrm>
                        <a:prstGeom prst="rect">
                          <a:avLst/>
                        </a:prstGeom>
                        <a:solidFill>
                          <a:srgbClr val="FFFFFF"/>
                        </a:solidFill>
                        <a:ln w="9525">
                          <a:solidFill>
                            <a:schemeClr val="bg1">
                              <a:lumMod val="50000"/>
                              <a:lumOff val="0"/>
                            </a:schemeClr>
                          </a:solidFill>
                          <a:prstDash val="sysDot"/>
                          <a:miter lim="800000"/>
                          <a:headEnd/>
                          <a:tailEnd/>
                        </a:ln>
                      </wps:spPr>
                      <wps:txbx>
                        <w:txbxContent>
                          <w:p w:rsidR="00C10575" w:rsidRPr="00937727" w:rsidRDefault="00C10575" w:rsidP="00B828D5">
                            <w:r w:rsidRPr="00937727">
                              <w:rPr>
                                <w:b/>
                              </w:rPr>
                              <w:t>Note to ABET evaluators</w:t>
                            </w:r>
                            <w:r>
                              <w:t xml:space="preserve">: </w:t>
                            </w:r>
                            <w:proofErr w:type="spellStart"/>
                            <w:r>
                              <w:t>Bonni</w:t>
                            </w:r>
                            <w:proofErr w:type="spellEnd"/>
                            <w:r>
                              <w:t xml:space="preserve"> Graham is not full time staff at UCR. But for the last 5 years she has</w:t>
                            </w:r>
                            <w:r w:rsidRPr="00937727">
                              <w:t xml:space="preserve"> co-taught </w:t>
                            </w:r>
                            <w:r>
                              <w:t>ENGR 180: Technical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96.35pt;margin-top:-19.3pt;width:303.3pt;height:46.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" strokecolor="#7f7f7f [1612]">
                <v:stroke dashstyle="1 1"/>
                <v:textbox>
                  <w:txbxContent>
                    <w:p w:rsidR="00C10575" w:rsidRPr="00937727" w:rsidRDefault="00C10575" w:rsidP="00B828D5">
                      <w:r w:rsidRPr="00937727">
                        <w:rPr>
                          <w:b/>
                        </w:rPr>
                        <w:t>Note to ABET evaluators</w:t>
                      </w:r>
                      <w:r>
                        <w:t xml:space="preserve">: </w:t>
                      </w:r>
                      <w:proofErr w:type="spellStart"/>
                      <w:r>
                        <w:t>Bonni</w:t>
                      </w:r>
                      <w:proofErr w:type="spellEnd"/>
                      <w:r>
                        <w:t xml:space="preserve"> Graham is not full time staff at UCR. But for the last 5 years she has</w:t>
                      </w:r>
                      <w:r w:rsidRPr="00937727">
                        <w:t xml:space="preserve"> co-taught </w:t>
                      </w:r>
                      <w:r>
                        <w:t>ENGR 180: Technical Communications.</w:t>
                      </w:r>
                    </w:p>
                  </w:txbxContent>
                </v:textbox>
              </v:shape>
            </w:pict>
          </mc:Fallback>
        </mc:AlternateContent>
      </w:r>
      <w:proofErr w:type="spellStart"/>
      <w:r w:rsidRPr="00B828D5">
        <w:rPr>
          <w:sz w:val="24"/>
          <w:szCs w:val="24"/>
        </w:rPr>
        <w:t>Bonni</w:t>
      </w:r>
      <w:proofErr w:type="spellEnd"/>
      <w:r w:rsidRPr="00B828D5">
        <w:rPr>
          <w:sz w:val="24"/>
          <w:szCs w:val="24"/>
        </w:rPr>
        <w:t xml:space="preserve"> Graham</w:t>
      </w:r>
    </w:p>
    <w:tbl>
      <w:tblPr>
        <w:tblW w:w="0" w:type="auto"/>
        <w:tblInd w:w="-432" w:type="dxa"/>
        <w:tblLayout w:type="fixed"/>
        <w:tblLook w:val="0000" w:firstRow="0" w:lastRow="0" w:firstColumn="0" w:lastColumn="0" w:noHBand="0" w:noVBand="0"/>
      </w:tblPr>
      <w:tblGrid>
        <w:gridCol w:w="1548"/>
        <w:gridCol w:w="8010"/>
      </w:tblGrid>
      <w:tr w:rsidR="00B828D5" w:rsidRPr="00B828D5" w:rsidTr="005904EF">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t>Summary of qualifications</w:t>
            </w:r>
          </w:p>
        </w:tc>
        <w:tc>
          <w:tcPr>
            <w:tcW w:w="8010" w:type="dxa"/>
          </w:tcPr>
          <w:p w:rsidR="00B828D5" w:rsidRPr="00B828D5" w:rsidRDefault="00B828D5" w:rsidP="005904EF">
            <w:pPr>
              <w:pStyle w:val="Achievement"/>
              <w:rPr>
                <w:sz w:val="24"/>
                <w:szCs w:val="24"/>
              </w:rPr>
            </w:pPr>
            <w:r w:rsidRPr="00B828D5">
              <w:rPr>
                <w:sz w:val="24"/>
                <w:szCs w:val="24"/>
              </w:rPr>
              <w:t xml:space="preserve">I am the Senior Manager, Marketing Communication - Commercial for </w:t>
            </w:r>
            <w:proofErr w:type="spellStart"/>
            <w:r w:rsidRPr="00B828D5">
              <w:rPr>
                <w:sz w:val="24"/>
                <w:szCs w:val="24"/>
              </w:rPr>
              <w:t>Scantron</w:t>
            </w:r>
            <w:proofErr w:type="spellEnd"/>
            <w:r w:rsidRPr="00B828D5">
              <w:rPr>
                <w:sz w:val="24"/>
                <w:szCs w:val="24"/>
              </w:rPr>
              <w:t xml:space="preserve"> Corporation, where I plan and develop marketing and social media strategy and tactics. Previously, I led a team that planned, developed, and maintained a complete suite of end-user documentation (user guides, help systems, job aids, training materials, etc.)</w:t>
            </w:r>
          </w:p>
          <w:p w:rsidR="00B828D5" w:rsidRPr="00B828D5" w:rsidRDefault="00B828D5" w:rsidP="005904EF">
            <w:pPr>
              <w:rPr>
                <w:rFonts w:ascii="Times New Roman" w:hAnsi="Times New Roman" w:cs="Times New Roman"/>
                <w:sz w:val="24"/>
                <w:szCs w:val="24"/>
              </w:rPr>
            </w:pPr>
            <w:r w:rsidRPr="00B828D5">
              <w:rPr>
                <w:rFonts w:ascii="Times New Roman" w:hAnsi="Times New Roman" w:cs="Times New Roman"/>
                <w:sz w:val="24"/>
                <w:szCs w:val="24"/>
              </w:rPr>
              <w:t xml:space="preserve">I owned and operated a technical documentation business from 1994 to 2009. Our core offerings included technical manual preparation for a variety of industries, policy and procedure documents, and online help and curriculum development deliverables. </w:t>
            </w:r>
          </w:p>
          <w:p w:rsidR="00B828D5" w:rsidRPr="00B828D5" w:rsidRDefault="00B828D5" w:rsidP="005904EF">
            <w:pPr>
              <w:rPr>
                <w:rFonts w:ascii="Times New Roman" w:hAnsi="Times New Roman" w:cs="Times New Roman"/>
                <w:sz w:val="24"/>
                <w:szCs w:val="24"/>
              </w:rPr>
            </w:pPr>
            <w:r w:rsidRPr="00B828D5">
              <w:rPr>
                <w:rFonts w:ascii="Times New Roman" w:hAnsi="Times New Roman" w:cs="Times New Roman"/>
                <w:sz w:val="24"/>
                <w:szCs w:val="24"/>
              </w:rPr>
              <w:t>I have lectured for two University of California campuses (Riverside and San Diego) since 2003. My instructor ratings are always high, and I receive emails from students regularly expressing how much they appreciate what they’ve learned from my classes.</w:t>
            </w:r>
          </w:p>
          <w:p w:rsidR="00B828D5" w:rsidRPr="00B828D5" w:rsidRDefault="00B828D5" w:rsidP="005904EF">
            <w:pPr>
              <w:rPr>
                <w:rFonts w:ascii="Times New Roman" w:hAnsi="Times New Roman" w:cs="Times New Roman"/>
                <w:sz w:val="24"/>
                <w:szCs w:val="24"/>
              </w:rPr>
            </w:pPr>
            <w:r w:rsidRPr="00B828D5">
              <w:rPr>
                <w:rFonts w:ascii="Times New Roman" w:hAnsi="Times New Roman" w:cs="Times New Roman"/>
                <w:sz w:val="24"/>
                <w:szCs w:val="24"/>
              </w:rPr>
              <w:t>As a speaker, I have always garnered the highest ratings from conference attendees; I was in the 90</w:t>
            </w:r>
            <w:r w:rsidRPr="00B828D5">
              <w:rPr>
                <w:rFonts w:ascii="Times New Roman" w:hAnsi="Times New Roman" w:cs="Times New Roman"/>
                <w:sz w:val="24"/>
                <w:szCs w:val="24"/>
                <w:vertAlign w:val="superscript"/>
              </w:rPr>
              <w:t>th</w:t>
            </w:r>
            <w:r w:rsidRPr="00B828D5">
              <w:rPr>
                <w:rFonts w:ascii="Times New Roman" w:hAnsi="Times New Roman" w:cs="Times New Roman"/>
                <w:sz w:val="24"/>
                <w:szCs w:val="24"/>
              </w:rPr>
              <w:t xml:space="preserve"> percentile of speaker scores at </w:t>
            </w:r>
            <w:proofErr w:type="spellStart"/>
            <w:r w:rsidRPr="00B828D5">
              <w:rPr>
                <w:rFonts w:ascii="Times New Roman" w:hAnsi="Times New Roman" w:cs="Times New Roman"/>
                <w:sz w:val="24"/>
                <w:szCs w:val="24"/>
              </w:rPr>
              <w:t>LavaCon</w:t>
            </w:r>
            <w:proofErr w:type="spellEnd"/>
            <w:r w:rsidRPr="00B828D5">
              <w:rPr>
                <w:rFonts w:ascii="Times New Roman" w:hAnsi="Times New Roman" w:cs="Times New Roman"/>
                <w:sz w:val="24"/>
                <w:szCs w:val="24"/>
              </w:rPr>
              <w:t xml:space="preserve"> 2003-2009, </w:t>
            </w:r>
            <w:proofErr w:type="spellStart"/>
            <w:r w:rsidRPr="00B828D5">
              <w:rPr>
                <w:rFonts w:ascii="Times New Roman" w:hAnsi="Times New Roman" w:cs="Times New Roman"/>
                <w:sz w:val="24"/>
                <w:szCs w:val="24"/>
              </w:rPr>
              <w:t>WinWriters</w:t>
            </w:r>
            <w:proofErr w:type="spellEnd"/>
            <w:r w:rsidRPr="00B828D5">
              <w:rPr>
                <w:rFonts w:ascii="Times New Roman" w:hAnsi="Times New Roman" w:cs="Times New Roman"/>
                <w:sz w:val="24"/>
                <w:szCs w:val="24"/>
              </w:rPr>
              <w:t xml:space="preserve"> 2002 &amp; 2008, </w:t>
            </w:r>
            <w:proofErr w:type="spellStart"/>
            <w:r w:rsidRPr="00B828D5">
              <w:rPr>
                <w:rFonts w:ascii="Times New Roman" w:hAnsi="Times New Roman" w:cs="Times New Roman"/>
                <w:sz w:val="24"/>
                <w:szCs w:val="24"/>
              </w:rPr>
              <w:t>InfoProducer</w:t>
            </w:r>
            <w:proofErr w:type="spellEnd"/>
            <w:r w:rsidRPr="00B828D5">
              <w:rPr>
                <w:rFonts w:ascii="Times New Roman" w:hAnsi="Times New Roman" w:cs="Times New Roman"/>
                <w:sz w:val="24"/>
                <w:szCs w:val="24"/>
              </w:rPr>
              <w:t xml:space="preserve"> 2001, </w:t>
            </w:r>
            <w:proofErr w:type="spellStart"/>
            <w:r w:rsidRPr="00B828D5">
              <w:rPr>
                <w:rFonts w:ascii="Times New Roman" w:hAnsi="Times New Roman" w:cs="Times New Roman"/>
                <w:sz w:val="24"/>
                <w:szCs w:val="24"/>
              </w:rPr>
              <w:t>InfoStrategies</w:t>
            </w:r>
            <w:proofErr w:type="spellEnd"/>
            <w:r w:rsidRPr="00B828D5">
              <w:rPr>
                <w:rFonts w:ascii="Times New Roman" w:hAnsi="Times New Roman" w:cs="Times New Roman"/>
                <w:sz w:val="24"/>
                <w:szCs w:val="24"/>
              </w:rPr>
              <w:t xml:space="preserve"> 2001, and each of the STC Annual Conferences where I have presented. STC chapters throughout California, and in Washington, Hawaii, Arizona, Texas, and India have rated me highly.</w:t>
            </w:r>
          </w:p>
        </w:tc>
      </w:tr>
      <w:tr w:rsidR="00B828D5" w:rsidRPr="00B828D5" w:rsidTr="005904EF">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t>Professional experience</w:t>
            </w:r>
          </w:p>
        </w:tc>
        <w:tc>
          <w:tcPr>
            <w:tcW w:w="8010" w:type="dxa"/>
          </w:tcPr>
          <w:p w:rsidR="00B828D5" w:rsidRPr="00B828D5" w:rsidRDefault="00B828D5" w:rsidP="005904EF">
            <w:pPr>
              <w:pStyle w:val="CompanyName"/>
              <w:rPr>
                <w:sz w:val="24"/>
                <w:szCs w:val="24"/>
              </w:rPr>
            </w:pPr>
            <w:r w:rsidRPr="00B828D5">
              <w:rPr>
                <w:sz w:val="24"/>
                <w:szCs w:val="24"/>
              </w:rPr>
              <w:t>2012 - Present</w:t>
            </w:r>
            <w:r w:rsidRPr="00B828D5">
              <w:rPr>
                <w:sz w:val="24"/>
                <w:szCs w:val="24"/>
              </w:rPr>
              <w:tab/>
            </w:r>
            <w:proofErr w:type="spellStart"/>
            <w:r w:rsidRPr="00B828D5">
              <w:rPr>
                <w:sz w:val="24"/>
                <w:szCs w:val="24"/>
              </w:rPr>
              <w:t>GlobalScholar</w:t>
            </w:r>
            <w:proofErr w:type="spellEnd"/>
            <w:r w:rsidRPr="00B828D5">
              <w:rPr>
                <w:sz w:val="24"/>
                <w:szCs w:val="24"/>
              </w:rPr>
              <w:t>/</w:t>
            </w:r>
            <w:proofErr w:type="spellStart"/>
            <w:r w:rsidRPr="00B828D5">
              <w:rPr>
                <w:sz w:val="24"/>
                <w:szCs w:val="24"/>
              </w:rPr>
              <w:t>Scantron</w:t>
            </w:r>
            <w:proofErr w:type="spellEnd"/>
            <w:r w:rsidRPr="00B828D5">
              <w:rPr>
                <w:sz w:val="24"/>
                <w:szCs w:val="24"/>
              </w:rPr>
              <w:t xml:space="preserve"> Corporation</w:t>
            </w:r>
            <w:r w:rsidRPr="00B828D5">
              <w:rPr>
                <w:sz w:val="24"/>
                <w:szCs w:val="24"/>
              </w:rPr>
              <w:tab/>
              <w:t>Bellevue, WA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Senior Manager, Marketing Communication - Commercial</w:t>
            </w:r>
          </w:p>
          <w:p w:rsidR="00B828D5" w:rsidRPr="00B828D5" w:rsidRDefault="00B828D5" w:rsidP="005904EF">
            <w:pPr>
              <w:rPr>
                <w:rFonts w:ascii="Times New Roman" w:hAnsi="Times New Roman" w:cs="Times New Roman"/>
                <w:sz w:val="24"/>
                <w:szCs w:val="24"/>
              </w:rPr>
            </w:pPr>
            <w:r w:rsidRPr="00B828D5">
              <w:rPr>
                <w:rFonts w:ascii="Times New Roman" w:hAnsi="Times New Roman" w:cs="Times New Roman"/>
                <w:sz w:val="24"/>
                <w:szCs w:val="24"/>
              </w:rPr>
              <w:t xml:space="preserve">Create market strategy and tactics for </w:t>
            </w:r>
            <w:proofErr w:type="spellStart"/>
            <w:r w:rsidRPr="00B828D5">
              <w:rPr>
                <w:rFonts w:ascii="Times New Roman" w:hAnsi="Times New Roman" w:cs="Times New Roman"/>
                <w:sz w:val="24"/>
                <w:szCs w:val="24"/>
              </w:rPr>
              <w:t>Scantron</w:t>
            </w:r>
            <w:proofErr w:type="spellEnd"/>
            <w:r w:rsidRPr="00B828D5">
              <w:rPr>
                <w:rFonts w:ascii="Times New Roman" w:hAnsi="Times New Roman" w:cs="Times New Roman"/>
                <w:sz w:val="24"/>
                <w:szCs w:val="24"/>
              </w:rPr>
              <w:t xml:space="preserve"> Commercial Group data capture and analysis products covering markets like employee safety, surveys, and government. Design and produce marketing collateral and sales support materials. Drive market thought leadership through our social media presence.</w:t>
            </w:r>
          </w:p>
          <w:p w:rsidR="00B828D5" w:rsidRPr="00B828D5" w:rsidRDefault="00B828D5" w:rsidP="005904EF">
            <w:pPr>
              <w:pStyle w:val="CompanyName"/>
              <w:rPr>
                <w:sz w:val="24"/>
                <w:szCs w:val="24"/>
              </w:rPr>
            </w:pPr>
            <w:r w:rsidRPr="00B828D5">
              <w:rPr>
                <w:sz w:val="24"/>
                <w:szCs w:val="24"/>
              </w:rPr>
              <w:t>2005 – 2012</w:t>
            </w:r>
            <w:r w:rsidRPr="00B828D5">
              <w:rPr>
                <w:sz w:val="24"/>
                <w:szCs w:val="24"/>
              </w:rPr>
              <w:tab/>
            </w:r>
            <w:proofErr w:type="spellStart"/>
            <w:r w:rsidRPr="00B828D5">
              <w:rPr>
                <w:sz w:val="24"/>
                <w:szCs w:val="24"/>
              </w:rPr>
              <w:t>Scantron</w:t>
            </w:r>
            <w:proofErr w:type="spellEnd"/>
            <w:r w:rsidRPr="00B828D5">
              <w:rPr>
                <w:sz w:val="24"/>
                <w:szCs w:val="24"/>
              </w:rPr>
              <w:t xml:space="preserve"> Corporation</w:t>
            </w:r>
            <w:r w:rsidRPr="00B828D5">
              <w:rPr>
                <w:sz w:val="24"/>
                <w:szCs w:val="24"/>
              </w:rPr>
              <w:tab/>
              <w:t>Irvine, CA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Senior Manager, User Experience &amp; Documentation</w:t>
            </w:r>
          </w:p>
          <w:p w:rsidR="00B828D5" w:rsidRPr="00B828D5" w:rsidRDefault="00B828D5" w:rsidP="005904EF">
            <w:pPr>
              <w:rPr>
                <w:rFonts w:ascii="Times New Roman" w:hAnsi="Times New Roman" w:cs="Times New Roman"/>
                <w:sz w:val="24"/>
                <w:szCs w:val="24"/>
              </w:rPr>
            </w:pPr>
            <w:r w:rsidRPr="00B828D5">
              <w:rPr>
                <w:rFonts w:ascii="Times New Roman" w:hAnsi="Times New Roman" w:cs="Times New Roman"/>
                <w:sz w:val="24"/>
                <w:szCs w:val="24"/>
              </w:rPr>
              <w:t xml:space="preserve">Prepare end-user documents &amp; training materials for </w:t>
            </w:r>
            <w:proofErr w:type="spellStart"/>
            <w:r w:rsidRPr="00B828D5">
              <w:rPr>
                <w:rFonts w:ascii="Times New Roman" w:hAnsi="Times New Roman" w:cs="Times New Roman"/>
                <w:sz w:val="24"/>
                <w:szCs w:val="24"/>
              </w:rPr>
              <w:t>Scantron</w:t>
            </w:r>
            <w:proofErr w:type="spellEnd"/>
            <w:r w:rsidRPr="00B828D5">
              <w:rPr>
                <w:rFonts w:ascii="Times New Roman" w:hAnsi="Times New Roman" w:cs="Times New Roman"/>
                <w:sz w:val="24"/>
                <w:szCs w:val="24"/>
              </w:rPr>
              <w:t xml:space="preserve"> products ranging from K-12 assessment &amp; diagnostic tools to survey applications to OMR scanners; coach and train staff on proper documentation procedures and quality standards; determine working group strategy and planning.</w:t>
            </w:r>
          </w:p>
          <w:p w:rsidR="00B828D5" w:rsidRPr="00B828D5" w:rsidRDefault="00B828D5" w:rsidP="005904EF">
            <w:pPr>
              <w:pStyle w:val="CompanyName"/>
              <w:rPr>
                <w:sz w:val="24"/>
                <w:szCs w:val="24"/>
              </w:rPr>
            </w:pPr>
            <w:r w:rsidRPr="00B828D5">
              <w:rPr>
                <w:sz w:val="24"/>
                <w:szCs w:val="24"/>
              </w:rPr>
              <w:t>2003 - Present</w:t>
            </w:r>
            <w:r w:rsidRPr="00B828D5">
              <w:rPr>
                <w:sz w:val="24"/>
                <w:szCs w:val="24"/>
              </w:rPr>
              <w:tab/>
              <w:t>University of California</w:t>
            </w:r>
            <w:r w:rsidRPr="00B828D5">
              <w:rPr>
                <w:sz w:val="24"/>
                <w:szCs w:val="24"/>
              </w:rPr>
              <w:tab/>
              <w:t>Riverside &amp; San Diego, CA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Lecturer</w:t>
            </w:r>
          </w:p>
          <w:p w:rsidR="00B828D5" w:rsidRPr="00B828D5" w:rsidRDefault="00B828D5" w:rsidP="005904EF">
            <w:pPr>
              <w:pStyle w:val="Achievement"/>
              <w:spacing w:after="0"/>
              <w:rPr>
                <w:sz w:val="24"/>
                <w:szCs w:val="24"/>
              </w:rPr>
            </w:pPr>
            <w:r w:rsidRPr="00B828D5">
              <w:rPr>
                <w:sz w:val="24"/>
                <w:szCs w:val="24"/>
              </w:rPr>
              <w:t xml:space="preserve">Present curriculum material for both online and in-person classes on technical communication. Subjects covered: Intro to Technical Communication/Technical Communication I, Policies and Procedures, Critical Thinking for Technical </w:t>
            </w:r>
            <w:r w:rsidRPr="00B828D5">
              <w:rPr>
                <w:sz w:val="24"/>
                <w:szCs w:val="24"/>
              </w:rPr>
              <w:lastRenderedPageBreak/>
              <w:t>Communicators, Webinar Skills for Technical Communicators, project Management for Technical Communicators, ENG180W: Technical Communication.</w:t>
            </w:r>
          </w:p>
          <w:p w:rsidR="00B828D5" w:rsidRPr="00B828D5" w:rsidRDefault="00B828D5" w:rsidP="005904EF">
            <w:pPr>
              <w:pStyle w:val="CompanyName"/>
              <w:rPr>
                <w:sz w:val="24"/>
                <w:szCs w:val="24"/>
              </w:rPr>
            </w:pPr>
            <w:r w:rsidRPr="00B828D5">
              <w:rPr>
                <w:sz w:val="24"/>
                <w:szCs w:val="24"/>
              </w:rPr>
              <w:t>1994 - Present</w:t>
            </w:r>
            <w:r w:rsidRPr="00B828D5">
              <w:rPr>
                <w:sz w:val="24"/>
                <w:szCs w:val="24"/>
              </w:rPr>
              <w:tab/>
              <w:t xml:space="preserve">Manual </w:t>
            </w:r>
            <w:proofErr w:type="spellStart"/>
            <w:r w:rsidRPr="00B828D5">
              <w:rPr>
                <w:sz w:val="24"/>
                <w:szCs w:val="24"/>
              </w:rPr>
              <w:t>Labour</w:t>
            </w:r>
            <w:proofErr w:type="spellEnd"/>
            <w:r w:rsidRPr="00B828D5">
              <w:rPr>
                <w:sz w:val="24"/>
                <w:szCs w:val="24"/>
              </w:rPr>
              <w:t xml:space="preserve">, </w:t>
            </w:r>
            <w:proofErr w:type="spellStart"/>
            <w:r w:rsidRPr="00B828D5">
              <w:rPr>
                <w:sz w:val="24"/>
                <w:szCs w:val="24"/>
              </w:rPr>
              <w:t>Inc</w:t>
            </w:r>
            <w:proofErr w:type="spellEnd"/>
            <w:r w:rsidRPr="00B828D5">
              <w:rPr>
                <w:sz w:val="24"/>
                <w:szCs w:val="24"/>
              </w:rPr>
              <w:tab/>
              <w:t>San Diego, CA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President/CEO</w:t>
            </w:r>
          </w:p>
          <w:p w:rsidR="00B828D5" w:rsidRPr="00B828D5" w:rsidRDefault="00B828D5" w:rsidP="005904EF">
            <w:pPr>
              <w:pStyle w:val="Achievement"/>
              <w:rPr>
                <w:sz w:val="24"/>
                <w:szCs w:val="24"/>
              </w:rPr>
            </w:pPr>
            <w:r w:rsidRPr="00B828D5">
              <w:rPr>
                <w:sz w:val="24"/>
                <w:szCs w:val="24"/>
              </w:rPr>
              <w:t>Determine business strategy, tactics, and direction for technical publications outsourcing; coach and train staff writers at all levels (from entry-level to senior, experienced staff); develop and deliver training in proprietary standard document development process and methodology for internal staff; prepare compelling sales and marketing materials; present service solutions to prospects and clients.</w:t>
            </w:r>
          </w:p>
          <w:p w:rsidR="00B828D5" w:rsidRPr="00B828D5" w:rsidRDefault="00B828D5" w:rsidP="005904EF">
            <w:pPr>
              <w:pStyle w:val="CompanyName"/>
              <w:rPr>
                <w:sz w:val="24"/>
                <w:szCs w:val="24"/>
              </w:rPr>
            </w:pPr>
            <w:r w:rsidRPr="00B828D5">
              <w:rPr>
                <w:sz w:val="24"/>
                <w:szCs w:val="24"/>
              </w:rPr>
              <w:t>1993 - 1994</w:t>
            </w:r>
            <w:r w:rsidRPr="00B828D5">
              <w:rPr>
                <w:sz w:val="24"/>
                <w:szCs w:val="24"/>
              </w:rPr>
              <w:tab/>
              <w:t>ENFIN Technology Labs</w:t>
            </w:r>
            <w:r w:rsidRPr="00B828D5">
              <w:rPr>
                <w:sz w:val="24"/>
                <w:szCs w:val="24"/>
              </w:rPr>
              <w:tab/>
              <w:t>San Diego, CA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Technical Writer</w:t>
            </w:r>
          </w:p>
          <w:p w:rsidR="00B828D5" w:rsidRPr="00B828D5" w:rsidRDefault="00B828D5" w:rsidP="005904EF">
            <w:pPr>
              <w:pStyle w:val="Achievement"/>
              <w:rPr>
                <w:sz w:val="24"/>
                <w:szCs w:val="24"/>
              </w:rPr>
            </w:pPr>
            <w:r w:rsidRPr="00B828D5">
              <w:rPr>
                <w:sz w:val="24"/>
                <w:szCs w:val="24"/>
              </w:rPr>
              <w:t>Prepare technical manuals, including: writing, editing, indexing, graphic development, audience analysis, usability testing of product and manuals.</w:t>
            </w:r>
          </w:p>
          <w:p w:rsidR="00B828D5" w:rsidRPr="00B828D5" w:rsidRDefault="00B828D5" w:rsidP="005904EF">
            <w:pPr>
              <w:pStyle w:val="CompanyName"/>
              <w:rPr>
                <w:sz w:val="24"/>
                <w:szCs w:val="24"/>
              </w:rPr>
            </w:pPr>
            <w:r w:rsidRPr="00B828D5">
              <w:rPr>
                <w:sz w:val="24"/>
                <w:szCs w:val="24"/>
              </w:rPr>
              <w:t>1990 - 1993</w:t>
            </w:r>
            <w:r w:rsidRPr="00B828D5">
              <w:rPr>
                <w:sz w:val="24"/>
                <w:szCs w:val="24"/>
              </w:rPr>
              <w:tab/>
              <w:t xml:space="preserve">Data Trek, </w:t>
            </w:r>
            <w:proofErr w:type="spellStart"/>
            <w:r w:rsidRPr="00B828D5">
              <w:rPr>
                <w:sz w:val="24"/>
                <w:szCs w:val="24"/>
              </w:rPr>
              <w:t>Inc</w:t>
            </w:r>
            <w:proofErr w:type="spellEnd"/>
            <w:r w:rsidRPr="00B828D5">
              <w:rPr>
                <w:sz w:val="24"/>
                <w:szCs w:val="24"/>
              </w:rPr>
              <w:tab/>
              <w:t>San Diego, CA</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Technical Writer</w:t>
            </w:r>
          </w:p>
          <w:p w:rsidR="00B828D5" w:rsidRPr="00B828D5" w:rsidRDefault="00B828D5" w:rsidP="005904EF">
            <w:pPr>
              <w:pStyle w:val="Achievement"/>
              <w:rPr>
                <w:sz w:val="24"/>
                <w:szCs w:val="24"/>
              </w:rPr>
            </w:pPr>
            <w:r w:rsidRPr="00B828D5">
              <w:rPr>
                <w:sz w:val="24"/>
                <w:szCs w:val="24"/>
              </w:rPr>
              <w:t>Prepare technical manuals, including: writing, editing, indexing, graphic development, audience analysis, usability testing of product and manuals.</w:t>
            </w:r>
          </w:p>
        </w:tc>
      </w:tr>
      <w:tr w:rsidR="00B828D5" w:rsidRPr="00B828D5" w:rsidTr="005904EF">
        <w:trPr>
          <w:cantSplit/>
        </w:trPr>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lastRenderedPageBreak/>
              <w:t>Additional professional activities: Articles &amp; Presentations</w:t>
            </w:r>
          </w:p>
        </w:tc>
        <w:tc>
          <w:tcPr>
            <w:tcW w:w="8010" w:type="dxa"/>
          </w:tcPr>
          <w:p w:rsidR="00B828D5" w:rsidRPr="00B828D5" w:rsidRDefault="00B828D5" w:rsidP="005904EF">
            <w:pPr>
              <w:pStyle w:val="Heading2"/>
              <w:spacing w:before="0"/>
              <w:rPr>
                <w:rFonts w:ascii="Times New Roman" w:hAnsi="Times New Roman"/>
                <w:color w:val="000000" w:themeColor="text1"/>
                <w:sz w:val="24"/>
                <w:szCs w:val="24"/>
              </w:rPr>
            </w:pPr>
            <w:r w:rsidRPr="00B828D5">
              <w:rPr>
                <w:rFonts w:ascii="Times New Roman" w:hAnsi="Times New Roman"/>
                <w:color w:val="000000" w:themeColor="text1"/>
                <w:sz w:val="24"/>
                <w:szCs w:val="24"/>
              </w:rPr>
              <w:t>Selected Articles published and presented</w:t>
            </w:r>
          </w:p>
          <w:p w:rsidR="00B828D5" w:rsidRPr="00B828D5" w:rsidRDefault="00B828D5" w:rsidP="00B828D5">
            <w:pPr>
              <w:pStyle w:val="ListBullet2"/>
              <w:numPr>
                <w:ilvl w:val="0"/>
                <w:numId w:val="143"/>
              </w:numPr>
              <w:tabs>
                <w:tab w:val="clear" w:pos="1440"/>
                <w:tab w:val="num" w:pos="740"/>
              </w:tabs>
              <w:ind w:left="740"/>
              <w:rPr>
                <w:color w:val="000000" w:themeColor="text1"/>
                <w:sz w:val="24"/>
                <w:szCs w:val="24"/>
              </w:rPr>
            </w:pPr>
            <w:r w:rsidRPr="00B828D5">
              <w:rPr>
                <w:i/>
                <w:color w:val="000000" w:themeColor="text1"/>
                <w:sz w:val="24"/>
                <w:szCs w:val="24"/>
              </w:rPr>
              <w:t>How to Build a Business Case</w:t>
            </w:r>
            <w:r w:rsidRPr="00B828D5">
              <w:rPr>
                <w:color w:val="000000" w:themeColor="text1"/>
                <w:sz w:val="24"/>
                <w:szCs w:val="24"/>
              </w:rPr>
              <w:t xml:space="preserve">, co-authored with Jack </w:t>
            </w:r>
            <w:proofErr w:type="spellStart"/>
            <w:r w:rsidRPr="00B828D5">
              <w:rPr>
                <w:color w:val="000000" w:themeColor="text1"/>
                <w:sz w:val="24"/>
                <w:szCs w:val="24"/>
              </w:rPr>
              <w:t>Molisani</w:t>
            </w:r>
            <w:proofErr w:type="spellEnd"/>
            <w:r w:rsidRPr="00B828D5">
              <w:rPr>
                <w:color w:val="000000" w:themeColor="text1"/>
                <w:sz w:val="24"/>
                <w:szCs w:val="24"/>
              </w:rPr>
              <w:t>, published in STC’s Intercom, July/August 2008 issue</w:t>
            </w:r>
          </w:p>
          <w:p w:rsidR="00B828D5" w:rsidRPr="00B828D5" w:rsidRDefault="00B828D5" w:rsidP="00B828D5">
            <w:pPr>
              <w:pStyle w:val="ListBullet2"/>
              <w:numPr>
                <w:ilvl w:val="0"/>
                <w:numId w:val="143"/>
              </w:numPr>
              <w:tabs>
                <w:tab w:val="clear" w:pos="1440"/>
                <w:tab w:val="num" w:pos="740"/>
              </w:tabs>
              <w:ind w:left="740"/>
              <w:rPr>
                <w:color w:val="000000" w:themeColor="text1"/>
                <w:sz w:val="24"/>
                <w:szCs w:val="24"/>
              </w:rPr>
            </w:pPr>
            <w:r w:rsidRPr="00B828D5">
              <w:rPr>
                <w:i/>
                <w:iCs/>
                <w:color w:val="000000" w:themeColor="text1"/>
                <w:sz w:val="24"/>
                <w:szCs w:val="24"/>
              </w:rPr>
              <w:t xml:space="preserve">Building a Business Case: Demonstrating Added Value to Clients and Employers; </w:t>
            </w:r>
            <w:r w:rsidRPr="00B828D5">
              <w:rPr>
                <w:bCs/>
                <w:i/>
                <w:iCs/>
                <w:color w:val="000000" w:themeColor="text1"/>
                <w:sz w:val="24"/>
                <w:szCs w:val="24"/>
              </w:rPr>
              <w:t>How to Speak CEO: and Other Corporate Language Skills; Using Historical Data To Estimate, Bid, and Manage Documentation Projects</w:t>
            </w:r>
            <w:r w:rsidRPr="00B828D5">
              <w:rPr>
                <w:bCs/>
                <w:i/>
                <w:iCs/>
                <w:color w:val="000000" w:themeColor="text1"/>
                <w:sz w:val="24"/>
                <w:szCs w:val="24"/>
              </w:rPr>
              <w:br/>
            </w:r>
            <w:r w:rsidRPr="00B828D5">
              <w:rPr>
                <w:bCs/>
                <w:iCs/>
                <w:color w:val="000000" w:themeColor="text1"/>
                <w:sz w:val="24"/>
                <w:szCs w:val="24"/>
              </w:rPr>
              <w:t xml:space="preserve">Presentation slides published 2003-2009 </w:t>
            </w:r>
            <w:proofErr w:type="spellStart"/>
            <w:r w:rsidRPr="00B828D5">
              <w:rPr>
                <w:bCs/>
                <w:iCs/>
                <w:color w:val="000000" w:themeColor="text1"/>
                <w:sz w:val="24"/>
                <w:szCs w:val="24"/>
              </w:rPr>
              <w:t>LavaCon</w:t>
            </w:r>
            <w:proofErr w:type="spellEnd"/>
            <w:r w:rsidRPr="00B828D5">
              <w:rPr>
                <w:bCs/>
                <w:iCs/>
                <w:color w:val="000000" w:themeColor="text1"/>
                <w:sz w:val="24"/>
                <w:szCs w:val="24"/>
              </w:rPr>
              <w:t xml:space="preserve">, The International Conference on Technical Project Management, currently hosted on Manual </w:t>
            </w:r>
            <w:proofErr w:type="spellStart"/>
            <w:r w:rsidRPr="00B828D5">
              <w:rPr>
                <w:bCs/>
                <w:iCs/>
                <w:color w:val="000000" w:themeColor="text1"/>
                <w:sz w:val="24"/>
                <w:szCs w:val="24"/>
              </w:rPr>
              <w:t>Labour</w:t>
            </w:r>
            <w:proofErr w:type="spellEnd"/>
            <w:r w:rsidRPr="00B828D5">
              <w:rPr>
                <w:bCs/>
                <w:iCs/>
                <w:color w:val="000000" w:themeColor="text1"/>
                <w:sz w:val="24"/>
                <w:szCs w:val="24"/>
              </w:rPr>
              <w:t xml:space="preserve"> </w:t>
            </w:r>
            <w:proofErr w:type="spellStart"/>
            <w:r w:rsidRPr="00B828D5">
              <w:rPr>
                <w:bCs/>
                <w:iCs/>
                <w:color w:val="000000" w:themeColor="text1"/>
                <w:sz w:val="24"/>
                <w:szCs w:val="24"/>
              </w:rPr>
              <w:t>Inc’s</w:t>
            </w:r>
            <w:proofErr w:type="spellEnd"/>
            <w:r w:rsidRPr="00B828D5">
              <w:rPr>
                <w:bCs/>
                <w:iCs/>
                <w:color w:val="000000" w:themeColor="text1"/>
                <w:sz w:val="24"/>
                <w:szCs w:val="24"/>
              </w:rPr>
              <w:t xml:space="preserve"> web site (</w:t>
            </w:r>
            <w:hyperlink r:id="rId38" w:history="1">
              <w:r w:rsidRPr="00B828D5">
                <w:rPr>
                  <w:color w:val="000000" w:themeColor="text1"/>
                  <w:sz w:val="24"/>
                  <w:szCs w:val="24"/>
                </w:rPr>
                <w:t>http://www.manuallabour.com/symposia</w:t>
              </w:r>
            </w:hyperlink>
            <w:r w:rsidRPr="00B828D5">
              <w:rPr>
                <w:color w:val="000000" w:themeColor="text1"/>
                <w:sz w:val="24"/>
                <w:szCs w:val="24"/>
              </w:rPr>
              <w:t>)</w:t>
            </w:r>
          </w:p>
          <w:p w:rsidR="00B828D5" w:rsidRPr="00B828D5" w:rsidRDefault="00B828D5" w:rsidP="00B828D5">
            <w:pPr>
              <w:pStyle w:val="ListBullet2"/>
              <w:numPr>
                <w:ilvl w:val="0"/>
                <w:numId w:val="143"/>
              </w:numPr>
              <w:tabs>
                <w:tab w:val="clear" w:pos="1440"/>
                <w:tab w:val="num" w:pos="740"/>
              </w:tabs>
              <w:ind w:left="740"/>
              <w:rPr>
                <w:bCs/>
                <w:i/>
                <w:color w:val="000000" w:themeColor="text1"/>
                <w:sz w:val="24"/>
                <w:szCs w:val="24"/>
              </w:rPr>
            </w:pPr>
            <w:r w:rsidRPr="00B828D5">
              <w:rPr>
                <w:bCs/>
                <w:i/>
                <w:color w:val="000000" w:themeColor="text1"/>
                <w:sz w:val="24"/>
                <w:szCs w:val="24"/>
              </w:rPr>
              <w:t>Corporate 101: Understanding the Role Technical Communicators Play in Business; Document to the Question: Understanding what users ask and where they look for the answers</w:t>
            </w:r>
            <w:r w:rsidRPr="00B828D5">
              <w:rPr>
                <w:bCs/>
                <w:i/>
                <w:color w:val="000000" w:themeColor="text1"/>
                <w:sz w:val="24"/>
                <w:szCs w:val="24"/>
              </w:rPr>
              <w:br/>
            </w:r>
            <w:r w:rsidRPr="00B828D5">
              <w:rPr>
                <w:bCs/>
                <w:color w:val="000000" w:themeColor="text1"/>
                <w:sz w:val="24"/>
                <w:szCs w:val="24"/>
              </w:rPr>
              <w:t xml:space="preserve">Presentation slides published in the </w:t>
            </w:r>
            <w:r w:rsidRPr="00B828D5">
              <w:rPr>
                <w:bCs/>
                <w:i/>
                <w:color w:val="000000" w:themeColor="text1"/>
                <w:sz w:val="24"/>
                <w:szCs w:val="24"/>
              </w:rPr>
              <w:t>Proceedings</w:t>
            </w:r>
            <w:r w:rsidRPr="00B828D5">
              <w:rPr>
                <w:bCs/>
                <w:color w:val="000000" w:themeColor="text1"/>
                <w:sz w:val="24"/>
                <w:szCs w:val="24"/>
              </w:rPr>
              <w:t xml:space="preserve"> for the 2003 STC India Chapter 5</w:t>
            </w:r>
            <w:r w:rsidRPr="00B828D5">
              <w:rPr>
                <w:bCs/>
                <w:color w:val="000000" w:themeColor="text1"/>
                <w:sz w:val="24"/>
                <w:szCs w:val="24"/>
                <w:vertAlign w:val="superscript"/>
              </w:rPr>
              <w:t>th</w:t>
            </w:r>
            <w:r w:rsidRPr="00B828D5">
              <w:rPr>
                <w:bCs/>
                <w:color w:val="000000" w:themeColor="text1"/>
                <w:sz w:val="24"/>
                <w:szCs w:val="24"/>
              </w:rPr>
              <w:t xml:space="preserve"> Annual Conference</w:t>
            </w:r>
          </w:p>
          <w:p w:rsidR="00B828D5" w:rsidRPr="00B828D5" w:rsidRDefault="00B828D5" w:rsidP="005904EF">
            <w:pPr>
              <w:pStyle w:val="ListBullet2"/>
              <w:keepLines/>
              <w:rPr>
                <w:i/>
                <w:iCs/>
                <w:color w:val="000000" w:themeColor="text1"/>
                <w:sz w:val="24"/>
                <w:szCs w:val="24"/>
              </w:rPr>
            </w:pPr>
            <w:r w:rsidRPr="00B828D5">
              <w:rPr>
                <w:i/>
                <w:iCs/>
                <w:color w:val="000000" w:themeColor="text1"/>
                <w:sz w:val="24"/>
                <w:szCs w:val="24"/>
              </w:rPr>
              <w:t>Identity Crisis; The Persona as a Tool for Creating and Evaluating Information Design</w:t>
            </w:r>
          </w:p>
          <w:p w:rsidR="00B828D5" w:rsidRPr="00B828D5" w:rsidRDefault="00B828D5" w:rsidP="005904EF">
            <w:pPr>
              <w:pStyle w:val="ListBullet2"/>
              <w:numPr>
                <w:ilvl w:val="0"/>
                <w:numId w:val="0"/>
              </w:numPr>
              <w:ind w:left="720"/>
              <w:rPr>
                <w:color w:val="000000" w:themeColor="text1"/>
                <w:sz w:val="24"/>
                <w:szCs w:val="24"/>
              </w:rPr>
            </w:pPr>
            <w:r w:rsidRPr="00B828D5">
              <w:rPr>
                <w:color w:val="000000" w:themeColor="text1"/>
                <w:sz w:val="24"/>
                <w:szCs w:val="24"/>
              </w:rPr>
              <w:t xml:space="preserve">Presentation slides published 2002 </w:t>
            </w:r>
            <w:proofErr w:type="spellStart"/>
            <w:r w:rsidRPr="00B828D5">
              <w:rPr>
                <w:color w:val="000000" w:themeColor="text1"/>
                <w:sz w:val="24"/>
                <w:szCs w:val="24"/>
              </w:rPr>
              <w:t>WinWriter’s</w:t>
            </w:r>
            <w:proofErr w:type="spellEnd"/>
            <w:r w:rsidRPr="00B828D5">
              <w:rPr>
                <w:color w:val="000000" w:themeColor="text1"/>
                <w:sz w:val="24"/>
                <w:szCs w:val="24"/>
              </w:rPr>
              <w:t xml:space="preserve"> Annual Conference, currently hosted on Manual </w:t>
            </w:r>
            <w:proofErr w:type="spellStart"/>
            <w:r w:rsidRPr="00B828D5">
              <w:rPr>
                <w:color w:val="000000" w:themeColor="text1"/>
                <w:sz w:val="24"/>
                <w:szCs w:val="24"/>
              </w:rPr>
              <w:t>Labour</w:t>
            </w:r>
            <w:proofErr w:type="spellEnd"/>
            <w:r w:rsidRPr="00B828D5">
              <w:rPr>
                <w:color w:val="000000" w:themeColor="text1"/>
                <w:sz w:val="24"/>
                <w:szCs w:val="24"/>
              </w:rPr>
              <w:t xml:space="preserve"> Inc.’s web site (</w:t>
            </w:r>
            <w:hyperlink r:id="rId39" w:history="1">
              <w:r w:rsidRPr="00B828D5">
                <w:rPr>
                  <w:color w:val="000000" w:themeColor="text1"/>
                  <w:sz w:val="24"/>
                  <w:szCs w:val="24"/>
                </w:rPr>
                <w:t>http://www.manuallabour.com/symposia</w:t>
              </w:r>
            </w:hyperlink>
            <w:r w:rsidRPr="00B828D5">
              <w:rPr>
                <w:color w:val="000000" w:themeColor="text1"/>
                <w:sz w:val="24"/>
                <w:szCs w:val="24"/>
              </w:rPr>
              <w:t>)</w:t>
            </w:r>
          </w:p>
          <w:p w:rsidR="00B828D5" w:rsidRPr="00B828D5" w:rsidRDefault="00B828D5" w:rsidP="005904EF">
            <w:pPr>
              <w:pStyle w:val="ListBullet2"/>
              <w:numPr>
                <w:ilvl w:val="0"/>
                <w:numId w:val="0"/>
              </w:numPr>
              <w:ind w:left="720"/>
              <w:rPr>
                <w:color w:val="000000" w:themeColor="text1"/>
                <w:sz w:val="24"/>
                <w:szCs w:val="24"/>
              </w:rPr>
            </w:pPr>
            <w:r w:rsidRPr="00B828D5">
              <w:rPr>
                <w:color w:val="000000" w:themeColor="text1"/>
                <w:sz w:val="24"/>
                <w:szCs w:val="24"/>
              </w:rPr>
              <w:t>Presented at approximately 7 STC chapter meetings and at the 2000 STC Annual Conference</w:t>
            </w:r>
          </w:p>
          <w:p w:rsidR="00B828D5" w:rsidRPr="00B828D5" w:rsidRDefault="00B828D5" w:rsidP="005904EF">
            <w:pPr>
              <w:pStyle w:val="ListBullet2"/>
              <w:rPr>
                <w:i/>
                <w:iCs/>
                <w:color w:val="000000" w:themeColor="text1"/>
                <w:sz w:val="24"/>
                <w:szCs w:val="24"/>
              </w:rPr>
            </w:pPr>
            <w:r w:rsidRPr="00B828D5">
              <w:rPr>
                <w:i/>
                <w:iCs/>
                <w:color w:val="000000" w:themeColor="text1"/>
                <w:sz w:val="24"/>
                <w:szCs w:val="24"/>
              </w:rPr>
              <w:t>Management by Leveraging Your Personality Flaws (presented as The Beast With Two Brains)</w:t>
            </w:r>
          </w:p>
          <w:p w:rsidR="00B828D5" w:rsidRPr="00B828D5" w:rsidRDefault="00B828D5" w:rsidP="005904EF">
            <w:pPr>
              <w:pStyle w:val="ListBullet2"/>
              <w:numPr>
                <w:ilvl w:val="0"/>
                <w:numId w:val="0"/>
              </w:numPr>
              <w:ind w:left="720"/>
              <w:rPr>
                <w:color w:val="000000" w:themeColor="text1"/>
                <w:sz w:val="24"/>
                <w:szCs w:val="24"/>
              </w:rPr>
            </w:pPr>
            <w:r w:rsidRPr="00B828D5">
              <w:rPr>
                <w:color w:val="000000" w:themeColor="text1"/>
                <w:sz w:val="24"/>
                <w:szCs w:val="24"/>
              </w:rPr>
              <w:t xml:space="preserve">Presentation slides published 2001 </w:t>
            </w:r>
            <w:proofErr w:type="spellStart"/>
            <w:r w:rsidRPr="00B828D5">
              <w:rPr>
                <w:color w:val="000000" w:themeColor="text1"/>
                <w:sz w:val="24"/>
                <w:szCs w:val="24"/>
              </w:rPr>
              <w:t>InfoStrategies</w:t>
            </w:r>
            <w:proofErr w:type="spellEnd"/>
            <w:r w:rsidRPr="00B828D5">
              <w:rPr>
                <w:color w:val="000000" w:themeColor="text1"/>
                <w:sz w:val="24"/>
                <w:szCs w:val="24"/>
              </w:rPr>
              <w:t xml:space="preserve"> Conference Proceedings</w:t>
            </w:r>
          </w:p>
          <w:p w:rsidR="00B828D5" w:rsidRPr="00B828D5" w:rsidRDefault="00B828D5" w:rsidP="005904EF">
            <w:pPr>
              <w:pStyle w:val="ListBullet2"/>
              <w:numPr>
                <w:ilvl w:val="0"/>
                <w:numId w:val="0"/>
              </w:numPr>
              <w:ind w:left="720"/>
              <w:rPr>
                <w:color w:val="000000" w:themeColor="text1"/>
                <w:sz w:val="24"/>
                <w:szCs w:val="24"/>
              </w:rPr>
            </w:pPr>
            <w:r w:rsidRPr="00B828D5">
              <w:rPr>
                <w:color w:val="000000" w:themeColor="text1"/>
                <w:sz w:val="24"/>
                <w:szCs w:val="24"/>
              </w:rPr>
              <w:t>Presented under original title at approximate 5 STC chapter meetings</w:t>
            </w:r>
          </w:p>
        </w:tc>
      </w:tr>
      <w:tr w:rsidR="00B828D5" w:rsidRPr="00B828D5" w:rsidTr="005904EF">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t>Additional professional activities: Awards</w:t>
            </w:r>
          </w:p>
        </w:tc>
        <w:tc>
          <w:tcPr>
            <w:tcW w:w="8010" w:type="dxa"/>
          </w:tcPr>
          <w:p w:rsidR="00B828D5" w:rsidRPr="00B828D5" w:rsidRDefault="00B828D5" w:rsidP="005904EF">
            <w:pPr>
              <w:pStyle w:val="Heading2"/>
              <w:rPr>
                <w:rFonts w:ascii="Times New Roman" w:hAnsi="Times New Roman"/>
                <w:color w:val="000000" w:themeColor="text1"/>
                <w:sz w:val="24"/>
                <w:szCs w:val="24"/>
              </w:rPr>
            </w:pPr>
            <w:r w:rsidRPr="00B828D5">
              <w:rPr>
                <w:rFonts w:ascii="Times New Roman" w:hAnsi="Times New Roman"/>
                <w:color w:val="000000" w:themeColor="text1"/>
                <w:sz w:val="24"/>
                <w:szCs w:val="24"/>
              </w:rPr>
              <w:t>Professional and Honor Society Awards</w:t>
            </w:r>
          </w:p>
          <w:p w:rsidR="00B828D5" w:rsidRPr="00B828D5" w:rsidRDefault="00B828D5" w:rsidP="005904EF">
            <w:pPr>
              <w:pStyle w:val="Heading3"/>
              <w:spacing w:before="0"/>
              <w:rPr>
                <w:rFonts w:ascii="Times New Roman" w:hAnsi="Times New Roman"/>
                <w:color w:val="000000" w:themeColor="text1"/>
                <w:sz w:val="24"/>
                <w:szCs w:val="24"/>
              </w:rPr>
            </w:pPr>
            <w:r w:rsidRPr="00B828D5">
              <w:rPr>
                <w:rFonts w:ascii="Times New Roman" w:hAnsi="Times New Roman"/>
                <w:color w:val="000000" w:themeColor="text1"/>
                <w:sz w:val="24"/>
                <w:szCs w:val="24"/>
              </w:rPr>
              <w:t xml:space="preserve"> </w:t>
            </w:r>
          </w:p>
          <w:p w:rsidR="00B828D5" w:rsidRPr="00B828D5" w:rsidRDefault="00B828D5" w:rsidP="005904EF">
            <w:pPr>
              <w:pStyle w:val="ListBullet2"/>
              <w:rPr>
                <w:i/>
                <w:color w:val="000000" w:themeColor="text1"/>
                <w:sz w:val="24"/>
                <w:szCs w:val="24"/>
              </w:rPr>
            </w:pPr>
            <w:r w:rsidRPr="00B828D5">
              <w:rPr>
                <w:color w:val="000000" w:themeColor="text1"/>
                <w:sz w:val="24"/>
                <w:szCs w:val="24"/>
              </w:rPr>
              <w:t>Harland Clarke Holding Company Pillar Award: Customer Focus</w:t>
            </w:r>
          </w:p>
          <w:p w:rsidR="00B828D5" w:rsidRPr="00B828D5" w:rsidRDefault="00B828D5" w:rsidP="005904EF">
            <w:pPr>
              <w:pStyle w:val="ListBullet2"/>
              <w:rPr>
                <w:i/>
                <w:color w:val="000000" w:themeColor="text1"/>
                <w:sz w:val="24"/>
                <w:szCs w:val="24"/>
              </w:rPr>
            </w:pPr>
            <w:r w:rsidRPr="00B828D5">
              <w:rPr>
                <w:color w:val="000000" w:themeColor="text1"/>
                <w:sz w:val="24"/>
                <w:szCs w:val="24"/>
              </w:rPr>
              <w:t>Southern California STC Spotlight Competitions Award of Excellence for</w:t>
            </w:r>
            <w:r w:rsidRPr="00B828D5">
              <w:rPr>
                <w:i/>
                <w:color w:val="000000" w:themeColor="text1"/>
                <w:sz w:val="24"/>
                <w:szCs w:val="24"/>
              </w:rPr>
              <w:t xml:space="preserve"> </w:t>
            </w:r>
            <w:proofErr w:type="spellStart"/>
            <w:r w:rsidRPr="00B828D5">
              <w:rPr>
                <w:i/>
                <w:color w:val="000000" w:themeColor="text1"/>
                <w:sz w:val="24"/>
                <w:szCs w:val="24"/>
              </w:rPr>
              <w:t>Scantron</w:t>
            </w:r>
            <w:proofErr w:type="spellEnd"/>
            <w:r w:rsidRPr="00B828D5">
              <w:rPr>
                <w:i/>
                <w:color w:val="000000" w:themeColor="text1"/>
                <w:sz w:val="24"/>
                <w:szCs w:val="24"/>
              </w:rPr>
              <w:t xml:space="preserve"> Leadership Academy Handbook</w:t>
            </w:r>
            <w:r w:rsidRPr="00B828D5">
              <w:rPr>
                <w:color w:val="000000" w:themeColor="text1"/>
                <w:sz w:val="24"/>
                <w:szCs w:val="24"/>
              </w:rPr>
              <w:t xml:space="preserve">- </w:t>
            </w:r>
          </w:p>
          <w:p w:rsidR="00B828D5" w:rsidRPr="00B828D5" w:rsidRDefault="00B828D5" w:rsidP="005904EF">
            <w:pPr>
              <w:pStyle w:val="ListBullet2"/>
              <w:rPr>
                <w:color w:val="000000" w:themeColor="text1"/>
                <w:sz w:val="24"/>
                <w:szCs w:val="24"/>
              </w:rPr>
            </w:pPr>
            <w:r w:rsidRPr="00B828D5">
              <w:rPr>
                <w:color w:val="000000" w:themeColor="text1"/>
                <w:sz w:val="24"/>
                <w:szCs w:val="24"/>
              </w:rPr>
              <w:t xml:space="preserve">Southern California STC Spotlight Competitions Award of Excellence for </w:t>
            </w:r>
            <w:proofErr w:type="spellStart"/>
            <w:r w:rsidRPr="00B828D5">
              <w:rPr>
                <w:i/>
                <w:color w:val="000000" w:themeColor="text1"/>
                <w:sz w:val="24"/>
                <w:szCs w:val="24"/>
              </w:rPr>
              <w:t>Scantron</w:t>
            </w:r>
            <w:proofErr w:type="spellEnd"/>
            <w:r w:rsidRPr="00B828D5">
              <w:rPr>
                <w:i/>
                <w:color w:val="000000" w:themeColor="text1"/>
                <w:sz w:val="24"/>
                <w:szCs w:val="24"/>
              </w:rPr>
              <w:t xml:space="preserve"> Achievement Series and Performance Series API Guide</w:t>
            </w:r>
          </w:p>
          <w:p w:rsidR="00B828D5" w:rsidRPr="00B828D5" w:rsidRDefault="00B828D5" w:rsidP="005904EF">
            <w:pPr>
              <w:pStyle w:val="ListBullet2"/>
              <w:rPr>
                <w:color w:val="000000" w:themeColor="text1"/>
                <w:sz w:val="24"/>
                <w:szCs w:val="24"/>
              </w:rPr>
            </w:pPr>
            <w:r w:rsidRPr="00B828D5">
              <w:rPr>
                <w:color w:val="000000" w:themeColor="text1"/>
                <w:sz w:val="24"/>
                <w:szCs w:val="24"/>
              </w:rPr>
              <w:t xml:space="preserve">Southern California STC Spotlight Competitions Award of Merit for </w:t>
            </w:r>
            <w:r w:rsidRPr="00B828D5">
              <w:rPr>
                <w:i/>
                <w:color w:val="000000" w:themeColor="text1"/>
                <w:sz w:val="24"/>
                <w:szCs w:val="24"/>
              </w:rPr>
              <w:t>Class Climate CD case set</w:t>
            </w:r>
          </w:p>
          <w:p w:rsidR="00B828D5" w:rsidRPr="00B828D5" w:rsidRDefault="00B828D5" w:rsidP="005904EF">
            <w:pPr>
              <w:pStyle w:val="ListBullet2"/>
              <w:rPr>
                <w:color w:val="000000" w:themeColor="text1"/>
                <w:sz w:val="24"/>
                <w:szCs w:val="24"/>
              </w:rPr>
            </w:pPr>
            <w:r w:rsidRPr="00B828D5">
              <w:rPr>
                <w:color w:val="000000" w:themeColor="text1"/>
                <w:sz w:val="24"/>
                <w:szCs w:val="24"/>
              </w:rPr>
              <w:t>Harland Clarke Holding Company Idea Challenge, 2</w:t>
            </w:r>
            <w:r w:rsidRPr="00B828D5">
              <w:rPr>
                <w:color w:val="000000" w:themeColor="text1"/>
                <w:sz w:val="24"/>
                <w:szCs w:val="24"/>
                <w:vertAlign w:val="superscript"/>
              </w:rPr>
              <w:t>nd</w:t>
            </w:r>
            <w:r w:rsidRPr="00B828D5">
              <w:rPr>
                <w:color w:val="000000" w:themeColor="text1"/>
                <w:sz w:val="24"/>
                <w:szCs w:val="24"/>
              </w:rPr>
              <w:t xml:space="preserve"> place in </w:t>
            </w:r>
            <w:proofErr w:type="spellStart"/>
            <w:r w:rsidRPr="00B828D5">
              <w:rPr>
                <w:color w:val="000000" w:themeColor="text1"/>
                <w:sz w:val="24"/>
                <w:szCs w:val="24"/>
              </w:rPr>
              <w:t>Scantron</w:t>
            </w:r>
            <w:proofErr w:type="spellEnd"/>
            <w:r w:rsidRPr="00B828D5">
              <w:rPr>
                <w:color w:val="000000" w:themeColor="text1"/>
                <w:sz w:val="24"/>
                <w:szCs w:val="24"/>
              </w:rPr>
              <w:t xml:space="preserve"> for </w:t>
            </w:r>
            <w:proofErr w:type="spellStart"/>
            <w:r w:rsidRPr="00B828D5">
              <w:rPr>
                <w:i/>
                <w:color w:val="000000" w:themeColor="text1"/>
                <w:sz w:val="24"/>
                <w:szCs w:val="24"/>
              </w:rPr>
              <w:t>iForms</w:t>
            </w:r>
            <w:proofErr w:type="spellEnd"/>
            <w:r w:rsidRPr="00B828D5">
              <w:rPr>
                <w:i/>
                <w:color w:val="000000" w:themeColor="text1"/>
                <w:sz w:val="24"/>
                <w:szCs w:val="24"/>
              </w:rPr>
              <w:t xml:space="preserve">: Electronic </w:t>
            </w:r>
            <w:proofErr w:type="spellStart"/>
            <w:r w:rsidRPr="00B828D5">
              <w:rPr>
                <w:i/>
                <w:color w:val="000000" w:themeColor="text1"/>
                <w:sz w:val="24"/>
                <w:szCs w:val="24"/>
              </w:rPr>
              <w:t>Scantron</w:t>
            </w:r>
            <w:proofErr w:type="spellEnd"/>
            <w:r w:rsidRPr="00B828D5">
              <w:rPr>
                <w:i/>
                <w:color w:val="000000" w:themeColor="text1"/>
                <w:sz w:val="24"/>
                <w:szCs w:val="24"/>
              </w:rPr>
              <w:t xml:space="preserve"> Test Forms for Mobile Devices</w:t>
            </w:r>
          </w:p>
          <w:p w:rsidR="00B828D5" w:rsidRPr="00B828D5" w:rsidRDefault="00B828D5" w:rsidP="005904EF">
            <w:pPr>
              <w:pStyle w:val="ListBullet2"/>
              <w:rPr>
                <w:color w:val="000000" w:themeColor="text1"/>
                <w:sz w:val="24"/>
                <w:szCs w:val="24"/>
              </w:rPr>
            </w:pPr>
            <w:r w:rsidRPr="00B828D5">
              <w:rPr>
                <w:b/>
                <w:color w:val="000000" w:themeColor="text1"/>
                <w:sz w:val="24"/>
                <w:szCs w:val="24"/>
              </w:rPr>
              <w:t>Associate Fellow</w:t>
            </w:r>
            <w:r w:rsidRPr="00B828D5">
              <w:rPr>
                <w:color w:val="000000" w:themeColor="text1"/>
                <w:sz w:val="24"/>
                <w:szCs w:val="24"/>
              </w:rPr>
              <w:t>, Society for Technical Communication</w:t>
            </w:r>
          </w:p>
          <w:p w:rsidR="00B828D5" w:rsidRPr="00B828D5" w:rsidRDefault="00B828D5" w:rsidP="005904EF">
            <w:pPr>
              <w:pStyle w:val="ListBullet2"/>
              <w:rPr>
                <w:color w:val="000000" w:themeColor="text1"/>
                <w:sz w:val="24"/>
                <w:szCs w:val="24"/>
              </w:rPr>
            </w:pPr>
            <w:r w:rsidRPr="00B828D5">
              <w:rPr>
                <w:color w:val="000000" w:themeColor="text1"/>
                <w:sz w:val="24"/>
                <w:szCs w:val="24"/>
              </w:rPr>
              <w:t xml:space="preserve">Communications Concepts Award of Excellence in Training Manuals for </w:t>
            </w:r>
            <w:r w:rsidRPr="00B828D5">
              <w:rPr>
                <w:i/>
                <w:color w:val="000000" w:themeColor="text1"/>
                <w:sz w:val="24"/>
                <w:szCs w:val="24"/>
              </w:rPr>
              <w:t>Item Development Training Manual</w:t>
            </w:r>
          </w:p>
          <w:p w:rsidR="00B828D5" w:rsidRPr="00B828D5" w:rsidRDefault="00B828D5" w:rsidP="005904EF">
            <w:pPr>
              <w:pStyle w:val="ListBullet2"/>
              <w:rPr>
                <w:i/>
                <w:color w:val="000000" w:themeColor="text1"/>
                <w:sz w:val="24"/>
                <w:szCs w:val="24"/>
              </w:rPr>
            </w:pPr>
            <w:r w:rsidRPr="00B828D5">
              <w:rPr>
                <w:color w:val="000000" w:themeColor="text1"/>
                <w:sz w:val="24"/>
                <w:szCs w:val="24"/>
              </w:rPr>
              <w:t xml:space="preserve">Communications Concepts Award of Excellence in Hardware &amp; Software Manuals for </w:t>
            </w:r>
            <w:r w:rsidRPr="00B828D5">
              <w:rPr>
                <w:i/>
                <w:color w:val="000000" w:themeColor="text1"/>
                <w:sz w:val="24"/>
                <w:szCs w:val="24"/>
              </w:rPr>
              <w:t>Achievement Series Job Aid set</w:t>
            </w:r>
          </w:p>
          <w:p w:rsidR="00B828D5" w:rsidRPr="00B828D5" w:rsidRDefault="00B828D5" w:rsidP="005904EF">
            <w:pPr>
              <w:pStyle w:val="ListBullet2"/>
              <w:rPr>
                <w:color w:val="000000" w:themeColor="text1"/>
                <w:sz w:val="24"/>
                <w:szCs w:val="24"/>
              </w:rPr>
            </w:pPr>
            <w:r w:rsidRPr="00B828D5">
              <w:rPr>
                <w:color w:val="000000" w:themeColor="text1"/>
                <w:sz w:val="24"/>
                <w:szCs w:val="24"/>
              </w:rPr>
              <w:t xml:space="preserve">Southern California STC Spotlight Competitions Award of Excellence </w:t>
            </w:r>
            <w:r w:rsidRPr="00B828D5">
              <w:rPr>
                <w:color w:val="000000" w:themeColor="text1"/>
                <w:sz w:val="24"/>
                <w:szCs w:val="24"/>
              </w:rPr>
              <w:lastRenderedPageBreak/>
              <w:t xml:space="preserve">for </w:t>
            </w:r>
            <w:r w:rsidRPr="00B828D5">
              <w:rPr>
                <w:i/>
                <w:color w:val="000000" w:themeColor="text1"/>
                <w:sz w:val="24"/>
                <w:szCs w:val="24"/>
              </w:rPr>
              <w:t>Proctoring Performance Series Tests Documentation Set</w:t>
            </w:r>
          </w:p>
        </w:tc>
      </w:tr>
      <w:tr w:rsidR="00B828D5" w:rsidRPr="00B828D5" w:rsidTr="005904EF">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lastRenderedPageBreak/>
              <w:t>Professional memberships</w:t>
            </w:r>
          </w:p>
        </w:tc>
        <w:tc>
          <w:tcPr>
            <w:tcW w:w="8010" w:type="dxa"/>
          </w:tcPr>
          <w:p w:rsidR="00B828D5" w:rsidRPr="00B828D5" w:rsidRDefault="00B828D5" w:rsidP="005904EF">
            <w:pPr>
              <w:pStyle w:val="ListBullet2"/>
              <w:numPr>
                <w:ilvl w:val="0"/>
                <w:numId w:val="0"/>
              </w:numPr>
              <w:rPr>
                <w:sz w:val="24"/>
                <w:szCs w:val="24"/>
              </w:rPr>
            </w:pPr>
          </w:p>
          <w:p w:rsidR="00B828D5" w:rsidRPr="00B828D5" w:rsidRDefault="00B828D5" w:rsidP="005904EF">
            <w:pPr>
              <w:pStyle w:val="ListBullet2"/>
              <w:rPr>
                <w:sz w:val="24"/>
                <w:szCs w:val="24"/>
              </w:rPr>
            </w:pPr>
            <w:r w:rsidRPr="00B828D5">
              <w:rPr>
                <w:sz w:val="24"/>
                <w:szCs w:val="24"/>
              </w:rPr>
              <w:t>Associate Fellow, Society for Technical Communication (STC); served on Board of Directors as Director-Sponsor for Region 8 (representing CA, HI, NV, Australia, and New Zealand)</w:t>
            </w:r>
          </w:p>
          <w:p w:rsidR="00B828D5" w:rsidRPr="00B828D5" w:rsidRDefault="00B828D5" w:rsidP="005904EF">
            <w:pPr>
              <w:pStyle w:val="ListBullet2"/>
              <w:rPr>
                <w:sz w:val="24"/>
                <w:szCs w:val="24"/>
              </w:rPr>
            </w:pPr>
            <w:r w:rsidRPr="00B828D5">
              <w:rPr>
                <w:sz w:val="24"/>
                <w:szCs w:val="24"/>
              </w:rPr>
              <w:t>Member, International Executive’s Guild</w:t>
            </w:r>
          </w:p>
          <w:p w:rsidR="00B828D5" w:rsidRPr="00B828D5" w:rsidRDefault="00B828D5" w:rsidP="005904EF">
            <w:pPr>
              <w:pStyle w:val="ListBullet2"/>
              <w:rPr>
                <w:i/>
                <w:iCs/>
                <w:sz w:val="24"/>
                <w:szCs w:val="24"/>
              </w:rPr>
            </w:pPr>
            <w:r w:rsidRPr="00B828D5">
              <w:rPr>
                <w:sz w:val="24"/>
                <w:szCs w:val="24"/>
              </w:rPr>
              <w:t>Senior Member, National Association for Female Executives</w:t>
            </w:r>
          </w:p>
        </w:tc>
      </w:tr>
      <w:tr w:rsidR="00B828D5" w:rsidRPr="00B828D5" w:rsidTr="005904EF">
        <w:tc>
          <w:tcPr>
            <w:tcW w:w="1548" w:type="dxa"/>
          </w:tcPr>
          <w:p w:rsidR="00B828D5" w:rsidRPr="00B828D5" w:rsidRDefault="00B828D5" w:rsidP="005904EF">
            <w:pPr>
              <w:pStyle w:val="SectionTitle"/>
              <w:rPr>
                <w:rFonts w:ascii="Times New Roman" w:hAnsi="Times New Roman"/>
                <w:sz w:val="24"/>
                <w:szCs w:val="24"/>
              </w:rPr>
            </w:pPr>
            <w:r w:rsidRPr="00B828D5">
              <w:rPr>
                <w:rFonts w:ascii="Times New Roman" w:hAnsi="Times New Roman"/>
                <w:sz w:val="24"/>
                <w:szCs w:val="24"/>
              </w:rPr>
              <w:t>Education</w:t>
            </w:r>
          </w:p>
        </w:tc>
        <w:tc>
          <w:tcPr>
            <w:tcW w:w="8010" w:type="dxa"/>
          </w:tcPr>
          <w:p w:rsidR="00B828D5" w:rsidRPr="00B828D5" w:rsidRDefault="00B828D5" w:rsidP="005904EF">
            <w:pPr>
              <w:pStyle w:val="CompanyName"/>
              <w:rPr>
                <w:sz w:val="24"/>
                <w:szCs w:val="24"/>
              </w:rPr>
            </w:pPr>
            <w:r w:rsidRPr="00B828D5">
              <w:rPr>
                <w:sz w:val="24"/>
                <w:szCs w:val="24"/>
              </w:rPr>
              <w:t>University of California at San Diego</w:t>
            </w:r>
          </w:p>
          <w:p w:rsidR="00B828D5" w:rsidRPr="00B828D5" w:rsidRDefault="00B828D5" w:rsidP="005904EF">
            <w:pPr>
              <w:pStyle w:val="JobTitle"/>
              <w:rPr>
                <w:rFonts w:ascii="Times New Roman" w:hAnsi="Times New Roman"/>
                <w:sz w:val="24"/>
                <w:szCs w:val="24"/>
              </w:rPr>
            </w:pPr>
            <w:r w:rsidRPr="00B828D5">
              <w:rPr>
                <w:rFonts w:ascii="Times New Roman" w:hAnsi="Times New Roman"/>
                <w:sz w:val="24"/>
                <w:szCs w:val="24"/>
              </w:rPr>
              <w:t>Bachelor of Arts Literature/Writing</w:t>
            </w:r>
          </w:p>
          <w:p w:rsidR="00B828D5" w:rsidRPr="00B828D5" w:rsidRDefault="00B828D5" w:rsidP="005904EF">
            <w:pPr>
              <w:pStyle w:val="Achievement"/>
              <w:rPr>
                <w:sz w:val="24"/>
                <w:szCs w:val="24"/>
              </w:rPr>
            </w:pPr>
            <w:r w:rsidRPr="00B828D5">
              <w:rPr>
                <w:sz w:val="24"/>
                <w:szCs w:val="24"/>
              </w:rPr>
              <w:t>University of California at Los Angeles (Extension)</w:t>
            </w:r>
          </w:p>
          <w:p w:rsidR="00B828D5" w:rsidRPr="00B828D5" w:rsidRDefault="00B828D5" w:rsidP="005904EF">
            <w:pPr>
              <w:pStyle w:val="JobTitle"/>
              <w:keepNext/>
              <w:keepLines/>
              <w:spacing w:after="0"/>
              <w:ind w:right="-360"/>
              <w:outlineLvl w:val="1"/>
              <w:rPr>
                <w:rFonts w:ascii="Times New Roman" w:hAnsi="Times New Roman"/>
                <w:sz w:val="24"/>
                <w:szCs w:val="24"/>
              </w:rPr>
            </w:pPr>
            <w:r w:rsidRPr="00B828D5">
              <w:rPr>
                <w:rFonts w:ascii="Times New Roman" w:hAnsi="Times New Roman"/>
                <w:sz w:val="24"/>
                <w:szCs w:val="24"/>
              </w:rPr>
              <w:t>Online Instructor Development Training (certificate of completion)</w:t>
            </w:r>
          </w:p>
        </w:tc>
      </w:tr>
    </w:tbl>
    <w:p w:rsidR="00DE3E99" w:rsidRDefault="00DE3E99">
      <w:pPr>
        <w:rPr>
          <w:rFonts w:ascii="Times New Roman" w:eastAsia="Times New Roman" w:hAnsi="Times New Roman" w:cs="Times New Roman"/>
          <w:b/>
          <w:bCs/>
          <w:sz w:val="28"/>
          <w:szCs w:val="28"/>
          <w:highlight w:val="magenta"/>
          <w:lang w:val="x-none" w:eastAsia="x-none"/>
        </w:rPr>
      </w:pPr>
      <w:r>
        <w:rPr>
          <w:rFonts w:ascii="Times New Roman" w:eastAsia="Times New Roman" w:hAnsi="Times New Roman" w:cs="Times New Roman"/>
          <w:b/>
          <w:bCs/>
          <w:sz w:val="28"/>
          <w:szCs w:val="28"/>
          <w:highlight w:val="magenta"/>
          <w:lang w:val="x-none" w:eastAsia="x-none"/>
        </w:rPr>
        <w:br w:type="page"/>
      </w:r>
    </w:p>
    <w:p w:rsidR="00376EF3" w:rsidRPr="00637176" w:rsidRDefault="00376EF3" w:rsidP="00376EF3">
      <w:pPr>
        <w:keepNext/>
        <w:keepLines/>
        <w:spacing w:before="480" w:after="0" w:line="240" w:lineRule="auto"/>
        <w:outlineLvl w:val="0"/>
        <w:rPr>
          <w:rFonts w:ascii="Times New Roman" w:eastAsia="Times New Roman" w:hAnsi="Times New Roman" w:cs="Times New Roman"/>
          <w:b/>
          <w:bCs/>
          <w:sz w:val="28"/>
          <w:szCs w:val="28"/>
          <w:lang w:val="x-none" w:eastAsia="x-none"/>
        </w:rPr>
      </w:pPr>
      <w:r w:rsidRPr="00637176">
        <w:rPr>
          <w:rFonts w:ascii="Times New Roman" w:eastAsia="Times New Roman" w:hAnsi="Times New Roman" w:cs="Times New Roman"/>
          <w:b/>
          <w:bCs/>
          <w:sz w:val="28"/>
          <w:szCs w:val="28"/>
          <w:lang w:val="x-none" w:eastAsia="x-none"/>
        </w:rPr>
        <w:lastRenderedPageBreak/>
        <w:t>Appendix C</w:t>
      </w:r>
      <w:r w:rsidR="00327F4E">
        <w:rPr>
          <w:rFonts w:ascii="Times New Roman" w:eastAsia="Times New Roman" w:hAnsi="Times New Roman" w:cs="Times New Roman"/>
          <w:b/>
          <w:bCs/>
          <w:sz w:val="28"/>
          <w:szCs w:val="28"/>
          <w:lang w:eastAsia="x-none"/>
        </w:rPr>
        <w:t xml:space="preserve">: </w:t>
      </w:r>
      <w:r w:rsidRPr="00637176">
        <w:rPr>
          <w:rFonts w:ascii="Times New Roman" w:eastAsia="Times New Roman" w:hAnsi="Times New Roman" w:cs="Times New Roman"/>
          <w:b/>
          <w:bCs/>
          <w:sz w:val="28"/>
          <w:szCs w:val="28"/>
          <w:lang w:val="x-none" w:eastAsia="x-none"/>
        </w:rPr>
        <w:t>Equipment</w:t>
      </w:r>
    </w:p>
    <w:p w:rsidR="008D10D3" w:rsidRDefault="008D10D3" w:rsidP="008D10D3">
      <w:pPr>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7519"/>
        <w:gridCol w:w="970"/>
        <w:gridCol w:w="1087"/>
      </w:tblGrid>
      <w:tr w:rsidR="00DE3E99" w:rsidRPr="003749A7" w:rsidTr="00DE3E99">
        <w:trPr>
          <w:trHeight w:val="315"/>
        </w:trPr>
        <w:tc>
          <w:tcPr>
            <w:tcW w:w="4165"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rPr>
            </w:pPr>
            <w:r w:rsidRPr="003749A7">
              <w:rPr>
                <w:rFonts w:ascii="Calibri" w:hAnsi="Calibri" w:cs="Calibri"/>
                <w:color w:val="000000"/>
              </w:rPr>
              <w:t>LOCATIONS: WINSTON CHUNG HALL 121, 125, 126, 128, 221</w:t>
            </w:r>
          </w:p>
        </w:tc>
        <w:tc>
          <w:tcPr>
            <w:tcW w:w="390"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sz w:val="20"/>
                <w:szCs w:val="20"/>
              </w:rPr>
            </w:pPr>
          </w:p>
        </w:tc>
        <w:tc>
          <w:tcPr>
            <w:tcW w:w="444"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sz w:val="20"/>
                <w:szCs w:val="20"/>
              </w:rPr>
            </w:pPr>
          </w:p>
        </w:tc>
      </w:tr>
      <w:tr w:rsidR="00DE3E99" w:rsidRPr="003749A7" w:rsidTr="00DE3E99">
        <w:trPr>
          <w:trHeight w:val="255"/>
        </w:trPr>
        <w:tc>
          <w:tcPr>
            <w:tcW w:w="4165"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sz w:val="20"/>
                <w:szCs w:val="20"/>
              </w:rPr>
            </w:pPr>
          </w:p>
        </w:tc>
        <w:tc>
          <w:tcPr>
            <w:tcW w:w="390"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sz w:val="20"/>
                <w:szCs w:val="20"/>
              </w:rPr>
            </w:pPr>
          </w:p>
        </w:tc>
        <w:tc>
          <w:tcPr>
            <w:tcW w:w="444" w:type="pct"/>
            <w:tcBorders>
              <w:top w:val="nil"/>
              <w:left w:val="nil"/>
              <w:bottom w:val="nil"/>
              <w:right w:val="nil"/>
            </w:tcBorders>
            <w:shd w:val="clear" w:color="auto" w:fill="auto"/>
            <w:noWrap/>
            <w:vAlign w:val="bottom"/>
            <w:hideMark/>
          </w:tcPr>
          <w:p w:rsidR="00DE3E99" w:rsidRPr="003749A7" w:rsidRDefault="00DE3E99" w:rsidP="00DE3E99">
            <w:pPr>
              <w:rPr>
                <w:rFonts w:ascii="Calibri" w:hAnsi="Calibri" w:cs="Calibri"/>
                <w:color w:val="000000"/>
                <w:sz w:val="20"/>
                <w:szCs w:val="20"/>
              </w:rPr>
            </w:pPr>
          </w:p>
        </w:tc>
      </w:tr>
      <w:tr w:rsidR="00DE3E99" w:rsidRPr="003749A7" w:rsidTr="00DE3E99">
        <w:trPr>
          <w:trHeight w:val="1065"/>
        </w:trPr>
        <w:tc>
          <w:tcPr>
            <w:tcW w:w="5000" w:type="pct"/>
            <w:gridSpan w:val="3"/>
            <w:tcBorders>
              <w:top w:val="nil"/>
              <w:left w:val="nil"/>
              <w:bottom w:val="nil"/>
              <w:right w:val="nil"/>
            </w:tcBorders>
            <w:shd w:val="clear" w:color="000000" w:fill="DDD9C4"/>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xml:space="preserve">All EE lab computers (except WCH 126) run Windows 7 with the following software installed: Atmel AVR Studio, Cadence SPB, </w:t>
            </w:r>
            <w:proofErr w:type="spellStart"/>
            <w:r w:rsidRPr="003749A7">
              <w:rPr>
                <w:rFonts w:ascii="Arial" w:hAnsi="Arial" w:cs="Arial"/>
                <w:color w:val="000000"/>
                <w:sz w:val="20"/>
                <w:szCs w:val="20"/>
              </w:rPr>
              <w:t>Codewarrior</w:t>
            </w:r>
            <w:proofErr w:type="spellEnd"/>
            <w:r w:rsidRPr="003749A7">
              <w:rPr>
                <w:rFonts w:ascii="Arial" w:hAnsi="Arial" w:cs="Arial"/>
                <w:color w:val="000000"/>
                <w:sz w:val="20"/>
                <w:szCs w:val="20"/>
              </w:rPr>
              <w:t xml:space="preserve"> IDE, </w:t>
            </w:r>
            <w:proofErr w:type="spellStart"/>
            <w:r w:rsidRPr="003749A7">
              <w:rPr>
                <w:rFonts w:ascii="Arial" w:hAnsi="Arial" w:cs="Arial"/>
                <w:color w:val="000000"/>
                <w:sz w:val="20"/>
                <w:szCs w:val="20"/>
              </w:rPr>
              <w:t>Digilent</w:t>
            </w:r>
            <w:proofErr w:type="spellEnd"/>
            <w:r w:rsidRPr="003749A7">
              <w:rPr>
                <w:rFonts w:ascii="Arial" w:hAnsi="Arial" w:cs="Arial"/>
                <w:color w:val="000000"/>
                <w:sz w:val="20"/>
                <w:szCs w:val="20"/>
              </w:rPr>
              <w:t xml:space="preserve"> Adept, </w:t>
            </w:r>
            <w:proofErr w:type="spellStart"/>
            <w:r w:rsidRPr="003749A7">
              <w:rPr>
                <w:rFonts w:ascii="Arial" w:hAnsi="Arial" w:cs="Arial"/>
                <w:color w:val="000000"/>
                <w:sz w:val="20"/>
                <w:szCs w:val="20"/>
              </w:rPr>
              <w:t>Hapsim</w:t>
            </w:r>
            <w:proofErr w:type="spellEnd"/>
            <w:r w:rsidRPr="003749A7">
              <w:rPr>
                <w:rFonts w:ascii="Arial" w:hAnsi="Arial" w:cs="Arial"/>
                <w:color w:val="000000"/>
                <w:sz w:val="20"/>
                <w:szCs w:val="20"/>
              </w:rPr>
              <w:t xml:space="preserve">, </w:t>
            </w:r>
            <w:proofErr w:type="spellStart"/>
            <w:r w:rsidRPr="003749A7">
              <w:rPr>
                <w:rFonts w:ascii="Arial" w:hAnsi="Arial" w:cs="Arial"/>
                <w:color w:val="000000"/>
                <w:sz w:val="20"/>
                <w:szCs w:val="20"/>
              </w:rPr>
              <w:t>Matlab</w:t>
            </w:r>
            <w:proofErr w:type="spellEnd"/>
            <w:r w:rsidRPr="003749A7">
              <w:rPr>
                <w:rFonts w:ascii="Arial" w:hAnsi="Arial" w:cs="Arial"/>
                <w:color w:val="000000"/>
                <w:sz w:val="20"/>
                <w:szCs w:val="20"/>
              </w:rPr>
              <w:t xml:space="preserve">, Microchip MPLAB C32, Microchip MPLAB IDE, Microchip </w:t>
            </w:r>
            <w:proofErr w:type="spellStart"/>
            <w:r w:rsidRPr="003749A7">
              <w:rPr>
                <w:rFonts w:ascii="Arial" w:hAnsi="Arial" w:cs="Arial"/>
                <w:color w:val="000000"/>
                <w:sz w:val="20"/>
                <w:szCs w:val="20"/>
              </w:rPr>
              <w:t>PICkit</w:t>
            </w:r>
            <w:proofErr w:type="spellEnd"/>
            <w:r w:rsidRPr="003749A7">
              <w:rPr>
                <w:rFonts w:ascii="Arial" w:hAnsi="Arial" w:cs="Arial"/>
                <w:color w:val="000000"/>
                <w:sz w:val="20"/>
                <w:szCs w:val="20"/>
              </w:rPr>
              <w:t xml:space="preserve"> 2, MS Office, MS Visual Studio, </w:t>
            </w:r>
            <w:proofErr w:type="spellStart"/>
            <w:r w:rsidRPr="003749A7">
              <w:rPr>
                <w:rFonts w:ascii="Arial" w:hAnsi="Arial" w:cs="Arial"/>
                <w:color w:val="000000"/>
                <w:sz w:val="20"/>
                <w:szCs w:val="20"/>
              </w:rPr>
              <w:t>Realterm</w:t>
            </w:r>
            <w:proofErr w:type="spellEnd"/>
            <w:r w:rsidRPr="003749A7">
              <w:rPr>
                <w:rFonts w:ascii="Arial" w:hAnsi="Arial" w:cs="Arial"/>
                <w:color w:val="000000"/>
                <w:sz w:val="20"/>
                <w:szCs w:val="20"/>
              </w:rPr>
              <w:t>, and Xilinx ISE Design Studio.</w:t>
            </w:r>
          </w:p>
        </w:tc>
      </w:tr>
      <w:tr w:rsidR="00DE3E99" w:rsidRPr="003749A7" w:rsidTr="00DE3E99">
        <w:trPr>
          <w:trHeight w:val="255"/>
        </w:trPr>
        <w:tc>
          <w:tcPr>
            <w:tcW w:w="5000" w:type="pct"/>
            <w:gridSpan w:val="3"/>
            <w:tcBorders>
              <w:top w:val="nil"/>
              <w:left w:val="nil"/>
              <w:bottom w:val="nil"/>
              <w:right w:val="nil"/>
            </w:tcBorders>
            <w:shd w:val="clear" w:color="auto" w:fill="auto"/>
            <w:vAlign w:val="center"/>
            <w:hideMark/>
          </w:tcPr>
          <w:p w:rsidR="00DE3E99" w:rsidRPr="003749A7" w:rsidRDefault="00DE3E99" w:rsidP="00DE3E99">
            <w:pPr>
              <w:rPr>
                <w:rFonts w:ascii="Arial" w:hAnsi="Arial" w:cs="Arial"/>
                <w:color w:val="000000"/>
                <w:sz w:val="20"/>
                <w:szCs w:val="20"/>
              </w:rPr>
            </w:pPr>
          </w:p>
        </w:tc>
      </w:tr>
      <w:tr w:rsidR="00DE3E99" w:rsidRPr="003749A7" w:rsidTr="00DE3E99">
        <w:trPr>
          <w:trHeight w:val="1065"/>
        </w:trPr>
        <w:tc>
          <w:tcPr>
            <w:tcW w:w="5000" w:type="pct"/>
            <w:gridSpan w:val="3"/>
            <w:tcBorders>
              <w:top w:val="nil"/>
              <w:left w:val="nil"/>
              <w:bottom w:val="nil"/>
              <w:right w:val="nil"/>
            </w:tcBorders>
            <w:shd w:val="clear" w:color="000000" w:fill="DDD9C4"/>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xml:space="preserve">Additionally computing resources that support students are three *NIX computational servers that are available anytime for students.  These computational servers have the following programs installed for instructional support: </w:t>
            </w:r>
            <w:proofErr w:type="spellStart"/>
            <w:r w:rsidRPr="003749A7">
              <w:rPr>
                <w:rFonts w:ascii="Arial" w:hAnsi="Arial" w:cs="Arial"/>
                <w:color w:val="000000"/>
                <w:sz w:val="20"/>
                <w:szCs w:val="20"/>
              </w:rPr>
              <w:t>Mathematica</w:t>
            </w:r>
            <w:proofErr w:type="spellEnd"/>
            <w:r w:rsidRPr="003749A7">
              <w:rPr>
                <w:rFonts w:ascii="Arial" w:hAnsi="Arial" w:cs="Arial"/>
                <w:color w:val="000000"/>
                <w:sz w:val="20"/>
                <w:szCs w:val="20"/>
              </w:rPr>
              <w:t xml:space="preserve"> 8, </w:t>
            </w:r>
            <w:proofErr w:type="spellStart"/>
            <w:r w:rsidRPr="003749A7">
              <w:rPr>
                <w:rFonts w:ascii="Arial" w:hAnsi="Arial" w:cs="Arial"/>
                <w:color w:val="000000"/>
                <w:sz w:val="20"/>
                <w:szCs w:val="20"/>
              </w:rPr>
              <w:t>Matlab</w:t>
            </w:r>
            <w:proofErr w:type="spellEnd"/>
            <w:r w:rsidRPr="003749A7">
              <w:rPr>
                <w:rFonts w:ascii="Arial" w:hAnsi="Arial" w:cs="Arial"/>
                <w:color w:val="000000"/>
                <w:sz w:val="20"/>
                <w:szCs w:val="20"/>
              </w:rPr>
              <w:t xml:space="preserve">, Cadence IC 5141, Cadence IC 610, </w:t>
            </w:r>
            <w:proofErr w:type="spellStart"/>
            <w:r w:rsidRPr="003749A7">
              <w:rPr>
                <w:rFonts w:ascii="Arial" w:hAnsi="Arial" w:cs="Arial"/>
                <w:color w:val="000000"/>
                <w:sz w:val="20"/>
                <w:szCs w:val="20"/>
              </w:rPr>
              <w:t>Sentaurus</w:t>
            </w:r>
            <w:proofErr w:type="spellEnd"/>
            <w:r w:rsidRPr="003749A7">
              <w:rPr>
                <w:rFonts w:ascii="Arial" w:hAnsi="Arial" w:cs="Arial"/>
                <w:color w:val="000000"/>
                <w:sz w:val="20"/>
                <w:szCs w:val="20"/>
              </w:rPr>
              <w:t xml:space="preserve"> TCAD, Agilent ADS, Agilent EMPRO, Agilent ICCAP, and Synopsys HSPICE.</w:t>
            </w:r>
          </w:p>
        </w:tc>
      </w:tr>
      <w:tr w:rsidR="00DE3E99" w:rsidRPr="003749A7" w:rsidTr="00DE3E99">
        <w:trPr>
          <w:trHeight w:val="255"/>
        </w:trPr>
        <w:tc>
          <w:tcPr>
            <w:tcW w:w="4165"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444"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r>
      <w:tr w:rsidR="00DE3E99" w:rsidRPr="003749A7" w:rsidTr="00DE3E99">
        <w:trPr>
          <w:trHeight w:val="1065"/>
        </w:trPr>
        <w:tc>
          <w:tcPr>
            <w:tcW w:w="5000" w:type="pct"/>
            <w:gridSpan w:val="3"/>
            <w:tcBorders>
              <w:top w:val="nil"/>
              <w:left w:val="nil"/>
              <w:bottom w:val="nil"/>
              <w:right w:val="nil"/>
            </w:tcBorders>
            <w:shd w:val="clear" w:color="000000" w:fill="DDD9C4"/>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The EE Shop provides hands on support of tool use and equipment. The students receive further guidance on equipment use with equipment orientation documents and help from the TA.  The students receive guidance of computing resources from the lab manuals.</w:t>
            </w:r>
          </w:p>
        </w:tc>
      </w:tr>
      <w:tr w:rsidR="00DE3E99" w:rsidRPr="003749A7" w:rsidTr="00DE3E99">
        <w:trPr>
          <w:trHeight w:val="255"/>
        </w:trPr>
        <w:tc>
          <w:tcPr>
            <w:tcW w:w="4165"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444"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r>
      <w:tr w:rsidR="00DE3E99" w:rsidRPr="003749A7" w:rsidTr="00DE3E99">
        <w:trPr>
          <w:trHeight w:val="1500"/>
        </w:trPr>
        <w:tc>
          <w:tcPr>
            <w:tcW w:w="5000" w:type="pct"/>
            <w:gridSpan w:val="3"/>
            <w:tcBorders>
              <w:top w:val="nil"/>
              <w:left w:val="nil"/>
              <w:bottom w:val="nil"/>
              <w:right w:val="nil"/>
            </w:tcBorders>
            <w:shd w:val="clear" w:color="000000" w:fill="DDD9C4"/>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EE maintains a schedule of approximate dates for lab equipment upgrades.  Upgraded hardware must meet the minimum specifications for the courses/labs taught, software requirements, and hardware interaction.  Software upgrades must work with the current labs being taught.  Additionally, computers must meet the minimum hardware requirements as required by the software.  Both hardware &amp; software upgrades are done in a non-disruptive process.  This usually occurs during summer before the beginning of the fall quarter.</w:t>
            </w:r>
          </w:p>
        </w:tc>
      </w:tr>
      <w:tr w:rsidR="00DE3E99" w:rsidRPr="003749A7" w:rsidTr="00DE3E99">
        <w:trPr>
          <w:trHeight w:val="255"/>
        </w:trPr>
        <w:tc>
          <w:tcPr>
            <w:tcW w:w="4165"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c>
          <w:tcPr>
            <w:tcW w:w="444" w:type="pct"/>
            <w:tcBorders>
              <w:top w:val="nil"/>
              <w:left w:val="nil"/>
              <w:bottom w:val="nil"/>
              <w:right w:val="nil"/>
            </w:tcBorders>
            <w:shd w:val="clear" w:color="000000" w:fill="FFFFFF"/>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 </w:t>
            </w:r>
          </w:p>
        </w:tc>
      </w:tr>
      <w:tr w:rsidR="00DE3E99" w:rsidRPr="003749A7" w:rsidTr="00DE3E9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WCH 121 (Instruction Lab: Available to students only during lab.)</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INSTRUMENT/MANUFACTURER - WCH 121</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19inch LCD monitors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Intel Core2 Duo E7200 @ 2.53 GHz w/ 4 GB RAM &amp; 80 GB HD computers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HP 54600B Oscilloscope</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HP 33120A Waveform Generator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xml:space="preserve">WCH </w:t>
            </w:r>
            <w:r w:rsidRPr="003749A7">
              <w:rPr>
                <w:rFonts w:ascii="Calibri" w:hAnsi="Calibri" w:cs="Calibri"/>
                <w:color w:val="000000"/>
                <w:sz w:val="20"/>
                <w:szCs w:val="20"/>
              </w:rPr>
              <w:lastRenderedPageBreak/>
              <w:t>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lastRenderedPageBreak/>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lastRenderedPageBreak/>
              <w:t>HP E3630A Power Supply</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HP 34401A Meter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b/>
                <w:bCs/>
                <w:color w:val="000000"/>
                <w:sz w:val="20"/>
                <w:szCs w:val="20"/>
              </w:rPr>
            </w:pPr>
            <w:r w:rsidRPr="003749A7">
              <w:rPr>
                <w:rFonts w:ascii="Arial" w:hAnsi="Arial" w:cs="Arial"/>
                <w:b/>
                <w:bCs/>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r>
      <w:tr w:rsidR="00DE3E99" w:rsidRPr="003749A7" w:rsidTr="00DE3E9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WCH 125 (Instruction Lab. Available to students from 8am to 10 pm daily) Computers and Monitors upgraded in 2011</w:t>
            </w:r>
          </w:p>
        </w:tc>
      </w:tr>
      <w:tr w:rsidR="00DE3E99" w:rsidRPr="003749A7" w:rsidTr="00DE3E99">
        <w:trPr>
          <w:trHeight w:val="780"/>
        </w:trPr>
        <w:tc>
          <w:tcPr>
            <w:tcW w:w="5000" w:type="pct"/>
            <w:gridSpan w:val="3"/>
            <w:tcBorders>
              <w:top w:val="single" w:sz="4" w:space="0" w:color="auto"/>
              <w:left w:val="single" w:sz="4" w:space="0" w:color="auto"/>
              <w:bottom w:val="single" w:sz="4" w:space="0" w:color="auto"/>
              <w:right w:val="single" w:sz="4" w:space="0" w:color="000000"/>
            </w:tcBorders>
            <w:shd w:val="clear" w:color="000000" w:fill="DDD9C4"/>
            <w:vAlign w:val="center"/>
            <w:hideMark/>
          </w:tcPr>
          <w:p w:rsidR="00DE3E99" w:rsidRPr="003749A7" w:rsidRDefault="00DE3E99" w:rsidP="00DE3E99">
            <w:pPr>
              <w:rPr>
                <w:rFonts w:ascii="Arial" w:hAnsi="Arial" w:cs="Arial"/>
                <w:color w:val="000000"/>
                <w:sz w:val="20"/>
                <w:szCs w:val="20"/>
              </w:rPr>
            </w:pPr>
            <w:proofErr w:type="spellStart"/>
            <w:r w:rsidRPr="003749A7">
              <w:rPr>
                <w:rFonts w:ascii="Arial" w:hAnsi="Arial" w:cs="Arial"/>
                <w:color w:val="000000"/>
                <w:sz w:val="20"/>
                <w:szCs w:val="20"/>
              </w:rPr>
              <w:t>Wch</w:t>
            </w:r>
            <w:proofErr w:type="spellEnd"/>
            <w:r w:rsidRPr="003749A7">
              <w:rPr>
                <w:rFonts w:ascii="Arial" w:hAnsi="Arial" w:cs="Arial"/>
                <w:color w:val="000000"/>
                <w:sz w:val="20"/>
                <w:szCs w:val="20"/>
              </w:rPr>
              <w:t xml:space="preserve"> 125 also has 5 computers installed with an </w:t>
            </w:r>
            <w:proofErr w:type="spellStart"/>
            <w:r w:rsidRPr="003749A7">
              <w:rPr>
                <w:rFonts w:ascii="Arial" w:hAnsi="Arial" w:cs="Arial"/>
                <w:color w:val="000000"/>
                <w:sz w:val="20"/>
                <w:szCs w:val="20"/>
              </w:rPr>
              <w:t>Nvidia</w:t>
            </w:r>
            <w:proofErr w:type="spellEnd"/>
            <w:r w:rsidRPr="003749A7">
              <w:rPr>
                <w:rFonts w:ascii="Arial" w:hAnsi="Arial" w:cs="Arial"/>
                <w:color w:val="000000"/>
                <w:sz w:val="20"/>
                <w:szCs w:val="20"/>
              </w:rPr>
              <w:t xml:space="preserve"> </w:t>
            </w:r>
            <w:proofErr w:type="spellStart"/>
            <w:r w:rsidRPr="003749A7">
              <w:rPr>
                <w:rFonts w:ascii="Arial" w:hAnsi="Arial" w:cs="Arial"/>
                <w:color w:val="000000"/>
                <w:sz w:val="20"/>
                <w:szCs w:val="20"/>
              </w:rPr>
              <w:t>Quadro</w:t>
            </w:r>
            <w:proofErr w:type="spellEnd"/>
            <w:r w:rsidRPr="003749A7">
              <w:rPr>
                <w:rFonts w:ascii="Arial" w:hAnsi="Arial" w:cs="Arial"/>
                <w:color w:val="000000"/>
                <w:sz w:val="20"/>
                <w:szCs w:val="20"/>
              </w:rPr>
              <w:t xml:space="preserve"> 2000 graphics card. This card is used for an upper division EE Course in parallel </w:t>
            </w:r>
            <w:proofErr w:type="spellStart"/>
            <w:r w:rsidRPr="003749A7">
              <w:rPr>
                <w:rFonts w:ascii="Arial" w:hAnsi="Arial" w:cs="Arial"/>
                <w:color w:val="000000"/>
                <w:sz w:val="20"/>
                <w:szCs w:val="20"/>
              </w:rPr>
              <w:t>coputing</w:t>
            </w:r>
            <w:proofErr w:type="spellEnd"/>
            <w:r w:rsidRPr="003749A7">
              <w:rPr>
                <w:rFonts w:ascii="Arial" w:hAnsi="Arial" w:cs="Arial"/>
                <w:color w:val="000000"/>
                <w:sz w:val="20"/>
                <w:szCs w:val="20"/>
              </w:rPr>
              <w:t xml:space="preserve">. These computers include the following </w:t>
            </w:r>
            <w:proofErr w:type="spellStart"/>
            <w:r w:rsidRPr="003749A7">
              <w:rPr>
                <w:rFonts w:ascii="Arial" w:hAnsi="Arial" w:cs="Arial"/>
                <w:color w:val="000000"/>
                <w:sz w:val="20"/>
                <w:szCs w:val="20"/>
              </w:rPr>
              <w:t>additonal</w:t>
            </w:r>
            <w:proofErr w:type="spellEnd"/>
            <w:r w:rsidRPr="003749A7">
              <w:rPr>
                <w:rFonts w:ascii="Arial" w:hAnsi="Arial" w:cs="Arial"/>
                <w:color w:val="000000"/>
                <w:sz w:val="20"/>
                <w:szCs w:val="20"/>
              </w:rPr>
              <w:t xml:space="preserve"> software: </w:t>
            </w:r>
            <w:proofErr w:type="spellStart"/>
            <w:r w:rsidRPr="003749A7">
              <w:rPr>
                <w:rFonts w:ascii="Arial" w:hAnsi="Arial" w:cs="Arial"/>
                <w:color w:val="000000"/>
                <w:sz w:val="20"/>
                <w:szCs w:val="20"/>
              </w:rPr>
              <w:t>Nvidia</w:t>
            </w:r>
            <w:proofErr w:type="spellEnd"/>
            <w:r w:rsidRPr="003749A7">
              <w:rPr>
                <w:rFonts w:ascii="Arial" w:hAnsi="Arial" w:cs="Arial"/>
                <w:color w:val="000000"/>
                <w:sz w:val="20"/>
                <w:szCs w:val="20"/>
              </w:rPr>
              <w:t xml:space="preserve"> 3D Vision, </w:t>
            </w:r>
            <w:proofErr w:type="spellStart"/>
            <w:r w:rsidRPr="003749A7">
              <w:rPr>
                <w:rFonts w:ascii="Arial" w:hAnsi="Arial" w:cs="Arial"/>
                <w:color w:val="000000"/>
                <w:sz w:val="20"/>
                <w:szCs w:val="20"/>
              </w:rPr>
              <w:t>Nvidia</w:t>
            </w:r>
            <w:proofErr w:type="spellEnd"/>
            <w:r w:rsidRPr="003749A7">
              <w:rPr>
                <w:rFonts w:ascii="Arial" w:hAnsi="Arial" w:cs="Arial"/>
                <w:color w:val="000000"/>
                <w:sz w:val="20"/>
                <w:szCs w:val="20"/>
              </w:rPr>
              <w:t xml:space="preserve"> CUDA Toolkit &amp; SDK, NVidia GPU Computing SDK, and NVidia Parallel </w:t>
            </w:r>
            <w:proofErr w:type="spellStart"/>
            <w:r w:rsidRPr="003749A7">
              <w:rPr>
                <w:rFonts w:ascii="Arial" w:hAnsi="Arial" w:cs="Arial"/>
                <w:color w:val="000000"/>
                <w:sz w:val="20"/>
                <w:szCs w:val="20"/>
              </w:rPr>
              <w:t>Nsight</w:t>
            </w:r>
            <w:proofErr w:type="spellEnd"/>
            <w:r w:rsidRPr="003749A7">
              <w:rPr>
                <w:rFonts w:ascii="Arial" w:hAnsi="Arial" w:cs="Arial"/>
                <w:color w:val="000000"/>
                <w:sz w:val="20"/>
                <w:szCs w:val="20"/>
              </w:rPr>
              <w:t>.</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INSTRUMENT/MANUFACTURER - WCH 125</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21-23 inch LCD wide-screen monitors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125</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30</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Intel Core i5-2400 @ 3.10 GHz w/ 3 GB RAM and 250 GB HD</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125</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Intel Core i3-2100 @ 3.10 GHz w/ 3 GB RAM and 250 GB HD</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125</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14</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 xml:space="preserve">NVidia </w:t>
            </w:r>
            <w:proofErr w:type="spellStart"/>
            <w:r w:rsidRPr="003749A7">
              <w:rPr>
                <w:rFonts w:ascii="Arial" w:hAnsi="Arial" w:cs="Arial"/>
                <w:color w:val="000000"/>
                <w:sz w:val="20"/>
                <w:szCs w:val="20"/>
              </w:rPr>
              <w:t>Quadro</w:t>
            </w:r>
            <w:proofErr w:type="spellEnd"/>
            <w:r w:rsidRPr="003749A7">
              <w:rPr>
                <w:rFonts w:ascii="Arial" w:hAnsi="Arial" w:cs="Arial"/>
                <w:color w:val="000000"/>
                <w:sz w:val="20"/>
                <w:szCs w:val="20"/>
              </w:rPr>
              <w:t xml:space="preserve"> 2000 PCI-X graphics cards (installed in 5 lab computers).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125</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5</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r>
      <w:tr w:rsidR="00DE3E99" w:rsidRPr="003749A7" w:rsidTr="00DE3E9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WCH 126 (Instruction Lab: Available to students only during lab and 24/7 for senior design.)</w:t>
            </w:r>
          </w:p>
        </w:tc>
      </w:tr>
      <w:tr w:rsidR="00DE3E99" w:rsidRPr="003749A7" w:rsidTr="00DE3E99">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Due to older hardware restrictions to support the ECP Model 205 Torsional Plants, WCH 126 computers run Windows XP with a smaller subset of the software mentioned above.</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INSTRUMENT/MANUFACTURER - WCH 126</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17inch LCD monitors, Pentium 4 3.0GHz CPU, 512MB RAM, 40 GB HD computers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Tektronix TDS420A Oscilloscope</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A15:E27HP 33120A Waveform Generator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xml:space="preserve">WCH </w:t>
            </w:r>
            <w:r w:rsidRPr="003749A7">
              <w:rPr>
                <w:rFonts w:ascii="Calibri" w:hAnsi="Calibri" w:cs="Calibri"/>
                <w:color w:val="000000"/>
                <w:sz w:val="20"/>
                <w:szCs w:val="20"/>
              </w:rPr>
              <w:lastRenderedPageBreak/>
              <w:t>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lastRenderedPageBreak/>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lastRenderedPageBreak/>
              <w:t>INSTRUMENT/MANUFACTURER - WCH 126 (</w:t>
            </w:r>
            <w:proofErr w:type="spellStart"/>
            <w:r w:rsidRPr="003749A7">
              <w:rPr>
                <w:rFonts w:ascii="Arial" w:hAnsi="Arial" w:cs="Arial"/>
                <w:b/>
                <w:bCs/>
                <w:color w:val="000000"/>
                <w:sz w:val="20"/>
                <w:szCs w:val="20"/>
              </w:rPr>
              <w:t>con't</w:t>
            </w:r>
            <w:proofErr w:type="spellEnd"/>
            <w:r w:rsidRPr="003749A7">
              <w:rPr>
                <w:rFonts w:ascii="Arial" w:hAnsi="Arial" w:cs="Arial"/>
                <w:b/>
                <w:bCs/>
                <w:color w:val="000000"/>
                <w:sz w:val="20"/>
                <w:szCs w:val="20"/>
              </w:rPr>
              <w:t>…)</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Power Supply</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Fluke 45 Meter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ECP Model 205 Torsional Plants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12</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ECP Model 205 ISA computer control cards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9</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ECP Model 205 PCI computer control card</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126</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r>
      <w:tr w:rsidR="00DE3E99" w:rsidRPr="003749A7" w:rsidTr="00DE3E9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WCH 128 (Instruction Lab: Available to students only during lab.) Computers and Monitors upgraded in 2011</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INSTRUMENT/MANUFACTURER - WCH 128</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21inch LCD monitors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Intel Core 2 Duo E6750 @ 2.66 GHz w/ 2 GB RAM &amp; 80 GB HD computers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Agilent DSO3102A Oscilloscope</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Agilent 33210A Waveform Generator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HP E3630A Power Supply</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HP 34401A Meter</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128</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jc w:val="both"/>
              <w:rPr>
                <w:rFonts w:ascii="Arial" w:hAnsi="Arial" w:cs="Arial"/>
                <w:color w:val="000000"/>
                <w:sz w:val="20"/>
                <w:szCs w:val="20"/>
              </w:rPr>
            </w:pPr>
            <w:r w:rsidRPr="003749A7">
              <w:rPr>
                <w:rFonts w:ascii="Arial" w:hAnsi="Arial" w:cs="Arial"/>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r>
      <w:tr w:rsidR="00DE3E99" w:rsidRPr="003749A7" w:rsidTr="00DE3E9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 xml:space="preserve">WCH 221 (Computational Lab.  Available to students 24/7.) Computers and Monitors upgraded in </w:t>
            </w:r>
            <w:r w:rsidRPr="003749A7">
              <w:rPr>
                <w:rFonts w:ascii="Arial" w:hAnsi="Arial" w:cs="Arial"/>
                <w:b/>
                <w:bCs/>
                <w:color w:val="000000"/>
                <w:sz w:val="20"/>
                <w:szCs w:val="20"/>
              </w:rPr>
              <w:lastRenderedPageBreak/>
              <w:t>2011</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DDD9C4"/>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lastRenderedPageBreak/>
              <w:t>INSTRUMENT/MANUFACTURER - WCH 221</w:t>
            </w:r>
          </w:p>
        </w:tc>
        <w:tc>
          <w:tcPr>
            <w:tcW w:w="390"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LABS</w:t>
            </w:r>
          </w:p>
        </w:tc>
        <w:tc>
          <w:tcPr>
            <w:tcW w:w="444" w:type="pct"/>
            <w:tcBorders>
              <w:top w:val="nil"/>
              <w:left w:val="nil"/>
              <w:bottom w:val="single" w:sz="4" w:space="0" w:color="auto"/>
              <w:right w:val="single" w:sz="4" w:space="0" w:color="auto"/>
            </w:tcBorders>
            <w:shd w:val="clear" w:color="000000" w:fill="DDD9C4"/>
            <w:noWrap/>
            <w:vAlign w:val="center"/>
            <w:hideMark/>
          </w:tcPr>
          <w:p w:rsidR="00DE3E99" w:rsidRPr="003749A7" w:rsidRDefault="00DE3E99" w:rsidP="00DE3E99">
            <w:pPr>
              <w:jc w:val="center"/>
              <w:rPr>
                <w:rFonts w:ascii="Calibri" w:hAnsi="Calibri" w:cs="Calibri"/>
                <w:b/>
                <w:bCs/>
                <w:color w:val="000000"/>
                <w:sz w:val="20"/>
                <w:szCs w:val="20"/>
              </w:rPr>
            </w:pPr>
            <w:r w:rsidRPr="003749A7">
              <w:rPr>
                <w:rFonts w:ascii="Calibri" w:hAnsi="Calibri" w:cs="Calibri"/>
                <w:b/>
                <w:bCs/>
                <w:color w:val="000000"/>
                <w:sz w:val="20"/>
                <w:szCs w:val="20"/>
              </w:rPr>
              <w:t>QUANTITY</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auto" w:fill="auto"/>
            <w:noWrap/>
            <w:vAlign w:val="bottom"/>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16 of Dell E2011H 20-inch Widescreen LCD monitors</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221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auto" w:fill="auto"/>
            <w:noWrap/>
            <w:vAlign w:val="bottom"/>
            <w:hideMark/>
          </w:tcPr>
          <w:p w:rsidR="00DE3E99" w:rsidRPr="003749A7" w:rsidRDefault="00DE3E99" w:rsidP="00DE3E99">
            <w:pPr>
              <w:rPr>
                <w:rFonts w:ascii="Arial" w:hAnsi="Arial" w:cs="Arial"/>
                <w:color w:val="000000"/>
                <w:sz w:val="20"/>
                <w:szCs w:val="20"/>
              </w:rPr>
            </w:pPr>
            <w:r w:rsidRPr="003749A7">
              <w:rPr>
                <w:rFonts w:ascii="Arial" w:hAnsi="Arial" w:cs="Arial"/>
                <w:color w:val="000000"/>
                <w:sz w:val="20"/>
                <w:szCs w:val="20"/>
              </w:rPr>
              <w:t>16 of Pentium D 2.80GHz CPU, 1GB RAM, 80GB Hard drive</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WCH 221</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16</w:t>
            </w:r>
          </w:p>
        </w:tc>
      </w:tr>
      <w:tr w:rsidR="00DE3E99" w:rsidRPr="003749A7" w:rsidTr="00DE3E99">
        <w:trPr>
          <w:trHeight w:val="255"/>
        </w:trPr>
        <w:tc>
          <w:tcPr>
            <w:tcW w:w="4165" w:type="pct"/>
            <w:tcBorders>
              <w:top w:val="nil"/>
              <w:left w:val="single" w:sz="4" w:space="0" w:color="auto"/>
              <w:bottom w:val="single" w:sz="4" w:space="0" w:color="auto"/>
              <w:right w:val="single" w:sz="4" w:space="0" w:color="auto"/>
            </w:tcBorders>
            <w:shd w:val="clear" w:color="000000" w:fill="FFFFFF"/>
            <w:noWrap/>
            <w:vAlign w:val="center"/>
            <w:hideMark/>
          </w:tcPr>
          <w:p w:rsidR="00DE3E99" w:rsidRPr="003749A7" w:rsidRDefault="00DE3E99" w:rsidP="00DE3E99">
            <w:pPr>
              <w:rPr>
                <w:rFonts w:ascii="Arial" w:hAnsi="Arial" w:cs="Arial"/>
                <w:b/>
                <w:bCs/>
                <w:color w:val="000000"/>
                <w:sz w:val="20"/>
                <w:szCs w:val="20"/>
              </w:rPr>
            </w:pPr>
            <w:r w:rsidRPr="003749A7">
              <w:rPr>
                <w:rFonts w:ascii="Arial" w:hAnsi="Arial" w:cs="Arial"/>
                <w:b/>
                <w:bCs/>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rsidR="00DE3E99" w:rsidRPr="003749A7" w:rsidRDefault="00DE3E99" w:rsidP="00DE3E99">
            <w:pPr>
              <w:jc w:val="center"/>
              <w:rPr>
                <w:rFonts w:ascii="Calibri" w:hAnsi="Calibri" w:cs="Calibri"/>
                <w:color w:val="000000"/>
                <w:sz w:val="20"/>
                <w:szCs w:val="20"/>
              </w:rPr>
            </w:pPr>
            <w:r w:rsidRPr="003749A7">
              <w:rPr>
                <w:rFonts w:ascii="Calibri" w:hAnsi="Calibri" w:cs="Calibri"/>
                <w:color w:val="000000"/>
                <w:sz w:val="20"/>
                <w:szCs w:val="20"/>
              </w:rPr>
              <w:t> </w:t>
            </w:r>
          </w:p>
        </w:tc>
      </w:tr>
    </w:tbl>
    <w:p w:rsidR="00DE3E99" w:rsidRDefault="00DE3E99" w:rsidP="008D10D3">
      <w:pPr>
        <w:spacing w:after="0" w:line="240" w:lineRule="auto"/>
        <w:rPr>
          <w:rFonts w:ascii="Times New Roman" w:hAnsi="Times New Roman" w:cs="Times New Roman"/>
          <w:sz w:val="24"/>
          <w:szCs w:val="24"/>
        </w:rPr>
      </w:pPr>
    </w:p>
    <w:p w:rsidR="00DE3E99" w:rsidRDefault="00DE3E99">
      <w:pPr>
        <w:rPr>
          <w:rFonts w:ascii="Times New Roman" w:hAnsi="Times New Roman" w:cs="Times New Roman"/>
          <w:sz w:val="24"/>
          <w:szCs w:val="24"/>
        </w:rPr>
      </w:pPr>
      <w:r>
        <w:rPr>
          <w:rFonts w:ascii="Times New Roman" w:hAnsi="Times New Roman" w:cs="Times New Roman"/>
          <w:sz w:val="24"/>
          <w:szCs w:val="24"/>
        </w:rPr>
        <w:br w:type="page"/>
      </w:r>
    </w:p>
    <w:p w:rsidR="00DE3E99" w:rsidRPr="00DE3E99" w:rsidRDefault="00DE3E99" w:rsidP="00DE3E99">
      <w:pPr>
        <w:keepNext/>
        <w:keepLines/>
        <w:spacing w:before="480" w:after="0" w:line="240" w:lineRule="auto"/>
        <w:outlineLvl w:val="0"/>
        <w:rPr>
          <w:rFonts w:ascii="Times New Roman" w:eastAsia="Times New Roman" w:hAnsi="Times New Roman" w:cs="Times New Roman"/>
          <w:b/>
          <w:bCs/>
          <w:sz w:val="28"/>
          <w:szCs w:val="28"/>
          <w:lang w:val="x-none" w:eastAsia="x-none"/>
        </w:rPr>
      </w:pPr>
      <w:bookmarkStart w:id="3" w:name="_Toc268159838"/>
      <w:r w:rsidRPr="00637176">
        <w:rPr>
          <w:rFonts w:ascii="Times New Roman" w:eastAsia="Times New Roman" w:hAnsi="Times New Roman" w:cs="Times New Roman"/>
          <w:b/>
          <w:bCs/>
          <w:sz w:val="28"/>
          <w:szCs w:val="28"/>
          <w:lang w:val="x-none" w:eastAsia="x-none"/>
        </w:rPr>
        <w:lastRenderedPageBreak/>
        <w:t>Appendix D</w:t>
      </w:r>
      <w:r w:rsidR="00327F4E">
        <w:rPr>
          <w:rFonts w:ascii="Times New Roman" w:eastAsia="Times New Roman" w:hAnsi="Times New Roman" w:cs="Times New Roman"/>
          <w:b/>
          <w:bCs/>
          <w:sz w:val="28"/>
          <w:szCs w:val="28"/>
          <w:lang w:eastAsia="x-none"/>
        </w:rPr>
        <w:t xml:space="preserve">: </w:t>
      </w:r>
      <w:r w:rsidRPr="00637176">
        <w:rPr>
          <w:rFonts w:ascii="Times New Roman" w:eastAsia="Times New Roman" w:hAnsi="Times New Roman" w:cs="Times New Roman"/>
          <w:b/>
          <w:bCs/>
          <w:sz w:val="28"/>
          <w:szCs w:val="28"/>
          <w:lang w:val="x-none" w:eastAsia="x-none"/>
        </w:rPr>
        <w:t>Institutional Summary</w:t>
      </w:r>
      <w:bookmarkEnd w:id="3"/>
      <w:r w:rsidRPr="00DE3E99">
        <w:rPr>
          <w:rFonts w:ascii="Times New Roman" w:eastAsia="Times New Roman" w:hAnsi="Times New Roman" w:cs="Times New Roman"/>
          <w:b/>
          <w:bCs/>
          <w:sz w:val="28"/>
          <w:szCs w:val="28"/>
          <w:lang w:val="x-none" w:eastAsia="x-none"/>
        </w:rPr>
        <w:t xml:space="preserve"> </w:t>
      </w:r>
    </w:p>
    <w:p w:rsidR="00DE3E99" w:rsidRPr="00DE3E99" w:rsidRDefault="00DE3E99" w:rsidP="00DE3E99">
      <w:pPr>
        <w:spacing w:after="0" w:line="240" w:lineRule="auto"/>
        <w:rPr>
          <w:rFonts w:ascii="Times New Roman" w:eastAsia="Times New Roman" w:hAnsi="Times New Roman" w:cs="Times New Roman"/>
          <w:sz w:val="24"/>
          <w:szCs w:val="24"/>
        </w:rPr>
      </w:pPr>
    </w:p>
    <w:p w:rsidR="00DE3E99" w:rsidRPr="00DE3E99" w:rsidRDefault="00DE3E99" w:rsidP="00DE3E99">
      <w:pPr>
        <w:keepNext/>
        <w:numPr>
          <w:ilvl w:val="0"/>
          <w:numId w:val="101"/>
        </w:numPr>
        <w:spacing w:after="0" w:line="240" w:lineRule="auto"/>
        <w:ind w:left="360"/>
        <w:outlineLvl w:val="2"/>
        <w:rPr>
          <w:rFonts w:ascii="Times New Roman" w:eastAsia="Times New Roman" w:hAnsi="Times New Roman" w:cs="Times New Roman"/>
          <w:b/>
          <w:bCs/>
          <w:sz w:val="24"/>
          <w:szCs w:val="24"/>
          <w:lang w:val="x-none" w:eastAsia="x-none"/>
        </w:rPr>
      </w:pPr>
      <w:bookmarkStart w:id="4" w:name="_Toc268098327"/>
      <w:bookmarkStart w:id="5" w:name="_Toc268159839"/>
      <w:r w:rsidRPr="00DE3E99">
        <w:rPr>
          <w:rFonts w:ascii="Times New Roman" w:eastAsia="Times New Roman" w:hAnsi="Times New Roman" w:cs="Times New Roman"/>
          <w:b/>
          <w:bCs/>
          <w:sz w:val="24"/>
          <w:szCs w:val="24"/>
          <w:lang w:val="x-none" w:eastAsia="x-none"/>
        </w:rPr>
        <w:t>The Institution</w:t>
      </w:r>
      <w:bookmarkEnd w:id="4"/>
      <w:bookmarkEnd w:id="5"/>
    </w:p>
    <w:p w:rsidR="00DE3E99" w:rsidRPr="00DE3E99" w:rsidRDefault="00DE3E99" w:rsidP="00DE3E99">
      <w:pPr>
        <w:spacing w:after="0" w:line="240" w:lineRule="auto"/>
        <w:ind w:left="360"/>
        <w:contextualSpacing/>
        <w:rPr>
          <w:rFonts w:ascii="Times New Roman" w:eastAsia="Times New Roman" w:hAnsi="Times New Roman" w:cs="Times New Roman"/>
          <w:sz w:val="24"/>
          <w:szCs w:val="24"/>
        </w:rPr>
      </w:pPr>
    </w:p>
    <w:p w:rsidR="00DE3E99" w:rsidRPr="00DE3E99" w:rsidRDefault="00DE3E99" w:rsidP="00DE3E99">
      <w:pPr>
        <w:keepNext/>
        <w:numPr>
          <w:ilvl w:val="0"/>
          <w:numId w:val="102"/>
        </w:numPr>
        <w:spacing w:after="0" w:line="240" w:lineRule="auto"/>
        <w:outlineLvl w:val="3"/>
        <w:rPr>
          <w:rFonts w:ascii="Times New Roman" w:eastAsia="Times New Roman" w:hAnsi="Times New Roman" w:cs="Times New Roman"/>
          <w:bCs/>
          <w:sz w:val="24"/>
          <w:szCs w:val="24"/>
          <w:lang w:val="x-none" w:eastAsia="x-none"/>
        </w:rPr>
      </w:pPr>
      <w:r w:rsidRPr="00DE3E99">
        <w:rPr>
          <w:rFonts w:ascii="Times New Roman" w:eastAsia="Times New Roman" w:hAnsi="Times New Roman" w:cs="Times New Roman"/>
          <w:bCs/>
          <w:sz w:val="24"/>
          <w:szCs w:val="24"/>
          <w:lang w:eastAsia="x-none"/>
        </w:rPr>
        <w:t>University of California, Riverside</w:t>
      </w:r>
      <w:r w:rsidRPr="00DE3E99">
        <w:rPr>
          <w:rFonts w:ascii="Times New Roman" w:eastAsia="Times New Roman" w:hAnsi="Times New Roman" w:cs="Times New Roman"/>
          <w:bCs/>
          <w:sz w:val="24"/>
          <w:szCs w:val="24"/>
          <w:lang w:eastAsia="x-none"/>
        </w:rPr>
        <w:br/>
        <w:t>(Legal name: The Regents of the University of California)</w:t>
      </w:r>
      <w:r w:rsidRPr="00DE3E99">
        <w:rPr>
          <w:rFonts w:ascii="Times New Roman" w:eastAsia="Times New Roman" w:hAnsi="Times New Roman" w:cs="Times New Roman"/>
          <w:bCs/>
          <w:sz w:val="24"/>
          <w:szCs w:val="24"/>
          <w:lang w:eastAsia="x-none"/>
        </w:rPr>
        <w:br/>
        <w:t>900 University Avenue</w:t>
      </w:r>
      <w:r w:rsidRPr="00DE3E99">
        <w:rPr>
          <w:rFonts w:ascii="Times New Roman" w:eastAsia="Times New Roman" w:hAnsi="Times New Roman" w:cs="Times New Roman"/>
          <w:bCs/>
          <w:sz w:val="24"/>
          <w:szCs w:val="24"/>
          <w:lang w:eastAsia="x-none"/>
        </w:rPr>
        <w:br/>
        <w:t>Riverside, CA 92521</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p>
    <w:p w:rsidR="00DE3E99" w:rsidRPr="00DE3E99" w:rsidRDefault="00DE3E99" w:rsidP="00DE3E99">
      <w:pPr>
        <w:keepNext/>
        <w:numPr>
          <w:ilvl w:val="0"/>
          <w:numId w:val="102"/>
        </w:numPr>
        <w:spacing w:after="0" w:line="240" w:lineRule="auto"/>
        <w:outlineLvl w:val="3"/>
        <w:rPr>
          <w:rFonts w:ascii="Times New Roman" w:eastAsia="Times New Roman" w:hAnsi="Times New Roman" w:cs="Times New Roman"/>
          <w:bCs/>
          <w:sz w:val="24"/>
          <w:szCs w:val="24"/>
          <w:lang w:val="x-none" w:eastAsia="x-none"/>
        </w:rPr>
      </w:pPr>
      <w:r w:rsidRPr="00DE3E99">
        <w:rPr>
          <w:rFonts w:ascii="Times New Roman" w:eastAsia="Times New Roman" w:hAnsi="Times New Roman" w:cs="Times New Roman"/>
          <w:bCs/>
          <w:sz w:val="24"/>
          <w:szCs w:val="24"/>
          <w:lang w:val="x-none" w:eastAsia="x-none"/>
        </w:rPr>
        <w:t>Name and title of the chief executive officer of the institution</w:t>
      </w:r>
      <w:r w:rsidRPr="00DE3E99">
        <w:rPr>
          <w:rFonts w:ascii="Times New Roman" w:eastAsia="Times New Roman" w:hAnsi="Times New Roman" w:cs="Times New Roman"/>
          <w:bCs/>
          <w:sz w:val="24"/>
          <w:szCs w:val="24"/>
          <w:lang w:eastAsia="x-none"/>
        </w:rPr>
        <w:t xml:space="preserve"> added 2/10/12</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Timothy P. White, Chancellor</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p>
    <w:p w:rsidR="00DE3E99" w:rsidRPr="00DE3E99" w:rsidRDefault="00DE3E99" w:rsidP="00DE3E99">
      <w:pPr>
        <w:numPr>
          <w:ilvl w:val="0"/>
          <w:numId w:val="102"/>
        </w:numPr>
        <w:spacing w:after="0" w:line="240" w:lineRule="auto"/>
        <w:contextualSpacing/>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Name and title of the person submitting the self-study report. Added 2/10/12</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Reza Abbaschian, Dean, Bourns College of Engineering</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p>
    <w:p w:rsidR="00DE3E99" w:rsidRPr="00DE3E99" w:rsidRDefault="00DE3E99" w:rsidP="00DE3E99">
      <w:pPr>
        <w:numPr>
          <w:ilvl w:val="0"/>
          <w:numId w:val="102"/>
        </w:numPr>
        <w:spacing w:after="0" w:line="240" w:lineRule="auto"/>
        <w:contextualSpacing/>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Name the organizations by which the institution is now accredited and the dates of the initial and most recent accreditation evaluations. Added 2/28/12</w:t>
      </w:r>
    </w:p>
    <w:p w:rsidR="00DE3E99" w:rsidRPr="00DE3E99" w:rsidRDefault="00DE3E99" w:rsidP="00DE3E99">
      <w:pPr>
        <w:spacing w:after="0" w:line="240" w:lineRule="auto"/>
        <w:ind w:left="720"/>
        <w:contextualSpacing/>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The University of California, Riverside, is accredited by the Western Association of Schools and Colleges (WASC). UCR was most recently accredited on March 3, 2010. WASC reaccreditation occurs approximately every 10 years, and UCR’s next proposal for reaccreditation is due to be submitted to WASC in fall 2016. </w:t>
      </w: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Other accreditations at UCR include: </w:t>
      </w: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Graduate School of Education, accredited by the California Commission on Teacher Credentialing. Reaccreditation is under way now; a report is due in fall 2012, and the next site visit is expected to be in 2014. Further, the GSOE School Psychology program is being reaccredited in 2012. A site visit was in March 2012, and a decision is due in August 2012.</w:t>
      </w: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The Chemistry Department is reviewed by the American Chemical Society. The Chemistry department provides annual reports and 5-year reports on curriculum and student performance. The most recent 5-year report was in June 2010.</w:t>
      </w: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The School of Business Administration (</w:t>
      </w:r>
      <w:proofErr w:type="spellStart"/>
      <w:r w:rsidRPr="00DE3E99">
        <w:rPr>
          <w:rFonts w:ascii="Times New Roman" w:eastAsia="Times New Roman" w:hAnsi="Times New Roman" w:cs="Times New Roman"/>
          <w:sz w:val="24"/>
          <w:szCs w:val="24"/>
        </w:rPr>
        <w:t>SoBA</w:t>
      </w:r>
      <w:proofErr w:type="spellEnd"/>
      <w:r w:rsidRPr="00DE3E99">
        <w:rPr>
          <w:rFonts w:ascii="Times New Roman" w:eastAsia="Times New Roman" w:hAnsi="Times New Roman" w:cs="Times New Roman"/>
          <w:sz w:val="24"/>
          <w:szCs w:val="24"/>
        </w:rPr>
        <w:t xml:space="preserve">) will begin its AACSB Maintenance of Accreditation in 2012-13, with a site visit expected in January 2013. </w:t>
      </w: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p>
    <w:p w:rsidR="00DE3E99" w:rsidRPr="00DE3E99" w:rsidRDefault="00DE3E99" w:rsidP="00DE3E99">
      <w:pPr>
        <w:spacing w:after="0" w:line="240" w:lineRule="auto"/>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The UCR School of Medicine was denied initial accreditation by the Liaison Committee on Medical Education (LCME) in June 2011 because of budget uncertainties. The University expects to reapply this year with a new funding model that is less reliant on state funds. </w:t>
      </w:r>
    </w:p>
    <w:p w:rsidR="00DE3E99" w:rsidRPr="00DE3E99" w:rsidRDefault="00DE3E99" w:rsidP="00DE3E99">
      <w:pPr>
        <w:spacing w:after="0" w:line="240" w:lineRule="auto"/>
        <w:ind w:left="360"/>
        <w:contextualSpacing/>
        <w:jc w:val="both"/>
        <w:rPr>
          <w:rFonts w:ascii="Times New Roman" w:eastAsia="Times New Roman" w:hAnsi="Times New Roman" w:cs="Times New Roman"/>
          <w:sz w:val="24"/>
          <w:szCs w:val="24"/>
        </w:rPr>
      </w:pPr>
    </w:p>
    <w:p w:rsidR="00DE3E99" w:rsidRPr="00DE3E99" w:rsidRDefault="00DE3E99" w:rsidP="00DE3E99">
      <w:pPr>
        <w:numPr>
          <w:ilvl w:val="0"/>
          <w:numId w:val="101"/>
        </w:numPr>
        <w:spacing w:after="0" w:line="240" w:lineRule="auto"/>
        <w:ind w:left="360"/>
        <w:contextualSpacing/>
        <w:jc w:val="both"/>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 </w:t>
      </w:r>
      <w:r w:rsidRPr="00DE3E99">
        <w:rPr>
          <w:rFonts w:ascii="Times New Roman" w:eastAsia="Times New Roman" w:hAnsi="Times New Roman" w:cs="Times New Roman"/>
          <w:b/>
          <w:sz w:val="24"/>
          <w:szCs w:val="24"/>
        </w:rPr>
        <w:t>Type of Control</w:t>
      </w:r>
    </w:p>
    <w:p w:rsidR="00DE3E99" w:rsidRPr="00637176" w:rsidRDefault="00DE3E99" w:rsidP="00DE3E99">
      <w:pPr>
        <w:spacing w:after="0" w:line="240" w:lineRule="auto"/>
        <w:ind w:left="360"/>
        <w:contextualSpacing/>
        <w:jc w:val="both"/>
        <w:rPr>
          <w:rFonts w:ascii="Times New Roman" w:eastAsia="Times New Roman" w:hAnsi="Times New Roman" w:cs="Times New Roman"/>
          <w:sz w:val="24"/>
          <w:szCs w:val="24"/>
        </w:rPr>
      </w:pPr>
      <w:r w:rsidRPr="00637176">
        <w:rPr>
          <w:rFonts w:ascii="Times New Roman" w:eastAsia="Times New Roman" w:hAnsi="Times New Roman" w:cs="Times New Roman"/>
          <w:sz w:val="24"/>
          <w:szCs w:val="24"/>
        </w:rPr>
        <w:t>The University is a state-controlled institution of higher education and an accredited Hispanic Serving Institution (HSI).</w:t>
      </w:r>
    </w:p>
    <w:p w:rsidR="00DE3E99" w:rsidRDefault="00DE3E99" w:rsidP="00DE3E99">
      <w:pPr>
        <w:spacing w:after="0" w:line="240" w:lineRule="auto"/>
        <w:ind w:left="360"/>
        <w:contextualSpacing/>
        <w:jc w:val="both"/>
        <w:rPr>
          <w:rFonts w:ascii="Times New Roman" w:eastAsia="Times New Roman" w:hAnsi="Times New Roman" w:cs="Times New Roman"/>
          <w:sz w:val="24"/>
          <w:szCs w:val="24"/>
        </w:rPr>
      </w:pPr>
    </w:p>
    <w:p w:rsidR="00372F64" w:rsidRPr="00637176" w:rsidRDefault="00372F64" w:rsidP="00DE3E99">
      <w:pPr>
        <w:spacing w:after="0" w:line="240" w:lineRule="auto"/>
        <w:ind w:left="360"/>
        <w:contextualSpacing/>
        <w:jc w:val="both"/>
        <w:rPr>
          <w:rFonts w:ascii="Times New Roman" w:eastAsia="Times New Roman" w:hAnsi="Times New Roman" w:cs="Times New Roman"/>
          <w:sz w:val="24"/>
          <w:szCs w:val="24"/>
        </w:rPr>
      </w:pPr>
    </w:p>
    <w:p w:rsidR="00DE3E99" w:rsidRPr="00637176" w:rsidRDefault="00DE3E99" w:rsidP="00DE3E99">
      <w:pPr>
        <w:numPr>
          <w:ilvl w:val="0"/>
          <w:numId w:val="101"/>
        </w:numPr>
        <w:spacing w:after="0" w:line="240" w:lineRule="auto"/>
        <w:ind w:right="216"/>
        <w:jc w:val="both"/>
        <w:rPr>
          <w:rFonts w:ascii="Times New Roman" w:eastAsia="Times New Roman" w:hAnsi="Times New Roman" w:cs="Times New Roman"/>
          <w:b/>
          <w:sz w:val="24"/>
          <w:szCs w:val="24"/>
        </w:rPr>
      </w:pPr>
      <w:r w:rsidRPr="00637176">
        <w:rPr>
          <w:rFonts w:ascii="Times New Roman" w:eastAsia="Times New Roman" w:hAnsi="Times New Roman" w:cs="Times New Roman"/>
          <w:b/>
          <w:sz w:val="24"/>
          <w:szCs w:val="24"/>
        </w:rPr>
        <w:lastRenderedPageBreak/>
        <w:t>Educational Unit</w:t>
      </w:r>
    </w:p>
    <w:p w:rsidR="00DE3E99" w:rsidRPr="00DE3E99" w:rsidRDefault="00DE3E99" w:rsidP="00DE3E99">
      <w:pPr>
        <w:spacing w:after="0" w:line="240" w:lineRule="auto"/>
        <w:jc w:val="both"/>
        <w:rPr>
          <w:rFonts w:ascii="Times New Roman" w:eastAsia="Times New Roman" w:hAnsi="Times New Roman" w:cs="Times New Roman"/>
          <w:color w:val="002060"/>
          <w:sz w:val="24"/>
          <w:szCs w:val="24"/>
        </w:rPr>
      </w:pPr>
      <w:r w:rsidRPr="00637176">
        <w:rPr>
          <w:rFonts w:ascii="Times New Roman" w:eastAsia="Times New Roman" w:hAnsi="Times New Roman" w:cs="Times New Roman"/>
          <w:color w:val="002060"/>
          <w:sz w:val="24"/>
          <w:szCs w:val="24"/>
        </w:rPr>
        <w:t>The following chart describes the program organizational structure for the Bourns College of Engineering.  Each program chair reports to the Dean of the College, who reports to the Vice Chancellor and Provost, who reports to the Chancellor of the UC Riverside Campus.  The program chairs shown on the top line of the college section are also Department Chairs.</w:t>
      </w:r>
      <w:r w:rsidRPr="00DE3E99">
        <w:rPr>
          <w:rFonts w:ascii="Times New Roman" w:eastAsia="Times New Roman" w:hAnsi="Times New Roman" w:cs="Times New Roman"/>
          <w:color w:val="002060"/>
          <w:sz w:val="24"/>
          <w:szCs w:val="24"/>
        </w:rPr>
        <w:t xml:space="preserve">   </w:t>
      </w:r>
    </w:p>
    <w:p w:rsidR="00DE3E99" w:rsidRPr="00DE3E99" w:rsidRDefault="00DE3E99" w:rsidP="00DE3E99">
      <w:pPr>
        <w:spacing w:after="0" w:line="240" w:lineRule="auto"/>
        <w:rPr>
          <w:rFonts w:ascii="Times New Roman" w:eastAsia="Times New Roman" w:hAnsi="Times New Roman" w:cs="Times New Roman"/>
          <w:color w:val="002060"/>
          <w:sz w:val="24"/>
          <w:szCs w:val="24"/>
        </w:rPr>
      </w:pPr>
    </w:p>
    <w:p w:rsidR="00DE3E99" w:rsidRPr="00DE3E99" w:rsidRDefault="00E41661" w:rsidP="00DE3E99">
      <w:pPr>
        <w:spacing w:after="0" w:line="240" w:lineRule="auto"/>
        <w:jc w:val="center"/>
        <w:rPr>
          <w:rFonts w:ascii="Times New Roman" w:eastAsia="Times New Roman" w:hAnsi="Times New Roman" w:cs="Times New Roman"/>
          <w:color w:val="002060"/>
          <w:sz w:val="24"/>
          <w:szCs w:val="24"/>
        </w:rPr>
      </w:pPr>
      <w:r>
        <w:rPr>
          <w:b/>
          <w:noProof/>
          <w:color w:val="002060"/>
        </w:rPr>
        <w:drawing>
          <wp:inline distT="0" distB="0" distL="0" distR="0" wp14:anchorId="40AA53E5" wp14:editId="6161401F">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372F64" w:rsidRDefault="00372F6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E3E99" w:rsidRPr="00DE3E99" w:rsidRDefault="00DE3E99" w:rsidP="00DE3E99">
      <w:pPr>
        <w:spacing w:after="0" w:line="240" w:lineRule="auto"/>
        <w:rPr>
          <w:rFonts w:ascii="Times New Roman" w:eastAsia="Times New Roman" w:hAnsi="Times New Roman" w:cs="Times New Roman"/>
          <w:sz w:val="24"/>
          <w:szCs w:val="24"/>
        </w:rPr>
      </w:pPr>
    </w:p>
    <w:p w:rsidR="00DE3E99" w:rsidRPr="00DE3E99" w:rsidRDefault="00DE3E99" w:rsidP="00DE3E99">
      <w:pPr>
        <w:numPr>
          <w:ilvl w:val="0"/>
          <w:numId w:val="101"/>
        </w:numPr>
        <w:spacing w:after="0" w:line="240" w:lineRule="auto"/>
        <w:contextualSpacing/>
        <w:rPr>
          <w:rFonts w:ascii="Times New Roman" w:eastAsia="Times New Roman" w:hAnsi="Times New Roman" w:cs="Times New Roman"/>
          <w:b/>
          <w:sz w:val="24"/>
          <w:szCs w:val="24"/>
        </w:rPr>
      </w:pPr>
      <w:r w:rsidRPr="00DE3E99">
        <w:rPr>
          <w:rFonts w:ascii="Times New Roman" w:eastAsia="Times New Roman" w:hAnsi="Times New Roman" w:cs="Times New Roman"/>
          <w:b/>
          <w:sz w:val="24"/>
          <w:szCs w:val="24"/>
        </w:rPr>
        <w:t>Academic Support Units</w:t>
      </w:r>
    </w:p>
    <w:p w:rsidR="00DE3E99" w:rsidRPr="00DE3E99" w:rsidRDefault="00DE3E99" w:rsidP="00DE3E99">
      <w:pPr>
        <w:spacing w:after="120" w:line="240" w:lineRule="auto"/>
        <w:ind w:left="360"/>
        <w:rPr>
          <w:rFonts w:ascii="Times New Roman" w:eastAsia="Times New Roman" w:hAnsi="Times New Roman" w:cs="Times New Roman"/>
          <w:sz w:val="24"/>
          <w:szCs w:val="24"/>
        </w:rPr>
      </w:pPr>
    </w:p>
    <w:tbl>
      <w:tblPr>
        <w:tblW w:w="7960" w:type="dxa"/>
        <w:jc w:val="center"/>
        <w:tblInd w:w="93" w:type="dxa"/>
        <w:tblLook w:val="0000" w:firstRow="0" w:lastRow="0" w:firstColumn="0" w:lastColumn="0" w:noHBand="0" w:noVBand="0"/>
      </w:tblPr>
      <w:tblGrid>
        <w:gridCol w:w="3700"/>
        <w:gridCol w:w="2551"/>
        <w:gridCol w:w="1709"/>
      </w:tblGrid>
      <w:tr w:rsidR="00DE3E99" w:rsidRPr="00DE3E99" w:rsidTr="00DE3E99">
        <w:trPr>
          <w:trHeight w:val="300"/>
          <w:jc w:val="center"/>
        </w:trPr>
        <w:tc>
          <w:tcPr>
            <w:tcW w:w="3700" w:type="dxa"/>
            <w:tcBorders>
              <w:top w:val="single" w:sz="4" w:space="0" w:color="auto"/>
              <w:left w:val="single" w:sz="4" w:space="0" w:color="auto"/>
              <w:bottom w:val="single" w:sz="4" w:space="0" w:color="auto"/>
              <w:right w:val="single" w:sz="4" w:space="0" w:color="auto"/>
            </w:tcBorders>
            <w:shd w:val="clear" w:color="auto" w:fill="000000"/>
            <w:noWrap/>
            <w:vAlign w:val="bottom"/>
          </w:tcPr>
          <w:p w:rsidR="00DE3E99" w:rsidRPr="00DE3E99" w:rsidRDefault="00DE3E99" w:rsidP="00DE3E99">
            <w:pPr>
              <w:spacing w:after="0" w:line="240" w:lineRule="auto"/>
              <w:rPr>
                <w:rFonts w:ascii="Times New Roman" w:eastAsia="Times New Roman" w:hAnsi="Times New Roman" w:cs="Times New Roman"/>
                <w:b/>
                <w:bCs/>
                <w:sz w:val="24"/>
                <w:szCs w:val="24"/>
              </w:rPr>
            </w:pPr>
            <w:r w:rsidRPr="00DE3E99">
              <w:rPr>
                <w:rFonts w:ascii="Times New Roman" w:eastAsia="Times New Roman" w:hAnsi="Times New Roman" w:cs="Times New Roman"/>
                <w:b/>
                <w:bCs/>
                <w:sz w:val="24"/>
                <w:szCs w:val="24"/>
              </w:rPr>
              <w:t>Department or Unit</w:t>
            </w:r>
          </w:p>
        </w:tc>
        <w:tc>
          <w:tcPr>
            <w:tcW w:w="4260" w:type="dxa"/>
            <w:gridSpan w:val="2"/>
            <w:tcBorders>
              <w:top w:val="single" w:sz="4" w:space="0" w:color="auto"/>
              <w:left w:val="nil"/>
              <w:bottom w:val="single" w:sz="4" w:space="0" w:color="auto"/>
              <w:right w:val="single" w:sz="4" w:space="0" w:color="000000"/>
            </w:tcBorders>
            <w:shd w:val="clear" w:color="auto" w:fill="000000"/>
            <w:noWrap/>
            <w:vAlign w:val="bottom"/>
          </w:tcPr>
          <w:p w:rsidR="00DE3E99" w:rsidRPr="00DE3E99" w:rsidRDefault="00DE3E99" w:rsidP="00DE3E99">
            <w:pPr>
              <w:spacing w:after="0" w:line="240" w:lineRule="auto"/>
              <w:rPr>
                <w:rFonts w:ascii="Times New Roman" w:eastAsia="Times New Roman" w:hAnsi="Times New Roman" w:cs="Times New Roman"/>
                <w:b/>
                <w:bCs/>
                <w:sz w:val="24"/>
                <w:szCs w:val="24"/>
              </w:rPr>
            </w:pPr>
            <w:r w:rsidRPr="00DE3E99">
              <w:rPr>
                <w:rFonts w:ascii="Times New Roman" w:eastAsia="Times New Roman" w:hAnsi="Times New Roman" w:cs="Times New Roman"/>
                <w:b/>
                <w:bCs/>
                <w:sz w:val="24"/>
                <w:szCs w:val="24"/>
              </w:rPr>
              <w:t>Responsible Individual</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b/>
                <w:bCs/>
                <w:sz w:val="24"/>
                <w:szCs w:val="24"/>
              </w:rPr>
            </w:pPr>
            <w:r w:rsidRPr="00DE3E99">
              <w:rPr>
                <w:rFonts w:ascii="Times New Roman" w:eastAsia="Times New Roman" w:hAnsi="Times New Roman" w:cs="Times New Roman"/>
                <w:b/>
                <w:bCs/>
                <w:sz w:val="24"/>
                <w:szCs w:val="24"/>
              </w:rPr>
              <w:t>Name</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b/>
                <w:bCs/>
                <w:sz w:val="24"/>
                <w:szCs w:val="24"/>
              </w:rPr>
            </w:pPr>
            <w:r w:rsidRPr="00DE3E99">
              <w:rPr>
                <w:rFonts w:ascii="Times New Roman" w:eastAsia="Times New Roman" w:hAnsi="Times New Roman" w:cs="Times New Roman"/>
                <w:b/>
                <w:bCs/>
                <w:sz w:val="24"/>
                <w:szCs w:val="24"/>
              </w:rPr>
              <w:t>Title</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Biochemistry</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Richard Debus</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Bioengineering</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Victor  Rodgers</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Biology</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Bradley Hyman</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Chemical &amp; </w:t>
            </w:r>
            <w:proofErr w:type="spellStart"/>
            <w:r w:rsidRPr="00DE3E99">
              <w:rPr>
                <w:rFonts w:ascii="Times New Roman" w:eastAsia="Times New Roman" w:hAnsi="Times New Roman" w:cs="Times New Roman"/>
                <w:sz w:val="24"/>
                <w:szCs w:val="24"/>
              </w:rPr>
              <w:t>Environmetal</w:t>
            </w:r>
            <w:proofErr w:type="spellEnd"/>
            <w:r w:rsidRPr="00DE3E99">
              <w:rPr>
                <w:rFonts w:ascii="Times New Roman" w:eastAsia="Times New Roman" w:hAnsi="Times New Roman" w:cs="Times New Roman"/>
                <w:sz w:val="24"/>
                <w:szCs w:val="24"/>
              </w:rPr>
              <w:t xml:space="preserve"> Engineering</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Nosang Myung</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Chemistry</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Eric </w:t>
            </w:r>
            <w:proofErr w:type="spellStart"/>
            <w:r w:rsidRPr="00DE3E99">
              <w:rPr>
                <w:rFonts w:ascii="Times New Roman" w:eastAsia="Times New Roman" w:hAnsi="Times New Roman" w:cs="Times New Roman"/>
                <w:sz w:val="24"/>
                <w:szCs w:val="24"/>
              </w:rPr>
              <w:t>Chronister</w:t>
            </w:r>
            <w:proofErr w:type="spellEnd"/>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Computer Science</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Laxmi Bhuyan</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Electrical Engineering</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Jay Farrell</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English</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Deborah Willis</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Math</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proofErr w:type="spellStart"/>
            <w:r w:rsidRPr="00DE3E99">
              <w:rPr>
                <w:rFonts w:ascii="Times New Roman" w:eastAsia="Times New Roman" w:hAnsi="Times New Roman" w:cs="Times New Roman"/>
                <w:sz w:val="24"/>
                <w:szCs w:val="24"/>
              </w:rPr>
              <w:t>Vyjayanthi</w:t>
            </w:r>
            <w:proofErr w:type="spellEnd"/>
            <w:r w:rsidRPr="00DE3E99">
              <w:rPr>
                <w:rFonts w:ascii="Times New Roman" w:eastAsia="Times New Roman" w:hAnsi="Times New Roman" w:cs="Times New Roman"/>
                <w:sz w:val="24"/>
                <w:szCs w:val="24"/>
              </w:rPr>
              <w:t xml:space="preserve"> Chari</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Mechanical Engineering</w:t>
            </w:r>
          </w:p>
        </w:tc>
        <w:tc>
          <w:tcPr>
            <w:tcW w:w="2551"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Thomas Stahovich</w:t>
            </w:r>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Physics</w:t>
            </w:r>
          </w:p>
        </w:tc>
        <w:tc>
          <w:tcPr>
            <w:tcW w:w="2551" w:type="dxa"/>
            <w:tcBorders>
              <w:top w:val="nil"/>
              <w:left w:val="nil"/>
              <w:bottom w:val="nil"/>
              <w:right w:val="nil"/>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Jory Yarmoff</w:t>
            </w:r>
          </w:p>
        </w:tc>
        <w:tc>
          <w:tcPr>
            <w:tcW w:w="1709"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Acting Chair</w:t>
            </w:r>
          </w:p>
        </w:tc>
      </w:tr>
      <w:tr w:rsidR="00DE3E99" w:rsidRPr="00DE3E99" w:rsidTr="00DE3E99">
        <w:trPr>
          <w:trHeight w:val="300"/>
          <w:jc w:val="center"/>
        </w:trPr>
        <w:tc>
          <w:tcPr>
            <w:tcW w:w="3700" w:type="dxa"/>
            <w:tcBorders>
              <w:top w:val="nil"/>
              <w:left w:val="single" w:sz="4" w:space="0" w:color="auto"/>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Statistics</w:t>
            </w: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 xml:space="preserve">Daniel </w:t>
            </w:r>
            <w:proofErr w:type="spellStart"/>
            <w:r w:rsidRPr="00DE3E99">
              <w:rPr>
                <w:rFonts w:ascii="Times New Roman" w:eastAsia="Times New Roman" w:hAnsi="Times New Roman" w:cs="Times New Roman"/>
                <w:sz w:val="24"/>
                <w:szCs w:val="24"/>
              </w:rPr>
              <w:t>Jeske</w:t>
            </w:r>
            <w:proofErr w:type="spellEnd"/>
          </w:p>
        </w:tc>
        <w:tc>
          <w:tcPr>
            <w:tcW w:w="1709" w:type="dxa"/>
            <w:tcBorders>
              <w:top w:val="nil"/>
              <w:left w:val="nil"/>
              <w:bottom w:val="single" w:sz="4" w:space="0" w:color="auto"/>
              <w:right w:val="single" w:sz="4" w:space="0" w:color="auto"/>
            </w:tcBorders>
            <w:shd w:val="clear" w:color="auto" w:fill="auto"/>
            <w:noWrap/>
            <w:vAlign w:val="bottom"/>
          </w:tcPr>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Chair</w:t>
            </w:r>
          </w:p>
        </w:tc>
      </w:tr>
    </w:tbl>
    <w:p w:rsidR="00DE3E99" w:rsidRPr="00DE3E99" w:rsidRDefault="00DE3E99" w:rsidP="00DE3E99">
      <w:pPr>
        <w:spacing w:after="0" w:line="240" w:lineRule="auto"/>
        <w:jc w:val="right"/>
        <w:rPr>
          <w:rFonts w:ascii="Times New Roman" w:eastAsia="Times New Roman" w:hAnsi="Times New Roman" w:cs="Times New Roman"/>
          <w:sz w:val="24"/>
          <w:szCs w:val="24"/>
        </w:rPr>
      </w:pPr>
    </w:p>
    <w:p w:rsidR="00DE3E99" w:rsidRPr="00DE3E99" w:rsidRDefault="00DE3E99" w:rsidP="00DE3E99">
      <w:pPr>
        <w:numPr>
          <w:ilvl w:val="0"/>
          <w:numId w:val="101"/>
        </w:numPr>
        <w:spacing w:after="0" w:line="240" w:lineRule="auto"/>
        <w:contextualSpacing/>
        <w:rPr>
          <w:rFonts w:ascii="Times New Roman" w:eastAsia="Times New Roman" w:hAnsi="Times New Roman" w:cs="Times New Roman"/>
          <w:b/>
          <w:sz w:val="24"/>
          <w:szCs w:val="24"/>
        </w:rPr>
      </w:pPr>
      <w:r w:rsidRPr="00DE3E99">
        <w:rPr>
          <w:rFonts w:ascii="Times New Roman" w:eastAsia="Times New Roman" w:hAnsi="Times New Roman" w:cs="Times New Roman"/>
          <w:b/>
          <w:sz w:val="24"/>
          <w:szCs w:val="24"/>
        </w:rPr>
        <w:t>Non-academic Support Units</w:t>
      </w:r>
    </w:p>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UCR Libraries: Dr. Ruth Jackson, University Librarian</w:t>
      </w:r>
    </w:p>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Computing &amp; Communications: Charles J. Rowley, Associate Vice Chancellor &amp; Chief Information Officer, C&amp;C Associate Vice Chancellor</w:t>
      </w:r>
    </w:p>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Learning Center: Michael P. Wong, Director</w:t>
      </w:r>
    </w:p>
    <w:p w:rsidR="00DE3E99" w:rsidRPr="00DE3E99" w:rsidRDefault="00DE3E99" w:rsidP="00DE3E99">
      <w:pPr>
        <w:spacing w:after="0" w:line="240" w:lineRule="auto"/>
        <w:rPr>
          <w:rFonts w:ascii="Times New Roman" w:eastAsia="Times New Roman" w:hAnsi="Times New Roman" w:cs="Times New Roman"/>
          <w:sz w:val="24"/>
          <w:szCs w:val="24"/>
        </w:rPr>
      </w:pPr>
      <w:r w:rsidRPr="00DE3E99">
        <w:rPr>
          <w:rFonts w:ascii="Times New Roman" w:eastAsia="Times New Roman" w:hAnsi="Times New Roman" w:cs="Times New Roman"/>
          <w:sz w:val="24"/>
          <w:szCs w:val="24"/>
        </w:rPr>
        <w:t>Career Center: Sean Gil, Director</w:t>
      </w:r>
    </w:p>
    <w:p w:rsidR="00DE3E99" w:rsidRPr="00DE3E99" w:rsidRDefault="00DE3E99" w:rsidP="00DE3E99">
      <w:pPr>
        <w:spacing w:after="0" w:line="240" w:lineRule="auto"/>
        <w:ind w:left="360"/>
        <w:rPr>
          <w:rFonts w:ascii="Times New Roman" w:eastAsia="Times New Roman" w:hAnsi="Times New Roman" w:cs="Times New Roman"/>
          <w:sz w:val="24"/>
          <w:szCs w:val="24"/>
        </w:rPr>
      </w:pPr>
    </w:p>
    <w:p w:rsidR="00DE3E99" w:rsidRPr="00DE3E99" w:rsidRDefault="00DE3E99" w:rsidP="00DE3E99">
      <w:pPr>
        <w:numPr>
          <w:ilvl w:val="0"/>
          <w:numId w:val="101"/>
        </w:numPr>
        <w:spacing w:after="0" w:line="240" w:lineRule="auto"/>
        <w:contextualSpacing/>
        <w:rPr>
          <w:rFonts w:ascii="Times New Roman" w:eastAsia="Times New Roman" w:hAnsi="Times New Roman" w:cs="Times New Roman"/>
          <w:b/>
          <w:sz w:val="24"/>
          <w:szCs w:val="24"/>
        </w:rPr>
      </w:pPr>
      <w:r w:rsidRPr="00DE3E99">
        <w:rPr>
          <w:rFonts w:ascii="Times New Roman" w:eastAsia="Times New Roman" w:hAnsi="Times New Roman" w:cs="Times New Roman"/>
          <w:b/>
          <w:sz w:val="24"/>
          <w:szCs w:val="24"/>
        </w:rPr>
        <w:t>Credit Unit</w:t>
      </w:r>
    </w:p>
    <w:p w:rsidR="00DE3E99" w:rsidRPr="00DE3E99" w:rsidRDefault="00DE3E99" w:rsidP="00DE3E99">
      <w:pPr>
        <w:spacing w:after="0" w:line="240" w:lineRule="auto"/>
        <w:rPr>
          <w:rFonts w:ascii="Times New Roman" w:eastAsia="Times New Roman" w:hAnsi="Times New Roman" w:cs="Times New Roman"/>
          <w:color w:val="002060"/>
          <w:sz w:val="24"/>
          <w:szCs w:val="24"/>
        </w:rPr>
      </w:pPr>
      <w:r w:rsidRPr="00DE3E99">
        <w:rPr>
          <w:rFonts w:ascii="Times New Roman" w:eastAsia="Times New Roman" w:hAnsi="Times New Roman" w:cs="Times New Roman"/>
          <w:color w:val="002060"/>
          <w:sz w:val="24"/>
          <w:szCs w:val="24"/>
        </w:rPr>
        <w:t>The UC Riverside academic year consists of three quarters, each with 10 weeks of instruction followed by a week of final exams.  Each quarter credit represents one hour of instruction.  Three laboratory hours also represent one credit.  One hour of additional discussion represents one credit.</w:t>
      </w:r>
    </w:p>
    <w:p w:rsidR="00DE3E99" w:rsidRPr="00DE3E99" w:rsidRDefault="00DE3E99" w:rsidP="00DE3E99">
      <w:pPr>
        <w:spacing w:after="0" w:line="240" w:lineRule="auto"/>
        <w:ind w:left="360"/>
        <w:rPr>
          <w:rFonts w:ascii="Times New Roman" w:eastAsia="Times New Roman" w:hAnsi="Times New Roman" w:cs="Times New Roman"/>
          <w:sz w:val="24"/>
          <w:szCs w:val="24"/>
        </w:rPr>
      </w:pPr>
    </w:p>
    <w:p w:rsidR="00DE3E99" w:rsidRPr="00DE3E99" w:rsidRDefault="00DE3E99" w:rsidP="00DE3E99">
      <w:pPr>
        <w:numPr>
          <w:ilvl w:val="0"/>
          <w:numId w:val="101"/>
        </w:numPr>
        <w:spacing w:after="0" w:line="240" w:lineRule="auto"/>
        <w:ind w:left="360"/>
        <w:contextualSpacing/>
        <w:rPr>
          <w:rFonts w:ascii="Times New Roman" w:eastAsia="Times New Roman" w:hAnsi="Times New Roman" w:cs="Times New Roman"/>
          <w:b/>
          <w:sz w:val="24"/>
          <w:szCs w:val="24"/>
        </w:rPr>
      </w:pPr>
      <w:r w:rsidRPr="00DE3E99">
        <w:rPr>
          <w:rFonts w:ascii="Times New Roman" w:eastAsia="Times New Roman" w:hAnsi="Times New Roman" w:cs="Times New Roman"/>
          <w:b/>
          <w:sz w:val="24"/>
          <w:szCs w:val="24"/>
        </w:rPr>
        <w:t>Tables</w:t>
      </w:r>
    </w:p>
    <w:p w:rsidR="00DE3E99" w:rsidRDefault="00DE3E99" w:rsidP="00DE3E99">
      <w:pPr>
        <w:spacing w:after="0" w:line="240" w:lineRule="auto"/>
        <w:rPr>
          <w:rFonts w:ascii="Times New Roman" w:eastAsia="Times New Roman" w:hAnsi="Times New Roman" w:cs="Times New Roman"/>
          <w:sz w:val="24"/>
          <w:szCs w:val="24"/>
        </w:rPr>
      </w:pPr>
    </w:p>
    <w:p w:rsidR="00394264" w:rsidRDefault="00394264" w:rsidP="004E3A04">
      <w:pPr>
        <w:widowControl w:val="0"/>
        <w:tabs>
          <w:tab w:val="left" w:pos="540"/>
        </w:tabs>
        <w:spacing w:after="0" w:line="240" w:lineRule="auto"/>
        <w:jc w:val="center"/>
        <w:outlineLvl w:val="1"/>
        <w:rPr>
          <w:rFonts w:ascii="Times New Roman" w:eastAsia="Arial Unicode MS" w:hAnsi="Times New Roman" w:cs="Times New Roman"/>
          <w:b/>
          <w:bCs/>
          <w:kern w:val="28"/>
          <w:sz w:val="24"/>
          <w:szCs w:val="24"/>
          <w:highlight w:val="yellow"/>
          <w:lang w:val="x-none" w:eastAsia="x-none"/>
        </w:rPr>
        <w:sectPr w:rsidR="00394264" w:rsidSect="005B3FF8">
          <w:pgSz w:w="12240" w:h="15840" w:code="1"/>
          <w:pgMar w:top="1440" w:right="1440" w:bottom="1440" w:left="1440" w:header="720" w:footer="720" w:gutter="0"/>
          <w:cols w:space="720"/>
          <w:docGrid w:linePitch="360"/>
        </w:sectPr>
      </w:pPr>
      <w:bookmarkStart w:id="6" w:name="_Toc268098328"/>
      <w:bookmarkStart w:id="7" w:name="_Toc268159840"/>
    </w:p>
    <w:p w:rsidR="004E3A04" w:rsidRPr="00FD2CAE" w:rsidRDefault="004E3A04" w:rsidP="004E3A04">
      <w:pPr>
        <w:widowControl w:val="0"/>
        <w:tabs>
          <w:tab w:val="left" w:pos="540"/>
        </w:tabs>
        <w:spacing w:after="0" w:line="240" w:lineRule="auto"/>
        <w:jc w:val="center"/>
        <w:outlineLvl w:val="1"/>
        <w:rPr>
          <w:rFonts w:ascii="Times New Roman" w:eastAsia="Arial Unicode MS" w:hAnsi="Times New Roman" w:cs="Times New Roman"/>
          <w:b/>
          <w:bCs/>
          <w:kern w:val="28"/>
          <w:sz w:val="24"/>
          <w:szCs w:val="24"/>
          <w:lang w:val="x-none" w:eastAsia="x-none"/>
        </w:rPr>
      </w:pPr>
      <w:r w:rsidRPr="00FD2CAE">
        <w:rPr>
          <w:rFonts w:ascii="Times New Roman" w:eastAsia="Arial Unicode MS" w:hAnsi="Times New Roman" w:cs="Times New Roman"/>
          <w:b/>
          <w:bCs/>
          <w:kern w:val="28"/>
          <w:sz w:val="24"/>
          <w:szCs w:val="24"/>
          <w:lang w:val="x-none" w:eastAsia="x-none"/>
        </w:rPr>
        <w:lastRenderedPageBreak/>
        <w:t>Table D-1.  Program Enrollment and Degree Data</w:t>
      </w:r>
      <w:bookmarkEnd w:id="6"/>
      <w:bookmarkEnd w:id="7"/>
    </w:p>
    <w:p w:rsidR="004E3A04" w:rsidRPr="004E3A04" w:rsidRDefault="004E3A04" w:rsidP="004E3A04">
      <w:pPr>
        <w:spacing w:after="0" w:line="240" w:lineRule="auto"/>
        <w:ind w:left="360"/>
        <w:jc w:val="center"/>
        <w:rPr>
          <w:rFonts w:ascii="Times New Roman" w:eastAsia="Times New Roman" w:hAnsi="Times New Roman" w:cs="Times New Roman"/>
          <w:b/>
          <w:bCs/>
          <w:iCs/>
          <w:sz w:val="24"/>
          <w:szCs w:val="24"/>
        </w:rPr>
      </w:pPr>
      <w:r w:rsidRPr="004E3A04">
        <w:rPr>
          <w:rFonts w:ascii="Times New Roman" w:eastAsia="Times New Roman" w:hAnsi="Times New Roman" w:cs="Times New Roman"/>
          <w:b/>
          <w:bCs/>
          <w:iCs/>
          <w:sz w:val="24"/>
          <w:szCs w:val="24"/>
        </w:rPr>
        <w:t xml:space="preserve">Electrical Engineering </w:t>
      </w:r>
    </w:p>
    <w:p w:rsidR="004E3A04" w:rsidRPr="004E3A04" w:rsidRDefault="004E3A04" w:rsidP="004E3A04">
      <w:pPr>
        <w:spacing w:after="0" w:line="240" w:lineRule="auto"/>
        <w:jc w:val="both"/>
        <w:rPr>
          <w:rFonts w:ascii="Times New Roman" w:eastAsia="Times New Roman" w:hAnsi="Times New Roman" w:cs="Times New Roman"/>
          <w:sz w:val="24"/>
          <w:szCs w:val="24"/>
        </w:rPr>
      </w:pPr>
    </w:p>
    <w:tbl>
      <w:tblPr>
        <w:tblW w:w="13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033"/>
      </w:tblGrid>
      <w:tr w:rsidR="004E3A04" w:rsidRPr="004E3A04" w:rsidTr="00E7275E">
        <w:trPr>
          <w:cantSplit/>
          <w:trHeight w:val="1043"/>
        </w:trPr>
        <w:tc>
          <w:tcPr>
            <w:tcW w:w="1333" w:type="dxa"/>
            <w:tcBorders>
              <w:top w:val="nil"/>
              <w:left w:val="nil"/>
              <w:bottom w:val="nil"/>
            </w:tcBorders>
            <w:vAlign w:val="bottom"/>
          </w:tcPr>
          <w:p w:rsidR="004E3A04" w:rsidRPr="004E3A04" w:rsidRDefault="004E3A04" w:rsidP="004E3A04">
            <w:pPr>
              <w:spacing w:after="0" w:line="240" w:lineRule="auto"/>
              <w:ind w:left="-43"/>
              <w:jc w:val="center"/>
              <w:rPr>
                <w:rFonts w:ascii="Times New Roman" w:eastAsia="Times New Roman" w:hAnsi="Times New Roman" w:cs="Times New Roman"/>
                <w:sz w:val="20"/>
                <w:szCs w:val="20"/>
              </w:rPr>
            </w:pPr>
          </w:p>
        </w:tc>
        <w:tc>
          <w:tcPr>
            <w:tcW w:w="1316" w:type="dxa"/>
            <w:gridSpan w:val="2"/>
            <w:vMerge w:val="restart"/>
            <w:vAlign w:val="bottom"/>
          </w:tcPr>
          <w:p w:rsidR="004E3A04" w:rsidRPr="004E3A04" w:rsidRDefault="004E3A04" w:rsidP="004E3A04">
            <w:pPr>
              <w:spacing w:after="0" w:line="240" w:lineRule="auto"/>
              <w:jc w:val="center"/>
              <w:rPr>
                <w:rFonts w:ascii="Times New Roman" w:eastAsia="Times New Roman" w:hAnsi="Times New Roman" w:cs="Times New Roman"/>
                <w:sz w:val="20"/>
                <w:szCs w:val="20"/>
              </w:rPr>
            </w:pPr>
            <w:r w:rsidRPr="004E3A04">
              <w:rPr>
                <w:rFonts w:ascii="Times New Roman" w:eastAsia="Times New Roman" w:hAnsi="Times New Roman" w:cs="Times New Roman"/>
                <w:sz w:val="20"/>
                <w:szCs w:val="20"/>
              </w:rPr>
              <w:t>Academic Year</w:t>
            </w:r>
          </w:p>
        </w:tc>
        <w:tc>
          <w:tcPr>
            <w:tcW w:w="4101" w:type="dxa"/>
            <w:gridSpan w:val="5"/>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Enrollment Year</w:t>
            </w:r>
          </w:p>
        </w:tc>
        <w:tc>
          <w:tcPr>
            <w:tcW w:w="760" w:type="dxa"/>
            <w:vMerge w:val="restart"/>
            <w:textDirection w:val="btLr"/>
            <w:vAlign w:val="center"/>
          </w:tcPr>
          <w:p w:rsidR="004E3A04" w:rsidRPr="004E3A04" w:rsidRDefault="004E3A04" w:rsidP="004E3A04">
            <w:pPr>
              <w:spacing w:after="0" w:line="240" w:lineRule="auto"/>
              <w:ind w:left="113" w:right="113"/>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Total</w:t>
            </w:r>
          </w:p>
          <w:p w:rsidR="004E3A04" w:rsidRPr="004E3A04" w:rsidRDefault="004E3A04" w:rsidP="004E3A04">
            <w:pPr>
              <w:spacing w:after="0" w:line="240" w:lineRule="auto"/>
              <w:ind w:left="113" w:right="113"/>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Undergrad</w:t>
            </w:r>
          </w:p>
        </w:tc>
        <w:tc>
          <w:tcPr>
            <w:tcW w:w="852" w:type="dxa"/>
            <w:vMerge w:val="restart"/>
            <w:textDirection w:val="btLr"/>
            <w:vAlign w:val="center"/>
          </w:tcPr>
          <w:p w:rsidR="004E3A04" w:rsidRPr="004E3A04" w:rsidRDefault="004E3A04" w:rsidP="004E3A04">
            <w:pPr>
              <w:spacing w:after="0" w:line="240" w:lineRule="auto"/>
              <w:ind w:left="113" w:right="113"/>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Total</w:t>
            </w:r>
          </w:p>
          <w:p w:rsidR="004E3A04" w:rsidRPr="004E3A04" w:rsidRDefault="004E3A04" w:rsidP="004E3A04">
            <w:pPr>
              <w:spacing w:after="0" w:line="240" w:lineRule="auto"/>
              <w:ind w:left="113" w:right="113"/>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Grad</w:t>
            </w:r>
          </w:p>
        </w:tc>
        <w:tc>
          <w:tcPr>
            <w:tcW w:w="4821" w:type="dxa"/>
            <w:gridSpan w:val="4"/>
            <w:tcBorders>
              <w:right w:val="single" w:sz="4" w:space="0" w:color="auto"/>
            </w:tcBorders>
            <w:vAlign w:val="bottom"/>
          </w:tcPr>
          <w:p w:rsidR="004E3A04" w:rsidRPr="004E3A04" w:rsidRDefault="004E3A04" w:rsidP="004E3A04">
            <w:pPr>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Degrees Awarded</w:t>
            </w:r>
          </w:p>
        </w:tc>
      </w:tr>
      <w:tr w:rsidR="004E3A04" w:rsidRPr="004E3A04" w:rsidTr="00E7275E">
        <w:trPr>
          <w:cantSplit/>
          <w:trHeight w:val="332"/>
        </w:trPr>
        <w:tc>
          <w:tcPr>
            <w:tcW w:w="1333" w:type="dxa"/>
            <w:tcBorders>
              <w:top w:val="nil"/>
              <w:left w:val="nil"/>
              <w:bottom w:val="single" w:sz="2" w:space="0" w:color="auto"/>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1316" w:type="dxa"/>
            <w:gridSpan w:val="2"/>
            <w:vMerge/>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774"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1st</w:t>
            </w:r>
          </w:p>
        </w:tc>
        <w:tc>
          <w:tcPr>
            <w:tcW w:w="807"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2nd</w:t>
            </w:r>
          </w:p>
        </w:tc>
        <w:tc>
          <w:tcPr>
            <w:tcW w:w="810"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3rd</w:t>
            </w:r>
          </w:p>
        </w:tc>
        <w:tc>
          <w:tcPr>
            <w:tcW w:w="810"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4th</w:t>
            </w:r>
          </w:p>
        </w:tc>
        <w:tc>
          <w:tcPr>
            <w:tcW w:w="900"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5th</w:t>
            </w:r>
          </w:p>
        </w:tc>
        <w:tc>
          <w:tcPr>
            <w:tcW w:w="760" w:type="dxa"/>
            <w:vMerge/>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852" w:type="dxa"/>
            <w:vMerge/>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1358" w:type="dxa"/>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Associates</w:t>
            </w:r>
          </w:p>
        </w:tc>
        <w:tc>
          <w:tcPr>
            <w:tcW w:w="1260" w:type="dxa"/>
            <w:tcBorders>
              <w:bottom w:val="single" w:sz="2" w:space="0" w:color="auto"/>
            </w:tcBorders>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Bachelors</w:t>
            </w:r>
          </w:p>
        </w:tc>
        <w:tc>
          <w:tcPr>
            <w:tcW w:w="1170" w:type="dxa"/>
            <w:tcBorders>
              <w:bottom w:val="single" w:sz="2" w:space="0" w:color="auto"/>
            </w:tcBorders>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Masters</w:t>
            </w:r>
          </w:p>
        </w:tc>
        <w:tc>
          <w:tcPr>
            <w:tcW w:w="1033" w:type="dxa"/>
            <w:tcBorders>
              <w:bottom w:val="single" w:sz="2" w:space="0" w:color="auto"/>
            </w:tcBorders>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Ph.D.</w:t>
            </w:r>
          </w:p>
        </w:tc>
      </w:tr>
      <w:tr w:rsidR="004E3A04" w:rsidRPr="004E3A04" w:rsidTr="00E7275E">
        <w:trPr>
          <w:cantSplit/>
          <w:trHeight w:val="373"/>
        </w:trPr>
        <w:tc>
          <w:tcPr>
            <w:tcW w:w="1333" w:type="dxa"/>
            <w:tcBorders>
              <w:bottom w:val="nil"/>
            </w:tcBorders>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Current</w:t>
            </w:r>
          </w:p>
        </w:tc>
        <w:tc>
          <w:tcPr>
            <w:tcW w:w="709" w:type="dxa"/>
            <w:vMerge w:val="restart"/>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2011-12</w:t>
            </w: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70</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83</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43</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36</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14</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246</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114</w:t>
            </w:r>
          </w:p>
        </w:tc>
        <w:tc>
          <w:tcPr>
            <w:tcW w:w="1358" w:type="dxa"/>
            <w:vMerge w:val="restart"/>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N/A</w:t>
            </w:r>
          </w:p>
        </w:tc>
        <w:tc>
          <w:tcPr>
            <w:tcW w:w="126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bottom w:val="nil"/>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r w:rsidR="004E3A04" w:rsidRPr="004E3A04" w:rsidTr="00E7275E">
        <w:trPr>
          <w:cantSplit/>
          <w:trHeight w:val="355"/>
        </w:trPr>
        <w:tc>
          <w:tcPr>
            <w:tcW w:w="1333" w:type="dxa"/>
            <w:tcBorders>
              <w:top w:val="nil"/>
              <w:bottom w:val="single" w:sz="2" w:space="0" w:color="auto"/>
            </w:tcBorders>
            <w:vAlign w:val="bottom"/>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Year</w:t>
            </w:r>
          </w:p>
        </w:tc>
        <w:tc>
          <w:tcPr>
            <w:tcW w:w="709" w:type="dxa"/>
            <w:vMerge/>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6</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1358" w:type="dxa"/>
            <w:vMerge/>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26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top w:val="nil"/>
              <w:bottom w:val="single" w:sz="2" w:space="0" w:color="auto"/>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r w:rsidR="004E3A04" w:rsidRPr="004E3A04" w:rsidTr="00E7275E">
        <w:trPr>
          <w:trHeight w:val="355"/>
        </w:trPr>
        <w:tc>
          <w:tcPr>
            <w:tcW w:w="1333" w:type="dxa"/>
            <w:tcBorders>
              <w:bottom w:val="nil"/>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2010-11</w:t>
            </w:r>
          </w:p>
        </w:tc>
        <w:tc>
          <w:tcPr>
            <w:tcW w:w="709" w:type="dxa"/>
            <w:vMerge w:val="restart"/>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98</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49</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43</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17</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16</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223</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139</w:t>
            </w:r>
          </w:p>
        </w:tc>
        <w:tc>
          <w:tcPr>
            <w:tcW w:w="1358" w:type="dxa"/>
            <w:vMerge w:val="restart"/>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N/A</w:t>
            </w:r>
          </w:p>
        </w:tc>
        <w:tc>
          <w:tcPr>
            <w:tcW w:w="126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35</w:t>
            </w:r>
          </w:p>
        </w:tc>
        <w:tc>
          <w:tcPr>
            <w:tcW w:w="117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35</w:t>
            </w:r>
          </w:p>
        </w:tc>
        <w:tc>
          <w:tcPr>
            <w:tcW w:w="1033" w:type="dxa"/>
            <w:tcBorders>
              <w:bottom w:val="nil"/>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23</w:t>
            </w:r>
          </w:p>
        </w:tc>
      </w:tr>
      <w:tr w:rsidR="004E3A04" w:rsidRPr="004E3A04" w:rsidTr="00E7275E">
        <w:trPr>
          <w:trHeight w:val="355"/>
        </w:trPr>
        <w:tc>
          <w:tcPr>
            <w:tcW w:w="1333" w:type="dxa"/>
            <w:tcBorders>
              <w:top w:val="nil"/>
              <w:bottom w:val="single" w:sz="2" w:space="0" w:color="auto"/>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709" w:type="dxa"/>
            <w:vMerge/>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5</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1358" w:type="dxa"/>
            <w:vMerge/>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26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top w:val="nil"/>
              <w:bottom w:val="single" w:sz="2" w:space="0" w:color="auto"/>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r w:rsidR="004E3A04" w:rsidRPr="004E3A04" w:rsidTr="00E7275E">
        <w:trPr>
          <w:trHeight w:val="382"/>
        </w:trPr>
        <w:tc>
          <w:tcPr>
            <w:tcW w:w="1333" w:type="dxa"/>
            <w:tcBorders>
              <w:bottom w:val="nil"/>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2009-10</w:t>
            </w:r>
          </w:p>
        </w:tc>
        <w:tc>
          <w:tcPr>
            <w:tcW w:w="709" w:type="dxa"/>
            <w:vMerge w:val="restart"/>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66</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54</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29</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24</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16</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189</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134</w:t>
            </w:r>
          </w:p>
        </w:tc>
        <w:tc>
          <w:tcPr>
            <w:tcW w:w="1358" w:type="dxa"/>
            <w:vMerge w:val="restart"/>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N/A</w:t>
            </w:r>
          </w:p>
        </w:tc>
        <w:tc>
          <w:tcPr>
            <w:tcW w:w="126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26</w:t>
            </w:r>
          </w:p>
        </w:tc>
        <w:tc>
          <w:tcPr>
            <w:tcW w:w="117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30</w:t>
            </w:r>
          </w:p>
        </w:tc>
        <w:tc>
          <w:tcPr>
            <w:tcW w:w="1033" w:type="dxa"/>
            <w:tcBorders>
              <w:bottom w:val="nil"/>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8</w:t>
            </w:r>
          </w:p>
        </w:tc>
      </w:tr>
      <w:tr w:rsidR="004E3A04" w:rsidRPr="004E3A04" w:rsidTr="00E7275E">
        <w:trPr>
          <w:trHeight w:val="355"/>
        </w:trPr>
        <w:tc>
          <w:tcPr>
            <w:tcW w:w="1333" w:type="dxa"/>
            <w:tcBorders>
              <w:top w:val="nil"/>
              <w:bottom w:val="single" w:sz="2" w:space="0" w:color="auto"/>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709" w:type="dxa"/>
            <w:vMerge/>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1358" w:type="dxa"/>
            <w:vMerge/>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26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top w:val="nil"/>
              <w:bottom w:val="single" w:sz="2" w:space="0" w:color="auto"/>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r w:rsidR="004E3A04" w:rsidRPr="004E3A04" w:rsidTr="00E7275E">
        <w:trPr>
          <w:trHeight w:val="355"/>
        </w:trPr>
        <w:tc>
          <w:tcPr>
            <w:tcW w:w="1333" w:type="dxa"/>
            <w:tcBorders>
              <w:bottom w:val="nil"/>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2008-09</w:t>
            </w:r>
          </w:p>
        </w:tc>
        <w:tc>
          <w:tcPr>
            <w:tcW w:w="709" w:type="dxa"/>
            <w:vMerge w:val="restart"/>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62</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35</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29</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18</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25</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169</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123</w:t>
            </w:r>
          </w:p>
        </w:tc>
        <w:tc>
          <w:tcPr>
            <w:tcW w:w="1358" w:type="dxa"/>
            <w:vMerge w:val="restart"/>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N/A</w:t>
            </w:r>
          </w:p>
        </w:tc>
        <w:tc>
          <w:tcPr>
            <w:tcW w:w="126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34</w:t>
            </w:r>
          </w:p>
        </w:tc>
        <w:tc>
          <w:tcPr>
            <w:tcW w:w="117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27</w:t>
            </w:r>
          </w:p>
        </w:tc>
        <w:tc>
          <w:tcPr>
            <w:tcW w:w="1033" w:type="dxa"/>
            <w:tcBorders>
              <w:bottom w:val="nil"/>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12</w:t>
            </w:r>
          </w:p>
        </w:tc>
      </w:tr>
      <w:tr w:rsidR="004E3A04" w:rsidRPr="004E3A04" w:rsidTr="00E7275E">
        <w:trPr>
          <w:trHeight w:val="382"/>
        </w:trPr>
        <w:tc>
          <w:tcPr>
            <w:tcW w:w="1333" w:type="dxa"/>
            <w:tcBorders>
              <w:top w:val="nil"/>
              <w:bottom w:val="single" w:sz="2" w:space="0" w:color="auto"/>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709" w:type="dxa"/>
            <w:vMerge/>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1358" w:type="dxa"/>
            <w:vMerge/>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26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top w:val="nil"/>
              <w:bottom w:val="single" w:sz="2" w:space="0" w:color="auto"/>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r w:rsidR="004E3A04" w:rsidRPr="004E3A04" w:rsidTr="00E7275E">
        <w:trPr>
          <w:trHeight w:val="328"/>
        </w:trPr>
        <w:tc>
          <w:tcPr>
            <w:tcW w:w="1333" w:type="dxa"/>
            <w:tcBorders>
              <w:bottom w:val="nil"/>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2007-08</w:t>
            </w:r>
          </w:p>
        </w:tc>
        <w:tc>
          <w:tcPr>
            <w:tcW w:w="709" w:type="dxa"/>
            <w:vMerge w:val="restart"/>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42</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36</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24</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40</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26</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168</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94</w:t>
            </w:r>
          </w:p>
        </w:tc>
        <w:tc>
          <w:tcPr>
            <w:tcW w:w="1358" w:type="dxa"/>
            <w:vMerge w:val="restart"/>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N/A</w:t>
            </w:r>
          </w:p>
        </w:tc>
        <w:tc>
          <w:tcPr>
            <w:tcW w:w="126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49</w:t>
            </w:r>
          </w:p>
        </w:tc>
        <w:tc>
          <w:tcPr>
            <w:tcW w:w="1170" w:type="dxa"/>
            <w:tcBorders>
              <w:bottom w:val="nil"/>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23</w:t>
            </w:r>
          </w:p>
        </w:tc>
        <w:tc>
          <w:tcPr>
            <w:tcW w:w="1033" w:type="dxa"/>
            <w:tcBorders>
              <w:bottom w:val="nil"/>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12</w:t>
            </w:r>
          </w:p>
        </w:tc>
      </w:tr>
      <w:tr w:rsidR="004E3A04" w:rsidRPr="004E3A04" w:rsidTr="00E7275E">
        <w:trPr>
          <w:trHeight w:val="355"/>
        </w:trPr>
        <w:tc>
          <w:tcPr>
            <w:tcW w:w="1333" w:type="dxa"/>
            <w:tcBorders>
              <w:top w:val="nil"/>
              <w:bottom w:val="single" w:sz="2" w:space="0" w:color="auto"/>
            </w:tcBorders>
          </w:tcPr>
          <w:p w:rsidR="004E3A04" w:rsidRPr="004E3A04" w:rsidRDefault="004E3A04" w:rsidP="004E3A04">
            <w:pPr>
              <w:spacing w:after="0" w:line="240" w:lineRule="auto"/>
              <w:jc w:val="both"/>
              <w:rPr>
                <w:rFonts w:ascii="Times New Roman" w:eastAsia="Times New Roman" w:hAnsi="Times New Roman" w:cs="Times New Roman"/>
                <w:sz w:val="24"/>
                <w:szCs w:val="24"/>
              </w:rPr>
            </w:pPr>
          </w:p>
        </w:tc>
        <w:tc>
          <w:tcPr>
            <w:tcW w:w="709" w:type="dxa"/>
            <w:vMerge/>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6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w:t>
            </w:r>
          </w:p>
        </w:tc>
        <w:tc>
          <w:tcPr>
            <w:tcW w:w="774"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0</w:t>
            </w:r>
          </w:p>
        </w:tc>
        <w:tc>
          <w:tcPr>
            <w:tcW w:w="807"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w:t>
            </w:r>
          </w:p>
        </w:tc>
        <w:tc>
          <w:tcPr>
            <w:tcW w:w="81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1</w:t>
            </w:r>
          </w:p>
        </w:tc>
        <w:tc>
          <w:tcPr>
            <w:tcW w:w="90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3</w:t>
            </w:r>
          </w:p>
        </w:tc>
        <w:tc>
          <w:tcPr>
            <w:tcW w:w="760"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7</w:t>
            </w:r>
          </w:p>
        </w:tc>
        <w:tc>
          <w:tcPr>
            <w:tcW w:w="852" w:type="dxa"/>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2</w:t>
            </w:r>
          </w:p>
        </w:tc>
        <w:tc>
          <w:tcPr>
            <w:tcW w:w="1358" w:type="dxa"/>
            <w:vMerge/>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26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170" w:type="dxa"/>
            <w:tcBorders>
              <w:top w:val="nil"/>
              <w:bottom w:val="single" w:sz="2" w:space="0" w:color="auto"/>
            </w:tcBorders>
            <w:vAlign w:val="center"/>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c>
          <w:tcPr>
            <w:tcW w:w="1033" w:type="dxa"/>
            <w:tcBorders>
              <w:top w:val="nil"/>
              <w:bottom w:val="single" w:sz="2" w:space="0" w:color="auto"/>
            </w:tcBorders>
          </w:tcPr>
          <w:p w:rsidR="004E3A04" w:rsidRPr="004E3A04" w:rsidRDefault="004E3A04" w:rsidP="004E3A04">
            <w:pPr>
              <w:spacing w:after="0" w:line="240" w:lineRule="auto"/>
              <w:jc w:val="center"/>
              <w:rPr>
                <w:rFonts w:ascii="Times New Roman" w:eastAsia="Times New Roman" w:hAnsi="Times New Roman" w:cs="Times New Roman"/>
                <w:sz w:val="24"/>
                <w:szCs w:val="24"/>
              </w:rPr>
            </w:pPr>
          </w:p>
        </w:tc>
      </w:tr>
    </w:tbl>
    <w:p w:rsidR="004E3A04" w:rsidRPr="004E3A04" w:rsidRDefault="004E3A04" w:rsidP="004E3A04">
      <w:pPr>
        <w:spacing w:after="0" w:line="240" w:lineRule="auto"/>
        <w:ind w:right="486"/>
        <w:jc w:val="both"/>
        <w:rPr>
          <w:rFonts w:ascii="Times New Roman" w:eastAsia="Times New Roman" w:hAnsi="Times New Roman" w:cs="Times New Roman"/>
          <w:sz w:val="24"/>
          <w:szCs w:val="24"/>
        </w:rPr>
      </w:pPr>
    </w:p>
    <w:p w:rsidR="004E3A04" w:rsidRPr="004E3A04" w:rsidRDefault="004E3A04" w:rsidP="004E3A04">
      <w:pPr>
        <w:spacing w:after="0" w:line="240" w:lineRule="auto"/>
        <w:ind w:left="540" w:right="486"/>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4E3A04" w:rsidRPr="004E3A04" w:rsidRDefault="004E3A04" w:rsidP="004E3A04">
      <w:pPr>
        <w:spacing w:after="0" w:line="240" w:lineRule="auto"/>
        <w:jc w:val="both"/>
        <w:rPr>
          <w:rFonts w:ascii="Times New Roman" w:eastAsia="Times New Roman" w:hAnsi="Times New Roman" w:cs="Times New Roman"/>
          <w:sz w:val="24"/>
          <w:szCs w:val="24"/>
        </w:rPr>
      </w:pPr>
    </w:p>
    <w:p w:rsidR="00394264" w:rsidRDefault="004E3A04" w:rsidP="004E3A04">
      <w:pPr>
        <w:spacing w:after="0" w:line="240" w:lineRule="auto"/>
        <w:ind w:firstLine="540"/>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FT--full time</w:t>
      </w:r>
    </w:p>
    <w:p w:rsidR="004E3A04" w:rsidRPr="004E3A04" w:rsidRDefault="004E3A04" w:rsidP="004E3A04">
      <w:pPr>
        <w:spacing w:after="0" w:line="240" w:lineRule="auto"/>
        <w:ind w:firstLine="540"/>
        <w:jc w:val="both"/>
        <w:rPr>
          <w:rFonts w:ascii="Times New Roman" w:eastAsia="Times New Roman" w:hAnsi="Times New Roman" w:cs="Times New Roman"/>
          <w:sz w:val="24"/>
          <w:szCs w:val="24"/>
        </w:rPr>
      </w:pPr>
      <w:r w:rsidRPr="004E3A04">
        <w:rPr>
          <w:rFonts w:ascii="Times New Roman" w:eastAsia="Times New Roman" w:hAnsi="Times New Roman" w:cs="Times New Roman"/>
          <w:sz w:val="24"/>
          <w:szCs w:val="24"/>
        </w:rPr>
        <w:t>PT--part time</w:t>
      </w:r>
    </w:p>
    <w:p w:rsidR="004E3A04" w:rsidRPr="004E3A04" w:rsidRDefault="004E3A04" w:rsidP="004E3A04">
      <w:pPr>
        <w:spacing w:after="0" w:line="240" w:lineRule="auto"/>
        <w:ind w:firstLine="540"/>
        <w:jc w:val="both"/>
        <w:rPr>
          <w:rFonts w:ascii="Times New Roman" w:eastAsia="Times New Roman" w:hAnsi="Times New Roman" w:cs="Times New Roman"/>
          <w:sz w:val="24"/>
          <w:szCs w:val="24"/>
          <w:highlight w:val="yellow"/>
        </w:rPr>
      </w:pPr>
    </w:p>
    <w:p w:rsidR="00394264" w:rsidRDefault="00394264" w:rsidP="004E3A04">
      <w:pPr>
        <w:spacing w:after="0" w:line="240" w:lineRule="auto"/>
        <w:ind w:firstLine="540"/>
        <w:jc w:val="both"/>
        <w:rPr>
          <w:rFonts w:ascii="Times New Roman" w:eastAsia="Times New Roman" w:hAnsi="Times New Roman" w:cs="Times New Roman"/>
          <w:sz w:val="24"/>
          <w:szCs w:val="24"/>
          <w:highlight w:val="yellow"/>
        </w:rPr>
        <w:sectPr w:rsidR="00394264" w:rsidSect="00394264">
          <w:pgSz w:w="15840" w:h="12240" w:orient="landscape" w:code="1"/>
          <w:pgMar w:top="1440" w:right="1440" w:bottom="1440" w:left="1440" w:header="720" w:footer="720" w:gutter="0"/>
          <w:cols w:space="720"/>
          <w:docGrid w:linePitch="360"/>
        </w:sectPr>
      </w:pPr>
    </w:p>
    <w:p w:rsidR="004E3A04" w:rsidRPr="004E3A04" w:rsidRDefault="004E3A04" w:rsidP="004E3A04">
      <w:pPr>
        <w:jc w:val="center"/>
        <w:rPr>
          <w:rFonts w:ascii="Times New Roman" w:eastAsia="Times New Roman" w:hAnsi="Times New Roman" w:cs="Times New Roman"/>
          <w:sz w:val="24"/>
          <w:szCs w:val="24"/>
        </w:rPr>
      </w:pPr>
      <w:r w:rsidRPr="004E3A04">
        <w:rPr>
          <w:rFonts w:ascii="Times New Roman" w:eastAsia="Times New Roman" w:hAnsi="Times New Roman" w:cs="Times New Roman"/>
          <w:b/>
          <w:sz w:val="24"/>
          <w:szCs w:val="24"/>
        </w:rPr>
        <w:lastRenderedPageBreak/>
        <w:t>Table D-2.  Personnel</w:t>
      </w:r>
    </w:p>
    <w:p w:rsidR="004E3A04" w:rsidRPr="004E3A04" w:rsidRDefault="004E3A04" w:rsidP="004E3A04">
      <w:pPr>
        <w:spacing w:after="120" w:line="240" w:lineRule="auto"/>
        <w:ind w:left="360"/>
        <w:jc w:val="center"/>
        <w:rPr>
          <w:rFonts w:ascii="Times New Roman" w:eastAsia="Times New Roman" w:hAnsi="Times New Roman" w:cs="Times New Roman"/>
          <w:sz w:val="16"/>
          <w:szCs w:val="16"/>
          <w:lang w:val="x-none" w:eastAsia="x-none"/>
        </w:rPr>
      </w:pPr>
    </w:p>
    <w:p w:rsidR="004E3A04" w:rsidRPr="004E3A04" w:rsidRDefault="004E3A04" w:rsidP="004E3A04">
      <w:pPr>
        <w:spacing w:after="120" w:line="240" w:lineRule="auto"/>
        <w:ind w:left="360"/>
        <w:jc w:val="center"/>
        <w:rPr>
          <w:rFonts w:ascii="Times New Roman" w:eastAsia="Times New Roman" w:hAnsi="Times New Roman" w:cs="Times New Roman"/>
          <w:b/>
          <w:bCs/>
          <w:iCs/>
          <w:sz w:val="24"/>
          <w:szCs w:val="24"/>
        </w:rPr>
      </w:pPr>
      <w:r w:rsidRPr="004E3A04">
        <w:rPr>
          <w:rFonts w:ascii="Times New Roman" w:eastAsia="Times New Roman" w:hAnsi="Times New Roman" w:cs="Times New Roman"/>
          <w:b/>
          <w:bCs/>
          <w:iCs/>
          <w:sz w:val="24"/>
          <w:szCs w:val="24"/>
        </w:rPr>
        <w:t>Electrical Engineering</w:t>
      </w:r>
    </w:p>
    <w:p w:rsidR="004E3A04" w:rsidRPr="004E3A04" w:rsidRDefault="004E3A04" w:rsidP="004E3A04">
      <w:pPr>
        <w:spacing w:after="0" w:line="240" w:lineRule="auto"/>
        <w:jc w:val="center"/>
        <w:rPr>
          <w:rFonts w:ascii="Times New Roman" w:eastAsia="Times New Roman" w:hAnsi="Times New Roman" w:cs="Times New Roman"/>
          <w:sz w:val="24"/>
          <w:szCs w:val="24"/>
        </w:rPr>
      </w:pPr>
    </w:p>
    <w:p w:rsidR="004E3A04" w:rsidRPr="004E3A04" w:rsidRDefault="004E3A04" w:rsidP="004E3A04">
      <w:pPr>
        <w:spacing w:after="0" w:line="240" w:lineRule="auto"/>
        <w:jc w:val="center"/>
        <w:rPr>
          <w:rFonts w:ascii="Times New Roman" w:eastAsia="Times New Roman" w:hAnsi="Times New Roman" w:cs="Times New Roman"/>
          <w:b/>
          <w:bCs/>
          <w:sz w:val="24"/>
          <w:szCs w:val="24"/>
        </w:rPr>
      </w:pPr>
      <w:r w:rsidRPr="004E3A04">
        <w:rPr>
          <w:rFonts w:ascii="Times New Roman" w:eastAsia="Times New Roman" w:hAnsi="Times New Roman" w:cs="Times New Roman"/>
          <w:b/>
          <w:bCs/>
          <w:sz w:val="24"/>
          <w:szCs w:val="24"/>
        </w:rPr>
        <w:t>Year</w:t>
      </w:r>
      <w:r w:rsidRPr="004E3A04">
        <w:rPr>
          <w:rFonts w:ascii="Times New Roman" w:eastAsia="Times New Roman" w:hAnsi="Times New Roman" w:cs="Times New Roman"/>
          <w:b/>
          <w:bCs/>
          <w:sz w:val="24"/>
          <w:szCs w:val="24"/>
          <w:vertAlign w:val="superscript"/>
        </w:rPr>
        <w:t>1</w:t>
      </w:r>
      <w:r w:rsidRPr="004E3A04">
        <w:rPr>
          <w:rFonts w:ascii="Times New Roman" w:eastAsia="Times New Roman" w:hAnsi="Times New Roman" w:cs="Times New Roman"/>
          <w:b/>
          <w:bCs/>
          <w:sz w:val="24"/>
          <w:szCs w:val="24"/>
        </w:rPr>
        <w:t>:  Fall 2011</w:t>
      </w:r>
    </w:p>
    <w:p w:rsidR="004E3A04" w:rsidRPr="004E3A04" w:rsidRDefault="004E3A04" w:rsidP="004E3A04">
      <w:pPr>
        <w:spacing w:after="0" w:line="240" w:lineRule="auto"/>
        <w:jc w:val="both"/>
        <w:rPr>
          <w:rFonts w:ascii="Times New Roman" w:eastAsia="Times New Roman" w:hAnsi="Times New Roman" w:cs="Times New Roman"/>
          <w:sz w:val="24"/>
          <w:szCs w:val="24"/>
        </w:rPr>
      </w:pPr>
    </w:p>
    <w:tbl>
      <w:tblPr>
        <w:tblW w:w="8380" w:type="dxa"/>
        <w:tblInd w:w="93" w:type="dxa"/>
        <w:tblLook w:val="04A0" w:firstRow="1" w:lastRow="0" w:firstColumn="1" w:lastColumn="0" w:noHBand="0" w:noVBand="1"/>
      </w:tblPr>
      <w:tblGrid>
        <w:gridCol w:w="3940"/>
        <w:gridCol w:w="1480"/>
        <w:gridCol w:w="1480"/>
        <w:gridCol w:w="1480"/>
      </w:tblGrid>
      <w:tr w:rsidR="004E3A04" w:rsidRPr="004E3A04" w:rsidTr="00E7275E">
        <w:trPr>
          <w:trHeight w:val="405"/>
        </w:trPr>
        <w:tc>
          <w:tcPr>
            <w:tcW w:w="3940" w:type="dxa"/>
            <w:tcBorders>
              <w:top w:val="nil"/>
              <w:left w:val="nil"/>
              <w:bottom w:val="nil"/>
              <w:right w:val="single" w:sz="12" w:space="0" w:color="auto"/>
            </w:tcBorders>
            <w:shd w:val="clear" w:color="auto" w:fill="auto"/>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w:t>
            </w:r>
          </w:p>
        </w:tc>
        <w:tc>
          <w:tcPr>
            <w:tcW w:w="2960" w:type="dxa"/>
            <w:gridSpan w:val="2"/>
            <w:tcBorders>
              <w:top w:val="single" w:sz="12" w:space="0" w:color="auto"/>
              <w:left w:val="nil"/>
              <w:bottom w:val="single" w:sz="8" w:space="0" w:color="auto"/>
              <w:right w:val="single" w:sz="8" w:space="0" w:color="000000"/>
            </w:tcBorders>
            <w:shd w:val="clear" w:color="auto" w:fill="auto"/>
            <w:vAlign w:val="bottom"/>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HEAD COUNT</w:t>
            </w:r>
          </w:p>
        </w:tc>
        <w:tc>
          <w:tcPr>
            <w:tcW w:w="1480"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FTE </w:t>
            </w:r>
          </w:p>
        </w:tc>
      </w:tr>
      <w:tr w:rsidR="004E3A04" w:rsidRPr="004E3A04" w:rsidTr="00E7275E">
        <w:trPr>
          <w:trHeight w:val="405"/>
        </w:trPr>
        <w:tc>
          <w:tcPr>
            <w:tcW w:w="3940" w:type="dxa"/>
            <w:tcBorders>
              <w:top w:val="nil"/>
              <w:left w:val="nil"/>
              <w:bottom w:val="single" w:sz="12" w:space="0" w:color="auto"/>
              <w:right w:val="single" w:sz="12" w:space="0" w:color="auto"/>
            </w:tcBorders>
            <w:shd w:val="clear" w:color="auto" w:fill="auto"/>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w:t>
            </w:r>
          </w:p>
        </w:tc>
        <w:tc>
          <w:tcPr>
            <w:tcW w:w="1480" w:type="dxa"/>
            <w:tcBorders>
              <w:top w:val="nil"/>
              <w:left w:val="nil"/>
              <w:bottom w:val="single" w:sz="12" w:space="0" w:color="auto"/>
              <w:right w:val="nil"/>
            </w:tcBorders>
            <w:shd w:val="clear" w:color="auto" w:fill="auto"/>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FT</w:t>
            </w:r>
          </w:p>
        </w:tc>
        <w:tc>
          <w:tcPr>
            <w:tcW w:w="1480" w:type="dxa"/>
            <w:tcBorders>
              <w:top w:val="nil"/>
              <w:left w:val="single" w:sz="8" w:space="0" w:color="auto"/>
              <w:bottom w:val="single" w:sz="12" w:space="0" w:color="auto"/>
              <w:right w:val="single" w:sz="8" w:space="0" w:color="auto"/>
            </w:tcBorders>
            <w:shd w:val="clear" w:color="auto" w:fill="auto"/>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PT</w:t>
            </w:r>
          </w:p>
        </w:tc>
        <w:tc>
          <w:tcPr>
            <w:tcW w:w="1480" w:type="dxa"/>
            <w:vMerge/>
            <w:tcBorders>
              <w:top w:val="single" w:sz="12" w:space="0" w:color="auto"/>
              <w:left w:val="single" w:sz="8" w:space="0" w:color="auto"/>
              <w:bottom w:val="single" w:sz="12" w:space="0" w:color="000000"/>
              <w:right w:val="single" w:sz="12" w:space="0" w:color="auto"/>
            </w:tcBorders>
            <w:vAlign w:val="center"/>
            <w:hideMark/>
          </w:tcPr>
          <w:p w:rsidR="004E3A04" w:rsidRPr="004E3A04" w:rsidRDefault="004E3A04" w:rsidP="004E3A04">
            <w:pPr>
              <w:spacing w:after="0" w:line="240" w:lineRule="auto"/>
              <w:rPr>
                <w:rFonts w:ascii="Times New Roman" w:eastAsia="Times New Roman" w:hAnsi="Times New Roman" w:cs="Times New Roman"/>
                <w:color w:val="000000"/>
                <w:sz w:val="24"/>
                <w:szCs w:val="24"/>
              </w:rPr>
            </w:pP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Administrative</w:t>
            </w:r>
            <w:r w:rsidRPr="004E3A04">
              <w:rPr>
                <w:rFonts w:ascii="Times New Roman" w:eastAsia="Times New Roman" w:hAnsi="Times New Roman" w:cs="Times New Roman"/>
                <w:color w:val="000000"/>
                <w:sz w:val="24"/>
                <w:szCs w:val="24"/>
                <w:vertAlign w:val="superscript"/>
              </w:rPr>
              <w:t>4</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w:t>
            </w: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Faculty (tenure-track)</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22</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1</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22.10 </w:t>
            </w: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Other Faculty </w:t>
            </w:r>
            <w:r w:rsidRPr="004E3A04">
              <w:rPr>
                <w:rFonts w:ascii="Times New Roman" w:eastAsia="Times New Roman" w:hAnsi="Times New Roman" w:cs="Times New Roman"/>
                <w:color w:val="000000"/>
                <w:sz w:val="16"/>
                <w:szCs w:val="16"/>
              </w:rPr>
              <w:t>(excluding student Assistants)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6</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7</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7.32 </w:t>
            </w: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Student Teaching Assistants</w:t>
            </w:r>
            <w:r w:rsidRPr="004E3A04">
              <w:rPr>
                <w:rFonts w:ascii="Times New Roman" w:eastAsia="Times New Roman" w:hAnsi="Times New Roman" w:cs="Times New Roman"/>
                <w:color w:val="000000"/>
                <w:sz w:val="24"/>
                <w:szCs w:val="24"/>
                <w:vertAlign w:val="superscript"/>
              </w:rPr>
              <w:t>2</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4</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20</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14.00 </w:t>
            </w: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Student Research Assistants</w:t>
            </w:r>
            <w:r w:rsidRPr="004E3A04">
              <w:rPr>
                <w:rFonts w:ascii="Times New Roman" w:eastAsia="Times New Roman" w:hAnsi="Times New Roman" w:cs="Times New Roman"/>
                <w:color w:val="000000"/>
                <w:sz w:val="24"/>
                <w:szCs w:val="24"/>
                <w:vertAlign w:val="superscript"/>
              </w:rPr>
              <w:t>3</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38</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30</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53.00 </w:t>
            </w:r>
          </w:p>
        </w:tc>
      </w:tr>
      <w:tr w:rsidR="004E3A04" w:rsidRPr="004E3A04" w:rsidTr="00E7275E">
        <w:trPr>
          <w:trHeight w:val="540"/>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Technicians/Specialists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3.00 </w:t>
            </w:r>
          </w:p>
        </w:tc>
      </w:tr>
      <w:tr w:rsidR="004E3A04" w:rsidRPr="004E3A04" w:rsidTr="00E7275E">
        <w:trPr>
          <w:trHeight w:val="555"/>
        </w:trPr>
        <w:tc>
          <w:tcPr>
            <w:tcW w:w="3940" w:type="dxa"/>
            <w:tcBorders>
              <w:top w:val="nil"/>
              <w:left w:val="single" w:sz="12" w:space="0" w:color="auto"/>
              <w:bottom w:val="single" w:sz="8"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Office/Clerical Employees</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w:t>
            </w:r>
          </w:p>
        </w:tc>
        <w:tc>
          <w:tcPr>
            <w:tcW w:w="1480" w:type="dxa"/>
            <w:tcBorders>
              <w:top w:val="nil"/>
              <w:left w:val="nil"/>
              <w:bottom w:val="single" w:sz="8"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11</w:t>
            </w:r>
          </w:p>
        </w:tc>
        <w:tc>
          <w:tcPr>
            <w:tcW w:w="1480" w:type="dxa"/>
            <w:tcBorders>
              <w:top w:val="nil"/>
              <w:left w:val="nil"/>
              <w:bottom w:val="single" w:sz="8"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3.68 </w:t>
            </w:r>
          </w:p>
        </w:tc>
      </w:tr>
      <w:tr w:rsidR="004E3A04" w:rsidRPr="004E3A04" w:rsidTr="00E7275E">
        <w:trPr>
          <w:trHeight w:val="540"/>
        </w:trPr>
        <w:tc>
          <w:tcPr>
            <w:tcW w:w="3940" w:type="dxa"/>
            <w:tcBorders>
              <w:top w:val="nil"/>
              <w:left w:val="single" w:sz="12" w:space="0" w:color="auto"/>
              <w:bottom w:val="single" w:sz="12" w:space="0" w:color="auto"/>
              <w:right w:val="nil"/>
            </w:tcBorders>
            <w:shd w:val="clear" w:color="auto" w:fill="auto"/>
            <w:vAlign w:val="center"/>
            <w:hideMark/>
          </w:tcPr>
          <w:p w:rsidR="004E3A04" w:rsidRPr="004E3A04" w:rsidRDefault="004E3A04" w:rsidP="004E3A04">
            <w:pPr>
              <w:spacing w:after="0" w:line="240" w:lineRule="auto"/>
              <w:jc w:val="both"/>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Others</w:t>
            </w:r>
            <w:r w:rsidRPr="004E3A04">
              <w:rPr>
                <w:rFonts w:ascii="Times New Roman" w:eastAsia="Times New Roman" w:hAnsi="Times New Roman" w:cs="Times New Roman"/>
                <w:color w:val="000000"/>
                <w:sz w:val="24"/>
                <w:szCs w:val="24"/>
                <w:vertAlign w:val="superscript"/>
              </w:rPr>
              <w:t>5</w:t>
            </w:r>
          </w:p>
        </w:tc>
        <w:tc>
          <w:tcPr>
            <w:tcW w:w="1480" w:type="dxa"/>
            <w:tcBorders>
              <w:top w:val="nil"/>
              <w:left w:val="single" w:sz="8" w:space="0" w:color="auto"/>
              <w:bottom w:val="single" w:sz="12"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2</w:t>
            </w:r>
          </w:p>
        </w:tc>
        <w:tc>
          <w:tcPr>
            <w:tcW w:w="1480" w:type="dxa"/>
            <w:tcBorders>
              <w:top w:val="nil"/>
              <w:left w:val="nil"/>
              <w:bottom w:val="single" w:sz="12" w:space="0" w:color="auto"/>
              <w:right w:val="single" w:sz="8"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0</w:t>
            </w:r>
          </w:p>
        </w:tc>
        <w:tc>
          <w:tcPr>
            <w:tcW w:w="1480" w:type="dxa"/>
            <w:tcBorders>
              <w:top w:val="nil"/>
              <w:left w:val="nil"/>
              <w:bottom w:val="single" w:sz="12" w:space="0" w:color="auto"/>
              <w:right w:val="single" w:sz="12" w:space="0" w:color="auto"/>
            </w:tcBorders>
            <w:shd w:val="clear" w:color="auto" w:fill="auto"/>
            <w:vAlign w:val="center"/>
            <w:hideMark/>
          </w:tcPr>
          <w:p w:rsidR="004E3A04" w:rsidRPr="004E3A04" w:rsidRDefault="004E3A04" w:rsidP="004E3A04">
            <w:pPr>
              <w:spacing w:after="0" w:line="240" w:lineRule="auto"/>
              <w:jc w:val="center"/>
              <w:rPr>
                <w:rFonts w:ascii="Times New Roman" w:eastAsia="Times New Roman" w:hAnsi="Times New Roman" w:cs="Times New Roman"/>
                <w:color w:val="000000"/>
                <w:sz w:val="24"/>
                <w:szCs w:val="24"/>
              </w:rPr>
            </w:pPr>
            <w:r w:rsidRPr="004E3A04">
              <w:rPr>
                <w:rFonts w:ascii="Times New Roman" w:eastAsia="Times New Roman" w:hAnsi="Times New Roman" w:cs="Times New Roman"/>
                <w:color w:val="000000"/>
                <w:sz w:val="24"/>
                <w:szCs w:val="24"/>
              </w:rPr>
              <w:t xml:space="preserve">               2.00 </w:t>
            </w:r>
          </w:p>
        </w:tc>
      </w:tr>
    </w:tbl>
    <w:p w:rsidR="004E3A04" w:rsidRPr="004E3A04" w:rsidRDefault="004E3A04" w:rsidP="004E3A04">
      <w:pPr>
        <w:spacing w:after="0" w:line="240" w:lineRule="auto"/>
        <w:jc w:val="both"/>
        <w:rPr>
          <w:rFonts w:ascii="Times New Roman" w:eastAsia="Times New Roman" w:hAnsi="Times New Roman" w:cs="Times New Roman"/>
          <w:sz w:val="24"/>
          <w:szCs w:val="24"/>
        </w:rPr>
      </w:pPr>
    </w:p>
    <w:p w:rsidR="004E3A04" w:rsidRPr="004E3A04" w:rsidRDefault="004E3A04" w:rsidP="004E3A04">
      <w:pPr>
        <w:spacing w:after="0" w:line="240" w:lineRule="auto"/>
        <w:jc w:val="both"/>
        <w:rPr>
          <w:rFonts w:ascii="Times New Roman" w:eastAsia="Times New Roman" w:hAnsi="Times New Roman" w:cs="Times New Roman"/>
        </w:rPr>
      </w:pPr>
    </w:p>
    <w:p w:rsidR="004E3A04" w:rsidRPr="004E3A04" w:rsidRDefault="004E3A04" w:rsidP="004E3A04">
      <w:pPr>
        <w:spacing w:after="0" w:line="240" w:lineRule="auto"/>
        <w:rPr>
          <w:rFonts w:ascii="Times New Roman" w:eastAsia="Times New Roman" w:hAnsi="Times New Roman" w:cs="Times New Roman"/>
          <w:color w:val="000000"/>
        </w:rPr>
      </w:pPr>
      <w:r w:rsidRPr="004E3A04">
        <w:rPr>
          <w:rFonts w:ascii="Times New Roman" w:eastAsia="Times New Roman" w:hAnsi="Times New Roman" w:cs="Times New Roman"/>
          <w:color w:val="000000"/>
          <w:vertAlign w:val="superscript"/>
        </w:rPr>
        <w:t xml:space="preserve">1 </w:t>
      </w:r>
      <w:r w:rsidRPr="004E3A04">
        <w:rPr>
          <w:rFonts w:ascii="Times New Roman" w:eastAsia="Times New Roman" w:hAnsi="Times New Roman" w:cs="Times New Roman"/>
          <w:color w:val="000000"/>
        </w:rPr>
        <w:t>Data on this table should be for the fall term immediately preceding the visit. Updated tables for the fall term when ABET team is visiting are to be prepared and presented to the team when they arrive.</w:t>
      </w:r>
    </w:p>
    <w:p w:rsidR="004E3A04" w:rsidRPr="004E3A04" w:rsidRDefault="004E3A04" w:rsidP="004E3A04">
      <w:pPr>
        <w:spacing w:after="0" w:line="240" w:lineRule="auto"/>
        <w:rPr>
          <w:rFonts w:ascii="Times New Roman" w:eastAsia="Times New Roman" w:hAnsi="Times New Roman" w:cs="Times New Roman"/>
          <w:color w:val="000000"/>
        </w:rPr>
      </w:pPr>
    </w:p>
    <w:p w:rsidR="004E3A04" w:rsidRPr="004E3A04" w:rsidRDefault="004E3A04" w:rsidP="004E3A04">
      <w:pPr>
        <w:spacing w:after="0" w:line="240" w:lineRule="auto"/>
        <w:rPr>
          <w:rFonts w:ascii="Times New Roman" w:eastAsia="Times New Roman" w:hAnsi="Times New Roman" w:cs="Times New Roman"/>
          <w:color w:val="000000"/>
        </w:rPr>
      </w:pPr>
      <w:r w:rsidRPr="004E3A04">
        <w:rPr>
          <w:rFonts w:ascii="Times New Roman" w:eastAsia="Times New Roman" w:hAnsi="Times New Roman" w:cs="Times New Roman"/>
          <w:color w:val="000000"/>
          <w:vertAlign w:val="superscript"/>
        </w:rPr>
        <w:t xml:space="preserve">2 </w:t>
      </w:r>
      <w:r w:rsidRPr="004E3A04">
        <w:rPr>
          <w:rFonts w:ascii="Times New Roman" w:eastAsia="Times New Roman" w:hAnsi="Times New Roman" w:cs="Times New Roman"/>
          <w:color w:val="000000"/>
        </w:rPr>
        <w:t>For student teaching assistants, Full-time equals 25% or more.</w:t>
      </w:r>
    </w:p>
    <w:p w:rsidR="004E3A04" w:rsidRPr="004E3A04" w:rsidRDefault="004E3A04" w:rsidP="004E3A04">
      <w:pPr>
        <w:spacing w:after="0" w:line="240" w:lineRule="auto"/>
        <w:rPr>
          <w:rFonts w:ascii="Times New Roman" w:eastAsia="Times New Roman" w:hAnsi="Times New Roman" w:cs="Times New Roman"/>
          <w:color w:val="000000"/>
        </w:rPr>
      </w:pPr>
    </w:p>
    <w:p w:rsidR="004E3A04" w:rsidRPr="004E3A04" w:rsidRDefault="004E3A04" w:rsidP="004E3A04">
      <w:pPr>
        <w:spacing w:after="0" w:line="240" w:lineRule="auto"/>
        <w:rPr>
          <w:rFonts w:ascii="Times New Roman" w:eastAsia="Times New Roman" w:hAnsi="Times New Roman" w:cs="Times New Roman"/>
          <w:color w:val="000000"/>
        </w:rPr>
      </w:pPr>
      <w:r w:rsidRPr="004E3A04">
        <w:rPr>
          <w:rFonts w:ascii="Times New Roman" w:eastAsia="Times New Roman" w:hAnsi="Times New Roman" w:cs="Times New Roman"/>
          <w:color w:val="000000"/>
          <w:vertAlign w:val="superscript"/>
        </w:rPr>
        <w:t xml:space="preserve">3 </w:t>
      </w:r>
      <w:r w:rsidRPr="004E3A04">
        <w:rPr>
          <w:rFonts w:ascii="Times New Roman" w:eastAsia="Times New Roman" w:hAnsi="Times New Roman" w:cs="Times New Roman"/>
          <w:color w:val="000000"/>
        </w:rPr>
        <w:t>For graduate students, 1 FTE equals 49% or more. (Does not include self-support or fellowships)</w:t>
      </w:r>
    </w:p>
    <w:p w:rsidR="004E3A04" w:rsidRPr="004E3A04" w:rsidRDefault="004E3A04" w:rsidP="004E3A04">
      <w:pPr>
        <w:spacing w:after="0" w:line="240" w:lineRule="auto"/>
        <w:rPr>
          <w:rFonts w:ascii="Times New Roman" w:eastAsia="Times New Roman" w:hAnsi="Times New Roman" w:cs="Times New Roman"/>
          <w:color w:val="000000"/>
        </w:rPr>
      </w:pPr>
    </w:p>
    <w:p w:rsidR="004E3A04" w:rsidRPr="004E3A04" w:rsidRDefault="004E3A04" w:rsidP="004E3A04">
      <w:pPr>
        <w:spacing w:after="0" w:line="240" w:lineRule="auto"/>
        <w:rPr>
          <w:rFonts w:ascii="Times New Roman" w:eastAsia="Times New Roman" w:hAnsi="Times New Roman" w:cs="Times New Roman"/>
          <w:color w:val="000000"/>
        </w:rPr>
      </w:pPr>
      <w:r w:rsidRPr="004E3A04">
        <w:rPr>
          <w:rFonts w:ascii="Times New Roman" w:eastAsia="Times New Roman" w:hAnsi="Times New Roman" w:cs="Times New Roman"/>
          <w:color w:val="000000"/>
          <w:vertAlign w:val="superscript"/>
        </w:rPr>
        <w:t xml:space="preserve">4 </w:t>
      </w:r>
      <w:r w:rsidRPr="004E3A04">
        <w:rPr>
          <w:rFonts w:ascii="Times New Roman" w:eastAsia="Times New Roman" w:hAnsi="Times New Roman" w:cs="Times New Roman"/>
          <w:color w:val="000000"/>
        </w:rPr>
        <w:t>Persons holding joint administrative/faculty positions or other combined assignments should be allocated to each category according to the fraction of the appointment assigned to that category.</w:t>
      </w:r>
    </w:p>
    <w:p w:rsidR="004E3A04" w:rsidRPr="004E3A04" w:rsidRDefault="004E3A04" w:rsidP="004E3A04">
      <w:pPr>
        <w:spacing w:after="0" w:line="240" w:lineRule="auto"/>
        <w:rPr>
          <w:rFonts w:ascii="Times New Roman" w:eastAsia="Times New Roman" w:hAnsi="Times New Roman" w:cs="Times New Roman"/>
          <w:color w:val="000000"/>
        </w:rPr>
      </w:pPr>
    </w:p>
    <w:p w:rsidR="004E3A04" w:rsidRPr="004E3A04" w:rsidRDefault="004E3A04" w:rsidP="004E3A04">
      <w:pPr>
        <w:spacing w:after="0" w:line="240" w:lineRule="auto"/>
        <w:rPr>
          <w:rFonts w:ascii="Times New Roman" w:eastAsia="Times New Roman" w:hAnsi="Times New Roman" w:cs="Times New Roman"/>
          <w:color w:val="000000"/>
        </w:rPr>
      </w:pPr>
      <w:r w:rsidRPr="004E3A04">
        <w:rPr>
          <w:rFonts w:ascii="Times New Roman" w:eastAsia="Times New Roman" w:hAnsi="Times New Roman" w:cs="Times New Roman"/>
          <w:color w:val="000000"/>
        </w:rPr>
        <w:t>5 Assistant Deans, Directors/Managers, Specialist, Deputy Director, MSO/FAOs, Analyst IV, Student Affairs Officers III/IV, &amp; Public Info Rep.</w:t>
      </w:r>
    </w:p>
    <w:p w:rsidR="004E3A04" w:rsidRDefault="004E3A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E3A04" w:rsidRPr="004E3A04" w:rsidRDefault="004E3A04" w:rsidP="004E3A04">
      <w:pPr>
        <w:spacing w:after="0" w:line="240" w:lineRule="auto"/>
        <w:jc w:val="center"/>
        <w:rPr>
          <w:rFonts w:ascii="Times New Roman" w:eastAsia="Times New Roman" w:hAnsi="Times New Roman" w:cs="Times New Roman"/>
          <w:b/>
          <w:sz w:val="24"/>
          <w:szCs w:val="24"/>
        </w:rPr>
      </w:pPr>
      <w:r w:rsidRPr="004E3A04">
        <w:rPr>
          <w:rFonts w:ascii="Times New Roman" w:eastAsia="Times New Roman" w:hAnsi="Times New Roman" w:cs="Times New Roman"/>
          <w:b/>
          <w:sz w:val="24"/>
          <w:szCs w:val="24"/>
        </w:rPr>
        <w:lastRenderedPageBreak/>
        <w:t xml:space="preserve">Legend for Table D-2 </w:t>
      </w:r>
    </w:p>
    <w:p w:rsidR="004E3A04" w:rsidRPr="004E3A04" w:rsidRDefault="004E3A04" w:rsidP="004E3A04">
      <w:pPr>
        <w:spacing w:after="0" w:line="240" w:lineRule="auto"/>
        <w:jc w:val="center"/>
        <w:rPr>
          <w:rFonts w:ascii="Times New Roman" w:eastAsia="Times New Roman" w:hAnsi="Times New Roman" w:cs="Times New Roman"/>
          <w:b/>
          <w:sz w:val="24"/>
          <w:szCs w:val="24"/>
        </w:rPr>
      </w:pPr>
      <w:r w:rsidRPr="004E3A04">
        <w:rPr>
          <w:rFonts w:ascii="Times New Roman" w:eastAsia="Times New Roman" w:hAnsi="Times New Roman" w:cs="Times New Roman"/>
          <w:b/>
          <w:sz w:val="24"/>
          <w:szCs w:val="24"/>
        </w:rPr>
        <w:t>Personnel and Students</w:t>
      </w:r>
    </w:p>
    <w:p w:rsidR="004E3A04" w:rsidRPr="004E3A04" w:rsidRDefault="004E3A04" w:rsidP="004E3A04">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Name">
          <w:r w:rsidRPr="004E3A04">
            <w:rPr>
              <w:rFonts w:ascii="Times New Roman" w:eastAsia="Times New Roman" w:hAnsi="Times New Roman" w:cs="Times New Roman"/>
              <w:b/>
              <w:sz w:val="24"/>
              <w:szCs w:val="24"/>
            </w:rPr>
            <w:t>Bourns</w:t>
          </w:r>
        </w:smartTag>
        <w:r w:rsidRPr="004E3A04">
          <w:rPr>
            <w:rFonts w:ascii="Times New Roman" w:eastAsia="Times New Roman" w:hAnsi="Times New Roman" w:cs="Times New Roman"/>
            <w:b/>
            <w:sz w:val="24"/>
            <w:szCs w:val="24"/>
          </w:rPr>
          <w:t xml:space="preserve"> </w:t>
        </w:r>
        <w:smartTag w:uri="urn:schemas-microsoft-com:office:smarttags" w:element="PlaceType">
          <w:r w:rsidRPr="004E3A04">
            <w:rPr>
              <w:rFonts w:ascii="Times New Roman" w:eastAsia="Times New Roman" w:hAnsi="Times New Roman" w:cs="Times New Roman"/>
              <w:b/>
              <w:sz w:val="24"/>
              <w:szCs w:val="24"/>
            </w:rPr>
            <w:t>College</w:t>
          </w:r>
        </w:smartTag>
      </w:smartTag>
      <w:r w:rsidRPr="004E3A04">
        <w:rPr>
          <w:rFonts w:ascii="Times New Roman" w:eastAsia="Times New Roman" w:hAnsi="Times New Roman" w:cs="Times New Roman"/>
          <w:b/>
          <w:sz w:val="24"/>
          <w:szCs w:val="24"/>
        </w:rPr>
        <w:t xml:space="preserve"> of Engineering</w:t>
      </w:r>
    </w:p>
    <w:p w:rsidR="004E3A04" w:rsidRPr="004E3A04" w:rsidRDefault="004E3A04" w:rsidP="004E3A04">
      <w:pPr>
        <w:spacing w:after="0" w:line="240" w:lineRule="auto"/>
        <w:jc w:val="center"/>
        <w:rPr>
          <w:rFonts w:ascii="Times New Roman" w:eastAsia="Times New Roman" w:hAnsi="Times New Roman" w:cs="Times New Roman"/>
          <w:sz w:val="24"/>
          <w:szCs w:val="24"/>
        </w:rPr>
      </w:pPr>
    </w:p>
    <w:tbl>
      <w:tblPr>
        <w:tblW w:w="8838" w:type="dxa"/>
        <w:tblLook w:val="01E0" w:firstRow="1" w:lastRow="1" w:firstColumn="1" w:lastColumn="1" w:noHBand="0" w:noVBand="0"/>
      </w:tblPr>
      <w:tblGrid>
        <w:gridCol w:w="3018"/>
        <w:gridCol w:w="5820"/>
      </w:tblGrid>
      <w:tr w:rsidR="004E3A04" w:rsidRPr="004E3A04" w:rsidTr="00E7275E">
        <w:trPr>
          <w:trHeight w:val="2223"/>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Figures collected from:</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Bioengineering Department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Chemical and Environmental Engineering Department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Computer Sciences &amp; Engineering Department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Electrical Engineering Department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Mechanical Engineering Department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Material Sciences &amp; Engineering Program</w:t>
            </w:r>
          </w:p>
        </w:tc>
      </w:tr>
      <w:tr w:rsidR="004E3A04" w:rsidRPr="004E3A04" w:rsidTr="00E7275E">
        <w:trPr>
          <w:trHeight w:val="736"/>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Administrative:</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Dean and Associate Deans (Mark Matsumoto and Chinya Ravishankar counted as .50 FTE each)</w:t>
            </w:r>
          </w:p>
          <w:p w:rsidR="004E3A04" w:rsidRPr="004E3A04" w:rsidRDefault="004E3A04" w:rsidP="004E3A04">
            <w:pPr>
              <w:spacing w:after="0" w:line="240" w:lineRule="auto"/>
              <w:rPr>
                <w:rFonts w:ascii="Times New Roman" w:eastAsia="Times New Roman" w:hAnsi="Times New Roman" w:cs="Times New Roman"/>
              </w:rPr>
            </w:pPr>
          </w:p>
        </w:tc>
      </w:tr>
      <w:tr w:rsidR="004E3A04" w:rsidRPr="004E3A04" w:rsidTr="00E7275E">
        <w:trPr>
          <w:trHeight w:val="793"/>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Faculty (tenure-track and tenured)</w:t>
            </w:r>
          </w:p>
          <w:p w:rsidR="004E3A04" w:rsidRPr="004E3A04" w:rsidRDefault="004E3A04" w:rsidP="004E3A04">
            <w:pPr>
              <w:spacing w:after="0" w:line="240" w:lineRule="auto"/>
              <w:rPr>
                <w:rFonts w:ascii="Times New Roman" w:eastAsia="Times New Roman" w:hAnsi="Times New Roman" w:cs="Times New Roman"/>
                <w:sz w:val="24"/>
                <w:szCs w:val="24"/>
                <w:u w:val="single"/>
              </w:rPr>
            </w:pP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All faculty (excludes the Dean and Associate Deans’ 50% appointments)</w:t>
            </w:r>
          </w:p>
        </w:tc>
      </w:tr>
      <w:tr w:rsidR="004E3A04" w:rsidRPr="004E3A04" w:rsidTr="00E7275E">
        <w:trPr>
          <w:trHeight w:val="1701"/>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Other Faculty (excluding student Assistants)</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Lecturers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Adjunct Professors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Professional Research Series (visiting and non-visiting titles)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Postgraduates/Visiting Postdoctoral Researchers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 xml:space="preserve">Junior Specialists </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Readers</w:t>
            </w:r>
          </w:p>
          <w:p w:rsidR="004E3A04" w:rsidRPr="004E3A04" w:rsidRDefault="004E3A04" w:rsidP="004E3A04">
            <w:pPr>
              <w:spacing w:after="0" w:line="240" w:lineRule="auto"/>
              <w:rPr>
                <w:rFonts w:ascii="Times New Roman" w:eastAsia="Times New Roman" w:hAnsi="Times New Roman" w:cs="Times New Roman"/>
              </w:rPr>
            </w:pPr>
          </w:p>
        </w:tc>
      </w:tr>
      <w:tr w:rsidR="004E3A04" w:rsidRPr="004E3A04" w:rsidTr="00E7275E">
        <w:trPr>
          <w:trHeight w:val="793"/>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 xml:space="preserve">Student Teaching Assistants: </w:t>
            </w:r>
          </w:p>
          <w:p w:rsidR="004E3A04" w:rsidRPr="004E3A04" w:rsidRDefault="004E3A04" w:rsidP="004E3A04">
            <w:pPr>
              <w:spacing w:after="0" w:line="240" w:lineRule="auto"/>
              <w:rPr>
                <w:rFonts w:ascii="Times New Roman" w:eastAsia="Times New Roman" w:hAnsi="Times New Roman" w:cs="Times New Roman"/>
                <w:sz w:val="24"/>
                <w:szCs w:val="24"/>
                <w:u w:val="single"/>
              </w:rPr>
            </w:pP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All Graduate Teaching Assistants (25% or more considered full-time)</w:t>
            </w:r>
          </w:p>
        </w:tc>
      </w:tr>
      <w:tr w:rsidR="004E3A04" w:rsidRPr="004E3A04" w:rsidTr="00E7275E">
        <w:trPr>
          <w:trHeight w:val="736"/>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Student Research Assistants</w:t>
            </w:r>
          </w:p>
          <w:p w:rsidR="004E3A04" w:rsidRPr="004E3A04" w:rsidRDefault="004E3A04" w:rsidP="004E3A04">
            <w:pPr>
              <w:spacing w:after="0" w:line="240" w:lineRule="auto"/>
              <w:rPr>
                <w:rFonts w:ascii="Times New Roman" w:eastAsia="Times New Roman" w:hAnsi="Times New Roman" w:cs="Times New Roman"/>
                <w:sz w:val="24"/>
                <w:szCs w:val="24"/>
                <w:u w:val="single"/>
              </w:rPr>
            </w:pP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 xml:space="preserve">All Graduate Student Researchers (49% or more considered full-time) and Associate In ____ </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Data gathered using payroll – does not include self-support or fellowships</w:t>
            </w:r>
          </w:p>
          <w:p w:rsidR="004E3A04" w:rsidRPr="004E3A04" w:rsidRDefault="004E3A04" w:rsidP="004E3A04">
            <w:pPr>
              <w:spacing w:after="0" w:line="240" w:lineRule="auto"/>
              <w:rPr>
                <w:rFonts w:ascii="Times New Roman" w:eastAsia="Times New Roman" w:hAnsi="Times New Roman" w:cs="Times New Roman"/>
              </w:rPr>
            </w:pPr>
          </w:p>
        </w:tc>
      </w:tr>
      <w:tr w:rsidR="004E3A04" w:rsidRPr="004E3A04" w:rsidTr="00E7275E">
        <w:trPr>
          <w:trHeight w:val="1456"/>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Technicians/Specialists:</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Development Engineers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Programmer Analysts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Staff Research Associates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Laboratory Helpers and Assistants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Physical Plant Superintendents</w:t>
            </w:r>
          </w:p>
          <w:p w:rsidR="004E3A04" w:rsidRPr="004E3A04" w:rsidRDefault="004E3A04" w:rsidP="004E3A04">
            <w:pPr>
              <w:spacing w:after="0" w:line="240" w:lineRule="auto"/>
              <w:rPr>
                <w:rFonts w:ascii="Times New Roman" w:eastAsia="Times New Roman" w:hAnsi="Times New Roman" w:cs="Times New Roman"/>
              </w:rPr>
            </w:pPr>
          </w:p>
        </w:tc>
      </w:tr>
      <w:tr w:rsidR="004E3A04" w:rsidRPr="004E3A04" w:rsidTr="00E7275E">
        <w:trPr>
          <w:trHeight w:val="1456"/>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t>Office/Clerical Employees:</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Senior Analyst (Dean’s Executive Assistant-E. Montoya)</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Assistant Analysts and Analysts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Student Affairs Officers III &amp; Student Affairs Officers I &amp; II</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Computer Resource Spec. II</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Student Assistants I &amp; II</w:t>
            </w:r>
          </w:p>
          <w:p w:rsidR="004E3A04" w:rsidRPr="004E3A04" w:rsidRDefault="004E3A04" w:rsidP="004E3A04">
            <w:pPr>
              <w:spacing w:after="0" w:line="240" w:lineRule="auto"/>
              <w:rPr>
                <w:rFonts w:ascii="Times New Roman" w:eastAsia="Times New Roman" w:hAnsi="Times New Roman" w:cs="Times New Roman"/>
              </w:rPr>
            </w:pPr>
          </w:p>
        </w:tc>
      </w:tr>
      <w:tr w:rsidR="004E3A04" w:rsidRPr="004E3A04" w:rsidTr="00E7275E">
        <w:trPr>
          <w:trHeight w:val="2436"/>
        </w:trPr>
        <w:tc>
          <w:tcPr>
            <w:tcW w:w="3018" w:type="dxa"/>
          </w:tcPr>
          <w:p w:rsidR="004E3A04" w:rsidRPr="004E3A04" w:rsidRDefault="004E3A04" w:rsidP="004E3A04">
            <w:pPr>
              <w:spacing w:after="0" w:line="240" w:lineRule="auto"/>
              <w:rPr>
                <w:rFonts w:ascii="Times New Roman" w:eastAsia="Times New Roman" w:hAnsi="Times New Roman" w:cs="Times New Roman"/>
                <w:sz w:val="24"/>
                <w:szCs w:val="24"/>
                <w:u w:val="single"/>
              </w:rPr>
            </w:pPr>
            <w:r w:rsidRPr="004E3A04">
              <w:rPr>
                <w:rFonts w:ascii="Times New Roman" w:eastAsia="Times New Roman" w:hAnsi="Times New Roman" w:cs="Times New Roman"/>
                <w:sz w:val="24"/>
                <w:szCs w:val="24"/>
                <w:u w:val="single"/>
              </w:rPr>
              <w:lastRenderedPageBreak/>
              <w:t>Others</w:t>
            </w:r>
          </w:p>
        </w:tc>
        <w:tc>
          <w:tcPr>
            <w:tcW w:w="5820" w:type="dxa"/>
          </w:tcPr>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 xml:space="preserve">Assistant Deans </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Directors &amp; Managers (Functional Area)</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Admin/</w:t>
            </w:r>
            <w:proofErr w:type="spellStart"/>
            <w:r w:rsidRPr="004E3A04">
              <w:rPr>
                <w:rFonts w:ascii="Times New Roman" w:eastAsia="Times New Roman" w:hAnsi="Times New Roman" w:cs="Times New Roman"/>
              </w:rPr>
              <w:t>Coord</w:t>
            </w:r>
            <w:proofErr w:type="spellEnd"/>
            <w:r w:rsidRPr="004E3A04">
              <w:rPr>
                <w:rFonts w:ascii="Times New Roman" w:eastAsia="Times New Roman" w:hAnsi="Times New Roman" w:cs="Times New Roman"/>
              </w:rPr>
              <w:t>/Officer (Functional Area)</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Specialist (Functional Area)</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Deputy Director (CE-CERT)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Management Service Officers (MSOs)</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Administrative Specialist (N. Jahr)</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 xml:space="preserve">Prin. &amp; Senior Administrative Analysts </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 xml:space="preserve">Student Affairs Officers III &amp; IV (Asst. Director &amp; Director of </w:t>
            </w:r>
            <w:smartTag w:uri="urn:schemas-microsoft-com:office:smarttags" w:element="City">
              <w:smartTag w:uri="urn:schemas-microsoft-com:office:smarttags" w:element="place">
                <w:r w:rsidRPr="004E3A04">
                  <w:rPr>
                    <w:rFonts w:ascii="Times New Roman" w:eastAsia="Times New Roman" w:hAnsi="Times New Roman" w:cs="Times New Roman"/>
                  </w:rPr>
                  <w:t>MESA</w:t>
                </w:r>
              </w:smartTag>
            </w:smartTag>
            <w:r w:rsidRPr="004E3A04">
              <w:rPr>
                <w:rFonts w:ascii="Times New Roman" w:eastAsia="Times New Roman" w:hAnsi="Times New Roman" w:cs="Times New Roman"/>
              </w:rPr>
              <w:t>)</w:t>
            </w:r>
          </w:p>
          <w:p w:rsidR="004E3A04" w:rsidRPr="004E3A04" w:rsidRDefault="004E3A04" w:rsidP="004E3A04">
            <w:pPr>
              <w:spacing w:after="0" w:line="240" w:lineRule="auto"/>
              <w:rPr>
                <w:rFonts w:ascii="Times New Roman" w:eastAsia="Times New Roman" w:hAnsi="Times New Roman" w:cs="Times New Roman"/>
              </w:rPr>
            </w:pPr>
            <w:r w:rsidRPr="004E3A04">
              <w:rPr>
                <w:rFonts w:ascii="Times New Roman" w:eastAsia="Times New Roman" w:hAnsi="Times New Roman" w:cs="Times New Roman"/>
              </w:rPr>
              <w:t>Senior Writer</w:t>
            </w:r>
          </w:p>
        </w:tc>
      </w:tr>
    </w:tbl>
    <w:p w:rsidR="00DE3E99" w:rsidRPr="00DE3E99" w:rsidRDefault="00DE3E99">
      <w:pPr>
        <w:rPr>
          <w:rFonts w:ascii="Times New Roman" w:hAnsi="Times New Roman" w:cs="Times New Roman"/>
          <w:sz w:val="24"/>
          <w:szCs w:val="24"/>
        </w:rPr>
      </w:pPr>
    </w:p>
    <w:p w:rsidR="00E20B59" w:rsidRDefault="00E20B59">
      <w:pPr>
        <w:rPr>
          <w:rFonts w:ascii="Times New Roman" w:hAnsi="Times New Roman" w:cs="Times New Roman"/>
          <w:b/>
          <w:sz w:val="24"/>
          <w:szCs w:val="24"/>
        </w:rPr>
      </w:pPr>
      <w:r>
        <w:rPr>
          <w:rFonts w:ascii="Times New Roman" w:hAnsi="Times New Roman" w:cs="Times New Roman"/>
          <w:b/>
          <w:sz w:val="24"/>
          <w:szCs w:val="24"/>
        </w:rPr>
        <w:br w:type="page"/>
      </w:r>
    </w:p>
    <w:p w:rsidR="00DE3E99" w:rsidRPr="00372F64" w:rsidRDefault="00372F64" w:rsidP="00DE3E99">
      <w:pPr>
        <w:spacing w:after="0"/>
        <w:rPr>
          <w:rFonts w:ascii="Times New Roman" w:hAnsi="Times New Roman" w:cs="Times New Roman"/>
          <w:b/>
          <w:sz w:val="28"/>
          <w:szCs w:val="28"/>
        </w:rPr>
      </w:pPr>
      <w:r w:rsidRPr="00372F64">
        <w:rPr>
          <w:rFonts w:ascii="Times New Roman" w:hAnsi="Times New Roman" w:cs="Times New Roman"/>
          <w:b/>
          <w:sz w:val="28"/>
          <w:szCs w:val="28"/>
        </w:rPr>
        <w:lastRenderedPageBreak/>
        <w:t>Appendix E: Meeting Minutes</w:t>
      </w:r>
    </w:p>
    <w:p w:rsidR="00372F64" w:rsidRPr="00DE3E99" w:rsidRDefault="00372F64" w:rsidP="00DE3E99">
      <w:pPr>
        <w:spacing w:after="0"/>
        <w:rPr>
          <w:rFonts w:ascii="Times New Roman" w:hAnsi="Times New Roman" w:cs="Times New Roman"/>
          <w:b/>
          <w:sz w:val="24"/>
          <w:szCs w:val="24"/>
        </w:rPr>
      </w:pPr>
    </w:p>
    <w:p w:rsidR="00DE3E99" w:rsidRDefault="00DE3E99" w:rsidP="00DE3E99">
      <w:pPr>
        <w:spacing w:after="0"/>
        <w:rPr>
          <w:rFonts w:ascii="Times New Roman" w:hAnsi="Times New Roman" w:cs="Times New Roman"/>
          <w:b/>
          <w:sz w:val="24"/>
          <w:szCs w:val="24"/>
        </w:rPr>
      </w:pPr>
    </w:p>
    <w:p w:rsidR="00A230EB" w:rsidRDefault="00A230EB" w:rsidP="00DE3E99">
      <w:pPr>
        <w:spacing w:after="0"/>
        <w:rPr>
          <w:rFonts w:ascii="Times New Roman" w:hAnsi="Times New Roman" w:cs="Times New Roman"/>
          <w:b/>
          <w:sz w:val="24"/>
          <w:szCs w:val="24"/>
        </w:rPr>
      </w:pPr>
      <w:r>
        <w:rPr>
          <w:rFonts w:ascii="Times New Roman" w:hAnsi="Times New Roman" w:cs="Times New Roman"/>
          <w:b/>
          <w:sz w:val="24"/>
          <w:szCs w:val="24"/>
        </w:rPr>
        <w:t>PART A: FACULTY MEETING MINUTES</w:t>
      </w:r>
    </w:p>
    <w:p w:rsidR="00637176" w:rsidRPr="00637176" w:rsidRDefault="00637176" w:rsidP="00DE3E99">
      <w:pPr>
        <w:spacing w:after="0"/>
        <w:rPr>
          <w:rFonts w:ascii="Times New Roman" w:hAnsi="Times New Roman" w:cs="Times New Roman"/>
          <w:sz w:val="24"/>
          <w:szCs w:val="24"/>
        </w:rPr>
      </w:pPr>
      <w:r>
        <w:rPr>
          <w:rFonts w:ascii="Times New Roman" w:hAnsi="Times New Roman" w:cs="Times New Roman"/>
          <w:sz w:val="24"/>
          <w:szCs w:val="24"/>
        </w:rPr>
        <w:t>The following contains samples from Faculty Meeting Minutes from 2008-2012 that are most closely related to ABET. More detailed minutes will be available for review.</w:t>
      </w:r>
    </w:p>
    <w:p w:rsidR="00A230EB" w:rsidRPr="00DE3E99" w:rsidRDefault="00A230EB" w:rsidP="00DE3E99">
      <w:pPr>
        <w:spacing w:after="0"/>
        <w:rPr>
          <w:rFonts w:ascii="Times New Roman" w:hAnsi="Times New Roman" w:cs="Times New Roman"/>
          <w:b/>
          <w:sz w:val="24"/>
          <w:szCs w:val="24"/>
        </w:rPr>
      </w:pPr>
    </w:p>
    <w:p w:rsidR="00DE3E99" w:rsidRPr="00DE3E99" w:rsidRDefault="00DE3E99" w:rsidP="00DE3E99">
      <w:pPr>
        <w:spacing w:after="0"/>
        <w:rPr>
          <w:rFonts w:ascii="Times New Roman" w:hAnsi="Times New Roman" w:cs="Times New Roman"/>
          <w:b/>
          <w:color w:val="FF0000"/>
          <w:sz w:val="24"/>
          <w:szCs w:val="24"/>
        </w:rPr>
      </w:pPr>
      <w:r w:rsidRPr="00DE3E99">
        <w:rPr>
          <w:rFonts w:ascii="Times New Roman" w:hAnsi="Times New Roman" w:cs="Times New Roman"/>
          <w:b/>
          <w:color w:val="FF0000"/>
          <w:sz w:val="24"/>
          <w:szCs w:val="24"/>
        </w:rPr>
        <w:t>FALL 2008 – SPRING 2009</w:t>
      </w:r>
    </w:p>
    <w:p w:rsidR="00DE3E99" w:rsidRPr="00DE3E99" w:rsidRDefault="00DE3E99" w:rsidP="00DE3E99">
      <w:pPr>
        <w:spacing w:after="0"/>
        <w:rPr>
          <w:rFonts w:ascii="Times New Roman" w:hAnsi="Times New Roman" w:cs="Times New Roman"/>
          <w:b/>
          <w:sz w:val="24"/>
          <w:szCs w:val="24"/>
        </w:rPr>
      </w:pPr>
      <w:r w:rsidRPr="00DE3E99">
        <w:rPr>
          <w:rFonts w:ascii="Times New Roman" w:hAnsi="Times New Roman" w:cs="Times New Roman"/>
          <w:b/>
          <w:sz w:val="24"/>
          <w:szCs w:val="24"/>
        </w:rPr>
        <w:t xml:space="preserve">10-30-2008 MEETING </w:t>
      </w:r>
    </w:p>
    <w:p w:rsidR="00DE3E99" w:rsidRPr="00DE3E99" w:rsidRDefault="00DE3E99" w:rsidP="00DE3E99">
      <w:pPr>
        <w:pStyle w:val="BodyText"/>
        <w:numPr>
          <w:ilvl w:val="0"/>
          <w:numId w:val="104"/>
        </w:numPr>
        <w:tabs>
          <w:tab w:val="num" w:pos="360"/>
        </w:tabs>
        <w:spacing w:after="0"/>
        <w:rPr>
          <w:sz w:val="24"/>
          <w:szCs w:val="24"/>
        </w:rPr>
      </w:pPr>
      <w:r w:rsidRPr="00DE3E99">
        <w:rPr>
          <w:sz w:val="24"/>
          <w:szCs w:val="24"/>
        </w:rPr>
        <w:t>ABET:</w:t>
      </w:r>
    </w:p>
    <w:p w:rsidR="00DE3E99" w:rsidRPr="00DE3E99" w:rsidRDefault="00DE3E99" w:rsidP="00DE3E99">
      <w:pPr>
        <w:pStyle w:val="PlainText"/>
        <w:numPr>
          <w:ilvl w:val="1"/>
          <w:numId w:val="104"/>
        </w:numPr>
        <w:tabs>
          <w:tab w:val="left" w:pos="720"/>
        </w:tabs>
        <w:rPr>
          <w:rFonts w:ascii="Times New Roman" w:hAnsi="Times New Roman"/>
          <w:sz w:val="24"/>
          <w:szCs w:val="24"/>
        </w:rPr>
      </w:pPr>
      <w:r w:rsidRPr="00DE3E99">
        <w:rPr>
          <w:rFonts w:ascii="Times New Roman" w:hAnsi="Times New Roman"/>
          <w:sz w:val="24"/>
          <w:szCs w:val="24"/>
        </w:rPr>
        <w:t xml:space="preserve">Dr. Amit Roy-Chowdhury, Chair of EE Accreditation and Assessment Committee, presented for consideration and feedback, a quantitative methodology for measuring Program Objectives (POs). The methodology will conform to ABET requirements while eliminating the current weighting system; thus streamlining and providing a more definitive measure of </w:t>
      </w:r>
      <w:proofErr w:type="spellStart"/>
      <w:r w:rsidRPr="00DE3E99">
        <w:rPr>
          <w:rFonts w:ascii="Times New Roman" w:hAnsi="Times New Roman"/>
          <w:sz w:val="24"/>
          <w:szCs w:val="24"/>
        </w:rPr>
        <w:t>POs.</w:t>
      </w:r>
      <w:proofErr w:type="spellEnd"/>
      <w:r w:rsidRPr="00DE3E99">
        <w:rPr>
          <w:rFonts w:ascii="Times New Roman" w:hAnsi="Times New Roman"/>
          <w:sz w:val="24"/>
          <w:szCs w:val="24"/>
        </w:rPr>
        <w:t xml:space="preserve"> The precise details are yet to be worked out.</w:t>
      </w:r>
    </w:p>
    <w:p w:rsidR="00DE3E99" w:rsidRPr="00DE3E99" w:rsidRDefault="00DE3E99" w:rsidP="00DE3E99">
      <w:pPr>
        <w:pStyle w:val="PlainText"/>
        <w:numPr>
          <w:ilvl w:val="1"/>
          <w:numId w:val="104"/>
        </w:numPr>
        <w:tabs>
          <w:tab w:val="left" w:pos="720"/>
        </w:tabs>
        <w:rPr>
          <w:rFonts w:ascii="Times New Roman" w:hAnsi="Times New Roman"/>
          <w:sz w:val="24"/>
          <w:szCs w:val="24"/>
          <w:u w:val="single"/>
        </w:rPr>
      </w:pPr>
      <w:r w:rsidRPr="00DE3E99">
        <w:rPr>
          <w:rFonts w:ascii="Times New Roman" w:hAnsi="Times New Roman"/>
          <w:sz w:val="24"/>
          <w:szCs w:val="24"/>
          <w:u w:val="single"/>
        </w:rPr>
        <w:t xml:space="preserve">R. Lake noted that many of the ABET folders for last year were missing or incomplete. Approaches to enforce ABET compliance were discussed. It was suggested that ABET compliance be included in the evaluation of teaching during merit and promotion cases. J. Chen noted that such a consideration might conflict with the Call. It was then suggested to include it in the evaluation of service, and to make ABET compliance a minimum threshold for acceptable service. </w:t>
      </w:r>
    </w:p>
    <w:p w:rsidR="00DE3E99" w:rsidRPr="00DE3E99" w:rsidRDefault="00DE3E99" w:rsidP="00DE3E99">
      <w:pPr>
        <w:spacing w:after="0"/>
        <w:rPr>
          <w:rFonts w:ascii="Times New Roman" w:hAnsi="Times New Roman" w:cs="Times New Roman"/>
          <w:b/>
          <w:sz w:val="24"/>
          <w:szCs w:val="24"/>
        </w:rPr>
      </w:pPr>
    </w:p>
    <w:p w:rsidR="00DE3E99" w:rsidRPr="00DE3E99" w:rsidRDefault="00DE3E99" w:rsidP="00DE3E99">
      <w:pPr>
        <w:spacing w:after="0"/>
        <w:rPr>
          <w:rFonts w:ascii="Times New Roman" w:hAnsi="Times New Roman" w:cs="Times New Roman"/>
          <w:b/>
          <w:sz w:val="24"/>
          <w:szCs w:val="24"/>
        </w:rPr>
      </w:pPr>
      <w:r w:rsidRPr="00DE3E99">
        <w:rPr>
          <w:rFonts w:ascii="Times New Roman" w:hAnsi="Times New Roman" w:cs="Times New Roman"/>
          <w:b/>
          <w:sz w:val="24"/>
          <w:szCs w:val="24"/>
        </w:rPr>
        <w:t xml:space="preserve">11-13-2008 MEETING </w:t>
      </w:r>
    </w:p>
    <w:p w:rsidR="00DE3E99" w:rsidRPr="00DE3E99" w:rsidRDefault="00DE3E99" w:rsidP="00DE3E99">
      <w:pPr>
        <w:pStyle w:val="BodyText"/>
        <w:numPr>
          <w:ilvl w:val="0"/>
          <w:numId w:val="104"/>
        </w:numPr>
        <w:tabs>
          <w:tab w:val="num" w:pos="360"/>
        </w:tabs>
        <w:spacing w:after="0"/>
        <w:rPr>
          <w:sz w:val="24"/>
          <w:szCs w:val="24"/>
        </w:rPr>
      </w:pPr>
      <w:r w:rsidRPr="00DE3E99">
        <w:rPr>
          <w:sz w:val="24"/>
          <w:szCs w:val="24"/>
          <w:u w:val="single"/>
        </w:rPr>
        <w:t>ABET Compliance</w:t>
      </w:r>
    </w:p>
    <w:p w:rsidR="00DE3E99" w:rsidRPr="00DE3E99" w:rsidRDefault="00DE3E99" w:rsidP="00DE3E99">
      <w:pPr>
        <w:pStyle w:val="BodyText"/>
        <w:numPr>
          <w:ilvl w:val="1"/>
          <w:numId w:val="104"/>
        </w:numPr>
        <w:tabs>
          <w:tab w:val="num" w:pos="720"/>
        </w:tabs>
        <w:spacing w:after="0"/>
        <w:rPr>
          <w:sz w:val="24"/>
          <w:szCs w:val="24"/>
        </w:rPr>
      </w:pPr>
      <w:r w:rsidRPr="00DE3E99">
        <w:rPr>
          <w:sz w:val="24"/>
          <w:szCs w:val="24"/>
        </w:rPr>
        <w:t>Roger Lake asked members for options for policing ABET compliance by faculty members; what consequences, what rewards, if any?  No clear decision was agreed upon.</w:t>
      </w:r>
    </w:p>
    <w:p w:rsidR="00DE3E99" w:rsidRPr="00DE3E99" w:rsidRDefault="00DE3E99" w:rsidP="00DE3E99">
      <w:pPr>
        <w:spacing w:after="0"/>
        <w:rPr>
          <w:rFonts w:ascii="Times New Roman" w:hAnsi="Times New Roman" w:cs="Times New Roman"/>
          <w:sz w:val="24"/>
          <w:szCs w:val="24"/>
        </w:rPr>
      </w:pPr>
    </w:p>
    <w:p w:rsidR="00DE3E99" w:rsidRPr="00DE3E99" w:rsidRDefault="00DE3E99" w:rsidP="00DE3E99">
      <w:pPr>
        <w:spacing w:after="0"/>
        <w:rPr>
          <w:rFonts w:ascii="Times New Roman" w:hAnsi="Times New Roman" w:cs="Times New Roman"/>
          <w:b/>
          <w:sz w:val="24"/>
          <w:szCs w:val="24"/>
        </w:rPr>
      </w:pPr>
      <w:r w:rsidRPr="00DE3E99">
        <w:rPr>
          <w:rFonts w:ascii="Times New Roman" w:hAnsi="Times New Roman" w:cs="Times New Roman"/>
          <w:b/>
          <w:sz w:val="24"/>
          <w:szCs w:val="24"/>
        </w:rPr>
        <w:t>03-04-2009 MEETING</w:t>
      </w:r>
    </w:p>
    <w:p w:rsidR="00DE3E99" w:rsidRPr="00DE3E99" w:rsidRDefault="00DE3E99" w:rsidP="00DE3E99">
      <w:pPr>
        <w:pStyle w:val="BodyText"/>
        <w:numPr>
          <w:ilvl w:val="0"/>
          <w:numId w:val="103"/>
        </w:numPr>
        <w:spacing w:after="0"/>
        <w:rPr>
          <w:sz w:val="24"/>
          <w:szCs w:val="24"/>
          <w:u w:val="single"/>
        </w:rPr>
      </w:pPr>
      <w:r w:rsidRPr="00DE3E99">
        <w:rPr>
          <w:sz w:val="24"/>
          <w:szCs w:val="24"/>
          <w:u w:val="single"/>
        </w:rPr>
        <w:t>Computer Science &amp; Engineering Technical Elective – “Mobile Wireless Networks”</w:t>
      </w:r>
    </w:p>
    <w:p w:rsidR="00DE3E99" w:rsidRPr="00DE3E99" w:rsidRDefault="00DE3E99" w:rsidP="00DE3E99">
      <w:pPr>
        <w:pStyle w:val="BodyText"/>
        <w:numPr>
          <w:ilvl w:val="1"/>
          <w:numId w:val="103"/>
        </w:numPr>
        <w:spacing w:after="0"/>
        <w:rPr>
          <w:sz w:val="24"/>
          <w:szCs w:val="24"/>
        </w:rPr>
      </w:pPr>
      <w:r w:rsidRPr="00DE3E99">
        <w:rPr>
          <w:sz w:val="24"/>
          <w:szCs w:val="24"/>
        </w:rPr>
        <w:t>Discussion</w:t>
      </w:r>
    </w:p>
    <w:p w:rsidR="00DE3E99" w:rsidRPr="00DE3E99" w:rsidRDefault="00DE3E99" w:rsidP="00DE3E99">
      <w:pPr>
        <w:pStyle w:val="BodyText"/>
        <w:numPr>
          <w:ilvl w:val="1"/>
          <w:numId w:val="103"/>
        </w:numPr>
        <w:spacing w:after="0"/>
        <w:rPr>
          <w:sz w:val="24"/>
          <w:szCs w:val="24"/>
        </w:rPr>
      </w:pPr>
      <w:r w:rsidRPr="00DE3E99">
        <w:rPr>
          <w:sz w:val="24"/>
          <w:szCs w:val="24"/>
        </w:rPr>
        <w:t>Vote: 12 In-Favor; 0 Opposed; 0 Abstain</w:t>
      </w:r>
    </w:p>
    <w:p w:rsidR="00DE3E99" w:rsidRPr="00DE3E99" w:rsidRDefault="00DE3E99" w:rsidP="00DE3E99">
      <w:pPr>
        <w:pStyle w:val="BodyText"/>
        <w:numPr>
          <w:ilvl w:val="0"/>
          <w:numId w:val="103"/>
        </w:numPr>
        <w:spacing w:after="0"/>
        <w:rPr>
          <w:sz w:val="24"/>
          <w:szCs w:val="24"/>
        </w:rPr>
      </w:pPr>
      <w:r w:rsidRPr="00DE3E99">
        <w:rPr>
          <w:sz w:val="24"/>
          <w:szCs w:val="24"/>
          <w:u w:val="single"/>
        </w:rPr>
        <w:t>EE Development Activities</w:t>
      </w:r>
    </w:p>
    <w:p w:rsidR="00DE3E99" w:rsidRPr="00DE3E99" w:rsidRDefault="00DE3E99" w:rsidP="00DE3E99">
      <w:pPr>
        <w:pStyle w:val="BodyText"/>
        <w:numPr>
          <w:ilvl w:val="1"/>
          <w:numId w:val="103"/>
        </w:numPr>
        <w:spacing w:after="0"/>
        <w:rPr>
          <w:sz w:val="24"/>
          <w:szCs w:val="24"/>
        </w:rPr>
      </w:pPr>
      <w:r w:rsidRPr="00DE3E99">
        <w:rPr>
          <w:sz w:val="24"/>
          <w:szCs w:val="24"/>
        </w:rPr>
        <w:t xml:space="preserve"> Discussion regarding development activities for the department</w:t>
      </w:r>
    </w:p>
    <w:p w:rsidR="00DE3E99" w:rsidRPr="00DE3E99" w:rsidRDefault="00DE3E99" w:rsidP="00DE3E99">
      <w:pPr>
        <w:pStyle w:val="BodyText"/>
        <w:numPr>
          <w:ilvl w:val="1"/>
          <w:numId w:val="103"/>
        </w:numPr>
        <w:spacing w:after="0"/>
        <w:rPr>
          <w:sz w:val="24"/>
          <w:szCs w:val="24"/>
        </w:rPr>
      </w:pPr>
      <w:r w:rsidRPr="00DE3E99">
        <w:rPr>
          <w:sz w:val="24"/>
          <w:szCs w:val="24"/>
        </w:rPr>
        <w:t xml:space="preserve">Lack of development activities cited in both program reviews </w:t>
      </w:r>
    </w:p>
    <w:p w:rsidR="00DE3E99" w:rsidRPr="00DE3E99" w:rsidRDefault="00DE3E99" w:rsidP="00DE3E99">
      <w:pPr>
        <w:pStyle w:val="BodyText"/>
        <w:numPr>
          <w:ilvl w:val="1"/>
          <w:numId w:val="103"/>
        </w:numPr>
        <w:spacing w:after="0"/>
        <w:rPr>
          <w:sz w:val="24"/>
          <w:szCs w:val="24"/>
        </w:rPr>
      </w:pPr>
      <w:r w:rsidRPr="00DE3E99">
        <w:rPr>
          <w:sz w:val="24"/>
          <w:szCs w:val="24"/>
        </w:rPr>
        <w:t>Contemplating forming a EE faculty development committee</w:t>
      </w:r>
    </w:p>
    <w:p w:rsidR="00DE3E99" w:rsidRPr="00DE3E99" w:rsidRDefault="00DE3E99" w:rsidP="00DE3E99">
      <w:pPr>
        <w:pStyle w:val="BodyText"/>
        <w:numPr>
          <w:ilvl w:val="1"/>
          <w:numId w:val="103"/>
        </w:numPr>
        <w:spacing w:after="0"/>
        <w:rPr>
          <w:sz w:val="24"/>
          <w:szCs w:val="24"/>
        </w:rPr>
      </w:pPr>
      <w:r w:rsidRPr="00DE3E99">
        <w:rPr>
          <w:sz w:val="24"/>
          <w:szCs w:val="24"/>
        </w:rPr>
        <w:t>Call for suggestions of committee members and chair</w:t>
      </w:r>
    </w:p>
    <w:p w:rsidR="00DE3E99" w:rsidRPr="00DE3E99" w:rsidRDefault="00DE3E99" w:rsidP="00DE3E99">
      <w:pPr>
        <w:spacing w:after="0"/>
        <w:rPr>
          <w:rFonts w:ascii="Times New Roman" w:hAnsi="Times New Roman" w:cs="Times New Roman"/>
          <w:b/>
          <w:sz w:val="24"/>
          <w:szCs w:val="24"/>
        </w:rPr>
      </w:pPr>
    </w:p>
    <w:p w:rsidR="00DE3E99" w:rsidRPr="00DE3E99" w:rsidRDefault="00DE3E99" w:rsidP="00DE3E99">
      <w:pPr>
        <w:spacing w:after="0"/>
        <w:rPr>
          <w:rFonts w:ascii="Times New Roman" w:hAnsi="Times New Roman" w:cs="Times New Roman"/>
          <w:b/>
          <w:sz w:val="24"/>
          <w:szCs w:val="24"/>
        </w:rPr>
      </w:pPr>
      <w:r w:rsidRPr="00DE3E99">
        <w:rPr>
          <w:rFonts w:ascii="Times New Roman" w:hAnsi="Times New Roman" w:cs="Times New Roman"/>
          <w:b/>
          <w:sz w:val="24"/>
          <w:szCs w:val="24"/>
        </w:rPr>
        <w:t>04-01-2009 MEETING</w:t>
      </w:r>
    </w:p>
    <w:p w:rsidR="00DE3E99" w:rsidRPr="00DE3E99" w:rsidRDefault="00DE3E99" w:rsidP="00DE3E99">
      <w:pPr>
        <w:pStyle w:val="BodyText"/>
        <w:numPr>
          <w:ilvl w:val="0"/>
          <w:numId w:val="104"/>
        </w:numPr>
        <w:tabs>
          <w:tab w:val="num" w:pos="360"/>
        </w:tabs>
        <w:spacing w:after="0"/>
        <w:rPr>
          <w:sz w:val="24"/>
          <w:szCs w:val="24"/>
        </w:rPr>
      </w:pPr>
      <w:r w:rsidRPr="00DE3E99">
        <w:rPr>
          <w:sz w:val="24"/>
          <w:szCs w:val="24"/>
          <w:u w:val="single"/>
        </w:rPr>
        <w:t>Computer Engineering Program</w:t>
      </w:r>
      <w:r w:rsidRPr="00DE3E99">
        <w:rPr>
          <w:sz w:val="24"/>
          <w:szCs w:val="24"/>
        </w:rPr>
        <w:t xml:space="preserve"> – Walid Najjar/Sheldon Tan</w:t>
      </w:r>
    </w:p>
    <w:p w:rsidR="00DE3E99" w:rsidRPr="00DE3E99" w:rsidRDefault="00DE3E99" w:rsidP="00DE3E99">
      <w:pPr>
        <w:pStyle w:val="BodyText"/>
        <w:numPr>
          <w:ilvl w:val="1"/>
          <w:numId w:val="104"/>
        </w:numPr>
        <w:tabs>
          <w:tab w:val="num" w:pos="720"/>
        </w:tabs>
        <w:spacing w:after="0"/>
        <w:rPr>
          <w:sz w:val="24"/>
          <w:szCs w:val="24"/>
        </w:rPr>
      </w:pPr>
      <w:r w:rsidRPr="00DE3E99">
        <w:rPr>
          <w:sz w:val="24"/>
          <w:szCs w:val="24"/>
        </w:rPr>
        <w:t>Based on comments from undergraduate program review the dean formed a committee to resolve issues.  Committee consisted of Walid, Frank Vahid, Sheldon Tan and Albert Wang.  Other UC campuses were researched and it was discovered most distinguish themselves as Computer Engineering “programs” versus Computer Engineering “majors”.  UCSB was cited as the model.  Their set-up included a director and associate director with a 25% administrative staff person from each department.  No stipend is given to the director and associate director, just course relief.</w:t>
      </w:r>
    </w:p>
    <w:p w:rsidR="00DE3E99" w:rsidRPr="00DE3E99" w:rsidRDefault="00DE3E99" w:rsidP="00DE3E99">
      <w:pPr>
        <w:pStyle w:val="BodyText"/>
        <w:numPr>
          <w:ilvl w:val="1"/>
          <w:numId w:val="104"/>
        </w:numPr>
        <w:tabs>
          <w:tab w:val="num" w:pos="720"/>
        </w:tabs>
        <w:spacing w:after="0"/>
        <w:rPr>
          <w:sz w:val="24"/>
          <w:szCs w:val="24"/>
        </w:rPr>
      </w:pPr>
      <w:r w:rsidRPr="00DE3E99">
        <w:rPr>
          <w:sz w:val="24"/>
          <w:szCs w:val="24"/>
        </w:rPr>
        <w:lastRenderedPageBreak/>
        <w:t>A vote was called for the department to endorse with moving forward with the proposal.  Tally: 15, In-Favor; 0, Opposed; 0, Abstained</w:t>
      </w:r>
    </w:p>
    <w:p w:rsidR="00DE3E99" w:rsidRPr="00DE3E99" w:rsidRDefault="00DE3E99" w:rsidP="00DE3E99">
      <w:pPr>
        <w:pStyle w:val="BodyText"/>
        <w:rPr>
          <w:sz w:val="24"/>
          <w:szCs w:val="24"/>
        </w:rPr>
      </w:pPr>
    </w:p>
    <w:p w:rsidR="00DE3E99" w:rsidRPr="00DE3E99" w:rsidRDefault="00DE3E99" w:rsidP="00DE3E99">
      <w:pPr>
        <w:pStyle w:val="BodyText"/>
        <w:numPr>
          <w:ilvl w:val="0"/>
          <w:numId w:val="104"/>
        </w:numPr>
        <w:tabs>
          <w:tab w:val="num" w:pos="360"/>
        </w:tabs>
        <w:spacing w:after="0"/>
        <w:rPr>
          <w:sz w:val="24"/>
          <w:szCs w:val="24"/>
          <w:u w:val="single"/>
        </w:rPr>
      </w:pPr>
      <w:r w:rsidRPr="00DE3E99">
        <w:rPr>
          <w:sz w:val="24"/>
          <w:szCs w:val="24"/>
          <w:u w:val="single"/>
        </w:rPr>
        <w:t xml:space="preserve">EE 20 “Circuit and System Analysis and Design using MATLAB” </w:t>
      </w:r>
      <w:r w:rsidRPr="00DE3E99">
        <w:rPr>
          <w:sz w:val="24"/>
          <w:szCs w:val="24"/>
        </w:rPr>
        <w:t>– Ping Liang</w:t>
      </w:r>
    </w:p>
    <w:p w:rsidR="00DE3E99" w:rsidRPr="00DE3E99" w:rsidRDefault="00DE3E99" w:rsidP="00DE3E99">
      <w:pPr>
        <w:pStyle w:val="BodyText"/>
        <w:numPr>
          <w:ilvl w:val="1"/>
          <w:numId w:val="104"/>
        </w:numPr>
        <w:tabs>
          <w:tab w:val="num" w:pos="720"/>
        </w:tabs>
        <w:spacing w:after="0"/>
        <w:rPr>
          <w:sz w:val="24"/>
          <w:szCs w:val="24"/>
          <w:u w:val="single"/>
        </w:rPr>
      </w:pPr>
      <w:r w:rsidRPr="00DE3E99">
        <w:rPr>
          <w:sz w:val="24"/>
          <w:szCs w:val="24"/>
        </w:rPr>
        <w:t>In response to undergraduate and ABET reviews the need for more programming and linear algebra exists in the curriculum.  A course title needs to be decided upon; faculty is requested to submit suggestions to Ping and he will report on the final decision for the name.</w:t>
      </w:r>
    </w:p>
    <w:p w:rsidR="00DE3E99" w:rsidRPr="00DE3E99" w:rsidRDefault="00DE3E99" w:rsidP="00DE3E99">
      <w:pPr>
        <w:pStyle w:val="BodyText"/>
        <w:numPr>
          <w:ilvl w:val="1"/>
          <w:numId w:val="104"/>
        </w:numPr>
        <w:tabs>
          <w:tab w:val="num" w:pos="720"/>
        </w:tabs>
        <w:spacing w:after="0"/>
        <w:rPr>
          <w:sz w:val="24"/>
          <w:szCs w:val="24"/>
          <w:u w:val="single"/>
        </w:rPr>
      </w:pPr>
      <w:r w:rsidRPr="00DE3E99">
        <w:rPr>
          <w:sz w:val="24"/>
          <w:szCs w:val="24"/>
        </w:rPr>
        <w:t>A vote was called for the department to continue the effort for this new course.  Tally: 15, In-Favor; 0, Opposed; 0, Abstained</w:t>
      </w:r>
    </w:p>
    <w:p w:rsidR="00DE3E99" w:rsidRPr="00DE3E99" w:rsidRDefault="00DE3E99" w:rsidP="00DE3E99">
      <w:pPr>
        <w:spacing w:after="0"/>
        <w:rPr>
          <w:rFonts w:ascii="Times New Roman" w:hAnsi="Times New Roman" w:cs="Times New Roman"/>
          <w:b/>
          <w:sz w:val="24"/>
          <w:szCs w:val="24"/>
        </w:rPr>
      </w:pPr>
    </w:p>
    <w:p w:rsidR="00DE3E99" w:rsidRPr="00DE3E99" w:rsidRDefault="00DE3E99" w:rsidP="00DE3E99">
      <w:pPr>
        <w:spacing w:after="0"/>
        <w:rPr>
          <w:rFonts w:ascii="Times New Roman" w:hAnsi="Times New Roman" w:cs="Times New Roman"/>
          <w:b/>
          <w:sz w:val="24"/>
          <w:szCs w:val="24"/>
        </w:rPr>
      </w:pPr>
      <w:r w:rsidRPr="00DE3E99">
        <w:rPr>
          <w:rFonts w:ascii="Times New Roman" w:hAnsi="Times New Roman" w:cs="Times New Roman"/>
          <w:b/>
          <w:sz w:val="24"/>
          <w:szCs w:val="24"/>
        </w:rPr>
        <w:t>05-01-2009 MEETING</w:t>
      </w:r>
    </w:p>
    <w:p w:rsidR="00DE3E99" w:rsidRPr="00DE3E99" w:rsidRDefault="00DE3E99" w:rsidP="00DE3E99">
      <w:pPr>
        <w:pStyle w:val="BodyText"/>
        <w:numPr>
          <w:ilvl w:val="0"/>
          <w:numId w:val="103"/>
        </w:numPr>
        <w:spacing w:after="0"/>
        <w:rPr>
          <w:sz w:val="24"/>
          <w:szCs w:val="24"/>
        </w:rPr>
      </w:pPr>
      <w:r w:rsidRPr="00DE3E99">
        <w:rPr>
          <w:sz w:val="24"/>
          <w:szCs w:val="24"/>
          <w:u w:val="single"/>
        </w:rPr>
        <w:t>Discussion of Action/Implementation Plan of EE Undergraduate Program Review</w:t>
      </w:r>
    </w:p>
    <w:p w:rsidR="00DE3E99" w:rsidRPr="00DE3E99" w:rsidRDefault="00DE3E99" w:rsidP="00DE3E99">
      <w:pPr>
        <w:pStyle w:val="BodyText"/>
        <w:numPr>
          <w:ilvl w:val="1"/>
          <w:numId w:val="103"/>
        </w:numPr>
        <w:spacing w:after="0"/>
        <w:rPr>
          <w:sz w:val="24"/>
          <w:szCs w:val="24"/>
        </w:rPr>
      </w:pPr>
      <w:r w:rsidRPr="00DE3E99">
        <w:rPr>
          <w:sz w:val="24"/>
          <w:szCs w:val="24"/>
        </w:rPr>
        <w:t>Phase I of Action/Implementation Plan: Conduct faculty meeting for discussion of results and plan for implementation of recommended actions</w:t>
      </w:r>
    </w:p>
    <w:p w:rsidR="00DE3E99" w:rsidRPr="00DE3E99" w:rsidRDefault="00DE3E99" w:rsidP="00DE3E99">
      <w:pPr>
        <w:pStyle w:val="BodyText"/>
        <w:numPr>
          <w:ilvl w:val="1"/>
          <w:numId w:val="103"/>
        </w:numPr>
        <w:spacing w:after="0"/>
        <w:rPr>
          <w:sz w:val="24"/>
          <w:szCs w:val="24"/>
        </w:rPr>
      </w:pPr>
      <w:r w:rsidRPr="00DE3E99">
        <w:rPr>
          <w:sz w:val="24"/>
          <w:szCs w:val="24"/>
        </w:rPr>
        <w:t>Faculty were advised by the chair to:</w:t>
      </w:r>
    </w:p>
    <w:p w:rsidR="00DE3E99" w:rsidRPr="00DE3E99" w:rsidRDefault="00DE3E99" w:rsidP="00DE3E99">
      <w:pPr>
        <w:pStyle w:val="BodyText"/>
        <w:numPr>
          <w:ilvl w:val="2"/>
          <w:numId w:val="103"/>
        </w:numPr>
        <w:spacing w:after="0"/>
        <w:rPr>
          <w:sz w:val="24"/>
          <w:szCs w:val="24"/>
        </w:rPr>
      </w:pPr>
      <w:r w:rsidRPr="00DE3E99">
        <w:rPr>
          <w:sz w:val="24"/>
          <w:szCs w:val="24"/>
        </w:rPr>
        <w:t>Ensure Lab Manuals are updated and current as required;</w:t>
      </w:r>
    </w:p>
    <w:p w:rsidR="00DE3E99" w:rsidRPr="00DE3E99" w:rsidRDefault="00DE3E99" w:rsidP="00DE3E99">
      <w:pPr>
        <w:pStyle w:val="BodyText"/>
        <w:numPr>
          <w:ilvl w:val="3"/>
          <w:numId w:val="103"/>
        </w:numPr>
        <w:spacing w:after="0"/>
        <w:rPr>
          <w:sz w:val="24"/>
          <w:szCs w:val="24"/>
        </w:rPr>
      </w:pPr>
      <w:r w:rsidRPr="00DE3E99">
        <w:rPr>
          <w:sz w:val="24"/>
          <w:szCs w:val="24"/>
        </w:rPr>
        <w:t xml:space="preserve">Contact </w:t>
      </w:r>
      <w:proofErr w:type="spellStart"/>
      <w:r w:rsidRPr="00DE3E99">
        <w:rPr>
          <w:sz w:val="24"/>
          <w:szCs w:val="24"/>
        </w:rPr>
        <w:t>Elmar</w:t>
      </w:r>
      <w:proofErr w:type="spellEnd"/>
      <w:r w:rsidRPr="00DE3E99">
        <w:rPr>
          <w:sz w:val="24"/>
          <w:szCs w:val="24"/>
        </w:rPr>
        <w:t xml:space="preserve"> Palma for electronic documents/lab manuals</w:t>
      </w:r>
    </w:p>
    <w:p w:rsidR="00DE3E99" w:rsidRPr="00DE3E99" w:rsidRDefault="00DE3E99" w:rsidP="00DE3E99">
      <w:pPr>
        <w:pStyle w:val="BodyText"/>
        <w:numPr>
          <w:ilvl w:val="2"/>
          <w:numId w:val="103"/>
        </w:numPr>
        <w:spacing w:after="0"/>
        <w:rPr>
          <w:sz w:val="24"/>
          <w:szCs w:val="24"/>
        </w:rPr>
      </w:pPr>
      <w:r w:rsidRPr="00DE3E99">
        <w:rPr>
          <w:sz w:val="24"/>
          <w:szCs w:val="24"/>
        </w:rPr>
        <w:t>Faculty are to drop in, observe lab sessions and make themselves available to students;</w:t>
      </w:r>
    </w:p>
    <w:p w:rsidR="00DE3E99" w:rsidRPr="00DE3E99" w:rsidRDefault="00DE3E99" w:rsidP="00DE3E99">
      <w:pPr>
        <w:pStyle w:val="BodyText"/>
        <w:numPr>
          <w:ilvl w:val="2"/>
          <w:numId w:val="103"/>
        </w:numPr>
        <w:spacing w:after="0"/>
        <w:rPr>
          <w:sz w:val="24"/>
          <w:szCs w:val="24"/>
        </w:rPr>
      </w:pPr>
      <w:r w:rsidRPr="00DE3E99">
        <w:rPr>
          <w:sz w:val="24"/>
          <w:szCs w:val="24"/>
        </w:rPr>
        <w:t>Synchronize labs to lecture to the extent possible.  Faculty is to inform students of importance of completing pre-lab work before the lab;</w:t>
      </w:r>
    </w:p>
    <w:p w:rsidR="00DE3E99" w:rsidRPr="00DE3E99" w:rsidRDefault="00DE3E99" w:rsidP="00DE3E99">
      <w:pPr>
        <w:pStyle w:val="BodyText"/>
        <w:numPr>
          <w:ilvl w:val="2"/>
          <w:numId w:val="103"/>
        </w:numPr>
        <w:spacing w:after="0"/>
        <w:rPr>
          <w:sz w:val="24"/>
          <w:szCs w:val="24"/>
        </w:rPr>
      </w:pPr>
      <w:r w:rsidRPr="00DE3E99">
        <w:rPr>
          <w:sz w:val="24"/>
          <w:szCs w:val="24"/>
        </w:rPr>
        <w:t>Faculty advised to encourage all students to take advantage of Office Hours.</w:t>
      </w:r>
    </w:p>
    <w:p w:rsidR="00DE3E99" w:rsidRPr="00DE3E99" w:rsidRDefault="00DE3E99" w:rsidP="00DE3E99">
      <w:pPr>
        <w:pStyle w:val="BodyText"/>
        <w:numPr>
          <w:ilvl w:val="3"/>
          <w:numId w:val="103"/>
        </w:numPr>
        <w:spacing w:after="0"/>
        <w:rPr>
          <w:sz w:val="24"/>
          <w:szCs w:val="24"/>
        </w:rPr>
      </w:pPr>
      <w:r w:rsidRPr="00DE3E99">
        <w:rPr>
          <w:sz w:val="24"/>
          <w:szCs w:val="24"/>
        </w:rPr>
        <w:t>Discussion ensued on a possible orientation-mixer event to encourage faculty-student interaction which would encourage students to attend Office Hours.</w:t>
      </w:r>
    </w:p>
    <w:p w:rsidR="00DE3E99" w:rsidRPr="00DE3E99" w:rsidRDefault="00DE3E99" w:rsidP="00DE3E99">
      <w:pPr>
        <w:pStyle w:val="BodyText"/>
        <w:numPr>
          <w:ilvl w:val="1"/>
          <w:numId w:val="103"/>
        </w:numPr>
        <w:spacing w:after="0"/>
        <w:rPr>
          <w:sz w:val="24"/>
          <w:szCs w:val="24"/>
        </w:rPr>
      </w:pPr>
      <w:r w:rsidRPr="00DE3E99">
        <w:rPr>
          <w:sz w:val="24"/>
          <w:szCs w:val="24"/>
        </w:rPr>
        <w:t>For ABET a form for lab instruction sign-on will be developed for use to monitor continuous process improvement.  Amit will develop and deploy the form.</w:t>
      </w:r>
    </w:p>
    <w:p w:rsidR="00DE3E99" w:rsidRPr="00DE3E99" w:rsidRDefault="00DE3E99" w:rsidP="00DE3E99">
      <w:pPr>
        <w:pStyle w:val="BodyText"/>
        <w:numPr>
          <w:ilvl w:val="1"/>
          <w:numId w:val="103"/>
        </w:numPr>
        <w:spacing w:after="0"/>
        <w:rPr>
          <w:sz w:val="24"/>
          <w:szCs w:val="24"/>
        </w:rPr>
      </w:pPr>
      <w:r w:rsidRPr="00DE3E99">
        <w:rPr>
          <w:sz w:val="24"/>
          <w:szCs w:val="24"/>
        </w:rPr>
        <w:t>The above items (a-c) cover recommendations 6, 7, 8 and 15 with spring 2009 timeline.</w:t>
      </w:r>
    </w:p>
    <w:p w:rsidR="00DE3E99" w:rsidRPr="00DE3E99" w:rsidRDefault="00DE3E99" w:rsidP="00DE3E99">
      <w:pPr>
        <w:pStyle w:val="BodyText"/>
        <w:numPr>
          <w:ilvl w:val="1"/>
          <w:numId w:val="103"/>
        </w:numPr>
        <w:spacing w:after="0"/>
        <w:rPr>
          <w:sz w:val="24"/>
          <w:szCs w:val="24"/>
        </w:rPr>
      </w:pPr>
      <w:r w:rsidRPr="00DE3E99">
        <w:rPr>
          <w:sz w:val="24"/>
          <w:szCs w:val="24"/>
        </w:rPr>
        <w:t>Recommendations 1, 3 and 4 were determined by the faculty to be College level action items; Roger will follow-up with Ravi on progress in these areas; spring 2009 timeline (NOTE: CEP accepts department response for recommendation 4, item closed).</w:t>
      </w:r>
    </w:p>
    <w:p w:rsidR="00DE3E99" w:rsidRPr="00DE3E99" w:rsidRDefault="00DE3E99" w:rsidP="00DE3E99">
      <w:pPr>
        <w:pStyle w:val="BodyText"/>
        <w:numPr>
          <w:ilvl w:val="1"/>
          <w:numId w:val="103"/>
        </w:numPr>
        <w:spacing w:after="0"/>
        <w:rPr>
          <w:sz w:val="24"/>
          <w:szCs w:val="24"/>
        </w:rPr>
      </w:pPr>
      <w:r w:rsidRPr="00DE3E99">
        <w:rPr>
          <w:sz w:val="24"/>
          <w:szCs w:val="24"/>
        </w:rPr>
        <w:t>EE 20 will need to replace an existing course; campus has declined to drop English 1C as a requirement; CS61 was identified as a potential course to drop.  Sheldon will consult with Frank Vahid and report back to Roger.</w:t>
      </w:r>
    </w:p>
    <w:p w:rsidR="00DE3E99" w:rsidRPr="00DE3E99" w:rsidRDefault="00DE3E99" w:rsidP="00DE3E99">
      <w:pPr>
        <w:pStyle w:val="BodyText"/>
        <w:numPr>
          <w:ilvl w:val="1"/>
          <w:numId w:val="103"/>
        </w:numPr>
        <w:spacing w:after="0"/>
        <w:rPr>
          <w:sz w:val="24"/>
          <w:szCs w:val="24"/>
        </w:rPr>
      </w:pPr>
      <w:r w:rsidRPr="00DE3E99">
        <w:rPr>
          <w:sz w:val="24"/>
          <w:szCs w:val="24"/>
        </w:rPr>
        <w:t xml:space="preserve">Active learning and use of flex classrooms (Interactive Learning Classroom).  Faculty informed to make use of flex classrooms as much as possible; Point of Contact (POC) is </w:t>
      </w:r>
      <w:proofErr w:type="spellStart"/>
      <w:r w:rsidRPr="00DE3E99">
        <w:rPr>
          <w:sz w:val="24"/>
          <w:szCs w:val="24"/>
        </w:rPr>
        <w:t>Gladis</w:t>
      </w:r>
      <w:proofErr w:type="spellEnd"/>
      <w:r w:rsidRPr="00DE3E99">
        <w:rPr>
          <w:sz w:val="24"/>
          <w:szCs w:val="24"/>
        </w:rPr>
        <w:t xml:space="preserve"> Herrera-Berkowitz X2-4751.  Faculty identified as having experience using the flex classrooms:</w:t>
      </w:r>
    </w:p>
    <w:p w:rsidR="00DE3E99" w:rsidRPr="00DE3E99" w:rsidRDefault="00DE3E99" w:rsidP="00DE3E99">
      <w:pPr>
        <w:pStyle w:val="BodyText"/>
        <w:numPr>
          <w:ilvl w:val="2"/>
          <w:numId w:val="103"/>
        </w:numPr>
        <w:spacing w:after="0"/>
        <w:rPr>
          <w:sz w:val="24"/>
          <w:szCs w:val="24"/>
        </w:rPr>
      </w:pPr>
      <w:r w:rsidRPr="00DE3E99">
        <w:rPr>
          <w:sz w:val="24"/>
          <w:szCs w:val="24"/>
        </w:rPr>
        <w:t xml:space="preserve">Ward </w:t>
      </w:r>
      <w:proofErr w:type="spellStart"/>
      <w:r w:rsidRPr="00DE3E99">
        <w:rPr>
          <w:sz w:val="24"/>
          <w:szCs w:val="24"/>
        </w:rPr>
        <w:t>Beyermann</w:t>
      </w:r>
      <w:proofErr w:type="spellEnd"/>
      <w:r w:rsidRPr="00DE3E99">
        <w:rPr>
          <w:sz w:val="24"/>
          <w:szCs w:val="24"/>
        </w:rPr>
        <w:t>, Physics</w:t>
      </w:r>
    </w:p>
    <w:p w:rsidR="00DE3E99" w:rsidRPr="00DE3E99" w:rsidRDefault="00DE3E99" w:rsidP="00DE3E99">
      <w:pPr>
        <w:pStyle w:val="BodyText"/>
        <w:numPr>
          <w:ilvl w:val="2"/>
          <w:numId w:val="103"/>
        </w:numPr>
        <w:spacing w:after="0"/>
        <w:rPr>
          <w:sz w:val="24"/>
          <w:szCs w:val="24"/>
        </w:rPr>
      </w:pPr>
      <w:r w:rsidRPr="00DE3E99">
        <w:rPr>
          <w:sz w:val="24"/>
          <w:szCs w:val="24"/>
        </w:rPr>
        <w:t>Frank Vahid, CS&amp;E</w:t>
      </w:r>
    </w:p>
    <w:p w:rsidR="00DE3E99" w:rsidRPr="00DE3E99" w:rsidRDefault="00DE3E99" w:rsidP="00DE3E99">
      <w:pPr>
        <w:pStyle w:val="BodyText"/>
        <w:numPr>
          <w:ilvl w:val="2"/>
          <w:numId w:val="103"/>
        </w:numPr>
        <w:spacing w:after="0"/>
        <w:rPr>
          <w:sz w:val="24"/>
          <w:szCs w:val="24"/>
        </w:rPr>
      </w:pPr>
      <w:r w:rsidRPr="00DE3E99">
        <w:rPr>
          <w:sz w:val="24"/>
          <w:szCs w:val="24"/>
        </w:rPr>
        <w:t>Len Mueller, Chemistry</w:t>
      </w:r>
    </w:p>
    <w:p w:rsidR="00DE3E99" w:rsidRPr="00DE3E99" w:rsidRDefault="00DE3E99" w:rsidP="00DE3E99">
      <w:pPr>
        <w:pStyle w:val="BodyText"/>
        <w:numPr>
          <w:ilvl w:val="2"/>
          <w:numId w:val="103"/>
        </w:numPr>
        <w:tabs>
          <w:tab w:val="left" w:pos="360"/>
        </w:tabs>
        <w:spacing w:after="0"/>
        <w:rPr>
          <w:sz w:val="24"/>
          <w:szCs w:val="24"/>
        </w:rPr>
      </w:pPr>
      <w:r w:rsidRPr="00DE3E99">
        <w:rPr>
          <w:sz w:val="24"/>
          <w:szCs w:val="24"/>
        </w:rPr>
        <w:t>Sasha and Amit have had classes assigned, but did not have need of the technology for those particular courses.</w:t>
      </w:r>
    </w:p>
    <w:p w:rsidR="00DE3E99" w:rsidRPr="00DE3E99" w:rsidRDefault="00DE3E99" w:rsidP="00DE3E99">
      <w:pPr>
        <w:pStyle w:val="BodyText"/>
        <w:numPr>
          <w:ilvl w:val="2"/>
          <w:numId w:val="103"/>
        </w:numPr>
        <w:spacing w:after="0"/>
        <w:rPr>
          <w:sz w:val="24"/>
          <w:szCs w:val="24"/>
        </w:rPr>
      </w:pPr>
      <w:r w:rsidRPr="00DE3E99">
        <w:rPr>
          <w:sz w:val="24"/>
          <w:szCs w:val="24"/>
        </w:rPr>
        <w:t xml:space="preserve">Ward </w:t>
      </w:r>
      <w:proofErr w:type="spellStart"/>
      <w:r w:rsidRPr="00DE3E99">
        <w:rPr>
          <w:sz w:val="24"/>
          <w:szCs w:val="24"/>
        </w:rPr>
        <w:t>Beyermann</w:t>
      </w:r>
      <w:proofErr w:type="spellEnd"/>
      <w:r w:rsidRPr="00DE3E99">
        <w:rPr>
          <w:sz w:val="24"/>
          <w:szCs w:val="24"/>
        </w:rPr>
        <w:t xml:space="preserve"> will conduct seminars on utilizing these resources.  Roger will obtain information and pass on to faculty</w:t>
      </w:r>
    </w:p>
    <w:p w:rsidR="00DE3E99" w:rsidRPr="00DE3E99" w:rsidRDefault="00DE3E99" w:rsidP="00DE3E99">
      <w:pPr>
        <w:pStyle w:val="BodyText"/>
        <w:numPr>
          <w:ilvl w:val="2"/>
          <w:numId w:val="103"/>
        </w:numPr>
        <w:spacing w:after="0"/>
        <w:rPr>
          <w:sz w:val="24"/>
          <w:szCs w:val="24"/>
        </w:rPr>
      </w:pPr>
      <w:r w:rsidRPr="00DE3E99">
        <w:rPr>
          <w:sz w:val="24"/>
          <w:szCs w:val="24"/>
        </w:rPr>
        <w:t>The above items (f and g) cover recommendation 5 spring 2010 timeline.</w:t>
      </w:r>
    </w:p>
    <w:p w:rsidR="00DE3E99" w:rsidRPr="00DE3E99" w:rsidRDefault="00DE3E99" w:rsidP="00DE3E99">
      <w:pPr>
        <w:pStyle w:val="BodyText"/>
        <w:numPr>
          <w:ilvl w:val="2"/>
          <w:numId w:val="103"/>
        </w:numPr>
        <w:spacing w:after="0"/>
        <w:rPr>
          <w:sz w:val="24"/>
          <w:szCs w:val="24"/>
        </w:rPr>
      </w:pPr>
      <w:r w:rsidRPr="00DE3E99">
        <w:rPr>
          <w:sz w:val="24"/>
          <w:szCs w:val="24"/>
        </w:rPr>
        <w:t>Recommendations 11 and 14; spring/fall 2009 timeline: complaint regarding course load credit for EE 175A/B.  Ravi and Roger to investigate and determine remedy, as needed.</w:t>
      </w:r>
    </w:p>
    <w:p w:rsidR="00DE3E99" w:rsidRPr="00A230EB" w:rsidRDefault="00DE3E99" w:rsidP="00DE3E99">
      <w:pPr>
        <w:spacing w:after="0"/>
        <w:rPr>
          <w:rFonts w:ascii="Times New Roman" w:eastAsia="Calibri" w:hAnsi="Times New Roman" w:cs="Times New Roman"/>
          <w:b/>
          <w:sz w:val="24"/>
          <w:szCs w:val="24"/>
        </w:rPr>
      </w:pPr>
    </w:p>
    <w:p w:rsidR="00DE3E99" w:rsidRPr="00A230EB" w:rsidRDefault="00DE3E99" w:rsidP="00DE3E99">
      <w:pPr>
        <w:spacing w:after="0"/>
        <w:rPr>
          <w:rFonts w:ascii="Times New Roman" w:eastAsia="Calibri" w:hAnsi="Times New Roman" w:cs="Times New Roman"/>
          <w:b/>
          <w:color w:val="FF0000"/>
          <w:sz w:val="24"/>
          <w:szCs w:val="24"/>
        </w:rPr>
      </w:pPr>
      <w:r w:rsidRPr="00A230EB">
        <w:rPr>
          <w:rFonts w:ascii="Times New Roman" w:eastAsia="Calibri" w:hAnsi="Times New Roman" w:cs="Times New Roman"/>
          <w:b/>
          <w:color w:val="FF0000"/>
          <w:sz w:val="24"/>
          <w:szCs w:val="24"/>
        </w:rPr>
        <w:t>FALL 2009- SPRING 2010</w:t>
      </w:r>
    </w:p>
    <w:p w:rsidR="00DE3E99" w:rsidRPr="00A230EB" w:rsidRDefault="00DE3E99" w:rsidP="00DE3E99">
      <w:pPr>
        <w:spacing w:after="0"/>
        <w:rPr>
          <w:rFonts w:ascii="Times New Roman" w:eastAsia="Calibri" w:hAnsi="Times New Roman" w:cs="Times New Roman"/>
          <w:b/>
          <w:sz w:val="24"/>
          <w:szCs w:val="24"/>
        </w:rPr>
      </w:pPr>
      <w:r w:rsidRPr="00A230EB">
        <w:rPr>
          <w:rFonts w:ascii="Times New Roman" w:eastAsia="Calibri" w:hAnsi="Times New Roman" w:cs="Times New Roman"/>
          <w:b/>
          <w:sz w:val="24"/>
          <w:szCs w:val="24"/>
        </w:rPr>
        <w:t>11-06-2009 MEETING</w:t>
      </w:r>
    </w:p>
    <w:p w:rsidR="00DE3E99" w:rsidRPr="00A230EB" w:rsidRDefault="00DE3E99" w:rsidP="00DE3E99">
      <w:pPr>
        <w:pStyle w:val="BodyText"/>
        <w:numPr>
          <w:ilvl w:val="0"/>
          <w:numId w:val="104"/>
        </w:numPr>
        <w:tabs>
          <w:tab w:val="num" w:pos="360"/>
        </w:tabs>
        <w:spacing w:after="0"/>
        <w:rPr>
          <w:sz w:val="24"/>
          <w:szCs w:val="24"/>
        </w:rPr>
      </w:pPr>
      <w:r w:rsidRPr="00A230EB">
        <w:rPr>
          <w:sz w:val="24"/>
          <w:szCs w:val="24"/>
        </w:rPr>
        <w:lastRenderedPageBreak/>
        <w:t>Discussion on NSF-IGERT Courses</w:t>
      </w:r>
    </w:p>
    <w:p w:rsidR="00DE3E99" w:rsidRPr="00A230EB" w:rsidRDefault="00DE3E99" w:rsidP="00DE3E99">
      <w:pPr>
        <w:pStyle w:val="ListParagraph"/>
        <w:numPr>
          <w:ilvl w:val="1"/>
          <w:numId w:val="104"/>
        </w:numPr>
        <w:tabs>
          <w:tab w:val="num" w:pos="720"/>
        </w:tabs>
        <w:spacing w:after="0" w:line="240" w:lineRule="auto"/>
        <w:contextualSpacing w:val="0"/>
      </w:pPr>
      <w:r w:rsidRPr="00A230EB">
        <w:t>The option that the IGERT courses be erased when IGERT expires was discussed.  No decision was made.</w:t>
      </w:r>
    </w:p>
    <w:p w:rsidR="00DE3E99" w:rsidRPr="00A230EB" w:rsidRDefault="00DE3E99" w:rsidP="00DE3E99">
      <w:pPr>
        <w:pStyle w:val="BodyText"/>
        <w:numPr>
          <w:ilvl w:val="0"/>
          <w:numId w:val="104"/>
        </w:numPr>
        <w:tabs>
          <w:tab w:val="num" w:pos="360"/>
        </w:tabs>
        <w:spacing w:after="0"/>
        <w:rPr>
          <w:sz w:val="24"/>
          <w:szCs w:val="24"/>
        </w:rPr>
      </w:pPr>
      <w:r w:rsidRPr="00A230EB">
        <w:rPr>
          <w:sz w:val="24"/>
          <w:szCs w:val="24"/>
        </w:rPr>
        <w:t>It was decided that new courses will not be voted on via email; they will be voted on at Faculty Meetings.  It was suggested that minor changes to courses continue to be voted on via email.</w:t>
      </w:r>
    </w:p>
    <w:p w:rsidR="00DE3E99" w:rsidRPr="00A230EB" w:rsidRDefault="00DE3E99" w:rsidP="00DE3E99">
      <w:pPr>
        <w:pStyle w:val="BodyText"/>
        <w:numPr>
          <w:ilvl w:val="0"/>
          <w:numId w:val="104"/>
        </w:numPr>
        <w:tabs>
          <w:tab w:val="num" w:pos="360"/>
        </w:tabs>
        <w:spacing w:after="0"/>
        <w:rPr>
          <w:sz w:val="24"/>
          <w:szCs w:val="24"/>
        </w:rPr>
      </w:pPr>
      <w:r w:rsidRPr="00A230EB">
        <w:rPr>
          <w:sz w:val="24"/>
          <w:szCs w:val="24"/>
        </w:rPr>
        <w:t>Discussion and Vote on Course EE 2XX: Mathematical Methods for Electrical Engineers</w:t>
      </w:r>
    </w:p>
    <w:p w:rsidR="00DE3E99" w:rsidRPr="00A230EB" w:rsidRDefault="00DE3E99" w:rsidP="00DE3E99">
      <w:pPr>
        <w:pStyle w:val="BodyText"/>
        <w:ind w:left="360"/>
        <w:rPr>
          <w:sz w:val="24"/>
          <w:szCs w:val="24"/>
        </w:rPr>
      </w:pPr>
      <w:r w:rsidRPr="00A230EB">
        <w:rPr>
          <w:sz w:val="24"/>
          <w:szCs w:val="24"/>
        </w:rPr>
        <w:t>Voted unanimously all in favor by 14 faculty members (Balandin, Barth and Ozkan left the meeting early and did not vote).</w:t>
      </w:r>
    </w:p>
    <w:p w:rsidR="00DE3E99" w:rsidRPr="00A230EB" w:rsidRDefault="00DE3E99" w:rsidP="00DE3E99">
      <w:pPr>
        <w:spacing w:after="0"/>
        <w:rPr>
          <w:rFonts w:ascii="Times New Roman" w:eastAsia="Calibri" w:hAnsi="Times New Roman" w:cs="Times New Roman"/>
          <w:b/>
          <w:sz w:val="24"/>
          <w:szCs w:val="24"/>
        </w:rPr>
      </w:pPr>
      <w:r w:rsidRPr="00A230EB">
        <w:rPr>
          <w:rFonts w:ascii="Times New Roman" w:eastAsia="Calibri" w:hAnsi="Times New Roman" w:cs="Times New Roman"/>
          <w:b/>
          <w:sz w:val="24"/>
          <w:szCs w:val="24"/>
        </w:rPr>
        <w:t>11-20-2009 METTING</w:t>
      </w:r>
    </w:p>
    <w:p w:rsidR="00DE3E99" w:rsidRPr="00A230EB" w:rsidRDefault="00DE3E99" w:rsidP="00DE3E99">
      <w:pPr>
        <w:numPr>
          <w:ilvl w:val="0"/>
          <w:numId w:val="105"/>
        </w:numPr>
        <w:spacing w:after="0"/>
        <w:rPr>
          <w:rFonts w:ascii="Times New Roman" w:hAnsi="Times New Roman" w:cs="Times New Roman"/>
          <w:sz w:val="24"/>
          <w:szCs w:val="24"/>
        </w:rPr>
      </w:pPr>
      <w:r w:rsidRPr="00A230EB">
        <w:rPr>
          <w:rFonts w:ascii="Times New Roman" w:hAnsi="Times New Roman" w:cs="Times New Roman"/>
          <w:sz w:val="24"/>
          <w:szCs w:val="24"/>
        </w:rPr>
        <w:t>Undergraduate review compliance report. (Amit, Roger)</w:t>
      </w:r>
    </w:p>
    <w:p w:rsidR="00DE3E99" w:rsidRPr="00A230EB" w:rsidRDefault="00DE3E99" w:rsidP="00DE3E99">
      <w:pPr>
        <w:spacing w:after="0"/>
        <w:ind w:left="720"/>
        <w:rPr>
          <w:rFonts w:ascii="Times New Roman" w:hAnsi="Times New Roman" w:cs="Times New Roman"/>
          <w:sz w:val="24"/>
          <w:szCs w:val="24"/>
        </w:rPr>
      </w:pPr>
      <w:r w:rsidRPr="00A230EB">
        <w:rPr>
          <w:rFonts w:ascii="Times New Roman" w:hAnsi="Times New Roman" w:cs="Times New Roman"/>
          <w:sz w:val="24"/>
          <w:szCs w:val="24"/>
        </w:rPr>
        <w:t>a.) Discussion</w:t>
      </w:r>
    </w:p>
    <w:p w:rsidR="00DE3E99" w:rsidRPr="00A230EB" w:rsidRDefault="00DE3E99" w:rsidP="00DE3E99">
      <w:pPr>
        <w:spacing w:after="0"/>
        <w:ind w:left="720"/>
        <w:rPr>
          <w:rFonts w:ascii="Times New Roman" w:hAnsi="Times New Roman" w:cs="Times New Roman"/>
          <w:sz w:val="24"/>
          <w:szCs w:val="24"/>
        </w:rPr>
      </w:pPr>
      <w:r w:rsidRPr="00A230EB">
        <w:rPr>
          <w:rFonts w:ascii="Times New Roman" w:hAnsi="Times New Roman" w:cs="Times New Roman"/>
          <w:sz w:val="24"/>
          <w:szCs w:val="24"/>
        </w:rPr>
        <w:t>b.) Voting: all in favor</w:t>
      </w:r>
    </w:p>
    <w:p w:rsidR="00DE3E99" w:rsidRPr="00A230EB" w:rsidRDefault="00DE3E99" w:rsidP="00DE3E99">
      <w:pPr>
        <w:numPr>
          <w:ilvl w:val="0"/>
          <w:numId w:val="105"/>
        </w:numPr>
        <w:spacing w:after="0"/>
        <w:rPr>
          <w:rFonts w:ascii="Times New Roman" w:hAnsi="Times New Roman" w:cs="Times New Roman"/>
          <w:sz w:val="24"/>
          <w:szCs w:val="24"/>
        </w:rPr>
      </w:pPr>
      <w:r w:rsidRPr="00A230EB">
        <w:rPr>
          <w:rFonts w:ascii="Times New Roman" w:hAnsi="Times New Roman" w:cs="Times New Roman"/>
          <w:sz w:val="24"/>
          <w:szCs w:val="24"/>
        </w:rPr>
        <w:t>Graduate review response. (Ertem, Roger)</w:t>
      </w:r>
    </w:p>
    <w:p w:rsidR="00DE3E99" w:rsidRPr="00A230EB" w:rsidRDefault="00DE3E99" w:rsidP="00DE3E99">
      <w:pPr>
        <w:numPr>
          <w:ilvl w:val="0"/>
          <w:numId w:val="109"/>
        </w:numPr>
        <w:spacing w:after="0"/>
        <w:rPr>
          <w:rFonts w:ascii="Times New Roman" w:hAnsi="Times New Roman" w:cs="Times New Roman"/>
          <w:sz w:val="24"/>
          <w:szCs w:val="24"/>
        </w:rPr>
      </w:pPr>
      <w:r w:rsidRPr="00A230EB">
        <w:rPr>
          <w:rFonts w:ascii="Times New Roman" w:hAnsi="Times New Roman" w:cs="Times New Roman"/>
          <w:sz w:val="24"/>
          <w:szCs w:val="24"/>
        </w:rPr>
        <w:t>Discussion</w:t>
      </w:r>
    </w:p>
    <w:p w:rsidR="00DE3E99" w:rsidRPr="00A230EB" w:rsidRDefault="00DE3E99" w:rsidP="00DE3E99">
      <w:pPr>
        <w:numPr>
          <w:ilvl w:val="0"/>
          <w:numId w:val="109"/>
        </w:numPr>
        <w:spacing w:after="0"/>
        <w:rPr>
          <w:rFonts w:ascii="Times New Roman" w:hAnsi="Times New Roman" w:cs="Times New Roman"/>
          <w:sz w:val="24"/>
          <w:szCs w:val="24"/>
        </w:rPr>
      </w:pPr>
      <w:r w:rsidRPr="00A230EB">
        <w:rPr>
          <w:rFonts w:ascii="Times New Roman" w:hAnsi="Times New Roman" w:cs="Times New Roman"/>
          <w:sz w:val="24"/>
          <w:szCs w:val="24"/>
        </w:rPr>
        <w:t>Edited responses</w:t>
      </w:r>
    </w:p>
    <w:p w:rsidR="00DE3E99" w:rsidRPr="00A230EB" w:rsidRDefault="00DE3E99" w:rsidP="00DE3E99">
      <w:pPr>
        <w:numPr>
          <w:ilvl w:val="0"/>
          <w:numId w:val="109"/>
        </w:numPr>
        <w:spacing w:after="0"/>
        <w:rPr>
          <w:rFonts w:ascii="Times New Roman" w:hAnsi="Times New Roman" w:cs="Times New Roman"/>
          <w:sz w:val="24"/>
          <w:szCs w:val="24"/>
        </w:rPr>
      </w:pPr>
      <w:r w:rsidRPr="00A230EB">
        <w:rPr>
          <w:rFonts w:ascii="Times New Roman" w:hAnsi="Times New Roman" w:cs="Times New Roman"/>
          <w:b/>
          <w:sz w:val="24"/>
          <w:szCs w:val="24"/>
        </w:rPr>
        <w:t>Action Item</w:t>
      </w:r>
      <w:r w:rsidRPr="00A230EB">
        <w:rPr>
          <w:rFonts w:ascii="Times New Roman" w:hAnsi="Times New Roman" w:cs="Times New Roman"/>
          <w:sz w:val="24"/>
          <w:szCs w:val="24"/>
        </w:rPr>
        <w:t>: Continue to discuss and edit responses.</w:t>
      </w:r>
    </w:p>
    <w:p w:rsidR="00DE3E99" w:rsidRPr="00A230EB" w:rsidRDefault="00DE3E99" w:rsidP="00DE3E99">
      <w:pPr>
        <w:numPr>
          <w:ilvl w:val="0"/>
          <w:numId w:val="105"/>
        </w:numPr>
        <w:spacing w:after="0"/>
        <w:rPr>
          <w:rFonts w:ascii="Times New Roman" w:hAnsi="Times New Roman" w:cs="Times New Roman"/>
          <w:sz w:val="24"/>
          <w:szCs w:val="24"/>
        </w:rPr>
      </w:pPr>
      <w:r w:rsidRPr="00A230EB">
        <w:rPr>
          <w:rFonts w:ascii="Times New Roman" w:hAnsi="Times New Roman" w:cs="Times New Roman"/>
          <w:sz w:val="24"/>
          <w:szCs w:val="24"/>
        </w:rPr>
        <w:t xml:space="preserve">ABET (Amit) </w:t>
      </w:r>
    </w:p>
    <w:p w:rsidR="00DE3E99" w:rsidRPr="00A230EB" w:rsidRDefault="00DE3E99" w:rsidP="00DE3E99">
      <w:pPr>
        <w:numPr>
          <w:ilvl w:val="0"/>
          <w:numId w:val="110"/>
        </w:numPr>
        <w:spacing w:after="0"/>
        <w:rPr>
          <w:rFonts w:ascii="Times New Roman" w:hAnsi="Times New Roman" w:cs="Times New Roman"/>
          <w:sz w:val="24"/>
          <w:szCs w:val="24"/>
        </w:rPr>
      </w:pPr>
      <w:r w:rsidRPr="00A230EB">
        <w:rPr>
          <w:rFonts w:ascii="Times New Roman" w:hAnsi="Times New Roman" w:cs="Times New Roman"/>
          <w:sz w:val="24"/>
          <w:szCs w:val="24"/>
        </w:rPr>
        <w:t>Amit discussed changing the way we measure outcomes.</w:t>
      </w:r>
    </w:p>
    <w:p w:rsidR="00DE3E99" w:rsidRPr="00A230EB" w:rsidRDefault="00DE3E99" w:rsidP="00DE3E99">
      <w:pPr>
        <w:spacing w:after="0"/>
        <w:rPr>
          <w:rFonts w:ascii="Times New Roman" w:eastAsia="Calibri"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01-08-2010 MEETING</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Graduate Review Response. </w:t>
      </w:r>
    </w:p>
    <w:p w:rsidR="00DE3E99" w:rsidRPr="00A230EB" w:rsidRDefault="00DE3E99" w:rsidP="00DE3E99">
      <w:pPr>
        <w:spacing w:after="0"/>
        <w:ind w:left="720"/>
        <w:rPr>
          <w:rFonts w:ascii="Times New Roman" w:eastAsia="Calibri" w:hAnsi="Times New Roman" w:cs="Times New Roman"/>
          <w:sz w:val="24"/>
          <w:szCs w:val="24"/>
        </w:rPr>
      </w:pPr>
      <w:r w:rsidRPr="00A230EB">
        <w:rPr>
          <w:rFonts w:ascii="Times New Roman" w:eastAsia="Calibri" w:hAnsi="Times New Roman" w:cs="Times New Roman"/>
          <w:sz w:val="24"/>
          <w:szCs w:val="24"/>
        </w:rPr>
        <w:t>a.)   Discussion</w:t>
      </w:r>
    </w:p>
    <w:p w:rsidR="00DE3E99" w:rsidRPr="00A230EB" w:rsidRDefault="00DE3E99" w:rsidP="00DE3E99">
      <w:pPr>
        <w:spacing w:after="0"/>
        <w:ind w:left="720"/>
        <w:rPr>
          <w:rFonts w:ascii="Times New Roman" w:eastAsia="Calibri" w:hAnsi="Times New Roman" w:cs="Times New Roman"/>
          <w:sz w:val="24"/>
          <w:szCs w:val="24"/>
        </w:rPr>
      </w:pPr>
      <w:r w:rsidRPr="00A230EB">
        <w:rPr>
          <w:rFonts w:ascii="Times New Roman" w:eastAsia="Calibri" w:hAnsi="Times New Roman" w:cs="Times New Roman"/>
          <w:sz w:val="24"/>
          <w:szCs w:val="24"/>
        </w:rPr>
        <w:t>b.)   Vote: Unanimously approved by all.</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Undergraduate Review Response. </w:t>
      </w:r>
    </w:p>
    <w:p w:rsidR="00DE3E99" w:rsidRPr="00A230EB" w:rsidRDefault="00DE3E99" w:rsidP="00DE3E99">
      <w:pPr>
        <w:numPr>
          <w:ilvl w:val="0"/>
          <w:numId w:val="10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w:t>
      </w:r>
    </w:p>
    <w:p w:rsidR="00DE3E99" w:rsidRPr="00A230EB" w:rsidRDefault="00DE3E99" w:rsidP="00DE3E99">
      <w:pPr>
        <w:numPr>
          <w:ilvl w:val="0"/>
          <w:numId w:val="10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on updating lab improvement item in ABET folders.</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Course Revision for EE 260. </w:t>
      </w:r>
    </w:p>
    <w:p w:rsidR="00DE3E99" w:rsidRPr="00A230EB" w:rsidRDefault="00DE3E99" w:rsidP="00DE3E99">
      <w:pPr>
        <w:numPr>
          <w:ilvl w:val="0"/>
          <w:numId w:val="10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on changing from 4 units to variable (min 1-max 4).</w:t>
      </w:r>
    </w:p>
    <w:p w:rsidR="00DE3E99" w:rsidRPr="00A230EB" w:rsidRDefault="00DE3E99" w:rsidP="00DE3E99">
      <w:pPr>
        <w:numPr>
          <w:ilvl w:val="0"/>
          <w:numId w:val="10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Vote: 10 in favor, 1 abstain</w:t>
      </w:r>
    </w:p>
    <w:p w:rsidR="00DE3E99" w:rsidRPr="00A230EB" w:rsidRDefault="00DE3E99" w:rsidP="00DE3E99">
      <w:pPr>
        <w:spacing w:after="0"/>
        <w:ind w:left="720"/>
        <w:rPr>
          <w:rFonts w:ascii="Times New Roman" w:eastAsia="Calibri" w:hAnsi="Times New Roman" w:cs="Times New Roman"/>
          <w:sz w:val="24"/>
          <w:szCs w:val="24"/>
          <w:u w:val="single"/>
        </w:rPr>
      </w:pPr>
      <w:r w:rsidRPr="00A230EB">
        <w:rPr>
          <w:rFonts w:ascii="Times New Roman" w:eastAsia="Calibri" w:hAnsi="Times New Roman" w:cs="Times New Roman"/>
          <w:sz w:val="24"/>
          <w:szCs w:val="24"/>
          <w:u w:val="single"/>
        </w:rPr>
        <w:t>Agenda items moved to next meeting:</w:t>
      </w:r>
    </w:p>
    <w:p w:rsidR="00DE3E99" w:rsidRPr="00A230EB" w:rsidRDefault="00DE3E99" w:rsidP="00DE3E99">
      <w:pPr>
        <w:numPr>
          <w:ilvl w:val="0"/>
          <w:numId w:val="108"/>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 ABET-Focused Academic Checks form</w:t>
      </w:r>
    </w:p>
    <w:p w:rsidR="00DE3E99" w:rsidRPr="00A230EB" w:rsidRDefault="00DE3E99" w:rsidP="00DE3E99">
      <w:pPr>
        <w:spacing w:after="0"/>
        <w:rPr>
          <w:rFonts w:ascii="Times New Roman" w:hAnsi="Times New Roman" w:cs="Times New Roman"/>
          <w:sz w:val="24"/>
          <w:szCs w:val="24"/>
          <w:u w:val="single"/>
        </w:rPr>
      </w:pPr>
      <w:r w:rsidRPr="00A230EB">
        <w:rPr>
          <w:rFonts w:ascii="Times New Roman" w:eastAsia="Calibri" w:hAnsi="Times New Roman" w:cs="Times New Roman"/>
          <w:sz w:val="24"/>
          <w:szCs w:val="24"/>
          <w:u w:val="single"/>
        </w:rPr>
        <w:t>Administrative Announcements</w:t>
      </w:r>
    </w:p>
    <w:p w:rsidR="00DE3E99" w:rsidRPr="00A230EB" w:rsidRDefault="00DE3E99" w:rsidP="00DE3E99">
      <w:p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ABET Accreditation due 2012; the committee will look at Fall 2009 through Spring 2012.</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01-15-2010 MEETING</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Undergraduate Review Response. </w:t>
      </w:r>
    </w:p>
    <w:p w:rsidR="00DE3E99" w:rsidRPr="00A230EB" w:rsidRDefault="00DE3E99" w:rsidP="00DE3E99">
      <w:pPr>
        <w:numPr>
          <w:ilvl w:val="0"/>
          <w:numId w:val="10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w:t>
      </w:r>
    </w:p>
    <w:p w:rsidR="00DE3E99" w:rsidRPr="00A230EB" w:rsidRDefault="00DE3E99" w:rsidP="00DE3E99">
      <w:pPr>
        <w:numPr>
          <w:ilvl w:val="0"/>
          <w:numId w:val="10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on updating lab improvement item in ABET folders.</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on ABET-Focused Academic Checks form.</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03-12-2010 MEETING</w:t>
      </w:r>
    </w:p>
    <w:p w:rsidR="00DE3E99" w:rsidRPr="00A230EB" w:rsidRDefault="00DE3E99" w:rsidP="00DE3E99">
      <w:pPr>
        <w:numPr>
          <w:ilvl w:val="0"/>
          <w:numId w:val="111"/>
        </w:numPr>
        <w:spacing w:after="0"/>
        <w:rPr>
          <w:rFonts w:ascii="Times New Roman" w:hAnsi="Times New Roman" w:cs="Times New Roman"/>
          <w:sz w:val="24"/>
          <w:szCs w:val="24"/>
        </w:rPr>
      </w:pPr>
      <w:r w:rsidRPr="00A230EB">
        <w:rPr>
          <w:rFonts w:ascii="Times New Roman" w:hAnsi="Times New Roman" w:cs="Times New Roman"/>
          <w:sz w:val="24"/>
          <w:szCs w:val="24"/>
        </w:rPr>
        <w:t>ABET</w:t>
      </w:r>
    </w:p>
    <w:p w:rsidR="00DE3E99" w:rsidRPr="00A230EB" w:rsidRDefault="00DE3E99" w:rsidP="00DE3E99">
      <w:pPr>
        <w:numPr>
          <w:ilvl w:val="1"/>
          <w:numId w:val="111"/>
        </w:numPr>
        <w:spacing w:after="0"/>
        <w:rPr>
          <w:rFonts w:ascii="Times New Roman" w:hAnsi="Times New Roman" w:cs="Times New Roman"/>
          <w:sz w:val="24"/>
          <w:szCs w:val="24"/>
        </w:rPr>
      </w:pPr>
      <w:r w:rsidRPr="00A230EB">
        <w:rPr>
          <w:rFonts w:ascii="Times New Roman" w:hAnsi="Times New Roman" w:cs="Times New Roman"/>
          <w:sz w:val="24"/>
          <w:szCs w:val="24"/>
        </w:rPr>
        <w:t>End of Course Student/Instructor Assessments for winter quarter are due</w:t>
      </w:r>
    </w:p>
    <w:p w:rsidR="00DE3E99" w:rsidRPr="00A230EB" w:rsidRDefault="00DE3E99" w:rsidP="00DE3E99">
      <w:pPr>
        <w:numPr>
          <w:ilvl w:val="1"/>
          <w:numId w:val="111"/>
        </w:numPr>
        <w:spacing w:after="0"/>
        <w:rPr>
          <w:rFonts w:ascii="Times New Roman" w:hAnsi="Times New Roman" w:cs="Times New Roman"/>
          <w:sz w:val="24"/>
          <w:szCs w:val="24"/>
        </w:rPr>
      </w:pPr>
      <w:r w:rsidRPr="00A230EB">
        <w:rPr>
          <w:rFonts w:ascii="Times New Roman" w:hAnsi="Times New Roman" w:cs="Times New Roman"/>
          <w:sz w:val="24"/>
          <w:szCs w:val="24"/>
        </w:rPr>
        <w:lastRenderedPageBreak/>
        <w:t>CEP Undergraduate Program Review Final Report due in April; follow-up on action item, “laboratory visits by instructors” please document this on your Assessments</w:t>
      </w:r>
    </w:p>
    <w:p w:rsidR="00DE3E99" w:rsidRPr="00A230EB" w:rsidRDefault="00DE3E99" w:rsidP="00DE3E99">
      <w:pPr>
        <w:numPr>
          <w:ilvl w:val="1"/>
          <w:numId w:val="111"/>
        </w:numPr>
        <w:spacing w:after="0"/>
        <w:rPr>
          <w:rFonts w:ascii="Times New Roman" w:hAnsi="Times New Roman" w:cs="Times New Roman"/>
          <w:sz w:val="24"/>
          <w:szCs w:val="24"/>
        </w:rPr>
      </w:pPr>
      <w:r w:rsidRPr="00A230EB">
        <w:rPr>
          <w:rFonts w:ascii="Times New Roman" w:hAnsi="Times New Roman" w:cs="Times New Roman"/>
          <w:sz w:val="24"/>
          <w:szCs w:val="24"/>
        </w:rPr>
        <w:t xml:space="preserve">Winter Quarter ABET Checklist will be at the Reception Desk in the EE Administrative Suite; please sign-off so it can be returned to Tim </w:t>
      </w:r>
      <w:proofErr w:type="spellStart"/>
      <w:r w:rsidRPr="00A230EB">
        <w:rPr>
          <w:rFonts w:ascii="Times New Roman" w:hAnsi="Times New Roman" w:cs="Times New Roman"/>
          <w:sz w:val="24"/>
          <w:szCs w:val="24"/>
        </w:rPr>
        <w:t>Willette</w:t>
      </w:r>
      <w:proofErr w:type="spellEnd"/>
      <w:r w:rsidRPr="00A230EB">
        <w:rPr>
          <w:rFonts w:ascii="Times New Roman" w:hAnsi="Times New Roman" w:cs="Times New Roman"/>
          <w:sz w:val="24"/>
          <w:szCs w:val="24"/>
        </w:rPr>
        <w:t xml:space="preserve"> in the Dean’s Office</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04-23-2010 MEETING</w:t>
      </w:r>
    </w:p>
    <w:p w:rsidR="00DE3E99" w:rsidRPr="00A230EB" w:rsidRDefault="00DE3E99" w:rsidP="00DE3E99">
      <w:pPr>
        <w:numPr>
          <w:ilvl w:val="0"/>
          <w:numId w:val="112"/>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Approve final report to CEP for the undergraduate program review</w:t>
      </w:r>
    </w:p>
    <w:p w:rsidR="00DE3E99" w:rsidRPr="00A230EB" w:rsidRDefault="00DE3E99" w:rsidP="00DE3E99">
      <w:pPr>
        <w:spacing w:after="0"/>
        <w:ind w:left="1080"/>
        <w:rPr>
          <w:rFonts w:ascii="Times New Roman" w:hAnsi="Times New Roman" w:cs="Times New Roman"/>
          <w:sz w:val="24"/>
          <w:szCs w:val="24"/>
        </w:rPr>
      </w:pPr>
      <w:r w:rsidRPr="00A230EB">
        <w:rPr>
          <w:rFonts w:ascii="Times New Roman" w:eastAsia="Calibri" w:hAnsi="Times New Roman" w:cs="Times New Roman"/>
          <w:sz w:val="24"/>
          <w:szCs w:val="24"/>
        </w:rPr>
        <w:t>All in favor</w:t>
      </w:r>
    </w:p>
    <w:p w:rsidR="00DE3E99" w:rsidRPr="00A230EB" w:rsidRDefault="00DE3E99" w:rsidP="00DE3E99">
      <w:pPr>
        <w:rPr>
          <w:rFonts w:ascii="Times New Roman" w:hAnsi="Times New Roman" w:cs="Times New Roman"/>
          <w:b/>
          <w:sz w:val="24"/>
          <w:szCs w:val="24"/>
        </w:rPr>
      </w:pPr>
      <w:r w:rsidRPr="00A230EB">
        <w:rPr>
          <w:rFonts w:ascii="Times New Roman" w:hAnsi="Times New Roman" w:cs="Times New Roman"/>
          <w:b/>
          <w:sz w:val="24"/>
          <w:szCs w:val="24"/>
        </w:rPr>
        <w:t>04-30-2010 MEETING</w:t>
      </w:r>
    </w:p>
    <w:p w:rsidR="00DE3E99" w:rsidRPr="00A230EB" w:rsidRDefault="00DE3E99" w:rsidP="00DE3E99">
      <w:pPr>
        <w:numPr>
          <w:ilvl w:val="0"/>
          <w:numId w:val="105"/>
        </w:numPr>
        <w:spacing w:after="0"/>
        <w:rPr>
          <w:rFonts w:ascii="Times New Roman" w:eastAsia="Calibri" w:hAnsi="Times New Roman" w:cs="Times New Roman"/>
          <w:i/>
          <w:sz w:val="24"/>
          <w:szCs w:val="24"/>
        </w:rPr>
      </w:pPr>
      <w:r w:rsidRPr="00A230EB">
        <w:rPr>
          <w:rFonts w:ascii="Times New Roman" w:eastAsia="Calibri" w:hAnsi="Times New Roman" w:cs="Times New Roman"/>
          <w:sz w:val="24"/>
          <w:szCs w:val="24"/>
        </w:rPr>
        <w:t xml:space="preserve">Discussion of </w:t>
      </w:r>
      <w:r w:rsidRPr="00A230EB">
        <w:rPr>
          <w:rFonts w:ascii="Times New Roman" w:eastAsia="Calibri" w:hAnsi="Times New Roman" w:cs="Times New Roman"/>
          <w:i/>
          <w:sz w:val="24"/>
          <w:szCs w:val="24"/>
        </w:rPr>
        <w:t>EE Final Report on Implementation of the Action/Implementation  Plan: Electrical Engineering Undergraduate Program Review of May 31, 2008</w:t>
      </w:r>
    </w:p>
    <w:p w:rsidR="00DE3E99" w:rsidRPr="00A230EB" w:rsidRDefault="00DE3E99" w:rsidP="00DE3E99">
      <w:pPr>
        <w:numPr>
          <w:ilvl w:val="0"/>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Approve: Remove prerequisite EE 236 to course EE 211</w:t>
      </w:r>
    </w:p>
    <w:p w:rsidR="00DE3E99" w:rsidRPr="00A230EB" w:rsidRDefault="00DE3E99" w:rsidP="00DE3E99">
      <w:pPr>
        <w:numPr>
          <w:ilvl w:val="1"/>
          <w:numId w:val="10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All in favor</w:t>
      </w:r>
    </w:p>
    <w:p w:rsidR="00DE3E99" w:rsidRPr="00A230EB" w:rsidRDefault="00DE3E99" w:rsidP="00DE3E99">
      <w:pPr>
        <w:spacing w:after="0"/>
        <w:rPr>
          <w:rFonts w:ascii="Times New Roman" w:eastAsia="Calibri" w:hAnsi="Times New Roman" w:cs="Times New Roman"/>
          <w:sz w:val="24"/>
          <w:szCs w:val="24"/>
        </w:rPr>
      </w:pPr>
    </w:p>
    <w:p w:rsidR="00DE3E99" w:rsidRPr="00A230EB" w:rsidRDefault="00DE3E99" w:rsidP="00DE3E99">
      <w:pPr>
        <w:spacing w:after="0"/>
        <w:rPr>
          <w:rFonts w:ascii="Times New Roman" w:eastAsia="Calibri" w:hAnsi="Times New Roman" w:cs="Times New Roman"/>
          <w:b/>
          <w:sz w:val="24"/>
          <w:szCs w:val="24"/>
        </w:rPr>
      </w:pPr>
      <w:r w:rsidRPr="00A230EB">
        <w:rPr>
          <w:rFonts w:ascii="Times New Roman" w:eastAsia="Calibri" w:hAnsi="Times New Roman" w:cs="Times New Roman"/>
          <w:b/>
          <w:sz w:val="24"/>
          <w:szCs w:val="24"/>
        </w:rPr>
        <w:t>05-07-2010 MEETING</w:t>
      </w:r>
    </w:p>
    <w:p w:rsidR="00DE3E99" w:rsidRPr="00A230EB" w:rsidRDefault="00DE3E99" w:rsidP="00DE3E99">
      <w:pPr>
        <w:numPr>
          <w:ilvl w:val="0"/>
          <w:numId w:val="113"/>
        </w:numPr>
        <w:rPr>
          <w:rFonts w:ascii="Times New Roman" w:hAnsi="Times New Roman" w:cs="Times New Roman"/>
          <w:i/>
          <w:sz w:val="24"/>
          <w:szCs w:val="24"/>
        </w:rPr>
      </w:pPr>
      <w:r w:rsidRPr="00A230EB">
        <w:rPr>
          <w:rFonts w:ascii="Times New Roman" w:hAnsi="Times New Roman" w:cs="Times New Roman"/>
          <w:sz w:val="24"/>
          <w:szCs w:val="24"/>
        </w:rPr>
        <w:t xml:space="preserve">Discussion of </w:t>
      </w:r>
      <w:r w:rsidRPr="00A230EB">
        <w:rPr>
          <w:rFonts w:ascii="Times New Roman" w:hAnsi="Times New Roman" w:cs="Times New Roman"/>
          <w:i/>
          <w:sz w:val="24"/>
          <w:szCs w:val="24"/>
        </w:rPr>
        <w:t>EE Final Report on Implementation of the Action/Implementation  Plan: Electrical Engineering Undergraduate Program Review of May 31, 2008</w:t>
      </w:r>
    </w:p>
    <w:p w:rsidR="00DE3E99" w:rsidRPr="00A230EB" w:rsidRDefault="00DE3E99" w:rsidP="00DE3E99">
      <w:pPr>
        <w:spacing w:after="0"/>
        <w:rPr>
          <w:rFonts w:ascii="Times New Roman" w:eastAsia="Calibri" w:hAnsi="Times New Roman" w:cs="Times New Roman"/>
          <w:b/>
          <w:sz w:val="24"/>
          <w:szCs w:val="24"/>
        </w:rPr>
      </w:pPr>
      <w:r w:rsidRPr="00A230EB">
        <w:rPr>
          <w:rFonts w:ascii="Times New Roman" w:eastAsia="Calibri" w:hAnsi="Times New Roman" w:cs="Times New Roman"/>
          <w:b/>
          <w:sz w:val="24"/>
          <w:szCs w:val="24"/>
        </w:rPr>
        <w:t>05-14-2010 MEETING</w:t>
      </w:r>
    </w:p>
    <w:p w:rsidR="00DE3E99" w:rsidRPr="00A230EB" w:rsidRDefault="00DE3E99" w:rsidP="00DE3E99">
      <w:pPr>
        <w:numPr>
          <w:ilvl w:val="0"/>
          <w:numId w:val="114"/>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Vote: EE 245 Revision</w:t>
      </w:r>
    </w:p>
    <w:p w:rsidR="00DE3E99" w:rsidRPr="00A230EB" w:rsidRDefault="00DE3E99" w:rsidP="00DE3E99">
      <w:pPr>
        <w:numPr>
          <w:ilvl w:val="1"/>
          <w:numId w:val="114"/>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Unanimous approval to change prerequisite of EE 236 from EE 235 to EE 215</w:t>
      </w:r>
    </w:p>
    <w:p w:rsidR="00DE3E99" w:rsidRPr="00A230EB" w:rsidRDefault="00DE3E99" w:rsidP="00DE3E99">
      <w:pPr>
        <w:numPr>
          <w:ilvl w:val="1"/>
          <w:numId w:val="114"/>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Unanimous approval to change EE 245 (EE 236 will be prerequisite); catalog description will be revised.</w:t>
      </w:r>
    </w:p>
    <w:p w:rsidR="00DE3E99" w:rsidRPr="00A230EB" w:rsidRDefault="00DE3E99" w:rsidP="00DE3E99">
      <w:pPr>
        <w:numPr>
          <w:ilvl w:val="1"/>
          <w:numId w:val="114"/>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Suggestion made to teach EE 236 in winter quarter</w:t>
      </w:r>
    </w:p>
    <w:p w:rsidR="00DE3E99" w:rsidRPr="00A230EB" w:rsidRDefault="00DE3E99" w:rsidP="00DE3E99">
      <w:pPr>
        <w:spacing w:after="0"/>
        <w:rPr>
          <w:rFonts w:ascii="Times New Roman" w:eastAsia="Calibri" w:hAnsi="Times New Roman" w:cs="Times New Roman"/>
          <w:b/>
          <w:sz w:val="24"/>
          <w:szCs w:val="24"/>
        </w:rPr>
      </w:pPr>
    </w:p>
    <w:p w:rsidR="00DE3E99" w:rsidRPr="00A230EB" w:rsidRDefault="00DE3E99" w:rsidP="00DE3E99">
      <w:pPr>
        <w:spacing w:after="0"/>
        <w:rPr>
          <w:rFonts w:ascii="Times New Roman" w:hAnsi="Times New Roman" w:cs="Times New Roman"/>
          <w:b/>
          <w:color w:val="FF0000"/>
          <w:sz w:val="24"/>
          <w:szCs w:val="24"/>
        </w:rPr>
      </w:pPr>
      <w:r w:rsidRPr="00A230EB">
        <w:rPr>
          <w:rFonts w:ascii="Times New Roman" w:hAnsi="Times New Roman" w:cs="Times New Roman"/>
          <w:b/>
          <w:color w:val="FF0000"/>
          <w:sz w:val="24"/>
          <w:szCs w:val="24"/>
        </w:rPr>
        <w:t>FALL 2010 – SPRING 2011</w:t>
      </w: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10-29-2010 MEETING</w:t>
      </w:r>
    </w:p>
    <w:p w:rsidR="00DE3E99" w:rsidRPr="00A230EB" w:rsidRDefault="00DE3E99" w:rsidP="00DE3E99">
      <w:pPr>
        <w:numPr>
          <w:ilvl w:val="0"/>
          <w:numId w:val="11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Discussion and vote on new courses: </w:t>
      </w:r>
    </w:p>
    <w:p w:rsidR="00DE3E99" w:rsidRPr="00A230EB" w:rsidRDefault="00DE3E99" w:rsidP="00DE3E99">
      <w:pPr>
        <w:numPr>
          <w:ilvl w:val="1"/>
          <w:numId w:val="11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EE 123 Power Electronics (effective Fall 2011)</w:t>
      </w:r>
      <w:r w:rsidRPr="00A230EB">
        <w:rPr>
          <w:rFonts w:ascii="Times New Roman" w:eastAsia="Calibri" w:hAnsi="Times New Roman" w:cs="Times New Roman"/>
          <w:sz w:val="24"/>
          <w:szCs w:val="24"/>
        </w:rPr>
        <w:tab/>
        <w:t>[12 In Favor; 0 Opposed; 0 Abstain]</w:t>
      </w:r>
    </w:p>
    <w:p w:rsidR="00DE3E99" w:rsidRPr="00A230EB" w:rsidRDefault="00DE3E99" w:rsidP="00DE3E99">
      <w:pPr>
        <w:numPr>
          <w:ilvl w:val="1"/>
          <w:numId w:val="11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EE 153 Electric Drives (effective Winter 2012)</w:t>
      </w:r>
      <w:r w:rsidRPr="00A230EB">
        <w:rPr>
          <w:rFonts w:ascii="Times New Roman" w:eastAsia="Calibri" w:hAnsi="Times New Roman" w:cs="Times New Roman"/>
          <w:sz w:val="24"/>
          <w:szCs w:val="24"/>
        </w:rPr>
        <w:tab/>
        <w:t>[12 In Favor; 0 Opposed; 0 Abstain]</w:t>
      </w:r>
    </w:p>
    <w:p w:rsidR="00DE3E99" w:rsidRPr="00A230EB" w:rsidRDefault="00DE3E99" w:rsidP="00DE3E99">
      <w:pPr>
        <w:numPr>
          <w:ilvl w:val="1"/>
          <w:numId w:val="115"/>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EE 217 GPU Architecture and Parallel Programming </w:t>
      </w:r>
    </w:p>
    <w:p w:rsidR="00DE3E99" w:rsidRPr="00A230EB" w:rsidRDefault="00DE3E99" w:rsidP="00DE3E99">
      <w:p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(effective Spring 2012)</w:t>
      </w:r>
      <w:r w:rsidRPr="00A230EB">
        <w:rPr>
          <w:rFonts w:ascii="Times New Roman" w:eastAsia="Calibri" w:hAnsi="Times New Roman" w:cs="Times New Roman"/>
          <w:sz w:val="24"/>
          <w:szCs w:val="24"/>
        </w:rPr>
        <w:tab/>
      </w:r>
      <w:r w:rsidRPr="00A230EB">
        <w:rPr>
          <w:rFonts w:ascii="Times New Roman" w:eastAsia="Calibri" w:hAnsi="Times New Roman" w:cs="Times New Roman"/>
          <w:sz w:val="24"/>
          <w:szCs w:val="24"/>
        </w:rPr>
        <w:tab/>
      </w:r>
      <w:r w:rsidRPr="00A230EB">
        <w:rPr>
          <w:rFonts w:ascii="Times New Roman" w:eastAsia="Calibri" w:hAnsi="Times New Roman" w:cs="Times New Roman"/>
          <w:sz w:val="24"/>
          <w:szCs w:val="24"/>
        </w:rPr>
        <w:tab/>
      </w:r>
      <w:r w:rsidRPr="00A230EB">
        <w:rPr>
          <w:rFonts w:ascii="Times New Roman" w:eastAsia="Calibri" w:hAnsi="Times New Roman" w:cs="Times New Roman"/>
          <w:sz w:val="24"/>
          <w:szCs w:val="24"/>
        </w:rPr>
        <w:tab/>
      </w:r>
      <w:r w:rsidRPr="00A230EB">
        <w:rPr>
          <w:rFonts w:ascii="Times New Roman" w:eastAsia="Calibri" w:hAnsi="Times New Roman" w:cs="Times New Roman"/>
          <w:sz w:val="24"/>
          <w:szCs w:val="24"/>
        </w:rPr>
        <w:tab/>
        <w:t>[12 In Favor; 0 Opposed; 0 Abstain]</w:t>
      </w:r>
    </w:p>
    <w:p w:rsidR="00DE3E99" w:rsidRPr="00A230EB" w:rsidRDefault="00DE3E99" w:rsidP="00DE3E99">
      <w:pPr>
        <w:spacing w:after="0"/>
        <w:jc w:val="both"/>
        <w:rPr>
          <w:rFonts w:ascii="Times New Roman" w:eastAsia="Calibri" w:hAnsi="Times New Roman" w:cs="Times New Roman"/>
          <w:sz w:val="24"/>
          <w:szCs w:val="24"/>
        </w:rPr>
      </w:pPr>
      <w:r w:rsidRPr="00A230EB">
        <w:rPr>
          <w:rFonts w:ascii="Times New Roman" w:eastAsia="Calibri" w:hAnsi="Times New Roman" w:cs="Times New Roman"/>
          <w:sz w:val="24"/>
          <w:szCs w:val="24"/>
        </w:rPr>
        <w:t>Adrienne is handling academic program matters, including ABET</w:t>
      </w:r>
    </w:p>
    <w:p w:rsidR="00DE3E99" w:rsidRPr="00A230EB" w:rsidRDefault="00DE3E99" w:rsidP="00DE3E99">
      <w:pPr>
        <w:spacing w:after="0"/>
        <w:jc w:val="both"/>
        <w:rPr>
          <w:rFonts w:ascii="Times New Roman" w:eastAsia="Calibri" w:hAnsi="Times New Roman" w:cs="Times New Roman"/>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11-05-2010 MEETING</w:t>
      </w:r>
    </w:p>
    <w:p w:rsidR="00DE3E99" w:rsidRPr="00A230EB" w:rsidRDefault="00DE3E99" w:rsidP="00DE3E99">
      <w:pPr>
        <w:numPr>
          <w:ilvl w:val="0"/>
          <w:numId w:val="11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ABET</w:t>
      </w:r>
    </w:p>
    <w:p w:rsidR="00DE3E99" w:rsidRPr="00A230EB" w:rsidRDefault="00DE3E99" w:rsidP="00DE3E99">
      <w:p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Amit Roy-Chowdhury discussed new metrics method of determining course outcome results</w:t>
      </w:r>
    </w:p>
    <w:p w:rsidR="00DE3E99" w:rsidRPr="00A230EB" w:rsidRDefault="00DE3E99" w:rsidP="00DE3E99">
      <w:pPr>
        <w:numPr>
          <w:ilvl w:val="0"/>
          <w:numId w:val="116"/>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vote on EE 247</w:t>
      </w:r>
    </w:p>
    <w:p w:rsidR="00DE3E99" w:rsidRPr="00A230EB" w:rsidRDefault="00DE3E99" w:rsidP="00DE3E99">
      <w:p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13 In Favor; 0 Opposed; 0 Abstained</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11-12-2010 MEETING</w:t>
      </w:r>
    </w:p>
    <w:p w:rsidR="00DE3E99" w:rsidRPr="00A230EB" w:rsidRDefault="00DE3E99" w:rsidP="00DE3E99">
      <w:pPr>
        <w:numPr>
          <w:ilvl w:val="0"/>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lastRenderedPageBreak/>
        <w:t>Discussion and vote of EE 238 Linear Multivariable Control to Cross list EE 235 and ME 235 prerequisite</w:t>
      </w:r>
    </w:p>
    <w:p w:rsidR="00DE3E99" w:rsidRPr="00A230EB" w:rsidRDefault="00DE3E99" w:rsidP="00DE3E99">
      <w:pPr>
        <w:numPr>
          <w:ilvl w:val="1"/>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In Favor 12; Opposed 0; Abstain 0</w:t>
      </w:r>
    </w:p>
    <w:p w:rsidR="00DE3E99" w:rsidRPr="00A230EB" w:rsidRDefault="00DE3E99" w:rsidP="00DE3E99">
      <w:pPr>
        <w:numPr>
          <w:ilvl w:val="1"/>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Add under grading “S/NC with instructor permission”</w:t>
      </w:r>
    </w:p>
    <w:p w:rsidR="00DE3E99" w:rsidRPr="00A230EB" w:rsidRDefault="00DE3E99" w:rsidP="00DE3E99">
      <w:pPr>
        <w:numPr>
          <w:ilvl w:val="0"/>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 Discussion and vote of EE 239 Optimal Control to cross list EE 235 and ME 235 prerequisites and revise description</w:t>
      </w:r>
    </w:p>
    <w:p w:rsidR="00DE3E99" w:rsidRPr="00A230EB" w:rsidRDefault="00DE3E99" w:rsidP="00DE3E99">
      <w:pPr>
        <w:numPr>
          <w:ilvl w:val="1"/>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In Favor 12; Opposed 0; Abstain 0</w:t>
      </w:r>
    </w:p>
    <w:p w:rsidR="00DE3E99" w:rsidRPr="00A230EB" w:rsidRDefault="00DE3E99" w:rsidP="00DE3E99">
      <w:pPr>
        <w:numPr>
          <w:ilvl w:val="1"/>
          <w:numId w:val="117"/>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Add under grading “S/NC with instructor permission”</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color w:val="FF0000"/>
          <w:sz w:val="24"/>
          <w:szCs w:val="24"/>
        </w:rPr>
      </w:pPr>
      <w:r w:rsidRPr="00A230EB">
        <w:rPr>
          <w:rFonts w:ascii="Times New Roman" w:hAnsi="Times New Roman" w:cs="Times New Roman"/>
          <w:b/>
          <w:color w:val="FF0000"/>
          <w:sz w:val="24"/>
          <w:szCs w:val="24"/>
        </w:rPr>
        <w:t>FALL 2011- WINTER 2012</w:t>
      </w: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08-22-2011 MEETING</w:t>
      </w: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NONE</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09-09-2011 MEETING</w:t>
      </w:r>
    </w:p>
    <w:p w:rsidR="00DE3E99" w:rsidRPr="00A230EB" w:rsidRDefault="00DE3E99" w:rsidP="00DE3E99">
      <w:pPr>
        <w:numPr>
          <w:ilvl w:val="0"/>
          <w:numId w:val="105"/>
        </w:numPr>
        <w:spacing w:after="0"/>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Department Goals and Objectives</w:t>
      </w:r>
    </w:p>
    <w:p w:rsidR="00DE3E99" w:rsidRPr="00A230EB" w:rsidRDefault="00DE3E99" w:rsidP="00DE3E99">
      <w:pPr>
        <w:numPr>
          <w:ilvl w:val="1"/>
          <w:numId w:val="105"/>
        </w:num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Graduate Program</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UCOP Funding; UCOP is being used as a fund of last resort, faculty will support grad students with contract and grant funds, IC, IAA, gift, TA and as last resort, UCOP</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on formal oral defense</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to revise written exam</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Change time until second chance exam</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Review sequence of courses and catalog descriptions</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of TA allocations</w:t>
      </w:r>
    </w:p>
    <w:p w:rsidR="00DE3E99" w:rsidRPr="00A230EB" w:rsidRDefault="00DE3E99" w:rsidP="00DE3E99">
      <w:pPr>
        <w:numPr>
          <w:ilvl w:val="1"/>
          <w:numId w:val="105"/>
        </w:num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Undergraduate Program</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EE 175 to expand to three quarters; consultation with Ping Liang required</w:t>
      </w:r>
    </w:p>
    <w:p w:rsidR="00DE3E99" w:rsidRPr="00A230EB" w:rsidRDefault="00DE3E99" w:rsidP="00DE3E99">
      <w:pPr>
        <w:numPr>
          <w:ilvl w:val="2"/>
          <w:numId w:val="105"/>
        </w:numPr>
        <w:spacing w:after="0"/>
        <w:ind w:left="1800"/>
        <w:rPr>
          <w:rFonts w:ascii="Times New Roman" w:eastAsia="Calibri" w:hAnsi="Times New Roman" w:cs="Times New Roman"/>
          <w:sz w:val="24"/>
          <w:szCs w:val="24"/>
        </w:rPr>
      </w:pPr>
      <w:r w:rsidRPr="00A230EB">
        <w:rPr>
          <w:rFonts w:ascii="Times New Roman" w:eastAsia="Calibri" w:hAnsi="Times New Roman" w:cs="Times New Roman"/>
          <w:sz w:val="24"/>
          <w:szCs w:val="24"/>
        </w:rPr>
        <w:t>Review sequence of courses and catalog descriptions</w:t>
      </w:r>
    </w:p>
    <w:p w:rsidR="00DE3E99" w:rsidRPr="00A230EB" w:rsidRDefault="00DE3E99" w:rsidP="00DE3E99">
      <w:pPr>
        <w:rPr>
          <w:rFonts w:ascii="Times New Roman" w:eastAsia="Calibri" w:hAnsi="Times New Roman" w:cs="Times New Roman"/>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11-14-2011 MEETING</w:t>
      </w:r>
    </w:p>
    <w:p w:rsidR="00DE3E99" w:rsidRPr="00A230EB" w:rsidRDefault="00DE3E99" w:rsidP="00DE3E99">
      <w:pPr>
        <w:numPr>
          <w:ilvl w:val="0"/>
          <w:numId w:val="105"/>
        </w:numPr>
        <w:spacing w:after="0"/>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Ertem Tuncel presented graduate program discussion</w:t>
      </w:r>
    </w:p>
    <w:p w:rsidR="00DE3E99" w:rsidRPr="00A230EB" w:rsidRDefault="00DE3E99" w:rsidP="00DE3E99">
      <w:pPr>
        <w:numPr>
          <w:ilvl w:val="1"/>
          <w:numId w:val="105"/>
        </w:numPr>
        <w:spacing w:after="0"/>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Course change for EE 215: In Favor – 17; Oppose – 0; Abstain - 0</w:t>
      </w:r>
    </w:p>
    <w:p w:rsidR="00DE3E99" w:rsidRPr="00A230EB" w:rsidRDefault="00DE3E99" w:rsidP="00DE3E99">
      <w:pPr>
        <w:numPr>
          <w:ilvl w:val="0"/>
          <w:numId w:val="105"/>
        </w:numPr>
        <w:spacing w:after="0"/>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Ping Liang presented EE 175 Sr. Design Course change to three quarters:</w:t>
      </w:r>
    </w:p>
    <w:p w:rsidR="00DE3E99" w:rsidRPr="00A230EB" w:rsidRDefault="00DE3E99" w:rsidP="00DE3E99">
      <w:pPr>
        <w:ind w:left="360" w:firstLine="360"/>
        <w:rPr>
          <w:rFonts w:ascii="Times New Roman" w:eastAsia="Calibri" w:hAnsi="Times New Roman" w:cs="Times New Roman"/>
          <w:color w:val="000000"/>
          <w:sz w:val="24"/>
          <w:szCs w:val="24"/>
        </w:rPr>
      </w:pPr>
      <w:r w:rsidRPr="00A230EB">
        <w:rPr>
          <w:rFonts w:ascii="Times New Roman" w:eastAsia="Calibri" w:hAnsi="Times New Roman" w:cs="Times New Roman"/>
          <w:color w:val="000000"/>
          <w:sz w:val="24"/>
          <w:szCs w:val="24"/>
        </w:rPr>
        <w:t>a.      The change was proposed based on the evaluations by faculty of the senior design project course in the last several years. It was observed that most student groups barely have enough time to complete their design projects in two quarters. Since the senior design project was offered in the last two quarters of the senior year, students rush to complete their final reports in a few days and the reports were often not as detailed or well written even if they did a very good project. Furthermore, after the faculty evaluated the final reports, the students had already graduated and left campus. There was no time for the faculty to mark up the final reports and provide feedback for the student to revise and improve their final reports. This is not how technical documents are produced in engineering practices. Therefore, we propose to change the current EE175A (4 units) and EE175B (4 units) offered in the Winter and Spring quarters of senior year to </w:t>
      </w:r>
      <w:r w:rsidRPr="00A230EB">
        <w:rPr>
          <w:rStyle w:val="apple-style-span"/>
          <w:rFonts w:ascii="Times New Roman" w:hAnsi="Times New Roman" w:cs="Times New Roman"/>
          <w:color w:val="000000"/>
          <w:sz w:val="24"/>
          <w:szCs w:val="24"/>
        </w:rPr>
        <w:t xml:space="preserve">EE175A (3 units), EE175B (4 units) and EE175C (1 unit) offered in the Fall, Winter and Spring quarters of the senior year. Students are still </w:t>
      </w:r>
      <w:r w:rsidRPr="00A230EB">
        <w:rPr>
          <w:rStyle w:val="apple-style-span"/>
          <w:rFonts w:ascii="Times New Roman" w:hAnsi="Times New Roman" w:cs="Times New Roman"/>
          <w:color w:val="000000"/>
          <w:sz w:val="24"/>
          <w:szCs w:val="24"/>
        </w:rPr>
        <w:lastRenderedPageBreak/>
        <w:t>required to complete the design projects in two quarters. The third quarter of EE175C is used to give students sufficient time to reflect upon their design experience, write a thorough technical report, and to have at least one round of editing and improvement in which the faculty mark up the reports and provide feedback and the students improve based on the faculty feedback. The faculty discussed whether 1 unit was sufficient for 175C and agreed that we needed to keep the design activity to the first two quarters and 175C is only for reflection, summary and writing up the report and have feedback improvement process. Thus, 1 unit is justified. </w:t>
      </w:r>
    </w:p>
    <w:p w:rsidR="00DE3E99" w:rsidRPr="00A230EB" w:rsidRDefault="00DE3E99" w:rsidP="00DE3E99">
      <w:pPr>
        <w:spacing w:line="300" w:lineRule="atLeast"/>
        <w:ind w:left="720"/>
        <w:rPr>
          <w:rFonts w:ascii="Times New Roman" w:eastAsia="Calibri" w:hAnsi="Times New Roman" w:cs="Times New Roman"/>
          <w:color w:val="000000"/>
          <w:sz w:val="24"/>
          <w:szCs w:val="24"/>
        </w:rPr>
      </w:pPr>
      <w:r w:rsidRPr="00A230EB">
        <w:rPr>
          <w:rFonts w:ascii="Times New Roman" w:eastAsia="Calibri" w:hAnsi="Times New Roman" w:cs="Times New Roman"/>
          <w:color w:val="000000"/>
          <w:sz w:val="24"/>
          <w:szCs w:val="24"/>
        </w:rPr>
        <w:t>b.     The change incorporates the following:</w:t>
      </w:r>
    </w:p>
    <w:p w:rsidR="00DE3E99" w:rsidRPr="00A230EB" w:rsidRDefault="00DE3E99" w:rsidP="00DE3E99">
      <w:pPr>
        <w:spacing w:line="300" w:lineRule="atLeast"/>
        <w:ind w:left="360"/>
        <w:rPr>
          <w:rFonts w:ascii="Times New Roman" w:eastAsia="Calibri" w:hAnsi="Times New Roman" w:cs="Times New Roman"/>
          <w:color w:val="000000"/>
          <w:sz w:val="24"/>
          <w:szCs w:val="24"/>
        </w:rPr>
      </w:pPr>
      <w:r w:rsidRPr="00A230EB">
        <w:rPr>
          <w:rFonts w:ascii="Times New Roman" w:eastAsia="Calibri" w:hAnsi="Times New Roman" w:cs="Times New Roman"/>
          <w:color w:val="000000"/>
          <w:sz w:val="24"/>
          <w:szCs w:val="24"/>
        </w:rPr>
        <w:t xml:space="preserve">                                      i.     Fall </w:t>
      </w:r>
      <w:proofErr w:type="spellStart"/>
      <w:r w:rsidRPr="00A230EB">
        <w:rPr>
          <w:rFonts w:ascii="Times New Roman" w:eastAsia="Calibri" w:hAnsi="Times New Roman" w:cs="Times New Roman"/>
          <w:color w:val="000000"/>
          <w:sz w:val="24"/>
          <w:szCs w:val="24"/>
        </w:rPr>
        <w:t>Qtr</w:t>
      </w:r>
      <w:proofErr w:type="spellEnd"/>
      <w:r w:rsidRPr="00A230EB">
        <w:rPr>
          <w:rFonts w:ascii="Times New Roman" w:eastAsia="Calibri" w:hAnsi="Times New Roman" w:cs="Times New Roman"/>
          <w:color w:val="000000"/>
          <w:sz w:val="24"/>
          <w:szCs w:val="24"/>
        </w:rPr>
        <w:t xml:space="preserve"> EE 175A (3); Winter </w:t>
      </w:r>
      <w:proofErr w:type="spellStart"/>
      <w:r w:rsidRPr="00A230EB">
        <w:rPr>
          <w:rFonts w:ascii="Times New Roman" w:eastAsia="Calibri" w:hAnsi="Times New Roman" w:cs="Times New Roman"/>
          <w:color w:val="000000"/>
          <w:sz w:val="24"/>
          <w:szCs w:val="24"/>
        </w:rPr>
        <w:t>Qtr</w:t>
      </w:r>
      <w:proofErr w:type="spellEnd"/>
      <w:r w:rsidRPr="00A230EB">
        <w:rPr>
          <w:rFonts w:ascii="Times New Roman" w:eastAsia="Calibri" w:hAnsi="Times New Roman" w:cs="Times New Roman"/>
          <w:color w:val="000000"/>
          <w:sz w:val="24"/>
          <w:szCs w:val="24"/>
        </w:rPr>
        <w:t xml:space="preserve"> EE 175B (4); Spring </w:t>
      </w:r>
      <w:proofErr w:type="spellStart"/>
      <w:r w:rsidRPr="00A230EB">
        <w:rPr>
          <w:rFonts w:ascii="Times New Roman" w:eastAsia="Calibri" w:hAnsi="Times New Roman" w:cs="Times New Roman"/>
          <w:color w:val="000000"/>
          <w:sz w:val="24"/>
          <w:szCs w:val="24"/>
        </w:rPr>
        <w:t>Qtr</w:t>
      </w:r>
      <w:proofErr w:type="spellEnd"/>
      <w:r w:rsidRPr="00A230EB">
        <w:rPr>
          <w:rFonts w:ascii="Times New Roman" w:eastAsia="Calibri" w:hAnsi="Times New Roman" w:cs="Times New Roman"/>
          <w:color w:val="000000"/>
          <w:sz w:val="24"/>
          <w:szCs w:val="24"/>
        </w:rPr>
        <w:t xml:space="preserve"> EE 175 (1)</w:t>
      </w:r>
    </w:p>
    <w:p w:rsidR="00DE3E99" w:rsidRPr="00A230EB" w:rsidRDefault="00DE3E99" w:rsidP="00DE3E99">
      <w:pPr>
        <w:spacing w:line="300" w:lineRule="atLeast"/>
        <w:ind w:left="360"/>
        <w:rPr>
          <w:rFonts w:ascii="Times New Roman" w:eastAsia="Calibri" w:hAnsi="Times New Roman" w:cs="Times New Roman"/>
          <w:color w:val="000000"/>
          <w:sz w:val="24"/>
          <w:szCs w:val="24"/>
        </w:rPr>
      </w:pPr>
      <w:r w:rsidRPr="00A230EB">
        <w:rPr>
          <w:rFonts w:ascii="Times New Roman" w:eastAsia="Calibri" w:hAnsi="Times New Roman" w:cs="Times New Roman"/>
          <w:color w:val="000000"/>
          <w:sz w:val="24"/>
          <w:szCs w:val="24"/>
        </w:rPr>
        <w:t>                           </w:t>
      </w:r>
      <w:r w:rsidRPr="00A230EB">
        <w:rPr>
          <w:rFonts w:ascii="Times New Roman" w:eastAsia="Calibri" w:hAnsi="Times New Roman" w:cs="Times New Roman"/>
          <w:color w:val="000000"/>
          <w:sz w:val="24"/>
          <w:szCs w:val="24"/>
        </w:rPr>
        <w:tab/>
        <w:t>     ii.     Vote for change of EE 175: In Favor - 13; Oppose - 1; Abstain - 3</w:t>
      </w:r>
    </w:p>
    <w:p w:rsidR="00DE3E99" w:rsidRPr="00A230EB" w:rsidRDefault="00DE3E99" w:rsidP="00DE3E99">
      <w:pPr>
        <w:spacing w:line="300" w:lineRule="atLeast"/>
        <w:ind w:left="360" w:firstLine="360"/>
        <w:rPr>
          <w:rFonts w:ascii="Times New Roman" w:eastAsia="Calibri" w:hAnsi="Times New Roman" w:cs="Times New Roman"/>
          <w:color w:val="000000"/>
          <w:sz w:val="24"/>
          <w:szCs w:val="24"/>
        </w:rPr>
      </w:pPr>
      <w:r w:rsidRPr="00A230EB">
        <w:rPr>
          <w:rFonts w:ascii="Times New Roman" w:eastAsia="Calibri" w:hAnsi="Times New Roman" w:cs="Times New Roman"/>
          <w:color w:val="000000"/>
          <w:sz w:val="24"/>
          <w:szCs w:val="24"/>
        </w:rPr>
        <w:t>c.      Based on feedback from students and past data, we believe that early involvement of undergraduate students in engineering courses help students better understand and develop interest in engineering. EE20 was introduced based on this consideration and we have seen positive results.  The undergraduate committee and the Chair have been evaluating additional ways to move more engineering courses to the first two years. As a result of this effort, we have obtained agreement from CS to offer CS10-CS13(or CS12)-CS61 in the fall, winter and spring of freshmen year. This will allow EE to move more EE courses into the sophomore year. Ping Liang presented information on the revised recommended course plan based on these changes. </w:t>
      </w:r>
    </w:p>
    <w:p w:rsidR="00DE3E99" w:rsidRPr="00A230EB" w:rsidRDefault="00DE3E99" w:rsidP="00DE3E99">
      <w:pPr>
        <w:ind w:left="1080"/>
        <w:rPr>
          <w:rFonts w:ascii="Times New Roman" w:eastAsia="Calibri" w:hAnsi="Times New Roman" w:cs="Times New Roman"/>
          <w:sz w:val="24"/>
          <w:szCs w:val="24"/>
        </w:rPr>
      </w:pPr>
    </w:p>
    <w:p w:rsidR="00DE3E99" w:rsidRPr="00A230EB" w:rsidRDefault="00DE3E99" w:rsidP="00DE3E99">
      <w:pPr>
        <w:numPr>
          <w:ilvl w:val="0"/>
          <w:numId w:val="118"/>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Ping Liang presented information on coming change to course plan:</w:t>
      </w:r>
    </w:p>
    <w:p w:rsidR="00DE3E99" w:rsidRPr="00A230EB" w:rsidRDefault="00DE3E99" w:rsidP="00DE3E99">
      <w:pPr>
        <w:rPr>
          <w:rFonts w:ascii="Times New Roman" w:eastAsia="Calibri" w:hAnsi="Times New Roman" w:cs="Times New Roman"/>
          <w:sz w:val="24"/>
          <w:szCs w:val="24"/>
        </w:rPr>
      </w:pPr>
    </w:p>
    <w:tbl>
      <w:tblPr>
        <w:tblW w:w="0" w:type="auto"/>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16"/>
        <w:gridCol w:w="1337"/>
        <w:gridCol w:w="1070"/>
        <w:gridCol w:w="273"/>
        <w:gridCol w:w="1038"/>
        <w:gridCol w:w="1216"/>
        <w:gridCol w:w="1070"/>
      </w:tblGrid>
      <w:tr w:rsidR="00DE3E99" w:rsidRPr="00A230EB" w:rsidTr="00DE3E99">
        <w:tc>
          <w:tcPr>
            <w:tcW w:w="987" w:type="dxa"/>
            <w:shd w:val="clear" w:color="auto" w:fill="auto"/>
          </w:tcPr>
          <w:p w:rsidR="00DE3E99" w:rsidRPr="00A230EB" w:rsidRDefault="00DE3E99" w:rsidP="00DE3E99">
            <w:pPr>
              <w:rPr>
                <w:rFonts w:ascii="Times New Roman" w:eastAsia="Calibri" w:hAnsi="Times New Roman" w:cs="Times New Roman"/>
                <w:sz w:val="24"/>
                <w:szCs w:val="24"/>
              </w:rPr>
            </w:pPr>
          </w:p>
        </w:tc>
        <w:tc>
          <w:tcPr>
            <w:tcW w:w="786" w:type="dxa"/>
            <w:shd w:val="clear" w:color="auto" w:fill="auto"/>
          </w:tcPr>
          <w:p w:rsidR="00DE3E99" w:rsidRPr="00A230EB" w:rsidRDefault="00DE3E99" w:rsidP="00DE3E99">
            <w:pPr>
              <w:rPr>
                <w:rFonts w:ascii="Times New Roman" w:eastAsia="Calibri" w:hAnsi="Times New Roman" w:cs="Times New Roman"/>
                <w:sz w:val="24"/>
                <w:szCs w:val="24"/>
              </w:rPr>
            </w:pPr>
          </w:p>
        </w:tc>
        <w:tc>
          <w:tcPr>
            <w:tcW w:w="1071"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CURRENT</w:t>
            </w:r>
          </w:p>
        </w:tc>
        <w:tc>
          <w:tcPr>
            <w:tcW w:w="951" w:type="dxa"/>
            <w:shd w:val="clear" w:color="auto" w:fill="auto"/>
          </w:tcPr>
          <w:p w:rsidR="00DE3E99" w:rsidRPr="00A230EB" w:rsidRDefault="00DE3E99" w:rsidP="00DE3E99">
            <w:pPr>
              <w:rPr>
                <w:rFonts w:ascii="Times New Roman" w:eastAsia="Calibri" w:hAnsi="Times New Roman" w:cs="Times New Roman"/>
                <w:sz w:val="24"/>
                <w:szCs w:val="24"/>
              </w:rPr>
            </w:pPr>
          </w:p>
        </w:tc>
        <w:tc>
          <w:tcPr>
            <w:tcW w:w="273" w:type="dxa"/>
            <w:shd w:val="clear" w:color="auto" w:fill="auto"/>
          </w:tcPr>
          <w:p w:rsidR="00DE3E99" w:rsidRPr="00A230EB" w:rsidRDefault="00DE3E99" w:rsidP="00DE3E99">
            <w:pPr>
              <w:rPr>
                <w:rFonts w:ascii="Times New Roman" w:eastAsia="Calibri" w:hAnsi="Times New Roman" w:cs="Times New Roman"/>
                <w:sz w:val="24"/>
                <w:szCs w:val="24"/>
              </w:rPr>
            </w:pPr>
          </w:p>
        </w:tc>
        <w:tc>
          <w:tcPr>
            <w:tcW w:w="1038" w:type="dxa"/>
            <w:shd w:val="clear" w:color="auto" w:fill="auto"/>
          </w:tcPr>
          <w:p w:rsidR="00DE3E99" w:rsidRPr="00A230EB" w:rsidRDefault="00DE3E99" w:rsidP="00DE3E99">
            <w:pPr>
              <w:rPr>
                <w:rFonts w:ascii="Times New Roman" w:eastAsia="Calibri" w:hAnsi="Times New Roman" w:cs="Times New Roman"/>
                <w:sz w:val="24"/>
                <w:szCs w:val="24"/>
              </w:rPr>
            </w:pPr>
          </w:p>
        </w:tc>
        <w:tc>
          <w:tcPr>
            <w:tcW w:w="1014"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CHANGE</w:t>
            </w:r>
          </w:p>
        </w:tc>
        <w:tc>
          <w:tcPr>
            <w:tcW w:w="951" w:type="dxa"/>
            <w:shd w:val="clear" w:color="auto" w:fill="auto"/>
          </w:tcPr>
          <w:p w:rsidR="00DE3E99" w:rsidRPr="00A230EB" w:rsidRDefault="00DE3E99" w:rsidP="00DE3E99">
            <w:pPr>
              <w:rPr>
                <w:rFonts w:ascii="Times New Roman" w:eastAsia="Calibri" w:hAnsi="Times New Roman" w:cs="Times New Roman"/>
                <w:sz w:val="24"/>
                <w:szCs w:val="24"/>
              </w:rPr>
            </w:pPr>
          </w:p>
        </w:tc>
      </w:tr>
      <w:tr w:rsidR="00DE3E99" w:rsidRPr="00A230EB" w:rsidTr="00DE3E99">
        <w:tc>
          <w:tcPr>
            <w:tcW w:w="987"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QTR</w:t>
            </w:r>
          </w:p>
        </w:tc>
        <w:tc>
          <w:tcPr>
            <w:tcW w:w="786"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FALL</w:t>
            </w:r>
          </w:p>
        </w:tc>
        <w:tc>
          <w:tcPr>
            <w:tcW w:w="107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WINTER</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SPRING</w:t>
            </w:r>
          </w:p>
        </w:tc>
        <w:tc>
          <w:tcPr>
            <w:tcW w:w="273"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38"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FALL</w:t>
            </w:r>
          </w:p>
        </w:tc>
        <w:tc>
          <w:tcPr>
            <w:tcW w:w="1014"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WINTER</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SPRING</w:t>
            </w:r>
          </w:p>
        </w:tc>
      </w:tr>
      <w:tr w:rsidR="00DE3E99" w:rsidRPr="00A230EB" w:rsidTr="00DE3E99">
        <w:tc>
          <w:tcPr>
            <w:tcW w:w="987"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FROSH</w:t>
            </w:r>
          </w:p>
        </w:tc>
        <w:tc>
          <w:tcPr>
            <w:tcW w:w="786"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7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10</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w:t>
            </w:r>
          </w:p>
        </w:tc>
        <w:tc>
          <w:tcPr>
            <w:tcW w:w="273"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38"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10</w:t>
            </w:r>
          </w:p>
        </w:tc>
        <w:tc>
          <w:tcPr>
            <w:tcW w:w="1014"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61</w:t>
            </w:r>
          </w:p>
        </w:tc>
      </w:tr>
      <w:tr w:rsidR="00DE3E99" w:rsidRPr="00A230EB" w:rsidTr="00DE3E99">
        <w:tc>
          <w:tcPr>
            <w:tcW w:w="987"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SOPH</w:t>
            </w:r>
          </w:p>
        </w:tc>
        <w:tc>
          <w:tcPr>
            <w:tcW w:w="786"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61</w:t>
            </w:r>
          </w:p>
        </w:tc>
        <w:tc>
          <w:tcPr>
            <w:tcW w:w="107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120A</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120B</w:t>
            </w:r>
          </w:p>
        </w:tc>
        <w:tc>
          <w:tcPr>
            <w:tcW w:w="273"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38"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120A</w:t>
            </w:r>
          </w:p>
        </w:tc>
        <w:tc>
          <w:tcPr>
            <w:tcW w:w="1014"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120B</w:t>
            </w: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r>
      <w:tr w:rsidR="00DE3E99" w:rsidRPr="00A230EB" w:rsidTr="00DE3E99">
        <w:tc>
          <w:tcPr>
            <w:tcW w:w="987" w:type="dxa"/>
            <w:shd w:val="clear" w:color="auto" w:fill="auto"/>
          </w:tcPr>
          <w:p w:rsidR="00DE3E99" w:rsidRPr="00A230EB" w:rsidRDefault="00DE3E99" w:rsidP="00DE3E99">
            <w:pPr>
              <w:rPr>
                <w:rFonts w:ascii="Times New Roman" w:eastAsia="Calibri" w:hAnsi="Times New Roman" w:cs="Times New Roman"/>
                <w:sz w:val="24"/>
                <w:szCs w:val="24"/>
              </w:rPr>
            </w:pPr>
            <w:r w:rsidRPr="00A230EB">
              <w:rPr>
                <w:rFonts w:ascii="Times New Roman" w:eastAsia="Calibri" w:hAnsi="Times New Roman" w:cs="Times New Roman"/>
                <w:sz w:val="24"/>
                <w:szCs w:val="24"/>
              </w:rPr>
              <w:t>JR/SR</w:t>
            </w:r>
          </w:p>
        </w:tc>
        <w:tc>
          <w:tcPr>
            <w:tcW w:w="786"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128</w:t>
            </w:r>
          </w:p>
        </w:tc>
        <w:tc>
          <w:tcPr>
            <w:tcW w:w="1071"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273"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38"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1014" w:type="dxa"/>
            <w:shd w:val="clear" w:color="auto" w:fill="auto"/>
          </w:tcPr>
          <w:p w:rsidR="00DE3E99" w:rsidRPr="00A230EB" w:rsidRDefault="00DE3E99" w:rsidP="00DE3E99">
            <w:pPr>
              <w:jc w:val="center"/>
              <w:rPr>
                <w:rFonts w:ascii="Times New Roman" w:eastAsia="Calibri" w:hAnsi="Times New Roman" w:cs="Times New Roman"/>
                <w:sz w:val="24"/>
                <w:szCs w:val="24"/>
              </w:rPr>
            </w:pPr>
          </w:p>
        </w:tc>
        <w:tc>
          <w:tcPr>
            <w:tcW w:w="951" w:type="dxa"/>
            <w:shd w:val="clear" w:color="auto" w:fill="auto"/>
          </w:tcPr>
          <w:p w:rsidR="00DE3E99" w:rsidRPr="00A230EB" w:rsidRDefault="00DE3E99" w:rsidP="00DE3E99">
            <w:pPr>
              <w:jc w:val="center"/>
              <w:rPr>
                <w:rFonts w:ascii="Times New Roman" w:eastAsia="Calibri" w:hAnsi="Times New Roman" w:cs="Times New Roman"/>
                <w:sz w:val="24"/>
                <w:szCs w:val="24"/>
              </w:rPr>
            </w:pPr>
            <w:r w:rsidRPr="00A230EB">
              <w:rPr>
                <w:rFonts w:ascii="Times New Roman" w:eastAsia="Calibri" w:hAnsi="Times New Roman" w:cs="Times New Roman"/>
                <w:sz w:val="24"/>
                <w:szCs w:val="24"/>
              </w:rPr>
              <w:t>128</w:t>
            </w:r>
          </w:p>
        </w:tc>
      </w:tr>
    </w:tbl>
    <w:p w:rsidR="00DE3E99" w:rsidRPr="00A230EB" w:rsidRDefault="00DE3E99" w:rsidP="00DE3E99">
      <w:pPr>
        <w:rPr>
          <w:rFonts w:ascii="Times New Roman" w:eastAsia="Calibri" w:hAnsi="Times New Roman" w:cs="Times New Roman"/>
          <w:sz w:val="24"/>
          <w:szCs w:val="24"/>
        </w:rPr>
      </w:pPr>
    </w:p>
    <w:p w:rsidR="00DE3E99" w:rsidRPr="00A230EB" w:rsidRDefault="00DE3E99" w:rsidP="00DE3E99">
      <w:pPr>
        <w:numPr>
          <w:ilvl w:val="0"/>
          <w:numId w:val="118"/>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Sheldon Tan presented request to have CS 168 Intro to VLSI Design cross-listed.</w:t>
      </w:r>
    </w:p>
    <w:p w:rsidR="00DE3E99" w:rsidRPr="00A230EB" w:rsidRDefault="00DE3E99" w:rsidP="00DE3E99">
      <w:pPr>
        <w:numPr>
          <w:ilvl w:val="2"/>
          <w:numId w:val="118"/>
        </w:num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Vote: In Favor – 17; Oppose – 0; Abstain - 0</w:t>
      </w:r>
    </w:p>
    <w:p w:rsidR="00DE3E99" w:rsidRPr="00A230EB" w:rsidRDefault="00DE3E99" w:rsidP="00DE3E99">
      <w:pPr>
        <w:numPr>
          <w:ilvl w:val="0"/>
          <w:numId w:val="118"/>
        </w:numPr>
        <w:spacing w:after="0" w:line="240" w:lineRule="auto"/>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Jay Farrell advised all faculty to keep in contact with Cherysa to ensure their case-file is moving forward </w:t>
      </w:r>
    </w:p>
    <w:p w:rsidR="00DE3E99" w:rsidRPr="00A230EB" w:rsidRDefault="00DE3E99" w:rsidP="00DE3E99">
      <w:pPr>
        <w:rPr>
          <w:rFonts w:ascii="Times New Roman" w:eastAsia="Calibri" w:hAnsi="Times New Roman" w:cs="Times New Roman"/>
          <w:sz w:val="24"/>
          <w:szCs w:val="24"/>
        </w:rPr>
      </w:pPr>
    </w:p>
    <w:p w:rsidR="00DE3E99" w:rsidRPr="00A230EB" w:rsidRDefault="00DE3E99" w:rsidP="005B3FF8">
      <w:pPr>
        <w:keepNext/>
        <w:spacing w:after="0"/>
        <w:rPr>
          <w:rFonts w:ascii="Times New Roman" w:hAnsi="Times New Roman" w:cs="Times New Roman"/>
          <w:b/>
          <w:sz w:val="24"/>
          <w:szCs w:val="24"/>
        </w:rPr>
      </w:pPr>
      <w:r w:rsidRPr="00A230EB">
        <w:rPr>
          <w:rFonts w:ascii="Times New Roman" w:hAnsi="Times New Roman" w:cs="Times New Roman"/>
          <w:b/>
          <w:sz w:val="24"/>
          <w:szCs w:val="24"/>
        </w:rPr>
        <w:lastRenderedPageBreak/>
        <w:t>12-07-2011 MEETING</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regarding poor performance of TAs; department must send clear message of expectations and act swiftly to remove TAs not meeting expectations.</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Future discussion to be announced regarding change in TA allocation formula and faculty workload criteria.  Dean is asking departments to consider reducing lab instruction in order to lower TA costs.</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Explore possibility of using undergraduates as Reader/Graders to lower costs</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01-25-2012 METTING</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vote of Course Change Proposal for EE 020</w:t>
      </w:r>
    </w:p>
    <w:p w:rsidR="00DE3E99" w:rsidRPr="00A230EB" w:rsidRDefault="00DE3E99" w:rsidP="00DE3E99">
      <w:pPr>
        <w:pStyle w:val="ListParagraph"/>
        <w:numPr>
          <w:ilvl w:val="2"/>
          <w:numId w:val="105"/>
        </w:numPr>
        <w:spacing w:after="0" w:line="240" w:lineRule="auto"/>
        <w:ind w:left="1800"/>
        <w:contextualSpacing w:val="0"/>
      </w:pPr>
      <w:r w:rsidRPr="00A230EB">
        <w:t>Adding CS 10 as a prerequisite</w:t>
      </w:r>
    </w:p>
    <w:p w:rsidR="00DE3E99" w:rsidRPr="00A230EB" w:rsidRDefault="00DE3E99" w:rsidP="00DE3E99">
      <w:pPr>
        <w:pStyle w:val="ListParagraph"/>
        <w:numPr>
          <w:ilvl w:val="2"/>
          <w:numId w:val="105"/>
        </w:numPr>
        <w:spacing w:after="0" w:line="240" w:lineRule="auto"/>
        <w:ind w:left="1800"/>
        <w:contextualSpacing w:val="0"/>
      </w:pPr>
      <w:r w:rsidRPr="00A230EB">
        <w:t>Changing catalog text to read:</w:t>
      </w:r>
    </w:p>
    <w:p w:rsidR="00DE3E99" w:rsidRPr="00A230EB" w:rsidRDefault="00DE3E99" w:rsidP="00DE3E99">
      <w:pPr>
        <w:pStyle w:val="ListParagraph"/>
        <w:ind w:left="0"/>
      </w:pPr>
      <w:r w:rsidRPr="00A230EB">
        <w:t>Introduces MATLAB programming and linear methods for engineering analysis and design. Topics include formulating engineering problems as linear systems of equations; methods for finding their solutions; vector and matrix representations of signals and systems; matrices computations; and linear programming for system analysis and design.</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02-01-2012 MEETING</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ABET Briefing and discussion presented by Amit Roy-Chowdhury, EE ABET Chair:</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Review of last ABET findings and action taken</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Discussed Program Educational Objectives; faculty felt they did not require any changes.</w:t>
      </w:r>
    </w:p>
    <w:p w:rsidR="00DE3E99" w:rsidRPr="00A230EB" w:rsidRDefault="00DE3E99" w:rsidP="00DE3E99">
      <w:pPr>
        <w:spacing w:after="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Discussed Student Outcomes and the evaluation process</w:t>
      </w:r>
    </w:p>
    <w:p w:rsidR="00DE3E99" w:rsidRPr="00A230EB" w:rsidRDefault="00DE3E99" w:rsidP="00DE3E99">
      <w:pPr>
        <w:spacing w:after="0"/>
        <w:rPr>
          <w:rFonts w:ascii="Times New Roman" w:eastAsia="Calibri" w:hAnsi="Times New Roman" w:cs="Times New Roman"/>
          <w:sz w:val="24"/>
          <w:szCs w:val="24"/>
        </w:rPr>
      </w:pPr>
    </w:p>
    <w:p w:rsidR="00DE3E99" w:rsidRPr="00A230EB" w:rsidRDefault="00DE3E99" w:rsidP="00DE3E99">
      <w:pPr>
        <w:spacing w:after="0"/>
        <w:rPr>
          <w:rFonts w:ascii="Times New Roman" w:eastAsia="Calibri" w:hAnsi="Times New Roman" w:cs="Times New Roman"/>
          <w:b/>
          <w:sz w:val="24"/>
          <w:szCs w:val="24"/>
        </w:rPr>
      </w:pPr>
      <w:r w:rsidRPr="00A230EB">
        <w:rPr>
          <w:rFonts w:ascii="Times New Roman" w:eastAsia="Calibri" w:hAnsi="Times New Roman" w:cs="Times New Roman"/>
          <w:b/>
          <w:sz w:val="24"/>
          <w:szCs w:val="24"/>
        </w:rPr>
        <w:t>03-21-2012 MEETING</w:t>
      </w:r>
    </w:p>
    <w:p w:rsidR="00DE3E99" w:rsidRPr="00A230EB" w:rsidRDefault="00DE3E99" w:rsidP="00DE3E99">
      <w:pPr>
        <w:pStyle w:val="BodyText"/>
        <w:tabs>
          <w:tab w:val="left" w:pos="720"/>
        </w:tabs>
        <w:rPr>
          <w:sz w:val="24"/>
          <w:szCs w:val="24"/>
        </w:rPr>
      </w:pPr>
      <w:r w:rsidRPr="00A230EB">
        <w:rPr>
          <w:sz w:val="24"/>
          <w:szCs w:val="24"/>
        </w:rPr>
        <w:t>Bill Bingham</w:t>
      </w:r>
    </w:p>
    <w:p w:rsidR="00DE3E99" w:rsidRPr="00A230EB" w:rsidRDefault="00DE3E99" w:rsidP="00DE3E99">
      <w:pPr>
        <w:pStyle w:val="BodyText"/>
        <w:tabs>
          <w:tab w:val="left" w:pos="720"/>
        </w:tabs>
        <w:rPr>
          <w:sz w:val="24"/>
          <w:szCs w:val="24"/>
        </w:rPr>
      </w:pP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Jay Farrell called meeting to order</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Review and approved minutes of 02/29/2012 and 03/14/2012 meetings</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ABET Briefing presented by Amit Roy-Chowdhury</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Review is this year</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Course files must be in order</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Continuous Improvement Process is critical component of the review</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First draft of self-study report due end of this month</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Final draft of self-study report due to Dean’s Office (D.O.) end of May</w:t>
      </w:r>
    </w:p>
    <w:p w:rsidR="00DE3E99" w:rsidRPr="00A230EB" w:rsidRDefault="00DE3E99" w:rsidP="00DE3E99">
      <w:pPr>
        <w:numPr>
          <w:ilvl w:val="1"/>
          <w:numId w:val="105"/>
        </w:numPr>
        <w:spacing w:after="0" w:line="240" w:lineRule="auto"/>
        <w:ind w:left="1080"/>
        <w:rPr>
          <w:rFonts w:ascii="Times New Roman" w:eastAsia="Calibri" w:hAnsi="Times New Roman" w:cs="Times New Roman"/>
          <w:sz w:val="24"/>
          <w:szCs w:val="24"/>
        </w:rPr>
      </w:pPr>
      <w:r w:rsidRPr="00A230EB">
        <w:rPr>
          <w:rFonts w:ascii="Times New Roman" w:eastAsia="Calibri" w:hAnsi="Times New Roman" w:cs="Times New Roman"/>
          <w:sz w:val="24"/>
          <w:szCs w:val="24"/>
        </w:rPr>
        <w:t>Final report due to ABET June 30</w:t>
      </w:r>
      <w:r w:rsidRPr="00A230EB">
        <w:rPr>
          <w:rFonts w:ascii="Times New Roman" w:eastAsia="Calibri" w:hAnsi="Times New Roman" w:cs="Times New Roman"/>
          <w:sz w:val="24"/>
          <w:szCs w:val="24"/>
          <w:vertAlign w:val="superscript"/>
        </w:rPr>
        <w:t>th</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vote of Ozkan Accelerated Merit case file</w:t>
      </w:r>
    </w:p>
    <w:p w:rsidR="00DE3E99" w:rsidRPr="00A230EB" w:rsidRDefault="00DE3E99" w:rsidP="00DE3E99">
      <w:pPr>
        <w:numPr>
          <w:ilvl w:val="0"/>
          <w:numId w:val="105"/>
        </w:numPr>
        <w:spacing w:after="0" w:line="240" w:lineRule="auto"/>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t>Discussion and vote of Korotkov Merit case file</w:t>
      </w:r>
    </w:p>
    <w:p w:rsidR="00DE3E99" w:rsidRPr="00A230EB" w:rsidRDefault="00DE3E99" w:rsidP="00DE3E99">
      <w:pPr>
        <w:spacing w:after="0"/>
        <w:rPr>
          <w:rFonts w:ascii="Times New Roman" w:hAnsi="Times New Roman" w:cs="Times New Roman"/>
          <w:b/>
          <w:sz w:val="24"/>
          <w:szCs w:val="24"/>
        </w:rPr>
      </w:pPr>
    </w:p>
    <w:p w:rsidR="00DE3E99" w:rsidRPr="00A230EB" w:rsidRDefault="00DE3E99" w:rsidP="00DE3E99">
      <w:pPr>
        <w:spacing w:after="0"/>
        <w:rPr>
          <w:rFonts w:ascii="Times New Roman" w:hAnsi="Times New Roman" w:cs="Times New Roman"/>
          <w:b/>
          <w:sz w:val="24"/>
          <w:szCs w:val="24"/>
        </w:rPr>
      </w:pPr>
      <w:r w:rsidRPr="00A230EB">
        <w:rPr>
          <w:rFonts w:ascii="Times New Roman" w:hAnsi="Times New Roman" w:cs="Times New Roman"/>
          <w:b/>
          <w:sz w:val="24"/>
          <w:szCs w:val="24"/>
        </w:rPr>
        <w:t>04-04-2012 MEETING</w:t>
      </w:r>
    </w:p>
    <w:p w:rsidR="00DE3E99" w:rsidRPr="00A230EB" w:rsidRDefault="00DE3E99" w:rsidP="00DE3E99">
      <w:pPr>
        <w:numPr>
          <w:ilvl w:val="0"/>
          <w:numId w:val="119"/>
        </w:numPr>
        <w:spacing w:after="0" w:line="240" w:lineRule="auto"/>
        <w:rPr>
          <w:rFonts w:ascii="Times New Roman" w:eastAsia="Calibri" w:hAnsi="Times New Roman" w:cs="Times New Roman"/>
          <w:sz w:val="24"/>
          <w:szCs w:val="24"/>
        </w:rPr>
      </w:pPr>
      <w:r w:rsidRPr="00A230EB">
        <w:rPr>
          <w:rFonts w:ascii="Times New Roman" w:eastAsia="Calibri" w:hAnsi="Times New Roman" w:cs="Times New Roman"/>
          <w:sz w:val="24"/>
          <w:szCs w:val="24"/>
        </w:rPr>
        <w:t xml:space="preserve">ABET Briefing presented by Amit Roy-Chowdhury regarding Continuous Process Improvement (CPI): Amit presented a flowchart outlining the CPI (Continuous Process Improvement) system for EE courses.  ABET requires an emphasis on CPI, not just collection of documents.  The documents provide proof of a continuous process improvement system in place.  ABET is looking for two criteria to be satisfied: (1) Student Outcomes to be achieved by graduation; and (2) Program Educational Objectives to be achieved a few years post-graduation.  The CPI should address both these criteria.  </w:t>
      </w:r>
    </w:p>
    <w:p w:rsidR="00DE3E99" w:rsidRDefault="00DE3E99" w:rsidP="00A230EB">
      <w:pPr>
        <w:spacing w:after="0"/>
        <w:ind w:left="360"/>
        <w:rPr>
          <w:rFonts w:ascii="Times New Roman" w:eastAsia="Calibri" w:hAnsi="Times New Roman" w:cs="Times New Roman"/>
          <w:sz w:val="24"/>
          <w:szCs w:val="24"/>
        </w:rPr>
      </w:pPr>
      <w:r w:rsidRPr="00A230EB">
        <w:rPr>
          <w:rFonts w:ascii="Times New Roman" w:eastAsia="Calibri" w:hAnsi="Times New Roman" w:cs="Times New Roman"/>
          <w:sz w:val="24"/>
          <w:szCs w:val="24"/>
        </w:rPr>
        <w:lastRenderedPageBreak/>
        <w:t>Jay will work with Danny, EE Systems Administration, to provide alumni with lifetime e-mail account</w:t>
      </w:r>
      <w:r w:rsidR="00A230EB">
        <w:rPr>
          <w:rFonts w:ascii="Times New Roman" w:eastAsia="Calibri" w:hAnsi="Times New Roman" w:cs="Times New Roman"/>
          <w:sz w:val="24"/>
          <w:szCs w:val="24"/>
        </w:rPr>
        <w:t>.</w:t>
      </w:r>
    </w:p>
    <w:p w:rsidR="005F6C2E" w:rsidRDefault="005F6C2E">
      <w:pPr>
        <w:rPr>
          <w:rFonts w:ascii="Times New Roman" w:hAnsi="Times New Roman" w:cs="Times New Roman"/>
          <w:b/>
          <w:sz w:val="24"/>
          <w:szCs w:val="24"/>
        </w:rPr>
      </w:pPr>
    </w:p>
    <w:p w:rsidR="00B348EA" w:rsidRDefault="00B348EA" w:rsidP="00B348EA">
      <w:pPr>
        <w:pStyle w:val="Title"/>
        <w:spacing w:after="0"/>
        <w:jc w:val="left"/>
        <w:rPr>
          <w:rFonts w:ascii="Times New Roman" w:hAnsi="Times New Roman"/>
          <w:bCs w:val="0"/>
          <w:sz w:val="24"/>
          <w:szCs w:val="24"/>
        </w:rPr>
      </w:pPr>
      <w:r w:rsidRPr="005F6C2E">
        <w:rPr>
          <w:rFonts w:ascii="Times New Roman" w:hAnsi="Times New Roman"/>
          <w:bCs w:val="0"/>
          <w:sz w:val="24"/>
          <w:szCs w:val="24"/>
        </w:rPr>
        <w:t>5-16-12</w:t>
      </w:r>
      <w:r>
        <w:rPr>
          <w:rFonts w:ascii="Times New Roman" w:hAnsi="Times New Roman"/>
          <w:bCs w:val="0"/>
          <w:sz w:val="24"/>
          <w:szCs w:val="24"/>
        </w:rPr>
        <w:t xml:space="preserve"> MEETING</w:t>
      </w:r>
    </w:p>
    <w:p w:rsidR="00B348EA" w:rsidRPr="00B348EA" w:rsidRDefault="00B348EA" w:rsidP="00B348EA">
      <w:pPr>
        <w:rPr>
          <w:lang w:bidi="en-US"/>
        </w:rPr>
      </w:pPr>
    </w:p>
    <w:p w:rsidR="00B348EA" w:rsidRPr="005F6C2E" w:rsidRDefault="00B348EA" w:rsidP="00B348EA">
      <w:pPr>
        <w:numPr>
          <w:ilvl w:val="0"/>
          <w:numId w:val="149"/>
        </w:numPr>
        <w:spacing w:after="0" w:line="240" w:lineRule="auto"/>
        <w:ind w:left="450"/>
        <w:rPr>
          <w:rFonts w:ascii="Times New Roman" w:hAnsi="Times New Roman" w:cs="Times New Roman"/>
          <w:b/>
          <w:sz w:val="24"/>
          <w:szCs w:val="24"/>
        </w:rPr>
      </w:pPr>
      <w:r w:rsidRPr="005F6C2E">
        <w:rPr>
          <w:rFonts w:ascii="Times New Roman" w:hAnsi="Times New Roman" w:cs="Times New Roman"/>
          <w:sz w:val="24"/>
          <w:szCs w:val="24"/>
        </w:rPr>
        <w:t>Amit Roy-Chowdhury presented, Undergraduate Program Curriculum Discussion:</w:t>
      </w:r>
    </w:p>
    <w:p w:rsidR="00B348EA" w:rsidRDefault="00B348EA" w:rsidP="00B348EA">
      <w:pPr>
        <w:spacing w:after="0" w:line="240" w:lineRule="auto"/>
        <w:rPr>
          <w:rFonts w:ascii="Times New Roman" w:hAnsi="Times New Roman" w:cs="Times New Roman"/>
          <w:sz w:val="24"/>
          <w:szCs w:val="24"/>
        </w:rPr>
      </w:pPr>
    </w:p>
    <w:p w:rsidR="00B348EA" w:rsidRDefault="00B348EA" w:rsidP="00B348EA">
      <w:pPr>
        <w:spacing w:after="0" w:line="240" w:lineRule="auto"/>
        <w:rPr>
          <w:rFonts w:ascii="Times New Roman" w:hAnsi="Times New Roman" w:cs="Times New Roman"/>
          <w:sz w:val="24"/>
          <w:szCs w:val="24"/>
        </w:rPr>
      </w:pPr>
    </w:p>
    <w:p w:rsidR="00B348EA"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PEOs:</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Graduates of UCR’s BS degree program in Electrical Engineering will meet high professional, ethical, and societal goals as demonstrated by:</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i/>
          <w:iCs/>
          <w:sz w:val="24"/>
          <w:szCs w:val="24"/>
        </w:rPr>
        <w:t>success in post-graduation studies</w:t>
      </w:r>
      <w:r w:rsidRPr="005F6C2E">
        <w:rPr>
          <w:rFonts w:ascii="Times New Roman" w:hAnsi="Times New Roman" w:cs="Times New Roman"/>
          <w:sz w:val="24"/>
          <w:szCs w:val="24"/>
        </w:rPr>
        <w:t xml:space="preserve"> as evidenced by:</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satisfaction with the decision to further their education</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advanced degrees earned</w:t>
      </w:r>
    </w:p>
    <w:p w:rsidR="00B348EA" w:rsidRPr="005F6C2E" w:rsidRDefault="00B348EA" w:rsidP="00B348EA">
      <w:pPr>
        <w:spacing w:after="0" w:line="240" w:lineRule="auto"/>
        <w:ind w:left="720" w:hanging="720"/>
        <w:rPr>
          <w:rFonts w:ascii="Times New Roman" w:hAnsi="Times New Roman" w:cs="Times New Roman"/>
          <w:sz w:val="24"/>
          <w:szCs w:val="24"/>
        </w:rPr>
      </w:pPr>
      <w:r w:rsidRPr="005F6C2E">
        <w:rPr>
          <w:rFonts w:ascii="Times New Roman" w:hAnsi="Times New Roman" w:cs="Times New Roman"/>
          <w:sz w:val="24"/>
          <w:szCs w:val="24"/>
        </w:rPr>
        <w:t>•             professional visibility (e.g., publications, presentations, patents, inventions,  awards)</w:t>
      </w:r>
    </w:p>
    <w:p w:rsidR="00B348EA" w:rsidRPr="005F6C2E" w:rsidRDefault="00B348EA" w:rsidP="00B348EA">
      <w:pPr>
        <w:spacing w:after="0" w:line="240" w:lineRule="auto"/>
        <w:ind w:left="720" w:hanging="720"/>
        <w:rPr>
          <w:rFonts w:ascii="Times New Roman" w:hAnsi="Times New Roman" w:cs="Times New Roman"/>
          <w:sz w:val="24"/>
          <w:szCs w:val="24"/>
        </w:rPr>
      </w:pPr>
      <w:r w:rsidRPr="005F6C2E">
        <w:rPr>
          <w:rFonts w:ascii="Times New Roman" w:hAnsi="Times New Roman" w:cs="Times New Roman"/>
          <w:sz w:val="24"/>
          <w:szCs w:val="24"/>
        </w:rPr>
        <w:t>•             professional responsibilities (e.g. professional mentoring, professional society membership and offices, reviewing and editorial work for professional journals)</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i/>
          <w:iCs/>
          <w:sz w:val="24"/>
          <w:szCs w:val="24"/>
        </w:rPr>
        <w:t>success in a chosen profession or vocation</w:t>
      </w:r>
      <w:r w:rsidRPr="005F6C2E">
        <w:rPr>
          <w:rFonts w:ascii="Times New Roman" w:hAnsi="Times New Roman" w:cs="Times New Roman"/>
          <w:sz w:val="24"/>
          <w:szCs w:val="24"/>
        </w:rPr>
        <w:t>  as evidenced by:</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career satisfaction</w:t>
      </w:r>
    </w:p>
    <w:p w:rsidR="00B348EA" w:rsidRPr="005F6C2E" w:rsidRDefault="00B348EA" w:rsidP="00B348EA">
      <w:pPr>
        <w:spacing w:after="0" w:line="240" w:lineRule="auto"/>
        <w:ind w:left="720" w:hanging="720"/>
        <w:rPr>
          <w:rFonts w:ascii="Times New Roman" w:hAnsi="Times New Roman" w:cs="Times New Roman"/>
          <w:sz w:val="24"/>
          <w:szCs w:val="24"/>
        </w:rPr>
      </w:pPr>
      <w:r w:rsidRPr="005F6C2E">
        <w:rPr>
          <w:rFonts w:ascii="Times New Roman" w:hAnsi="Times New Roman" w:cs="Times New Roman"/>
          <w:sz w:val="24"/>
          <w:szCs w:val="24"/>
        </w:rPr>
        <w:t>•             promotions/raises (e.g. management leadership positions or distinguished technical positions)</w:t>
      </w:r>
    </w:p>
    <w:p w:rsidR="00B348EA" w:rsidRPr="005F6C2E" w:rsidRDefault="00B348EA" w:rsidP="00B348EA">
      <w:pPr>
        <w:spacing w:after="0" w:line="240" w:lineRule="auto"/>
        <w:ind w:left="720" w:hanging="720"/>
        <w:rPr>
          <w:rFonts w:ascii="Times New Roman" w:hAnsi="Times New Roman" w:cs="Times New Roman"/>
          <w:sz w:val="24"/>
          <w:szCs w:val="24"/>
        </w:rPr>
      </w:pPr>
      <w:r w:rsidRPr="005F6C2E">
        <w:rPr>
          <w:rFonts w:ascii="Times New Roman" w:hAnsi="Times New Roman" w:cs="Times New Roman"/>
          <w:sz w:val="24"/>
          <w:szCs w:val="24"/>
        </w:rPr>
        <w:t>•             professional visibility (e.g., publications, presentations, patents, inventions, awards)</w:t>
      </w:r>
    </w:p>
    <w:p w:rsidR="00B348EA" w:rsidRPr="005F6C2E" w:rsidRDefault="00B348EA" w:rsidP="00B348EA">
      <w:pPr>
        <w:spacing w:after="0" w:line="240" w:lineRule="auto"/>
        <w:ind w:left="720" w:hanging="720"/>
        <w:rPr>
          <w:rFonts w:ascii="Times New Roman" w:hAnsi="Times New Roman" w:cs="Times New Roman"/>
          <w:sz w:val="24"/>
          <w:szCs w:val="24"/>
        </w:rPr>
      </w:pPr>
      <w:r w:rsidRPr="005F6C2E">
        <w:rPr>
          <w:rFonts w:ascii="Times New Roman" w:hAnsi="Times New Roman" w:cs="Times New Roman"/>
          <w:sz w:val="24"/>
          <w:szCs w:val="24"/>
        </w:rPr>
        <w:t>•             professional responsibilities (e.g. professional registration, professional mentoring, professional society membership and offices)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entrepreneurial activities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consulting activities</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i/>
          <w:iCs/>
          <w:sz w:val="24"/>
          <w:szCs w:val="24"/>
        </w:rPr>
        <w:t>contributions to society</w:t>
      </w:r>
      <w:r w:rsidRPr="005F6C2E">
        <w:rPr>
          <w:rFonts w:ascii="Times New Roman" w:hAnsi="Times New Roman" w:cs="Times New Roman"/>
          <w:sz w:val="24"/>
          <w:szCs w:val="24"/>
        </w:rPr>
        <w:t xml:space="preserve"> as evidenced by:</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Leadership roles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Public service</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Mentoring / outreach activities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Volunteer service</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b/>
          <w:bCs/>
          <w:sz w:val="24"/>
          <w:szCs w:val="24"/>
        </w:rPr>
        <w:t>Expectation Level:</w:t>
      </w:r>
      <w:r w:rsidRPr="005F6C2E">
        <w:rPr>
          <w:rFonts w:ascii="Times New Roman" w:hAnsi="Times New Roman" w:cs="Times New Roman"/>
          <w:sz w:val="24"/>
          <w:szCs w:val="24"/>
        </w:rPr>
        <w:t xml:space="preserve"> With advice from the BOA and faculty, it has been decided that minimum expectation level is the attainment of at least one of the evidence bullets in two categories.  Catalog changes will be initiated to reflect this in the future.</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b/>
          <w:bCs/>
          <w:sz w:val="24"/>
          <w:szCs w:val="24"/>
        </w:rPr>
      </w:pPr>
      <w:r w:rsidRPr="005F6C2E">
        <w:rPr>
          <w:rFonts w:ascii="Times New Roman" w:hAnsi="Times New Roman" w:cs="Times New Roman"/>
          <w:b/>
          <w:bCs/>
          <w:sz w:val="24"/>
          <w:szCs w:val="24"/>
        </w:rPr>
        <w:t>Analysis of PEOs:</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There did not seem to be any major issues related to career satisfaction or the preparation received while at UCR.</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lastRenderedPageBreak/>
        <w:t>•             Among the students who chose an industry career, the vast majority were working in engineering related areas, where their academic preparation was most useful.</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About 50% of the alumni who responded to the survey pursued graduate studies, which was deemed to be very satisfactory.</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Whether in higher studies or in industry, a good number of the alumni felt that they were contributing positively as evidenced by publications, presentations, patents, awards, etc.</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About one-third of the alumni surveyed were involved in the community. Some of them have come back to mentor and give seminars to our current students.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The Senior Design Project was very highly appreciated. It was felt that the role of community involvement and ethical responsibilities could be highlighted more in the senior design projects, given the high interest in this course among the students.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 xml:space="preserve">•             Some BOA members and faculty suggested that the students would be even better prepared if they were provided more exposure to subjects of critical importance (e.g., </w:t>
      </w:r>
      <w:proofErr w:type="spellStart"/>
      <w:r w:rsidRPr="005F6C2E">
        <w:rPr>
          <w:rFonts w:ascii="Times New Roman" w:hAnsi="Times New Roman" w:cs="Times New Roman"/>
          <w:sz w:val="24"/>
          <w:szCs w:val="24"/>
        </w:rPr>
        <w:t>Matlab</w:t>
      </w:r>
      <w:proofErr w:type="spellEnd"/>
      <w:r w:rsidRPr="005F6C2E">
        <w:rPr>
          <w:rFonts w:ascii="Times New Roman" w:hAnsi="Times New Roman" w:cs="Times New Roman"/>
          <w:sz w:val="24"/>
          <w:szCs w:val="24"/>
        </w:rPr>
        <w:t xml:space="preserve"> and linear algebra) earlier in the program than is done at present. </w:t>
      </w:r>
    </w:p>
    <w:p w:rsidR="00B348EA" w:rsidRPr="005F6C2E" w:rsidRDefault="00B348EA" w:rsidP="00B348EA">
      <w:pPr>
        <w:pStyle w:val="ColorfulList-Accent11"/>
        <w:numPr>
          <w:ilvl w:val="0"/>
          <w:numId w:val="148"/>
        </w:numPr>
        <w:ind w:hanging="720"/>
        <w:jc w:val="both"/>
      </w:pPr>
      <w:r w:rsidRPr="005F6C2E">
        <w:t xml:space="preserve">Two important areas for further improvement were programming skills and knowledge of energy-related technologies. </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b/>
          <w:bCs/>
          <w:sz w:val="24"/>
          <w:szCs w:val="24"/>
        </w:rPr>
      </w:pPr>
      <w:r w:rsidRPr="005F6C2E">
        <w:rPr>
          <w:rFonts w:ascii="Times New Roman" w:hAnsi="Times New Roman" w:cs="Times New Roman"/>
          <w:b/>
          <w:bCs/>
          <w:sz w:val="24"/>
          <w:szCs w:val="24"/>
        </w:rPr>
        <w:t>Student Outcomes – Expectation:</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The expectation is that faculty will make changes to the course so as to improve the measures on the student outcomes. If the measure on any outcome falls to below 0.7, the Dept. Chair will get involved to analyze what changes are necessary in the program to attain that outcome. It was felt that the student outcomes are being currently met.</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Survey responses were about 40.</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Question was raised concerning how to stay in contact with alumni?</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Jay will speak to Danny about lifetime @</w:t>
      </w:r>
      <w:proofErr w:type="spellStart"/>
      <w:r w:rsidRPr="005F6C2E">
        <w:rPr>
          <w:rFonts w:ascii="Times New Roman" w:hAnsi="Times New Roman" w:cs="Times New Roman"/>
          <w:sz w:val="24"/>
          <w:szCs w:val="24"/>
        </w:rPr>
        <w:t>ee</w:t>
      </w:r>
      <w:proofErr w:type="spellEnd"/>
      <w:r w:rsidRPr="005F6C2E">
        <w:rPr>
          <w:rFonts w:ascii="Times New Roman" w:hAnsi="Times New Roman" w:cs="Times New Roman"/>
          <w:sz w:val="24"/>
          <w:szCs w:val="24"/>
        </w:rPr>
        <w:t xml:space="preserve"> e-mail account</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Jun Wang, Dean’s Office, may be a contact for college alumni e-mail accounts</w:t>
      </w: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Question was raised regarding no engineering research responses on the survey?</w:t>
      </w:r>
    </w:p>
    <w:p w:rsidR="00B348EA" w:rsidRPr="005F6C2E" w:rsidRDefault="00B348EA" w:rsidP="00B348EA">
      <w:pPr>
        <w:spacing w:after="0" w:line="240" w:lineRule="auto"/>
        <w:rPr>
          <w:rFonts w:ascii="Times New Roman" w:hAnsi="Times New Roman" w:cs="Times New Roman"/>
          <w:sz w:val="24"/>
          <w:szCs w:val="24"/>
        </w:rPr>
      </w:pPr>
    </w:p>
    <w:p w:rsidR="00B348EA" w:rsidRPr="005F6C2E" w:rsidRDefault="00B348EA" w:rsidP="00B348EA">
      <w:pPr>
        <w:spacing w:after="0" w:line="240" w:lineRule="auto"/>
        <w:rPr>
          <w:rFonts w:ascii="Times New Roman" w:hAnsi="Times New Roman" w:cs="Times New Roman"/>
          <w:sz w:val="24"/>
          <w:szCs w:val="24"/>
        </w:rPr>
      </w:pPr>
      <w:r w:rsidRPr="005F6C2E">
        <w:rPr>
          <w:rFonts w:ascii="Times New Roman" w:hAnsi="Times New Roman" w:cs="Times New Roman"/>
          <w:sz w:val="24"/>
          <w:szCs w:val="24"/>
        </w:rPr>
        <w:t>Vote taken on the acceptance of the survey results: In-Favor, 10; Opposed, 0; Abstain, 0.</w:t>
      </w:r>
    </w:p>
    <w:p w:rsidR="00B348EA" w:rsidRDefault="00B348EA">
      <w:pPr>
        <w:rPr>
          <w:rFonts w:ascii="Times New Roman" w:hAnsi="Times New Roman" w:cs="Times New Roman"/>
          <w:b/>
          <w:sz w:val="24"/>
          <w:szCs w:val="24"/>
        </w:rPr>
      </w:pPr>
    </w:p>
    <w:p w:rsidR="00637176" w:rsidRDefault="00637176" w:rsidP="00A230EB">
      <w:pPr>
        <w:spacing w:after="0"/>
        <w:ind w:left="360"/>
        <w:rPr>
          <w:rFonts w:ascii="Times New Roman" w:eastAsia="Calibri" w:hAnsi="Times New Roman" w:cs="Times New Roman"/>
          <w:b/>
          <w:sz w:val="24"/>
          <w:szCs w:val="24"/>
        </w:rPr>
      </w:pPr>
    </w:p>
    <w:p w:rsidR="00A230EB" w:rsidRPr="00A230EB" w:rsidRDefault="00A230EB" w:rsidP="00AF3E35">
      <w:pPr>
        <w:spacing w:after="0"/>
        <w:rPr>
          <w:rFonts w:ascii="Times New Roman" w:hAnsi="Times New Roman" w:cs="Times New Roman"/>
          <w:b/>
          <w:sz w:val="24"/>
          <w:szCs w:val="24"/>
        </w:rPr>
      </w:pPr>
      <w:r w:rsidRPr="00A230EB">
        <w:rPr>
          <w:rFonts w:ascii="Times New Roman" w:eastAsia="Calibri" w:hAnsi="Times New Roman" w:cs="Times New Roman"/>
          <w:b/>
          <w:sz w:val="24"/>
          <w:szCs w:val="24"/>
        </w:rPr>
        <w:t>PART B: BOA MEETING MINUTES</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sz w:val="24"/>
          <w:szCs w:val="24"/>
        </w:rPr>
        <w:t>This is a summary of the main feedback from each BOA meeting 2006 through 2012.  The schedule of meetings during this time frame was</w:t>
      </w:r>
    </w:p>
    <w:p w:rsidR="00AF3E35" w:rsidRPr="00AF3E35" w:rsidRDefault="00AF3E35" w:rsidP="00AF3E35">
      <w:pPr>
        <w:pStyle w:val="ListParagraph"/>
        <w:numPr>
          <w:ilvl w:val="0"/>
          <w:numId w:val="121"/>
        </w:numPr>
        <w:spacing w:after="0" w:line="240" w:lineRule="auto"/>
      </w:pPr>
      <w:r w:rsidRPr="00AF3E35">
        <w:t xml:space="preserve">May 12, 2006 – Onsite </w:t>
      </w:r>
    </w:p>
    <w:p w:rsidR="00AF3E35" w:rsidRPr="00AF3E35" w:rsidRDefault="00AF3E35" w:rsidP="00AF3E35">
      <w:pPr>
        <w:pStyle w:val="ListParagraph"/>
        <w:numPr>
          <w:ilvl w:val="0"/>
          <w:numId w:val="121"/>
        </w:numPr>
        <w:spacing w:after="0" w:line="240" w:lineRule="auto"/>
      </w:pPr>
      <w:r w:rsidRPr="00AF3E35">
        <w:t xml:space="preserve">May 17, 2007 – Onsite </w:t>
      </w:r>
    </w:p>
    <w:p w:rsidR="00AF3E35" w:rsidRPr="00AF3E35" w:rsidRDefault="00AF3E35" w:rsidP="00AF3E35">
      <w:pPr>
        <w:pStyle w:val="ListParagraph"/>
        <w:numPr>
          <w:ilvl w:val="0"/>
          <w:numId w:val="121"/>
        </w:numPr>
        <w:spacing w:after="0" w:line="240" w:lineRule="auto"/>
      </w:pPr>
      <w:r w:rsidRPr="00AF3E35">
        <w:t xml:space="preserve">May 15, 2008 – Onsite </w:t>
      </w:r>
    </w:p>
    <w:p w:rsidR="00AF3E35" w:rsidRPr="00AF3E35" w:rsidRDefault="00AF3E35" w:rsidP="00AF3E35">
      <w:pPr>
        <w:pStyle w:val="ListParagraph"/>
        <w:numPr>
          <w:ilvl w:val="0"/>
          <w:numId w:val="121"/>
        </w:numPr>
        <w:spacing w:after="0" w:line="240" w:lineRule="auto"/>
      </w:pPr>
      <w:r w:rsidRPr="00AF3E35">
        <w:t xml:space="preserve">May 6, 2011 – Virtual </w:t>
      </w:r>
    </w:p>
    <w:p w:rsidR="00AF3E35" w:rsidRPr="00AF3E35" w:rsidRDefault="00AF3E35" w:rsidP="00AF3E35">
      <w:pPr>
        <w:pStyle w:val="ListParagraph"/>
        <w:numPr>
          <w:ilvl w:val="0"/>
          <w:numId w:val="121"/>
        </w:numPr>
        <w:spacing w:after="0" w:line="240" w:lineRule="auto"/>
      </w:pPr>
      <w:r w:rsidRPr="00AF3E35">
        <w:t>May 10, 2012 – Onsite</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sz w:val="24"/>
          <w:szCs w:val="24"/>
        </w:rPr>
        <w:t xml:space="preserve">For each of these meetings, there is a directory containing relevant files at </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sz w:val="24"/>
          <w:szCs w:val="24"/>
        </w:rPr>
        <w:tab/>
        <w:t>EE Server/</w:t>
      </w:r>
      <w:proofErr w:type="spellStart"/>
      <w:r w:rsidRPr="00AF3E35">
        <w:rPr>
          <w:rFonts w:ascii="Times New Roman" w:hAnsi="Times New Roman" w:cs="Times New Roman"/>
          <w:sz w:val="24"/>
          <w:szCs w:val="24"/>
        </w:rPr>
        <w:t>EE_DEPARTMENT_Business</w:t>
      </w:r>
      <w:proofErr w:type="spellEnd"/>
      <w:r w:rsidRPr="00AF3E35">
        <w:rPr>
          <w:rFonts w:ascii="Times New Roman" w:hAnsi="Times New Roman" w:cs="Times New Roman"/>
          <w:sz w:val="24"/>
          <w:szCs w:val="24"/>
        </w:rPr>
        <w:t>/Board of Advisors/.</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sz w:val="24"/>
          <w:szCs w:val="24"/>
        </w:rPr>
        <w:t xml:space="preserve">In the directory of each meeting, there is an agenda and a </w:t>
      </w:r>
      <w:proofErr w:type="spellStart"/>
      <w:r w:rsidRPr="00AF3E35">
        <w:rPr>
          <w:rFonts w:ascii="Times New Roman" w:hAnsi="Times New Roman" w:cs="Times New Roman"/>
          <w:sz w:val="24"/>
          <w:szCs w:val="24"/>
        </w:rPr>
        <w:t>subdirectoy</w:t>
      </w:r>
      <w:proofErr w:type="spellEnd"/>
      <w:r w:rsidRPr="00AF3E35">
        <w:rPr>
          <w:rFonts w:ascii="Times New Roman" w:hAnsi="Times New Roman" w:cs="Times New Roman"/>
          <w:sz w:val="24"/>
          <w:szCs w:val="24"/>
        </w:rPr>
        <w:t xml:space="preserve"> </w:t>
      </w:r>
      <w:proofErr w:type="spellStart"/>
      <w:r w:rsidRPr="00AF3E35">
        <w:rPr>
          <w:rFonts w:ascii="Times New Roman" w:hAnsi="Times New Roman" w:cs="Times New Roman"/>
          <w:i/>
          <w:sz w:val="24"/>
          <w:szCs w:val="24"/>
        </w:rPr>
        <w:t>FeedbackResponses</w:t>
      </w:r>
      <w:proofErr w:type="spellEnd"/>
      <w:r w:rsidRPr="00AF3E35">
        <w:rPr>
          <w:rFonts w:ascii="Times New Roman" w:hAnsi="Times New Roman" w:cs="Times New Roman"/>
          <w:sz w:val="24"/>
          <w:szCs w:val="24"/>
        </w:rPr>
        <w:t xml:space="preserve"> that contains the meeting minutes and any feedback received from the BOA in either written or email form. </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b/>
          <w:sz w:val="24"/>
          <w:szCs w:val="24"/>
        </w:rPr>
        <w:lastRenderedPageBreak/>
        <w:t>Meeting 2006.</w:t>
      </w:r>
      <w:r w:rsidRPr="00AF3E35">
        <w:rPr>
          <w:rFonts w:ascii="Times New Roman" w:hAnsi="Times New Roman" w:cs="Times New Roman"/>
          <w:sz w:val="24"/>
          <w:szCs w:val="24"/>
        </w:rPr>
        <w:t xml:space="preserve"> The main topics of the BOA feedback were:</w:t>
      </w:r>
    </w:p>
    <w:p w:rsidR="00AF3E35" w:rsidRPr="00AF3E35" w:rsidRDefault="00AF3E35" w:rsidP="00AF3E35">
      <w:pPr>
        <w:pStyle w:val="ListParagraph"/>
        <w:numPr>
          <w:ilvl w:val="0"/>
          <w:numId w:val="121"/>
        </w:numPr>
        <w:spacing w:after="0" w:line="240" w:lineRule="auto"/>
      </w:pPr>
      <w:r w:rsidRPr="00AF3E35">
        <w:t>Enhancing enrollment through promotion of Engineering</w:t>
      </w:r>
    </w:p>
    <w:p w:rsidR="00AF3E35" w:rsidRPr="00AF3E35" w:rsidRDefault="00AF3E35" w:rsidP="00AF3E35">
      <w:pPr>
        <w:pStyle w:val="ListParagraph"/>
        <w:numPr>
          <w:ilvl w:val="0"/>
          <w:numId w:val="121"/>
        </w:numPr>
        <w:spacing w:after="0" w:line="240" w:lineRule="auto"/>
      </w:pPr>
      <w:r w:rsidRPr="00AF3E35">
        <w:t>Inviting recent alumni back to give talks</w:t>
      </w:r>
    </w:p>
    <w:p w:rsidR="00AF3E35" w:rsidRPr="00AF3E35" w:rsidRDefault="00AF3E35" w:rsidP="00AF3E35">
      <w:pPr>
        <w:pStyle w:val="ListParagraph"/>
        <w:numPr>
          <w:ilvl w:val="0"/>
          <w:numId w:val="121"/>
        </w:numPr>
        <w:spacing w:after="0" w:line="240" w:lineRule="auto"/>
      </w:pPr>
      <w:r w:rsidRPr="00AF3E35">
        <w:t>Encourage joining toastmasters</w:t>
      </w:r>
    </w:p>
    <w:p w:rsidR="00AF3E35" w:rsidRPr="00AF3E35" w:rsidRDefault="00AF3E35" w:rsidP="00AF3E35">
      <w:pPr>
        <w:pStyle w:val="ListParagraph"/>
        <w:numPr>
          <w:ilvl w:val="0"/>
          <w:numId w:val="121"/>
        </w:numPr>
        <w:spacing w:after="0" w:line="240" w:lineRule="auto"/>
      </w:pPr>
      <w:r w:rsidRPr="00AF3E35">
        <w:t>Suggested growth into systems engineering, energy, engineering management</w:t>
      </w:r>
    </w:p>
    <w:p w:rsidR="00AF3E35" w:rsidRPr="00AF3E35" w:rsidRDefault="00AF3E35" w:rsidP="00AF3E35">
      <w:pPr>
        <w:rPr>
          <w:rFonts w:ascii="Times New Roman" w:hAnsi="Times New Roman" w:cs="Times New Roman"/>
          <w:sz w:val="24"/>
          <w:szCs w:val="24"/>
        </w:rPr>
      </w:pP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b/>
          <w:sz w:val="24"/>
          <w:szCs w:val="24"/>
        </w:rPr>
        <w:t>Meeting 2007.</w:t>
      </w:r>
      <w:r w:rsidRPr="00AF3E35">
        <w:rPr>
          <w:rFonts w:ascii="Times New Roman" w:hAnsi="Times New Roman" w:cs="Times New Roman"/>
          <w:sz w:val="24"/>
          <w:szCs w:val="24"/>
        </w:rPr>
        <w:t xml:space="preserve"> ABET and the PEO’s were discussed in depth. The main topics of the BOA feedback included:</w:t>
      </w:r>
    </w:p>
    <w:p w:rsidR="00AF3E35" w:rsidRPr="00AF3E35" w:rsidRDefault="00AF3E35" w:rsidP="00AF3E35">
      <w:pPr>
        <w:pStyle w:val="ListParagraph"/>
        <w:numPr>
          <w:ilvl w:val="0"/>
          <w:numId w:val="122"/>
        </w:numPr>
        <w:spacing w:after="0" w:line="240" w:lineRule="auto"/>
      </w:pPr>
      <w:r w:rsidRPr="00AF3E35">
        <w:t>Discussion of the meaning and intent of the PEO’s, especially around the idea and examples of evidence</w:t>
      </w:r>
    </w:p>
    <w:p w:rsidR="00AF3E35" w:rsidRPr="00AF3E35" w:rsidRDefault="00AF3E35" w:rsidP="00AF3E35">
      <w:pPr>
        <w:pStyle w:val="ListParagraph"/>
        <w:numPr>
          <w:ilvl w:val="0"/>
          <w:numId w:val="122"/>
        </w:numPr>
        <w:spacing w:after="0" w:line="240" w:lineRule="auto"/>
      </w:pPr>
      <w:r w:rsidRPr="00AF3E35">
        <w:t>Request for a vision statement</w:t>
      </w:r>
    </w:p>
    <w:p w:rsidR="00AF3E35" w:rsidRPr="00AF3E35" w:rsidRDefault="00AF3E35" w:rsidP="00AF3E35">
      <w:pPr>
        <w:pStyle w:val="ListParagraph"/>
        <w:numPr>
          <w:ilvl w:val="0"/>
          <w:numId w:val="122"/>
        </w:numPr>
        <w:spacing w:after="0" w:line="240" w:lineRule="auto"/>
      </w:pPr>
      <w:r w:rsidRPr="00AF3E35">
        <w:t>A vote in favor of the PEO statement</w:t>
      </w:r>
    </w:p>
    <w:p w:rsidR="00AF3E35" w:rsidRPr="00AF3E35" w:rsidRDefault="00AF3E35" w:rsidP="00AF3E35">
      <w:pPr>
        <w:pStyle w:val="ListParagraph"/>
        <w:numPr>
          <w:ilvl w:val="0"/>
          <w:numId w:val="122"/>
        </w:numPr>
        <w:spacing w:after="0" w:line="240" w:lineRule="auto"/>
      </w:pPr>
      <w:r w:rsidRPr="00AF3E35">
        <w:t>A request for more time at the poster session</w:t>
      </w:r>
    </w:p>
    <w:p w:rsidR="00AF3E35" w:rsidRPr="00AF3E35" w:rsidRDefault="00AF3E35" w:rsidP="00AF3E35">
      <w:pPr>
        <w:ind w:left="360"/>
        <w:rPr>
          <w:rFonts w:ascii="Times New Roman" w:hAnsi="Times New Roman" w:cs="Times New Roman"/>
          <w:sz w:val="24"/>
          <w:szCs w:val="24"/>
        </w:rPr>
      </w:pP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b/>
          <w:sz w:val="24"/>
          <w:szCs w:val="24"/>
        </w:rPr>
        <w:t>Meeting 2008.</w:t>
      </w:r>
      <w:r w:rsidRPr="00AF3E35">
        <w:rPr>
          <w:rFonts w:ascii="Times New Roman" w:hAnsi="Times New Roman" w:cs="Times New Roman"/>
          <w:sz w:val="24"/>
          <w:szCs w:val="24"/>
        </w:rPr>
        <w:t xml:space="preserve"> The program status and ABET were discussed. The main topics of the BOA feedback included:</w:t>
      </w:r>
    </w:p>
    <w:p w:rsidR="00AF3E35" w:rsidRPr="00AF3E35" w:rsidRDefault="00AF3E35" w:rsidP="00AF3E35">
      <w:pPr>
        <w:pStyle w:val="ListParagraph"/>
        <w:numPr>
          <w:ilvl w:val="0"/>
          <w:numId w:val="123"/>
        </w:numPr>
        <w:spacing w:after="0" w:line="240" w:lineRule="auto"/>
      </w:pPr>
      <w:r w:rsidRPr="00AF3E35">
        <w:t>Request for a Charter or statement of BOA purpose</w:t>
      </w:r>
    </w:p>
    <w:p w:rsidR="00AF3E35" w:rsidRPr="00AF3E35" w:rsidRDefault="00AF3E35" w:rsidP="00AF3E35">
      <w:pPr>
        <w:pStyle w:val="ListParagraph"/>
        <w:numPr>
          <w:ilvl w:val="0"/>
          <w:numId w:val="123"/>
        </w:numPr>
        <w:spacing w:after="0" w:line="240" w:lineRule="auto"/>
      </w:pPr>
      <w:r w:rsidRPr="00AF3E35">
        <w:t>Discussion of board membership: who else and what other industries.</w:t>
      </w:r>
    </w:p>
    <w:p w:rsidR="00AF3E35" w:rsidRPr="00AF3E35" w:rsidRDefault="00AF3E35" w:rsidP="00AF3E35">
      <w:pPr>
        <w:pStyle w:val="ListParagraph"/>
        <w:numPr>
          <w:ilvl w:val="0"/>
          <w:numId w:val="123"/>
        </w:numPr>
        <w:spacing w:after="0" w:line="240" w:lineRule="auto"/>
      </w:pPr>
      <w:r w:rsidRPr="00AF3E35">
        <w:t xml:space="preserve">Several specific suggestions related to ABET documentation and feedback. </w:t>
      </w:r>
    </w:p>
    <w:p w:rsidR="00AF3E35" w:rsidRPr="00AF3E35" w:rsidRDefault="00AF3E35" w:rsidP="00AF3E35">
      <w:pPr>
        <w:pStyle w:val="ListParagraph"/>
        <w:numPr>
          <w:ilvl w:val="0"/>
          <w:numId w:val="123"/>
        </w:numPr>
        <w:spacing w:after="0" w:line="240" w:lineRule="auto"/>
      </w:pPr>
      <w:r w:rsidRPr="00AF3E35">
        <w:t>Recommend partnering with one or more CC to allow fixing of mathematical deficiencies and maturing of students who are not ready to enter BCOE directly from High School</w:t>
      </w:r>
    </w:p>
    <w:p w:rsidR="00AF3E35" w:rsidRPr="00AF3E35" w:rsidRDefault="00AF3E35" w:rsidP="00AF3E35">
      <w:pPr>
        <w:pStyle w:val="ListParagraph"/>
        <w:numPr>
          <w:ilvl w:val="0"/>
          <w:numId w:val="123"/>
        </w:numPr>
        <w:spacing w:after="0" w:line="240" w:lineRule="auto"/>
      </w:pPr>
      <w:r w:rsidRPr="00AF3E35">
        <w:t xml:space="preserve">Suggested growth into port and border security, </w:t>
      </w:r>
      <w:proofErr w:type="spellStart"/>
      <w:r w:rsidRPr="00AF3E35">
        <w:t>nano</w:t>
      </w:r>
      <w:proofErr w:type="spellEnd"/>
      <w:r w:rsidRPr="00AF3E35">
        <w:t xml:space="preserve"> materials and devices, energy and sustainability</w:t>
      </w:r>
    </w:p>
    <w:p w:rsidR="00AF3E35" w:rsidRPr="00AF3E35" w:rsidRDefault="00AF3E35" w:rsidP="00AF3E35">
      <w:pPr>
        <w:pStyle w:val="ListParagraph"/>
        <w:numPr>
          <w:ilvl w:val="0"/>
          <w:numId w:val="123"/>
        </w:numPr>
        <w:spacing w:after="0" w:line="240" w:lineRule="auto"/>
      </w:pPr>
      <w:r w:rsidRPr="00AF3E35">
        <w:t>Suggestion to start an eta kappa nu chapter</w:t>
      </w:r>
    </w:p>
    <w:p w:rsidR="00AF3E35" w:rsidRPr="00AF3E35" w:rsidRDefault="00AF3E35" w:rsidP="00AF3E35">
      <w:pPr>
        <w:pStyle w:val="ListParagraph"/>
        <w:numPr>
          <w:ilvl w:val="0"/>
          <w:numId w:val="123"/>
        </w:numPr>
        <w:spacing w:after="0" w:line="240" w:lineRule="auto"/>
      </w:pPr>
      <w:r w:rsidRPr="00AF3E35">
        <w:t>What can the BOA do to advance the goal of college ranking</w:t>
      </w:r>
    </w:p>
    <w:p w:rsidR="00AF3E35" w:rsidRPr="00AF3E35" w:rsidRDefault="00AF3E35" w:rsidP="00AF3E35">
      <w:pPr>
        <w:pStyle w:val="ListParagraph"/>
        <w:numPr>
          <w:ilvl w:val="1"/>
          <w:numId w:val="123"/>
        </w:numPr>
        <w:spacing w:after="0" w:line="240" w:lineRule="auto"/>
      </w:pPr>
      <w:r w:rsidRPr="00AF3E35">
        <w:t xml:space="preserve">Aim for small but superb.  Ranking and enrollment will follow. </w:t>
      </w:r>
    </w:p>
    <w:p w:rsidR="00AF3E35" w:rsidRPr="00AF3E35" w:rsidRDefault="00AF3E35" w:rsidP="00AF3E35">
      <w:pPr>
        <w:pStyle w:val="ListParagraph"/>
        <w:numPr>
          <w:ilvl w:val="0"/>
          <w:numId w:val="123"/>
        </w:numPr>
        <w:spacing w:after="0" w:line="240" w:lineRule="auto"/>
      </w:pPr>
      <w:r w:rsidRPr="00AF3E35">
        <w:t>Courses for non-EE majors:</w:t>
      </w:r>
    </w:p>
    <w:p w:rsidR="00AF3E35" w:rsidRPr="00AF3E35" w:rsidRDefault="00AF3E35" w:rsidP="00AF3E35">
      <w:pPr>
        <w:pStyle w:val="ListParagraph"/>
        <w:numPr>
          <w:ilvl w:val="1"/>
          <w:numId w:val="123"/>
        </w:numPr>
        <w:spacing w:after="0" w:line="240" w:lineRule="auto"/>
      </w:pPr>
      <w:r w:rsidRPr="00AF3E35">
        <w:t>Why things work?</w:t>
      </w:r>
    </w:p>
    <w:p w:rsidR="00AF3E35" w:rsidRPr="00AF3E35" w:rsidRDefault="00AF3E35" w:rsidP="00AF3E35">
      <w:pPr>
        <w:pStyle w:val="ListParagraph"/>
        <w:numPr>
          <w:ilvl w:val="1"/>
          <w:numId w:val="123"/>
        </w:numPr>
        <w:spacing w:after="0" w:line="240" w:lineRule="auto"/>
      </w:pPr>
      <w:r w:rsidRPr="00AF3E35">
        <w:t>How things work?</w:t>
      </w:r>
    </w:p>
    <w:p w:rsidR="00AF3E35" w:rsidRPr="00AF3E35" w:rsidRDefault="00AF3E35" w:rsidP="00AF3E35">
      <w:pPr>
        <w:pStyle w:val="ListParagraph"/>
        <w:numPr>
          <w:ilvl w:val="0"/>
          <w:numId w:val="123"/>
        </w:numPr>
        <w:spacing w:after="0" w:line="240" w:lineRule="auto"/>
      </w:pPr>
      <w:r w:rsidRPr="00AF3E35">
        <w:t xml:space="preserve">Teach one Computer/language in depth and well.  Do not teach many at a shallow level. </w:t>
      </w:r>
    </w:p>
    <w:p w:rsidR="00AF3E35" w:rsidRPr="00AF3E35" w:rsidRDefault="00AF3E35" w:rsidP="00AF3E35">
      <w:pPr>
        <w:rPr>
          <w:rFonts w:ascii="Times New Roman" w:hAnsi="Times New Roman" w:cs="Times New Roman"/>
          <w:sz w:val="24"/>
          <w:szCs w:val="24"/>
        </w:rPr>
      </w:pPr>
    </w:p>
    <w:p w:rsidR="00AF3E35" w:rsidRDefault="00AF3E35" w:rsidP="00AF3E35">
      <w:pPr>
        <w:spacing w:after="100" w:afterAutospacing="1" w:line="240" w:lineRule="auto"/>
        <w:rPr>
          <w:rFonts w:ascii="Times New Roman" w:hAnsi="Times New Roman" w:cs="Times New Roman"/>
          <w:sz w:val="24"/>
          <w:szCs w:val="24"/>
        </w:rPr>
      </w:pPr>
      <w:r w:rsidRPr="00AF3E35">
        <w:rPr>
          <w:rFonts w:ascii="Times New Roman" w:hAnsi="Times New Roman" w:cs="Times New Roman"/>
          <w:b/>
          <w:sz w:val="24"/>
          <w:szCs w:val="24"/>
        </w:rPr>
        <w:t>Meeting 2011.</w:t>
      </w:r>
      <w:r w:rsidRPr="00AF3E35">
        <w:rPr>
          <w:rFonts w:ascii="Times New Roman" w:hAnsi="Times New Roman" w:cs="Times New Roman"/>
          <w:sz w:val="24"/>
          <w:szCs w:val="24"/>
        </w:rPr>
        <w:t xml:space="preserve"> The program status and ABET were discussed. The meeting was held via teleconference using WebEx. Attending in person were R. Lake, P. Liang, A. Wang, S. Tan, A. Balandin, </w:t>
      </w:r>
      <w:r>
        <w:rPr>
          <w:rFonts w:ascii="Times New Roman" w:hAnsi="Times New Roman" w:cs="Times New Roman"/>
          <w:sz w:val="24"/>
          <w:szCs w:val="24"/>
        </w:rPr>
        <w:t xml:space="preserve">and A. Roy-Chowdhury </w:t>
      </w:r>
      <w:r w:rsidRPr="00AF3E35">
        <w:rPr>
          <w:rFonts w:ascii="Times New Roman" w:hAnsi="Times New Roman" w:cs="Times New Roman"/>
          <w:sz w:val="24"/>
          <w:szCs w:val="24"/>
        </w:rPr>
        <w:t xml:space="preserve">and one member of the Board of Advisors (BOA), D. Rice. Present online were Paul Yu, J. Schulman, T. </w:t>
      </w:r>
      <w:proofErr w:type="spellStart"/>
      <w:r w:rsidRPr="00AF3E35">
        <w:rPr>
          <w:rFonts w:ascii="Times New Roman" w:hAnsi="Times New Roman" w:cs="Times New Roman"/>
          <w:sz w:val="24"/>
          <w:szCs w:val="24"/>
        </w:rPr>
        <w:t>Kaboly</w:t>
      </w:r>
      <w:proofErr w:type="spellEnd"/>
      <w:r w:rsidRPr="00AF3E35">
        <w:rPr>
          <w:rFonts w:ascii="Times New Roman" w:hAnsi="Times New Roman" w:cs="Times New Roman"/>
          <w:sz w:val="24"/>
          <w:szCs w:val="24"/>
        </w:rPr>
        <w:t xml:space="preserve">, H. Chu, K. </w:t>
      </w:r>
      <w:proofErr w:type="spellStart"/>
      <w:r w:rsidRPr="00AF3E35">
        <w:rPr>
          <w:rFonts w:ascii="Times New Roman" w:hAnsi="Times New Roman" w:cs="Times New Roman"/>
          <w:sz w:val="24"/>
          <w:szCs w:val="24"/>
        </w:rPr>
        <w:t>Krishasamy</w:t>
      </w:r>
      <w:proofErr w:type="spellEnd"/>
      <w:r w:rsidRPr="00AF3E35">
        <w:rPr>
          <w:rFonts w:ascii="Times New Roman" w:hAnsi="Times New Roman" w:cs="Times New Roman"/>
          <w:sz w:val="24"/>
          <w:szCs w:val="24"/>
        </w:rPr>
        <w:t xml:space="preserve">, B. Zhao, A. </w:t>
      </w:r>
      <w:proofErr w:type="spellStart"/>
      <w:r w:rsidRPr="00AF3E35">
        <w:rPr>
          <w:rFonts w:ascii="Times New Roman" w:hAnsi="Times New Roman" w:cs="Times New Roman"/>
          <w:sz w:val="24"/>
          <w:szCs w:val="24"/>
        </w:rPr>
        <w:t>Agarwal</w:t>
      </w:r>
      <w:proofErr w:type="spellEnd"/>
      <w:r w:rsidRPr="00AF3E35">
        <w:rPr>
          <w:rFonts w:ascii="Times New Roman" w:hAnsi="Times New Roman" w:cs="Times New Roman"/>
          <w:sz w:val="24"/>
          <w:szCs w:val="24"/>
        </w:rPr>
        <w:t xml:space="preserve">, and J. Richardson. </w:t>
      </w:r>
    </w:p>
    <w:p w:rsidR="00AF3E35" w:rsidRDefault="007A65F9" w:rsidP="00AF3E35">
      <w:pPr>
        <w:spacing w:after="100" w:afterAutospacing="1" w:line="240" w:lineRule="auto"/>
        <w:rPr>
          <w:rFonts w:ascii="Times New Roman" w:hAnsi="Times New Roman" w:cs="Times New Roman"/>
          <w:sz w:val="24"/>
          <w:szCs w:val="24"/>
        </w:rPr>
      </w:pPr>
      <w:r w:rsidRPr="007A65F9">
        <w:rPr>
          <w:rFonts w:ascii="Times New Roman" w:hAnsi="Times New Roman" w:cs="Times New Roman"/>
          <w:sz w:val="24"/>
          <w:szCs w:val="24"/>
        </w:rPr>
        <w:t xml:space="preserve">Prior to the meeting the following link (www.ee.ucr.edu/~rlake/EE_BOA_materials.pdf) to an information packet and cover letter was sent to the BOA. Also, prior to the meeting, the board membership was increased and geographically diversified. Emphasis was placed on acquiring new members who had attained significant stature within their profession. The background of the membership was also diversified to include Prof. Paul Yu (former EE Dept. Chair and Vice Chancellor of Research, UCSD), Dr. </w:t>
      </w:r>
      <w:proofErr w:type="spellStart"/>
      <w:r w:rsidRPr="007A65F9">
        <w:rPr>
          <w:rFonts w:ascii="Times New Roman" w:hAnsi="Times New Roman" w:cs="Times New Roman"/>
          <w:sz w:val="24"/>
          <w:szCs w:val="24"/>
        </w:rPr>
        <w:t>Meyya</w:t>
      </w:r>
      <w:proofErr w:type="spellEnd"/>
      <w:r w:rsidRPr="007A65F9">
        <w:rPr>
          <w:rFonts w:ascii="Times New Roman" w:hAnsi="Times New Roman" w:cs="Times New Roman"/>
          <w:sz w:val="24"/>
          <w:szCs w:val="24"/>
        </w:rPr>
        <w:t xml:space="preserve"> </w:t>
      </w:r>
      <w:proofErr w:type="spellStart"/>
      <w:r w:rsidRPr="007A65F9">
        <w:rPr>
          <w:rFonts w:ascii="Times New Roman" w:hAnsi="Times New Roman" w:cs="Times New Roman"/>
          <w:sz w:val="24"/>
          <w:szCs w:val="24"/>
        </w:rPr>
        <w:t>Meyyapan</w:t>
      </w:r>
      <w:proofErr w:type="spellEnd"/>
      <w:r w:rsidRPr="007A65F9">
        <w:rPr>
          <w:rFonts w:ascii="Times New Roman" w:hAnsi="Times New Roman" w:cs="Times New Roman"/>
          <w:sz w:val="24"/>
          <w:szCs w:val="24"/>
        </w:rPr>
        <w:t xml:space="preserve"> (Chief Scientist for Exploration Technology, NASA AMES), and Dr. Joel </w:t>
      </w:r>
      <w:r w:rsidRPr="007A65F9">
        <w:rPr>
          <w:rFonts w:ascii="Times New Roman" w:hAnsi="Times New Roman" w:cs="Times New Roman"/>
          <w:sz w:val="24"/>
          <w:szCs w:val="24"/>
        </w:rPr>
        <w:lastRenderedPageBreak/>
        <w:t>Schulman (Senior Scientist, The Aerospace Corp., provides project oversight on several national DARPA centers).</w:t>
      </w:r>
    </w:p>
    <w:p w:rsidR="00AF3E35" w:rsidRPr="00AF3E35" w:rsidRDefault="00AF3E35" w:rsidP="00AF3E35">
      <w:pPr>
        <w:spacing w:after="100" w:afterAutospacing="1" w:line="240" w:lineRule="auto"/>
        <w:rPr>
          <w:rFonts w:ascii="Times New Roman" w:hAnsi="Times New Roman" w:cs="Times New Roman"/>
          <w:sz w:val="24"/>
          <w:szCs w:val="24"/>
        </w:rPr>
      </w:pPr>
      <w:r w:rsidRPr="00AF3E35">
        <w:rPr>
          <w:rFonts w:ascii="Times New Roman" w:hAnsi="Times New Roman" w:cs="Times New Roman"/>
          <w:sz w:val="24"/>
          <w:szCs w:val="24"/>
        </w:rPr>
        <w:t>The main topics of the BOA feedback included:</w:t>
      </w:r>
    </w:p>
    <w:p w:rsidR="00AF3E35" w:rsidRPr="00AF3E35" w:rsidRDefault="00AF3E35" w:rsidP="00AF3E35">
      <w:pPr>
        <w:pStyle w:val="ListParagraph"/>
        <w:numPr>
          <w:ilvl w:val="0"/>
          <w:numId w:val="124"/>
        </w:numPr>
        <w:spacing w:after="100" w:afterAutospacing="1" w:line="240" w:lineRule="auto"/>
      </w:pPr>
      <w:r w:rsidRPr="00AF3E35">
        <w:t>Request for future meetings to be on-site.</w:t>
      </w:r>
    </w:p>
    <w:p w:rsidR="00AF3E35" w:rsidRPr="00AF3E35" w:rsidRDefault="00AF3E35" w:rsidP="00AF3E35">
      <w:pPr>
        <w:pStyle w:val="ListParagraph"/>
        <w:numPr>
          <w:ilvl w:val="0"/>
          <w:numId w:val="124"/>
        </w:numPr>
        <w:spacing w:after="100" w:afterAutospacing="1" w:line="240" w:lineRule="auto"/>
      </w:pPr>
      <w:r w:rsidRPr="00AF3E35">
        <w:t>Suggestion of more interdisciplinary efforts to magnify BCOE strengths.</w:t>
      </w:r>
    </w:p>
    <w:p w:rsidR="00AF3E35" w:rsidRPr="007A65F9" w:rsidRDefault="00AF3E35" w:rsidP="00AF3E35">
      <w:pPr>
        <w:pStyle w:val="ListParagraph"/>
        <w:numPr>
          <w:ilvl w:val="0"/>
          <w:numId w:val="124"/>
        </w:numPr>
        <w:spacing w:after="100" w:afterAutospacing="1" w:line="240" w:lineRule="auto"/>
      </w:pPr>
      <w:r w:rsidRPr="00AF3E35">
        <w:t>A well phrased question: given the present faculty strength at EE department, what would be natural extension areas that can utilize the present strength and require the least number of faculty growth to achieve the critical mass?</w:t>
      </w:r>
    </w:p>
    <w:p w:rsidR="00AF3E35" w:rsidRPr="00AF3E35" w:rsidRDefault="00AF3E35" w:rsidP="00AF3E35">
      <w:pPr>
        <w:rPr>
          <w:rFonts w:ascii="Times New Roman" w:hAnsi="Times New Roman" w:cs="Times New Roman"/>
          <w:sz w:val="24"/>
          <w:szCs w:val="24"/>
        </w:rPr>
      </w:pPr>
      <w:r w:rsidRPr="00AF3E35">
        <w:rPr>
          <w:rFonts w:ascii="Times New Roman" w:hAnsi="Times New Roman" w:cs="Times New Roman"/>
          <w:b/>
          <w:sz w:val="24"/>
          <w:szCs w:val="24"/>
        </w:rPr>
        <w:t>Meeting 2012.</w:t>
      </w:r>
      <w:r w:rsidRPr="00AF3E35">
        <w:rPr>
          <w:rFonts w:ascii="Times New Roman" w:hAnsi="Times New Roman" w:cs="Times New Roman"/>
          <w:sz w:val="24"/>
          <w:szCs w:val="24"/>
        </w:rPr>
        <w:t xml:space="preserve"> The program status, undergraduate and graduate curriculum, and ABET were discussed. The main topics of the BOA feedback included:</w:t>
      </w:r>
    </w:p>
    <w:p w:rsidR="00AF3E35" w:rsidRPr="00AF3E35" w:rsidRDefault="00AF3E35" w:rsidP="00AF3E35">
      <w:pPr>
        <w:pStyle w:val="ListParagraph"/>
        <w:numPr>
          <w:ilvl w:val="0"/>
          <w:numId w:val="124"/>
        </w:numPr>
        <w:spacing w:after="0" w:line="240" w:lineRule="auto"/>
      </w:pPr>
      <w:r w:rsidRPr="00AF3E35">
        <w:t xml:space="preserve">For PEO’s state “two or more items of evidence from two different categories.” Otherwise they endorse. The like that the evidence is assessable. </w:t>
      </w:r>
    </w:p>
    <w:p w:rsidR="00AF3E35" w:rsidRPr="00AF3E35" w:rsidRDefault="00AF3E35" w:rsidP="00AF3E35">
      <w:pPr>
        <w:pStyle w:val="ListParagraph"/>
        <w:numPr>
          <w:ilvl w:val="0"/>
          <w:numId w:val="124"/>
        </w:numPr>
        <w:spacing w:after="0" w:line="240" w:lineRule="auto"/>
      </w:pPr>
      <w:r w:rsidRPr="00AF3E35">
        <w:t>Raytheon rep. stated that the PEO’s aligned well with Raytheon desires</w:t>
      </w:r>
    </w:p>
    <w:p w:rsidR="00AF3E35" w:rsidRPr="00AF3E35" w:rsidRDefault="00AF3E35" w:rsidP="00AF3E35">
      <w:pPr>
        <w:pStyle w:val="ListParagraph"/>
        <w:numPr>
          <w:ilvl w:val="0"/>
          <w:numId w:val="124"/>
        </w:numPr>
        <w:spacing w:after="0" w:line="240" w:lineRule="auto"/>
      </w:pPr>
      <w:r w:rsidRPr="00AF3E35">
        <w:t xml:space="preserve">For outcomes, critical thinking and knowledge of resources for lifetime (Outcome i) learning are very important.  </w:t>
      </w:r>
    </w:p>
    <w:p w:rsidR="00AF3E35" w:rsidRPr="00AF3E35" w:rsidRDefault="00AF3E35" w:rsidP="00AF3E35">
      <w:pPr>
        <w:pStyle w:val="ListParagraph"/>
        <w:numPr>
          <w:ilvl w:val="0"/>
          <w:numId w:val="124"/>
        </w:numPr>
        <w:spacing w:after="0" w:line="240" w:lineRule="auto"/>
      </w:pPr>
      <w:r w:rsidRPr="00AF3E35">
        <w:t>The BOA was impressed with the EE efforts to fix retention, both by trying to improve our ability to select students likely to succeed and by trying to increase the success rates of those that we do receive.</w:t>
      </w:r>
    </w:p>
    <w:p w:rsidR="00AF3E35" w:rsidRPr="00AF3E35" w:rsidRDefault="00AF3E35" w:rsidP="00AF3E35">
      <w:pPr>
        <w:pStyle w:val="ListParagraph"/>
        <w:numPr>
          <w:ilvl w:val="0"/>
          <w:numId w:val="124"/>
        </w:numPr>
        <w:spacing w:after="0" w:line="240" w:lineRule="auto"/>
      </w:pPr>
      <w:r w:rsidRPr="00AF3E35">
        <w:t>Suggest the EE consider on-line offerings of its new courses for non-majors</w:t>
      </w:r>
    </w:p>
    <w:p w:rsidR="00AF3E35" w:rsidRPr="00AF3E35" w:rsidRDefault="00AF3E35" w:rsidP="00AF3E35">
      <w:pPr>
        <w:pStyle w:val="ListParagraph"/>
        <w:numPr>
          <w:ilvl w:val="0"/>
          <w:numId w:val="124"/>
        </w:numPr>
        <w:spacing w:after="0" w:line="240" w:lineRule="auto"/>
      </w:pPr>
      <w:r w:rsidRPr="00AF3E35">
        <w:t xml:space="preserve">Discussed which language was taught in CS courses. Stated that C was preferred for embedded applications, but liked that one language (C++) was taught in depth.  Preferred that to several being taught at a shallow level. </w:t>
      </w:r>
    </w:p>
    <w:p w:rsidR="00AF3E35" w:rsidRPr="00AF3E35" w:rsidRDefault="00AF3E35" w:rsidP="00AF3E35">
      <w:pPr>
        <w:pStyle w:val="ListParagraph"/>
        <w:numPr>
          <w:ilvl w:val="0"/>
          <w:numId w:val="124"/>
        </w:numPr>
        <w:spacing w:after="0" w:line="240" w:lineRule="auto"/>
      </w:pPr>
      <w:r w:rsidRPr="00AF3E35">
        <w:t>Endorsed efforts to better manage the EE175 course.</w:t>
      </w:r>
    </w:p>
    <w:p w:rsidR="00AF3E35" w:rsidRPr="00AF3E35" w:rsidRDefault="00AF3E35" w:rsidP="00AF3E35">
      <w:pPr>
        <w:pStyle w:val="ListParagraph"/>
        <w:numPr>
          <w:ilvl w:val="0"/>
          <w:numId w:val="124"/>
        </w:numPr>
        <w:spacing w:after="0" w:line="240" w:lineRule="auto"/>
      </w:pPr>
      <w:r w:rsidRPr="00AF3E35">
        <w:t>Will think through and consider BOA bylaws</w:t>
      </w:r>
    </w:p>
    <w:p w:rsidR="00AF3E35" w:rsidRPr="00AF3E35" w:rsidRDefault="00AF3E35" w:rsidP="00AF3E35">
      <w:pPr>
        <w:pStyle w:val="ListParagraph"/>
        <w:numPr>
          <w:ilvl w:val="0"/>
          <w:numId w:val="124"/>
        </w:numPr>
        <w:spacing w:after="0" w:line="240" w:lineRule="auto"/>
      </w:pPr>
      <w:r w:rsidRPr="00AF3E35">
        <w:t>Offered to:</w:t>
      </w:r>
    </w:p>
    <w:p w:rsidR="00AF3E35" w:rsidRPr="00AF3E35" w:rsidRDefault="00AF3E35" w:rsidP="00AF3E35">
      <w:pPr>
        <w:pStyle w:val="ListParagraph"/>
        <w:numPr>
          <w:ilvl w:val="1"/>
          <w:numId w:val="124"/>
        </w:numPr>
        <w:spacing w:after="0" w:line="240" w:lineRule="auto"/>
      </w:pPr>
      <w:r w:rsidRPr="00AF3E35">
        <w:t>Interact more frequently on an electronic basis</w:t>
      </w:r>
    </w:p>
    <w:p w:rsidR="00AF3E35" w:rsidRPr="00AF3E35" w:rsidRDefault="00AF3E35" w:rsidP="00AF3E35">
      <w:pPr>
        <w:pStyle w:val="ListParagraph"/>
        <w:numPr>
          <w:ilvl w:val="1"/>
          <w:numId w:val="124"/>
        </w:numPr>
        <w:spacing w:after="0" w:line="240" w:lineRule="auto"/>
      </w:pPr>
      <w:r w:rsidRPr="00AF3E35">
        <w:t xml:space="preserve">Judge senior design projects.  One has done this for Cal Poly </w:t>
      </w:r>
      <w:proofErr w:type="spellStart"/>
      <w:r w:rsidRPr="00AF3E35">
        <w:t>Pamona</w:t>
      </w:r>
      <w:proofErr w:type="spellEnd"/>
      <w:r w:rsidRPr="00AF3E35">
        <w:t xml:space="preserve"> as part of their industrial action council.  Each presentation was one hour with a 15 minute debrief.</w:t>
      </w:r>
    </w:p>
    <w:p w:rsidR="00AF3E35" w:rsidRPr="00AF3E35" w:rsidRDefault="00AF3E35" w:rsidP="00AF3E35">
      <w:pPr>
        <w:pStyle w:val="ListParagraph"/>
        <w:numPr>
          <w:ilvl w:val="1"/>
          <w:numId w:val="124"/>
        </w:numPr>
        <w:spacing w:after="0" w:line="240" w:lineRule="auto"/>
      </w:pPr>
      <w:r w:rsidRPr="00AF3E35">
        <w:t>Proofread the ABET document.</w:t>
      </w:r>
    </w:p>
    <w:p w:rsidR="00AF3E35" w:rsidRPr="00AF3E35" w:rsidRDefault="00AF3E35" w:rsidP="00AF3E35">
      <w:pPr>
        <w:pStyle w:val="ListParagraph"/>
        <w:numPr>
          <w:ilvl w:val="0"/>
          <w:numId w:val="124"/>
        </w:numPr>
        <w:spacing w:after="0" w:line="240" w:lineRule="auto"/>
      </w:pPr>
      <w:r w:rsidRPr="00AF3E35">
        <w:t>Suggest focus on systems engineering</w:t>
      </w:r>
    </w:p>
    <w:p w:rsidR="00AF3E35" w:rsidRPr="00AF3E35" w:rsidRDefault="00AF3E35" w:rsidP="00AF3E35">
      <w:pPr>
        <w:pStyle w:val="ListParagraph"/>
        <w:numPr>
          <w:ilvl w:val="1"/>
          <w:numId w:val="124"/>
        </w:numPr>
        <w:spacing w:after="0" w:line="240" w:lineRule="auto"/>
      </w:pPr>
      <w:r w:rsidRPr="00AF3E35">
        <w:t>Successful COTS integration</w:t>
      </w:r>
    </w:p>
    <w:p w:rsidR="00624633" w:rsidRDefault="00AF3E35" w:rsidP="00AF3E35">
      <w:pPr>
        <w:jc w:val="both"/>
        <w:rPr>
          <w:rFonts w:ascii="Times New Roman" w:hAnsi="Times New Roman" w:cs="Times New Roman"/>
          <w:sz w:val="24"/>
          <w:szCs w:val="24"/>
        </w:rPr>
      </w:pPr>
      <w:r w:rsidRPr="00AF3E35">
        <w:rPr>
          <w:rFonts w:ascii="Times New Roman" w:hAnsi="Times New Roman" w:cs="Times New Roman"/>
          <w:sz w:val="24"/>
          <w:szCs w:val="24"/>
        </w:rPr>
        <w:t>External interfacing and communication</w:t>
      </w:r>
    </w:p>
    <w:p w:rsidR="00624633" w:rsidRPr="00372F64" w:rsidRDefault="005F6C2E" w:rsidP="00372F64">
      <w:pPr>
        <w:rPr>
          <w:rFonts w:ascii="Times New Roman" w:hAnsi="Times New Roman" w:cs="Times New Roman"/>
          <w:b/>
          <w:sz w:val="28"/>
          <w:szCs w:val="28"/>
          <w:lang w:eastAsia="x-none"/>
        </w:rPr>
      </w:pPr>
      <w:r>
        <w:rPr>
          <w:rFonts w:ascii="Times New Roman" w:hAnsi="Times New Roman" w:cs="Times New Roman"/>
          <w:b/>
          <w:sz w:val="24"/>
          <w:szCs w:val="24"/>
          <w:lang w:eastAsia="x-none"/>
        </w:rPr>
        <w:br w:type="page"/>
      </w:r>
      <w:r w:rsidR="00372F64" w:rsidRPr="00372F64">
        <w:rPr>
          <w:rFonts w:ascii="Times New Roman" w:hAnsi="Times New Roman" w:cs="Times New Roman"/>
          <w:b/>
          <w:sz w:val="28"/>
          <w:szCs w:val="28"/>
          <w:lang w:eastAsia="x-none"/>
        </w:rPr>
        <w:lastRenderedPageBreak/>
        <w:t>Appendix F: Alumni Survey</w:t>
      </w:r>
    </w:p>
    <w:p w:rsidR="00372F64" w:rsidRDefault="00372F64" w:rsidP="00372F64">
      <w:pPr>
        <w:rPr>
          <w:b/>
          <w:lang w:eastAsia="x-none"/>
        </w:rPr>
      </w:pPr>
    </w:p>
    <w:p w:rsidR="00624633" w:rsidRPr="007F7E44" w:rsidRDefault="00624633" w:rsidP="00624633">
      <w:pPr>
        <w:jc w:val="center"/>
        <w:rPr>
          <w:rFonts w:ascii="Times New Roman" w:hAnsi="Times New Roman" w:cs="Times New Roman"/>
          <w:sz w:val="24"/>
          <w:szCs w:val="24"/>
        </w:rPr>
      </w:pPr>
      <w:r w:rsidRPr="007F7E44">
        <w:rPr>
          <w:rFonts w:ascii="Times New Roman" w:hAnsi="Times New Roman" w:cs="Times New Roman"/>
          <w:sz w:val="24"/>
          <w:szCs w:val="24"/>
        </w:rPr>
        <w:t>Analysis of Survey Questions 2009 &amp; 2012</w:t>
      </w:r>
    </w:p>
    <w:p w:rsidR="00624633" w:rsidRPr="007F7E44" w:rsidRDefault="00624633" w:rsidP="00641AAC">
      <w:pPr>
        <w:pStyle w:val="ListParagraph"/>
        <w:numPr>
          <w:ilvl w:val="0"/>
          <w:numId w:val="120"/>
        </w:numPr>
        <w:spacing w:after="0" w:line="240" w:lineRule="auto"/>
        <w:ind w:left="360"/>
      </w:pPr>
      <w:r w:rsidRPr="007F7E44">
        <w:t>What year did you earn your bachelor's degree in Electrical Engineering?</w:t>
      </w:r>
    </w:p>
    <w:p w:rsidR="00624633" w:rsidRPr="007F7E44" w:rsidRDefault="00624633" w:rsidP="00641AAC">
      <w:pPr>
        <w:spacing w:line="240" w:lineRule="auto"/>
        <w:rPr>
          <w:rFonts w:ascii="Times New Roman" w:hAnsi="Times New Roman" w:cs="Times New Roman"/>
          <w:color w:val="9BBB59"/>
          <w:sz w:val="24"/>
          <w:szCs w:val="24"/>
        </w:rPr>
      </w:pPr>
      <w:r w:rsidRPr="007F7E44">
        <w:rPr>
          <w:rFonts w:ascii="Times New Roman" w:hAnsi="Times New Roman" w:cs="Times New Roman"/>
          <w:b/>
          <w:color w:val="9BBB59"/>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Answers- 19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Skipped- 5</w:t>
      </w:r>
    </w:p>
    <w:tbl>
      <w:tblPr>
        <w:tblW w:w="8080" w:type="dxa"/>
        <w:tblInd w:w="93" w:type="dxa"/>
        <w:tblLook w:val="04A0" w:firstRow="1" w:lastRow="0" w:firstColumn="1" w:lastColumn="0" w:noHBand="0" w:noVBand="1"/>
      </w:tblPr>
      <w:tblGrid>
        <w:gridCol w:w="1030"/>
        <w:gridCol w:w="696"/>
        <w:gridCol w:w="696"/>
        <w:gridCol w:w="696"/>
        <w:gridCol w:w="696"/>
        <w:gridCol w:w="696"/>
        <w:gridCol w:w="696"/>
        <w:gridCol w:w="696"/>
        <w:gridCol w:w="696"/>
        <w:gridCol w:w="696"/>
        <w:gridCol w:w="696"/>
        <w:gridCol w:w="696"/>
        <w:gridCol w:w="696"/>
      </w:tblGrid>
      <w:tr w:rsidR="00624633" w:rsidRPr="007F7E44" w:rsidTr="00624633">
        <w:trPr>
          <w:trHeight w:val="600"/>
        </w:trPr>
        <w:tc>
          <w:tcPr>
            <w:tcW w:w="112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2009</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2008</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2007</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2006</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2005</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2004</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2003</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2002</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2001</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2000</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1999</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1998</w:t>
            </w:r>
          </w:p>
        </w:tc>
      </w:tr>
      <w:tr w:rsidR="00624633" w:rsidRPr="007F7E44" w:rsidTr="00624633">
        <w:trPr>
          <w:trHeight w:val="255"/>
        </w:trPr>
        <w:tc>
          <w:tcPr>
            <w:tcW w:w="11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Year</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r>
    </w:tbl>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rPr>
          <w:rFonts w:ascii="Times New Roman" w:hAnsi="Times New Roman" w:cs="Times New Roman"/>
          <w:color w:val="4BACC6"/>
          <w:sz w:val="24"/>
          <w:szCs w:val="24"/>
        </w:rPr>
      </w:pPr>
      <w:r w:rsidRPr="007F7E44">
        <w:rPr>
          <w:rFonts w:ascii="Times New Roman" w:hAnsi="Times New Roman" w:cs="Times New Roman"/>
          <w:b/>
          <w:color w:val="4BACC6"/>
          <w:sz w:val="24"/>
          <w:szCs w:val="24"/>
        </w:rPr>
        <w:t>(2012)</w:t>
      </w:r>
      <w:r w:rsidRPr="007F7E44">
        <w:rPr>
          <w:rFonts w:ascii="Times New Roman" w:hAnsi="Times New Roman" w:cs="Times New Roman"/>
          <w:color w:val="4BACC6"/>
          <w:sz w:val="24"/>
          <w:szCs w:val="24"/>
        </w:rPr>
        <w:t xml:space="preserve">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Answers- 11</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Skipped- 6</w:t>
      </w:r>
      <w:r w:rsidRPr="007F7E44">
        <w:rPr>
          <w:rFonts w:ascii="Times New Roman" w:hAnsi="Times New Roman" w:cs="Times New Roman"/>
          <w:sz w:val="24"/>
          <w:szCs w:val="24"/>
        </w:rPr>
        <w:tab/>
      </w:r>
    </w:p>
    <w:tbl>
      <w:tblPr>
        <w:tblW w:w="8880" w:type="dxa"/>
        <w:tblInd w:w="93" w:type="dxa"/>
        <w:tblLook w:val="04A0" w:firstRow="1" w:lastRow="0" w:firstColumn="1" w:lastColumn="0" w:noHBand="0" w:noVBand="1"/>
      </w:tblPr>
      <w:tblGrid>
        <w:gridCol w:w="1030"/>
        <w:gridCol w:w="700"/>
        <w:gridCol w:w="700"/>
        <w:gridCol w:w="696"/>
        <w:gridCol w:w="696"/>
        <w:gridCol w:w="696"/>
        <w:gridCol w:w="696"/>
        <w:gridCol w:w="696"/>
        <w:gridCol w:w="696"/>
        <w:gridCol w:w="696"/>
        <w:gridCol w:w="696"/>
        <w:gridCol w:w="720"/>
        <w:gridCol w:w="696"/>
      </w:tblGrid>
      <w:tr w:rsidR="00624633" w:rsidRPr="007F7E44" w:rsidTr="00624633">
        <w:trPr>
          <w:trHeight w:val="600"/>
        </w:trPr>
        <w:tc>
          <w:tcPr>
            <w:tcW w:w="112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7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2009</w:t>
            </w:r>
          </w:p>
        </w:tc>
        <w:tc>
          <w:tcPr>
            <w:tcW w:w="7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2008</w:t>
            </w:r>
          </w:p>
        </w:tc>
        <w:tc>
          <w:tcPr>
            <w:tcW w:w="6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2007</w:t>
            </w:r>
          </w:p>
        </w:tc>
        <w:tc>
          <w:tcPr>
            <w:tcW w:w="6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2006</w:t>
            </w:r>
          </w:p>
        </w:tc>
        <w:tc>
          <w:tcPr>
            <w:tcW w:w="64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2005</w:t>
            </w:r>
          </w:p>
        </w:tc>
        <w:tc>
          <w:tcPr>
            <w:tcW w:w="6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2004</w:t>
            </w:r>
          </w:p>
        </w:tc>
        <w:tc>
          <w:tcPr>
            <w:tcW w:w="62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2003</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2002</w:t>
            </w:r>
          </w:p>
        </w:tc>
        <w:tc>
          <w:tcPr>
            <w:tcW w:w="6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2001</w:t>
            </w:r>
          </w:p>
        </w:tc>
        <w:tc>
          <w:tcPr>
            <w:tcW w:w="5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2000</w:t>
            </w:r>
          </w:p>
        </w:tc>
        <w:tc>
          <w:tcPr>
            <w:tcW w:w="72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1999</w:t>
            </w:r>
          </w:p>
        </w:tc>
        <w:tc>
          <w:tcPr>
            <w:tcW w:w="64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1998</w:t>
            </w:r>
          </w:p>
        </w:tc>
      </w:tr>
      <w:tr w:rsidR="00624633" w:rsidRPr="007F7E44" w:rsidTr="00624633">
        <w:trPr>
          <w:trHeight w:val="255"/>
        </w:trPr>
        <w:tc>
          <w:tcPr>
            <w:tcW w:w="11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Year</w:t>
            </w:r>
          </w:p>
        </w:tc>
        <w:tc>
          <w:tcPr>
            <w:tcW w:w="7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7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6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6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6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6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6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5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7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r>
    </w:tbl>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xml:space="preserve">     </w: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rPr>
          <w:noProof/>
        </w:rPr>
        <mc:AlternateContent>
          <mc:Choice Requires="wps">
            <w:drawing>
              <wp:anchor distT="0" distB="0" distL="114300" distR="114300" simplePos="0" relativeHeight="251666432" behindDoc="0" locked="0" layoutInCell="1" allowOverlap="1" wp14:anchorId="581ADC30" wp14:editId="197DF661">
                <wp:simplePos x="0" y="0"/>
                <wp:positionH relativeFrom="column">
                  <wp:posOffset>2928620</wp:posOffset>
                </wp:positionH>
                <wp:positionV relativeFrom="paragraph">
                  <wp:posOffset>205105</wp:posOffset>
                </wp:positionV>
                <wp:extent cx="2565400" cy="971550"/>
                <wp:effectExtent l="0" t="0" r="25400" b="1905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971550"/>
                        </a:xfrm>
                        <a:prstGeom prst="rect">
                          <a:avLst/>
                        </a:prstGeom>
                        <a:solidFill>
                          <a:srgbClr val="FFFFFF">
                            <a:alpha val="0"/>
                          </a:srgbClr>
                        </a:solidFill>
                        <a:ln w="9525">
                          <a:solidFill>
                            <a:srgbClr val="FFFFFF"/>
                          </a:solidFill>
                          <a:miter lim="800000"/>
                          <a:headEnd/>
                          <a:tailEnd/>
                        </a:ln>
                      </wps:spPr>
                      <wps:txbx>
                        <w:txbxContent>
                          <w:p w:rsidR="00C10575" w:rsidRPr="00641AAC" w:rsidRDefault="00C10575" w:rsidP="00624633">
                            <w:pPr>
                              <w:rPr>
                                <w:rFonts w:ascii="Times New Roman" w:hAnsi="Times New Roman" w:cs="Times New Roman"/>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Answers-16:</w:t>
                            </w:r>
                            <w:r w:rsidRPr="00641AAC">
                              <w:rPr>
                                <w:rFonts w:ascii="Times New Roman" w:hAnsi="Times New Roman" w:cs="Times New Roman"/>
                                <w:sz w:val="24"/>
                                <w:szCs w:val="24"/>
                              </w:rPr>
                              <w:tab/>
                              <w:t>Yes: 7</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No: 9</w:t>
                            </w:r>
                          </w:p>
                          <w:p w:rsidR="00C10575" w:rsidRPr="00641AAC" w:rsidRDefault="00C10575" w:rsidP="00641AAC">
                            <w:pPr>
                              <w:spacing w:after="0" w:line="240" w:lineRule="auto"/>
                              <w:ind w:left="1800" w:firstLine="360"/>
                              <w:rPr>
                                <w:rFonts w:ascii="Times New Roman" w:hAnsi="Times New Roman" w:cs="Times New Roman"/>
                                <w:sz w:val="24"/>
                                <w:szCs w:val="24"/>
                              </w:rPr>
                            </w:pPr>
                            <w:r w:rsidRPr="00641AAC">
                              <w:rPr>
                                <w:rFonts w:ascii="Times New Roman" w:hAnsi="Times New Roman" w:cs="Times New Roman"/>
                                <w:sz w:val="24"/>
                                <w:szCs w:val="24"/>
                              </w:rPr>
                              <w:t>Skipped- 1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28" type="#_x0000_t202" style="position:absolute;left:0;text-align:left;margin-left:230.6pt;margin-top:16.15pt;width:202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" strokecolor="white">
                <v:fill opacity="0"/>
                <v:textbox>
                  <w:txbxContent>
                    <w:p w:rsidR="00C10575" w:rsidRPr="00641AAC" w:rsidRDefault="00C10575" w:rsidP="00624633">
                      <w:pPr>
                        <w:rPr>
                          <w:rFonts w:ascii="Times New Roman" w:hAnsi="Times New Roman" w:cs="Times New Roman"/>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Answers-16:</w:t>
                      </w:r>
                      <w:r w:rsidRPr="00641AAC">
                        <w:rPr>
                          <w:rFonts w:ascii="Times New Roman" w:hAnsi="Times New Roman" w:cs="Times New Roman"/>
                          <w:sz w:val="24"/>
                          <w:szCs w:val="24"/>
                        </w:rPr>
                        <w:tab/>
                        <w:t>Yes: 7</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No: 9</w:t>
                      </w:r>
                    </w:p>
                    <w:p w:rsidR="00C10575" w:rsidRPr="00641AAC" w:rsidRDefault="00C10575" w:rsidP="00641AAC">
                      <w:pPr>
                        <w:spacing w:after="0" w:line="240" w:lineRule="auto"/>
                        <w:ind w:left="1800" w:firstLine="360"/>
                        <w:rPr>
                          <w:rFonts w:ascii="Times New Roman" w:hAnsi="Times New Roman" w:cs="Times New Roman"/>
                          <w:sz w:val="24"/>
                          <w:szCs w:val="24"/>
                        </w:rPr>
                      </w:pPr>
                      <w:r w:rsidRPr="00641AAC">
                        <w:rPr>
                          <w:rFonts w:ascii="Times New Roman" w:hAnsi="Times New Roman" w:cs="Times New Roman"/>
                          <w:sz w:val="24"/>
                          <w:szCs w:val="24"/>
                        </w:rPr>
                        <w:t>Skipped- 1</w:t>
                      </w:r>
                    </w:p>
                  </w:txbxContent>
                </v:textbox>
              </v:shape>
            </w:pict>
          </mc:Fallback>
        </mc:AlternateContent>
      </w:r>
      <w:r w:rsidRPr="007F7E44">
        <w:t>Have you pursued or completed any degrees beyond your bachelor's degree in engineering from UCR?</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Answers- 24:</w:t>
      </w:r>
      <w:r w:rsidRPr="007F7E44">
        <w:rPr>
          <w:rFonts w:ascii="Times New Roman" w:hAnsi="Times New Roman" w:cs="Times New Roman"/>
          <w:sz w:val="24"/>
          <w:szCs w:val="24"/>
        </w:rPr>
        <w:tab/>
        <w:t>Yes- 12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00641AAC" w:rsidRPr="007F7E44">
        <w:rPr>
          <w:rFonts w:ascii="Times New Roman" w:hAnsi="Times New Roman" w:cs="Times New Roman"/>
          <w:sz w:val="24"/>
          <w:szCs w:val="24"/>
        </w:rPr>
        <w:t>- 12</w:t>
      </w:r>
    </w:p>
    <w:p w:rsidR="00624633" w:rsidRPr="007F7E44" w:rsidRDefault="00624633" w:rsidP="00641AAC">
      <w:pPr>
        <w:spacing w:after="0" w:line="240" w:lineRule="auto"/>
        <w:ind w:left="1800" w:firstLine="360"/>
        <w:rPr>
          <w:rFonts w:ascii="Times New Roman" w:hAnsi="Times New Roman" w:cs="Times New Roman"/>
          <w:sz w:val="24"/>
          <w:szCs w:val="24"/>
        </w:rPr>
      </w:pPr>
      <w:r w:rsidRPr="007F7E44">
        <w:rPr>
          <w:rFonts w:ascii="Times New Roman" w:hAnsi="Times New Roman" w:cs="Times New Roman"/>
          <w:sz w:val="24"/>
          <w:szCs w:val="24"/>
        </w:rPr>
        <w:t>Skipped- 0</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061B205" wp14:editId="0EF727EF">
            <wp:extent cx="2641600" cy="1638300"/>
            <wp:effectExtent l="0" t="0" r="2540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7F7E44">
        <w:rPr>
          <w:rFonts w:ascii="Times New Roman" w:hAnsi="Times New Roman" w:cs="Times New Roman"/>
          <w:noProof/>
          <w:sz w:val="24"/>
          <w:szCs w:val="24"/>
        </w:rPr>
        <w:drawing>
          <wp:inline distT="0" distB="0" distL="0" distR="0" wp14:anchorId="3AC3C58E" wp14:editId="037EA83D">
            <wp:extent cx="2676525" cy="1638300"/>
            <wp:effectExtent l="0" t="0" r="9525" b="1905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br w:type="page"/>
      </w:r>
    </w:p>
    <w:p w:rsidR="00624633" w:rsidRPr="007F7E44" w:rsidRDefault="00624633" w:rsidP="00641AAC">
      <w:pPr>
        <w:pStyle w:val="ListParagraph"/>
        <w:numPr>
          <w:ilvl w:val="0"/>
          <w:numId w:val="120"/>
        </w:numPr>
        <w:spacing w:after="0" w:line="240" w:lineRule="auto"/>
        <w:ind w:left="360"/>
      </w:pPr>
      <w:r w:rsidRPr="007F7E44">
        <w:lastRenderedPageBreak/>
        <w:t>If you have completed another degree, please indicate all degrees completed.</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D08E2DC" wp14:editId="48F3DC53">
                <wp:simplePos x="0" y="0"/>
                <wp:positionH relativeFrom="column">
                  <wp:posOffset>2706370</wp:posOffset>
                </wp:positionH>
                <wp:positionV relativeFrom="paragraph">
                  <wp:posOffset>10160</wp:posOffset>
                </wp:positionV>
                <wp:extent cx="2870200" cy="3251200"/>
                <wp:effectExtent l="0" t="0" r="6350" b="635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325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641AAC" w:rsidRDefault="00C10575" w:rsidP="00641AAC">
                            <w:pPr>
                              <w:spacing w:after="0"/>
                              <w:rPr>
                                <w:rFonts w:ascii="Times New Roman" w:hAnsi="Times New Roman" w:cs="Times New Roman"/>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Answers- 8:</w:t>
                            </w:r>
                            <w:r w:rsidRPr="00641AAC">
                              <w:rPr>
                                <w:rFonts w:ascii="Times New Roman" w:hAnsi="Times New Roman" w:cs="Times New Roman"/>
                                <w:sz w:val="24"/>
                                <w:szCs w:val="24"/>
                              </w:rPr>
                              <w:tab/>
                              <w:t>M.S.:</w:t>
                            </w:r>
                            <w:r w:rsidRPr="00641AAC">
                              <w:rPr>
                                <w:rFonts w:ascii="Times New Roman" w:hAnsi="Times New Roman" w:cs="Times New Roman"/>
                                <w:sz w:val="24"/>
                                <w:szCs w:val="24"/>
                              </w:rPr>
                              <w:tab/>
                              <w:t>4</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Ph.D.:</w:t>
                            </w:r>
                            <w:r w:rsidRPr="00641AAC">
                              <w:rPr>
                                <w:rFonts w:ascii="Times New Roman" w:hAnsi="Times New Roman" w:cs="Times New Roman"/>
                                <w:sz w:val="24"/>
                                <w:szCs w:val="24"/>
                              </w:rPr>
                              <w:tab/>
                              <w:t>1</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MBA:</w:t>
                            </w:r>
                            <w:r w:rsidRPr="00641AAC">
                              <w:rPr>
                                <w:rFonts w:ascii="Times New Roman" w:hAnsi="Times New Roman" w:cs="Times New Roman"/>
                                <w:sz w:val="24"/>
                                <w:szCs w:val="24"/>
                              </w:rPr>
                              <w:tab/>
                              <w:t>3</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J.D.</w:t>
                            </w:r>
                            <w:r w:rsidRPr="00641AAC">
                              <w:rPr>
                                <w:rFonts w:ascii="Times New Roman" w:hAnsi="Times New Roman" w:cs="Times New Roman"/>
                                <w:sz w:val="24"/>
                                <w:szCs w:val="24"/>
                              </w:rPr>
                              <w:tab/>
                              <w:t>0</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M.D.</w:t>
                            </w:r>
                            <w:r w:rsidRPr="00641AAC">
                              <w:rPr>
                                <w:rFonts w:ascii="Times New Roman" w:hAnsi="Times New Roman" w:cs="Times New Roman"/>
                                <w:sz w:val="24"/>
                                <w:szCs w:val="24"/>
                              </w:rPr>
                              <w:tab/>
                              <w:t>0</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Other:</w:t>
                            </w:r>
                            <w:r w:rsidRPr="00641AAC">
                              <w:rPr>
                                <w:rFonts w:ascii="Times New Roman" w:hAnsi="Times New Roman" w:cs="Times New Roman"/>
                                <w:sz w:val="24"/>
                                <w:szCs w:val="24"/>
                              </w:rPr>
                              <w:tab/>
                              <w:t>0</w:t>
                            </w:r>
                          </w:p>
                          <w:p w:rsidR="00C10575" w:rsidRPr="00641AAC" w:rsidRDefault="00C10575" w:rsidP="00641AAC">
                            <w:pPr>
                              <w:spacing w:after="0"/>
                              <w:ind w:left="1800" w:firstLine="360"/>
                              <w:rPr>
                                <w:rFonts w:ascii="Times New Roman" w:hAnsi="Times New Roman" w:cs="Times New Roman"/>
                                <w:sz w:val="24"/>
                                <w:szCs w:val="24"/>
                              </w:rPr>
                            </w:pPr>
                            <w:r w:rsidRPr="00641AAC">
                              <w:rPr>
                                <w:rFonts w:ascii="Times New Roman" w:hAnsi="Times New Roman" w:cs="Times New Roman"/>
                                <w:sz w:val="24"/>
                                <w:szCs w:val="24"/>
                              </w:rPr>
                              <w:t>Skipped- 10</w:t>
                            </w:r>
                          </w:p>
                          <w:p w:rsidR="00C10575" w:rsidRPr="00147D5A" w:rsidRDefault="00C10575" w:rsidP="00624633">
                            <w:pPr>
                              <w:rPr>
                                <w:rFonts w:ascii="Calibri" w:hAnsi="Calibri"/>
                              </w:rPr>
                            </w:pPr>
                            <w:r>
                              <w:rPr>
                                <w:noProof/>
                                <w:sz w:val="20"/>
                                <w:szCs w:val="20"/>
                              </w:rPr>
                              <w:drawing>
                                <wp:inline distT="0" distB="0" distL="0" distR="0" wp14:anchorId="31552B6D" wp14:editId="2B6FB50A">
                                  <wp:extent cx="2165350" cy="1485900"/>
                                  <wp:effectExtent l="0" t="0" r="25400" b="1905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29" type="#_x0000_t202" style="position:absolute;margin-left:213.1pt;margin-top:.8pt;width:226pt;height:2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" stroked="f">
                <v:textbox>
                  <w:txbxContent>
                    <w:p w:rsidR="00C10575" w:rsidRPr="00641AAC" w:rsidRDefault="00C10575" w:rsidP="00641AAC">
                      <w:pPr>
                        <w:spacing w:after="0"/>
                        <w:rPr>
                          <w:rFonts w:ascii="Times New Roman" w:hAnsi="Times New Roman" w:cs="Times New Roman"/>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Answers- 8:</w:t>
                      </w:r>
                      <w:r w:rsidRPr="00641AAC">
                        <w:rPr>
                          <w:rFonts w:ascii="Times New Roman" w:hAnsi="Times New Roman" w:cs="Times New Roman"/>
                          <w:sz w:val="24"/>
                          <w:szCs w:val="24"/>
                        </w:rPr>
                        <w:tab/>
                        <w:t>M.S.:</w:t>
                      </w:r>
                      <w:r w:rsidRPr="00641AAC">
                        <w:rPr>
                          <w:rFonts w:ascii="Times New Roman" w:hAnsi="Times New Roman" w:cs="Times New Roman"/>
                          <w:sz w:val="24"/>
                          <w:szCs w:val="24"/>
                        </w:rPr>
                        <w:tab/>
                        <w:t>4</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Ph.D.:</w:t>
                      </w:r>
                      <w:r w:rsidRPr="00641AAC">
                        <w:rPr>
                          <w:rFonts w:ascii="Times New Roman" w:hAnsi="Times New Roman" w:cs="Times New Roman"/>
                          <w:sz w:val="24"/>
                          <w:szCs w:val="24"/>
                        </w:rPr>
                        <w:tab/>
                        <w:t>1</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MBA:</w:t>
                      </w:r>
                      <w:r w:rsidRPr="00641AAC">
                        <w:rPr>
                          <w:rFonts w:ascii="Times New Roman" w:hAnsi="Times New Roman" w:cs="Times New Roman"/>
                          <w:sz w:val="24"/>
                          <w:szCs w:val="24"/>
                        </w:rPr>
                        <w:tab/>
                        <w:t>3</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J.D.</w:t>
                      </w:r>
                      <w:r w:rsidRPr="00641AAC">
                        <w:rPr>
                          <w:rFonts w:ascii="Times New Roman" w:hAnsi="Times New Roman" w:cs="Times New Roman"/>
                          <w:sz w:val="24"/>
                          <w:szCs w:val="24"/>
                        </w:rPr>
                        <w:tab/>
                        <w:t>0</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M.D.</w:t>
                      </w:r>
                      <w:r w:rsidRPr="00641AAC">
                        <w:rPr>
                          <w:rFonts w:ascii="Times New Roman" w:hAnsi="Times New Roman" w:cs="Times New Roman"/>
                          <w:sz w:val="24"/>
                          <w:szCs w:val="24"/>
                        </w:rPr>
                        <w:tab/>
                        <w:t>0</w:t>
                      </w:r>
                    </w:p>
                    <w:p w:rsidR="00C10575" w:rsidRPr="00641AAC" w:rsidRDefault="00C10575" w:rsidP="00641AAC">
                      <w:pPr>
                        <w:spacing w:after="0"/>
                        <w:ind w:left="360"/>
                        <w:rPr>
                          <w:rFonts w:ascii="Times New Roman" w:hAnsi="Times New Roman" w:cs="Times New Roman"/>
                          <w:sz w:val="24"/>
                          <w:szCs w:val="24"/>
                        </w:rPr>
                      </w:pPr>
                      <w:r w:rsidRPr="00641AAC">
                        <w:rPr>
                          <w:rFonts w:ascii="Times New Roman" w:hAnsi="Times New Roman" w:cs="Times New Roman"/>
                          <w:sz w:val="24"/>
                          <w:szCs w:val="24"/>
                        </w:rPr>
                        <w:tab/>
                      </w:r>
                      <w:r w:rsidRPr="00641AAC">
                        <w:rPr>
                          <w:rFonts w:ascii="Times New Roman" w:hAnsi="Times New Roman" w:cs="Times New Roman"/>
                          <w:sz w:val="24"/>
                          <w:szCs w:val="24"/>
                        </w:rPr>
                        <w:tab/>
                      </w:r>
                      <w:r w:rsidRPr="00641AAC">
                        <w:rPr>
                          <w:rFonts w:ascii="Times New Roman" w:hAnsi="Times New Roman" w:cs="Times New Roman"/>
                          <w:sz w:val="24"/>
                          <w:szCs w:val="24"/>
                        </w:rPr>
                        <w:tab/>
                        <w:t>Other:</w:t>
                      </w:r>
                      <w:r w:rsidRPr="00641AAC">
                        <w:rPr>
                          <w:rFonts w:ascii="Times New Roman" w:hAnsi="Times New Roman" w:cs="Times New Roman"/>
                          <w:sz w:val="24"/>
                          <w:szCs w:val="24"/>
                        </w:rPr>
                        <w:tab/>
                        <w:t>0</w:t>
                      </w:r>
                    </w:p>
                    <w:p w:rsidR="00C10575" w:rsidRPr="00641AAC" w:rsidRDefault="00C10575" w:rsidP="00641AAC">
                      <w:pPr>
                        <w:spacing w:after="0"/>
                        <w:ind w:left="1800" w:firstLine="360"/>
                        <w:rPr>
                          <w:rFonts w:ascii="Times New Roman" w:hAnsi="Times New Roman" w:cs="Times New Roman"/>
                          <w:sz w:val="24"/>
                          <w:szCs w:val="24"/>
                        </w:rPr>
                      </w:pPr>
                      <w:r w:rsidRPr="00641AAC">
                        <w:rPr>
                          <w:rFonts w:ascii="Times New Roman" w:hAnsi="Times New Roman" w:cs="Times New Roman"/>
                          <w:sz w:val="24"/>
                          <w:szCs w:val="24"/>
                        </w:rPr>
                        <w:t>Skipped- 10</w:t>
                      </w:r>
                    </w:p>
                    <w:p w:rsidR="00C10575" w:rsidRPr="00147D5A" w:rsidRDefault="00C10575" w:rsidP="00624633">
                      <w:pPr>
                        <w:rPr>
                          <w:rFonts w:ascii="Calibri" w:hAnsi="Calibri"/>
                        </w:rPr>
                      </w:pPr>
                      <w:r>
                        <w:rPr>
                          <w:noProof/>
                          <w:sz w:val="20"/>
                          <w:szCs w:val="20"/>
                        </w:rPr>
                        <w:drawing>
                          <wp:inline distT="0" distB="0" distL="0" distR="0" wp14:anchorId="31552B6D" wp14:editId="2B6FB50A">
                            <wp:extent cx="2165350" cy="1485900"/>
                            <wp:effectExtent l="0" t="0" r="25400" b="1905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Answers- 9: </w:t>
      </w:r>
      <w:r w:rsidRPr="007F7E44">
        <w:rPr>
          <w:rFonts w:ascii="Times New Roman" w:hAnsi="Times New Roman" w:cs="Times New Roman"/>
          <w:sz w:val="24"/>
          <w:szCs w:val="24"/>
        </w:rPr>
        <w:tab/>
        <w:t xml:space="preserve">M.S.- </w:t>
      </w:r>
      <w:r w:rsidRPr="007F7E44">
        <w:rPr>
          <w:rFonts w:ascii="Times New Roman" w:hAnsi="Times New Roman" w:cs="Times New Roman"/>
          <w:sz w:val="24"/>
          <w:szCs w:val="24"/>
        </w:rPr>
        <w:tab/>
        <w:t>4</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 xml:space="preserve">Ph.D.- </w:t>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MBA</w:t>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J.D.</w:t>
      </w:r>
      <w:r w:rsidRPr="007F7E44">
        <w:rPr>
          <w:rFonts w:ascii="Times New Roman" w:hAnsi="Times New Roman" w:cs="Times New Roman"/>
          <w:sz w:val="24"/>
          <w:szCs w:val="24"/>
        </w:rPr>
        <w:tab/>
        <w:t>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M.D.</w:t>
      </w:r>
      <w:r w:rsidRPr="007F7E44">
        <w:rPr>
          <w:rFonts w:ascii="Times New Roman" w:hAnsi="Times New Roman" w:cs="Times New Roman"/>
          <w:sz w:val="24"/>
          <w:szCs w:val="24"/>
        </w:rPr>
        <w:tab/>
        <w:t>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Other-</w:t>
      </w:r>
      <w:r w:rsidRPr="007F7E44">
        <w:rPr>
          <w:rFonts w:ascii="Times New Roman" w:hAnsi="Times New Roman" w:cs="Times New Roman"/>
          <w:sz w:val="24"/>
          <w:szCs w:val="24"/>
        </w:rPr>
        <w:tab/>
        <w:t>1</w:t>
      </w:r>
    </w:p>
    <w:p w:rsidR="00624633" w:rsidRPr="007F7E44" w:rsidRDefault="00624633" w:rsidP="00641AAC">
      <w:pPr>
        <w:spacing w:after="0" w:line="240" w:lineRule="auto"/>
        <w:ind w:left="2520" w:firstLine="360"/>
        <w:rPr>
          <w:rFonts w:ascii="Times New Roman" w:hAnsi="Times New Roman" w:cs="Times New Roman"/>
          <w:sz w:val="24"/>
          <w:szCs w:val="24"/>
        </w:rPr>
      </w:pPr>
      <w:r w:rsidRPr="007F7E44">
        <w:rPr>
          <w:rFonts w:ascii="Times New Roman" w:hAnsi="Times New Roman" w:cs="Times New Roman"/>
          <w:sz w:val="24"/>
          <w:szCs w:val="24"/>
        </w:rPr>
        <w:t>Skipped- 15</w:t>
      </w:r>
    </w:p>
    <w:p w:rsidR="00624633" w:rsidRPr="007F7E44" w:rsidRDefault="00624633" w:rsidP="00641AAC">
      <w:pPr>
        <w:spacing w:line="240" w:lineRule="auto"/>
        <w:rPr>
          <w:rFonts w:ascii="Times New Roman" w:hAnsi="Times New Roman" w:cs="Times New Roman"/>
          <w:b/>
          <w:color w:val="31849B"/>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E584427" wp14:editId="2B3B6A81">
                <wp:simplePos x="0" y="0"/>
                <wp:positionH relativeFrom="column">
                  <wp:posOffset>0</wp:posOffset>
                </wp:positionH>
                <wp:positionV relativeFrom="paragraph">
                  <wp:posOffset>38100</wp:posOffset>
                </wp:positionV>
                <wp:extent cx="2466975" cy="1695450"/>
                <wp:effectExtent l="9525" t="8255" r="9525" b="1079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695450"/>
                        </a:xfrm>
                        <a:prstGeom prst="rect">
                          <a:avLst/>
                        </a:prstGeom>
                        <a:solidFill>
                          <a:srgbClr val="FFFFFF"/>
                        </a:solidFill>
                        <a:ln w="9525">
                          <a:solidFill>
                            <a:srgbClr val="FFFFFF"/>
                          </a:solidFill>
                          <a:miter lim="800000"/>
                          <a:headEnd/>
                          <a:tailEnd/>
                        </a:ln>
                      </wps:spPr>
                      <wps:txbx>
                        <w:txbxContent>
                          <w:p w:rsidR="00C10575" w:rsidRDefault="00C10575" w:rsidP="00624633">
                            <w:r>
                              <w:rPr>
                                <w:noProof/>
                                <w:sz w:val="20"/>
                                <w:szCs w:val="20"/>
                              </w:rPr>
                              <w:drawing>
                                <wp:inline distT="0" distB="0" distL="0" distR="0" wp14:anchorId="301E0D4E" wp14:editId="0BF13D1C">
                                  <wp:extent cx="2159000" cy="1498600"/>
                                  <wp:effectExtent l="0" t="0" r="12700" b="2540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0" type="#_x0000_t202" style="position:absolute;margin-left:0;margin-top:3pt;width:194.25pt;height:1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" strokecolor="white">
                <v:textbox>
                  <w:txbxContent>
                    <w:p w:rsidR="00C10575" w:rsidRDefault="00C10575" w:rsidP="00624633">
                      <w:r>
                        <w:rPr>
                          <w:noProof/>
                          <w:sz w:val="20"/>
                          <w:szCs w:val="20"/>
                        </w:rPr>
                        <w:drawing>
                          <wp:inline distT="0" distB="0" distL="0" distR="0" wp14:anchorId="301E0D4E" wp14:editId="0BF13D1C">
                            <wp:extent cx="2159000" cy="1498600"/>
                            <wp:effectExtent l="0" t="0" r="12700" b="2540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xbxContent>
                </v:textbox>
              </v:shape>
            </w:pict>
          </mc:Fallback>
        </mc:AlternateContent>
      </w:r>
    </w:p>
    <w:p w:rsidR="00624633" w:rsidRPr="007F7E44" w:rsidRDefault="00624633" w:rsidP="00641AAC">
      <w:pPr>
        <w:spacing w:line="240" w:lineRule="auto"/>
        <w:rPr>
          <w:rFonts w:ascii="Times New Roman" w:hAnsi="Times New Roman" w:cs="Times New Roman"/>
          <w:b/>
          <w:color w:val="31849B"/>
          <w:sz w:val="24"/>
          <w:szCs w:val="24"/>
        </w:rPr>
      </w:pPr>
    </w:p>
    <w:p w:rsidR="00624633" w:rsidRPr="007F7E44" w:rsidRDefault="00624633" w:rsidP="00641AAC">
      <w:pPr>
        <w:spacing w:line="240" w:lineRule="auto"/>
        <w:rPr>
          <w:rFonts w:ascii="Times New Roman" w:hAnsi="Times New Roman" w:cs="Times New Roman"/>
          <w:b/>
          <w:color w:val="31849B"/>
          <w:sz w:val="24"/>
          <w:szCs w:val="24"/>
        </w:rPr>
      </w:pPr>
    </w:p>
    <w:p w:rsidR="00624633" w:rsidRPr="007F7E44" w:rsidRDefault="00624633" w:rsidP="00641AAC">
      <w:pPr>
        <w:spacing w:line="240" w:lineRule="auto"/>
        <w:rPr>
          <w:rFonts w:ascii="Times New Roman" w:hAnsi="Times New Roman" w:cs="Times New Roman"/>
          <w:b/>
          <w:color w:val="31849B"/>
          <w:sz w:val="24"/>
          <w:szCs w:val="24"/>
        </w:rPr>
      </w:pPr>
    </w:p>
    <w:p w:rsidR="00624633" w:rsidRPr="007F7E44" w:rsidRDefault="00624633" w:rsidP="00641AAC">
      <w:pPr>
        <w:spacing w:line="240" w:lineRule="auto"/>
        <w:rPr>
          <w:rFonts w:ascii="Times New Roman" w:hAnsi="Times New Roman" w:cs="Times New Roman"/>
          <w:b/>
          <w:color w:val="31849B"/>
          <w:sz w:val="24"/>
          <w:szCs w:val="24"/>
        </w:rPr>
      </w:pP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If you are pursuing another degree, please indicate the degree you are pursuing.</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171A4A4" wp14:editId="1FC5EFE3">
                <wp:simplePos x="0" y="0"/>
                <wp:positionH relativeFrom="column">
                  <wp:posOffset>2992120</wp:posOffset>
                </wp:positionH>
                <wp:positionV relativeFrom="paragraph">
                  <wp:posOffset>29210</wp:posOffset>
                </wp:positionV>
                <wp:extent cx="3289300" cy="3028950"/>
                <wp:effectExtent l="0" t="0" r="635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302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641AAC" w:rsidRDefault="00C10575" w:rsidP="00641AAC">
                            <w:pPr>
                              <w:spacing w:after="0" w:line="240" w:lineRule="auto"/>
                              <w:rPr>
                                <w:rFonts w:ascii="Times New Roman" w:hAnsi="Times New Roman" w:cs="Times New Roman"/>
                                <w:b/>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Answers- 0</w:t>
                            </w:r>
                          </w:p>
                          <w:p w:rsidR="00C10575"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 xml:space="preserve">Skipped-17 </w:t>
                            </w: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18"/>
                                <w:szCs w:val="18"/>
                              </w:rPr>
                            </w:pPr>
                          </w:p>
                          <w:p w:rsidR="00C10575" w:rsidRPr="0040033D" w:rsidRDefault="00C10575" w:rsidP="00641AAC">
                            <w:pPr>
                              <w:spacing w:after="0" w:line="240" w:lineRule="auto"/>
                              <w:ind w:left="360"/>
                              <w:rPr>
                                <w:rFonts w:ascii="Times New Roman" w:hAnsi="Times New Roman" w:cs="Times New Roman"/>
                                <w:sz w:val="18"/>
                                <w:szCs w:val="18"/>
                              </w:rPr>
                            </w:pPr>
                          </w:p>
                          <w:p w:rsidR="00C10575" w:rsidRPr="0040033D" w:rsidRDefault="00C10575" w:rsidP="00624633">
                            <w:pPr>
                              <w:ind w:left="360"/>
                              <w:rPr>
                                <w:rFonts w:ascii="Times New Roman" w:hAnsi="Times New Roman" w:cs="Times New Roman"/>
                                <w:sz w:val="18"/>
                                <w:szCs w:val="18"/>
                              </w:rPr>
                            </w:pPr>
                          </w:p>
                          <w:p w:rsidR="00C10575" w:rsidRDefault="00C10575" w:rsidP="00624633">
                            <w:pPr>
                              <w:ind w:left="360"/>
                            </w:pPr>
                            <w:r>
                              <w:rPr>
                                <w:noProof/>
                                <w:sz w:val="20"/>
                                <w:szCs w:val="20"/>
                              </w:rPr>
                              <w:drawing>
                                <wp:inline distT="0" distB="0" distL="0" distR="0" wp14:anchorId="216F1F20" wp14:editId="3F09D49C">
                                  <wp:extent cx="2406650" cy="1181100"/>
                                  <wp:effectExtent l="0" t="0" r="12700" b="1905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1" type="#_x0000_t202" style="position:absolute;margin-left:235.6pt;margin-top:2.3pt;width:259pt;height:2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adhwIAABk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" stroked="f">
                <v:textbox>
                  <w:txbxContent>
                    <w:p w:rsidR="00C10575" w:rsidRPr="00641AAC" w:rsidRDefault="00C10575" w:rsidP="00641AAC">
                      <w:pPr>
                        <w:spacing w:after="0" w:line="240" w:lineRule="auto"/>
                        <w:rPr>
                          <w:rFonts w:ascii="Times New Roman" w:hAnsi="Times New Roman" w:cs="Times New Roman"/>
                          <w:b/>
                          <w:color w:val="31849B"/>
                          <w:sz w:val="24"/>
                          <w:szCs w:val="24"/>
                        </w:rPr>
                      </w:pPr>
                      <w:r w:rsidRPr="00641AAC">
                        <w:rPr>
                          <w:rFonts w:ascii="Times New Roman" w:hAnsi="Times New Roman" w:cs="Times New Roman"/>
                          <w:b/>
                          <w:color w:val="31849B"/>
                          <w:sz w:val="24"/>
                          <w:szCs w:val="24"/>
                        </w:rPr>
                        <w:t>(2012)</w:t>
                      </w:r>
                    </w:p>
                    <w:p w:rsidR="00C10575" w:rsidRPr="00641AAC"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Answers- 0</w:t>
                      </w:r>
                    </w:p>
                    <w:p w:rsidR="00C10575" w:rsidRDefault="00C10575" w:rsidP="00641AAC">
                      <w:pPr>
                        <w:spacing w:after="0" w:line="240" w:lineRule="auto"/>
                        <w:ind w:left="360"/>
                        <w:rPr>
                          <w:rFonts w:ascii="Times New Roman" w:hAnsi="Times New Roman" w:cs="Times New Roman"/>
                          <w:sz w:val="24"/>
                          <w:szCs w:val="24"/>
                        </w:rPr>
                      </w:pPr>
                      <w:r w:rsidRPr="00641AAC">
                        <w:rPr>
                          <w:rFonts w:ascii="Times New Roman" w:hAnsi="Times New Roman" w:cs="Times New Roman"/>
                          <w:sz w:val="24"/>
                          <w:szCs w:val="24"/>
                        </w:rPr>
                        <w:t xml:space="preserve">Skipped-17 </w:t>
                      </w: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24"/>
                          <w:szCs w:val="24"/>
                        </w:rPr>
                      </w:pPr>
                    </w:p>
                    <w:p w:rsidR="00C10575" w:rsidRPr="0040033D" w:rsidRDefault="00C10575" w:rsidP="00641AAC">
                      <w:pPr>
                        <w:spacing w:after="0" w:line="240" w:lineRule="auto"/>
                        <w:ind w:left="360"/>
                        <w:rPr>
                          <w:rFonts w:ascii="Times New Roman" w:hAnsi="Times New Roman" w:cs="Times New Roman"/>
                          <w:sz w:val="18"/>
                          <w:szCs w:val="18"/>
                        </w:rPr>
                      </w:pPr>
                    </w:p>
                    <w:p w:rsidR="00C10575" w:rsidRPr="0040033D" w:rsidRDefault="00C10575" w:rsidP="00641AAC">
                      <w:pPr>
                        <w:spacing w:after="0" w:line="240" w:lineRule="auto"/>
                        <w:ind w:left="360"/>
                        <w:rPr>
                          <w:rFonts w:ascii="Times New Roman" w:hAnsi="Times New Roman" w:cs="Times New Roman"/>
                          <w:sz w:val="18"/>
                          <w:szCs w:val="18"/>
                        </w:rPr>
                      </w:pPr>
                    </w:p>
                    <w:p w:rsidR="00C10575" w:rsidRPr="0040033D" w:rsidRDefault="00C10575" w:rsidP="00624633">
                      <w:pPr>
                        <w:ind w:left="360"/>
                        <w:rPr>
                          <w:rFonts w:ascii="Times New Roman" w:hAnsi="Times New Roman" w:cs="Times New Roman"/>
                          <w:sz w:val="18"/>
                          <w:szCs w:val="18"/>
                        </w:rPr>
                      </w:pPr>
                    </w:p>
                    <w:p w:rsidR="00C10575" w:rsidRDefault="00C10575" w:rsidP="00624633">
                      <w:pPr>
                        <w:ind w:left="360"/>
                      </w:pPr>
                      <w:r>
                        <w:rPr>
                          <w:noProof/>
                          <w:sz w:val="20"/>
                          <w:szCs w:val="20"/>
                        </w:rPr>
                        <w:drawing>
                          <wp:inline distT="0" distB="0" distL="0" distR="0" wp14:anchorId="216F1F20" wp14:editId="3F09D49C">
                            <wp:extent cx="2406650" cy="1181100"/>
                            <wp:effectExtent l="0" t="0" r="12700" b="1905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Answers-5:</w:t>
      </w:r>
      <w:r w:rsidRPr="007F7E44">
        <w:rPr>
          <w:rFonts w:ascii="Times New Roman" w:hAnsi="Times New Roman" w:cs="Times New Roman"/>
          <w:sz w:val="24"/>
          <w:szCs w:val="24"/>
        </w:rPr>
        <w:tab/>
        <w:t xml:space="preserve">M.S.- </w:t>
      </w:r>
      <w:r w:rsidRPr="007F7E44">
        <w:rPr>
          <w:rFonts w:ascii="Times New Roman" w:hAnsi="Times New Roman" w:cs="Times New Roman"/>
          <w:sz w:val="24"/>
          <w:szCs w:val="24"/>
        </w:rPr>
        <w:tab/>
        <w:t>4</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Ph.D.-</w:t>
      </w:r>
      <w:r w:rsidRPr="007F7E44">
        <w:rPr>
          <w:rFonts w:ascii="Times New Roman" w:hAnsi="Times New Roman" w:cs="Times New Roman"/>
          <w:sz w:val="24"/>
          <w:szCs w:val="24"/>
        </w:rPr>
        <w:tab/>
        <w:t xml:space="preserve"> 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 xml:space="preserve">MBA- </w:t>
      </w:r>
      <w:r w:rsidRPr="007F7E44">
        <w:rPr>
          <w:rFonts w:ascii="Times New Roman" w:hAnsi="Times New Roman" w:cs="Times New Roman"/>
          <w:sz w:val="24"/>
          <w:szCs w:val="24"/>
        </w:rPr>
        <w:tab/>
        <w:t>1</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J.D.-</w:t>
      </w:r>
      <w:r w:rsidRPr="007F7E44">
        <w:rPr>
          <w:rFonts w:ascii="Times New Roman" w:hAnsi="Times New Roman" w:cs="Times New Roman"/>
          <w:sz w:val="24"/>
          <w:szCs w:val="24"/>
        </w:rPr>
        <w:tab/>
        <w:t>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M.D.-</w:t>
      </w:r>
      <w:r w:rsidRPr="007F7E44">
        <w:rPr>
          <w:rFonts w:ascii="Times New Roman" w:hAnsi="Times New Roman" w:cs="Times New Roman"/>
          <w:sz w:val="24"/>
          <w:szCs w:val="24"/>
        </w:rPr>
        <w:tab/>
        <w:t>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Other-</w:t>
      </w:r>
      <w:r w:rsidRPr="007F7E44">
        <w:rPr>
          <w:rFonts w:ascii="Times New Roman" w:hAnsi="Times New Roman" w:cs="Times New Roman"/>
          <w:sz w:val="24"/>
          <w:szCs w:val="24"/>
        </w:rPr>
        <w:tab/>
        <w:t>1</w:t>
      </w:r>
    </w:p>
    <w:p w:rsidR="00624633" w:rsidRDefault="00624633" w:rsidP="00641AAC">
      <w:pPr>
        <w:spacing w:after="0" w:line="240" w:lineRule="auto"/>
        <w:ind w:left="1800" w:firstLine="360"/>
        <w:rPr>
          <w:rFonts w:ascii="Times New Roman" w:hAnsi="Times New Roman" w:cs="Times New Roman"/>
          <w:sz w:val="24"/>
          <w:szCs w:val="24"/>
        </w:rPr>
      </w:pPr>
      <w:r w:rsidRPr="007F7E44">
        <w:rPr>
          <w:rFonts w:ascii="Times New Roman" w:hAnsi="Times New Roman" w:cs="Times New Roman"/>
          <w:sz w:val="24"/>
          <w:szCs w:val="24"/>
        </w:rPr>
        <w:t>Skipped-19</w:t>
      </w:r>
    </w:p>
    <w:p w:rsidR="0040033D" w:rsidRPr="0040033D" w:rsidRDefault="0040033D" w:rsidP="00641AAC">
      <w:pPr>
        <w:spacing w:after="0" w:line="240" w:lineRule="auto"/>
        <w:ind w:left="1800" w:firstLine="360"/>
        <w:rPr>
          <w:rFonts w:ascii="Times New Roman" w:hAnsi="Times New Roman" w:cs="Times New Roman"/>
          <w:sz w:val="18"/>
          <w:szCs w:val="18"/>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79095CF" wp14:editId="50CFDE78">
                <wp:simplePos x="0" y="0"/>
                <wp:positionH relativeFrom="column">
                  <wp:posOffset>1270</wp:posOffset>
                </wp:positionH>
                <wp:positionV relativeFrom="paragraph">
                  <wp:posOffset>24765</wp:posOffset>
                </wp:positionV>
                <wp:extent cx="2508250" cy="1441450"/>
                <wp:effectExtent l="0" t="0" r="6350" b="635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4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Default="00C10575" w:rsidP="00624633">
                            <w:r>
                              <w:rPr>
                                <w:noProof/>
                                <w:sz w:val="20"/>
                                <w:szCs w:val="20"/>
                              </w:rPr>
                              <w:drawing>
                                <wp:inline distT="0" distB="0" distL="0" distR="0" wp14:anchorId="1311B832" wp14:editId="29D40811">
                                  <wp:extent cx="2336800" cy="1225550"/>
                                  <wp:effectExtent l="0" t="0" r="25400" b="1270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2" type="#_x0000_t202" style="position:absolute;left:0;text-align:left;margin-left:.1pt;margin-top:1.95pt;width:197.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" stroked="f">
                <v:textbox>
                  <w:txbxContent>
                    <w:p w:rsidR="00C10575" w:rsidRDefault="00C10575" w:rsidP="00624633">
                      <w:r>
                        <w:rPr>
                          <w:noProof/>
                          <w:sz w:val="20"/>
                          <w:szCs w:val="20"/>
                        </w:rPr>
                        <w:drawing>
                          <wp:inline distT="0" distB="0" distL="0" distR="0" wp14:anchorId="1311B832" wp14:editId="29D40811">
                            <wp:extent cx="2336800" cy="1225550"/>
                            <wp:effectExtent l="0" t="0" r="25400" b="1270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xbxContent>
                </v:textbox>
              </v:shape>
            </w:pict>
          </mc:Fallback>
        </mc:AlternateContent>
      </w:r>
    </w:p>
    <w:p w:rsidR="00624633" w:rsidRPr="007F7E44" w:rsidRDefault="00624633" w:rsidP="00641AAC">
      <w:pPr>
        <w:spacing w:line="240" w:lineRule="auto"/>
        <w:ind w:left="360"/>
        <w:rPr>
          <w:rFonts w:ascii="Times New Roman" w:hAnsi="Times New Roman" w:cs="Times New Roman"/>
          <w:sz w:val="24"/>
          <w:szCs w:val="24"/>
        </w:rPr>
      </w:pPr>
    </w:p>
    <w:p w:rsidR="0040033D" w:rsidRDefault="0040033D">
      <w:pPr>
        <w:rPr>
          <w:rFonts w:ascii="Times New Roman" w:eastAsia="Calibri" w:hAnsi="Times New Roman" w:cs="Times New Roman"/>
          <w:sz w:val="24"/>
          <w:szCs w:val="24"/>
        </w:rPr>
      </w:pPr>
      <w:r>
        <w:br w:type="page"/>
      </w:r>
    </w:p>
    <w:p w:rsidR="00624633" w:rsidRPr="007F7E44" w:rsidRDefault="00624633" w:rsidP="00641AAC">
      <w:pPr>
        <w:pStyle w:val="ListParagraph"/>
        <w:numPr>
          <w:ilvl w:val="0"/>
          <w:numId w:val="120"/>
        </w:numPr>
        <w:spacing w:line="240" w:lineRule="auto"/>
        <w:ind w:left="360"/>
        <w:rPr>
          <w:b/>
        </w:rPr>
      </w:pPr>
      <w:r w:rsidRPr="007F7E44">
        <w:lastRenderedPageBreak/>
        <w:t>Have you published articles and/or made presentations at conferences in your field?</w:t>
      </w:r>
    </w:p>
    <w:p w:rsidR="00624633" w:rsidRPr="007F7E44" w:rsidRDefault="0040033D" w:rsidP="00641AAC">
      <w:pPr>
        <w:spacing w:line="240" w:lineRule="auto"/>
        <w:rPr>
          <w:rFonts w:ascii="Times New Roman" w:hAnsi="Times New Roman" w:cs="Times New Roman"/>
          <w:color w:val="76923C"/>
          <w:sz w:val="24"/>
          <w:szCs w:val="24"/>
        </w:rPr>
      </w:pPr>
      <w:r w:rsidRPr="007F7E44">
        <w:rPr>
          <w:noProof/>
        </w:rPr>
        <mc:AlternateContent>
          <mc:Choice Requires="wps">
            <w:drawing>
              <wp:anchor distT="0" distB="0" distL="114300" distR="114300" simplePos="0" relativeHeight="251681792" behindDoc="0" locked="0" layoutInCell="1" allowOverlap="1" wp14:anchorId="51968B3E" wp14:editId="1768A7B6">
                <wp:simplePos x="0" y="0"/>
                <wp:positionH relativeFrom="column">
                  <wp:posOffset>2503170</wp:posOffset>
                </wp:positionH>
                <wp:positionV relativeFrom="paragraph">
                  <wp:posOffset>60960</wp:posOffset>
                </wp:positionV>
                <wp:extent cx="2298700" cy="2275840"/>
                <wp:effectExtent l="0" t="0" r="635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227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40033D" w:rsidRDefault="00C10575" w:rsidP="0040033D">
                            <w:pPr>
                              <w:spacing w:after="0"/>
                              <w:rPr>
                                <w:rFonts w:ascii="Times New Roman" w:hAnsi="Times New Roman" w:cs="Times New Roman"/>
                                <w:b/>
                                <w:color w:val="4BACC6"/>
                                <w:sz w:val="24"/>
                                <w:szCs w:val="24"/>
                              </w:rPr>
                            </w:pPr>
                            <w:r w:rsidRPr="0040033D">
                              <w:rPr>
                                <w:rFonts w:ascii="Times New Roman" w:hAnsi="Times New Roman" w:cs="Times New Roman"/>
                                <w:b/>
                                <w:color w:val="4BACC6"/>
                                <w:sz w:val="24"/>
                                <w:szCs w:val="24"/>
                              </w:rPr>
                              <w:t>(2012)</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t>Answers-6:</w:t>
                            </w:r>
                            <w:r w:rsidRPr="0040033D">
                              <w:rPr>
                                <w:rFonts w:ascii="Times New Roman" w:hAnsi="Times New Roman" w:cs="Times New Roman"/>
                                <w:sz w:val="24"/>
                                <w:szCs w:val="24"/>
                              </w:rPr>
                              <w:tab/>
                              <w:t>Yes:</w:t>
                            </w:r>
                            <w:r w:rsidRPr="0040033D">
                              <w:rPr>
                                <w:rFonts w:ascii="Times New Roman" w:hAnsi="Times New Roman" w:cs="Times New Roman"/>
                                <w:sz w:val="24"/>
                                <w:szCs w:val="24"/>
                              </w:rPr>
                              <w:tab/>
                              <w:t>8</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r>
                            <w:r w:rsidRPr="0040033D">
                              <w:rPr>
                                <w:rFonts w:ascii="Times New Roman" w:hAnsi="Times New Roman" w:cs="Times New Roman"/>
                                <w:sz w:val="24"/>
                                <w:szCs w:val="24"/>
                              </w:rPr>
                              <w:tab/>
                            </w:r>
                            <w:r w:rsidRPr="0040033D">
                              <w:rPr>
                                <w:rFonts w:ascii="Times New Roman" w:hAnsi="Times New Roman" w:cs="Times New Roman"/>
                                <w:sz w:val="24"/>
                                <w:szCs w:val="24"/>
                              </w:rPr>
                              <w:tab/>
                              <w:t>No:</w:t>
                            </w:r>
                            <w:r w:rsidRPr="0040033D">
                              <w:rPr>
                                <w:rFonts w:ascii="Times New Roman" w:hAnsi="Times New Roman" w:cs="Times New Roman"/>
                                <w:sz w:val="24"/>
                                <w:szCs w:val="24"/>
                              </w:rPr>
                              <w:tab/>
                              <w:t>8</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0033D">
                              <w:rPr>
                                <w:rFonts w:ascii="Times New Roman" w:hAnsi="Times New Roman" w:cs="Times New Roman"/>
                                <w:sz w:val="24"/>
                                <w:szCs w:val="24"/>
                              </w:rPr>
                              <w:t>Skipped- 1</w:t>
                            </w:r>
                          </w:p>
                          <w:p w:rsidR="00C10575" w:rsidRPr="00147D5A" w:rsidRDefault="00C10575" w:rsidP="00624633">
                            <w:pPr>
                              <w:rPr>
                                <w:rFonts w:ascii="Calibri" w:hAnsi="Calibri"/>
                              </w:rPr>
                            </w:pPr>
                            <w:r>
                              <w:rPr>
                                <w:noProof/>
                                <w:sz w:val="20"/>
                                <w:szCs w:val="20"/>
                              </w:rPr>
                              <w:drawing>
                                <wp:inline distT="0" distB="0" distL="0" distR="0" wp14:anchorId="25084459" wp14:editId="4932C4B3">
                                  <wp:extent cx="2063750" cy="1219200"/>
                                  <wp:effectExtent l="0" t="0" r="12700" b="1905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3" type="#_x0000_t202" style="position:absolute;margin-left:197.1pt;margin-top:4.8pt;width:181pt;height:17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" stroked="f">
                <v:textbox>
                  <w:txbxContent>
                    <w:p w:rsidR="00C10575" w:rsidRPr="0040033D" w:rsidRDefault="00C10575" w:rsidP="0040033D">
                      <w:pPr>
                        <w:spacing w:after="0"/>
                        <w:rPr>
                          <w:rFonts w:ascii="Times New Roman" w:hAnsi="Times New Roman" w:cs="Times New Roman"/>
                          <w:b/>
                          <w:color w:val="4BACC6"/>
                          <w:sz w:val="24"/>
                          <w:szCs w:val="24"/>
                        </w:rPr>
                      </w:pPr>
                      <w:r w:rsidRPr="0040033D">
                        <w:rPr>
                          <w:rFonts w:ascii="Times New Roman" w:hAnsi="Times New Roman" w:cs="Times New Roman"/>
                          <w:b/>
                          <w:color w:val="4BACC6"/>
                          <w:sz w:val="24"/>
                          <w:szCs w:val="24"/>
                        </w:rPr>
                        <w:t>(2012)</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t>Answers-6:</w:t>
                      </w:r>
                      <w:r w:rsidRPr="0040033D">
                        <w:rPr>
                          <w:rFonts w:ascii="Times New Roman" w:hAnsi="Times New Roman" w:cs="Times New Roman"/>
                          <w:sz w:val="24"/>
                          <w:szCs w:val="24"/>
                        </w:rPr>
                        <w:tab/>
                        <w:t>Yes:</w:t>
                      </w:r>
                      <w:r w:rsidRPr="0040033D">
                        <w:rPr>
                          <w:rFonts w:ascii="Times New Roman" w:hAnsi="Times New Roman" w:cs="Times New Roman"/>
                          <w:sz w:val="24"/>
                          <w:szCs w:val="24"/>
                        </w:rPr>
                        <w:tab/>
                        <w:t>8</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r>
                      <w:r w:rsidRPr="0040033D">
                        <w:rPr>
                          <w:rFonts w:ascii="Times New Roman" w:hAnsi="Times New Roman" w:cs="Times New Roman"/>
                          <w:sz w:val="24"/>
                          <w:szCs w:val="24"/>
                        </w:rPr>
                        <w:tab/>
                      </w:r>
                      <w:r w:rsidRPr="0040033D">
                        <w:rPr>
                          <w:rFonts w:ascii="Times New Roman" w:hAnsi="Times New Roman" w:cs="Times New Roman"/>
                          <w:sz w:val="24"/>
                          <w:szCs w:val="24"/>
                        </w:rPr>
                        <w:tab/>
                        <w:t>No:</w:t>
                      </w:r>
                      <w:r w:rsidRPr="0040033D">
                        <w:rPr>
                          <w:rFonts w:ascii="Times New Roman" w:hAnsi="Times New Roman" w:cs="Times New Roman"/>
                          <w:sz w:val="24"/>
                          <w:szCs w:val="24"/>
                        </w:rPr>
                        <w:tab/>
                        <w:t>8</w:t>
                      </w:r>
                    </w:p>
                    <w:p w:rsidR="00C10575" w:rsidRPr="0040033D" w:rsidRDefault="00C10575" w:rsidP="0040033D">
                      <w:pPr>
                        <w:spacing w:after="0"/>
                        <w:rPr>
                          <w:rFonts w:ascii="Times New Roman" w:hAnsi="Times New Roman" w:cs="Times New Roman"/>
                          <w:sz w:val="24"/>
                          <w:szCs w:val="24"/>
                        </w:rPr>
                      </w:pPr>
                      <w:r w:rsidRPr="0040033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0033D">
                        <w:rPr>
                          <w:rFonts w:ascii="Times New Roman" w:hAnsi="Times New Roman" w:cs="Times New Roman"/>
                          <w:sz w:val="24"/>
                          <w:szCs w:val="24"/>
                        </w:rPr>
                        <w:t>Skipped- 1</w:t>
                      </w:r>
                    </w:p>
                    <w:p w:rsidR="00C10575" w:rsidRPr="00147D5A" w:rsidRDefault="00C10575" w:rsidP="00624633">
                      <w:pPr>
                        <w:rPr>
                          <w:rFonts w:ascii="Calibri" w:hAnsi="Calibri"/>
                        </w:rPr>
                      </w:pPr>
                      <w:r>
                        <w:rPr>
                          <w:noProof/>
                          <w:sz w:val="20"/>
                          <w:szCs w:val="20"/>
                        </w:rPr>
                        <w:drawing>
                          <wp:inline distT="0" distB="0" distL="0" distR="0" wp14:anchorId="25084459" wp14:editId="4932C4B3">
                            <wp:extent cx="2063750" cy="1219200"/>
                            <wp:effectExtent l="0" t="0" r="12700" b="1905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Answers-20:</w:t>
      </w:r>
      <w:r w:rsidRPr="007F7E44">
        <w:rPr>
          <w:rFonts w:ascii="Times New Roman" w:hAnsi="Times New Roman" w:cs="Times New Roman"/>
          <w:sz w:val="24"/>
          <w:szCs w:val="24"/>
        </w:rPr>
        <w:tab/>
        <w:t>Yes-</w:t>
      </w:r>
      <w:r w:rsidRPr="007F7E44">
        <w:rPr>
          <w:rFonts w:ascii="Times New Roman" w:hAnsi="Times New Roman" w:cs="Times New Roman"/>
          <w:sz w:val="24"/>
          <w:szCs w:val="24"/>
        </w:rPr>
        <w:tab/>
        <w:t>9</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11</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Skipped-4</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4F6B0F5" wp14:editId="26EF778E">
                <wp:simplePos x="0" y="0"/>
                <wp:positionH relativeFrom="column">
                  <wp:posOffset>-57150</wp:posOffset>
                </wp:positionH>
                <wp:positionV relativeFrom="paragraph">
                  <wp:posOffset>86360</wp:posOffset>
                </wp:positionV>
                <wp:extent cx="2231390" cy="137668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37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Default="00C10575" w:rsidP="00624633">
                            <w:r>
                              <w:rPr>
                                <w:noProof/>
                                <w:sz w:val="20"/>
                                <w:szCs w:val="20"/>
                              </w:rPr>
                              <w:drawing>
                                <wp:inline distT="0" distB="0" distL="0" distR="0" wp14:anchorId="3D7E7B4C" wp14:editId="384CF3A4">
                                  <wp:extent cx="1981200" cy="1168400"/>
                                  <wp:effectExtent l="0" t="0" r="19050" b="1270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left:0;text-align:left;margin-left:-4.5pt;margin-top:6.8pt;width:175.7pt;height:108.4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" stroked="f">
                <v:textbox style="mso-fit-shape-to-text:t">
                  <w:txbxContent>
                    <w:p w:rsidR="00C10575" w:rsidRDefault="00C10575" w:rsidP="00624633">
                      <w:r>
                        <w:rPr>
                          <w:noProof/>
                          <w:sz w:val="20"/>
                          <w:szCs w:val="20"/>
                        </w:rPr>
                        <w:drawing>
                          <wp:inline distT="0" distB="0" distL="0" distR="0" wp14:anchorId="3D7E7B4C" wp14:editId="384CF3A4">
                            <wp:extent cx="1981200" cy="1168400"/>
                            <wp:effectExtent l="0" t="0" r="19050" b="1270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xbxContent>
                </v:textbox>
              </v:shape>
            </w:pict>
          </mc:Fallback>
        </mc:AlternateConten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rPr>
          <w:rFonts w:ascii="Times New Roman" w:hAnsi="Times New Roman" w:cs="Times New Roman"/>
          <w:b/>
          <w:sz w:val="24"/>
          <w:szCs w:val="24"/>
        </w:rPr>
      </w:pPr>
    </w:p>
    <w:p w:rsidR="00624633" w:rsidRPr="007F7E44" w:rsidRDefault="00624633" w:rsidP="00641AAC">
      <w:pPr>
        <w:spacing w:line="240" w:lineRule="auto"/>
        <w:rPr>
          <w:rFonts w:ascii="Times New Roman" w:hAnsi="Times New Roman" w:cs="Times New Roman"/>
          <w:b/>
          <w:sz w:val="24"/>
          <w:szCs w:val="24"/>
        </w:rPr>
      </w:pPr>
    </w:p>
    <w:p w:rsidR="00624633" w:rsidRPr="007F7E44" w:rsidRDefault="00624633" w:rsidP="00641AAC">
      <w:pPr>
        <w:pStyle w:val="ListParagraph"/>
        <w:numPr>
          <w:ilvl w:val="0"/>
          <w:numId w:val="120"/>
        </w:numPr>
        <w:spacing w:after="0" w:line="240" w:lineRule="auto"/>
        <w:ind w:left="360"/>
      </w:pPr>
      <w:r w:rsidRPr="007F7E44">
        <w:t>Have you been named on any patents or patent applications?</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noProof/>
          <w:color w:val="76923C"/>
          <w:sz w:val="24"/>
          <w:szCs w:val="24"/>
        </w:rPr>
        <mc:AlternateContent>
          <mc:Choice Requires="wps">
            <w:drawing>
              <wp:anchor distT="0" distB="0" distL="114300" distR="114300" simplePos="0" relativeHeight="251684864" behindDoc="0" locked="0" layoutInCell="1" allowOverlap="1" wp14:anchorId="4BCA402D" wp14:editId="290CE407">
                <wp:simplePos x="0" y="0"/>
                <wp:positionH relativeFrom="column">
                  <wp:posOffset>2382520</wp:posOffset>
                </wp:positionH>
                <wp:positionV relativeFrom="paragraph">
                  <wp:posOffset>29210</wp:posOffset>
                </wp:positionV>
                <wp:extent cx="2584450" cy="2622550"/>
                <wp:effectExtent l="0" t="0" r="6350" b="635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262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40033D" w:rsidRDefault="00C10575" w:rsidP="0040033D">
                            <w:pPr>
                              <w:spacing w:after="0" w:line="240" w:lineRule="auto"/>
                              <w:rPr>
                                <w:rFonts w:ascii="Times New Roman" w:hAnsi="Times New Roman" w:cs="Times New Roman"/>
                                <w:color w:val="31849B"/>
                                <w:sz w:val="24"/>
                                <w:szCs w:val="24"/>
                              </w:rPr>
                            </w:pPr>
                            <w:r w:rsidRPr="0040033D">
                              <w:rPr>
                                <w:rFonts w:ascii="Times New Roman" w:hAnsi="Times New Roman" w:cs="Times New Roman"/>
                                <w:b/>
                                <w:color w:val="31849B"/>
                                <w:sz w:val="24"/>
                                <w:szCs w:val="24"/>
                              </w:rPr>
                              <w:t>(2012)</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Answers- 16:</w:t>
                            </w:r>
                            <w:r w:rsidRPr="0040033D">
                              <w:rPr>
                                <w:rFonts w:ascii="Times New Roman" w:hAnsi="Times New Roman" w:cs="Times New Roman"/>
                                <w:sz w:val="24"/>
                                <w:szCs w:val="24"/>
                              </w:rPr>
                              <w:tab/>
                              <w:t>Yes:</w:t>
                            </w:r>
                            <w:r w:rsidRPr="0040033D">
                              <w:rPr>
                                <w:rFonts w:ascii="Times New Roman" w:hAnsi="Times New Roman" w:cs="Times New Roman"/>
                                <w:sz w:val="24"/>
                                <w:szCs w:val="24"/>
                              </w:rPr>
                              <w:tab/>
                              <w:t>4</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b/>
                            </w:r>
                            <w:r w:rsidRPr="0040033D">
                              <w:rPr>
                                <w:rFonts w:ascii="Times New Roman" w:hAnsi="Times New Roman" w:cs="Times New Roman"/>
                                <w:sz w:val="24"/>
                                <w:szCs w:val="24"/>
                              </w:rPr>
                              <w:tab/>
                            </w:r>
                            <w:r w:rsidRPr="0040033D">
                              <w:rPr>
                                <w:rFonts w:ascii="Times New Roman" w:hAnsi="Times New Roman" w:cs="Times New Roman"/>
                                <w:sz w:val="24"/>
                                <w:szCs w:val="24"/>
                              </w:rPr>
                              <w:tab/>
                              <w:t>No:</w:t>
                            </w:r>
                            <w:r w:rsidRPr="0040033D">
                              <w:rPr>
                                <w:rFonts w:ascii="Times New Roman" w:hAnsi="Times New Roman" w:cs="Times New Roman"/>
                                <w:sz w:val="24"/>
                                <w:szCs w:val="24"/>
                              </w:rPr>
                              <w:tab/>
                              <w:t>12</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b/>
                              <w:t>If yes, how many</w:t>
                            </w:r>
                            <w:proofErr w:type="gramStart"/>
                            <w:r w:rsidRPr="0040033D">
                              <w:rPr>
                                <w:rFonts w:ascii="Times New Roman" w:hAnsi="Times New Roman" w:cs="Times New Roman"/>
                                <w:sz w:val="24"/>
                                <w:szCs w:val="24"/>
                              </w:rPr>
                              <w:t>?:</w:t>
                            </w:r>
                            <w:proofErr w:type="gramEnd"/>
                            <w:r w:rsidRPr="0040033D">
                              <w:rPr>
                                <w:rFonts w:ascii="Times New Roman" w:hAnsi="Times New Roman" w:cs="Times New Roman"/>
                                <w:sz w:val="24"/>
                                <w:szCs w:val="24"/>
                              </w:rPr>
                              <w:tab/>
                              <w:t>4</w:t>
                            </w:r>
                          </w:p>
                          <w:p w:rsidR="00C10575"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Skipped-</w:t>
                            </w:r>
                            <w:r w:rsidRPr="0040033D">
                              <w:t xml:space="preserve"> </w:t>
                            </w:r>
                            <w:r w:rsidRPr="0040033D">
                              <w:rPr>
                                <w:rFonts w:ascii="Times New Roman" w:hAnsi="Times New Roman" w:cs="Times New Roman"/>
                                <w:sz w:val="24"/>
                                <w:szCs w:val="24"/>
                              </w:rPr>
                              <w:t>1</w:t>
                            </w:r>
                          </w:p>
                          <w:p w:rsidR="00C10575" w:rsidRDefault="00C10575" w:rsidP="0040033D">
                            <w:pPr>
                              <w:spacing w:after="0" w:line="240" w:lineRule="auto"/>
                              <w:ind w:left="360"/>
                            </w:pPr>
                          </w:p>
                          <w:p w:rsidR="00C10575" w:rsidRDefault="00C10575" w:rsidP="0040033D">
                            <w:pPr>
                              <w:ind w:left="360"/>
                            </w:pPr>
                            <w:r>
                              <w:rPr>
                                <w:noProof/>
                              </w:rPr>
                              <w:drawing>
                                <wp:inline distT="0" distB="0" distL="0" distR="0" wp14:anchorId="5FC47E9F" wp14:editId="103A7C85">
                                  <wp:extent cx="2131695" cy="1250950"/>
                                  <wp:effectExtent l="0" t="0" r="20955" b="25400"/>
                                  <wp:docPr id="65" name="Chart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5" type="#_x0000_t202" style="position:absolute;margin-left:187.6pt;margin-top:2.3pt;width:203.5pt;height:2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" stroked="f">
                <v:textbox>
                  <w:txbxContent>
                    <w:p w:rsidR="00C10575" w:rsidRPr="0040033D" w:rsidRDefault="00C10575" w:rsidP="0040033D">
                      <w:pPr>
                        <w:spacing w:after="0" w:line="240" w:lineRule="auto"/>
                        <w:rPr>
                          <w:rFonts w:ascii="Times New Roman" w:hAnsi="Times New Roman" w:cs="Times New Roman"/>
                          <w:color w:val="31849B"/>
                          <w:sz w:val="24"/>
                          <w:szCs w:val="24"/>
                        </w:rPr>
                      </w:pPr>
                      <w:r w:rsidRPr="0040033D">
                        <w:rPr>
                          <w:rFonts w:ascii="Times New Roman" w:hAnsi="Times New Roman" w:cs="Times New Roman"/>
                          <w:b/>
                          <w:color w:val="31849B"/>
                          <w:sz w:val="24"/>
                          <w:szCs w:val="24"/>
                        </w:rPr>
                        <w:t>(2012)</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Answers- 16:</w:t>
                      </w:r>
                      <w:r w:rsidRPr="0040033D">
                        <w:rPr>
                          <w:rFonts w:ascii="Times New Roman" w:hAnsi="Times New Roman" w:cs="Times New Roman"/>
                          <w:sz w:val="24"/>
                          <w:szCs w:val="24"/>
                        </w:rPr>
                        <w:tab/>
                        <w:t>Yes:</w:t>
                      </w:r>
                      <w:r w:rsidRPr="0040033D">
                        <w:rPr>
                          <w:rFonts w:ascii="Times New Roman" w:hAnsi="Times New Roman" w:cs="Times New Roman"/>
                          <w:sz w:val="24"/>
                          <w:szCs w:val="24"/>
                        </w:rPr>
                        <w:tab/>
                        <w:t>4</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b/>
                      </w:r>
                      <w:r w:rsidRPr="0040033D">
                        <w:rPr>
                          <w:rFonts w:ascii="Times New Roman" w:hAnsi="Times New Roman" w:cs="Times New Roman"/>
                          <w:sz w:val="24"/>
                          <w:szCs w:val="24"/>
                        </w:rPr>
                        <w:tab/>
                      </w:r>
                      <w:r w:rsidRPr="0040033D">
                        <w:rPr>
                          <w:rFonts w:ascii="Times New Roman" w:hAnsi="Times New Roman" w:cs="Times New Roman"/>
                          <w:sz w:val="24"/>
                          <w:szCs w:val="24"/>
                        </w:rPr>
                        <w:tab/>
                        <w:t>No:</w:t>
                      </w:r>
                      <w:r w:rsidRPr="0040033D">
                        <w:rPr>
                          <w:rFonts w:ascii="Times New Roman" w:hAnsi="Times New Roman" w:cs="Times New Roman"/>
                          <w:sz w:val="24"/>
                          <w:szCs w:val="24"/>
                        </w:rPr>
                        <w:tab/>
                        <w:t>12</w:t>
                      </w:r>
                    </w:p>
                    <w:p w:rsidR="00C10575" w:rsidRPr="0040033D"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ab/>
                        <w:t>If yes, how many</w:t>
                      </w:r>
                      <w:proofErr w:type="gramStart"/>
                      <w:r w:rsidRPr="0040033D">
                        <w:rPr>
                          <w:rFonts w:ascii="Times New Roman" w:hAnsi="Times New Roman" w:cs="Times New Roman"/>
                          <w:sz w:val="24"/>
                          <w:szCs w:val="24"/>
                        </w:rPr>
                        <w:t>?:</w:t>
                      </w:r>
                      <w:proofErr w:type="gramEnd"/>
                      <w:r w:rsidRPr="0040033D">
                        <w:rPr>
                          <w:rFonts w:ascii="Times New Roman" w:hAnsi="Times New Roman" w:cs="Times New Roman"/>
                          <w:sz w:val="24"/>
                          <w:szCs w:val="24"/>
                        </w:rPr>
                        <w:tab/>
                        <w:t>4</w:t>
                      </w:r>
                    </w:p>
                    <w:p w:rsidR="00C10575" w:rsidRDefault="00C10575" w:rsidP="0040033D">
                      <w:pPr>
                        <w:spacing w:after="0" w:line="240" w:lineRule="auto"/>
                        <w:ind w:left="360"/>
                        <w:rPr>
                          <w:rFonts w:ascii="Times New Roman" w:hAnsi="Times New Roman" w:cs="Times New Roman"/>
                          <w:sz w:val="24"/>
                          <w:szCs w:val="24"/>
                        </w:rPr>
                      </w:pPr>
                      <w:r w:rsidRPr="0040033D">
                        <w:rPr>
                          <w:rFonts w:ascii="Times New Roman" w:hAnsi="Times New Roman" w:cs="Times New Roman"/>
                          <w:sz w:val="24"/>
                          <w:szCs w:val="24"/>
                        </w:rPr>
                        <w:t>Skipped-</w:t>
                      </w:r>
                      <w:r w:rsidRPr="0040033D">
                        <w:t xml:space="preserve"> </w:t>
                      </w:r>
                      <w:r w:rsidRPr="0040033D">
                        <w:rPr>
                          <w:rFonts w:ascii="Times New Roman" w:hAnsi="Times New Roman" w:cs="Times New Roman"/>
                          <w:sz w:val="24"/>
                          <w:szCs w:val="24"/>
                        </w:rPr>
                        <w:t>1</w:t>
                      </w:r>
                    </w:p>
                    <w:p w:rsidR="00C10575" w:rsidRDefault="00C10575" w:rsidP="0040033D">
                      <w:pPr>
                        <w:spacing w:after="0" w:line="240" w:lineRule="auto"/>
                        <w:ind w:left="360"/>
                      </w:pPr>
                    </w:p>
                    <w:p w:rsidR="00C10575" w:rsidRDefault="00C10575" w:rsidP="0040033D">
                      <w:pPr>
                        <w:ind w:left="360"/>
                      </w:pPr>
                      <w:r>
                        <w:rPr>
                          <w:noProof/>
                        </w:rPr>
                        <w:drawing>
                          <wp:inline distT="0" distB="0" distL="0" distR="0" wp14:anchorId="5FC47E9F" wp14:editId="103A7C85">
                            <wp:extent cx="2131695" cy="1250950"/>
                            <wp:effectExtent l="0" t="0" r="20955" b="25400"/>
                            <wp:docPr id="65" name="Chart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Answers- 20:</w:t>
      </w:r>
      <w:r w:rsidRPr="007F7E44">
        <w:rPr>
          <w:rFonts w:ascii="Times New Roman" w:hAnsi="Times New Roman" w:cs="Times New Roman"/>
          <w:sz w:val="24"/>
          <w:szCs w:val="24"/>
        </w:rPr>
        <w:tab/>
        <w:t>Yes-</w:t>
      </w:r>
      <w:r w:rsidRPr="007F7E44">
        <w:rPr>
          <w:rFonts w:ascii="Times New Roman" w:hAnsi="Times New Roman" w:cs="Times New Roman"/>
          <w:sz w:val="24"/>
          <w:szCs w:val="24"/>
        </w:rPr>
        <w:tab/>
        <w:t>3</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17</w:t>
      </w:r>
    </w:p>
    <w:p w:rsidR="00624633" w:rsidRPr="007F7E44" w:rsidRDefault="00624633" w:rsidP="0040033D">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Skipped- 4</w: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6E94A6AC" wp14:editId="57CB1549">
            <wp:extent cx="2095500" cy="13335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7F7E44">
        <w:rPr>
          <w:rFonts w:ascii="Times New Roman" w:hAnsi="Times New Roman" w:cs="Times New Roman"/>
          <w:noProof/>
          <w:sz w:val="24"/>
          <w:szCs w:val="24"/>
        </w:rPr>
        <w:t xml:space="preserve">  </w: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Have you received any awards for professional achievement?</w:t>
      </w:r>
    </w:p>
    <w:p w:rsidR="00624633" w:rsidRPr="007F7E44" w:rsidRDefault="008A317B" w:rsidP="008A317B">
      <w:pPr>
        <w:spacing w:after="0" w:line="240" w:lineRule="auto"/>
        <w:ind w:left="360"/>
        <w:rPr>
          <w:rFonts w:ascii="Times New Roman" w:hAnsi="Times New Roman" w:cs="Times New Roman"/>
          <w:color w:val="76923C"/>
          <w:sz w:val="24"/>
          <w:szCs w:val="24"/>
        </w:rPr>
      </w:pPr>
      <w:r w:rsidRPr="007F7E44">
        <w:rPr>
          <w:noProof/>
        </w:rPr>
        <mc:AlternateContent>
          <mc:Choice Requires="wps">
            <w:drawing>
              <wp:anchor distT="0" distB="0" distL="114300" distR="114300" simplePos="0" relativeHeight="251659264" behindDoc="0" locked="0" layoutInCell="1" allowOverlap="1" wp14:anchorId="24FC74A7" wp14:editId="0413EA10">
                <wp:simplePos x="0" y="0"/>
                <wp:positionH relativeFrom="column">
                  <wp:posOffset>3042920</wp:posOffset>
                </wp:positionH>
                <wp:positionV relativeFrom="paragraph">
                  <wp:posOffset>104140</wp:posOffset>
                </wp:positionV>
                <wp:extent cx="2914650" cy="67310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67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8A317B" w:rsidRDefault="00C10575" w:rsidP="008A317B">
                            <w:pPr>
                              <w:pStyle w:val="ListParagraph"/>
                              <w:spacing w:after="0" w:line="240" w:lineRule="auto"/>
                              <w:ind w:left="360"/>
                            </w:pPr>
                            <w:r w:rsidRPr="008A317B">
                              <w:rPr>
                                <w:color w:val="31849B"/>
                              </w:rPr>
                              <w:t>(2012)</w:t>
                            </w:r>
                            <w:r w:rsidRPr="008A317B">
                              <w:t xml:space="preserve"> Answers- 16:</w:t>
                            </w:r>
                            <w:r w:rsidRPr="008A317B">
                              <w:tab/>
                              <w:t>Yes:</w:t>
                            </w:r>
                            <w:r w:rsidRPr="008A317B">
                              <w:tab/>
                              <w:t>7</w:t>
                            </w:r>
                          </w:p>
                          <w:p w:rsidR="00C10575" w:rsidRPr="008A317B" w:rsidRDefault="00C10575" w:rsidP="008A317B">
                            <w:pPr>
                              <w:spacing w:after="0" w:line="240" w:lineRule="auto"/>
                              <w:ind w:left="360"/>
                              <w:rPr>
                                <w:rFonts w:ascii="Times New Roman" w:hAnsi="Times New Roman" w:cs="Times New Roman"/>
                              </w:rPr>
                            </w:pPr>
                            <w:r w:rsidRPr="008A317B">
                              <w:rPr>
                                <w:rFonts w:ascii="Times New Roman" w:hAnsi="Times New Roman" w:cs="Times New Roman"/>
                              </w:rPr>
                              <w:tab/>
                            </w:r>
                            <w:r w:rsidRPr="008A317B">
                              <w:rPr>
                                <w:rFonts w:ascii="Times New Roman" w:hAnsi="Times New Roman" w:cs="Times New Roman"/>
                              </w:rPr>
                              <w:tab/>
                            </w:r>
                            <w:r w:rsidRPr="008A317B">
                              <w:rPr>
                                <w:rFonts w:ascii="Times New Roman" w:hAnsi="Times New Roman" w:cs="Times New Roman"/>
                              </w:rPr>
                              <w:tab/>
                            </w:r>
                            <w:r w:rsidRPr="008A317B">
                              <w:rPr>
                                <w:rFonts w:ascii="Times New Roman" w:hAnsi="Times New Roman" w:cs="Times New Roman"/>
                              </w:rPr>
                              <w:tab/>
                              <w:t>No:</w:t>
                            </w:r>
                            <w:r w:rsidRPr="008A317B">
                              <w:rPr>
                                <w:rFonts w:ascii="Times New Roman" w:hAnsi="Times New Roman" w:cs="Times New Roman"/>
                              </w:rPr>
                              <w:tab/>
                              <w:t>9</w:t>
                            </w:r>
                          </w:p>
                          <w:p w:rsidR="00C10575" w:rsidRPr="008A317B" w:rsidRDefault="00C10575" w:rsidP="008A317B">
                            <w:pPr>
                              <w:spacing w:line="240" w:lineRule="auto"/>
                              <w:ind w:left="360" w:firstLine="360"/>
                              <w:rPr>
                                <w:rFonts w:ascii="Times New Roman" w:hAnsi="Times New Roman" w:cs="Times New Roman"/>
                              </w:rPr>
                            </w:pPr>
                            <w:r w:rsidRPr="008A317B">
                              <w:rPr>
                                <w:rFonts w:ascii="Times New Roman" w:hAnsi="Times New Roman" w:cs="Times New Roman"/>
                              </w:rPr>
                              <w:t>If yes, please describe:</w:t>
                            </w:r>
                            <w:r w:rsidRPr="008A317B">
                              <w:rPr>
                                <w:rFonts w:ascii="Times New Roman" w:hAnsi="Times New Roman" w:cs="Times New Roman"/>
                              </w:rPr>
                              <w:tab/>
                              <w:t>4</w:t>
                            </w:r>
                          </w:p>
                          <w:p w:rsidR="00C10575" w:rsidRPr="008A317B" w:rsidRDefault="00C10575" w:rsidP="008A317B">
                            <w:pPr>
                              <w:spacing w:line="240" w:lineRule="auto"/>
                              <w:ind w:left="360"/>
                              <w:rPr>
                                <w:rFonts w:ascii="Times New Roman" w:hAnsi="Times New Roman" w:cs="Times New Roman"/>
                              </w:rPr>
                            </w:pPr>
                            <w:r w:rsidRPr="008A317B">
                              <w:rPr>
                                <w:rFonts w:ascii="Times New Roman" w:hAnsi="Times New Roman" w:cs="Times New Roman"/>
                              </w:rPr>
                              <w:t>Skipped- 1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6" type="#_x0000_t202" style="position:absolute;left:0;text-align:left;margin-left:239.6pt;margin-top:8.2pt;width:229.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zXhg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" stroked="f">
                <v:textbox>
                  <w:txbxContent>
                    <w:p w:rsidR="00C10575" w:rsidRPr="008A317B" w:rsidRDefault="00C10575" w:rsidP="008A317B">
                      <w:pPr>
                        <w:pStyle w:val="ListParagraph"/>
                        <w:spacing w:after="0" w:line="240" w:lineRule="auto"/>
                        <w:ind w:left="360"/>
                      </w:pPr>
                      <w:r w:rsidRPr="008A317B">
                        <w:rPr>
                          <w:color w:val="31849B"/>
                        </w:rPr>
                        <w:t>(2012)</w:t>
                      </w:r>
                      <w:r w:rsidRPr="008A317B">
                        <w:t xml:space="preserve"> Answers- 16:</w:t>
                      </w:r>
                      <w:r w:rsidRPr="008A317B">
                        <w:tab/>
                        <w:t>Yes:</w:t>
                      </w:r>
                      <w:r w:rsidRPr="008A317B">
                        <w:tab/>
                        <w:t>7</w:t>
                      </w:r>
                    </w:p>
                    <w:p w:rsidR="00C10575" w:rsidRPr="008A317B" w:rsidRDefault="00C10575" w:rsidP="008A317B">
                      <w:pPr>
                        <w:spacing w:after="0" w:line="240" w:lineRule="auto"/>
                        <w:ind w:left="360"/>
                        <w:rPr>
                          <w:rFonts w:ascii="Times New Roman" w:hAnsi="Times New Roman" w:cs="Times New Roman"/>
                        </w:rPr>
                      </w:pPr>
                      <w:r w:rsidRPr="008A317B">
                        <w:rPr>
                          <w:rFonts w:ascii="Times New Roman" w:hAnsi="Times New Roman" w:cs="Times New Roman"/>
                        </w:rPr>
                        <w:tab/>
                      </w:r>
                      <w:r w:rsidRPr="008A317B">
                        <w:rPr>
                          <w:rFonts w:ascii="Times New Roman" w:hAnsi="Times New Roman" w:cs="Times New Roman"/>
                        </w:rPr>
                        <w:tab/>
                      </w:r>
                      <w:r w:rsidRPr="008A317B">
                        <w:rPr>
                          <w:rFonts w:ascii="Times New Roman" w:hAnsi="Times New Roman" w:cs="Times New Roman"/>
                        </w:rPr>
                        <w:tab/>
                      </w:r>
                      <w:r w:rsidRPr="008A317B">
                        <w:rPr>
                          <w:rFonts w:ascii="Times New Roman" w:hAnsi="Times New Roman" w:cs="Times New Roman"/>
                        </w:rPr>
                        <w:tab/>
                        <w:t>No:</w:t>
                      </w:r>
                      <w:r w:rsidRPr="008A317B">
                        <w:rPr>
                          <w:rFonts w:ascii="Times New Roman" w:hAnsi="Times New Roman" w:cs="Times New Roman"/>
                        </w:rPr>
                        <w:tab/>
                        <w:t>9</w:t>
                      </w:r>
                    </w:p>
                    <w:p w:rsidR="00C10575" w:rsidRPr="008A317B" w:rsidRDefault="00C10575" w:rsidP="008A317B">
                      <w:pPr>
                        <w:spacing w:line="240" w:lineRule="auto"/>
                        <w:ind w:left="360" w:firstLine="360"/>
                        <w:rPr>
                          <w:rFonts w:ascii="Times New Roman" w:hAnsi="Times New Roman" w:cs="Times New Roman"/>
                        </w:rPr>
                      </w:pPr>
                      <w:r w:rsidRPr="008A317B">
                        <w:rPr>
                          <w:rFonts w:ascii="Times New Roman" w:hAnsi="Times New Roman" w:cs="Times New Roman"/>
                        </w:rPr>
                        <w:t>If yes, please describe:</w:t>
                      </w:r>
                      <w:r w:rsidRPr="008A317B">
                        <w:rPr>
                          <w:rFonts w:ascii="Times New Roman" w:hAnsi="Times New Roman" w:cs="Times New Roman"/>
                        </w:rPr>
                        <w:tab/>
                        <w:t>4</w:t>
                      </w:r>
                    </w:p>
                    <w:p w:rsidR="00C10575" w:rsidRPr="008A317B" w:rsidRDefault="00C10575" w:rsidP="008A317B">
                      <w:pPr>
                        <w:spacing w:line="240" w:lineRule="auto"/>
                        <w:ind w:left="360"/>
                        <w:rPr>
                          <w:rFonts w:ascii="Times New Roman" w:hAnsi="Times New Roman" w:cs="Times New Roman"/>
                        </w:rPr>
                      </w:pPr>
                      <w:r w:rsidRPr="008A317B">
                        <w:rPr>
                          <w:rFonts w:ascii="Times New Roman" w:hAnsi="Times New Roman" w:cs="Times New Roman"/>
                        </w:rPr>
                        <w:t>Skipped- 1</w:t>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8A317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Answers- 20:</w:t>
      </w:r>
      <w:r w:rsidRPr="007F7E44">
        <w:rPr>
          <w:rFonts w:ascii="Times New Roman" w:hAnsi="Times New Roman" w:cs="Times New Roman"/>
          <w:sz w:val="24"/>
          <w:szCs w:val="24"/>
        </w:rPr>
        <w:tab/>
        <w:t>Yes-</w:t>
      </w:r>
      <w:r w:rsidRPr="007F7E44">
        <w:rPr>
          <w:rFonts w:ascii="Times New Roman" w:hAnsi="Times New Roman" w:cs="Times New Roman"/>
          <w:sz w:val="24"/>
          <w:szCs w:val="24"/>
        </w:rPr>
        <w:tab/>
        <w:t>5</w:t>
      </w:r>
    </w:p>
    <w:p w:rsidR="00624633" w:rsidRPr="007F7E44" w:rsidRDefault="00624633" w:rsidP="008A317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15</w:t>
      </w:r>
    </w:p>
    <w:p w:rsidR="00624633" w:rsidRPr="007F7E44" w:rsidRDefault="00624633" w:rsidP="008A317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Skipped- 4</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0B070E8E" wp14:editId="28C60D8B">
            <wp:extent cx="2038350" cy="1536700"/>
            <wp:effectExtent l="0" t="0" r="19050" b="254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7F7E44">
        <w:rPr>
          <w:rFonts w:ascii="Times New Roman" w:hAnsi="Times New Roman" w:cs="Times New Roman"/>
          <w:sz w:val="24"/>
          <w:szCs w:val="24"/>
        </w:rPr>
        <w:tab/>
      </w:r>
      <w:r w:rsidRPr="007F7E44">
        <w:rPr>
          <w:rFonts w:ascii="Times New Roman" w:hAnsi="Times New Roman" w:cs="Times New Roman"/>
          <w:noProof/>
          <w:sz w:val="24"/>
          <w:szCs w:val="24"/>
        </w:rPr>
        <w:drawing>
          <wp:inline distT="0" distB="0" distL="0" distR="0" wp14:anchorId="51024A90" wp14:editId="5FF35193">
            <wp:extent cx="2190750" cy="1466850"/>
            <wp:effectExtent l="0" t="0" r="19050" b="1905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9741B" w:rsidRDefault="00A9741B">
      <w:pPr>
        <w:rPr>
          <w:rFonts w:ascii="Times New Roman" w:eastAsia="Calibri" w:hAnsi="Times New Roman" w:cs="Times New Roman"/>
          <w:sz w:val="24"/>
          <w:szCs w:val="24"/>
        </w:rPr>
      </w:pPr>
      <w:r>
        <w:br w:type="page"/>
      </w:r>
    </w:p>
    <w:p w:rsidR="00624633" w:rsidRPr="007F7E44" w:rsidRDefault="00624633" w:rsidP="00641AAC">
      <w:pPr>
        <w:pStyle w:val="ListParagraph"/>
        <w:numPr>
          <w:ilvl w:val="0"/>
          <w:numId w:val="120"/>
        </w:numPr>
        <w:spacing w:after="0" w:line="240" w:lineRule="auto"/>
        <w:ind w:left="360"/>
      </w:pPr>
      <w:r w:rsidRPr="007F7E44">
        <w:lastRenderedPageBreak/>
        <w:t>Have you engaged in any international research or collaborations (e.g. presented at international conferences, worked with international collaborators)?</w:t>
      </w:r>
    </w:p>
    <w:p w:rsidR="00624633" w:rsidRPr="007F7E44" w:rsidRDefault="00624633" w:rsidP="00A9741B">
      <w:pPr>
        <w:spacing w:after="0" w:line="240" w:lineRule="auto"/>
      </w:pPr>
      <w:r w:rsidRPr="007F7E44">
        <w:rPr>
          <w:noProof/>
        </w:rPr>
        <mc:AlternateContent>
          <mc:Choice Requires="wps">
            <w:drawing>
              <wp:anchor distT="0" distB="0" distL="114300" distR="114300" simplePos="0" relativeHeight="251660288" behindDoc="0" locked="0" layoutInCell="1" allowOverlap="1" wp14:anchorId="148D5763" wp14:editId="0D5E226C">
                <wp:simplePos x="0" y="0"/>
                <wp:positionH relativeFrom="column">
                  <wp:posOffset>2534920</wp:posOffset>
                </wp:positionH>
                <wp:positionV relativeFrom="paragraph">
                  <wp:posOffset>95250</wp:posOffset>
                </wp:positionV>
                <wp:extent cx="3556000" cy="2711450"/>
                <wp:effectExtent l="0" t="0" r="635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271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A9741B" w:rsidRDefault="00C10575" w:rsidP="00A9741B">
                            <w:pPr>
                              <w:spacing w:after="0" w:line="240" w:lineRule="auto"/>
                              <w:rPr>
                                <w:rFonts w:ascii="Times New Roman" w:hAnsi="Times New Roman" w:cs="Times New Roman"/>
                                <w:color w:val="31849B"/>
                                <w:sz w:val="28"/>
                                <w:szCs w:val="28"/>
                              </w:rPr>
                            </w:pPr>
                            <w:r w:rsidRPr="00A9741B">
                              <w:rPr>
                                <w:rFonts w:ascii="Times New Roman" w:hAnsi="Times New Roman" w:cs="Times New Roman"/>
                                <w:color w:val="31849B"/>
                                <w:sz w:val="28"/>
                                <w:szCs w:val="28"/>
                              </w:rPr>
                              <w:t>(2012)</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Answers-</w:t>
                            </w:r>
                            <w:r w:rsidRPr="00A9741B">
                              <w:rPr>
                                <w:rFonts w:ascii="Times New Roman" w:hAnsi="Times New Roman" w:cs="Times New Roman"/>
                              </w:rPr>
                              <w:tab/>
                              <w:t>16:</w:t>
                            </w:r>
                            <w:r w:rsidRPr="00A9741B">
                              <w:rPr>
                                <w:rFonts w:ascii="Times New Roman" w:hAnsi="Times New Roman" w:cs="Times New Roman"/>
                              </w:rPr>
                              <w:tab/>
                              <w:t>Yes:</w:t>
                            </w:r>
                            <w:r w:rsidRPr="00A9741B">
                              <w:rPr>
                                <w:rFonts w:ascii="Times New Roman" w:hAnsi="Times New Roman" w:cs="Times New Roman"/>
                              </w:rPr>
                              <w:tab/>
                              <w:t>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b/>
                            </w:r>
                            <w:r w:rsidRPr="00A9741B">
                              <w:rPr>
                                <w:rFonts w:ascii="Times New Roman" w:hAnsi="Times New Roman" w:cs="Times New Roman"/>
                              </w:rPr>
                              <w:tab/>
                            </w:r>
                            <w:r w:rsidRPr="00A9741B">
                              <w:rPr>
                                <w:rFonts w:ascii="Times New Roman" w:hAnsi="Times New Roman" w:cs="Times New Roman"/>
                              </w:rPr>
                              <w:tab/>
                              <w:t>No:</w:t>
                            </w:r>
                            <w:r w:rsidRPr="00A9741B">
                              <w:rPr>
                                <w:rFonts w:ascii="Times New Roman" w:hAnsi="Times New Roman" w:cs="Times New Roman"/>
                              </w:rPr>
                              <w:tab/>
                              <w:t>13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If yes, brief description of international activities: 1</w:t>
                            </w:r>
                          </w:p>
                          <w:p w:rsidR="00C10575"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Skipped- 1</w:t>
                            </w:r>
                          </w:p>
                          <w:p w:rsidR="00C10575" w:rsidRPr="00A9741B" w:rsidRDefault="00C10575" w:rsidP="00A9741B">
                            <w:pPr>
                              <w:spacing w:after="0" w:line="240" w:lineRule="auto"/>
                              <w:ind w:left="360"/>
                              <w:rPr>
                                <w:rFonts w:ascii="Times New Roman" w:hAnsi="Times New Roman" w:cs="Times New Roman"/>
                              </w:rPr>
                            </w:pPr>
                          </w:p>
                          <w:p w:rsidR="00C10575" w:rsidRDefault="00C10575" w:rsidP="00624633">
                            <w:pPr>
                              <w:ind w:left="360"/>
                            </w:pPr>
                            <w:r>
                              <w:rPr>
                                <w:noProof/>
                                <w:sz w:val="20"/>
                                <w:szCs w:val="20"/>
                              </w:rPr>
                              <w:drawing>
                                <wp:inline distT="0" distB="0" distL="0" distR="0" wp14:anchorId="04DD2CAD" wp14:editId="340794E8">
                                  <wp:extent cx="2181225" cy="134302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7" type="#_x0000_t202" style="position:absolute;margin-left:199.6pt;margin-top:7.5pt;width:280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" stroked="f">
                <v:textbox>
                  <w:txbxContent>
                    <w:p w:rsidR="00C10575" w:rsidRPr="00A9741B" w:rsidRDefault="00C10575" w:rsidP="00A9741B">
                      <w:pPr>
                        <w:spacing w:after="0" w:line="240" w:lineRule="auto"/>
                        <w:rPr>
                          <w:rFonts w:ascii="Times New Roman" w:hAnsi="Times New Roman" w:cs="Times New Roman"/>
                          <w:color w:val="31849B"/>
                          <w:sz w:val="28"/>
                          <w:szCs w:val="28"/>
                        </w:rPr>
                      </w:pPr>
                      <w:r w:rsidRPr="00A9741B">
                        <w:rPr>
                          <w:rFonts w:ascii="Times New Roman" w:hAnsi="Times New Roman" w:cs="Times New Roman"/>
                          <w:color w:val="31849B"/>
                          <w:sz w:val="28"/>
                          <w:szCs w:val="28"/>
                        </w:rPr>
                        <w:t>(2012)</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Answers-</w:t>
                      </w:r>
                      <w:r w:rsidRPr="00A9741B">
                        <w:rPr>
                          <w:rFonts w:ascii="Times New Roman" w:hAnsi="Times New Roman" w:cs="Times New Roman"/>
                        </w:rPr>
                        <w:tab/>
                        <w:t>16:</w:t>
                      </w:r>
                      <w:r w:rsidRPr="00A9741B">
                        <w:rPr>
                          <w:rFonts w:ascii="Times New Roman" w:hAnsi="Times New Roman" w:cs="Times New Roman"/>
                        </w:rPr>
                        <w:tab/>
                        <w:t>Yes:</w:t>
                      </w:r>
                      <w:r w:rsidRPr="00A9741B">
                        <w:rPr>
                          <w:rFonts w:ascii="Times New Roman" w:hAnsi="Times New Roman" w:cs="Times New Roman"/>
                        </w:rPr>
                        <w:tab/>
                        <w:t>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b/>
                      </w:r>
                      <w:r w:rsidRPr="00A9741B">
                        <w:rPr>
                          <w:rFonts w:ascii="Times New Roman" w:hAnsi="Times New Roman" w:cs="Times New Roman"/>
                        </w:rPr>
                        <w:tab/>
                      </w:r>
                      <w:r w:rsidRPr="00A9741B">
                        <w:rPr>
                          <w:rFonts w:ascii="Times New Roman" w:hAnsi="Times New Roman" w:cs="Times New Roman"/>
                        </w:rPr>
                        <w:tab/>
                        <w:t>No:</w:t>
                      </w:r>
                      <w:r w:rsidRPr="00A9741B">
                        <w:rPr>
                          <w:rFonts w:ascii="Times New Roman" w:hAnsi="Times New Roman" w:cs="Times New Roman"/>
                        </w:rPr>
                        <w:tab/>
                        <w:t>13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If yes, brief description of international activities: 1</w:t>
                      </w:r>
                    </w:p>
                    <w:p w:rsidR="00C10575"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Skipped- 1</w:t>
                      </w:r>
                    </w:p>
                    <w:p w:rsidR="00C10575" w:rsidRPr="00A9741B" w:rsidRDefault="00C10575" w:rsidP="00A9741B">
                      <w:pPr>
                        <w:spacing w:after="0" w:line="240" w:lineRule="auto"/>
                        <w:ind w:left="360"/>
                        <w:rPr>
                          <w:rFonts w:ascii="Times New Roman" w:hAnsi="Times New Roman" w:cs="Times New Roman"/>
                        </w:rPr>
                      </w:pPr>
                    </w:p>
                    <w:p w:rsidR="00C10575" w:rsidRDefault="00C10575" w:rsidP="00624633">
                      <w:pPr>
                        <w:ind w:left="360"/>
                      </w:pPr>
                      <w:r>
                        <w:rPr>
                          <w:noProof/>
                          <w:sz w:val="20"/>
                          <w:szCs w:val="20"/>
                        </w:rPr>
                        <w:drawing>
                          <wp:inline distT="0" distB="0" distL="0" distR="0" wp14:anchorId="04DD2CAD" wp14:editId="340794E8">
                            <wp:extent cx="2181225" cy="134302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10575" w:rsidRPr="00147D5A" w:rsidRDefault="00C10575" w:rsidP="00624633">
                      <w:pPr>
                        <w:rPr>
                          <w:rFonts w:ascii="Calibri" w:hAnsi="Calibri"/>
                        </w:rPr>
                      </w:pPr>
                    </w:p>
                  </w:txbxContent>
                </v:textbox>
              </v:shape>
            </w:pict>
          </mc:Fallback>
        </mc:AlternateContent>
      </w:r>
    </w:p>
    <w:p w:rsidR="00624633" w:rsidRPr="007F7E44" w:rsidRDefault="00624633" w:rsidP="00A9741B">
      <w:pPr>
        <w:spacing w:after="0"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Answers-20:</w:t>
      </w:r>
      <w:r w:rsidRPr="007F7E44">
        <w:rPr>
          <w:rFonts w:ascii="Times New Roman" w:hAnsi="Times New Roman" w:cs="Times New Roman"/>
          <w:sz w:val="24"/>
          <w:szCs w:val="24"/>
        </w:rPr>
        <w:tab/>
        <w:t>Yes-</w:t>
      </w:r>
      <w:r w:rsidRPr="007F7E44">
        <w:rPr>
          <w:rFonts w:ascii="Times New Roman" w:hAnsi="Times New Roman" w:cs="Times New Roman"/>
          <w:sz w:val="24"/>
          <w:szCs w:val="24"/>
        </w:rPr>
        <w:tab/>
        <w:t>4</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16</w:t>
      </w:r>
    </w:p>
    <w:p w:rsidR="00624633" w:rsidRPr="007F7E44" w:rsidRDefault="00624633" w:rsidP="00A9741B">
      <w:pPr>
        <w:spacing w:after="0" w:line="240" w:lineRule="auto"/>
        <w:ind w:left="1800" w:firstLine="360"/>
        <w:rPr>
          <w:rFonts w:ascii="Times New Roman" w:hAnsi="Times New Roman" w:cs="Times New Roman"/>
          <w:sz w:val="24"/>
          <w:szCs w:val="24"/>
        </w:rPr>
      </w:pPr>
      <w:r w:rsidRPr="007F7E44">
        <w:rPr>
          <w:rFonts w:ascii="Times New Roman" w:hAnsi="Times New Roman" w:cs="Times New Roman"/>
          <w:sz w:val="24"/>
          <w:szCs w:val="24"/>
        </w:rPr>
        <w:t>Skipped-4</w: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6F5B3836" wp14:editId="19886B8D">
            <wp:extent cx="2209800" cy="1346200"/>
            <wp:effectExtent l="0" t="0" r="19050" b="254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Have you been a program committee member or organizing committee member of a conference?</w:t>
      </w:r>
    </w:p>
    <w:p w:rsidR="00624633" w:rsidRPr="007F7E44" w:rsidRDefault="00A9741B" w:rsidP="00A9741B">
      <w:pPr>
        <w:spacing w:after="0" w:line="240" w:lineRule="auto"/>
        <w:rPr>
          <w:rFonts w:ascii="Times New Roman" w:hAnsi="Times New Roman" w:cs="Times New Roman"/>
          <w:color w:val="76923C"/>
          <w:sz w:val="24"/>
          <w:szCs w:val="24"/>
        </w:rPr>
      </w:pPr>
      <w:r w:rsidRPr="007F7E44">
        <w:rPr>
          <w:noProof/>
        </w:rPr>
        <mc:AlternateContent>
          <mc:Choice Requires="wps">
            <w:drawing>
              <wp:anchor distT="0" distB="0" distL="114300" distR="114300" simplePos="0" relativeHeight="251661312" behindDoc="0" locked="0" layoutInCell="1" allowOverlap="1" wp14:anchorId="2192C456" wp14:editId="1682CEFE">
                <wp:simplePos x="0" y="0"/>
                <wp:positionH relativeFrom="column">
                  <wp:posOffset>2661920</wp:posOffset>
                </wp:positionH>
                <wp:positionV relativeFrom="paragraph">
                  <wp:posOffset>57150</wp:posOffset>
                </wp:positionV>
                <wp:extent cx="3117850" cy="990600"/>
                <wp:effectExtent l="0" t="0" r="635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A9741B" w:rsidRDefault="00C10575" w:rsidP="00A9741B">
                            <w:pPr>
                              <w:spacing w:after="0" w:line="240" w:lineRule="auto"/>
                              <w:rPr>
                                <w:rFonts w:ascii="Times New Roman" w:hAnsi="Times New Roman" w:cs="Times New Roman"/>
                                <w:color w:val="31849B"/>
                                <w:sz w:val="24"/>
                                <w:szCs w:val="24"/>
                              </w:rPr>
                            </w:pPr>
                            <w:r w:rsidRPr="00A9741B">
                              <w:rPr>
                                <w:rFonts w:ascii="Times New Roman" w:hAnsi="Times New Roman" w:cs="Times New Roman"/>
                                <w:color w:val="31849B"/>
                                <w:sz w:val="24"/>
                                <w:szCs w:val="24"/>
                              </w:rPr>
                              <w:t>(2012)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Answers: 16</w:t>
                            </w:r>
                            <w:r w:rsidRPr="00A9741B">
                              <w:rPr>
                                <w:rFonts w:ascii="Times New Roman" w:hAnsi="Times New Roman" w:cs="Times New Roman"/>
                                <w:sz w:val="24"/>
                                <w:szCs w:val="24"/>
                              </w:rPr>
                              <w:tab/>
                              <w:t>Yes:</w:t>
                            </w:r>
                            <w:r w:rsidRPr="00A9741B">
                              <w:rPr>
                                <w:rFonts w:ascii="Times New Roman" w:hAnsi="Times New Roman" w:cs="Times New Roman"/>
                                <w:sz w:val="24"/>
                                <w:szCs w:val="24"/>
                              </w:rPr>
                              <w:tab/>
                              <w:t>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r>
                            <w:r w:rsidRPr="00A9741B">
                              <w:rPr>
                                <w:rFonts w:ascii="Times New Roman" w:hAnsi="Times New Roman" w:cs="Times New Roman"/>
                                <w:sz w:val="24"/>
                                <w:szCs w:val="24"/>
                              </w:rPr>
                              <w:tab/>
                            </w:r>
                            <w:r w:rsidRPr="00A9741B">
                              <w:rPr>
                                <w:rFonts w:ascii="Times New Roman" w:hAnsi="Times New Roman" w:cs="Times New Roman"/>
                                <w:sz w:val="24"/>
                                <w:szCs w:val="24"/>
                              </w:rPr>
                              <w:tab/>
                              <w:t>No:</w:t>
                            </w:r>
                            <w:r w:rsidRPr="00A9741B">
                              <w:rPr>
                                <w:rFonts w:ascii="Times New Roman" w:hAnsi="Times New Roman" w:cs="Times New Roman"/>
                                <w:sz w:val="24"/>
                                <w:szCs w:val="24"/>
                              </w:rPr>
                              <w:tab/>
                              <w:t>14</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t>If yes, how many</w:t>
                            </w:r>
                            <w:proofErr w:type="gramStart"/>
                            <w:r w:rsidRPr="00A9741B">
                              <w:rPr>
                                <w:rFonts w:ascii="Times New Roman" w:hAnsi="Times New Roman" w:cs="Times New Roman"/>
                                <w:sz w:val="24"/>
                                <w:szCs w:val="24"/>
                              </w:rPr>
                              <w:t>?:</w:t>
                            </w:r>
                            <w:proofErr w:type="gramEnd"/>
                            <w:r w:rsidRPr="00A9741B">
                              <w:rPr>
                                <w:rFonts w:ascii="Times New Roman" w:hAnsi="Times New Roman" w:cs="Times New Roman"/>
                                <w:sz w:val="24"/>
                                <w:szCs w:val="24"/>
                              </w:rPr>
                              <w:t xml:space="preserve"> </w:t>
                            </w:r>
                            <w:r w:rsidRPr="00A9741B">
                              <w:rPr>
                                <w:rFonts w:ascii="Times New Roman" w:hAnsi="Times New Roman" w:cs="Times New Roman"/>
                                <w:sz w:val="24"/>
                                <w:szCs w:val="24"/>
                              </w:rPr>
                              <w:tab/>
                              <w:t>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Skipped: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8" type="#_x0000_t202" style="position:absolute;margin-left:209.6pt;margin-top:4.5pt;width:245.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uHiQIAABk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" stroked="f">
                <v:textbox>
                  <w:txbxContent>
                    <w:p w:rsidR="00C10575" w:rsidRPr="00A9741B" w:rsidRDefault="00C10575" w:rsidP="00A9741B">
                      <w:pPr>
                        <w:spacing w:after="0" w:line="240" w:lineRule="auto"/>
                        <w:rPr>
                          <w:rFonts w:ascii="Times New Roman" w:hAnsi="Times New Roman" w:cs="Times New Roman"/>
                          <w:color w:val="31849B"/>
                          <w:sz w:val="24"/>
                          <w:szCs w:val="24"/>
                        </w:rPr>
                      </w:pPr>
                      <w:r w:rsidRPr="00A9741B">
                        <w:rPr>
                          <w:rFonts w:ascii="Times New Roman" w:hAnsi="Times New Roman" w:cs="Times New Roman"/>
                          <w:color w:val="31849B"/>
                          <w:sz w:val="24"/>
                          <w:szCs w:val="24"/>
                        </w:rPr>
                        <w:t>(2012)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Answers: 16</w:t>
                      </w:r>
                      <w:r w:rsidRPr="00A9741B">
                        <w:rPr>
                          <w:rFonts w:ascii="Times New Roman" w:hAnsi="Times New Roman" w:cs="Times New Roman"/>
                          <w:sz w:val="24"/>
                          <w:szCs w:val="24"/>
                        </w:rPr>
                        <w:tab/>
                        <w:t>Yes:</w:t>
                      </w:r>
                      <w:r w:rsidRPr="00A9741B">
                        <w:rPr>
                          <w:rFonts w:ascii="Times New Roman" w:hAnsi="Times New Roman" w:cs="Times New Roman"/>
                          <w:sz w:val="24"/>
                          <w:szCs w:val="24"/>
                        </w:rPr>
                        <w:tab/>
                        <w:t>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r>
                      <w:r w:rsidRPr="00A9741B">
                        <w:rPr>
                          <w:rFonts w:ascii="Times New Roman" w:hAnsi="Times New Roman" w:cs="Times New Roman"/>
                          <w:sz w:val="24"/>
                          <w:szCs w:val="24"/>
                        </w:rPr>
                        <w:tab/>
                      </w:r>
                      <w:r w:rsidRPr="00A9741B">
                        <w:rPr>
                          <w:rFonts w:ascii="Times New Roman" w:hAnsi="Times New Roman" w:cs="Times New Roman"/>
                          <w:sz w:val="24"/>
                          <w:szCs w:val="24"/>
                        </w:rPr>
                        <w:tab/>
                        <w:t>No:</w:t>
                      </w:r>
                      <w:r w:rsidRPr="00A9741B">
                        <w:rPr>
                          <w:rFonts w:ascii="Times New Roman" w:hAnsi="Times New Roman" w:cs="Times New Roman"/>
                          <w:sz w:val="24"/>
                          <w:szCs w:val="24"/>
                        </w:rPr>
                        <w:tab/>
                        <w:t>14</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t>If yes, how many</w:t>
                      </w:r>
                      <w:proofErr w:type="gramStart"/>
                      <w:r w:rsidRPr="00A9741B">
                        <w:rPr>
                          <w:rFonts w:ascii="Times New Roman" w:hAnsi="Times New Roman" w:cs="Times New Roman"/>
                          <w:sz w:val="24"/>
                          <w:szCs w:val="24"/>
                        </w:rPr>
                        <w:t>?:</w:t>
                      </w:r>
                      <w:proofErr w:type="gramEnd"/>
                      <w:r w:rsidRPr="00A9741B">
                        <w:rPr>
                          <w:rFonts w:ascii="Times New Roman" w:hAnsi="Times New Roman" w:cs="Times New Roman"/>
                          <w:sz w:val="24"/>
                          <w:szCs w:val="24"/>
                        </w:rPr>
                        <w:t xml:space="preserve"> </w:t>
                      </w:r>
                      <w:r w:rsidRPr="00A9741B">
                        <w:rPr>
                          <w:rFonts w:ascii="Times New Roman" w:hAnsi="Times New Roman" w:cs="Times New Roman"/>
                          <w:sz w:val="24"/>
                          <w:szCs w:val="24"/>
                        </w:rPr>
                        <w:tab/>
                        <w:t>2</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Skipped: 1</w:t>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Answers-20: </w:t>
      </w:r>
      <w:r w:rsidRPr="007F7E44">
        <w:rPr>
          <w:rFonts w:ascii="Times New Roman" w:hAnsi="Times New Roman" w:cs="Times New Roman"/>
          <w:sz w:val="24"/>
          <w:szCs w:val="24"/>
        </w:rPr>
        <w:tab/>
        <w:t>Yes-</w:t>
      </w:r>
      <w:r w:rsidRPr="007F7E44">
        <w:rPr>
          <w:rFonts w:ascii="Times New Roman" w:hAnsi="Times New Roman" w:cs="Times New Roman"/>
          <w:sz w:val="24"/>
          <w:szCs w:val="24"/>
        </w:rPr>
        <w:tab/>
        <w:t>2</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18</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Skipped-4</w:t>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334B9F25" wp14:editId="7725231B">
            <wp:extent cx="2209800" cy="1574800"/>
            <wp:effectExtent l="0" t="0" r="19050" b="254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noProof/>
          <w:sz w:val="24"/>
          <w:szCs w:val="24"/>
        </w:rPr>
        <w:drawing>
          <wp:inline distT="0" distB="0" distL="0" distR="0" wp14:anchorId="66C0CCC0" wp14:editId="0D7BCB07">
            <wp:extent cx="2181225" cy="1485900"/>
            <wp:effectExtent l="0" t="0" r="9525" b="1905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624633" w:rsidRPr="007F7E44" w:rsidRDefault="00624633" w:rsidP="00641AAC">
      <w:pPr>
        <w:pStyle w:val="ListParagraph"/>
        <w:numPr>
          <w:ilvl w:val="0"/>
          <w:numId w:val="120"/>
        </w:numPr>
        <w:spacing w:after="0" w:line="240" w:lineRule="auto"/>
        <w:ind w:left="180" w:hanging="180"/>
      </w:pPr>
      <w:r w:rsidRPr="007F7E44">
        <w:rPr>
          <w:noProof/>
        </w:rPr>
        <mc:AlternateContent>
          <mc:Choice Requires="wps">
            <w:drawing>
              <wp:anchor distT="0" distB="0" distL="114300" distR="114300" simplePos="0" relativeHeight="251662336" behindDoc="0" locked="0" layoutInCell="1" allowOverlap="1" wp14:anchorId="612886E2" wp14:editId="6ACB86E8">
                <wp:simplePos x="0" y="0"/>
                <wp:positionH relativeFrom="column">
                  <wp:posOffset>2801620</wp:posOffset>
                </wp:positionH>
                <wp:positionV relativeFrom="paragraph">
                  <wp:posOffset>255270</wp:posOffset>
                </wp:positionV>
                <wp:extent cx="3124200" cy="275590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75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A9741B" w:rsidRDefault="00C10575" w:rsidP="00A9741B">
                            <w:pPr>
                              <w:spacing w:after="0" w:line="240" w:lineRule="auto"/>
                              <w:rPr>
                                <w:rFonts w:ascii="Times New Roman" w:hAnsi="Times New Roman" w:cs="Times New Roman"/>
                                <w:color w:val="31849B"/>
                                <w:sz w:val="24"/>
                                <w:szCs w:val="24"/>
                              </w:rPr>
                            </w:pPr>
                            <w:r w:rsidRPr="00A9741B">
                              <w:rPr>
                                <w:rFonts w:ascii="Times New Roman" w:hAnsi="Times New Roman" w:cs="Times New Roman"/>
                                <w:b/>
                                <w:color w:val="31849B"/>
                                <w:sz w:val="24"/>
                                <w:szCs w:val="24"/>
                              </w:rPr>
                              <w:t>(2012)</w:t>
                            </w:r>
                          </w:p>
                          <w:p w:rsidR="00C10575" w:rsidRPr="00A9741B" w:rsidRDefault="00C10575" w:rsidP="00A9741B">
                            <w:pPr>
                              <w:spacing w:after="0" w:line="240" w:lineRule="auto"/>
                              <w:ind w:left="720" w:hanging="360"/>
                              <w:rPr>
                                <w:rFonts w:ascii="Times New Roman" w:hAnsi="Times New Roman" w:cs="Times New Roman"/>
                                <w:sz w:val="24"/>
                                <w:szCs w:val="24"/>
                              </w:rPr>
                            </w:pPr>
                            <w:r w:rsidRPr="00A9741B">
                              <w:rPr>
                                <w:rFonts w:ascii="Times New Roman" w:hAnsi="Times New Roman" w:cs="Times New Roman"/>
                                <w:sz w:val="24"/>
                                <w:szCs w:val="24"/>
                              </w:rPr>
                              <w:t>Answers: 16</w:t>
                            </w:r>
                            <w:r w:rsidRPr="00A9741B">
                              <w:rPr>
                                <w:rFonts w:ascii="Times New Roman" w:hAnsi="Times New Roman" w:cs="Times New Roman"/>
                                <w:sz w:val="24"/>
                                <w:szCs w:val="24"/>
                              </w:rPr>
                              <w:tab/>
                              <w:t>Yes:</w:t>
                            </w:r>
                            <w:r w:rsidRPr="00A9741B">
                              <w:rPr>
                                <w:rFonts w:ascii="Times New Roman" w:hAnsi="Times New Roman" w:cs="Times New Roman"/>
                                <w:sz w:val="24"/>
                                <w:szCs w:val="24"/>
                              </w:rPr>
                              <w:tab/>
                              <w:t>1</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r>
                            <w:r w:rsidRPr="00A9741B">
                              <w:rPr>
                                <w:rFonts w:ascii="Times New Roman" w:hAnsi="Times New Roman" w:cs="Times New Roman"/>
                                <w:sz w:val="24"/>
                                <w:szCs w:val="24"/>
                              </w:rPr>
                              <w:tab/>
                            </w:r>
                            <w:r w:rsidRPr="00A9741B">
                              <w:rPr>
                                <w:rFonts w:ascii="Times New Roman" w:hAnsi="Times New Roman" w:cs="Times New Roman"/>
                                <w:sz w:val="24"/>
                                <w:szCs w:val="24"/>
                              </w:rPr>
                              <w:tab/>
                              <w:t>No:</w:t>
                            </w:r>
                            <w:r w:rsidRPr="00A9741B">
                              <w:rPr>
                                <w:rFonts w:ascii="Times New Roman" w:hAnsi="Times New Roman" w:cs="Times New Roman"/>
                                <w:sz w:val="24"/>
                                <w:szCs w:val="24"/>
                              </w:rPr>
                              <w:tab/>
                              <w:t>15</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Skipped: 1</w:t>
                            </w:r>
                          </w:p>
                          <w:p w:rsidR="00C10575" w:rsidRDefault="00C10575" w:rsidP="00624633">
                            <w:pPr>
                              <w:ind w:left="360"/>
                            </w:pPr>
                            <w:r>
                              <w:rPr>
                                <w:noProof/>
                                <w:sz w:val="20"/>
                                <w:szCs w:val="20"/>
                              </w:rPr>
                              <w:drawing>
                                <wp:inline distT="0" distB="0" distL="0" distR="0" wp14:anchorId="52A32942" wp14:editId="5872A9B5">
                                  <wp:extent cx="2276475" cy="1419225"/>
                                  <wp:effectExtent l="0" t="0" r="9525"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9" type="#_x0000_t202" style="position:absolute;left:0;text-align:left;margin-left:220.6pt;margin-top:20.1pt;width:246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" stroked="f">
                <v:textbox>
                  <w:txbxContent>
                    <w:p w:rsidR="00C10575" w:rsidRPr="00A9741B" w:rsidRDefault="00C10575" w:rsidP="00A9741B">
                      <w:pPr>
                        <w:spacing w:after="0" w:line="240" w:lineRule="auto"/>
                        <w:rPr>
                          <w:rFonts w:ascii="Times New Roman" w:hAnsi="Times New Roman" w:cs="Times New Roman"/>
                          <w:color w:val="31849B"/>
                          <w:sz w:val="24"/>
                          <w:szCs w:val="24"/>
                        </w:rPr>
                      </w:pPr>
                      <w:r w:rsidRPr="00A9741B">
                        <w:rPr>
                          <w:rFonts w:ascii="Times New Roman" w:hAnsi="Times New Roman" w:cs="Times New Roman"/>
                          <w:b/>
                          <w:color w:val="31849B"/>
                          <w:sz w:val="24"/>
                          <w:szCs w:val="24"/>
                        </w:rPr>
                        <w:t>(2012)</w:t>
                      </w:r>
                    </w:p>
                    <w:p w:rsidR="00C10575" w:rsidRPr="00A9741B" w:rsidRDefault="00C10575" w:rsidP="00A9741B">
                      <w:pPr>
                        <w:spacing w:after="0" w:line="240" w:lineRule="auto"/>
                        <w:ind w:left="720" w:hanging="360"/>
                        <w:rPr>
                          <w:rFonts w:ascii="Times New Roman" w:hAnsi="Times New Roman" w:cs="Times New Roman"/>
                          <w:sz w:val="24"/>
                          <w:szCs w:val="24"/>
                        </w:rPr>
                      </w:pPr>
                      <w:r w:rsidRPr="00A9741B">
                        <w:rPr>
                          <w:rFonts w:ascii="Times New Roman" w:hAnsi="Times New Roman" w:cs="Times New Roman"/>
                          <w:sz w:val="24"/>
                          <w:szCs w:val="24"/>
                        </w:rPr>
                        <w:t>Answers: 16</w:t>
                      </w:r>
                      <w:r w:rsidRPr="00A9741B">
                        <w:rPr>
                          <w:rFonts w:ascii="Times New Roman" w:hAnsi="Times New Roman" w:cs="Times New Roman"/>
                          <w:sz w:val="24"/>
                          <w:szCs w:val="24"/>
                        </w:rPr>
                        <w:tab/>
                        <w:t>Yes:</w:t>
                      </w:r>
                      <w:r w:rsidRPr="00A9741B">
                        <w:rPr>
                          <w:rFonts w:ascii="Times New Roman" w:hAnsi="Times New Roman" w:cs="Times New Roman"/>
                          <w:sz w:val="24"/>
                          <w:szCs w:val="24"/>
                        </w:rPr>
                        <w:tab/>
                        <w:t>1</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ab/>
                      </w:r>
                      <w:r w:rsidRPr="00A9741B">
                        <w:rPr>
                          <w:rFonts w:ascii="Times New Roman" w:hAnsi="Times New Roman" w:cs="Times New Roman"/>
                          <w:sz w:val="24"/>
                          <w:szCs w:val="24"/>
                        </w:rPr>
                        <w:tab/>
                      </w:r>
                      <w:r w:rsidRPr="00A9741B">
                        <w:rPr>
                          <w:rFonts w:ascii="Times New Roman" w:hAnsi="Times New Roman" w:cs="Times New Roman"/>
                          <w:sz w:val="24"/>
                          <w:szCs w:val="24"/>
                        </w:rPr>
                        <w:tab/>
                        <w:t>No:</w:t>
                      </w:r>
                      <w:r w:rsidRPr="00A9741B">
                        <w:rPr>
                          <w:rFonts w:ascii="Times New Roman" w:hAnsi="Times New Roman" w:cs="Times New Roman"/>
                          <w:sz w:val="24"/>
                          <w:szCs w:val="24"/>
                        </w:rPr>
                        <w:tab/>
                        <w:t>15</w:t>
                      </w:r>
                    </w:p>
                    <w:p w:rsidR="00C10575" w:rsidRPr="00A9741B" w:rsidRDefault="00C10575" w:rsidP="00A9741B">
                      <w:pPr>
                        <w:spacing w:after="0" w:line="240" w:lineRule="auto"/>
                        <w:ind w:left="360"/>
                        <w:rPr>
                          <w:rFonts w:ascii="Times New Roman" w:hAnsi="Times New Roman" w:cs="Times New Roman"/>
                          <w:sz w:val="24"/>
                          <w:szCs w:val="24"/>
                        </w:rPr>
                      </w:pPr>
                      <w:r w:rsidRPr="00A9741B">
                        <w:rPr>
                          <w:rFonts w:ascii="Times New Roman" w:hAnsi="Times New Roman" w:cs="Times New Roman"/>
                          <w:sz w:val="24"/>
                          <w:szCs w:val="24"/>
                        </w:rPr>
                        <w:t>Skipped: 1</w:t>
                      </w:r>
                    </w:p>
                    <w:p w:rsidR="00C10575" w:rsidRDefault="00C10575" w:rsidP="00624633">
                      <w:pPr>
                        <w:ind w:left="360"/>
                      </w:pPr>
                      <w:r>
                        <w:rPr>
                          <w:noProof/>
                          <w:sz w:val="20"/>
                          <w:szCs w:val="20"/>
                        </w:rPr>
                        <w:drawing>
                          <wp:inline distT="0" distB="0" distL="0" distR="0" wp14:anchorId="52A32942" wp14:editId="5872A9B5">
                            <wp:extent cx="2276475" cy="1419225"/>
                            <wp:effectExtent l="0" t="0" r="9525"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xbxContent>
                </v:textbox>
              </v:shape>
            </w:pict>
          </mc:Fallback>
        </mc:AlternateContent>
      </w:r>
      <w:r w:rsidRPr="007F7E44">
        <w:t>Have you been a reviewer for any journals?</w:t>
      </w:r>
    </w:p>
    <w:p w:rsidR="00624633" w:rsidRPr="007F7E44" w:rsidRDefault="00624633" w:rsidP="00A9741B">
      <w:pPr>
        <w:spacing w:after="0"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Answers- 20:</w:t>
      </w:r>
      <w:r w:rsidRPr="007F7E44">
        <w:rPr>
          <w:rFonts w:ascii="Times New Roman" w:hAnsi="Times New Roman" w:cs="Times New Roman"/>
          <w:sz w:val="24"/>
          <w:szCs w:val="24"/>
        </w:rPr>
        <w:tab/>
        <w:t>Yes-</w:t>
      </w:r>
      <w:r w:rsidRPr="007F7E44">
        <w:rPr>
          <w:rFonts w:ascii="Times New Roman" w:hAnsi="Times New Roman" w:cs="Times New Roman"/>
          <w:sz w:val="24"/>
          <w:szCs w:val="24"/>
        </w:rPr>
        <w:tab/>
        <w:t>2</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No- 18</w:t>
      </w:r>
    </w:p>
    <w:p w:rsidR="00624633"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Skipped- 4</w:t>
      </w:r>
    </w:p>
    <w:p w:rsidR="00A9741B" w:rsidRPr="007F7E44" w:rsidRDefault="00A9741B" w:rsidP="00A9741B">
      <w:pPr>
        <w:spacing w:after="0" w:line="240" w:lineRule="auto"/>
        <w:ind w:left="360"/>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lastRenderedPageBreak/>
        <w:drawing>
          <wp:inline distT="0" distB="0" distL="0" distR="0" wp14:anchorId="1D036752" wp14:editId="269F83FD">
            <wp:extent cx="2197100" cy="1371600"/>
            <wp:effectExtent l="0" t="0" r="1270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24633" w:rsidRPr="007F7E44" w:rsidRDefault="00624633" w:rsidP="00641AAC">
      <w:pPr>
        <w:pStyle w:val="ListParagraph"/>
        <w:numPr>
          <w:ilvl w:val="0"/>
          <w:numId w:val="120"/>
        </w:numPr>
        <w:spacing w:after="0" w:line="240" w:lineRule="auto"/>
        <w:ind w:left="180" w:hanging="180"/>
      </w:pPr>
      <w:r w:rsidRPr="007F7E44">
        <w:t>Have you engaged in other professional service such as scientific or technical review panels, serving as an expert witness, or consulting?</w:t>
      </w:r>
    </w:p>
    <w:p w:rsidR="00624633" w:rsidRPr="007F7E44" w:rsidRDefault="00624633" w:rsidP="00641AAC">
      <w:pPr>
        <w:spacing w:line="240" w:lineRule="auto"/>
        <w:rPr>
          <w:rFonts w:ascii="Times New Roman" w:hAnsi="Times New Roman" w:cs="Times New Roman"/>
          <w:b/>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0975A86" wp14:editId="5978A9CF">
                <wp:simplePos x="0" y="0"/>
                <wp:positionH relativeFrom="column">
                  <wp:posOffset>2782570</wp:posOffset>
                </wp:positionH>
                <wp:positionV relativeFrom="paragraph">
                  <wp:posOffset>6350</wp:posOffset>
                </wp:positionV>
                <wp:extent cx="3086100" cy="27241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A9741B" w:rsidRDefault="00C10575" w:rsidP="00A9741B">
                            <w:pPr>
                              <w:spacing w:after="0" w:line="240" w:lineRule="auto"/>
                              <w:rPr>
                                <w:rFonts w:ascii="Times New Roman" w:hAnsi="Times New Roman" w:cs="Times New Roman"/>
                                <w:color w:val="31849B"/>
                                <w:sz w:val="28"/>
                                <w:szCs w:val="28"/>
                              </w:rPr>
                            </w:pPr>
                            <w:r w:rsidRPr="00A9741B">
                              <w:rPr>
                                <w:rFonts w:ascii="Times New Roman" w:hAnsi="Times New Roman" w:cs="Times New Roman"/>
                                <w:b/>
                                <w:color w:val="31849B"/>
                                <w:sz w:val="28"/>
                                <w:szCs w:val="28"/>
                              </w:rPr>
                              <w:t>(2012)</w:t>
                            </w:r>
                          </w:p>
                          <w:p w:rsidR="00C10575" w:rsidRDefault="00C10575" w:rsidP="00A9741B">
                            <w:pPr>
                              <w:spacing w:after="0" w:line="240" w:lineRule="auto"/>
                              <w:ind w:left="360"/>
                              <w:rPr>
                                <w:rFonts w:ascii="Times New Roman" w:hAnsi="Times New Roman" w:cs="Times New Roman"/>
                              </w:rPr>
                            </w:pPr>
                          </w:p>
                          <w:p w:rsidR="00C10575" w:rsidRPr="00A9741B" w:rsidRDefault="00C10575" w:rsidP="00A9741B">
                            <w:pPr>
                              <w:spacing w:after="0" w:line="240" w:lineRule="auto"/>
                              <w:ind w:left="360"/>
                              <w:rPr>
                                <w:rFonts w:ascii="Times New Roman" w:hAnsi="Times New Roman" w:cs="Times New Roman"/>
                                <w:sz w:val="16"/>
                                <w:szCs w:val="16"/>
                              </w:rPr>
                            </w:pP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Answers: 15</w:t>
                            </w:r>
                            <w:r w:rsidRPr="00A9741B">
                              <w:rPr>
                                <w:rFonts w:ascii="Times New Roman" w:hAnsi="Times New Roman" w:cs="Times New Roman"/>
                              </w:rPr>
                              <w:tab/>
                              <w:t>Yes:</w:t>
                            </w:r>
                            <w:r w:rsidRPr="00A9741B">
                              <w:rPr>
                                <w:rFonts w:ascii="Times New Roman" w:hAnsi="Times New Roman" w:cs="Times New Roman"/>
                              </w:rPr>
                              <w:tab/>
                              <w:t>2</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b/>
                            </w:r>
                            <w:r w:rsidRPr="00A9741B">
                              <w:rPr>
                                <w:rFonts w:ascii="Times New Roman" w:hAnsi="Times New Roman" w:cs="Times New Roman"/>
                              </w:rPr>
                              <w:tab/>
                            </w:r>
                            <w:r w:rsidRPr="00A9741B">
                              <w:rPr>
                                <w:rFonts w:ascii="Times New Roman" w:hAnsi="Times New Roman" w:cs="Times New Roman"/>
                              </w:rPr>
                              <w:tab/>
                              <w:t>No:</w:t>
                            </w:r>
                            <w:r w:rsidRPr="00A9741B">
                              <w:rPr>
                                <w:rFonts w:ascii="Times New Roman" w:hAnsi="Times New Roman" w:cs="Times New Roman"/>
                              </w:rPr>
                              <w:tab/>
                              <w:t>13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Skipped: 2</w:t>
                            </w:r>
                          </w:p>
                          <w:p w:rsidR="00C10575" w:rsidRDefault="00C10575" w:rsidP="00624633">
                            <w:pPr>
                              <w:ind w:left="360"/>
                            </w:pPr>
                            <w:r>
                              <w:rPr>
                                <w:noProof/>
                                <w:sz w:val="20"/>
                                <w:szCs w:val="20"/>
                              </w:rPr>
                              <w:drawing>
                                <wp:inline distT="0" distB="0" distL="0" distR="0" wp14:anchorId="1DC07220" wp14:editId="7AE707D1">
                                  <wp:extent cx="2181225" cy="1438275"/>
                                  <wp:effectExtent l="0" t="0" r="9525" b="952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style="position:absolute;margin-left:219.1pt;margin-top:.5pt;width:243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moiA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" stroked="f">
                <v:textbox>
                  <w:txbxContent>
                    <w:p w:rsidR="00C10575" w:rsidRPr="00A9741B" w:rsidRDefault="00C10575" w:rsidP="00A9741B">
                      <w:pPr>
                        <w:spacing w:after="0" w:line="240" w:lineRule="auto"/>
                        <w:rPr>
                          <w:rFonts w:ascii="Times New Roman" w:hAnsi="Times New Roman" w:cs="Times New Roman"/>
                          <w:color w:val="31849B"/>
                          <w:sz w:val="28"/>
                          <w:szCs w:val="28"/>
                        </w:rPr>
                      </w:pPr>
                      <w:r w:rsidRPr="00A9741B">
                        <w:rPr>
                          <w:rFonts w:ascii="Times New Roman" w:hAnsi="Times New Roman" w:cs="Times New Roman"/>
                          <w:b/>
                          <w:color w:val="31849B"/>
                          <w:sz w:val="28"/>
                          <w:szCs w:val="28"/>
                        </w:rPr>
                        <w:t>(2012)</w:t>
                      </w:r>
                    </w:p>
                    <w:p w:rsidR="00C10575" w:rsidRDefault="00C10575" w:rsidP="00A9741B">
                      <w:pPr>
                        <w:spacing w:after="0" w:line="240" w:lineRule="auto"/>
                        <w:ind w:left="360"/>
                        <w:rPr>
                          <w:rFonts w:ascii="Times New Roman" w:hAnsi="Times New Roman" w:cs="Times New Roman"/>
                        </w:rPr>
                      </w:pPr>
                    </w:p>
                    <w:p w:rsidR="00C10575" w:rsidRPr="00A9741B" w:rsidRDefault="00C10575" w:rsidP="00A9741B">
                      <w:pPr>
                        <w:spacing w:after="0" w:line="240" w:lineRule="auto"/>
                        <w:ind w:left="360"/>
                        <w:rPr>
                          <w:rFonts w:ascii="Times New Roman" w:hAnsi="Times New Roman" w:cs="Times New Roman"/>
                          <w:sz w:val="16"/>
                          <w:szCs w:val="16"/>
                        </w:rPr>
                      </w:pP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Answers: 15</w:t>
                      </w:r>
                      <w:r w:rsidRPr="00A9741B">
                        <w:rPr>
                          <w:rFonts w:ascii="Times New Roman" w:hAnsi="Times New Roman" w:cs="Times New Roman"/>
                        </w:rPr>
                        <w:tab/>
                        <w:t>Yes:</w:t>
                      </w:r>
                      <w:r w:rsidRPr="00A9741B">
                        <w:rPr>
                          <w:rFonts w:ascii="Times New Roman" w:hAnsi="Times New Roman" w:cs="Times New Roman"/>
                        </w:rPr>
                        <w:tab/>
                        <w:t>2</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ab/>
                      </w:r>
                      <w:r w:rsidRPr="00A9741B">
                        <w:rPr>
                          <w:rFonts w:ascii="Times New Roman" w:hAnsi="Times New Roman" w:cs="Times New Roman"/>
                        </w:rPr>
                        <w:tab/>
                      </w:r>
                      <w:r w:rsidRPr="00A9741B">
                        <w:rPr>
                          <w:rFonts w:ascii="Times New Roman" w:hAnsi="Times New Roman" w:cs="Times New Roman"/>
                        </w:rPr>
                        <w:tab/>
                        <w:t>No:</w:t>
                      </w:r>
                      <w:r w:rsidRPr="00A9741B">
                        <w:rPr>
                          <w:rFonts w:ascii="Times New Roman" w:hAnsi="Times New Roman" w:cs="Times New Roman"/>
                        </w:rPr>
                        <w:tab/>
                        <w:t>13</w:t>
                      </w:r>
                    </w:p>
                    <w:p w:rsidR="00C10575" w:rsidRPr="00A9741B" w:rsidRDefault="00C10575" w:rsidP="00A9741B">
                      <w:pPr>
                        <w:spacing w:after="0" w:line="240" w:lineRule="auto"/>
                        <w:ind w:left="360"/>
                        <w:rPr>
                          <w:rFonts w:ascii="Times New Roman" w:hAnsi="Times New Roman" w:cs="Times New Roman"/>
                        </w:rPr>
                      </w:pPr>
                      <w:r w:rsidRPr="00A9741B">
                        <w:rPr>
                          <w:rFonts w:ascii="Times New Roman" w:hAnsi="Times New Roman" w:cs="Times New Roman"/>
                        </w:rPr>
                        <w:t>Skipped: 2</w:t>
                      </w:r>
                    </w:p>
                    <w:p w:rsidR="00C10575" w:rsidRDefault="00C10575" w:rsidP="00624633">
                      <w:pPr>
                        <w:ind w:left="360"/>
                      </w:pPr>
                      <w:r>
                        <w:rPr>
                          <w:noProof/>
                          <w:sz w:val="20"/>
                          <w:szCs w:val="20"/>
                        </w:rPr>
                        <w:drawing>
                          <wp:inline distT="0" distB="0" distL="0" distR="0" wp14:anchorId="1DC07220" wp14:editId="7AE707D1">
                            <wp:extent cx="2181225" cy="1438275"/>
                            <wp:effectExtent l="0" t="0" r="9525" b="952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10575" w:rsidRPr="00147D5A" w:rsidRDefault="00C10575" w:rsidP="00624633">
                      <w:pPr>
                        <w:rPr>
                          <w:rFonts w:ascii="Calibri" w:hAnsi="Calibri"/>
                        </w:rPr>
                      </w:pPr>
                    </w:p>
                  </w:txbxContent>
                </v:textbox>
              </v:shape>
            </w:pict>
          </mc:Fallback>
        </mc:AlternateContent>
      </w:r>
    </w:p>
    <w:p w:rsidR="00624633" w:rsidRPr="007F7E44" w:rsidRDefault="00624633" w:rsidP="00A9741B">
      <w:pPr>
        <w:spacing w:after="0"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Answers- 18:</w:t>
      </w:r>
      <w:r w:rsidRPr="007F7E44">
        <w:rPr>
          <w:rFonts w:ascii="Times New Roman" w:hAnsi="Times New Roman" w:cs="Times New Roman"/>
          <w:sz w:val="24"/>
          <w:szCs w:val="24"/>
        </w:rPr>
        <w:tab/>
        <w:t xml:space="preserve">Yes- </w:t>
      </w:r>
      <w:r w:rsidRPr="007F7E44">
        <w:rPr>
          <w:rFonts w:ascii="Times New Roman" w:hAnsi="Times New Roman" w:cs="Times New Roman"/>
          <w:sz w:val="24"/>
          <w:szCs w:val="24"/>
        </w:rPr>
        <w:tab/>
        <w:t>3</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15</w:t>
      </w:r>
    </w:p>
    <w:p w:rsidR="00624633" w:rsidRPr="007F7E44" w:rsidRDefault="00624633" w:rsidP="00A9741B">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05174FF5" wp14:editId="6A6310BD">
            <wp:extent cx="2203450" cy="1403350"/>
            <wp:effectExtent l="0" t="0" r="25400"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180" w:hanging="180"/>
      </w:pPr>
      <w:r w:rsidRPr="007F7E44">
        <w:t>At this point of your career and education, what is the level of your satisfaction with your career choice and success in each of the following?</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18</w:t>
      </w:r>
    </w:p>
    <w:tbl>
      <w:tblPr>
        <w:tblW w:w="9132" w:type="dxa"/>
        <w:tblInd w:w="108" w:type="dxa"/>
        <w:tblLook w:val="04A0" w:firstRow="1" w:lastRow="0" w:firstColumn="1" w:lastColumn="0" w:noHBand="0" w:noVBand="1"/>
      </w:tblPr>
      <w:tblGrid>
        <w:gridCol w:w="3628"/>
        <w:gridCol w:w="1306"/>
        <w:gridCol w:w="459"/>
        <w:gridCol w:w="450"/>
        <w:gridCol w:w="450"/>
        <w:gridCol w:w="1306"/>
        <w:gridCol w:w="1533"/>
      </w:tblGrid>
      <w:tr w:rsidR="00624633" w:rsidRPr="007F7E44" w:rsidTr="00624633">
        <w:trPr>
          <w:trHeight w:val="451"/>
        </w:trPr>
        <w:tc>
          <w:tcPr>
            <w:tcW w:w="3628"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306"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5-Very satisfied</w:t>
            </w:r>
          </w:p>
        </w:tc>
        <w:tc>
          <w:tcPr>
            <w:tcW w:w="459"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45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45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306"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1-Not satisfied</w:t>
            </w:r>
          </w:p>
        </w:tc>
        <w:tc>
          <w:tcPr>
            <w:tcW w:w="1533"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192"/>
        </w:trPr>
        <w:tc>
          <w:tcPr>
            <w:tcW w:w="362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field you work in</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45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533"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192"/>
        </w:trPr>
        <w:tc>
          <w:tcPr>
            <w:tcW w:w="362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academic institution/lab you work in</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45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533"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r>
      <w:tr w:rsidR="00624633" w:rsidRPr="007F7E44" w:rsidTr="00624633">
        <w:trPr>
          <w:trHeight w:val="192"/>
        </w:trPr>
        <w:tc>
          <w:tcPr>
            <w:tcW w:w="362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Recognition of your work</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45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3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533"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17</w:t>
            </w:r>
          </w:p>
        </w:tc>
      </w:tr>
    </w:tbl>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xml:space="preserve">      Skipped- 6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lastRenderedPageBreak/>
        <w:drawing>
          <wp:inline distT="0" distB="0" distL="0" distR="0" wp14:anchorId="4BE3B685" wp14:editId="79DDEFBE">
            <wp:extent cx="4287520" cy="1428750"/>
            <wp:effectExtent l="0" t="0" r="17780" b="1905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24633" w:rsidRPr="007F7E44" w:rsidRDefault="00624633" w:rsidP="00641AAC">
      <w:pPr>
        <w:spacing w:line="240" w:lineRule="auto"/>
        <w:ind w:left="360"/>
        <w:rPr>
          <w:rFonts w:ascii="Times New Roman" w:hAnsi="Times New Roman" w:cs="Times New Roman"/>
          <w:sz w:val="24"/>
          <w:szCs w:val="24"/>
        </w:rPr>
      </w:pPr>
    </w:p>
    <w:p w:rsidR="00A9741B" w:rsidRDefault="00A9741B">
      <w:pPr>
        <w:rPr>
          <w:rFonts w:ascii="Times New Roman" w:hAnsi="Times New Roman" w:cs="Times New Roman"/>
          <w:b/>
          <w:color w:val="31849B"/>
          <w:sz w:val="24"/>
          <w:szCs w:val="24"/>
        </w:rPr>
      </w:pPr>
      <w:r>
        <w:rPr>
          <w:rFonts w:ascii="Times New Roman" w:hAnsi="Times New Roman" w:cs="Times New Roman"/>
          <w:b/>
          <w:color w:val="31849B"/>
          <w:sz w:val="24"/>
          <w:szCs w:val="24"/>
        </w:rPr>
        <w:br w:type="page"/>
      </w:r>
    </w:p>
    <w:p w:rsidR="00624633" w:rsidRPr="007F7E44" w:rsidRDefault="00624633" w:rsidP="00641AAC">
      <w:pPr>
        <w:spacing w:line="240" w:lineRule="auto"/>
        <w:rPr>
          <w:rFonts w:ascii="Times New Roman" w:hAnsi="Times New Roman" w:cs="Times New Roman"/>
          <w:color w:val="31849B"/>
          <w:sz w:val="24"/>
          <w:szCs w:val="24"/>
        </w:rPr>
      </w:pPr>
      <w:r w:rsidRPr="007F7E44">
        <w:rPr>
          <w:rFonts w:ascii="Times New Roman" w:hAnsi="Times New Roman" w:cs="Times New Roman"/>
          <w:b/>
          <w:color w:val="31849B"/>
          <w:sz w:val="24"/>
          <w:szCs w:val="24"/>
        </w:rPr>
        <w:lastRenderedPageBreak/>
        <w:t>(2012)</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15</w:t>
      </w:r>
    </w:p>
    <w:tbl>
      <w:tblPr>
        <w:tblW w:w="9133" w:type="dxa"/>
        <w:tblInd w:w="108" w:type="dxa"/>
        <w:tblLook w:val="04A0" w:firstRow="1" w:lastRow="0" w:firstColumn="1" w:lastColumn="0" w:noHBand="0" w:noVBand="1"/>
      </w:tblPr>
      <w:tblGrid>
        <w:gridCol w:w="3384"/>
        <w:gridCol w:w="1056"/>
        <w:gridCol w:w="726"/>
        <w:gridCol w:w="805"/>
        <w:gridCol w:w="900"/>
        <w:gridCol w:w="1056"/>
        <w:gridCol w:w="1206"/>
      </w:tblGrid>
      <w:tr w:rsidR="00624633" w:rsidRPr="007F7E44" w:rsidTr="00624633">
        <w:trPr>
          <w:trHeight w:val="233"/>
        </w:trPr>
        <w:tc>
          <w:tcPr>
            <w:tcW w:w="3466"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015"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5-Very satisfied</w:t>
            </w:r>
          </w:p>
        </w:tc>
        <w:tc>
          <w:tcPr>
            <w:tcW w:w="726"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805"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9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015"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1-Not satisfied</w:t>
            </w:r>
          </w:p>
        </w:tc>
        <w:tc>
          <w:tcPr>
            <w:tcW w:w="1206"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100"/>
        </w:trPr>
        <w:tc>
          <w:tcPr>
            <w:tcW w:w="34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field you work in</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72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80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06"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00"/>
        </w:trPr>
        <w:tc>
          <w:tcPr>
            <w:tcW w:w="34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academic institution/lab you work in</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72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80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06"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r>
      <w:tr w:rsidR="00624633" w:rsidRPr="007F7E44" w:rsidTr="00624633">
        <w:trPr>
          <w:trHeight w:val="100"/>
        </w:trPr>
        <w:tc>
          <w:tcPr>
            <w:tcW w:w="34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Recognition of your work</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72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80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5"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06"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2</w:t>
      </w:r>
    </w:p>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xml:space="preserve">    </w:t>
      </w:r>
      <w:r w:rsidRPr="007F7E44">
        <w:rPr>
          <w:rFonts w:ascii="Times New Roman" w:hAnsi="Times New Roman" w:cs="Times New Roman"/>
          <w:noProof/>
          <w:sz w:val="24"/>
          <w:szCs w:val="24"/>
        </w:rPr>
        <w:drawing>
          <wp:inline distT="0" distB="0" distL="0" distR="0" wp14:anchorId="4AB174AA" wp14:editId="14D578B9">
            <wp:extent cx="4400550" cy="1676400"/>
            <wp:effectExtent l="0" t="0" r="19050" b="1905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7F7E44">
        <w:rPr>
          <w:rFonts w:ascii="Times New Roman" w:hAnsi="Times New Roman" w:cs="Times New Roman"/>
          <w:sz w:val="24"/>
          <w:szCs w:val="24"/>
        </w:rPr>
        <w:t xml:space="preserve">                                                                                                                   </w:t>
      </w:r>
    </w:p>
    <w:p w:rsidR="00624633" w:rsidRPr="007F7E44" w:rsidRDefault="00624633" w:rsidP="00641AAC">
      <w:pPr>
        <w:pStyle w:val="ListParagraph"/>
        <w:numPr>
          <w:ilvl w:val="0"/>
          <w:numId w:val="120"/>
        </w:numPr>
        <w:spacing w:after="0" w:line="240" w:lineRule="auto"/>
        <w:ind w:left="360"/>
      </w:pPr>
      <w:r w:rsidRPr="007F7E44">
        <w:t>While pursuing an advanced degree, have you also been working professionally?</w:t>
      </w:r>
    </w:p>
    <w:p w:rsidR="00624633" w:rsidRPr="007F7E44" w:rsidRDefault="001B237C" w:rsidP="00641AAC">
      <w:pPr>
        <w:spacing w:line="240" w:lineRule="auto"/>
        <w:rPr>
          <w:rFonts w:ascii="Times New Roman" w:hAnsi="Times New Roman" w:cs="Times New Roman"/>
          <w:b/>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5C851850" wp14:editId="79029D5C">
                <wp:simplePos x="0" y="0"/>
                <wp:positionH relativeFrom="column">
                  <wp:posOffset>-36830</wp:posOffset>
                </wp:positionH>
                <wp:positionV relativeFrom="paragraph">
                  <wp:posOffset>83820</wp:posOffset>
                </wp:positionV>
                <wp:extent cx="2686050" cy="323850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23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color w:val="76923C"/>
                                <w:sz w:val="24"/>
                                <w:szCs w:val="24"/>
                              </w:rPr>
                            </w:pPr>
                            <w:r w:rsidRPr="001B237C">
                              <w:rPr>
                                <w:rFonts w:ascii="Times New Roman" w:hAnsi="Times New Roman" w:cs="Times New Roman"/>
                                <w:b/>
                                <w:color w:val="76923C"/>
                                <w:sz w:val="24"/>
                                <w:szCs w:val="24"/>
                              </w:rPr>
                              <w:t>(2009)</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 xml:space="preserve">Answers-15: </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only been a student--skip to Professional and Community questions- 1</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worked professionally- 14</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1B237C">
                            <w:pPr>
                              <w:spacing w:after="0" w:line="240" w:lineRule="auto"/>
                              <w:ind w:left="360"/>
                            </w:pPr>
                            <w:r w:rsidRPr="001B237C">
                              <w:rPr>
                                <w:rFonts w:ascii="Times New Roman" w:hAnsi="Times New Roman" w:cs="Times New Roman"/>
                                <w:sz w:val="24"/>
                                <w:szCs w:val="24"/>
                              </w:rPr>
                              <w:t>Skipped- 9</w:t>
                            </w:r>
                            <w:r>
                              <w:rPr>
                                <w:noProof/>
                                <w:sz w:val="20"/>
                                <w:szCs w:val="20"/>
                              </w:rPr>
                              <w:drawing>
                                <wp:inline distT="0" distB="0" distL="0" distR="0" wp14:anchorId="35058D43" wp14:editId="31091217">
                                  <wp:extent cx="2546350" cy="1612900"/>
                                  <wp:effectExtent l="0" t="0" r="25400" b="2540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10575" w:rsidRDefault="00C10575" w:rsidP="00624633"/>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1" type="#_x0000_t202" style="position:absolute;margin-left:-2.9pt;margin-top:6.6pt;width:211.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53xiQIAABo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" stroked="f">
                <v:textbox>
                  <w:txbxContent>
                    <w:p w:rsidR="00C10575" w:rsidRPr="001B237C" w:rsidRDefault="00C10575" w:rsidP="001B237C">
                      <w:pPr>
                        <w:spacing w:after="0" w:line="240" w:lineRule="auto"/>
                        <w:rPr>
                          <w:rFonts w:ascii="Times New Roman" w:hAnsi="Times New Roman" w:cs="Times New Roman"/>
                          <w:color w:val="76923C"/>
                          <w:sz w:val="24"/>
                          <w:szCs w:val="24"/>
                        </w:rPr>
                      </w:pPr>
                      <w:r w:rsidRPr="001B237C">
                        <w:rPr>
                          <w:rFonts w:ascii="Times New Roman" w:hAnsi="Times New Roman" w:cs="Times New Roman"/>
                          <w:b/>
                          <w:color w:val="76923C"/>
                          <w:sz w:val="24"/>
                          <w:szCs w:val="24"/>
                        </w:rPr>
                        <w:t>(2009)</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 xml:space="preserve">Answers-15: </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only been a student--skip to Professional and Community questions- 1</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worked professionally- 14</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1B237C">
                      <w:pPr>
                        <w:spacing w:after="0" w:line="240" w:lineRule="auto"/>
                        <w:ind w:left="360"/>
                      </w:pPr>
                      <w:r w:rsidRPr="001B237C">
                        <w:rPr>
                          <w:rFonts w:ascii="Times New Roman" w:hAnsi="Times New Roman" w:cs="Times New Roman"/>
                          <w:sz w:val="24"/>
                          <w:szCs w:val="24"/>
                        </w:rPr>
                        <w:t>Skipped- 9</w:t>
                      </w:r>
                      <w:r>
                        <w:rPr>
                          <w:noProof/>
                          <w:sz w:val="20"/>
                          <w:szCs w:val="20"/>
                        </w:rPr>
                        <w:drawing>
                          <wp:inline distT="0" distB="0" distL="0" distR="0" wp14:anchorId="35058D43" wp14:editId="31091217">
                            <wp:extent cx="2546350" cy="1612900"/>
                            <wp:effectExtent l="0" t="0" r="25400" b="2540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10575" w:rsidRDefault="00C10575" w:rsidP="00624633"/>
                    <w:p w:rsidR="00C10575" w:rsidRPr="00147D5A" w:rsidRDefault="00C10575" w:rsidP="00624633">
                      <w:pPr>
                        <w:rPr>
                          <w:rFonts w:ascii="Calibri" w:hAnsi="Calibri"/>
                        </w:rPr>
                      </w:pPr>
                    </w:p>
                  </w:txbxContent>
                </v:textbox>
              </v:shape>
            </w:pict>
          </mc:Fallback>
        </mc:AlternateContent>
      </w:r>
      <w:r w:rsidR="00624633" w:rsidRPr="007F7E44">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45BCCA1" wp14:editId="00C62039">
                <wp:simplePos x="0" y="0"/>
                <wp:positionH relativeFrom="column">
                  <wp:posOffset>3271520</wp:posOffset>
                </wp:positionH>
                <wp:positionV relativeFrom="paragraph">
                  <wp:posOffset>83820</wp:posOffset>
                </wp:positionV>
                <wp:extent cx="2762250" cy="373380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733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 13</w:t>
                            </w:r>
                            <w:r w:rsidRPr="001B237C">
                              <w:rPr>
                                <w:rFonts w:ascii="Times New Roman" w:hAnsi="Times New Roman" w:cs="Times New Roman"/>
                                <w:sz w:val="24"/>
                                <w:szCs w:val="24"/>
                              </w:rPr>
                              <w:tab/>
                            </w:r>
                          </w:p>
                          <w:p w:rsidR="00C10575" w:rsidRPr="001B237C" w:rsidRDefault="00C10575" w:rsidP="001B237C">
                            <w:pPr>
                              <w:spacing w:after="0" w:line="240" w:lineRule="auto"/>
                              <w:ind w:firstLine="360"/>
                              <w:rPr>
                                <w:rFonts w:ascii="Times New Roman" w:hAnsi="Times New Roman" w:cs="Times New Roman"/>
                                <w:sz w:val="24"/>
                                <w:szCs w:val="24"/>
                              </w:rPr>
                            </w:pPr>
                            <w:r w:rsidRPr="001B237C">
                              <w:rPr>
                                <w:rFonts w:ascii="Times New Roman" w:hAnsi="Times New Roman" w:cs="Times New Roman"/>
                                <w:sz w:val="24"/>
                                <w:szCs w:val="24"/>
                              </w:rPr>
                              <w:t>I have only been a student—skip to Professional and Community questions:</w:t>
                            </w:r>
                            <w:r w:rsidRPr="001B237C">
                              <w:rPr>
                                <w:rFonts w:ascii="Times New Roman" w:hAnsi="Times New Roman" w:cs="Times New Roman"/>
                                <w:sz w:val="24"/>
                                <w:szCs w:val="24"/>
                              </w:rPr>
                              <w:tab/>
                              <w:t xml:space="preserve"> 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worked professionally:</w:t>
                            </w:r>
                            <w:r w:rsidRPr="001B237C">
                              <w:rPr>
                                <w:rFonts w:ascii="Times New Roman" w:hAnsi="Times New Roman" w:cs="Times New Roman"/>
                                <w:sz w:val="24"/>
                                <w:szCs w:val="24"/>
                              </w:rPr>
                              <w:tab/>
                              <w:t>1</w:t>
                            </w:r>
                            <w:r>
                              <w:rPr>
                                <w:rFonts w:ascii="Times New Roman" w:hAnsi="Times New Roman" w:cs="Times New Roman"/>
                                <w:sz w:val="24"/>
                                <w:szCs w:val="24"/>
                              </w:rPr>
                              <w:tab/>
                            </w:r>
                            <w:r w:rsidRPr="001B237C">
                              <w:rPr>
                                <w:rFonts w:ascii="Times New Roman" w:hAnsi="Times New Roman" w:cs="Times New Roman"/>
                                <w:sz w:val="24"/>
                                <w:szCs w:val="24"/>
                              </w:rPr>
                              <w:t>0</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1B237C">
                            <w:pPr>
                              <w:spacing w:after="0" w:line="240" w:lineRule="auto"/>
                              <w:ind w:firstLine="90"/>
                            </w:pPr>
                            <w:r w:rsidRPr="001B237C">
                              <w:rPr>
                                <w:rFonts w:ascii="Times New Roman" w:hAnsi="Times New Roman" w:cs="Times New Roman"/>
                                <w:sz w:val="24"/>
                                <w:szCs w:val="24"/>
                              </w:rPr>
                              <w:t>Skipped: 4</w:t>
                            </w:r>
                            <w:r>
                              <w:rPr>
                                <w:noProof/>
                                <w:sz w:val="20"/>
                                <w:szCs w:val="20"/>
                              </w:rPr>
                              <w:drawing>
                                <wp:inline distT="0" distB="0" distL="0" distR="0" wp14:anchorId="2F4CADC7" wp14:editId="2BB377CC">
                                  <wp:extent cx="2660650" cy="1612900"/>
                                  <wp:effectExtent l="0" t="0" r="25400" b="2540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2" type="#_x0000_t202" style="position:absolute;margin-left:257.6pt;margin-top:6.6pt;width:217.5pt;height:2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" stroked="f">
                <v:textbo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 13</w:t>
                      </w:r>
                      <w:r w:rsidRPr="001B237C">
                        <w:rPr>
                          <w:rFonts w:ascii="Times New Roman" w:hAnsi="Times New Roman" w:cs="Times New Roman"/>
                          <w:sz w:val="24"/>
                          <w:szCs w:val="24"/>
                        </w:rPr>
                        <w:tab/>
                      </w:r>
                    </w:p>
                    <w:p w:rsidR="00C10575" w:rsidRPr="001B237C" w:rsidRDefault="00C10575" w:rsidP="001B237C">
                      <w:pPr>
                        <w:spacing w:after="0" w:line="240" w:lineRule="auto"/>
                        <w:ind w:firstLine="360"/>
                        <w:rPr>
                          <w:rFonts w:ascii="Times New Roman" w:hAnsi="Times New Roman" w:cs="Times New Roman"/>
                          <w:sz w:val="24"/>
                          <w:szCs w:val="24"/>
                        </w:rPr>
                      </w:pPr>
                      <w:r w:rsidRPr="001B237C">
                        <w:rPr>
                          <w:rFonts w:ascii="Times New Roman" w:hAnsi="Times New Roman" w:cs="Times New Roman"/>
                          <w:sz w:val="24"/>
                          <w:szCs w:val="24"/>
                        </w:rPr>
                        <w:t>I have only been a student—skip to Professional and Community questions:</w:t>
                      </w:r>
                      <w:r w:rsidRPr="001B237C">
                        <w:rPr>
                          <w:rFonts w:ascii="Times New Roman" w:hAnsi="Times New Roman" w:cs="Times New Roman"/>
                          <w:sz w:val="24"/>
                          <w:szCs w:val="24"/>
                        </w:rPr>
                        <w:tab/>
                        <w:t xml:space="preserve"> 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 have worked professionally:</w:t>
                      </w:r>
                      <w:r w:rsidRPr="001B237C">
                        <w:rPr>
                          <w:rFonts w:ascii="Times New Roman" w:hAnsi="Times New Roman" w:cs="Times New Roman"/>
                          <w:sz w:val="24"/>
                          <w:szCs w:val="24"/>
                        </w:rPr>
                        <w:tab/>
                        <w:t>1</w:t>
                      </w:r>
                      <w:r>
                        <w:rPr>
                          <w:rFonts w:ascii="Times New Roman" w:hAnsi="Times New Roman" w:cs="Times New Roman"/>
                          <w:sz w:val="24"/>
                          <w:szCs w:val="24"/>
                        </w:rPr>
                        <w:tab/>
                      </w:r>
                      <w:r w:rsidRPr="001B237C">
                        <w:rPr>
                          <w:rFonts w:ascii="Times New Roman" w:hAnsi="Times New Roman" w:cs="Times New Roman"/>
                          <w:sz w:val="24"/>
                          <w:szCs w:val="24"/>
                        </w:rPr>
                        <w:t>0</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1B237C">
                      <w:pPr>
                        <w:spacing w:after="0" w:line="240" w:lineRule="auto"/>
                        <w:ind w:firstLine="90"/>
                      </w:pPr>
                      <w:r w:rsidRPr="001B237C">
                        <w:rPr>
                          <w:rFonts w:ascii="Times New Roman" w:hAnsi="Times New Roman" w:cs="Times New Roman"/>
                          <w:sz w:val="24"/>
                          <w:szCs w:val="24"/>
                        </w:rPr>
                        <w:t>Skipped: 4</w:t>
                      </w:r>
                      <w:r>
                        <w:rPr>
                          <w:noProof/>
                          <w:sz w:val="20"/>
                          <w:szCs w:val="20"/>
                        </w:rPr>
                        <w:drawing>
                          <wp:inline distT="0" distB="0" distL="0" distR="0" wp14:anchorId="2F4CADC7" wp14:editId="2BB377CC">
                            <wp:extent cx="2660650" cy="1612900"/>
                            <wp:effectExtent l="0" t="0" r="25400" b="2540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10575" w:rsidRPr="00147D5A" w:rsidRDefault="00C10575" w:rsidP="00624633">
                      <w:pPr>
                        <w:rPr>
                          <w:rFonts w:ascii="Calibri" w:hAnsi="Calibri"/>
                        </w:rPr>
                      </w:pPr>
                    </w:p>
                  </w:txbxContent>
                </v:textbox>
              </v:shape>
            </w:pict>
          </mc:Fallback>
        </mc:AlternateContent>
      </w: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624633" w:rsidRPr="007F7E44" w:rsidRDefault="00624633" w:rsidP="00641AAC">
      <w:pPr>
        <w:spacing w:line="240" w:lineRule="auto"/>
        <w:rPr>
          <w:rFonts w:ascii="Times New Roman" w:hAnsi="Times New Roman" w:cs="Times New Roman"/>
          <w:b/>
          <w:color w:val="76923C"/>
          <w:sz w:val="24"/>
          <w:szCs w:val="24"/>
        </w:rPr>
      </w:pPr>
    </w:p>
    <w:p w:rsidR="001B237C" w:rsidRDefault="001B237C">
      <w:pPr>
        <w:rPr>
          <w:rFonts w:ascii="Times New Roman" w:eastAsia="Calibri" w:hAnsi="Times New Roman" w:cs="Times New Roman"/>
          <w:sz w:val="24"/>
          <w:szCs w:val="24"/>
        </w:rPr>
      </w:pPr>
      <w:r>
        <w:br w:type="page"/>
      </w:r>
    </w:p>
    <w:p w:rsidR="00624633" w:rsidRPr="007F7E44" w:rsidRDefault="00624633" w:rsidP="00641AAC">
      <w:pPr>
        <w:pStyle w:val="ListParagraph"/>
        <w:numPr>
          <w:ilvl w:val="0"/>
          <w:numId w:val="120"/>
        </w:numPr>
        <w:spacing w:after="0" w:line="240" w:lineRule="auto"/>
        <w:ind w:left="360"/>
      </w:pPr>
      <w:r w:rsidRPr="007F7E44">
        <w:lastRenderedPageBreak/>
        <w:t>From the options below, please choose the one that best describes your current work.</w:t>
      </w:r>
    </w:p>
    <w:p w:rsidR="00624633" w:rsidRPr="007F7E44" w:rsidRDefault="009148A1" w:rsidP="00641AAC">
      <w:pPr>
        <w:spacing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BCED531" wp14:editId="58D59244">
                <wp:simplePos x="0" y="0"/>
                <wp:positionH relativeFrom="column">
                  <wp:posOffset>3017520</wp:posOffset>
                </wp:positionH>
                <wp:positionV relativeFrom="paragraph">
                  <wp:posOffset>54610</wp:posOffset>
                </wp:positionV>
                <wp:extent cx="3194050" cy="1727200"/>
                <wp:effectExtent l="0" t="0" r="6350" b="63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172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r w:rsidRPr="001B237C">
                              <w:rPr>
                                <w:rFonts w:ascii="Times New Roman" w:hAnsi="Times New Roman" w:cs="Times New Roman"/>
                                <w:sz w:val="24"/>
                                <w:szCs w:val="24"/>
                              </w:rPr>
                              <w:tab/>
                              <w:t>15</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Engineering support:</w:t>
                            </w:r>
                            <w:r w:rsidRPr="001B237C">
                              <w:rPr>
                                <w:rFonts w:ascii="Times New Roman" w:hAnsi="Times New Roman" w:cs="Times New Roman"/>
                                <w:sz w:val="24"/>
                                <w:szCs w:val="24"/>
                              </w:rPr>
                              <w:tab/>
                            </w:r>
                            <w:r w:rsidRPr="001B237C">
                              <w:rPr>
                                <w:rFonts w:ascii="Times New Roman" w:hAnsi="Times New Roman" w:cs="Times New Roman"/>
                                <w:sz w:val="24"/>
                                <w:szCs w:val="24"/>
                              </w:rPr>
                              <w:tab/>
                              <w:t>1</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 xml:space="preserve">Engineering development: </w:t>
                            </w:r>
                            <w:r w:rsidRPr="001B237C">
                              <w:rPr>
                                <w:rFonts w:ascii="Times New Roman" w:hAnsi="Times New Roman" w:cs="Times New Roman"/>
                                <w:sz w:val="24"/>
                                <w:szCs w:val="24"/>
                              </w:rPr>
                              <w:tab/>
                              <w:t>5</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Engineering management:</w:t>
                            </w:r>
                            <w:r w:rsidRPr="001B237C">
                              <w:rPr>
                                <w:rFonts w:ascii="Times New Roman" w:hAnsi="Times New Roman" w:cs="Times New Roman"/>
                                <w:sz w:val="24"/>
                                <w:szCs w:val="24"/>
                              </w:rPr>
                              <w:tab/>
                              <w:t>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 xml:space="preserve">Engineering research: </w:t>
                            </w:r>
                            <w:r w:rsidRPr="001B237C">
                              <w:rPr>
                                <w:rFonts w:ascii="Times New Roman" w:hAnsi="Times New Roman" w:cs="Times New Roman"/>
                                <w:sz w:val="24"/>
                                <w:szCs w:val="24"/>
                              </w:rPr>
                              <w:tab/>
                            </w:r>
                            <w:r w:rsidRPr="001B237C">
                              <w:rPr>
                                <w:rFonts w:ascii="Times New Roman" w:hAnsi="Times New Roman" w:cs="Times New Roman"/>
                                <w:sz w:val="24"/>
                                <w:szCs w:val="24"/>
                              </w:rPr>
                              <w:tab/>
                              <w:t>0</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Technical sales/marketing:</w:t>
                            </w:r>
                            <w:r w:rsidRPr="001B237C">
                              <w:rPr>
                                <w:rFonts w:ascii="Times New Roman" w:hAnsi="Times New Roman" w:cs="Times New Roman"/>
                                <w:sz w:val="24"/>
                                <w:szCs w:val="24"/>
                              </w:rPr>
                              <w:tab/>
                              <w:t>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Other:</w:t>
                            </w: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4</w:t>
                            </w:r>
                          </w:p>
                          <w:p w:rsidR="00C10575" w:rsidRPr="001B237C" w:rsidRDefault="00C10575" w:rsidP="001B237C">
                            <w:pPr>
                              <w:spacing w:after="0" w:line="240" w:lineRule="auto"/>
                              <w:ind w:left="360" w:firstLine="360"/>
                              <w:rPr>
                                <w:rFonts w:ascii="Times New Roman" w:hAnsi="Times New Roman" w:cs="Times New Roman"/>
                                <w:sz w:val="24"/>
                                <w:szCs w:val="24"/>
                              </w:rPr>
                            </w:pPr>
                            <w:r w:rsidRPr="001B237C">
                              <w:rPr>
                                <w:rFonts w:ascii="Times New Roman" w:hAnsi="Times New Roman" w:cs="Times New Roman"/>
                                <w:sz w:val="24"/>
                                <w:szCs w:val="24"/>
                              </w:rPr>
                              <w:t>Skipped: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3" type="#_x0000_t202" style="position:absolute;margin-left:237.6pt;margin-top:4.3pt;width:251.5pt;height:1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" stroked="f">
                <v:textbo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r w:rsidRPr="001B237C">
                        <w:rPr>
                          <w:rFonts w:ascii="Times New Roman" w:hAnsi="Times New Roman" w:cs="Times New Roman"/>
                          <w:sz w:val="24"/>
                          <w:szCs w:val="24"/>
                        </w:rPr>
                        <w:tab/>
                        <w:t>15</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Engineering support:</w:t>
                      </w:r>
                      <w:r w:rsidRPr="001B237C">
                        <w:rPr>
                          <w:rFonts w:ascii="Times New Roman" w:hAnsi="Times New Roman" w:cs="Times New Roman"/>
                          <w:sz w:val="24"/>
                          <w:szCs w:val="24"/>
                        </w:rPr>
                        <w:tab/>
                      </w:r>
                      <w:r w:rsidRPr="001B237C">
                        <w:rPr>
                          <w:rFonts w:ascii="Times New Roman" w:hAnsi="Times New Roman" w:cs="Times New Roman"/>
                          <w:sz w:val="24"/>
                          <w:szCs w:val="24"/>
                        </w:rPr>
                        <w:tab/>
                        <w:t>1</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 xml:space="preserve">Engineering development: </w:t>
                      </w:r>
                      <w:r w:rsidRPr="001B237C">
                        <w:rPr>
                          <w:rFonts w:ascii="Times New Roman" w:hAnsi="Times New Roman" w:cs="Times New Roman"/>
                          <w:sz w:val="24"/>
                          <w:szCs w:val="24"/>
                        </w:rPr>
                        <w:tab/>
                        <w:t>5</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Engineering management:</w:t>
                      </w:r>
                      <w:r w:rsidRPr="001B237C">
                        <w:rPr>
                          <w:rFonts w:ascii="Times New Roman" w:hAnsi="Times New Roman" w:cs="Times New Roman"/>
                          <w:sz w:val="24"/>
                          <w:szCs w:val="24"/>
                        </w:rPr>
                        <w:tab/>
                        <w:t>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 xml:space="preserve">Engineering research: </w:t>
                      </w:r>
                      <w:r w:rsidRPr="001B237C">
                        <w:rPr>
                          <w:rFonts w:ascii="Times New Roman" w:hAnsi="Times New Roman" w:cs="Times New Roman"/>
                          <w:sz w:val="24"/>
                          <w:szCs w:val="24"/>
                        </w:rPr>
                        <w:tab/>
                      </w:r>
                      <w:r w:rsidRPr="001B237C">
                        <w:rPr>
                          <w:rFonts w:ascii="Times New Roman" w:hAnsi="Times New Roman" w:cs="Times New Roman"/>
                          <w:sz w:val="24"/>
                          <w:szCs w:val="24"/>
                        </w:rPr>
                        <w:tab/>
                        <w:t>0</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Technical sales/marketing:</w:t>
                      </w:r>
                      <w:r w:rsidRPr="001B237C">
                        <w:rPr>
                          <w:rFonts w:ascii="Times New Roman" w:hAnsi="Times New Roman" w:cs="Times New Roman"/>
                          <w:sz w:val="24"/>
                          <w:szCs w:val="24"/>
                        </w:rPr>
                        <w:tab/>
                        <w:t>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Other:</w:t>
                      </w: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4</w:t>
                      </w:r>
                    </w:p>
                    <w:p w:rsidR="00C10575" w:rsidRPr="001B237C" w:rsidRDefault="00C10575" w:rsidP="001B237C">
                      <w:pPr>
                        <w:spacing w:after="0" w:line="240" w:lineRule="auto"/>
                        <w:ind w:left="360" w:firstLine="360"/>
                        <w:rPr>
                          <w:rFonts w:ascii="Times New Roman" w:hAnsi="Times New Roman" w:cs="Times New Roman"/>
                          <w:sz w:val="24"/>
                          <w:szCs w:val="24"/>
                        </w:rPr>
                      </w:pPr>
                      <w:r w:rsidRPr="001B237C">
                        <w:rPr>
                          <w:rFonts w:ascii="Times New Roman" w:hAnsi="Times New Roman" w:cs="Times New Roman"/>
                          <w:sz w:val="24"/>
                          <w:szCs w:val="24"/>
                        </w:rPr>
                        <w:t>Skipped: 2</w:t>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Answers- 17: Engineering support-</w:t>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Engineering development-</w:t>
      </w:r>
      <w:r w:rsidRPr="007F7E44">
        <w:rPr>
          <w:rFonts w:ascii="Times New Roman" w:hAnsi="Times New Roman" w:cs="Times New Roman"/>
          <w:sz w:val="24"/>
          <w:szCs w:val="24"/>
        </w:rPr>
        <w:tab/>
        <w:t>9</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Engineering management-</w:t>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Engineering research-</w:t>
      </w:r>
      <w:r w:rsidRPr="007F7E44">
        <w:rPr>
          <w:rFonts w:ascii="Times New Roman" w:hAnsi="Times New Roman" w:cs="Times New Roman"/>
          <w:sz w:val="24"/>
          <w:szCs w:val="24"/>
        </w:rPr>
        <w:tab/>
      </w:r>
      <w:r w:rsidRPr="007F7E44">
        <w:rPr>
          <w:rFonts w:ascii="Times New Roman" w:hAnsi="Times New Roman" w:cs="Times New Roman"/>
          <w:sz w:val="24"/>
          <w:szCs w:val="24"/>
        </w:rPr>
        <w:tab/>
        <w:t>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Technical sales/marketing-</w:t>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Other-</w:t>
      </w: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2</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t>Other (please specify)-</w:t>
      </w:r>
      <w:r w:rsidRPr="007F7E44">
        <w:rPr>
          <w:rFonts w:ascii="Times New Roman" w:hAnsi="Times New Roman" w:cs="Times New Roman"/>
          <w:sz w:val="24"/>
          <w:szCs w:val="24"/>
        </w:rPr>
        <w:tab/>
        <w:t>4</w:t>
      </w:r>
    </w:p>
    <w:p w:rsidR="00624633" w:rsidRPr="007F7E44" w:rsidRDefault="00624633" w:rsidP="00641AAC">
      <w:pPr>
        <w:spacing w:after="0" w:line="240" w:lineRule="auto"/>
        <w:ind w:left="1080" w:firstLine="360"/>
        <w:rPr>
          <w:rFonts w:ascii="Times New Roman" w:hAnsi="Times New Roman" w:cs="Times New Roman"/>
          <w:sz w:val="24"/>
          <w:szCs w:val="24"/>
        </w:rPr>
      </w:pPr>
      <w:r w:rsidRPr="007F7E44">
        <w:rPr>
          <w:rFonts w:ascii="Times New Roman" w:hAnsi="Times New Roman" w:cs="Times New Roman"/>
          <w:sz w:val="24"/>
          <w:szCs w:val="24"/>
        </w:rPr>
        <w:t>Skipped-7</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4591B5D" wp14:editId="397B7E66">
            <wp:extent cx="2508250" cy="1860550"/>
            <wp:effectExtent l="0" t="0" r="25400"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9148A1" w:rsidRPr="007F7E44">
        <w:rPr>
          <w:rFonts w:ascii="Times New Roman" w:hAnsi="Times New Roman" w:cs="Times New Roman"/>
          <w:sz w:val="24"/>
          <w:szCs w:val="24"/>
        </w:rPr>
        <w:tab/>
      </w:r>
      <w:r w:rsidR="009148A1" w:rsidRPr="007F7E44">
        <w:rPr>
          <w:rFonts w:ascii="Times New Roman" w:hAnsi="Times New Roman" w:cs="Times New Roman"/>
          <w:sz w:val="24"/>
          <w:szCs w:val="24"/>
        </w:rPr>
        <w:tab/>
      </w:r>
      <w:r w:rsidR="009148A1" w:rsidRPr="007F7E44">
        <w:rPr>
          <w:rFonts w:ascii="Times New Roman" w:hAnsi="Times New Roman" w:cs="Times New Roman"/>
          <w:noProof/>
          <w:sz w:val="24"/>
          <w:szCs w:val="24"/>
        </w:rPr>
        <w:drawing>
          <wp:inline distT="0" distB="0" distL="0" distR="0" wp14:anchorId="51ACF10F" wp14:editId="72A8BCC4">
            <wp:extent cx="2552700" cy="1866900"/>
            <wp:effectExtent l="0" t="0" r="19050"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At this point of your career, what is the level of your satisfaction with your career choice and success in each of the following?</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18</w:t>
      </w:r>
    </w:p>
    <w:tbl>
      <w:tblPr>
        <w:tblW w:w="8840" w:type="dxa"/>
        <w:tblInd w:w="288" w:type="dxa"/>
        <w:tblLook w:val="04A0" w:firstRow="1" w:lastRow="0" w:firstColumn="1" w:lastColumn="0" w:noHBand="0" w:noVBand="1"/>
      </w:tblPr>
      <w:tblGrid>
        <w:gridCol w:w="2948"/>
        <w:gridCol w:w="1056"/>
        <w:gridCol w:w="820"/>
        <w:gridCol w:w="920"/>
        <w:gridCol w:w="860"/>
        <w:gridCol w:w="1056"/>
        <w:gridCol w:w="1180"/>
      </w:tblGrid>
      <w:tr w:rsidR="00624633" w:rsidRPr="007F7E44" w:rsidTr="00624633">
        <w:trPr>
          <w:trHeight w:val="600"/>
        </w:trPr>
        <w:tc>
          <w:tcPr>
            <w:tcW w:w="306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0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5-Very satisfied</w:t>
            </w:r>
          </w:p>
        </w:tc>
        <w:tc>
          <w:tcPr>
            <w:tcW w:w="82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92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8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0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1-Not satisfied</w:t>
            </w:r>
          </w:p>
        </w:tc>
        <w:tc>
          <w:tcPr>
            <w:tcW w:w="118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306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field you work in</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12</w:t>
            </w:r>
          </w:p>
        </w:tc>
        <w:tc>
          <w:tcPr>
            <w:tcW w:w="8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9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8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55"/>
        </w:trPr>
        <w:tc>
          <w:tcPr>
            <w:tcW w:w="306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organization you work in</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8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9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8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55"/>
        </w:trPr>
        <w:tc>
          <w:tcPr>
            <w:tcW w:w="306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Your salary</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8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9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8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55"/>
        </w:trPr>
        <w:tc>
          <w:tcPr>
            <w:tcW w:w="306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Recognition of your work</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8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92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8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6</w:t>
      </w:r>
    </w:p>
    <w:p w:rsidR="00624633" w:rsidRPr="007F7E44" w:rsidRDefault="00624633" w:rsidP="00641AAC">
      <w:pPr>
        <w:spacing w:line="240" w:lineRule="auto"/>
        <w:ind w:left="360" w:hanging="360"/>
        <w:rPr>
          <w:rFonts w:ascii="Times New Roman" w:hAnsi="Times New Roman" w:cs="Times New Roman"/>
          <w:sz w:val="24"/>
          <w:szCs w:val="24"/>
        </w:rPr>
      </w:pPr>
      <w:r w:rsidRPr="007F7E44">
        <w:rPr>
          <w:rFonts w:ascii="Times New Roman" w:hAnsi="Times New Roman" w:cs="Times New Roman"/>
          <w:noProof/>
          <w:sz w:val="24"/>
          <w:szCs w:val="24"/>
        </w:rPr>
        <w:lastRenderedPageBreak/>
        <w:drawing>
          <wp:inline distT="0" distB="0" distL="0" distR="0" wp14:anchorId="66F56D3C" wp14:editId="706C7DE6">
            <wp:extent cx="6000750" cy="18669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9148A1" w:rsidRPr="007F7E44" w:rsidRDefault="009148A1" w:rsidP="001B237C">
      <w:pPr>
        <w:spacing w:after="0" w:line="240" w:lineRule="auto"/>
        <w:rPr>
          <w:rFonts w:ascii="Times New Roman" w:hAnsi="Times New Roman" w:cs="Times New Roman"/>
          <w:b/>
          <w:color w:val="31849B"/>
          <w:sz w:val="24"/>
          <w:szCs w:val="24"/>
        </w:rPr>
      </w:pPr>
    </w:p>
    <w:p w:rsidR="00624633" w:rsidRPr="007F7E44" w:rsidRDefault="00624633" w:rsidP="00641AAC">
      <w:pPr>
        <w:spacing w:line="240" w:lineRule="auto"/>
        <w:rPr>
          <w:rFonts w:ascii="Times New Roman" w:hAnsi="Times New Roman" w:cs="Times New Roman"/>
          <w:color w:val="31849B"/>
          <w:sz w:val="24"/>
          <w:szCs w:val="24"/>
        </w:rPr>
      </w:pPr>
      <w:r w:rsidRPr="007F7E44">
        <w:rPr>
          <w:rFonts w:ascii="Times New Roman" w:hAnsi="Times New Roman" w:cs="Times New Roman"/>
          <w:b/>
          <w:color w:val="31849B"/>
          <w:sz w:val="24"/>
          <w:szCs w:val="24"/>
        </w:rPr>
        <w:t>(2012)</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15</w:t>
      </w:r>
    </w:p>
    <w:tbl>
      <w:tblPr>
        <w:tblW w:w="8900" w:type="dxa"/>
        <w:tblInd w:w="108" w:type="dxa"/>
        <w:tblLook w:val="04A0" w:firstRow="1" w:lastRow="0" w:firstColumn="1" w:lastColumn="0" w:noHBand="0" w:noVBand="1"/>
      </w:tblPr>
      <w:tblGrid>
        <w:gridCol w:w="2644"/>
        <w:gridCol w:w="1240"/>
        <w:gridCol w:w="1000"/>
        <w:gridCol w:w="900"/>
        <w:gridCol w:w="880"/>
        <w:gridCol w:w="1056"/>
        <w:gridCol w:w="1180"/>
      </w:tblGrid>
      <w:tr w:rsidR="00624633" w:rsidRPr="007F7E44" w:rsidTr="00624633">
        <w:trPr>
          <w:trHeight w:val="600"/>
        </w:trPr>
        <w:tc>
          <w:tcPr>
            <w:tcW w:w="272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24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5-Very satisfied</w:t>
            </w:r>
          </w:p>
        </w:tc>
        <w:tc>
          <w:tcPr>
            <w:tcW w:w="10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9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8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9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1-Not satisfied</w:t>
            </w:r>
          </w:p>
        </w:tc>
        <w:tc>
          <w:tcPr>
            <w:tcW w:w="118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27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field you work in</w:t>
            </w:r>
          </w:p>
        </w:tc>
        <w:tc>
          <w:tcPr>
            <w:tcW w:w="12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8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9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55"/>
        </w:trPr>
        <w:tc>
          <w:tcPr>
            <w:tcW w:w="27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The organization you work in</w:t>
            </w:r>
          </w:p>
        </w:tc>
        <w:tc>
          <w:tcPr>
            <w:tcW w:w="12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8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9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55"/>
        </w:trPr>
        <w:tc>
          <w:tcPr>
            <w:tcW w:w="27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Your salary</w:t>
            </w:r>
          </w:p>
        </w:tc>
        <w:tc>
          <w:tcPr>
            <w:tcW w:w="12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8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9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55"/>
        </w:trPr>
        <w:tc>
          <w:tcPr>
            <w:tcW w:w="272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Recognition of your work</w:t>
            </w:r>
          </w:p>
        </w:tc>
        <w:tc>
          <w:tcPr>
            <w:tcW w:w="12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9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8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9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2</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0D061ED" wp14:editId="2549850F">
            <wp:extent cx="4615180" cy="1550035"/>
            <wp:effectExtent l="0" t="0" r="13970" b="1206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B237C" w:rsidRDefault="001B237C">
      <w:pPr>
        <w:rPr>
          <w:rFonts w:ascii="Times New Roman" w:eastAsia="Calibri" w:hAnsi="Times New Roman" w:cs="Times New Roman"/>
          <w:sz w:val="24"/>
          <w:szCs w:val="24"/>
        </w:rPr>
      </w:pPr>
      <w:r>
        <w:br w:type="page"/>
      </w:r>
    </w:p>
    <w:p w:rsidR="00624633" w:rsidRPr="007F7E44" w:rsidRDefault="00624633" w:rsidP="00641AAC">
      <w:pPr>
        <w:pStyle w:val="ListParagraph"/>
        <w:numPr>
          <w:ilvl w:val="0"/>
          <w:numId w:val="120"/>
        </w:numPr>
        <w:spacing w:after="0" w:line="240" w:lineRule="auto"/>
        <w:ind w:left="360"/>
      </w:pPr>
      <w:r w:rsidRPr="007F7E44">
        <w:lastRenderedPageBreak/>
        <w:t>Have you had promotions and/or raises since beginning your professional career?</w:t>
      </w:r>
    </w:p>
    <w:p w:rsidR="00624633" w:rsidRPr="007F7E44" w:rsidRDefault="001B237C" w:rsidP="001B237C">
      <w:pPr>
        <w:spacing w:after="0" w:line="240" w:lineRule="auto"/>
        <w:ind w:left="360"/>
        <w:rPr>
          <w:rFonts w:ascii="Times New Roman" w:hAnsi="Times New Roman" w:cs="Times New Roman"/>
          <w:b/>
          <w:color w:val="76923C"/>
          <w:sz w:val="24"/>
          <w:szCs w:val="24"/>
        </w:rPr>
      </w:pPr>
      <w:r w:rsidRPr="007F7E44">
        <w:rPr>
          <w:noProof/>
        </w:rPr>
        <mc:AlternateContent>
          <mc:Choice Requires="wps">
            <w:drawing>
              <wp:anchor distT="0" distB="0" distL="114300" distR="114300" simplePos="0" relativeHeight="251665408" behindDoc="0" locked="0" layoutInCell="1" allowOverlap="1" wp14:anchorId="108260A0" wp14:editId="74C19B3C">
                <wp:simplePos x="0" y="0"/>
                <wp:positionH relativeFrom="column">
                  <wp:posOffset>2858770</wp:posOffset>
                </wp:positionH>
                <wp:positionV relativeFrom="paragraph">
                  <wp:posOffset>99060</wp:posOffset>
                </wp:positionV>
                <wp:extent cx="3016250" cy="24765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47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proofErr w:type="gramStart"/>
                            <w:r w:rsidRPr="001B237C">
                              <w:rPr>
                                <w:rFonts w:ascii="Times New Roman" w:hAnsi="Times New Roman" w:cs="Times New Roman"/>
                                <w:sz w:val="24"/>
                                <w:szCs w:val="24"/>
                              </w:rPr>
                              <w:t>:15</w:t>
                            </w:r>
                            <w:proofErr w:type="gramEnd"/>
                            <w:r w:rsidRPr="001B237C">
                              <w:rPr>
                                <w:rFonts w:ascii="Times New Roman" w:hAnsi="Times New Roman" w:cs="Times New Roman"/>
                                <w:sz w:val="24"/>
                                <w:szCs w:val="24"/>
                              </w:rPr>
                              <w:tab/>
                              <w:t>Yes:</w:t>
                            </w:r>
                            <w:r w:rsidRPr="001B237C">
                              <w:rPr>
                                <w:rFonts w:ascii="Times New Roman" w:hAnsi="Times New Roman" w:cs="Times New Roman"/>
                                <w:sz w:val="24"/>
                                <w:szCs w:val="24"/>
                              </w:rPr>
                              <w:tab/>
                              <w:t>13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If yes, how many times:</w:t>
                            </w:r>
                            <w:r w:rsidRPr="001B237C">
                              <w:rPr>
                                <w:rFonts w:ascii="Times New Roman" w:hAnsi="Times New Roman" w:cs="Times New Roman"/>
                                <w:sz w:val="24"/>
                                <w:szCs w:val="24"/>
                              </w:rPr>
                              <w:tab/>
                              <w:t>11</w:t>
                            </w:r>
                          </w:p>
                          <w:p w:rsidR="00C10575"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624633">
                            <w:pPr>
                              <w:ind w:left="360"/>
                            </w:pPr>
                            <w:r>
                              <w:rPr>
                                <w:noProof/>
                                <w:sz w:val="20"/>
                                <w:szCs w:val="20"/>
                              </w:rPr>
                              <w:drawing>
                                <wp:inline distT="0" distB="0" distL="0" distR="0" wp14:anchorId="435D3616" wp14:editId="69F0C1CE">
                                  <wp:extent cx="1543050" cy="1152525"/>
                                  <wp:effectExtent l="0" t="0" r="19050" b="952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4" type="#_x0000_t202" style="position:absolute;left:0;text-align:left;margin-left:225.1pt;margin-top:7.8pt;width:23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6uhwIAABo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" stroked="f">
                <v:textbo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proofErr w:type="gramStart"/>
                      <w:r w:rsidRPr="001B237C">
                        <w:rPr>
                          <w:rFonts w:ascii="Times New Roman" w:hAnsi="Times New Roman" w:cs="Times New Roman"/>
                          <w:sz w:val="24"/>
                          <w:szCs w:val="24"/>
                        </w:rPr>
                        <w:t>:15</w:t>
                      </w:r>
                      <w:proofErr w:type="gramEnd"/>
                      <w:r w:rsidRPr="001B237C">
                        <w:rPr>
                          <w:rFonts w:ascii="Times New Roman" w:hAnsi="Times New Roman" w:cs="Times New Roman"/>
                          <w:sz w:val="24"/>
                          <w:szCs w:val="24"/>
                        </w:rPr>
                        <w:tab/>
                        <w:t>Yes:</w:t>
                      </w:r>
                      <w:r w:rsidRPr="001B237C">
                        <w:rPr>
                          <w:rFonts w:ascii="Times New Roman" w:hAnsi="Times New Roman" w:cs="Times New Roman"/>
                          <w:sz w:val="24"/>
                          <w:szCs w:val="24"/>
                        </w:rPr>
                        <w:tab/>
                        <w:t>13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3</w:t>
                      </w:r>
                    </w:p>
                    <w:p w:rsidR="00C10575" w:rsidRPr="001B237C"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If yes, how many times:</w:t>
                      </w:r>
                      <w:r w:rsidRPr="001B237C">
                        <w:rPr>
                          <w:rFonts w:ascii="Times New Roman" w:hAnsi="Times New Roman" w:cs="Times New Roman"/>
                          <w:sz w:val="24"/>
                          <w:szCs w:val="24"/>
                        </w:rPr>
                        <w:tab/>
                        <w:t>11</w:t>
                      </w:r>
                    </w:p>
                    <w:p w:rsidR="00C10575" w:rsidRDefault="00C10575" w:rsidP="001B237C">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1B237C">
                      <w:pPr>
                        <w:spacing w:after="0" w:line="240" w:lineRule="auto"/>
                        <w:ind w:left="360"/>
                        <w:rPr>
                          <w:rFonts w:ascii="Times New Roman" w:hAnsi="Times New Roman" w:cs="Times New Roman"/>
                          <w:sz w:val="24"/>
                          <w:szCs w:val="24"/>
                        </w:rPr>
                      </w:pPr>
                    </w:p>
                    <w:p w:rsidR="00C10575" w:rsidRDefault="00C10575" w:rsidP="00624633">
                      <w:pPr>
                        <w:ind w:left="360"/>
                      </w:pPr>
                      <w:r>
                        <w:rPr>
                          <w:noProof/>
                          <w:sz w:val="20"/>
                          <w:szCs w:val="20"/>
                        </w:rPr>
                        <w:drawing>
                          <wp:inline distT="0" distB="0" distL="0" distR="0" wp14:anchorId="435D3616" wp14:editId="69F0C1CE">
                            <wp:extent cx="1543050" cy="1152525"/>
                            <wp:effectExtent l="0" t="0" r="19050" b="952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10575" w:rsidRPr="00147D5A" w:rsidRDefault="00C10575" w:rsidP="00624633">
                      <w:pPr>
                        <w:rPr>
                          <w:rFonts w:ascii="Calibri" w:hAnsi="Calibri"/>
                        </w:rPr>
                      </w:pP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Answers-18: </w:t>
      </w:r>
      <w:r w:rsidRPr="007F7E44">
        <w:rPr>
          <w:rFonts w:ascii="Times New Roman" w:hAnsi="Times New Roman" w:cs="Times New Roman"/>
          <w:sz w:val="24"/>
          <w:szCs w:val="24"/>
        </w:rPr>
        <w:tab/>
        <w:t>Yes-</w:t>
      </w:r>
      <w:r w:rsidRPr="007F7E44">
        <w:rPr>
          <w:rFonts w:ascii="Times New Roman" w:hAnsi="Times New Roman" w:cs="Times New Roman"/>
          <w:sz w:val="24"/>
          <w:szCs w:val="24"/>
        </w:rPr>
        <w:tab/>
        <w:t>16</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2</w:t>
      </w:r>
    </w:p>
    <w:p w:rsidR="00624633"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1B237C" w:rsidRDefault="001B237C" w:rsidP="001B237C">
      <w:pPr>
        <w:spacing w:after="0" w:line="240" w:lineRule="auto"/>
        <w:ind w:left="360"/>
        <w:rPr>
          <w:rFonts w:ascii="Times New Roman" w:hAnsi="Times New Roman" w:cs="Times New Roman"/>
          <w:sz w:val="24"/>
          <w:szCs w:val="24"/>
        </w:rPr>
      </w:pPr>
    </w:p>
    <w:p w:rsidR="001B237C" w:rsidRDefault="001B237C" w:rsidP="001B237C">
      <w:pPr>
        <w:spacing w:after="0" w:line="240" w:lineRule="auto"/>
        <w:ind w:left="360"/>
        <w:rPr>
          <w:rFonts w:ascii="Times New Roman" w:hAnsi="Times New Roman" w:cs="Times New Roman"/>
          <w:sz w:val="24"/>
          <w:szCs w:val="24"/>
        </w:rPr>
      </w:pPr>
    </w:p>
    <w:p w:rsidR="001B237C" w:rsidRPr="007F7E44" w:rsidRDefault="001B237C" w:rsidP="001B237C">
      <w:pPr>
        <w:spacing w:after="0" w:line="240" w:lineRule="auto"/>
        <w:ind w:left="360"/>
        <w:rPr>
          <w:rFonts w:ascii="Times New Roman" w:hAnsi="Times New Roman" w:cs="Times New Roman"/>
          <w:sz w:val="24"/>
          <w:szCs w:val="24"/>
        </w:rPr>
      </w:pPr>
    </w:p>
    <w:p w:rsidR="00624633" w:rsidRPr="007F7E44" w:rsidRDefault="001B237C" w:rsidP="00641AAC">
      <w:pPr>
        <w:spacing w:line="240" w:lineRule="auto"/>
        <w:ind w:left="360"/>
        <w:rPr>
          <w:rFonts w:ascii="Times New Roman" w:hAnsi="Times New Roman" w:cs="Times New Roman"/>
          <w:noProof/>
          <w:sz w:val="24"/>
          <w:szCs w:val="24"/>
        </w:rPr>
      </w:pPr>
      <w:r w:rsidRPr="007F7E44">
        <w:rPr>
          <w:rFonts w:ascii="Times New Roman" w:hAnsi="Times New Roman" w:cs="Times New Roman"/>
          <w:noProof/>
          <w:sz w:val="24"/>
          <w:szCs w:val="24"/>
        </w:rPr>
        <w:drawing>
          <wp:inline distT="0" distB="0" distL="0" distR="0" wp14:anchorId="426D4714" wp14:editId="754CB4E3">
            <wp:extent cx="1663700" cy="1047750"/>
            <wp:effectExtent l="0" t="0" r="12700" b="1905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9148A1" w:rsidRPr="007F7E44" w:rsidRDefault="009148A1" w:rsidP="00641AAC">
      <w:pPr>
        <w:spacing w:line="240" w:lineRule="auto"/>
        <w:rPr>
          <w:rFonts w:ascii="Times New Roman" w:eastAsia="Calibri"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Have you published articles or made presentations in your organization or in your profession?</w:t>
      </w:r>
    </w:p>
    <w:p w:rsidR="00624633" w:rsidRPr="007F7E44" w:rsidRDefault="009148A1" w:rsidP="00641AAC">
      <w:pPr>
        <w:spacing w:after="0" w:line="240" w:lineRule="auto"/>
        <w:rPr>
          <w:rFonts w:ascii="Times New Roman" w:hAnsi="Times New Roman" w:cs="Times New Roman"/>
          <w:b/>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AC45484" wp14:editId="78EAFC94">
                <wp:simplePos x="0" y="0"/>
                <wp:positionH relativeFrom="column">
                  <wp:posOffset>2553970</wp:posOffset>
                </wp:positionH>
                <wp:positionV relativeFrom="paragraph">
                  <wp:posOffset>24765</wp:posOffset>
                </wp:positionV>
                <wp:extent cx="3238500" cy="312420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12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9148A1">
                            <w:pPr>
                              <w:spacing w:after="0" w:line="240" w:lineRule="auto"/>
                              <w:rPr>
                                <w:rFonts w:ascii="Times New Roman" w:hAnsi="Times New Roman" w:cs="Times New Roman"/>
                                <w:sz w:val="24"/>
                                <w:szCs w:val="24"/>
                              </w:rPr>
                            </w:pPr>
                            <w:r w:rsidRPr="001B237C">
                              <w:rPr>
                                <w:rFonts w:ascii="Times New Roman" w:hAnsi="Times New Roman" w:cs="Times New Roman"/>
                                <w:b/>
                                <w:color w:val="31849B"/>
                                <w:sz w:val="24"/>
                                <w:szCs w:val="24"/>
                              </w:rPr>
                              <w:t>(2012)</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r w:rsidRPr="001B237C">
                              <w:rPr>
                                <w:rFonts w:ascii="Times New Roman" w:hAnsi="Times New Roman" w:cs="Times New Roman"/>
                                <w:sz w:val="24"/>
                                <w:szCs w:val="24"/>
                              </w:rPr>
                              <w:tab/>
                              <w:t>15</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Yes:</w:t>
                            </w:r>
                            <w:r w:rsidRPr="001B237C">
                              <w:rPr>
                                <w:rFonts w:ascii="Times New Roman" w:hAnsi="Times New Roman" w:cs="Times New Roman"/>
                                <w:sz w:val="24"/>
                                <w:szCs w:val="24"/>
                              </w:rPr>
                              <w:tab/>
                              <w:t>7</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No:</w:t>
                            </w:r>
                            <w:r w:rsidRPr="001B237C">
                              <w:rPr>
                                <w:rFonts w:ascii="Times New Roman" w:hAnsi="Times New Roman" w:cs="Times New Roman"/>
                                <w:sz w:val="24"/>
                                <w:szCs w:val="24"/>
                              </w:rPr>
                              <w:tab/>
                              <w:t>8</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If yes, please describe:</w:t>
                            </w:r>
                            <w:r w:rsidRPr="001B237C">
                              <w:rPr>
                                <w:rFonts w:ascii="Times New Roman" w:hAnsi="Times New Roman" w:cs="Times New Roman"/>
                                <w:sz w:val="24"/>
                                <w:szCs w:val="24"/>
                              </w:rPr>
                              <w:tab/>
                              <w:t>4</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9148A1">
                            <w:pPr>
                              <w:spacing w:after="0" w:line="240" w:lineRule="auto"/>
                              <w:ind w:left="360"/>
                              <w:rPr>
                                <w:rFonts w:ascii="Times New Roman" w:hAnsi="Times New Roman" w:cs="Times New Roman"/>
                                <w:sz w:val="24"/>
                                <w:szCs w:val="24"/>
                              </w:rPr>
                            </w:pPr>
                          </w:p>
                          <w:p w:rsidR="00C10575" w:rsidRPr="00147D5A" w:rsidRDefault="00C10575" w:rsidP="00624633">
                            <w:pPr>
                              <w:rPr>
                                <w:rFonts w:ascii="Calibri" w:hAnsi="Calibri"/>
                              </w:rPr>
                            </w:pPr>
                            <w:r>
                              <w:rPr>
                                <w:noProof/>
                                <w:sz w:val="20"/>
                                <w:szCs w:val="20"/>
                              </w:rPr>
                              <w:drawing>
                                <wp:inline distT="0" distB="0" distL="0" distR="0" wp14:anchorId="41546909" wp14:editId="5E4E6392">
                                  <wp:extent cx="2165350" cy="1619250"/>
                                  <wp:effectExtent l="0" t="0" r="2540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5" type="#_x0000_t202" style="position:absolute;margin-left:201.1pt;margin-top:1.95pt;width:255pt;height:2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" stroked="f">
                <v:textbox>
                  <w:txbxContent>
                    <w:p w:rsidR="00C10575" w:rsidRPr="001B237C" w:rsidRDefault="00C10575" w:rsidP="009148A1">
                      <w:pPr>
                        <w:spacing w:after="0" w:line="240" w:lineRule="auto"/>
                        <w:rPr>
                          <w:rFonts w:ascii="Times New Roman" w:hAnsi="Times New Roman" w:cs="Times New Roman"/>
                          <w:sz w:val="24"/>
                          <w:szCs w:val="24"/>
                        </w:rPr>
                      </w:pPr>
                      <w:r w:rsidRPr="001B237C">
                        <w:rPr>
                          <w:rFonts w:ascii="Times New Roman" w:hAnsi="Times New Roman" w:cs="Times New Roman"/>
                          <w:b/>
                          <w:color w:val="31849B"/>
                          <w:sz w:val="24"/>
                          <w:szCs w:val="24"/>
                        </w:rPr>
                        <w:t>(2012)</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Answers:</w:t>
                      </w:r>
                      <w:r w:rsidRPr="001B237C">
                        <w:rPr>
                          <w:rFonts w:ascii="Times New Roman" w:hAnsi="Times New Roman" w:cs="Times New Roman"/>
                          <w:sz w:val="24"/>
                          <w:szCs w:val="24"/>
                        </w:rPr>
                        <w:tab/>
                        <w:t>15</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Yes:</w:t>
                      </w:r>
                      <w:r w:rsidRPr="001B237C">
                        <w:rPr>
                          <w:rFonts w:ascii="Times New Roman" w:hAnsi="Times New Roman" w:cs="Times New Roman"/>
                          <w:sz w:val="24"/>
                          <w:szCs w:val="24"/>
                        </w:rPr>
                        <w:tab/>
                        <w:t>7</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ab/>
                        <w:t>No:</w:t>
                      </w:r>
                      <w:r w:rsidRPr="001B237C">
                        <w:rPr>
                          <w:rFonts w:ascii="Times New Roman" w:hAnsi="Times New Roman" w:cs="Times New Roman"/>
                          <w:sz w:val="24"/>
                          <w:szCs w:val="24"/>
                        </w:rPr>
                        <w:tab/>
                        <w:t>8</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If yes, please describe:</w:t>
                      </w:r>
                      <w:r w:rsidRPr="001B237C">
                        <w:rPr>
                          <w:rFonts w:ascii="Times New Roman" w:hAnsi="Times New Roman" w:cs="Times New Roman"/>
                          <w:sz w:val="24"/>
                          <w:szCs w:val="24"/>
                        </w:rPr>
                        <w:tab/>
                        <w:t>4</w:t>
                      </w:r>
                    </w:p>
                    <w:p w:rsidR="00C10575" w:rsidRPr="001B237C" w:rsidRDefault="00C10575" w:rsidP="009148A1">
                      <w:pPr>
                        <w:spacing w:after="0" w:line="240" w:lineRule="auto"/>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9148A1">
                      <w:pPr>
                        <w:spacing w:after="0" w:line="240" w:lineRule="auto"/>
                        <w:ind w:left="360"/>
                        <w:rPr>
                          <w:rFonts w:ascii="Times New Roman" w:hAnsi="Times New Roman" w:cs="Times New Roman"/>
                          <w:sz w:val="24"/>
                          <w:szCs w:val="24"/>
                        </w:rPr>
                      </w:pPr>
                    </w:p>
                    <w:p w:rsidR="00C10575" w:rsidRPr="00147D5A" w:rsidRDefault="00C10575" w:rsidP="00624633">
                      <w:pPr>
                        <w:rPr>
                          <w:rFonts w:ascii="Calibri" w:hAnsi="Calibri"/>
                        </w:rPr>
                      </w:pPr>
                      <w:r>
                        <w:rPr>
                          <w:noProof/>
                          <w:sz w:val="20"/>
                          <w:szCs w:val="20"/>
                        </w:rPr>
                        <w:drawing>
                          <wp:inline distT="0" distB="0" distL="0" distR="0" wp14:anchorId="41546909" wp14:editId="5E4E6392">
                            <wp:extent cx="2165350" cy="1619250"/>
                            <wp:effectExtent l="0" t="0" r="2540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Answers-18: </w:t>
      </w:r>
      <w:r w:rsidRPr="007F7E44">
        <w:rPr>
          <w:rFonts w:ascii="Times New Roman" w:hAnsi="Times New Roman" w:cs="Times New Roman"/>
          <w:sz w:val="24"/>
          <w:szCs w:val="24"/>
        </w:rPr>
        <w:tab/>
        <w:t>Yes-</w:t>
      </w:r>
      <w:r w:rsidRPr="007F7E44">
        <w:rPr>
          <w:rFonts w:ascii="Times New Roman" w:hAnsi="Times New Roman" w:cs="Times New Roman"/>
          <w:sz w:val="24"/>
          <w:szCs w:val="24"/>
        </w:rPr>
        <w:tab/>
        <w:t xml:space="preserve"> 10</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 xml:space="preserve">No- </w:t>
      </w:r>
      <w:r w:rsidRPr="007F7E44">
        <w:rPr>
          <w:rFonts w:ascii="Times New Roman" w:hAnsi="Times New Roman" w:cs="Times New Roman"/>
          <w:sz w:val="24"/>
          <w:szCs w:val="24"/>
        </w:rPr>
        <w:tab/>
        <w:t>8</w:t>
      </w:r>
    </w:p>
    <w:p w:rsidR="00624633" w:rsidRPr="007F7E44" w:rsidRDefault="00624633" w:rsidP="00641AA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9148A1" w:rsidRPr="007F7E44" w:rsidRDefault="009148A1" w:rsidP="00641AAC">
      <w:pPr>
        <w:spacing w:line="240" w:lineRule="auto"/>
        <w:rPr>
          <w:rFonts w:ascii="Times New Roman" w:hAnsi="Times New Roman" w:cs="Times New Roman"/>
          <w:sz w:val="24"/>
          <w:szCs w:val="24"/>
        </w:rPr>
      </w:pPr>
    </w:p>
    <w:p w:rsidR="009148A1" w:rsidRPr="007F7E44" w:rsidRDefault="009148A1" w:rsidP="00641AAC">
      <w:pPr>
        <w:spacing w:line="240" w:lineRule="auto"/>
        <w:rPr>
          <w:rFonts w:ascii="Times New Roman" w:hAnsi="Times New Roman" w:cs="Times New Roman"/>
          <w:sz w:val="24"/>
          <w:szCs w:val="24"/>
        </w:rPr>
      </w:pPr>
    </w:p>
    <w:p w:rsidR="009148A1" w:rsidRPr="007F7E44" w:rsidRDefault="009148A1" w:rsidP="00641AAC">
      <w:pPr>
        <w:spacing w:line="240" w:lineRule="auto"/>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69E8B58C" wp14:editId="1F899866">
            <wp:extent cx="2292350" cy="1555750"/>
            <wp:effectExtent l="0" t="0" r="12700" b="2540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9148A1" w:rsidRPr="007F7E44" w:rsidRDefault="009148A1" w:rsidP="00641AAC">
      <w:pPr>
        <w:spacing w:line="240" w:lineRule="auto"/>
        <w:rPr>
          <w:rFonts w:ascii="Times New Roman" w:hAnsi="Times New Roman" w:cs="Times New Roman"/>
          <w:sz w:val="24"/>
          <w:szCs w:val="24"/>
        </w:rPr>
      </w:pPr>
    </w:p>
    <w:p w:rsidR="001B237C" w:rsidRDefault="001B237C">
      <w:pPr>
        <w:rPr>
          <w:rFonts w:ascii="Times New Roman" w:eastAsia="Calibri" w:hAnsi="Times New Roman" w:cs="Times New Roman"/>
          <w:sz w:val="24"/>
          <w:szCs w:val="24"/>
        </w:rPr>
      </w:pPr>
      <w:r>
        <w:br w:type="page"/>
      </w:r>
    </w:p>
    <w:p w:rsidR="00624633" w:rsidRPr="007F7E44" w:rsidRDefault="00624633" w:rsidP="00641AAC">
      <w:pPr>
        <w:pStyle w:val="ListParagraph"/>
        <w:numPr>
          <w:ilvl w:val="0"/>
          <w:numId w:val="120"/>
        </w:numPr>
        <w:spacing w:after="0" w:line="240" w:lineRule="auto"/>
        <w:ind w:left="360"/>
      </w:pPr>
      <w:r w:rsidRPr="007F7E44">
        <w:lastRenderedPageBreak/>
        <w:t>Have you engaged in international activities such as participation in international conferences, collaborative research, or employment abroad?</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CA8410A" wp14:editId="5DD4217B">
                <wp:simplePos x="0" y="0"/>
                <wp:positionH relativeFrom="column">
                  <wp:posOffset>2547620</wp:posOffset>
                </wp:positionH>
                <wp:positionV relativeFrom="paragraph">
                  <wp:posOffset>0</wp:posOffset>
                </wp:positionV>
                <wp:extent cx="3009900" cy="286385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86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 xml:space="preserve">Yes: </w:t>
                            </w:r>
                            <w:r w:rsidRPr="001B237C">
                              <w:rPr>
                                <w:rFonts w:ascii="Times New Roman" w:hAnsi="Times New Roman" w:cs="Times New Roman"/>
                                <w:sz w:val="24"/>
                                <w:szCs w:val="24"/>
                              </w:rPr>
                              <w:tab/>
                              <w:t>4</w:t>
                            </w:r>
                          </w:p>
                          <w:p w:rsidR="00C10575" w:rsidRPr="001B237C"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11</w:t>
                            </w:r>
                          </w:p>
                          <w:p w:rsidR="00C10575"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1B237C">
                            <w:pPr>
                              <w:spacing w:after="0"/>
                              <w:ind w:left="360"/>
                              <w:rPr>
                                <w:rFonts w:ascii="Times New Roman" w:hAnsi="Times New Roman" w:cs="Times New Roman"/>
                                <w:sz w:val="16"/>
                                <w:szCs w:val="16"/>
                              </w:rPr>
                            </w:pPr>
                          </w:p>
                          <w:p w:rsidR="00C10575" w:rsidRPr="001B237C" w:rsidRDefault="00C10575" w:rsidP="001B237C">
                            <w:pPr>
                              <w:spacing w:after="0"/>
                              <w:ind w:left="360"/>
                              <w:rPr>
                                <w:rFonts w:ascii="Times New Roman" w:hAnsi="Times New Roman" w:cs="Times New Roman"/>
                                <w:sz w:val="24"/>
                                <w:szCs w:val="24"/>
                              </w:rPr>
                            </w:pPr>
                          </w:p>
                          <w:p w:rsidR="00C10575" w:rsidRDefault="00C10575" w:rsidP="00624633">
                            <w:pPr>
                              <w:ind w:left="360"/>
                            </w:pPr>
                            <w:r>
                              <w:rPr>
                                <w:noProof/>
                                <w:sz w:val="20"/>
                                <w:szCs w:val="20"/>
                              </w:rPr>
                              <w:drawing>
                                <wp:inline distT="0" distB="0" distL="0" distR="0" wp14:anchorId="7A4851EA" wp14:editId="437B6E2D">
                                  <wp:extent cx="2076450" cy="1476375"/>
                                  <wp:effectExtent l="0" t="0" r="19050"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6" type="#_x0000_t202" style="position:absolute;margin-left:200.6pt;margin-top:0;width:237pt;height:2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or6iAIAABo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" stroked="f">
                <v:textbox>
                  <w:txbxContent>
                    <w:p w:rsidR="00C10575" w:rsidRPr="001B237C" w:rsidRDefault="00C10575" w:rsidP="001B237C">
                      <w:pPr>
                        <w:spacing w:after="0"/>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 xml:space="preserve">Yes: </w:t>
                      </w:r>
                      <w:r w:rsidRPr="001B237C">
                        <w:rPr>
                          <w:rFonts w:ascii="Times New Roman" w:hAnsi="Times New Roman" w:cs="Times New Roman"/>
                          <w:sz w:val="24"/>
                          <w:szCs w:val="24"/>
                        </w:rPr>
                        <w:tab/>
                        <w:t>4</w:t>
                      </w:r>
                    </w:p>
                    <w:p w:rsidR="00C10575" w:rsidRPr="001B237C"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11</w:t>
                      </w:r>
                    </w:p>
                    <w:p w:rsidR="00C10575" w:rsidRDefault="00C10575" w:rsidP="001B237C">
                      <w:pPr>
                        <w:spacing w:after="0"/>
                        <w:ind w:left="36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Pr="001B237C" w:rsidRDefault="00C10575" w:rsidP="001B237C">
                      <w:pPr>
                        <w:spacing w:after="0"/>
                        <w:ind w:left="360"/>
                        <w:rPr>
                          <w:rFonts w:ascii="Times New Roman" w:hAnsi="Times New Roman" w:cs="Times New Roman"/>
                          <w:sz w:val="16"/>
                          <w:szCs w:val="16"/>
                        </w:rPr>
                      </w:pPr>
                    </w:p>
                    <w:p w:rsidR="00C10575" w:rsidRPr="001B237C" w:rsidRDefault="00C10575" w:rsidP="001B237C">
                      <w:pPr>
                        <w:spacing w:after="0"/>
                        <w:ind w:left="360"/>
                        <w:rPr>
                          <w:rFonts w:ascii="Times New Roman" w:hAnsi="Times New Roman" w:cs="Times New Roman"/>
                          <w:sz w:val="24"/>
                          <w:szCs w:val="24"/>
                        </w:rPr>
                      </w:pPr>
                    </w:p>
                    <w:p w:rsidR="00C10575" w:rsidRDefault="00C10575" w:rsidP="00624633">
                      <w:pPr>
                        <w:ind w:left="360"/>
                      </w:pPr>
                      <w:r>
                        <w:rPr>
                          <w:noProof/>
                          <w:sz w:val="20"/>
                          <w:szCs w:val="20"/>
                        </w:rPr>
                        <w:drawing>
                          <wp:inline distT="0" distB="0" distL="0" distR="0" wp14:anchorId="7A4851EA" wp14:editId="437B6E2D">
                            <wp:extent cx="2076450" cy="1476375"/>
                            <wp:effectExtent l="0" t="0" r="19050"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10575" w:rsidRPr="00147D5A" w:rsidRDefault="00C10575" w:rsidP="00624633">
                      <w:pPr>
                        <w:rPr>
                          <w:rFonts w:ascii="Calibri" w:hAnsi="Calibri"/>
                        </w:rPr>
                      </w:pP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Answers-18:</w:t>
      </w:r>
      <w:r w:rsidRPr="007F7E44">
        <w:rPr>
          <w:rFonts w:ascii="Times New Roman" w:hAnsi="Times New Roman" w:cs="Times New Roman"/>
          <w:sz w:val="24"/>
          <w:szCs w:val="24"/>
        </w:rPr>
        <w:tab/>
        <w:t>Yes-</w:t>
      </w:r>
      <w:r w:rsidRPr="007F7E44">
        <w:rPr>
          <w:rFonts w:ascii="Times New Roman" w:hAnsi="Times New Roman" w:cs="Times New Roman"/>
          <w:sz w:val="24"/>
          <w:szCs w:val="24"/>
        </w:rPr>
        <w:tab/>
        <w:t>3</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15</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2E154779" wp14:editId="0163B3FE">
            <wp:extent cx="1981200" cy="1511300"/>
            <wp:effectExtent l="0" t="0" r="19050"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24633" w:rsidRPr="007F7E44" w:rsidRDefault="00624633" w:rsidP="00641AAC">
      <w:pPr>
        <w:pStyle w:val="ListParagraph"/>
        <w:numPr>
          <w:ilvl w:val="0"/>
          <w:numId w:val="120"/>
        </w:numPr>
        <w:spacing w:after="0" w:line="240" w:lineRule="auto"/>
        <w:ind w:left="360"/>
      </w:pPr>
      <w:r w:rsidRPr="007F7E44">
        <w:t>Have you made inventions and/or been listed on patents or patent applications?</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8FCD23D" wp14:editId="461A6C7E">
                <wp:simplePos x="0" y="0"/>
                <wp:positionH relativeFrom="column">
                  <wp:posOffset>3081020</wp:posOffset>
                </wp:positionH>
                <wp:positionV relativeFrom="paragraph">
                  <wp:posOffset>25400</wp:posOffset>
                </wp:positionV>
                <wp:extent cx="2540000" cy="8001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b/>
                                <w:color w:val="31849B"/>
                                <w:sz w:val="24"/>
                                <w:szCs w:val="24"/>
                              </w:rPr>
                            </w:pPr>
                            <w:r w:rsidRPr="001B237C">
                              <w:rPr>
                                <w:rFonts w:ascii="Times New Roman" w:hAnsi="Times New Roman" w:cs="Times New Roman"/>
                                <w:b/>
                                <w:color w:val="31849B"/>
                                <w:sz w:val="24"/>
                                <w:szCs w:val="24"/>
                              </w:rPr>
                              <w:t>(2012)</w:t>
                            </w:r>
                            <w:r w:rsidRPr="001B237C">
                              <w:rPr>
                                <w:rFonts w:ascii="Times New Roman" w:hAnsi="Times New Roman" w:cs="Times New Roman"/>
                                <w:color w:val="31849B"/>
                                <w:sz w:val="24"/>
                                <w:szCs w:val="24"/>
                              </w:rPr>
                              <w:t xml:space="preserve"> </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Yes:</w:t>
                            </w:r>
                            <w:r w:rsidRPr="001B237C">
                              <w:rPr>
                                <w:rFonts w:ascii="Times New Roman" w:hAnsi="Times New Roman" w:cs="Times New Roman"/>
                                <w:sz w:val="24"/>
                                <w:szCs w:val="24"/>
                              </w:rPr>
                              <w:tab/>
                              <w:t>4</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11</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Skipped: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7" type="#_x0000_t202" style="position:absolute;margin-left:242.6pt;margin-top:2pt;width:200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" stroked="f">
                <v:textbox>
                  <w:txbxContent>
                    <w:p w:rsidR="00C10575" w:rsidRPr="001B237C" w:rsidRDefault="00C10575" w:rsidP="001B237C">
                      <w:pPr>
                        <w:spacing w:after="0" w:line="240" w:lineRule="auto"/>
                        <w:rPr>
                          <w:rFonts w:ascii="Times New Roman" w:hAnsi="Times New Roman" w:cs="Times New Roman"/>
                          <w:b/>
                          <w:color w:val="31849B"/>
                          <w:sz w:val="24"/>
                          <w:szCs w:val="24"/>
                        </w:rPr>
                      </w:pPr>
                      <w:r w:rsidRPr="001B237C">
                        <w:rPr>
                          <w:rFonts w:ascii="Times New Roman" w:hAnsi="Times New Roman" w:cs="Times New Roman"/>
                          <w:b/>
                          <w:color w:val="31849B"/>
                          <w:sz w:val="24"/>
                          <w:szCs w:val="24"/>
                        </w:rPr>
                        <w:t>(2012)</w:t>
                      </w:r>
                      <w:r w:rsidRPr="001B237C">
                        <w:rPr>
                          <w:rFonts w:ascii="Times New Roman" w:hAnsi="Times New Roman" w:cs="Times New Roman"/>
                          <w:color w:val="31849B"/>
                          <w:sz w:val="24"/>
                          <w:szCs w:val="24"/>
                        </w:rPr>
                        <w:t xml:space="preserve"> </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Yes:</w:t>
                      </w:r>
                      <w:r w:rsidRPr="001B237C">
                        <w:rPr>
                          <w:rFonts w:ascii="Times New Roman" w:hAnsi="Times New Roman" w:cs="Times New Roman"/>
                          <w:sz w:val="24"/>
                          <w:szCs w:val="24"/>
                        </w:rPr>
                        <w:tab/>
                        <w:t>4</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11</w:t>
                      </w:r>
                    </w:p>
                    <w:p w:rsidR="00C10575" w:rsidRPr="001B237C" w:rsidRDefault="00C10575" w:rsidP="001B237C">
                      <w:pPr>
                        <w:spacing w:after="0" w:line="240" w:lineRule="auto"/>
                        <w:ind w:left="270"/>
                        <w:rPr>
                          <w:rFonts w:ascii="Times New Roman" w:hAnsi="Times New Roman" w:cs="Times New Roman"/>
                          <w:sz w:val="24"/>
                          <w:szCs w:val="24"/>
                        </w:rPr>
                      </w:pPr>
                      <w:r w:rsidRPr="001B237C">
                        <w:rPr>
                          <w:rFonts w:ascii="Times New Roman" w:hAnsi="Times New Roman" w:cs="Times New Roman"/>
                          <w:sz w:val="24"/>
                          <w:szCs w:val="24"/>
                        </w:rPr>
                        <w:t>Skipped: 2</w:t>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Answers- 18:</w:t>
      </w:r>
      <w:r w:rsidRPr="007F7E44">
        <w:rPr>
          <w:rFonts w:ascii="Times New Roman" w:hAnsi="Times New Roman" w:cs="Times New Roman"/>
          <w:sz w:val="24"/>
          <w:szCs w:val="24"/>
        </w:rPr>
        <w:tab/>
        <w:t>Yes-</w:t>
      </w:r>
      <w:r w:rsidRPr="007F7E44">
        <w:rPr>
          <w:rFonts w:ascii="Times New Roman" w:hAnsi="Times New Roman" w:cs="Times New Roman"/>
          <w:sz w:val="24"/>
          <w:szCs w:val="24"/>
        </w:rPr>
        <w:tab/>
        <w:t>4</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14</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1B237C" w:rsidRDefault="00624633" w:rsidP="001B237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7EC0E627" wp14:editId="494A51D7">
            <wp:extent cx="2095500" cy="1670050"/>
            <wp:effectExtent l="0" t="0" r="19050" b="2540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007F7E44" w:rsidRPr="007F7E44">
        <w:rPr>
          <w:rFonts w:ascii="Times New Roman" w:hAnsi="Times New Roman" w:cs="Times New Roman"/>
          <w:sz w:val="24"/>
          <w:szCs w:val="24"/>
        </w:rPr>
        <w:tab/>
      </w:r>
      <w:r w:rsidR="007F7E44" w:rsidRPr="007F7E44">
        <w:rPr>
          <w:rFonts w:ascii="Times New Roman" w:hAnsi="Times New Roman" w:cs="Times New Roman"/>
          <w:sz w:val="24"/>
          <w:szCs w:val="24"/>
        </w:rPr>
        <w:tab/>
      </w:r>
      <w:r w:rsidR="007F7E44" w:rsidRPr="007F7E44">
        <w:rPr>
          <w:rFonts w:ascii="Times New Roman" w:hAnsi="Times New Roman" w:cs="Times New Roman"/>
          <w:noProof/>
          <w:sz w:val="24"/>
          <w:szCs w:val="24"/>
        </w:rPr>
        <w:drawing>
          <wp:inline distT="0" distB="0" distL="0" distR="0" wp14:anchorId="43327FB2" wp14:editId="03599A4C">
            <wp:extent cx="2105025" cy="16097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1B237C" w:rsidRDefault="001B237C">
      <w:pPr>
        <w:rPr>
          <w:rFonts w:ascii="Times New Roman" w:hAnsi="Times New Roman" w:cs="Times New Roman"/>
          <w:sz w:val="24"/>
          <w:szCs w:val="24"/>
        </w:rPr>
      </w:pPr>
      <w:r>
        <w:rPr>
          <w:rFonts w:ascii="Times New Roman" w:hAnsi="Times New Roman" w:cs="Times New Roman"/>
          <w:sz w:val="24"/>
          <w:szCs w:val="24"/>
        </w:rPr>
        <w:br w:type="page"/>
      </w:r>
    </w:p>
    <w:p w:rsidR="00624633" w:rsidRPr="007F7E44" w:rsidRDefault="00624633" w:rsidP="001B237C">
      <w:pPr>
        <w:spacing w:line="240" w:lineRule="auto"/>
        <w:ind w:left="360"/>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rPr>
          <w:b/>
        </w:rPr>
        <w:t xml:space="preserve"> </w:t>
      </w:r>
      <w:r w:rsidRPr="007F7E44">
        <w:t>Have you been nominated for any professional or academic awards?</w:t>
      </w:r>
    </w:p>
    <w:p w:rsidR="00624633" w:rsidRPr="007F7E44" w:rsidRDefault="00624633" w:rsidP="001B237C">
      <w:pPr>
        <w:spacing w:after="0"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F8105CA" wp14:editId="33C7E85B">
                <wp:simplePos x="0" y="0"/>
                <wp:positionH relativeFrom="column">
                  <wp:posOffset>2661920</wp:posOffset>
                </wp:positionH>
                <wp:positionV relativeFrom="paragraph">
                  <wp:posOffset>19050</wp:posOffset>
                </wp:positionV>
                <wp:extent cx="2717800" cy="2374900"/>
                <wp:effectExtent l="0" t="0" r="6350"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237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63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Yes:</w:t>
                            </w:r>
                            <w:r w:rsidRPr="001B237C">
                              <w:rPr>
                                <w:rFonts w:ascii="Times New Roman" w:hAnsi="Times New Roman" w:cs="Times New Roman"/>
                                <w:sz w:val="24"/>
                                <w:szCs w:val="24"/>
                              </w:rPr>
                              <w:tab/>
                              <w:t>3</w:t>
                            </w:r>
                          </w:p>
                          <w:p w:rsidR="00C10575" w:rsidRPr="001B237C" w:rsidRDefault="00C10575" w:rsidP="001B237C">
                            <w:pPr>
                              <w:spacing w:after="0" w:line="240" w:lineRule="auto"/>
                              <w:ind w:left="2070" w:firstLine="90"/>
                              <w:rPr>
                                <w:rFonts w:ascii="Times New Roman" w:hAnsi="Times New Roman" w:cs="Times New Roman"/>
                                <w:sz w:val="24"/>
                                <w:szCs w:val="24"/>
                              </w:rPr>
                            </w:pPr>
                            <w:r w:rsidRPr="001B237C">
                              <w:rPr>
                                <w:rFonts w:ascii="Times New Roman" w:hAnsi="Times New Roman" w:cs="Times New Roman"/>
                                <w:sz w:val="24"/>
                                <w:szCs w:val="24"/>
                              </w:rPr>
                              <w:t xml:space="preserve">No: </w:t>
                            </w:r>
                            <w:r w:rsidRPr="001B237C">
                              <w:rPr>
                                <w:rFonts w:ascii="Times New Roman" w:hAnsi="Times New Roman" w:cs="Times New Roman"/>
                                <w:sz w:val="24"/>
                                <w:szCs w:val="24"/>
                              </w:rPr>
                              <w:tab/>
                              <w:t>12</w:t>
                            </w:r>
                          </w:p>
                          <w:p w:rsidR="00C10575" w:rsidRPr="001B237C" w:rsidRDefault="00C10575" w:rsidP="001B237C">
                            <w:pPr>
                              <w:spacing w:after="0" w:line="240" w:lineRule="auto"/>
                              <w:ind w:firstLine="63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Default="00C10575" w:rsidP="00624633">
                            <w:pPr>
                              <w:ind w:left="630"/>
                            </w:pPr>
                            <w:r>
                              <w:rPr>
                                <w:noProof/>
                                <w:sz w:val="20"/>
                                <w:szCs w:val="20"/>
                              </w:rPr>
                              <w:drawing>
                                <wp:inline distT="0" distB="0" distL="0" distR="0" wp14:anchorId="68688289" wp14:editId="0C64B490">
                                  <wp:extent cx="1971675" cy="1543050"/>
                                  <wp:effectExtent l="0" t="0" r="9525"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8" type="#_x0000_t202" style="position:absolute;margin-left:209.6pt;margin-top:1.5pt;width:214pt;height:1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" stroked="f">
                <v:textbox>
                  <w:txbxContent>
                    <w:p w:rsidR="00C10575" w:rsidRPr="001B237C" w:rsidRDefault="00C10575" w:rsidP="001B237C">
                      <w:pPr>
                        <w:spacing w:after="0" w:line="240" w:lineRule="auto"/>
                        <w:rPr>
                          <w:rFonts w:ascii="Times New Roman" w:hAnsi="Times New Roman" w:cs="Times New Roman"/>
                          <w:color w:val="31849B"/>
                          <w:sz w:val="24"/>
                          <w:szCs w:val="24"/>
                        </w:rPr>
                      </w:pPr>
                      <w:r w:rsidRPr="001B237C">
                        <w:rPr>
                          <w:rFonts w:ascii="Times New Roman" w:hAnsi="Times New Roman" w:cs="Times New Roman"/>
                          <w:b/>
                          <w:color w:val="31849B"/>
                          <w:sz w:val="24"/>
                          <w:szCs w:val="24"/>
                        </w:rPr>
                        <w:t>(2012)</w:t>
                      </w:r>
                    </w:p>
                    <w:p w:rsidR="00C10575" w:rsidRPr="001B237C" w:rsidRDefault="00C10575" w:rsidP="001B237C">
                      <w:pPr>
                        <w:spacing w:after="0" w:line="240" w:lineRule="auto"/>
                        <w:ind w:left="630"/>
                        <w:rPr>
                          <w:rFonts w:ascii="Times New Roman" w:hAnsi="Times New Roman" w:cs="Times New Roman"/>
                          <w:sz w:val="24"/>
                          <w:szCs w:val="24"/>
                        </w:rPr>
                      </w:pPr>
                      <w:r w:rsidRPr="001B237C">
                        <w:rPr>
                          <w:rFonts w:ascii="Times New Roman" w:hAnsi="Times New Roman" w:cs="Times New Roman"/>
                          <w:sz w:val="24"/>
                          <w:szCs w:val="24"/>
                        </w:rPr>
                        <w:t>Answers: 15</w:t>
                      </w:r>
                      <w:r w:rsidRPr="001B237C">
                        <w:rPr>
                          <w:rFonts w:ascii="Times New Roman" w:hAnsi="Times New Roman" w:cs="Times New Roman"/>
                          <w:sz w:val="24"/>
                          <w:szCs w:val="24"/>
                        </w:rPr>
                        <w:tab/>
                        <w:t>Yes:</w:t>
                      </w:r>
                      <w:r w:rsidRPr="001B237C">
                        <w:rPr>
                          <w:rFonts w:ascii="Times New Roman" w:hAnsi="Times New Roman" w:cs="Times New Roman"/>
                          <w:sz w:val="24"/>
                          <w:szCs w:val="24"/>
                        </w:rPr>
                        <w:tab/>
                        <w:t>3</w:t>
                      </w:r>
                    </w:p>
                    <w:p w:rsidR="00C10575" w:rsidRPr="001B237C" w:rsidRDefault="00C10575" w:rsidP="001B237C">
                      <w:pPr>
                        <w:spacing w:after="0" w:line="240" w:lineRule="auto"/>
                        <w:ind w:left="2070" w:firstLine="90"/>
                        <w:rPr>
                          <w:rFonts w:ascii="Times New Roman" w:hAnsi="Times New Roman" w:cs="Times New Roman"/>
                          <w:sz w:val="24"/>
                          <w:szCs w:val="24"/>
                        </w:rPr>
                      </w:pPr>
                      <w:r w:rsidRPr="001B237C">
                        <w:rPr>
                          <w:rFonts w:ascii="Times New Roman" w:hAnsi="Times New Roman" w:cs="Times New Roman"/>
                          <w:sz w:val="24"/>
                          <w:szCs w:val="24"/>
                        </w:rPr>
                        <w:t xml:space="preserve">No: </w:t>
                      </w:r>
                      <w:r w:rsidRPr="001B237C">
                        <w:rPr>
                          <w:rFonts w:ascii="Times New Roman" w:hAnsi="Times New Roman" w:cs="Times New Roman"/>
                          <w:sz w:val="24"/>
                          <w:szCs w:val="24"/>
                        </w:rPr>
                        <w:tab/>
                        <w:t>12</w:t>
                      </w:r>
                    </w:p>
                    <w:p w:rsidR="00C10575" w:rsidRPr="001B237C" w:rsidRDefault="00C10575" w:rsidP="001B237C">
                      <w:pPr>
                        <w:spacing w:after="0" w:line="240" w:lineRule="auto"/>
                        <w:ind w:firstLine="630"/>
                        <w:rPr>
                          <w:rFonts w:ascii="Times New Roman" w:hAnsi="Times New Roman" w:cs="Times New Roman"/>
                          <w:sz w:val="24"/>
                          <w:szCs w:val="24"/>
                        </w:rPr>
                      </w:pPr>
                      <w:r w:rsidRPr="001B237C">
                        <w:rPr>
                          <w:rFonts w:ascii="Times New Roman" w:hAnsi="Times New Roman" w:cs="Times New Roman"/>
                          <w:sz w:val="24"/>
                          <w:szCs w:val="24"/>
                        </w:rPr>
                        <w:t>Skipped: 2</w:t>
                      </w:r>
                    </w:p>
                    <w:p w:rsidR="00C10575" w:rsidRDefault="00C10575" w:rsidP="00624633">
                      <w:pPr>
                        <w:ind w:left="630"/>
                      </w:pPr>
                      <w:r>
                        <w:rPr>
                          <w:noProof/>
                          <w:sz w:val="20"/>
                          <w:szCs w:val="20"/>
                        </w:rPr>
                        <w:drawing>
                          <wp:inline distT="0" distB="0" distL="0" distR="0" wp14:anchorId="68688289" wp14:editId="0C64B490">
                            <wp:extent cx="1971675" cy="1543050"/>
                            <wp:effectExtent l="0" t="0" r="9525"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10575" w:rsidRPr="00147D5A" w:rsidRDefault="00C10575" w:rsidP="00624633">
                      <w:pPr>
                        <w:rPr>
                          <w:rFonts w:ascii="Calibri" w:hAnsi="Calibri"/>
                        </w:rPr>
                      </w:pP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Answers- 18:</w:t>
      </w:r>
      <w:r w:rsidRPr="007F7E44">
        <w:rPr>
          <w:rFonts w:ascii="Times New Roman" w:hAnsi="Times New Roman" w:cs="Times New Roman"/>
          <w:sz w:val="24"/>
          <w:szCs w:val="24"/>
        </w:rPr>
        <w:tab/>
        <w:t>Yes-</w:t>
      </w:r>
      <w:r w:rsidRPr="007F7E44">
        <w:rPr>
          <w:rFonts w:ascii="Times New Roman" w:hAnsi="Times New Roman" w:cs="Times New Roman"/>
          <w:sz w:val="24"/>
          <w:szCs w:val="24"/>
        </w:rPr>
        <w:tab/>
        <w:t>3</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15</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729B9F6" wp14:editId="36CFD01C">
            <wp:extent cx="2051050" cy="1612900"/>
            <wp:effectExtent l="0" t="0" r="25400" b="2540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624633" w:rsidRPr="007F7E44" w:rsidRDefault="00624633" w:rsidP="00641AAC">
      <w:pPr>
        <w:pStyle w:val="ListParagraph"/>
        <w:numPr>
          <w:ilvl w:val="0"/>
          <w:numId w:val="120"/>
        </w:numPr>
        <w:spacing w:after="0" w:line="240" w:lineRule="auto"/>
        <w:ind w:left="360"/>
      </w:pPr>
      <w:r w:rsidRPr="007F7E44">
        <w:t>Have you mentored others, either inside or outside your organization?</w:t>
      </w:r>
    </w:p>
    <w:p w:rsidR="00624633" w:rsidRPr="007F7E44" w:rsidRDefault="00624633" w:rsidP="001B237C">
      <w:pPr>
        <w:spacing w:after="0"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D6F8F6C" wp14:editId="1BDE067E">
                <wp:simplePos x="0" y="0"/>
                <wp:positionH relativeFrom="column">
                  <wp:posOffset>3150870</wp:posOffset>
                </wp:positionH>
                <wp:positionV relativeFrom="paragraph">
                  <wp:posOffset>0</wp:posOffset>
                </wp:positionV>
                <wp:extent cx="2330450" cy="698500"/>
                <wp:effectExtent l="0" t="0" r="0"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69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1B237C" w:rsidRDefault="00C10575" w:rsidP="001B237C">
                            <w:pPr>
                              <w:tabs>
                                <w:tab w:val="left" w:pos="720"/>
                              </w:tabs>
                              <w:spacing w:after="0"/>
                              <w:rPr>
                                <w:rFonts w:ascii="Times New Roman" w:hAnsi="Times New Roman" w:cs="Times New Roman"/>
                                <w:color w:val="31849B"/>
                                <w:sz w:val="24"/>
                                <w:szCs w:val="24"/>
                              </w:rPr>
                            </w:pPr>
                            <w:r w:rsidRPr="001B237C">
                              <w:rPr>
                                <w:rFonts w:ascii="Times New Roman" w:hAnsi="Times New Roman" w:cs="Times New Roman"/>
                                <w:color w:val="31849B"/>
                                <w:sz w:val="24"/>
                                <w:szCs w:val="24"/>
                              </w:rPr>
                              <w:t>(2012)</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 xml:space="preserve">Answers: 15 </w:t>
                            </w:r>
                            <w:r w:rsidRPr="001B237C">
                              <w:rPr>
                                <w:rFonts w:ascii="Times New Roman" w:hAnsi="Times New Roman" w:cs="Times New Roman"/>
                                <w:sz w:val="24"/>
                                <w:szCs w:val="24"/>
                              </w:rPr>
                              <w:tab/>
                              <w:t xml:space="preserve">Yes: </w:t>
                            </w:r>
                            <w:r w:rsidRPr="001B237C">
                              <w:rPr>
                                <w:rFonts w:ascii="Times New Roman" w:hAnsi="Times New Roman" w:cs="Times New Roman"/>
                                <w:sz w:val="24"/>
                                <w:szCs w:val="24"/>
                              </w:rPr>
                              <w:tab/>
                              <w:t>10</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5</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 xml:space="preserve">Skipped: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9" type="#_x0000_t202" style="position:absolute;margin-left:248.1pt;margin-top:0;width:183.5pt;height: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" stroked="f">
                <v:textbox>
                  <w:txbxContent>
                    <w:p w:rsidR="00C10575" w:rsidRPr="001B237C" w:rsidRDefault="00C10575" w:rsidP="001B237C">
                      <w:pPr>
                        <w:tabs>
                          <w:tab w:val="left" w:pos="720"/>
                        </w:tabs>
                        <w:spacing w:after="0"/>
                        <w:rPr>
                          <w:rFonts w:ascii="Times New Roman" w:hAnsi="Times New Roman" w:cs="Times New Roman"/>
                          <w:color w:val="31849B"/>
                          <w:sz w:val="24"/>
                          <w:szCs w:val="24"/>
                        </w:rPr>
                      </w:pPr>
                      <w:r w:rsidRPr="001B237C">
                        <w:rPr>
                          <w:rFonts w:ascii="Times New Roman" w:hAnsi="Times New Roman" w:cs="Times New Roman"/>
                          <w:color w:val="31849B"/>
                          <w:sz w:val="24"/>
                          <w:szCs w:val="24"/>
                        </w:rPr>
                        <w:t>(2012)</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 xml:space="preserve">Answers: 15 </w:t>
                      </w:r>
                      <w:r w:rsidRPr="001B237C">
                        <w:rPr>
                          <w:rFonts w:ascii="Times New Roman" w:hAnsi="Times New Roman" w:cs="Times New Roman"/>
                          <w:sz w:val="24"/>
                          <w:szCs w:val="24"/>
                        </w:rPr>
                        <w:tab/>
                        <w:t xml:space="preserve">Yes: </w:t>
                      </w:r>
                      <w:r w:rsidRPr="001B237C">
                        <w:rPr>
                          <w:rFonts w:ascii="Times New Roman" w:hAnsi="Times New Roman" w:cs="Times New Roman"/>
                          <w:sz w:val="24"/>
                          <w:szCs w:val="24"/>
                        </w:rPr>
                        <w:tab/>
                        <w:t>10</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ab/>
                      </w:r>
                      <w:r w:rsidRPr="001B237C">
                        <w:rPr>
                          <w:rFonts w:ascii="Times New Roman" w:hAnsi="Times New Roman" w:cs="Times New Roman"/>
                          <w:sz w:val="24"/>
                          <w:szCs w:val="24"/>
                        </w:rPr>
                        <w:tab/>
                      </w:r>
                      <w:r w:rsidRPr="001B237C">
                        <w:rPr>
                          <w:rFonts w:ascii="Times New Roman" w:hAnsi="Times New Roman" w:cs="Times New Roman"/>
                          <w:sz w:val="24"/>
                          <w:szCs w:val="24"/>
                        </w:rPr>
                        <w:tab/>
                        <w:t>No:</w:t>
                      </w:r>
                      <w:r w:rsidRPr="001B237C">
                        <w:rPr>
                          <w:rFonts w:ascii="Times New Roman" w:hAnsi="Times New Roman" w:cs="Times New Roman"/>
                          <w:sz w:val="24"/>
                          <w:szCs w:val="24"/>
                        </w:rPr>
                        <w:tab/>
                        <w:t>5</w:t>
                      </w:r>
                    </w:p>
                    <w:p w:rsidR="00C10575" w:rsidRPr="001B237C" w:rsidRDefault="00C10575" w:rsidP="001B237C">
                      <w:pPr>
                        <w:tabs>
                          <w:tab w:val="left" w:pos="720"/>
                        </w:tabs>
                        <w:spacing w:after="0"/>
                        <w:ind w:left="540"/>
                        <w:rPr>
                          <w:rFonts w:ascii="Times New Roman" w:hAnsi="Times New Roman" w:cs="Times New Roman"/>
                          <w:sz w:val="24"/>
                          <w:szCs w:val="24"/>
                        </w:rPr>
                      </w:pPr>
                      <w:r w:rsidRPr="001B237C">
                        <w:rPr>
                          <w:rFonts w:ascii="Times New Roman" w:hAnsi="Times New Roman" w:cs="Times New Roman"/>
                          <w:sz w:val="24"/>
                          <w:szCs w:val="24"/>
                        </w:rPr>
                        <w:t xml:space="preserve">Skipped: 2 </w:t>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Answers-18:</w:t>
      </w:r>
      <w:r w:rsidRPr="007F7E44">
        <w:rPr>
          <w:rFonts w:ascii="Times New Roman" w:hAnsi="Times New Roman" w:cs="Times New Roman"/>
          <w:sz w:val="24"/>
          <w:szCs w:val="24"/>
        </w:rPr>
        <w:tab/>
        <w:t>Yes-</w:t>
      </w:r>
      <w:r w:rsidRPr="007F7E44">
        <w:rPr>
          <w:rFonts w:ascii="Times New Roman" w:hAnsi="Times New Roman" w:cs="Times New Roman"/>
          <w:sz w:val="24"/>
          <w:szCs w:val="24"/>
        </w:rPr>
        <w:tab/>
        <w:t>12</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 xml:space="preserve">No- </w:t>
      </w:r>
      <w:r w:rsidRPr="007F7E44">
        <w:rPr>
          <w:rFonts w:ascii="Times New Roman" w:hAnsi="Times New Roman" w:cs="Times New Roman"/>
          <w:sz w:val="24"/>
          <w:szCs w:val="24"/>
        </w:rPr>
        <w:tab/>
        <w:t>6</w:t>
      </w:r>
    </w:p>
    <w:p w:rsidR="00624633" w:rsidRPr="007F7E44" w:rsidRDefault="00624633" w:rsidP="001B237C">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2FABC499" wp14:editId="6BA1FD97">
            <wp:extent cx="2095500" cy="15430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7F7E44" w:rsidRPr="007F7E44">
        <w:rPr>
          <w:rFonts w:ascii="Times New Roman" w:hAnsi="Times New Roman" w:cs="Times New Roman"/>
          <w:sz w:val="24"/>
          <w:szCs w:val="24"/>
        </w:rPr>
        <w:tab/>
      </w:r>
      <w:r w:rsidR="007F7E44" w:rsidRPr="007F7E44">
        <w:rPr>
          <w:rFonts w:ascii="Times New Roman" w:hAnsi="Times New Roman" w:cs="Times New Roman"/>
          <w:sz w:val="24"/>
          <w:szCs w:val="24"/>
        </w:rPr>
        <w:tab/>
      </w:r>
      <w:r w:rsidR="007F7E44" w:rsidRPr="007F7E44">
        <w:rPr>
          <w:rFonts w:ascii="Times New Roman" w:hAnsi="Times New Roman" w:cs="Times New Roman"/>
          <w:noProof/>
          <w:sz w:val="24"/>
          <w:szCs w:val="24"/>
        </w:rPr>
        <w:drawing>
          <wp:inline distT="0" distB="0" distL="0" distR="0" wp14:anchorId="408A8C28" wp14:editId="1E2FAF94">
            <wp:extent cx="2171700" cy="1552575"/>
            <wp:effectExtent l="0" t="0" r="1905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Have you led groups or teams on projects or new initiatives?</w:t>
      </w:r>
    </w:p>
    <w:p w:rsidR="00624633" w:rsidRPr="007F7E44" w:rsidRDefault="00624633" w:rsidP="00C00D76">
      <w:pPr>
        <w:spacing w:after="0" w:line="240" w:lineRule="auto"/>
        <w:rPr>
          <w:rFonts w:ascii="Times New Roman" w:hAnsi="Times New Roman" w:cs="Times New Roman"/>
          <w:color w:val="76923C"/>
          <w:sz w:val="24"/>
          <w:szCs w:val="24"/>
        </w:rPr>
      </w:pPr>
      <w:r w:rsidRPr="007F7E4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66F7A76" wp14:editId="1DB9D577">
                <wp:simplePos x="0" y="0"/>
                <wp:positionH relativeFrom="column">
                  <wp:posOffset>2579370</wp:posOffset>
                </wp:positionH>
                <wp:positionV relativeFrom="paragraph">
                  <wp:posOffset>6350</wp:posOffset>
                </wp:positionV>
                <wp:extent cx="3009900" cy="27051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0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(2012)</w:t>
                            </w:r>
                          </w:p>
                          <w:p w:rsidR="00C10575" w:rsidRPr="00C00D76" w:rsidRDefault="00C10575" w:rsidP="00C00D76">
                            <w:pPr>
                              <w:spacing w:after="0" w:line="240" w:lineRule="auto"/>
                              <w:ind w:firstLine="270"/>
                              <w:rPr>
                                <w:rFonts w:ascii="Times New Roman" w:hAnsi="Times New Roman" w:cs="Times New Roman"/>
                                <w:sz w:val="24"/>
                                <w:szCs w:val="24"/>
                              </w:rPr>
                            </w:pPr>
                            <w:r w:rsidRPr="00C00D76">
                              <w:rPr>
                                <w:rFonts w:ascii="Times New Roman" w:hAnsi="Times New Roman" w:cs="Times New Roman"/>
                                <w:sz w:val="24"/>
                                <w:szCs w:val="24"/>
                              </w:rPr>
                              <w:t xml:space="preserve">   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14</w:t>
                            </w:r>
                          </w:p>
                          <w:p w:rsidR="00C10575" w:rsidRPr="00C00D76" w:rsidRDefault="00C10575" w:rsidP="00C00D76">
                            <w:pPr>
                              <w:spacing w:after="0" w:line="240" w:lineRule="auto"/>
                              <w:ind w:left="720" w:hanging="360"/>
                              <w:rPr>
                                <w:rFonts w:ascii="Times New Roman" w:hAnsi="Times New Roman" w:cs="Times New Roman"/>
                                <w:sz w:val="24"/>
                                <w:szCs w:val="24"/>
                              </w:rPr>
                            </w:pPr>
                            <w:r>
                              <w:tab/>
                            </w:r>
                            <w:r>
                              <w:tab/>
                            </w:r>
                            <w:r w:rsidRPr="00C00D76">
                              <w:tab/>
                            </w:r>
                            <w:r w:rsidRPr="00C00D76">
                              <w:rPr>
                                <w:rFonts w:ascii="Times New Roman" w:hAnsi="Times New Roman" w:cs="Times New Roman"/>
                                <w:sz w:val="24"/>
                                <w:szCs w:val="24"/>
                              </w:rPr>
                              <w:t>No:</w:t>
                            </w:r>
                            <w:r w:rsidRPr="00C00D76">
                              <w:tab/>
                            </w:r>
                            <w:r w:rsidRPr="00C00D76">
                              <w:rPr>
                                <w:rFonts w:ascii="Times New Roman" w:hAnsi="Times New Roman" w:cs="Times New Roman"/>
                                <w:sz w:val="24"/>
                                <w:szCs w:val="24"/>
                              </w:rPr>
                              <w:t>1</w:t>
                            </w:r>
                          </w:p>
                          <w:p w:rsidR="00C10575" w:rsidRPr="00C00D76" w:rsidRDefault="00C10575" w:rsidP="00C00D76">
                            <w:pPr>
                              <w:spacing w:after="0" w:line="240" w:lineRule="auto"/>
                              <w:ind w:firstLine="450"/>
                              <w:rPr>
                                <w:rFonts w:ascii="Times New Roman" w:hAnsi="Times New Roman" w:cs="Times New Roman"/>
                                <w:sz w:val="24"/>
                                <w:szCs w:val="24"/>
                              </w:rPr>
                            </w:pPr>
                            <w:r w:rsidRPr="00C00D76">
                              <w:rPr>
                                <w:rFonts w:ascii="Times New Roman" w:hAnsi="Times New Roman" w:cs="Times New Roman"/>
                                <w:sz w:val="24"/>
                                <w:szCs w:val="24"/>
                              </w:rPr>
                              <w:t>Skipped: 2</w:t>
                            </w:r>
                          </w:p>
                          <w:p w:rsidR="00C10575" w:rsidRPr="00147D5A" w:rsidRDefault="00C10575" w:rsidP="00624633">
                            <w:pPr>
                              <w:ind w:firstLine="450"/>
                              <w:rPr>
                                <w:rFonts w:ascii="Calibri" w:hAnsi="Calibri"/>
                              </w:rPr>
                            </w:pPr>
                            <w:r>
                              <w:rPr>
                                <w:noProof/>
                                <w:sz w:val="20"/>
                                <w:szCs w:val="20"/>
                              </w:rPr>
                              <w:drawing>
                                <wp:inline distT="0" distB="0" distL="0" distR="0" wp14:anchorId="349E63C3" wp14:editId="3B660675">
                                  <wp:extent cx="2114550" cy="1362075"/>
                                  <wp:effectExtent l="0" t="0" r="1905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0" type="#_x0000_t202" style="position:absolute;margin-left:203.1pt;margin-top:.5pt;width:237pt;height:2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" stroked="f">
                <v:textbo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(2012)</w:t>
                      </w:r>
                    </w:p>
                    <w:p w:rsidR="00C10575" w:rsidRPr="00C00D76" w:rsidRDefault="00C10575" w:rsidP="00C00D76">
                      <w:pPr>
                        <w:spacing w:after="0" w:line="240" w:lineRule="auto"/>
                        <w:ind w:firstLine="270"/>
                        <w:rPr>
                          <w:rFonts w:ascii="Times New Roman" w:hAnsi="Times New Roman" w:cs="Times New Roman"/>
                          <w:sz w:val="24"/>
                          <w:szCs w:val="24"/>
                        </w:rPr>
                      </w:pPr>
                      <w:r w:rsidRPr="00C00D76">
                        <w:rPr>
                          <w:rFonts w:ascii="Times New Roman" w:hAnsi="Times New Roman" w:cs="Times New Roman"/>
                          <w:sz w:val="24"/>
                          <w:szCs w:val="24"/>
                        </w:rPr>
                        <w:t xml:space="preserve">   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14</w:t>
                      </w:r>
                    </w:p>
                    <w:p w:rsidR="00C10575" w:rsidRPr="00C00D76" w:rsidRDefault="00C10575" w:rsidP="00C00D76">
                      <w:pPr>
                        <w:spacing w:after="0" w:line="240" w:lineRule="auto"/>
                        <w:ind w:left="720" w:hanging="360"/>
                        <w:rPr>
                          <w:rFonts w:ascii="Times New Roman" w:hAnsi="Times New Roman" w:cs="Times New Roman"/>
                          <w:sz w:val="24"/>
                          <w:szCs w:val="24"/>
                        </w:rPr>
                      </w:pPr>
                      <w:r>
                        <w:tab/>
                      </w:r>
                      <w:r>
                        <w:tab/>
                      </w:r>
                      <w:r w:rsidRPr="00C00D76">
                        <w:tab/>
                      </w:r>
                      <w:r w:rsidRPr="00C00D76">
                        <w:rPr>
                          <w:rFonts w:ascii="Times New Roman" w:hAnsi="Times New Roman" w:cs="Times New Roman"/>
                          <w:sz w:val="24"/>
                          <w:szCs w:val="24"/>
                        </w:rPr>
                        <w:t>No:</w:t>
                      </w:r>
                      <w:r w:rsidRPr="00C00D76">
                        <w:tab/>
                      </w:r>
                      <w:r w:rsidRPr="00C00D76">
                        <w:rPr>
                          <w:rFonts w:ascii="Times New Roman" w:hAnsi="Times New Roman" w:cs="Times New Roman"/>
                          <w:sz w:val="24"/>
                          <w:szCs w:val="24"/>
                        </w:rPr>
                        <w:t>1</w:t>
                      </w:r>
                    </w:p>
                    <w:p w:rsidR="00C10575" w:rsidRPr="00C00D76" w:rsidRDefault="00C10575" w:rsidP="00C00D76">
                      <w:pPr>
                        <w:spacing w:after="0" w:line="240" w:lineRule="auto"/>
                        <w:ind w:firstLine="450"/>
                        <w:rPr>
                          <w:rFonts w:ascii="Times New Roman" w:hAnsi="Times New Roman" w:cs="Times New Roman"/>
                          <w:sz w:val="24"/>
                          <w:szCs w:val="24"/>
                        </w:rPr>
                      </w:pPr>
                      <w:r w:rsidRPr="00C00D76">
                        <w:rPr>
                          <w:rFonts w:ascii="Times New Roman" w:hAnsi="Times New Roman" w:cs="Times New Roman"/>
                          <w:sz w:val="24"/>
                          <w:szCs w:val="24"/>
                        </w:rPr>
                        <w:t>Skipped: 2</w:t>
                      </w:r>
                    </w:p>
                    <w:p w:rsidR="00C10575" w:rsidRPr="00147D5A" w:rsidRDefault="00C10575" w:rsidP="00624633">
                      <w:pPr>
                        <w:ind w:firstLine="450"/>
                        <w:rPr>
                          <w:rFonts w:ascii="Calibri" w:hAnsi="Calibri"/>
                        </w:rPr>
                      </w:pPr>
                      <w:r>
                        <w:rPr>
                          <w:noProof/>
                          <w:sz w:val="20"/>
                          <w:szCs w:val="20"/>
                        </w:rPr>
                        <w:drawing>
                          <wp:inline distT="0" distB="0" distL="0" distR="0" wp14:anchorId="349E63C3" wp14:editId="3B660675">
                            <wp:extent cx="2114550" cy="1362075"/>
                            <wp:effectExtent l="0" t="0" r="1905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xbxContent>
                </v:textbox>
              </v:shape>
            </w:pict>
          </mc:Fallback>
        </mc:AlternateContent>
      </w:r>
      <w:r w:rsidRPr="007F7E44">
        <w:rPr>
          <w:rFonts w:ascii="Times New Roman" w:hAnsi="Times New Roman" w:cs="Times New Roman"/>
          <w:b/>
          <w:color w:val="76923C"/>
          <w:sz w:val="24"/>
          <w:szCs w:val="24"/>
        </w:rPr>
        <w:t>(2009)</w:t>
      </w:r>
    </w:p>
    <w:p w:rsidR="00624633" w:rsidRPr="007F7E44" w:rsidRDefault="00624633" w:rsidP="00C00D76">
      <w:pPr>
        <w:spacing w:after="0" w:line="240" w:lineRule="auto"/>
        <w:ind w:firstLine="360"/>
        <w:rPr>
          <w:rFonts w:ascii="Times New Roman" w:hAnsi="Times New Roman" w:cs="Times New Roman"/>
          <w:sz w:val="24"/>
          <w:szCs w:val="24"/>
        </w:rPr>
      </w:pPr>
      <w:r w:rsidRPr="007F7E44">
        <w:rPr>
          <w:rFonts w:ascii="Times New Roman" w:hAnsi="Times New Roman" w:cs="Times New Roman"/>
          <w:sz w:val="24"/>
          <w:szCs w:val="24"/>
        </w:rPr>
        <w:t xml:space="preserve">Answers-18: </w:t>
      </w:r>
      <w:r w:rsidRPr="007F7E44">
        <w:rPr>
          <w:rFonts w:ascii="Times New Roman" w:hAnsi="Times New Roman" w:cs="Times New Roman"/>
          <w:sz w:val="24"/>
          <w:szCs w:val="24"/>
        </w:rPr>
        <w:tab/>
        <w:t>Yes-</w:t>
      </w:r>
      <w:r w:rsidRPr="007F7E44">
        <w:rPr>
          <w:rFonts w:ascii="Times New Roman" w:hAnsi="Times New Roman" w:cs="Times New Roman"/>
          <w:sz w:val="24"/>
          <w:szCs w:val="24"/>
        </w:rPr>
        <w:tab/>
        <w:t>14</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4</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Skipped- 6</w:t>
      </w:r>
    </w:p>
    <w:p w:rsidR="00624633" w:rsidRPr="007F7E44" w:rsidRDefault="00624633" w:rsidP="00641AAC">
      <w:pPr>
        <w:spacing w:line="240" w:lineRule="auto"/>
        <w:ind w:left="360"/>
        <w:rPr>
          <w:rFonts w:ascii="Times New Roman" w:hAnsi="Times New Roman" w:cs="Times New Roman"/>
          <w:noProof/>
          <w:sz w:val="24"/>
          <w:szCs w:val="24"/>
        </w:rPr>
      </w:pPr>
      <w:r w:rsidRPr="007F7E44">
        <w:rPr>
          <w:rFonts w:ascii="Times New Roman" w:hAnsi="Times New Roman" w:cs="Times New Roman"/>
          <w:noProof/>
          <w:sz w:val="24"/>
          <w:szCs w:val="24"/>
        </w:rPr>
        <w:drawing>
          <wp:inline distT="0" distB="0" distL="0" distR="0" wp14:anchorId="7D3EEC7A" wp14:editId="7202F1A3">
            <wp:extent cx="2171700" cy="1365250"/>
            <wp:effectExtent l="0" t="0" r="19050" b="2540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C00D76" w:rsidP="00641AAC">
      <w:pPr>
        <w:pStyle w:val="ListParagraph"/>
        <w:numPr>
          <w:ilvl w:val="0"/>
          <w:numId w:val="120"/>
        </w:numPr>
        <w:spacing w:after="0" w:line="240" w:lineRule="auto"/>
        <w:ind w:left="360"/>
      </w:pPr>
      <w:r w:rsidRPr="007F7E44">
        <w:rPr>
          <w:noProof/>
        </w:rPr>
        <w:lastRenderedPageBreak/>
        <mc:AlternateContent>
          <mc:Choice Requires="wps">
            <w:drawing>
              <wp:anchor distT="0" distB="0" distL="114300" distR="114300" simplePos="0" relativeHeight="251677696" behindDoc="0" locked="0" layoutInCell="1" allowOverlap="1" wp14:anchorId="75FCFB03" wp14:editId="0536AB96">
                <wp:simplePos x="0" y="0"/>
                <wp:positionH relativeFrom="column">
                  <wp:posOffset>3119120</wp:posOffset>
                </wp:positionH>
                <wp:positionV relativeFrom="paragraph">
                  <wp:posOffset>248920</wp:posOffset>
                </wp:positionV>
                <wp:extent cx="2603500" cy="793750"/>
                <wp:effectExtent l="0" t="0" r="6350" b="63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 xml:space="preserve">(2012) </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6</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No:</w:t>
                            </w:r>
                            <w:r w:rsidRPr="00C00D76">
                              <w:rPr>
                                <w:rFonts w:ascii="Times New Roman" w:hAnsi="Times New Roman" w:cs="Times New Roman"/>
                                <w:sz w:val="24"/>
                                <w:szCs w:val="24"/>
                              </w:rPr>
                              <w:tab/>
                              <w:t>9</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Skipped: 2</w:t>
                            </w:r>
                          </w:p>
                          <w:p w:rsidR="00C10575" w:rsidRDefault="00C10575" w:rsidP="00624633">
                            <w:pPr>
                              <w:ind w:left="270"/>
                            </w:pP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1" type="#_x0000_t202" style="position:absolute;left:0;text-align:left;margin-left:245.6pt;margin-top:19.6pt;width:205pt;height: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" stroked="f">
                <v:textbo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 xml:space="preserve">(2012) </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6</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No:</w:t>
                      </w:r>
                      <w:r w:rsidRPr="00C00D76">
                        <w:rPr>
                          <w:rFonts w:ascii="Times New Roman" w:hAnsi="Times New Roman" w:cs="Times New Roman"/>
                          <w:sz w:val="24"/>
                          <w:szCs w:val="24"/>
                        </w:rPr>
                        <w:tab/>
                        <w:t>9</w:t>
                      </w:r>
                    </w:p>
                    <w:p w:rsidR="00C10575" w:rsidRPr="00C00D76" w:rsidRDefault="00C10575" w:rsidP="00C00D76">
                      <w:pPr>
                        <w:spacing w:after="0" w:line="240" w:lineRule="auto"/>
                        <w:ind w:left="270"/>
                        <w:rPr>
                          <w:rFonts w:ascii="Times New Roman" w:hAnsi="Times New Roman" w:cs="Times New Roman"/>
                          <w:sz w:val="24"/>
                          <w:szCs w:val="24"/>
                        </w:rPr>
                      </w:pPr>
                      <w:r w:rsidRPr="00C00D76">
                        <w:rPr>
                          <w:rFonts w:ascii="Times New Roman" w:hAnsi="Times New Roman" w:cs="Times New Roman"/>
                          <w:sz w:val="24"/>
                          <w:szCs w:val="24"/>
                        </w:rPr>
                        <w:t>Skipped: 2</w:t>
                      </w:r>
                    </w:p>
                    <w:p w:rsidR="00C10575" w:rsidRDefault="00C10575" w:rsidP="00624633">
                      <w:pPr>
                        <w:ind w:left="270"/>
                      </w:pPr>
                    </w:p>
                    <w:p w:rsidR="00C10575" w:rsidRPr="00147D5A" w:rsidRDefault="00C10575" w:rsidP="00624633">
                      <w:pPr>
                        <w:rPr>
                          <w:rFonts w:ascii="Calibri" w:hAnsi="Calibri"/>
                        </w:rPr>
                      </w:pPr>
                    </w:p>
                  </w:txbxContent>
                </v:textbox>
              </v:shape>
            </w:pict>
          </mc:Fallback>
        </mc:AlternateContent>
      </w:r>
      <w:r w:rsidR="00624633" w:rsidRPr="007F7E44">
        <w:t>Have you engaged in any start-up businesses or been involved in any new ventures in your organization?</w:t>
      </w:r>
    </w:p>
    <w:p w:rsidR="00624633" w:rsidRPr="007F7E44" w:rsidRDefault="00624633" w:rsidP="00C00D76">
      <w:pPr>
        <w:spacing w:after="0"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Answers-18:</w:t>
      </w:r>
      <w:r w:rsidRPr="007F7E44">
        <w:rPr>
          <w:rFonts w:ascii="Times New Roman" w:hAnsi="Times New Roman" w:cs="Times New Roman"/>
          <w:sz w:val="24"/>
          <w:szCs w:val="24"/>
        </w:rPr>
        <w:tab/>
        <w:t>Yes-</w:t>
      </w:r>
      <w:r w:rsidRPr="007F7E44">
        <w:rPr>
          <w:rFonts w:ascii="Times New Roman" w:hAnsi="Times New Roman" w:cs="Times New Roman"/>
          <w:sz w:val="24"/>
          <w:szCs w:val="24"/>
        </w:rPr>
        <w:tab/>
        <w:t>7</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11</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p w:rsidR="00624633" w:rsidRPr="007F7E44" w:rsidRDefault="00624633" w:rsidP="00641AAC">
      <w:pPr>
        <w:spacing w:line="240" w:lineRule="auto"/>
        <w:ind w:left="360"/>
        <w:rPr>
          <w:rFonts w:ascii="Times New Roman" w:hAnsi="Times New Roman" w:cs="Times New Roman"/>
          <w:noProof/>
          <w:sz w:val="24"/>
          <w:szCs w:val="24"/>
        </w:rPr>
      </w:pPr>
      <w:r w:rsidRPr="007F7E44">
        <w:rPr>
          <w:rFonts w:ascii="Times New Roman" w:hAnsi="Times New Roman" w:cs="Times New Roman"/>
          <w:noProof/>
          <w:sz w:val="24"/>
          <w:szCs w:val="24"/>
        </w:rPr>
        <w:drawing>
          <wp:inline distT="0" distB="0" distL="0" distR="0" wp14:anchorId="1D6158F5" wp14:editId="3A9E8313">
            <wp:extent cx="2152650" cy="16383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007F7E44" w:rsidRPr="007F7E44">
        <w:rPr>
          <w:rFonts w:ascii="Times New Roman" w:hAnsi="Times New Roman" w:cs="Times New Roman"/>
          <w:noProof/>
          <w:sz w:val="24"/>
          <w:szCs w:val="24"/>
        </w:rPr>
        <w:tab/>
      </w:r>
      <w:r w:rsidR="007F7E44" w:rsidRPr="007F7E44">
        <w:rPr>
          <w:rFonts w:ascii="Times New Roman" w:hAnsi="Times New Roman" w:cs="Times New Roman"/>
          <w:noProof/>
          <w:sz w:val="24"/>
          <w:szCs w:val="24"/>
        </w:rPr>
        <w:tab/>
      </w:r>
      <w:r w:rsidR="007F7E44" w:rsidRPr="007F7E44">
        <w:rPr>
          <w:rFonts w:ascii="Times New Roman" w:hAnsi="Times New Roman" w:cs="Times New Roman"/>
          <w:noProof/>
          <w:sz w:val="24"/>
          <w:szCs w:val="24"/>
        </w:rPr>
        <w:drawing>
          <wp:inline distT="0" distB="0" distL="0" distR="0" wp14:anchorId="6E174219" wp14:editId="0D4F9CE4">
            <wp:extent cx="2057400" cy="1590675"/>
            <wp:effectExtent l="0" t="0" r="1905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7F7E44" w:rsidP="00641AAC">
      <w:pPr>
        <w:pStyle w:val="ListParagraph"/>
        <w:numPr>
          <w:ilvl w:val="0"/>
          <w:numId w:val="120"/>
        </w:numPr>
        <w:spacing w:after="0" w:line="240" w:lineRule="auto"/>
        <w:ind w:left="360"/>
      </w:pPr>
      <w:r w:rsidRPr="007F7E44">
        <w:rPr>
          <w:noProof/>
        </w:rPr>
        <mc:AlternateContent>
          <mc:Choice Requires="wps">
            <w:drawing>
              <wp:anchor distT="0" distB="0" distL="114300" distR="114300" simplePos="0" relativeHeight="251678720" behindDoc="0" locked="0" layoutInCell="1" allowOverlap="1" wp14:anchorId="42428835" wp14:editId="0D7027A2">
                <wp:simplePos x="0" y="0"/>
                <wp:positionH relativeFrom="column">
                  <wp:posOffset>2573020</wp:posOffset>
                </wp:positionH>
                <wp:positionV relativeFrom="paragraph">
                  <wp:posOffset>287655</wp:posOffset>
                </wp:positionV>
                <wp:extent cx="2933700" cy="38862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88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C00D76" w:rsidRDefault="00C10575" w:rsidP="00C00D76">
                            <w:pPr>
                              <w:tabs>
                                <w:tab w:val="left" w:pos="1170"/>
                              </w:tabs>
                              <w:spacing w:after="0"/>
                              <w:rPr>
                                <w:rFonts w:ascii="Times New Roman" w:hAnsi="Times New Roman" w:cs="Times New Roman"/>
                                <w:b/>
                                <w:color w:val="31849B"/>
                                <w:sz w:val="24"/>
                                <w:szCs w:val="24"/>
                              </w:rPr>
                            </w:pPr>
                            <w:r w:rsidRPr="00C00D76">
                              <w:rPr>
                                <w:rFonts w:ascii="Times New Roman" w:hAnsi="Times New Roman" w:cs="Times New Roman"/>
                                <w:b/>
                                <w:color w:val="31849B"/>
                                <w:sz w:val="24"/>
                                <w:szCs w:val="24"/>
                              </w:rPr>
                              <w:t xml:space="preserve">(2012) </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Answers: 7</w:t>
                            </w:r>
                            <w:r w:rsidRPr="00C00D76">
                              <w:rPr>
                                <w:rFonts w:ascii="Times New Roman" w:hAnsi="Times New Roman" w:cs="Times New Roman"/>
                                <w:sz w:val="24"/>
                                <w:szCs w:val="24"/>
                              </w:rPr>
                              <w:tab/>
                              <w:t>IEEE:</w:t>
                            </w:r>
                            <w:r w:rsidRPr="00C00D76">
                              <w:rPr>
                                <w:rFonts w:ascii="Times New Roman" w:hAnsi="Times New Roman" w:cs="Times New Roman"/>
                                <w:sz w:val="24"/>
                                <w:szCs w:val="24"/>
                              </w:rPr>
                              <w:tab/>
                              <w:t>4</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ACM:</w:t>
                            </w:r>
                            <w:r w:rsidRPr="00C00D76">
                              <w:rPr>
                                <w:rFonts w:ascii="Times New Roman" w:hAnsi="Times New Roman" w:cs="Times New Roman"/>
                                <w:sz w:val="24"/>
                                <w:szCs w:val="24"/>
                              </w:rPr>
                              <w:tab/>
                              <w:t>1</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SAE:</w:t>
                            </w:r>
                            <w:r w:rsidRPr="00C00D76">
                              <w:rPr>
                                <w:rFonts w:ascii="Times New Roman" w:hAnsi="Times New Roman" w:cs="Times New Roman"/>
                                <w:sz w:val="24"/>
                                <w:szCs w:val="24"/>
                              </w:rPr>
                              <w:tab/>
                              <w:t>0</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Others:</w:t>
                            </w:r>
                            <w:r w:rsidRPr="00C00D76">
                              <w:rPr>
                                <w:rFonts w:ascii="Times New Roman" w:hAnsi="Times New Roman" w:cs="Times New Roman"/>
                                <w:sz w:val="24"/>
                                <w:szCs w:val="24"/>
                              </w:rPr>
                              <w:tab/>
                              <w:t>2</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Skipped: 10</w:t>
                            </w:r>
                          </w:p>
                          <w:p w:rsidR="00C10575" w:rsidRDefault="00C10575" w:rsidP="00624633">
                            <w:pPr>
                              <w:ind w:left="360"/>
                            </w:pPr>
                            <w:r>
                              <w:rPr>
                                <w:noProof/>
                                <w:sz w:val="20"/>
                                <w:szCs w:val="20"/>
                              </w:rPr>
                              <w:drawing>
                                <wp:inline distT="0" distB="0" distL="0" distR="0" wp14:anchorId="2F784B43" wp14:editId="34EC1671">
                                  <wp:extent cx="2324100" cy="1781175"/>
                                  <wp:effectExtent l="0" t="0" r="1905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C10575" w:rsidRPr="00147D5A" w:rsidRDefault="00C10575" w:rsidP="0062463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left:0;text-align:left;margin-left:202.6pt;margin-top:22.65pt;width:231pt;height:3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ckhw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" stroked="f">
                <v:textbox>
                  <w:txbxContent>
                    <w:p w:rsidR="00C10575" w:rsidRPr="00C00D76" w:rsidRDefault="00C10575" w:rsidP="00C00D76">
                      <w:pPr>
                        <w:tabs>
                          <w:tab w:val="left" w:pos="1170"/>
                        </w:tabs>
                        <w:spacing w:after="0"/>
                        <w:rPr>
                          <w:rFonts w:ascii="Times New Roman" w:hAnsi="Times New Roman" w:cs="Times New Roman"/>
                          <w:b/>
                          <w:color w:val="31849B"/>
                          <w:sz w:val="24"/>
                          <w:szCs w:val="24"/>
                        </w:rPr>
                      </w:pPr>
                      <w:r w:rsidRPr="00C00D76">
                        <w:rPr>
                          <w:rFonts w:ascii="Times New Roman" w:hAnsi="Times New Roman" w:cs="Times New Roman"/>
                          <w:b/>
                          <w:color w:val="31849B"/>
                          <w:sz w:val="24"/>
                          <w:szCs w:val="24"/>
                        </w:rPr>
                        <w:t xml:space="preserve">(2012) </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Answers: 7</w:t>
                      </w:r>
                      <w:r w:rsidRPr="00C00D76">
                        <w:rPr>
                          <w:rFonts w:ascii="Times New Roman" w:hAnsi="Times New Roman" w:cs="Times New Roman"/>
                          <w:sz w:val="24"/>
                          <w:szCs w:val="24"/>
                        </w:rPr>
                        <w:tab/>
                        <w:t>IEEE:</w:t>
                      </w:r>
                      <w:r w:rsidRPr="00C00D76">
                        <w:rPr>
                          <w:rFonts w:ascii="Times New Roman" w:hAnsi="Times New Roman" w:cs="Times New Roman"/>
                          <w:sz w:val="24"/>
                          <w:szCs w:val="24"/>
                        </w:rPr>
                        <w:tab/>
                        <w:t>4</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ACM:</w:t>
                      </w:r>
                      <w:r w:rsidRPr="00C00D76">
                        <w:rPr>
                          <w:rFonts w:ascii="Times New Roman" w:hAnsi="Times New Roman" w:cs="Times New Roman"/>
                          <w:sz w:val="24"/>
                          <w:szCs w:val="24"/>
                        </w:rPr>
                        <w:tab/>
                        <w:t>1</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SAE:</w:t>
                      </w:r>
                      <w:r w:rsidRPr="00C00D76">
                        <w:rPr>
                          <w:rFonts w:ascii="Times New Roman" w:hAnsi="Times New Roman" w:cs="Times New Roman"/>
                          <w:sz w:val="24"/>
                          <w:szCs w:val="24"/>
                        </w:rPr>
                        <w:tab/>
                        <w:t>0</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Others:</w:t>
                      </w:r>
                      <w:r w:rsidRPr="00C00D76">
                        <w:rPr>
                          <w:rFonts w:ascii="Times New Roman" w:hAnsi="Times New Roman" w:cs="Times New Roman"/>
                          <w:sz w:val="24"/>
                          <w:szCs w:val="24"/>
                        </w:rPr>
                        <w:tab/>
                        <w:t>2</w:t>
                      </w:r>
                    </w:p>
                    <w:p w:rsidR="00C10575" w:rsidRPr="00C00D76" w:rsidRDefault="00C10575" w:rsidP="00C00D76">
                      <w:pPr>
                        <w:spacing w:after="0" w:line="240" w:lineRule="auto"/>
                        <w:ind w:left="360"/>
                        <w:rPr>
                          <w:rFonts w:ascii="Times New Roman" w:hAnsi="Times New Roman" w:cs="Times New Roman"/>
                          <w:sz w:val="24"/>
                          <w:szCs w:val="24"/>
                        </w:rPr>
                      </w:pPr>
                      <w:r w:rsidRPr="00C00D76">
                        <w:rPr>
                          <w:rFonts w:ascii="Times New Roman" w:hAnsi="Times New Roman" w:cs="Times New Roman"/>
                          <w:sz w:val="24"/>
                          <w:szCs w:val="24"/>
                        </w:rPr>
                        <w:t>Skipped: 10</w:t>
                      </w:r>
                    </w:p>
                    <w:p w:rsidR="00C10575" w:rsidRDefault="00C10575" w:rsidP="00624633">
                      <w:pPr>
                        <w:ind w:left="360"/>
                      </w:pPr>
                      <w:r>
                        <w:rPr>
                          <w:noProof/>
                          <w:sz w:val="20"/>
                          <w:szCs w:val="20"/>
                        </w:rPr>
                        <w:drawing>
                          <wp:inline distT="0" distB="0" distL="0" distR="0" wp14:anchorId="2F784B43" wp14:editId="34EC1671">
                            <wp:extent cx="2324100" cy="1781175"/>
                            <wp:effectExtent l="0" t="0" r="1905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C10575" w:rsidRPr="00147D5A" w:rsidRDefault="00C10575" w:rsidP="00624633">
                      <w:pPr>
                        <w:rPr>
                          <w:rFonts w:ascii="Calibri" w:hAnsi="Calibri"/>
                        </w:rPr>
                      </w:pPr>
                    </w:p>
                  </w:txbxContent>
                </v:textbox>
              </v:shape>
            </w:pict>
          </mc:Fallback>
        </mc:AlternateContent>
      </w:r>
      <w:r w:rsidR="00624633" w:rsidRPr="007F7E44">
        <w:t>Are you a member of any professional societies?</w:t>
      </w:r>
    </w:p>
    <w:p w:rsidR="00624633" w:rsidRPr="007F7E44" w:rsidRDefault="00624633" w:rsidP="00C00D76">
      <w:pPr>
        <w:spacing w:after="0"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Answers-11:</w:t>
      </w:r>
      <w:r w:rsidRPr="007F7E44">
        <w:rPr>
          <w:rFonts w:ascii="Times New Roman" w:hAnsi="Times New Roman" w:cs="Times New Roman"/>
          <w:sz w:val="24"/>
          <w:szCs w:val="24"/>
        </w:rPr>
        <w:tab/>
        <w:t>IEEE-</w:t>
      </w:r>
      <w:r w:rsidRPr="007F7E44">
        <w:rPr>
          <w:rFonts w:ascii="Times New Roman" w:hAnsi="Times New Roman" w:cs="Times New Roman"/>
          <w:sz w:val="24"/>
          <w:szCs w:val="24"/>
        </w:rPr>
        <w:tab/>
      </w:r>
      <w:r w:rsidRPr="007F7E44">
        <w:rPr>
          <w:rFonts w:ascii="Times New Roman" w:hAnsi="Times New Roman" w:cs="Times New Roman"/>
          <w:sz w:val="24"/>
          <w:szCs w:val="24"/>
        </w:rPr>
        <w:tab/>
        <w:t>10</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ACM-</w:t>
      </w:r>
      <w:r w:rsidRPr="007F7E44">
        <w:rPr>
          <w:rFonts w:ascii="Times New Roman" w:hAnsi="Times New Roman" w:cs="Times New Roman"/>
          <w:sz w:val="24"/>
          <w:szCs w:val="24"/>
        </w:rPr>
        <w:tab/>
      </w:r>
      <w:r w:rsidRPr="007F7E44">
        <w:rPr>
          <w:rFonts w:ascii="Times New Roman" w:hAnsi="Times New Roman" w:cs="Times New Roman"/>
          <w:sz w:val="24"/>
          <w:szCs w:val="24"/>
        </w:rPr>
        <w:tab/>
        <w:t>0</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SAE-</w:t>
      </w:r>
      <w:r w:rsidRPr="007F7E44">
        <w:rPr>
          <w:rFonts w:ascii="Times New Roman" w:hAnsi="Times New Roman" w:cs="Times New Roman"/>
          <w:sz w:val="24"/>
          <w:szCs w:val="24"/>
        </w:rPr>
        <w:tab/>
      </w:r>
      <w:r w:rsidRPr="007F7E44">
        <w:rPr>
          <w:rFonts w:ascii="Times New Roman" w:hAnsi="Times New Roman" w:cs="Times New Roman"/>
          <w:sz w:val="24"/>
          <w:szCs w:val="24"/>
        </w:rPr>
        <w:tab/>
        <w:t>0</w:t>
      </w:r>
    </w:p>
    <w:p w:rsidR="00624633"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Other-</w:t>
      </w:r>
      <w:r w:rsidRPr="007F7E44">
        <w:rPr>
          <w:rFonts w:ascii="Times New Roman" w:hAnsi="Times New Roman" w:cs="Times New Roman"/>
          <w:sz w:val="24"/>
          <w:szCs w:val="24"/>
        </w:rPr>
        <w:tab/>
      </w:r>
      <w:r w:rsidRPr="007F7E44">
        <w:rPr>
          <w:rFonts w:ascii="Times New Roman" w:hAnsi="Times New Roman" w:cs="Times New Roman"/>
          <w:sz w:val="24"/>
          <w:szCs w:val="24"/>
        </w:rPr>
        <w:tab/>
        <w:t>1</w:t>
      </w:r>
    </w:p>
    <w:p w:rsidR="00C00D76" w:rsidRPr="007F7E44" w:rsidRDefault="00C00D76" w:rsidP="00C00D76">
      <w:pPr>
        <w:spacing w:after="0" w:line="240" w:lineRule="auto"/>
        <w:ind w:left="360"/>
        <w:rPr>
          <w:rFonts w:ascii="Times New Roman" w:hAnsi="Times New Roman" w:cs="Times New Roman"/>
          <w:sz w:val="24"/>
          <w:szCs w:val="24"/>
        </w:rPr>
      </w:pP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Skipped-13</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22AD252E" wp14:editId="67781972">
            <wp:extent cx="2298700" cy="1822450"/>
            <wp:effectExtent l="0" t="0" r="25400" b="254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C00D76" w:rsidRDefault="00C00D76">
      <w:pPr>
        <w:rPr>
          <w:rFonts w:ascii="Times New Roman" w:eastAsia="Calibri" w:hAnsi="Times New Roman" w:cs="Times New Roman"/>
          <w:b/>
          <w:sz w:val="24"/>
          <w:szCs w:val="24"/>
        </w:rPr>
      </w:pPr>
      <w:r>
        <w:rPr>
          <w:b/>
        </w:rPr>
        <w:br w:type="page"/>
      </w:r>
    </w:p>
    <w:p w:rsidR="00624633" w:rsidRPr="007F7E44" w:rsidRDefault="00624633" w:rsidP="00641AAC">
      <w:pPr>
        <w:pStyle w:val="ListParagraph"/>
        <w:numPr>
          <w:ilvl w:val="0"/>
          <w:numId w:val="120"/>
        </w:numPr>
        <w:spacing w:after="0" w:line="240" w:lineRule="auto"/>
        <w:ind w:left="360"/>
      </w:pPr>
      <w:r w:rsidRPr="007F7E44">
        <w:rPr>
          <w:b/>
        </w:rPr>
        <w:lastRenderedPageBreak/>
        <w:t xml:space="preserve"> </w:t>
      </w:r>
      <w:r w:rsidRPr="007F7E44">
        <w:t>Have you obtained Professional Engineer certification?</w:t>
      </w:r>
    </w:p>
    <w:p w:rsidR="00624633" w:rsidRPr="007F7E44" w:rsidRDefault="00C00D76" w:rsidP="00C00D76">
      <w:pPr>
        <w:spacing w:after="0" w:line="240" w:lineRule="auto"/>
        <w:rPr>
          <w:rFonts w:ascii="Times New Roman" w:hAnsi="Times New Roman" w:cs="Times New Roman"/>
          <w:color w:val="76923C"/>
          <w:sz w:val="24"/>
          <w:szCs w:val="24"/>
        </w:rPr>
      </w:pPr>
      <w:r w:rsidRPr="007F7E44">
        <w:rPr>
          <w:noProof/>
        </w:rPr>
        <mc:AlternateContent>
          <mc:Choice Requires="wps">
            <w:drawing>
              <wp:anchor distT="0" distB="0" distL="114300" distR="114300" simplePos="0" relativeHeight="251679744" behindDoc="0" locked="0" layoutInCell="1" allowOverlap="1" wp14:anchorId="05750C0D" wp14:editId="765BF5D5">
                <wp:simplePos x="0" y="0"/>
                <wp:positionH relativeFrom="column">
                  <wp:posOffset>2668270</wp:posOffset>
                </wp:positionH>
                <wp:positionV relativeFrom="paragraph">
                  <wp:posOffset>99060</wp:posOffset>
                </wp:positionV>
                <wp:extent cx="2400300" cy="603250"/>
                <wp:effectExtent l="0" t="0" r="0" b="63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 xml:space="preserve">(2012) </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0</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No:</w:t>
                            </w:r>
                            <w:r w:rsidRPr="00C00D76">
                              <w:rPr>
                                <w:rFonts w:ascii="Times New Roman" w:hAnsi="Times New Roman" w:cs="Times New Roman"/>
                                <w:sz w:val="24"/>
                                <w:szCs w:val="24"/>
                              </w:rPr>
                              <w:tab/>
                              <w:t>15</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Skipped: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53" type="#_x0000_t202" style="position:absolute;margin-left:210.1pt;margin-top:7.8pt;width:189pt;height: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QhgIAABk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" stroked="f">
                <v:textbox>
                  <w:txbxContent>
                    <w:p w:rsidR="00C10575" w:rsidRPr="00C00D76" w:rsidRDefault="00C10575" w:rsidP="00C00D76">
                      <w:pPr>
                        <w:spacing w:after="0" w:line="240" w:lineRule="auto"/>
                        <w:rPr>
                          <w:rFonts w:ascii="Times New Roman" w:hAnsi="Times New Roman" w:cs="Times New Roman"/>
                          <w:color w:val="31849B"/>
                          <w:sz w:val="24"/>
                          <w:szCs w:val="24"/>
                        </w:rPr>
                      </w:pPr>
                      <w:r w:rsidRPr="00C00D76">
                        <w:rPr>
                          <w:rFonts w:ascii="Times New Roman" w:hAnsi="Times New Roman" w:cs="Times New Roman"/>
                          <w:color w:val="31849B"/>
                          <w:sz w:val="24"/>
                          <w:szCs w:val="24"/>
                        </w:rPr>
                        <w:t xml:space="preserve">(2012) </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Answers: 15</w:t>
                      </w:r>
                      <w:r w:rsidRPr="00C00D76">
                        <w:rPr>
                          <w:rFonts w:ascii="Times New Roman" w:hAnsi="Times New Roman" w:cs="Times New Roman"/>
                          <w:sz w:val="24"/>
                          <w:szCs w:val="24"/>
                        </w:rPr>
                        <w:tab/>
                        <w:t>Yes:</w:t>
                      </w:r>
                      <w:r w:rsidRPr="00C00D76">
                        <w:rPr>
                          <w:rFonts w:ascii="Times New Roman" w:hAnsi="Times New Roman" w:cs="Times New Roman"/>
                          <w:sz w:val="24"/>
                          <w:szCs w:val="24"/>
                        </w:rPr>
                        <w:tab/>
                        <w:t>0</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ab/>
                      </w:r>
                      <w:r w:rsidRPr="00C00D76">
                        <w:rPr>
                          <w:rFonts w:ascii="Times New Roman" w:hAnsi="Times New Roman" w:cs="Times New Roman"/>
                          <w:sz w:val="24"/>
                          <w:szCs w:val="24"/>
                        </w:rPr>
                        <w:tab/>
                      </w:r>
                      <w:r w:rsidRPr="00C00D76">
                        <w:rPr>
                          <w:rFonts w:ascii="Times New Roman" w:hAnsi="Times New Roman" w:cs="Times New Roman"/>
                          <w:sz w:val="24"/>
                          <w:szCs w:val="24"/>
                        </w:rPr>
                        <w:tab/>
                        <w:t>No:</w:t>
                      </w:r>
                      <w:r w:rsidRPr="00C00D76">
                        <w:rPr>
                          <w:rFonts w:ascii="Times New Roman" w:hAnsi="Times New Roman" w:cs="Times New Roman"/>
                          <w:sz w:val="24"/>
                          <w:szCs w:val="24"/>
                        </w:rPr>
                        <w:tab/>
                        <w:t>15</w:t>
                      </w:r>
                    </w:p>
                    <w:p w:rsidR="00C10575" w:rsidRPr="00C00D76" w:rsidRDefault="00C10575" w:rsidP="00C00D76">
                      <w:pPr>
                        <w:spacing w:after="0" w:line="240" w:lineRule="auto"/>
                        <w:ind w:left="630"/>
                        <w:rPr>
                          <w:rFonts w:ascii="Times New Roman" w:hAnsi="Times New Roman" w:cs="Times New Roman"/>
                          <w:sz w:val="24"/>
                          <w:szCs w:val="24"/>
                        </w:rPr>
                      </w:pPr>
                      <w:r w:rsidRPr="00C00D76">
                        <w:rPr>
                          <w:rFonts w:ascii="Times New Roman" w:hAnsi="Times New Roman" w:cs="Times New Roman"/>
                          <w:sz w:val="24"/>
                          <w:szCs w:val="24"/>
                        </w:rPr>
                        <w:t>Skipped: 2</w:t>
                      </w:r>
                    </w:p>
                  </w:txbxContent>
                </v:textbox>
              </v:shape>
            </w:pict>
          </mc:Fallback>
        </mc:AlternateContent>
      </w:r>
      <w:r w:rsidR="00624633" w:rsidRPr="007F7E44">
        <w:rPr>
          <w:rFonts w:ascii="Times New Roman" w:hAnsi="Times New Roman" w:cs="Times New Roman"/>
          <w:b/>
          <w:color w:val="76923C"/>
          <w:sz w:val="24"/>
          <w:szCs w:val="24"/>
        </w:rPr>
        <w:t>(2009)</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Answers-16:</w:t>
      </w:r>
      <w:r w:rsidRPr="007F7E44">
        <w:rPr>
          <w:rFonts w:ascii="Times New Roman" w:hAnsi="Times New Roman" w:cs="Times New Roman"/>
          <w:sz w:val="24"/>
          <w:szCs w:val="24"/>
        </w:rPr>
        <w:tab/>
        <w:t>Yes-</w:t>
      </w:r>
      <w:r w:rsidRPr="007F7E44">
        <w:rPr>
          <w:rFonts w:ascii="Times New Roman" w:hAnsi="Times New Roman" w:cs="Times New Roman"/>
          <w:sz w:val="24"/>
          <w:szCs w:val="24"/>
        </w:rPr>
        <w:tab/>
        <w:t>0</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ab/>
      </w:r>
      <w:r w:rsidRPr="007F7E44">
        <w:rPr>
          <w:rFonts w:ascii="Times New Roman" w:hAnsi="Times New Roman" w:cs="Times New Roman"/>
          <w:sz w:val="24"/>
          <w:szCs w:val="24"/>
        </w:rPr>
        <w:tab/>
      </w:r>
      <w:r w:rsidRPr="007F7E44">
        <w:rPr>
          <w:rFonts w:ascii="Times New Roman" w:hAnsi="Times New Roman" w:cs="Times New Roman"/>
          <w:sz w:val="24"/>
          <w:szCs w:val="24"/>
        </w:rPr>
        <w:tab/>
        <w:t>No-</w:t>
      </w:r>
      <w:r w:rsidRPr="007F7E44">
        <w:rPr>
          <w:rFonts w:ascii="Times New Roman" w:hAnsi="Times New Roman" w:cs="Times New Roman"/>
          <w:sz w:val="24"/>
          <w:szCs w:val="24"/>
        </w:rPr>
        <w:tab/>
        <w:t>16</w:t>
      </w:r>
    </w:p>
    <w:p w:rsidR="00624633" w:rsidRPr="007F7E44" w:rsidRDefault="00624633" w:rsidP="00C00D76">
      <w:pPr>
        <w:spacing w:after="0"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Skipped-8</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40F2E58A" wp14:editId="415CAE08">
            <wp:extent cx="2413000" cy="1657350"/>
            <wp:effectExtent l="0" t="0" r="25400" b="1905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7F7E44" w:rsidRPr="007F7E44">
        <w:rPr>
          <w:rFonts w:ascii="Times New Roman" w:hAnsi="Times New Roman" w:cs="Times New Roman"/>
          <w:sz w:val="24"/>
          <w:szCs w:val="24"/>
        </w:rPr>
        <w:tab/>
      </w:r>
      <w:r w:rsidR="007F7E44" w:rsidRPr="007F7E44">
        <w:rPr>
          <w:rFonts w:ascii="Times New Roman" w:hAnsi="Times New Roman" w:cs="Times New Roman"/>
          <w:sz w:val="24"/>
          <w:szCs w:val="24"/>
        </w:rPr>
        <w:tab/>
      </w:r>
      <w:r w:rsidR="007F7E44" w:rsidRPr="007F7E44">
        <w:rPr>
          <w:rFonts w:ascii="Times New Roman" w:hAnsi="Times New Roman" w:cs="Times New Roman"/>
          <w:noProof/>
          <w:sz w:val="24"/>
          <w:szCs w:val="24"/>
        </w:rPr>
        <w:drawing>
          <wp:inline distT="0" distB="0" distL="0" distR="0" wp14:anchorId="1B8D4D03" wp14:editId="16D03958">
            <wp:extent cx="2667000" cy="1720850"/>
            <wp:effectExtent l="0" t="0" r="19050" b="1270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Have you been involved in any of the following activities?</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Answers-16:</w:t>
      </w:r>
    </w:p>
    <w:tbl>
      <w:tblPr>
        <w:tblW w:w="8797" w:type="dxa"/>
        <w:tblInd w:w="108" w:type="dxa"/>
        <w:tblLook w:val="04A0" w:firstRow="1" w:lastRow="0" w:firstColumn="1" w:lastColumn="0" w:noHBand="0" w:noVBand="1"/>
      </w:tblPr>
      <w:tblGrid>
        <w:gridCol w:w="4666"/>
        <w:gridCol w:w="1377"/>
        <w:gridCol w:w="1377"/>
        <w:gridCol w:w="1377"/>
      </w:tblGrid>
      <w:tr w:rsidR="00624633" w:rsidRPr="007F7E44" w:rsidTr="00624633">
        <w:trPr>
          <w:trHeight w:val="512"/>
        </w:trPr>
        <w:tc>
          <w:tcPr>
            <w:tcW w:w="4666"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37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Yes</w:t>
            </w:r>
          </w:p>
        </w:tc>
        <w:tc>
          <w:tcPr>
            <w:tcW w:w="137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No</w:t>
            </w:r>
          </w:p>
        </w:tc>
        <w:tc>
          <w:tcPr>
            <w:tcW w:w="1377"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18"/>
        </w:trPr>
        <w:tc>
          <w:tcPr>
            <w:tcW w:w="46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Public Service</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137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16</w:t>
            </w:r>
          </w:p>
        </w:tc>
      </w:tr>
      <w:tr w:rsidR="00624633" w:rsidRPr="007F7E44" w:rsidTr="00624633">
        <w:trPr>
          <w:trHeight w:val="218"/>
        </w:trPr>
        <w:tc>
          <w:tcPr>
            <w:tcW w:w="46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Community leadership roles</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137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18"/>
        </w:trPr>
        <w:tc>
          <w:tcPr>
            <w:tcW w:w="46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Volunteer activities</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137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16</w:t>
            </w:r>
          </w:p>
        </w:tc>
      </w:tr>
      <w:tr w:rsidR="00624633" w:rsidRPr="007F7E44" w:rsidTr="00624633">
        <w:trPr>
          <w:trHeight w:val="218"/>
        </w:trPr>
        <w:tc>
          <w:tcPr>
            <w:tcW w:w="46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Mentorship and outreach activities</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137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137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18"/>
        </w:trPr>
        <w:tc>
          <w:tcPr>
            <w:tcW w:w="7419" w:type="dxa"/>
            <w:gridSpan w:val="3"/>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Please describe your activities</w:t>
            </w:r>
          </w:p>
        </w:tc>
        <w:tc>
          <w:tcPr>
            <w:tcW w:w="137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Skipped-8</w:t>
      </w:r>
    </w:p>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6F263508" wp14:editId="27CD625A">
            <wp:extent cx="5727700" cy="1689100"/>
            <wp:effectExtent l="0" t="0" r="25400" b="2540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C00D76" w:rsidRDefault="00C00D76">
      <w:pPr>
        <w:rPr>
          <w:rFonts w:ascii="Times New Roman" w:hAnsi="Times New Roman" w:cs="Times New Roman"/>
          <w:b/>
          <w:color w:val="31849B"/>
          <w:sz w:val="24"/>
          <w:szCs w:val="24"/>
        </w:rPr>
      </w:pPr>
      <w:r>
        <w:rPr>
          <w:rFonts w:ascii="Times New Roman" w:hAnsi="Times New Roman" w:cs="Times New Roman"/>
          <w:b/>
          <w:color w:val="31849B"/>
          <w:sz w:val="24"/>
          <w:szCs w:val="24"/>
        </w:rPr>
        <w:br w:type="page"/>
      </w:r>
    </w:p>
    <w:p w:rsidR="00624633" w:rsidRPr="007F7E44" w:rsidRDefault="00624633" w:rsidP="00641AAC">
      <w:pPr>
        <w:tabs>
          <w:tab w:val="left" w:pos="900"/>
        </w:tabs>
        <w:spacing w:line="240" w:lineRule="auto"/>
        <w:rPr>
          <w:rFonts w:ascii="Times New Roman" w:hAnsi="Times New Roman" w:cs="Times New Roman"/>
          <w:color w:val="31849B"/>
          <w:sz w:val="24"/>
          <w:szCs w:val="24"/>
        </w:rPr>
      </w:pPr>
      <w:r w:rsidRPr="007F7E44">
        <w:rPr>
          <w:rFonts w:ascii="Times New Roman" w:hAnsi="Times New Roman" w:cs="Times New Roman"/>
          <w:b/>
          <w:color w:val="31849B"/>
          <w:sz w:val="24"/>
          <w:szCs w:val="24"/>
        </w:rPr>
        <w:lastRenderedPageBreak/>
        <w:t>(2012)</w:t>
      </w:r>
    </w:p>
    <w:p w:rsidR="00624633" w:rsidRPr="007F7E44" w:rsidRDefault="00624633" w:rsidP="00641AAC">
      <w:pPr>
        <w:spacing w:line="240" w:lineRule="auto"/>
        <w:ind w:left="900"/>
        <w:rPr>
          <w:rFonts w:ascii="Times New Roman" w:hAnsi="Times New Roman" w:cs="Times New Roman"/>
          <w:sz w:val="24"/>
          <w:szCs w:val="24"/>
        </w:rPr>
      </w:pPr>
      <w:r w:rsidRPr="007F7E44">
        <w:rPr>
          <w:rFonts w:ascii="Times New Roman" w:hAnsi="Times New Roman" w:cs="Times New Roman"/>
          <w:sz w:val="24"/>
          <w:szCs w:val="24"/>
        </w:rPr>
        <w:t>Answers: 15</w:t>
      </w:r>
    </w:p>
    <w:tbl>
      <w:tblPr>
        <w:tblW w:w="8617" w:type="dxa"/>
        <w:tblInd w:w="108" w:type="dxa"/>
        <w:tblLook w:val="04A0" w:firstRow="1" w:lastRow="0" w:firstColumn="1" w:lastColumn="0" w:noHBand="0" w:noVBand="1"/>
      </w:tblPr>
      <w:tblGrid>
        <w:gridCol w:w="4066"/>
        <w:gridCol w:w="1517"/>
        <w:gridCol w:w="1517"/>
        <w:gridCol w:w="1517"/>
      </w:tblGrid>
      <w:tr w:rsidR="00624633" w:rsidRPr="007F7E44" w:rsidTr="00624633">
        <w:trPr>
          <w:trHeight w:val="522"/>
        </w:trPr>
        <w:tc>
          <w:tcPr>
            <w:tcW w:w="4066"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51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Yes</w:t>
            </w:r>
          </w:p>
        </w:tc>
        <w:tc>
          <w:tcPr>
            <w:tcW w:w="151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No</w:t>
            </w:r>
          </w:p>
        </w:tc>
        <w:tc>
          <w:tcPr>
            <w:tcW w:w="1517"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22"/>
        </w:trPr>
        <w:tc>
          <w:tcPr>
            <w:tcW w:w="40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Public Service</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151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22"/>
        </w:trPr>
        <w:tc>
          <w:tcPr>
            <w:tcW w:w="40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Community leadership roles</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151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22"/>
        </w:trPr>
        <w:tc>
          <w:tcPr>
            <w:tcW w:w="40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Volunteer activities</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151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22"/>
        </w:trPr>
        <w:tc>
          <w:tcPr>
            <w:tcW w:w="4066"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Mentorship and outreach activities</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151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151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222"/>
        </w:trPr>
        <w:tc>
          <w:tcPr>
            <w:tcW w:w="7099" w:type="dxa"/>
            <w:gridSpan w:val="3"/>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Please describe your activities</w:t>
            </w:r>
          </w:p>
        </w:tc>
        <w:tc>
          <w:tcPr>
            <w:tcW w:w="1517"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r>
    </w:tbl>
    <w:p w:rsidR="00624633" w:rsidRPr="007F7E44" w:rsidRDefault="00624633" w:rsidP="00641AAC">
      <w:pPr>
        <w:spacing w:line="240" w:lineRule="auto"/>
        <w:ind w:left="900"/>
        <w:rPr>
          <w:rFonts w:ascii="Times New Roman" w:hAnsi="Times New Roman" w:cs="Times New Roman"/>
          <w:sz w:val="24"/>
          <w:szCs w:val="24"/>
        </w:rPr>
      </w:pPr>
      <w:r w:rsidRPr="007F7E44">
        <w:rPr>
          <w:rFonts w:ascii="Times New Roman" w:hAnsi="Times New Roman" w:cs="Times New Roman"/>
          <w:sz w:val="24"/>
          <w:szCs w:val="24"/>
        </w:rPr>
        <w:t>Skipped: 2</w:t>
      </w:r>
    </w:p>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E5AE930" wp14:editId="20B08D5D">
            <wp:extent cx="5842000" cy="1524000"/>
            <wp:effectExtent l="0" t="0" r="25400" b="1905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pStyle w:val="ListParagraph"/>
        <w:numPr>
          <w:ilvl w:val="0"/>
          <w:numId w:val="120"/>
        </w:numPr>
        <w:spacing w:after="0" w:line="240" w:lineRule="auto"/>
        <w:ind w:left="360"/>
      </w:pPr>
      <w:r w:rsidRPr="007F7E44">
        <w:t>How would you rate the importance of the following items on your career path?</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Answers-18:</w:t>
      </w:r>
    </w:p>
    <w:tbl>
      <w:tblPr>
        <w:tblW w:w="8820" w:type="dxa"/>
        <w:tblInd w:w="108" w:type="dxa"/>
        <w:tblLook w:val="04A0" w:firstRow="1" w:lastRow="0" w:firstColumn="1" w:lastColumn="0" w:noHBand="0" w:noVBand="1"/>
      </w:tblPr>
      <w:tblGrid>
        <w:gridCol w:w="3480"/>
        <w:gridCol w:w="1283"/>
        <w:gridCol w:w="450"/>
        <w:gridCol w:w="360"/>
        <w:gridCol w:w="360"/>
        <w:gridCol w:w="1710"/>
        <w:gridCol w:w="1177"/>
      </w:tblGrid>
      <w:tr w:rsidR="00624633" w:rsidRPr="007F7E44" w:rsidTr="00624633">
        <w:trPr>
          <w:trHeight w:val="491"/>
        </w:trPr>
        <w:tc>
          <w:tcPr>
            <w:tcW w:w="369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0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5-Important</w:t>
            </w:r>
          </w:p>
        </w:tc>
        <w:tc>
          <w:tcPr>
            <w:tcW w:w="45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3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3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71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1-Unimportant</w:t>
            </w:r>
          </w:p>
        </w:tc>
        <w:tc>
          <w:tcPr>
            <w:tcW w:w="117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09"/>
        </w:trPr>
        <w:tc>
          <w:tcPr>
            <w:tcW w:w="369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Basic math and science</w:t>
            </w:r>
          </w:p>
        </w:tc>
        <w:tc>
          <w:tcPr>
            <w:tcW w:w="10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13</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7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69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Breadth requirements beyond math and science</w:t>
            </w:r>
          </w:p>
        </w:tc>
        <w:tc>
          <w:tcPr>
            <w:tcW w:w="10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17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69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Core curriculum in your major</w:t>
            </w:r>
          </w:p>
        </w:tc>
        <w:tc>
          <w:tcPr>
            <w:tcW w:w="10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7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69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Technical electives</w:t>
            </w:r>
          </w:p>
        </w:tc>
        <w:tc>
          <w:tcPr>
            <w:tcW w:w="10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7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69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Senior Design Project</w:t>
            </w:r>
          </w:p>
        </w:tc>
        <w:tc>
          <w:tcPr>
            <w:tcW w:w="10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45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3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7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7650"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17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r>
    </w:tbl>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xml:space="preserve">      Skipped-6</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lastRenderedPageBreak/>
        <w:drawing>
          <wp:inline distT="0" distB="0" distL="0" distR="0" wp14:anchorId="510042C7" wp14:editId="120E9D72">
            <wp:extent cx="4561205" cy="1683385"/>
            <wp:effectExtent l="0" t="0" r="10795" b="1206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spacing w:line="240" w:lineRule="auto"/>
        <w:rPr>
          <w:rFonts w:ascii="Times New Roman" w:hAnsi="Times New Roman" w:cs="Times New Roman"/>
          <w:color w:val="31849B"/>
          <w:sz w:val="24"/>
          <w:szCs w:val="24"/>
        </w:rPr>
      </w:pPr>
      <w:r w:rsidRPr="007F7E44">
        <w:rPr>
          <w:rFonts w:ascii="Times New Roman" w:hAnsi="Times New Roman" w:cs="Times New Roman"/>
          <w:b/>
          <w:color w:val="31849B"/>
          <w:sz w:val="24"/>
          <w:szCs w:val="24"/>
        </w:rPr>
        <w:t>(2012)</w:t>
      </w:r>
    </w:p>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sz w:val="24"/>
          <w:szCs w:val="24"/>
        </w:rPr>
        <w:t>Answers: 15</w:t>
      </w:r>
    </w:p>
    <w:tbl>
      <w:tblPr>
        <w:tblW w:w="8811" w:type="dxa"/>
        <w:tblInd w:w="108" w:type="dxa"/>
        <w:tblLook w:val="04A0" w:firstRow="1" w:lastRow="0" w:firstColumn="1" w:lastColumn="0" w:noHBand="0" w:noVBand="1"/>
      </w:tblPr>
      <w:tblGrid>
        <w:gridCol w:w="3021"/>
        <w:gridCol w:w="1283"/>
        <w:gridCol w:w="537"/>
        <w:gridCol w:w="624"/>
        <w:gridCol w:w="606"/>
        <w:gridCol w:w="1563"/>
        <w:gridCol w:w="1177"/>
      </w:tblGrid>
      <w:tr w:rsidR="00624633" w:rsidRPr="007F7E44" w:rsidTr="00624633">
        <w:trPr>
          <w:trHeight w:val="393"/>
        </w:trPr>
        <w:tc>
          <w:tcPr>
            <w:tcW w:w="3489"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082"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5-Important</w:t>
            </w:r>
          </w:p>
        </w:tc>
        <w:tc>
          <w:tcPr>
            <w:tcW w:w="53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624"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606"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333"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1-Unimportant</w:t>
            </w:r>
          </w:p>
        </w:tc>
        <w:tc>
          <w:tcPr>
            <w:tcW w:w="1139"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167"/>
        </w:trPr>
        <w:tc>
          <w:tcPr>
            <w:tcW w:w="3489"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Basic math and science</w:t>
            </w:r>
          </w:p>
        </w:tc>
        <w:tc>
          <w:tcPr>
            <w:tcW w:w="10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5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624"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33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67"/>
        </w:trPr>
        <w:tc>
          <w:tcPr>
            <w:tcW w:w="3489"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Breadth requirements beyond math and science</w:t>
            </w:r>
          </w:p>
        </w:tc>
        <w:tc>
          <w:tcPr>
            <w:tcW w:w="10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5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624"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6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33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67"/>
        </w:trPr>
        <w:tc>
          <w:tcPr>
            <w:tcW w:w="3489"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Core curriculum in your major</w:t>
            </w:r>
          </w:p>
        </w:tc>
        <w:tc>
          <w:tcPr>
            <w:tcW w:w="10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5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624"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6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33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67"/>
        </w:trPr>
        <w:tc>
          <w:tcPr>
            <w:tcW w:w="3489"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Technical electives</w:t>
            </w:r>
          </w:p>
        </w:tc>
        <w:tc>
          <w:tcPr>
            <w:tcW w:w="10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5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624"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6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33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67"/>
        </w:trPr>
        <w:tc>
          <w:tcPr>
            <w:tcW w:w="3489"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Senior Design Project</w:t>
            </w:r>
          </w:p>
        </w:tc>
        <w:tc>
          <w:tcPr>
            <w:tcW w:w="10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5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24"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60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33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67"/>
        </w:trPr>
        <w:tc>
          <w:tcPr>
            <w:tcW w:w="7672"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139"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r>
    </w:tbl>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sz w:val="24"/>
          <w:szCs w:val="24"/>
        </w:rPr>
        <w:t>Skipped: 2</w:t>
      </w:r>
    </w:p>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5D263463" wp14:editId="1DB4A1E5">
            <wp:extent cx="4281805" cy="1838960"/>
            <wp:effectExtent l="0" t="0" r="23495" b="2794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br w:type="page"/>
      </w:r>
    </w:p>
    <w:p w:rsidR="00624633" w:rsidRPr="007F7E44" w:rsidRDefault="00624633" w:rsidP="00641AAC">
      <w:pPr>
        <w:pStyle w:val="ListParagraph"/>
        <w:numPr>
          <w:ilvl w:val="0"/>
          <w:numId w:val="120"/>
        </w:numPr>
        <w:spacing w:after="0" w:line="240" w:lineRule="auto"/>
        <w:ind w:left="360"/>
      </w:pPr>
      <w:r w:rsidRPr="007F7E44">
        <w:lastRenderedPageBreak/>
        <w:t>How would you rate UCR's effectiveness in preparing you in the following areas?</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Answers-18: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Skipped-6</w:t>
      </w:r>
    </w:p>
    <w:tbl>
      <w:tblPr>
        <w:tblW w:w="8766" w:type="dxa"/>
        <w:tblInd w:w="108" w:type="dxa"/>
        <w:tblLook w:val="04A0" w:firstRow="1" w:lastRow="0" w:firstColumn="1" w:lastColumn="0" w:noHBand="0" w:noVBand="1"/>
      </w:tblPr>
      <w:tblGrid>
        <w:gridCol w:w="3441"/>
        <w:gridCol w:w="1123"/>
        <w:gridCol w:w="599"/>
        <w:gridCol w:w="582"/>
        <w:gridCol w:w="548"/>
        <w:gridCol w:w="1296"/>
        <w:gridCol w:w="1177"/>
      </w:tblGrid>
      <w:tr w:rsidR="00624633" w:rsidRPr="007F7E44" w:rsidTr="00624633">
        <w:trPr>
          <w:trHeight w:val="491"/>
        </w:trPr>
        <w:tc>
          <w:tcPr>
            <w:tcW w:w="3818"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02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5-Effective</w:t>
            </w:r>
          </w:p>
        </w:tc>
        <w:tc>
          <w:tcPr>
            <w:tcW w:w="599"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582"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548"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181"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1-Ineffective</w:t>
            </w:r>
          </w:p>
        </w:tc>
        <w:tc>
          <w:tcPr>
            <w:tcW w:w="101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09"/>
        </w:trPr>
        <w:tc>
          <w:tcPr>
            <w:tcW w:w="381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Basic math and science</w:t>
            </w:r>
          </w:p>
        </w:tc>
        <w:tc>
          <w:tcPr>
            <w:tcW w:w="10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59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5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548"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1"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81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Breadth requirements beyond math and science</w:t>
            </w:r>
          </w:p>
        </w:tc>
        <w:tc>
          <w:tcPr>
            <w:tcW w:w="10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59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5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548"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181"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81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Core curriculum in your major</w:t>
            </w:r>
          </w:p>
        </w:tc>
        <w:tc>
          <w:tcPr>
            <w:tcW w:w="10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59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10</w:t>
            </w:r>
          </w:p>
        </w:tc>
        <w:tc>
          <w:tcPr>
            <w:tcW w:w="5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48"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1"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381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Technical electives</w:t>
            </w:r>
          </w:p>
        </w:tc>
        <w:tc>
          <w:tcPr>
            <w:tcW w:w="10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59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5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548"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1"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17</w:t>
            </w:r>
          </w:p>
        </w:tc>
      </w:tr>
      <w:tr w:rsidR="00624633" w:rsidRPr="007F7E44" w:rsidTr="00624633">
        <w:trPr>
          <w:trHeight w:val="209"/>
        </w:trPr>
        <w:tc>
          <w:tcPr>
            <w:tcW w:w="3818"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Senior Design Project</w:t>
            </w:r>
          </w:p>
        </w:tc>
        <w:tc>
          <w:tcPr>
            <w:tcW w:w="10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599"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582"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548"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1"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18</w:t>
            </w:r>
          </w:p>
        </w:tc>
      </w:tr>
      <w:tr w:rsidR="00624633" w:rsidRPr="007F7E44" w:rsidTr="00624633">
        <w:trPr>
          <w:trHeight w:val="209"/>
        </w:trPr>
        <w:tc>
          <w:tcPr>
            <w:tcW w:w="7756"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01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r>
    </w:tbl>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012BCDDC" wp14:editId="088529CC">
            <wp:extent cx="4469765" cy="1797050"/>
            <wp:effectExtent l="0" t="0" r="26035" b="1270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624633" w:rsidRPr="007F7E44" w:rsidRDefault="00624633" w:rsidP="00641AAC">
      <w:pPr>
        <w:spacing w:line="240" w:lineRule="auto"/>
        <w:rPr>
          <w:rFonts w:ascii="Times New Roman" w:hAnsi="Times New Roman" w:cs="Times New Roman"/>
          <w:color w:val="31849B"/>
          <w:sz w:val="24"/>
          <w:szCs w:val="24"/>
        </w:rPr>
      </w:pPr>
      <w:r w:rsidRPr="007F7E44">
        <w:rPr>
          <w:rFonts w:ascii="Times New Roman" w:hAnsi="Times New Roman" w:cs="Times New Roman"/>
          <w:b/>
          <w:color w:val="31849B"/>
          <w:sz w:val="24"/>
          <w:szCs w:val="24"/>
        </w:rPr>
        <w:t>(2012)</w:t>
      </w:r>
      <w:r w:rsidRPr="007F7E44">
        <w:rPr>
          <w:rFonts w:ascii="Times New Roman" w:hAnsi="Times New Roman" w:cs="Times New Roman"/>
          <w:color w:val="31849B"/>
          <w:sz w:val="24"/>
          <w:szCs w:val="24"/>
        </w:rPr>
        <w:t xml:space="preserve">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 15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 2</w:t>
      </w:r>
    </w:p>
    <w:tbl>
      <w:tblPr>
        <w:tblW w:w="8944" w:type="dxa"/>
        <w:tblInd w:w="108" w:type="dxa"/>
        <w:tblLook w:val="04A0" w:firstRow="1" w:lastRow="0" w:firstColumn="1" w:lastColumn="0" w:noHBand="0" w:noVBand="1"/>
      </w:tblPr>
      <w:tblGrid>
        <w:gridCol w:w="3538"/>
        <w:gridCol w:w="1123"/>
        <w:gridCol w:w="627"/>
        <w:gridCol w:w="573"/>
        <w:gridCol w:w="610"/>
        <w:gridCol w:w="1296"/>
        <w:gridCol w:w="1177"/>
      </w:tblGrid>
      <w:tr w:rsidR="00624633" w:rsidRPr="007F7E44" w:rsidTr="00624633">
        <w:trPr>
          <w:trHeight w:val="466"/>
        </w:trPr>
        <w:tc>
          <w:tcPr>
            <w:tcW w:w="3793"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986"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5-Effective</w:t>
            </w:r>
          </w:p>
        </w:tc>
        <w:tc>
          <w:tcPr>
            <w:tcW w:w="62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573"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61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237"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1-Ineffective</w:t>
            </w:r>
          </w:p>
        </w:tc>
        <w:tc>
          <w:tcPr>
            <w:tcW w:w="1118"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198"/>
        </w:trPr>
        <w:tc>
          <w:tcPr>
            <w:tcW w:w="3793"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Basic math and science</w:t>
            </w:r>
          </w:p>
        </w:tc>
        <w:tc>
          <w:tcPr>
            <w:tcW w:w="98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c>
          <w:tcPr>
            <w:tcW w:w="6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57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98"/>
        </w:trPr>
        <w:tc>
          <w:tcPr>
            <w:tcW w:w="3793"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Breadth requirements beyond math and science</w:t>
            </w:r>
          </w:p>
        </w:tc>
        <w:tc>
          <w:tcPr>
            <w:tcW w:w="98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c>
          <w:tcPr>
            <w:tcW w:w="6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57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6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98"/>
        </w:trPr>
        <w:tc>
          <w:tcPr>
            <w:tcW w:w="3793"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Core curriculum in your major</w:t>
            </w:r>
          </w:p>
        </w:tc>
        <w:tc>
          <w:tcPr>
            <w:tcW w:w="98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6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57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2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98"/>
        </w:trPr>
        <w:tc>
          <w:tcPr>
            <w:tcW w:w="3793"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Technical electives</w:t>
            </w:r>
          </w:p>
        </w:tc>
        <w:tc>
          <w:tcPr>
            <w:tcW w:w="98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8</w:t>
            </w:r>
          </w:p>
        </w:tc>
        <w:tc>
          <w:tcPr>
            <w:tcW w:w="6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57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6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2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98"/>
        </w:trPr>
        <w:tc>
          <w:tcPr>
            <w:tcW w:w="3793"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lastRenderedPageBreak/>
              <w:t>Senior Design Project</w:t>
            </w:r>
          </w:p>
        </w:tc>
        <w:tc>
          <w:tcPr>
            <w:tcW w:w="986"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7</w:t>
            </w:r>
          </w:p>
        </w:tc>
        <w:tc>
          <w:tcPr>
            <w:tcW w:w="62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573"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4</w:t>
            </w:r>
          </w:p>
        </w:tc>
        <w:tc>
          <w:tcPr>
            <w:tcW w:w="61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237"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15</w:t>
            </w:r>
          </w:p>
        </w:tc>
      </w:tr>
      <w:tr w:rsidR="00624633" w:rsidRPr="007F7E44" w:rsidTr="00624633">
        <w:trPr>
          <w:trHeight w:val="198"/>
        </w:trPr>
        <w:tc>
          <w:tcPr>
            <w:tcW w:w="7826"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118"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01169AFB" wp14:editId="5B444222">
            <wp:extent cx="4754880" cy="1847850"/>
            <wp:effectExtent l="0" t="0" r="26670" b="1905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624633" w:rsidRPr="007F7E44" w:rsidRDefault="00624633" w:rsidP="00641AAC">
      <w:pPr>
        <w:pStyle w:val="ListParagraph"/>
        <w:numPr>
          <w:ilvl w:val="0"/>
          <w:numId w:val="120"/>
        </w:numPr>
        <w:spacing w:after="0" w:line="240" w:lineRule="auto"/>
        <w:ind w:left="180" w:hanging="180"/>
      </w:pPr>
      <w:r w:rsidRPr="007F7E44">
        <w:t>If you participated in research as an undergraduate, how much did that contribute to your preparation for further pursuits?</w:t>
      </w:r>
    </w:p>
    <w:p w:rsidR="00624633" w:rsidRPr="007F7E44" w:rsidRDefault="00624633" w:rsidP="00641AAC">
      <w:pPr>
        <w:spacing w:line="240" w:lineRule="auto"/>
        <w:rPr>
          <w:rFonts w:ascii="Times New Roman" w:hAnsi="Times New Roman" w:cs="Times New Roman"/>
          <w:color w:val="76923C"/>
          <w:sz w:val="24"/>
          <w:szCs w:val="24"/>
        </w:rPr>
      </w:pPr>
      <w:r w:rsidRPr="007F7E44">
        <w:rPr>
          <w:rFonts w:ascii="Times New Roman" w:hAnsi="Times New Roman" w:cs="Times New Roman"/>
          <w:b/>
          <w:color w:val="76923C"/>
          <w:sz w:val="24"/>
          <w:szCs w:val="24"/>
        </w:rPr>
        <w:t>(2009)</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 xml:space="preserve">Answers-11: </w:t>
      </w:r>
    </w:p>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sz w:val="24"/>
          <w:szCs w:val="24"/>
        </w:rPr>
        <w:t>Skipped-13</w:t>
      </w:r>
    </w:p>
    <w:tbl>
      <w:tblPr>
        <w:tblW w:w="9040" w:type="dxa"/>
        <w:tblInd w:w="108" w:type="dxa"/>
        <w:tblLook w:val="04A0" w:firstRow="1" w:lastRow="0" w:firstColumn="1" w:lastColumn="0" w:noHBand="0" w:noVBand="1"/>
      </w:tblPr>
      <w:tblGrid>
        <w:gridCol w:w="2810"/>
        <w:gridCol w:w="1300"/>
        <w:gridCol w:w="860"/>
        <w:gridCol w:w="880"/>
        <w:gridCol w:w="940"/>
        <w:gridCol w:w="1070"/>
        <w:gridCol w:w="1180"/>
      </w:tblGrid>
      <w:tr w:rsidR="00624633" w:rsidRPr="007F7E44" w:rsidTr="00624633">
        <w:trPr>
          <w:trHeight w:val="600"/>
        </w:trPr>
        <w:tc>
          <w:tcPr>
            <w:tcW w:w="288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3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5-Highly positive</w:t>
            </w:r>
          </w:p>
        </w:tc>
        <w:tc>
          <w:tcPr>
            <w:tcW w:w="8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88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94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0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1-Highly negative</w:t>
            </w:r>
          </w:p>
        </w:tc>
        <w:tc>
          <w:tcPr>
            <w:tcW w:w="118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288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Impact on career preparation</w:t>
            </w:r>
          </w:p>
        </w:tc>
        <w:tc>
          <w:tcPr>
            <w:tcW w:w="13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6</w:t>
            </w:r>
          </w:p>
        </w:tc>
        <w:tc>
          <w:tcPr>
            <w:tcW w:w="8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2</w:t>
            </w:r>
          </w:p>
        </w:tc>
        <w:tc>
          <w:tcPr>
            <w:tcW w:w="88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9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11</w:t>
            </w:r>
          </w:p>
        </w:tc>
      </w:tr>
      <w:tr w:rsidR="00624633" w:rsidRPr="007F7E44" w:rsidTr="00624633">
        <w:trPr>
          <w:trHeight w:val="255"/>
        </w:trPr>
        <w:tc>
          <w:tcPr>
            <w:tcW w:w="7860"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r>
    </w:tbl>
    <w:p w:rsidR="00624633" w:rsidRPr="007F7E44" w:rsidRDefault="00624633" w:rsidP="00641AAC">
      <w:pPr>
        <w:spacing w:line="240" w:lineRule="auto"/>
        <w:ind w:left="36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2D90CC45" wp14:editId="26F94C76">
            <wp:extent cx="5060950" cy="2012950"/>
            <wp:effectExtent l="0" t="0" r="25400" b="2540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624633" w:rsidRPr="007F7E44" w:rsidRDefault="00624633" w:rsidP="00641AAC">
      <w:pPr>
        <w:spacing w:line="240" w:lineRule="auto"/>
        <w:ind w:left="360"/>
        <w:rPr>
          <w:rFonts w:ascii="Times New Roman" w:hAnsi="Times New Roman" w:cs="Times New Roman"/>
          <w:sz w:val="24"/>
          <w:szCs w:val="24"/>
        </w:rPr>
      </w:pPr>
    </w:p>
    <w:p w:rsidR="00624633" w:rsidRPr="007F7E44" w:rsidRDefault="00624633" w:rsidP="00641AAC">
      <w:pPr>
        <w:tabs>
          <w:tab w:val="left" w:pos="540"/>
        </w:tabs>
        <w:spacing w:line="240" w:lineRule="auto"/>
        <w:rPr>
          <w:rFonts w:ascii="Times New Roman" w:hAnsi="Times New Roman" w:cs="Times New Roman"/>
          <w:b/>
          <w:color w:val="31849B"/>
          <w:sz w:val="24"/>
          <w:szCs w:val="24"/>
        </w:rPr>
      </w:pPr>
      <w:r w:rsidRPr="007F7E44">
        <w:rPr>
          <w:rFonts w:ascii="Times New Roman" w:hAnsi="Times New Roman" w:cs="Times New Roman"/>
          <w:b/>
          <w:color w:val="31849B"/>
          <w:sz w:val="24"/>
          <w:szCs w:val="24"/>
        </w:rPr>
        <w:t xml:space="preserve">(2012) </w:t>
      </w:r>
    </w:p>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sz w:val="24"/>
          <w:szCs w:val="24"/>
        </w:rPr>
        <w:t>Answers: 9</w:t>
      </w:r>
    </w:p>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sz w:val="24"/>
          <w:szCs w:val="24"/>
        </w:rPr>
        <w:t>Skipped: 8</w:t>
      </w:r>
    </w:p>
    <w:tbl>
      <w:tblPr>
        <w:tblW w:w="8900" w:type="dxa"/>
        <w:tblInd w:w="108" w:type="dxa"/>
        <w:tblLook w:val="04A0" w:firstRow="1" w:lastRow="0" w:firstColumn="1" w:lastColumn="0" w:noHBand="0" w:noVBand="1"/>
      </w:tblPr>
      <w:tblGrid>
        <w:gridCol w:w="3447"/>
        <w:gridCol w:w="1003"/>
        <w:gridCol w:w="700"/>
        <w:gridCol w:w="840"/>
        <w:gridCol w:w="660"/>
        <w:gridCol w:w="1070"/>
        <w:gridCol w:w="1180"/>
      </w:tblGrid>
      <w:tr w:rsidR="00624633" w:rsidRPr="007F7E44" w:rsidTr="00624633">
        <w:trPr>
          <w:trHeight w:val="600"/>
        </w:trPr>
        <w:tc>
          <w:tcPr>
            <w:tcW w:w="356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lastRenderedPageBreak/>
              <w:t>Answer Options</w:t>
            </w:r>
          </w:p>
        </w:tc>
        <w:tc>
          <w:tcPr>
            <w:tcW w:w="9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5-Highly positive</w:t>
            </w:r>
          </w:p>
        </w:tc>
        <w:tc>
          <w:tcPr>
            <w:tcW w:w="7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4</w:t>
            </w:r>
          </w:p>
        </w:tc>
        <w:tc>
          <w:tcPr>
            <w:tcW w:w="84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3</w:t>
            </w:r>
          </w:p>
        </w:tc>
        <w:tc>
          <w:tcPr>
            <w:tcW w:w="66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2</w:t>
            </w:r>
          </w:p>
        </w:tc>
        <w:tc>
          <w:tcPr>
            <w:tcW w:w="1000" w:type="dxa"/>
            <w:shd w:val="clear" w:color="auto" w:fill="DEE9F7"/>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1-Highly negative</w:t>
            </w:r>
          </w:p>
        </w:tc>
        <w:tc>
          <w:tcPr>
            <w:tcW w:w="118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356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Impact on career preparation</w:t>
            </w:r>
          </w:p>
        </w:tc>
        <w:tc>
          <w:tcPr>
            <w:tcW w:w="9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3</w:t>
            </w:r>
          </w:p>
        </w:tc>
        <w:tc>
          <w:tcPr>
            <w:tcW w:w="7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c>
          <w:tcPr>
            <w:tcW w:w="84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5</w:t>
            </w:r>
          </w:p>
        </w:tc>
        <w:tc>
          <w:tcPr>
            <w:tcW w:w="66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000" w:type="dxa"/>
            <w:shd w:val="clear" w:color="auto" w:fill="EEEEEE"/>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0</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9</w:t>
            </w:r>
          </w:p>
        </w:tc>
      </w:tr>
      <w:tr w:rsidR="00624633" w:rsidRPr="007F7E44" w:rsidTr="00624633">
        <w:trPr>
          <w:trHeight w:val="255"/>
        </w:trPr>
        <w:tc>
          <w:tcPr>
            <w:tcW w:w="7720" w:type="dxa"/>
            <w:gridSpan w:val="6"/>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Comments</w:t>
            </w:r>
          </w:p>
        </w:tc>
        <w:tc>
          <w:tcPr>
            <w:tcW w:w="1180" w:type="dxa"/>
            <w:shd w:val="clear" w:color="auto" w:fill="DEE9F7"/>
            <w:noWrap/>
            <w:vAlign w:val="center"/>
            <w:hideMark/>
          </w:tcPr>
          <w:p w:rsidR="00624633" w:rsidRPr="007F7E44" w:rsidRDefault="00624633" w:rsidP="00641AAC">
            <w:pPr>
              <w:spacing w:line="240" w:lineRule="auto"/>
              <w:jc w:val="center"/>
              <w:rPr>
                <w:rFonts w:ascii="Times New Roman" w:hAnsi="Times New Roman" w:cs="Times New Roman"/>
                <w:sz w:val="24"/>
                <w:szCs w:val="24"/>
              </w:rPr>
            </w:pPr>
            <w:r w:rsidRPr="007F7E44">
              <w:rPr>
                <w:rFonts w:ascii="Times New Roman" w:hAnsi="Times New Roman" w:cs="Times New Roman"/>
                <w:sz w:val="24"/>
                <w:szCs w:val="24"/>
              </w:rPr>
              <w:t>1</w:t>
            </w:r>
          </w:p>
        </w:tc>
      </w:tr>
    </w:tbl>
    <w:p w:rsidR="00624633" w:rsidRPr="007F7E44" w:rsidRDefault="00624633" w:rsidP="00641AAC">
      <w:pPr>
        <w:spacing w:line="240" w:lineRule="auto"/>
        <w:ind w:left="630"/>
        <w:rPr>
          <w:rFonts w:ascii="Times New Roman" w:hAnsi="Times New Roman" w:cs="Times New Roman"/>
          <w:sz w:val="24"/>
          <w:szCs w:val="24"/>
        </w:rPr>
      </w:pPr>
      <w:r w:rsidRPr="007F7E44">
        <w:rPr>
          <w:rFonts w:ascii="Times New Roman" w:hAnsi="Times New Roman" w:cs="Times New Roman"/>
          <w:noProof/>
          <w:sz w:val="24"/>
          <w:szCs w:val="24"/>
        </w:rPr>
        <w:drawing>
          <wp:inline distT="0" distB="0" distL="0" distR="0" wp14:anchorId="11C738EC" wp14:editId="22DF70EE">
            <wp:extent cx="5238750" cy="2095500"/>
            <wp:effectExtent l="0" t="0" r="19050" b="1905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624633" w:rsidRPr="007F7E44" w:rsidRDefault="00624633" w:rsidP="00641AAC">
      <w:pPr>
        <w:pStyle w:val="ListParagraph"/>
        <w:numPr>
          <w:ilvl w:val="0"/>
          <w:numId w:val="120"/>
        </w:numPr>
        <w:spacing w:after="0" w:line="240" w:lineRule="auto"/>
        <w:ind w:left="180" w:hanging="180"/>
      </w:pPr>
      <w:r w:rsidRPr="007F7E44">
        <w:t>Our program is designed to enable a Bourns College of Engineering alumnus to be successful either in pursuing a higher degree or in starting a career in engineering or a related field. Based on your experience, what comments do you have on our program and our objectives?</w:t>
      </w:r>
    </w:p>
    <w:p w:rsidR="00624633" w:rsidRPr="007F7E44" w:rsidRDefault="00624633" w:rsidP="00641AAC">
      <w:pPr>
        <w:spacing w:line="240" w:lineRule="auto"/>
        <w:rPr>
          <w:rFonts w:ascii="Times New Roman" w:hAnsi="Times New Roman" w:cs="Times New Roman"/>
          <w:b/>
          <w:sz w:val="24"/>
          <w:szCs w:val="24"/>
        </w:rPr>
      </w:pPr>
      <w:r w:rsidRPr="007F7E44">
        <w:rPr>
          <w:rFonts w:ascii="Times New Roman" w:hAnsi="Times New Roman" w:cs="Times New Roman"/>
          <w:b/>
          <w:sz w:val="24"/>
          <w:szCs w:val="24"/>
        </w:rPr>
        <w:t>(2009)</w:t>
      </w:r>
    </w:p>
    <w:tbl>
      <w:tblPr>
        <w:tblW w:w="6320" w:type="dxa"/>
        <w:tblInd w:w="93" w:type="dxa"/>
        <w:tblLook w:val="04A0" w:firstRow="1" w:lastRow="0" w:firstColumn="1" w:lastColumn="0" w:noHBand="0" w:noVBand="1"/>
      </w:tblPr>
      <w:tblGrid>
        <w:gridCol w:w="4880"/>
        <w:gridCol w:w="1440"/>
      </w:tblGrid>
      <w:tr w:rsidR="00624633" w:rsidRPr="007F7E44" w:rsidTr="00624633">
        <w:trPr>
          <w:trHeight w:val="600"/>
        </w:trPr>
        <w:tc>
          <w:tcPr>
            <w:tcW w:w="488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44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488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w:t>
            </w:r>
          </w:p>
        </w:tc>
        <w:tc>
          <w:tcPr>
            <w:tcW w:w="1440" w:type="dxa"/>
            <w:shd w:val="clear" w:color="auto" w:fill="DEE9F7"/>
            <w:noWrap/>
            <w:vAlign w:val="center"/>
            <w:hideMark/>
          </w:tcPr>
          <w:p w:rsidR="00624633" w:rsidRPr="007F7E44" w:rsidRDefault="00624633" w:rsidP="00641AAC">
            <w:pPr>
              <w:spacing w:line="240" w:lineRule="auto"/>
              <w:jc w:val="right"/>
              <w:rPr>
                <w:rFonts w:ascii="Times New Roman" w:hAnsi="Times New Roman" w:cs="Times New Roman"/>
                <w:sz w:val="24"/>
                <w:szCs w:val="24"/>
              </w:rPr>
            </w:pPr>
            <w:r w:rsidRPr="007F7E44">
              <w:rPr>
                <w:rFonts w:ascii="Times New Roman" w:hAnsi="Times New Roman" w:cs="Times New Roman"/>
                <w:sz w:val="24"/>
                <w:szCs w:val="24"/>
              </w:rPr>
              <w:t>11</w:t>
            </w:r>
          </w:p>
        </w:tc>
      </w:tr>
      <w:tr w:rsidR="00624633" w:rsidRPr="007F7E44" w:rsidTr="00624633">
        <w:trPr>
          <w:trHeight w:val="255"/>
        </w:trPr>
        <w:tc>
          <w:tcPr>
            <w:tcW w:w="4880" w:type="dxa"/>
            <w:shd w:val="clear" w:color="auto" w:fill="CDD8E6"/>
            <w:noWrap/>
            <w:vAlign w:val="bottom"/>
            <w:hideMark/>
          </w:tcPr>
          <w:p w:rsidR="00624633" w:rsidRPr="007F7E44" w:rsidRDefault="00624633" w:rsidP="00641AAC">
            <w:pPr>
              <w:spacing w:line="240" w:lineRule="auto"/>
              <w:jc w:val="right"/>
              <w:rPr>
                <w:rFonts w:ascii="Times New Roman" w:hAnsi="Times New Roman" w:cs="Times New Roman"/>
                <w:b/>
                <w:bCs/>
                <w:i/>
                <w:iCs/>
                <w:color w:val="000000"/>
                <w:sz w:val="24"/>
                <w:szCs w:val="24"/>
              </w:rPr>
            </w:pPr>
            <w:r w:rsidRPr="007F7E44">
              <w:rPr>
                <w:rFonts w:ascii="Times New Roman" w:hAnsi="Times New Roman" w:cs="Times New Roman"/>
                <w:b/>
                <w:bCs/>
                <w:i/>
                <w:iCs/>
                <w:color w:val="000000"/>
                <w:sz w:val="24"/>
                <w:szCs w:val="24"/>
              </w:rPr>
              <w:t>answered question</w:t>
            </w:r>
          </w:p>
        </w:tc>
        <w:tc>
          <w:tcPr>
            <w:tcW w:w="1440" w:type="dxa"/>
            <w:shd w:val="clear" w:color="auto" w:fill="CDD8E6"/>
            <w:noWrap/>
            <w:vAlign w:val="bottom"/>
            <w:hideMark/>
          </w:tcPr>
          <w:p w:rsidR="00624633" w:rsidRPr="007F7E44" w:rsidRDefault="00624633" w:rsidP="00641AAC">
            <w:pPr>
              <w:spacing w:line="240" w:lineRule="auto"/>
              <w:jc w:val="right"/>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11</w:t>
            </w:r>
          </w:p>
        </w:tc>
      </w:tr>
      <w:tr w:rsidR="00624633" w:rsidRPr="007F7E44" w:rsidTr="00624633">
        <w:trPr>
          <w:trHeight w:val="255"/>
        </w:trPr>
        <w:tc>
          <w:tcPr>
            <w:tcW w:w="4880" w:type="dxa"/>
            <w:shd w:val="clear" w:color="auto" w:fill="DDDDDD"/>
            <w:noWrap/>
            <w:vAlign w:val="bottom"/>
            <w:hideMark/>
          </w:tcPr>
          <w:p w:rsidR="00624633" w:rsidRPr="007F7E44" w:rsidRDefault="00624633" w:rsidP="00641AAC">
            <w:pPr>
              <w:spacing w:line="240" w:lineRule="auto"/>
              <w:jc w:val="right"/>
              <w:rPr>
                <w:rFonts w:ascii="Times New Roman" w:hAnsi="Times New Roman" w:cs="Times New Roman"/>
                <w:b/>
                <w:bCs/>
                <w:i/>
                <w:iCs/>
                <w:color w:val="000000"/>
                <w:sz w:val="24"/>
                <w:szCs w:val="24"/>
              </w:rPr>
            </w:pPr>
            <w:r w:rsidRPr="007F7E44">
              <w:rPr>
                <w:rFonts w:ascii="Times New Roman" w:hAnsi="Times New Roman" w:cs="Times New Roman"/>
                <w:b/>
                <w:bCs/>
                <w:i/>
                <w:iCs/>
                <w:color w:val="000000"/>
                <w:sz w:val="24"/>
                <w:szCs w:val="24"/>
              </w:rPr>
              <w:t>skipped question</w:t>
            </w:r>
          </w:p>
        </w:tc>
        <w:tc>
          <w:tcPr>
            <w:tcW w:w="1440" w:type="dxa"/>
            <w:shd w:val="clear" w:color="auto" w:fill="DDDDDD"/>
            <w:noWrap/>
            <w:vAlign w:val="bottom"/>
            <w:hideMark/>
          </w:tcPr>
          <w:p w:rsidR="00624633" w:rsidRPr="007F7E44" w:rsidRDefault="00624633" w:rsidP="00641AAC">
            <w:pPr>
              <w:spacing w:line="240" w:lineRule="auto"/>
              <w:jc w:val="right"/>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13</w:t>
            </w:r>
          </w:p>
        </w:tc>
      </w:tr>
    </w:tbl>
    <w:p w:rsidR="00624633" w:rsidRPr="007F7E44" w:rsidRDefault="00624633" w:rsidP="00641AAC">
      <w:pPr>
        <w:spacing w:line="240" w:lineRule="auto"/>
        <w:rPr>
          <w:rFonts w:ascii="Times New Roman" w:hAnsi="Times New Roman" w:cs="Times New Roman"/>
          <w:sz w:val="24"/>
          <w:szCs w:val="24"/>
        </w:rPr>
      </w:pPr>
    </w:p>
    <w:p w:rsidR="00624633" w:rsidRPr="007F7E44" w:rsidRDefault="00624633" w:rsidP="00641AAC">
      <w:pPr>
        <w:spacing w:line="240" w:lineRule="auto"/>
        <w:rPr>
          <w:rFonts w:ascii="Times New Roman" w:hAnsi="Times New Roman" w:cs="Times New Roman"/>
          <w:b/>
          <w:sz w:val="24"/>
          <w:szCs w:val="24"/>
        </w:rPr>
      </w:pPr>
      <w:r w:rsidRPr="007F7E44">
        <w:rPr>
          <w:rFonts w:ascii="Times New Roman" w:hAnsi="Times New Roman" w:cs="Times New Roman"/>
          <w:b/>
          <w:sz w:val="24"/>
          <w:szCs w:val="24"/>
        </w:rPr>
        <w:t>(2012)</w:t>
      </w:r>
    </w:p>
    <w:tbl>
      <w:tblPr>
        <w:tblW w:w="6320" w:type="dxa"/>
        <w:tblInd w:w="93" w:type="dxa"/>
        <w:tblLook w:val="04A0" w:firstRow="1" w:lastRow="0" w:firstColumn="1" w:lastColumn="0" w:noHBand="0" w:noVBand="1"/>
      </w:tblPr>
      <w:tblGrid>
        <w:gridCol w:w="4880"/>
        <w:gridCol w:w="1440"/>
      </w:tblGrid>
      <w:tr w:rsidR="00624633" w:rsidRPr="007F7E44" w:rsidTr="00624633">
        <w:trPr>
          <w:trHeight w:val="600"/>
        </w:trPr>
        <w:tc>
          <w:tcPr>
            <w:tcW w:w="4880" w:type="dxa"/>
            <w:shd w:val="clear" w:color="auto" w:fill="DEE9F7"/>
            <w:vAlign w:val="center"/>
            <w:hideMark/>
          </w:tcPr>
          <w:p w:rsidR="00624633" w:rsidRPr="007F7E44" w:rsidRDefault="00624633" w:rsidP="00641AAC">
            <w:pPr>
              <w:spacing w:line="240" w:lineRule="auto"/>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Answer Options</w:t>
            </w:r>
          </w:p>
        </w:tc>
        <w:tc>
          <w:tcPr>
            <w:tcW w:w="1440" w:type="dxa"/>
            <w:shd w:val="clear" w:color="auto" w:fill="CDD8E6"/>
            <w:vAlign w:val="center"/>
            <w:hideMark/>
          </w:tcPr>
          <w:p w:rsidR="00624633" w:rsidRPr="007F7E44" w:rsidRDefault="00624633" w:rsidP="00641AAC">
            <w:pPr>
              <w:spacing w:line="240" w:lineRule="auto"/>
              <w:jc w:val="center"/>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Response Count</w:t>
            </w:r>
          </w:p>
        </w:tc>
      </w:tr>
      <w:tr w:rsidR="00624633" w:rsidRPr="007F7E44" w:rsidTr="00624633">
        <w:trPr>
          <w:trHeight w:val="255"/>
        </w:trPr>
        <w:tc>
          <w:tcPr>
            <w:tcW w:w="4880" w:type="dxa"/>
            <w:shd w:val="clear" w:color="auto" w:fill="EEEEEE"/>
            <w:vAlign w:val="bottom"/>
            <w:hideMark/>
          </w:tcPr>
          <w:p w:rsidR="00624633" w:rsidRPr="007F7E44" w:rsidRDefault="00624633" w:rsidP="00641AAC">
            <w:pPr>
              <w:spacing w:line="240" w:lineRule="auto"/>
              <w:rPr>
                <w:rFonts w:ascii="Times New Roman" w:hAnsi="Times New Roman" w:cs="Times New Roman"/>
                <w:sz w:val="24"/>
                <w:szCs w:val="24"/>
              </w:rPr>
            </w:pPr>
            <w:r w:rsidRPr="007F7E44">
              <w:rPr>
                <w:rFonts w:ascii="Times New Roman" w:hAnsi="Times New Roman" w:cs="Times New Roman"/>
                <w:sz w:val="24"/>
                <w:szCs w:val="24"/>
              </w:rPr>
              <w:t> </w:t>
            </w:r>
          </w:p>
        </w:tc>
        <w:tc>
          <w:tcPr>
            <w:tcW w:w="1440" w:type="dxa"/>
            <w:shd w:val="clear" w:color="auto" w:fill="DEE9F7"/>
            <w:noWrap/>
            <w:vAlign w:val="center"/>
            <w:hideMark/>
          </w:tcPr>
          <w:p w:rsidR="00624633" w:rsidRPr="007F7E44" w:rsidRDefault="00624633" w:rsidP="00641AAC">
            <w:pPr>
              <w:spacing w:line="240" w:lineRule="auto"/>
              <w:jc w:val="right"/>
              <w:rPr>
                <w:rFonts w:ascii="Times New Roman" w:hAnsi="Times New Roman" w:cs="Times New Roman"/>
                <w:sz w:val="24"/>
                <w:szCs w:val="24"/>
              </w:rPr>
            </w:pPr>
            <w:r w:rsidRPr="007F7E44">
              <w:rPr>
                <w:rFonts w:ascii="Times New Roman" w:hAnsi="Times New Roman" w:cs="Times New Roman"/>
                <w:sz w:val="24"/>
                <w:szCs w:val="24"/>
              </w:rPr>
              <w:t>7</w:t>
            </w:r>
          </w:p>
        </w:tc>
      </w:tr>
      <w:tr w:rsidR="00624633" w:rsidRPr="007F7E44" w:rsidTr="00624633">
        <w:trPr>
          <w:trHeight w:val="255"/>
        </w:trPr>
        <w:tc>
          <w:tcPr>
            <w:tcW w:w="4880" w:type="dxa"/>
            <w:shd w:val="clear" w:color="auto" w:fill="CDD8E6"/>
            <w:noWrap/>
            <w:vAlign w:val="bottom"/>
            <w:hideMark/>
          </w:tcPr>
          <w:p w:rsidR="00624633" w:rsidRPr="007F7E44" w:rsidRDefault="00624633" w:rsidP="00641AAC">
            <w:pPr>
              <w:spacing w:line="240" w:lineRule="auto"/>
              <w:jc w:val="right"/>
              <w:rPr>
                <w:rFonts w:ascii="Times New Roman" w:hAnsi="Times New Roman" w:cs="Times New Roman"/>
                <w:b/>
                <w:bCs/>
                <w:i/>
                <w:iCs/>
                <w:color w:val="000000"/>
                <w:sz w:val="24"/>
                <w:szCs w:val="24"/>
              </w:rPr>
            </w:pPr>
            <w:r w:rsidRPr="007F7E44">
              <w:rPr>
                <w:rFonts w:ascii="Times New Roman" w:hAnsi="Times New Roman" w:cs="Times New Roman"/>
                <w:b/>
                <w:bCs/>
                <w:i/>
                <w:iCs/>
                <w:color w:val="000000"/>
                <w:sz w:val="24"/>
                <w:szCs w:val="24"/>
              </w:rPr>
              <w:t>answered question</w:t>
            </w:r>
          </w:p>
        </w:tc>
        <w:tc>
          <w:tcPr>
            <w:tcW w:w="1440" w:type="dxa"/>
            <w:shd w:val="clear" w:color="auto" w:fill="CDD8E6"/>
            <w:noWrap/>
            <w:vAlign w:val="bottom"/>
            <w:hideMark/>
          </w:tcPr>
          <w:p w:rsidR="00624633" w:rsidRPr="007F7E44" w:rsidRDefault="00624633" w:rsidP="00641AAC">
            <w:pPr>
              <w:spacing w:line="240" w:lineRule="auto"/>
              <w:jc w:val="right"/>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7</w:t>
            </w:r>
          </w:p>
        </w:tc>
      </w:tr>
      <w:tr w:rsidR="00624633" w:rsidRPr="007F7E44" w:rsidTr="00624633">
        <w:trPr>
          <w:trHeight w:val="255"/>
        </w:trPr>
        <w:tc>
          <w:tcPr>
            <w:tcW w:w="4880" w:type="dxa"/>
            <w:shd w:val="clear" w:color="auto" w:fill="DDDDDD"/>
            <w:noWrap/>
            <w:vAlign w:val="bottom"/>
            <w:hideMark/>
          </w:tcPr>
          <w:p w:rsidR="00624633" w:rsidRPr="007F7E44" w:rsidRDefault="00624633" w:rsidP="00641AAC">
            <w:pPr>
              <w:spacing w:line="240" w:lineRule="auto"/>
              <w:jc w:val="right"/>
              <w:rPr>
                <w:rFonts w:ascii="Times New Roman" w:hAnsi="Times New Roman" w:cs="Times New Roman"/>
                <w:b/>
                <w:bCs/>
                <w:i/>
                <w:iCs/>
                <w:color w:val="000000"/>
                <w:sz w:val="24"/>
                <w:szCs w:val="24"/>
              </w:rPr>
            </w:pPr>
            <w:r w:rsidRPr="007F7E44">
              <w:rPr>
                <w:rFonts w:ascii="Times New Roman" w:hAnsi="Times New Roman" w:cs="Times New Roman"/>
                <w:b/>
                <w:bCs/>
                <w:i/>
                <w:iCs/>
                <w:color w:val="000000"/>
                <w:sz w:val="24"/>
                <w:szCs w:val="24"/>
              </w:rPr>
              <w:t>skipped question</w:t>
            </w:r>
          </w:p>
        </w:tc>
        <w:tc>
          <w:tcPr>
            <w:tcW w:w="1440" w:type="dxa"/>
            <w:shd w:val="clear" w:color="auto" w:fill="DDDDDD"/>
            <w:noWrap/>
            <w:vAlign w:val="bottom"/>
            <w:hideMark/>
          </w:tcPr>
          <w:p w:rsidR="00624633" w:rsidRPr="007F7E44" w:rsidRDefault="00624633" w:rsidP="00641AAC">
            <w:pPr>
              <w:spacing w:line="240" w:lineRule="auto"/>
              <w:jc w:val="right"/>
              <w:rPr>
                <w:rFonts w:ascii="Times New Roman" w:hAnsi="Times New Roman" w:cs="Times New Roman"/>
                <w:b/>
                <w:bCs/>
                <w:color w:val="000000"/>
                <w:sz w:val="24"/>
                <w:szCs w:val="24"/>
              </w:rPr>
            </w:pPr>
            <w:r w:rsidRPr="007F7E44">
              <w:rPr>
                <w:rFonts w:ascii="Times New Roman" w:hAnsi="Times New Roman" w:cs="Times New Roman"/>
                <w:b/>
                <w:bCs/>
                <w:color w:val="000000"/>
                <w:sz w:val="24"/>
                <w:szCs w:val="24"/>
              </w:rPr>
              <w:t>10</w:t>
            </w:r>
          </w:p>
        </w:tc>
      </w:tr>
    </w:tbl>
    <w:p w:rsidR="00DE3E99" w:rsidRDefault="00DE3E99" w:rsidP="00DE3E99">
      <w:pPr>
        <w:spacing w:after="0" w:line="240" w:lineRule="auto"/>
        <w:rPr>
          <w:rFonts w:ascii="Times New Roman" w:hAnsi="Times New Roman" w:cs="Times New Roman"/>
          <w:sz w:val="24"/>
          <w:szCs w:val="24"/>
        </w:rPr>
      </w:pPr>
    </w:p>
    <w:p w:rsidR="005B3FF8" w:rsidRDefault="005B3FF8" w:rsidP="00DE3E99">
      <w:pPr>
        <w:spacing w:after="0" w:line="240" w:lineRule="auto"/>
        <w:rPr>
          <w:rFonts w:ascii="Times New Roman" w:hAnsi="Times New Roman" w:cs="Times New Roman"/>
          <w:sz w:val="24"/>
          <w:szCs w:val="24"/>
        </w:rPr>
      </w:pPr>
    </w:p>
    <w:p w:rsidR="005B3FF8" w:rsidRDefault="005B3FF8">
      <w:pPr>
        <w:rPr>
          <w:rFonts w:ascii="Times New Roman" w:hAnsi="Times New Roman" w:cs="Times New Roman"/>
          <w:sz w:val="24"/>
          <w:szCs w:val="24"/>
        </w:rPr>
      </w:pPr>
      <w:r>
        <w:rPr>
          <w:rFonts w:ascii="Times New Roman" w:hAnsi="Times New Roman" w:cs="Times New Roman"/>
          <w:sz w:val="24"/>
          <w:szCs w:val="24"/>
        </w:rPr>
        <w:br w:type="page"/>
      </w:r>
    </w:p>
    <w:p w:rsidR="005B3FF8" w:rsidRPr="00FA510F" w:rsidRDefault="005B3FF8" w:rsidP="005B3FF8">
      <w:pPr>
        <w:pStyle w:val="Heading1"/>
        <w:rPr>
          <w:rFonts w:ascii="Times New Roman" w:hAnsi="Times New Roman"/>
          <w:color w:val="auto"/>
        </w:rPr>
      </w:pPr>
      <w:bookmarkStart w:id="8" w:name="_Toc268159841"/>
      <w:r w:rsidRPr="00DB3A97">
        <w:rPr>
          <w:rFonts w:ascii="Times New Roman" w:hAnsi="Times New Roman"/>
          <w:color w:val="auto"/>
        </w:rPr>
        <w:lastRenderedPageBreak/>
        <w:t>Signature Attesting to Compliance</w:t>
      </w:r>
      <w:bookmarkEnd w:id="8"/>
    </w:p>
    <w:p w:rsidR="005B3FF8" w:rsidRPr="005B3FF8" w:rsidRDefault="005B3FF8" w:rsidP="005B3FF8">
      <w:pPr>
        <w:rPr>
          <w:rFonts w:ascii="Times New Roman" w:hAnsi="Times New Roman" w:cs="Times New Roman"/>
          <w:sz w:val="24"/>
          <w:szCs w:val="24"/>
        </w:rPr>
      </w:pPr>
    </w:p>
    <w:p w:rsidR="005B3FF8" w:rsidRPr="005B3FF8" w:rsidRDefault="005B3FF8" w:rsidP="005B3FF8">
      <w:pPr>
        <w:rPr>
          <w:rFonts w:ascii="Times New Roman" w:hAnsi="Times New Roman" w:cs="Times New Roman"/>
          <w:sz w:val="24"/>
          <w:szCs w:val="24"/>
        </w:rPr>
      </w:pPr>
      <w:r w:rsidRPr="005B3FF8">
        <w:rPr>
          <w:rFonts w:ascii="Times New Roman" w:hAnsi="Times New Roman" w:cs="Times New Roman"/>
          <w:sz w:val="24"/>
          <w:szCs w:val="24"/>
        </w:rPr>
        <w:t>By signing below, I attest to the following:</w:t>
      </w:r>
    </w:p>
    <w:p w:rsidR="005B3FF8" w:rsidRPr="005B3FF8" w:rsidRDefault="005B3FF8" w:rsidP="005B3FF8">
      <w:pPr>
        <w:rPr>
          <w:rFonts w:ascii="Times New Roman" w:hAnsi="Times New Roman" w:cs="Times New Roman"/>
          <w:sz w:val="24"/>
          <w:szCs w:val="24"/>
        </w:rPr>
      </w:pPr>
    </w:p>
    <w:p w:rsidR="005B3FF8" w:rsidRPr="005B3FF8" w:rsidRDefault="005B3FF8" w:rsidP="005B3FF8">
      <w:pPr>
        <w:rPr>
          <w:rFonts w:ascii="Times New Roman" w:hAnsi="Times New Roman" w:cs="Times New Roman"/>
          <w:sz w:val="24"/>
          <w:szCs w:val="24"/>
        </w:rPr>
      </w:pPr>
      <w:r w:rsidRPr="005B3FF8">
        <w:rPr>
          <w:rFonts w:ascii="Times New Roman" w:hAnsi="Times New Roman" w:cs="Times New Roman"/>
          <w:sz w:val="24"/>
          <w:szCs w:val="24"/>
        </w:rPr>
        <w:t>That</w:t>
      </w:r>
      <w:r>
        <w:rPr>
          <w:rFonts w:ascii="Times New Roman" w:hAnsi="Times New Roman" w:cs="Times New Roman"/>
          <w:sz w:val="24"/>
          <w:szCs w:val="24"/>
        </w:rPr>
        <w:t xml:space="preserve"> the </w:t>
      </w:r>
      <w:r w:rsidR="00B81B3B">
        <w:rPr>
          <w:rFonts w:ascii="Times New Roman" w:hAnsi="Times New Roman" w:cs="Times New Roman"/>
          <w:sz w:val="24"/>
          <w:szCs w:val="24"/>
        </w:rPr>
        <w:t>Department of Electrical Engi</w:t>
      </w:r>
      <w:r>
        <w:rPr>
          <w:rFonts w:ascii="Times New Roman" w:hAnsi="Times New Roman" w:cs="Times New Roman"/>
          <w:sz w:val="24"/>
          <w:szCs w:val="24"/>
        </w:rPr>
        <w:t>n</w:t>
      </w:r>
      <w:r w:rsidR="00B81B3B">
        <w:rPr>
          <w:rFonts w:ascii="Times New Roman" w:hAnsi="Times New Roman" w:cs="Times New Roman"/>
          <w:sz w:val="24"/>
          <w:szCs w:val="24"/>
        </w:rPr>
        <w:t>e</w:t>
      </w:r>
      <w:r>
        <w:rPr>
          <w:rFonts w:ascii="Times New Roman" w:hAnsi="Times New Roman" w:cs="Times New Roman"/>
          <w:sz w:val="24"/>
          <w:szCs w:val="24"/>
        </w:rPr>
        <w:t>ering ha</w:t>
      </w:r>
      <w:r w:rsidRPr="005B3FF8">
        <w:rPr>
          <w:rFonts w:ascii="Times New Roman" w:hAnsi="Times New Roman" w:cs="Times New Roman"/>
          <w:sz w:val="24"/>
          <w:szCs w:val="24"/>
        </w:rPr>
        <w:t xml:space="preserve">s conducted an honest assessment of compliance and has provided a complete and accurate disclosure of timely information regarding compliance with ABET’s </w:t>
      </w:r>
      <w:r w:rsidRPr="005B3FF8">
        <w:rPr>
          <w:rFonts w:ascii="Times New Roman" w:hAnsi="Times New Roman" w:cs="Times New Roman"/>
          <w:i/>
          <w:sz w:val="24"/>
          <w:szCs w:val="24"/>
        </w:rPr>
        <w:t>Criteria for Accrediting Engineering Programs</w:t>
      </w:r>
      <w:r w:rsidRPr="005B3FF8">
        <w:rPr>
          <w:rFonts w:ascii="Times New Roman" w:hAnsi="Times New Roman" w:cs="Times New Roman"/>
          <w:sz w:val="24"/>
          <w:szCs w:val="24"/>
        </w:rPr>
        <w:t xml:space="preserve"> to include the General Criteria and any applicable Program Criteria, and the ABET </w:t>
      </w:r>
      <w:r w:rsidRPr="005B3FF8">
        <w:rPr>
          <w:rFonts w:ascii="Times New Roman" w:hAnsi="Times New Roman" w:cs="Times New Roman"/>
          <w:i/>
          <w:sz w:val="24"/>
          <w:szCs w:val="24"/>
        </w:rPr>
        <w:t>Accreditation Policy and Procedure Manual.</w:t>
      </w:r>
    </w:p>
    <w:p w:rsidR="005B3FF8" w:rsidRPr="005B3FF8" w:rsidRDefault="005B3FF8" w:rsidP="005B3FF8">
      <w:pPr>
        <w:rPr>
          <w:rFonts w:ascii="Times New Roman" w:hAnsi="Times New Roman" w:cs="Times New Roman"/>
          <w:sz w:val="24"/>
          <w:szCs w:val="24"/>
        </w:rPr>
      </w:pPr>
    </w:p>
    <w:p w:rsidR="005B3FF8" w:rsidRPr="005B3FF8" w:rsidRDefault="005B3FF8" w:rsidP="005B3FF8">
      <w:pPr>
        <w:rPr>
          <w:rFonts w:ascii="Times New Roman" w:hAnsi="Times New Roman" w:cs="Times New Roman"/>
          <w:b/>
          <w:sz w:val="24"/>
          <w:szCs w:val="24"/>
          <w:u w:val="single"/>
        </w:rPr>
      </w:pPr>
      <w:r w:rsidRPr="005B3FF8">
        <w:rPr>
          <w:rFonts w:ascii="Times New Roman" w:hAnsi="Times New Roman" w:cs="Times New Roman"/>
          <w:b/>
          <w:sz w:val="24"/>
          <w:szCs w:val="24"/>
          <w:u w:val="single"/>
        </w:rPr>
        <w:t>Reza Abbaschian</w:t>
      </w:r>
    </w:p>
    <w:p w:rsidR="005B3FF8" w:rsidRPr="005B3FF8" w:rsidRDefault="005B3FF8" w:rsidP="005B3FF8">
      <w:pPr>
        <w:rPr>
          <w:rFonts w:ascii="Times New Roman" w:hAnsi="Times New Roman" w:cs="Times New Roman"/>
          <w:b/>
          <w:sz w:val="24"/>
          <w:szCs w:val="24"/>
        </w:rPr>
      </w:pPr>
      <w:r w:rsidRPr="005B3FF8">
        <w:rPr>
          <w:rFonts w:ascii="Times New Roman" w:hAnsi="Times New Roman" w:cs="Times New Roman"/>
          <w:b/>
          <w:sz w:val="24"/>
          <w:szCs w:val="24"/>
        </w:rPr>
        <w:t>Dean’s Name (As indicated on the RFE)</w:t>
      </w:r>
    </w:p>
    <w:p w:rsidR="005B3FF8" w:rsidRPr="005B3FF8" w:rsidRDefault="005B3FF8" w:rsidP="005B3FF8">
      <w:pPr>
        <w:rPr>
          <w:rFonts w:ascii="Times New Roman" w:hAnsi="Times New Roman" w:cs="Times New Roman"/>
          <w:b/>
          <w:sz w:val="24"/>
          <w:szCs w:val="24"/>
        </w:rPr>
      </w:pPr>
    </w:p>
    <w:p w:rsidR="005B3FF8" w:rsidRPr="005B3FF8" w:rsidRDefault="005B3FF8" w:rsidP="005B3FF8">
      <w:pPr>
        <w:rPr>
          <w:rFonts w:ascii="Times New Roman" w:hAnsi="Times New Roman" w:cs="Times New Roman"/>
          <w:b/>
          <w:sz w:val="24"/>
          <w:szCs w:val="24"/>
        </w:rPr>
      </w:pPr>
    </w:p>
    <w:p w:rsidR="005B3FF8" w:rsidRPr="005B3FF8" w:rsidRDefault="00A84A79" w:rsidP="005B3FF8">
      <w:pPr>
        <w:rPr>
          <w:rFonts w:ascii="Times New Roman" w:hAnsi="Times New Roman" w:cs="Times New Roman"/>
          <w:b/>
          <w:sz w:val="24"/>
          <w:szCs w:val="24"/>
        </w:rPr>
      </w:pPr>
      <w:r>
        <w:rPr>
          <w:noProof/>
        </w:rPr>
        <w:drawing>
          <wp:anchor distT="0" distB="0" distL="114300" distR="114300" simplePos="0" relativeHeight="251692032" behindDoc="1" locked="0" layoutInCell="1" allowOverlap="1" wp14:anchorId="6C906658" wp14:editId="7AB32BCF">
            <wp:simplePos x="0" y="0"/>
            <wp:positionH relativeFrom="column">
              <wp:posOffset>-1905</wp:posOffset>
            </wp:positionH>
            <wp:positionV relativeFrom="paragraph">
              <wp:posOffset>147320</wp:posOffset>
            </wp:positionV>
            <wp:extent cx="1947672" cy="73152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47672"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3FF8" w:rsidRPr="005B3FF8" w:rsidRDefault="005B3FF8" w:rsidP="005B3FF8">
      <w:pPr>
        <w:rPr>
          <w:rFonts w:ascii="Times New Roman" w:hAnsi="Times New Roman" w:cs="Times New Roman"/>
          <w:b/>
          <w:sz w:val="24"/>
          <w:szCs w:val="24"/>
        </w:rPr>
      </w:pPr>
    </w:p>
    <w:p w:rsidR="00A84A79" w:rsidRDefault="005B3FF8" w:rsidP="005B3FF8">
      <w:pPr>
        <w:rPr>
          <w:rFonts w:ascii="Times New Roman" w:hAnsi="Times New Roman" w:cs="Times New Roman"/>
          <w:b/>
          <w:sz w:val="24"/>
          <w:szCs w:val="24"/>
        </w:rPr>
      </w:pPr>
      <w:r w:rsidRPr="005B3FF8">
        <w:rPr>
          <w:rFonts w:ascii="Times New Roman" w:hAnsi="Times New Roman" w:cs="Times New Roman"/>
          <w:b/>
          <w:sz w:val="24"/>
          <w:szCs w:val="24"/>
        </w:rPr>
        <w:t>________________________________</w:t>
      </w:r>
      <w:r w:rsidRPr="005B3FF8">
        <w:rPr>
          <w:rFonts w:ascii="Times New Roman" w:hAnsi="Times New Roman" w:cs="Times New Roman"/>
          <w:b/>
          <w:sz w:val="24"/>
          <w:szCs w:val="24"/>
        </w:rPr>
        <w:tab/>
      </w:r>
      <w:r w:rsidRPr="005B3FF8">
        <w:rPr>
          <w:rFonts w:ascii="Times New Roman" w:hAnsi="Times New Roman" w:cs="Times New Roman"/>
          <w:b/>
          <w:sz w:val="24"/>
          <w:szCs w:val="24"/>
        </w:rPr>
        <w:tab/>
      </w:r>
      <w:r w:rsidR="00A84A79" w:rsidRPr="00A84A79">
        <w:rPr>
          <w:rFonts w:ascii="Times New Roman" w:hAnsi="Times New Roman" w:cs="Times New Roman"/>
          <w:b/>
          <w:sz w:val="24"/>
          <w:szCs w:val="24"/>
          <w:u w:val="single"/>
        </w:rPr>
        <w:t>June 26, 2012</w:t>
      </w:r>
    </w:p>
    <w:p w:rsidR="005B3FF8" w:rsidRPr="005B3FF8" w:rsidRDefault="005B3FF8" w:rsidP="005B3FF8">
      <w:pPr>
        <w:rPr>
          <w:rFonts w:ascii="Times New Roman" w:hAnsi="Times New Roman" w:cs="Times New Roman"/>
          <w:b/>
          <w:sz w:val="24"/>
          <w:szCs w:val="24"/>
        </w:rPr>
      </w:pPr>
      <w:r w:rsidRPr="005B3FF8">
        <w:rPr>
          <w:rFonts w:ascii="Times New Roman" w:hAnsi="Times New Roman" w:cs="Times New Roman"/>
          <w:b/>
          <w:sz w:val="24"/>
          <w:szCs w:val="24"/>
        </w:rPr>
        <w:t>Signature</w:t>
      </w:r>
      <w:r w:rsidRPr="005B3FF8">
        <w:rPr>
          <w:rFonts w:ascii="Times New Roman" w:hAnsi="Times New Roman" w:cs="Times New Roman"/>
          <w:b/>
          <w:sz w:val="24"/>
          <w:szCs w:val="24"/>
        </w:rPr>
        <w:tab/>
      </w:r>
      <w:r w:rsidRPr="005B3FF8">
        <w:rPr>
          <w:rFonts w:ascii="Times New Roman" w:hAnsi="Times New Roman" w:cs="Times New Roman"/>
          <w:b/>
          <w:sz w:val="24"/>
          <w:szCs w:val="24"/>
        </w:rPr>
        <w:tab/>
      </w:r>
      <w:r w:rsidRPr="005B3FF8">
        <w:rPr>
          <w:rFonts w:ascii="Times New Roman" w:hAnsi="Times New Roman" w:cs="Times New Roman"/>
          <w:b/>
          <w:sz w:val="24"/>
          <w:szCs w:val="24"/>
        </w:rPr>
        <w:tab/>
      </w:r>
      <w:r w:rsidRPr="005B3FF8">
        <w:rPr>
          <w:rFonts w:ascii="Times New Roman" w:hAnsi="Times New Roman" w:cs="Times New Roman"/>
          <w:b/>
          <w:sz w:val="24"/>
          <w:szCs w:val="24"/>
        </w:rPr>
        <w:tab/>
      </w:r>
      <w:r w:rsidRPr="005B3FF8">
        <w:rPr>
          <w:rFonts w:ascii="Times New Roman" w:hAnsi="Times New Roman" w:cs="Times New Roman"/>
          <w:b/>
          <w:sz w:val="24"/>
          <w:szCs w:val="24"/>
        </w:rPr>
        <w:tab/>
      </w:r>
      <w:r w:rsidRPr="005B3FF8">
        <w:rPr>
          <w:rFonts w:ascii="Times New Roman" w:hAnsi="Times New Roman" w:cs="Times New Roman"/>
          <w:b/>
          <w:sz w:val="24"/>
          <w:szCs w:val="24"/>
        </w:rPr>
        <w:tab/>
        <w:t>Date</w:t>
      </w:r>
    </w:p>
    <w:p w:rsidR="005B3FF8" w:rsidRPr="005B3FF8" w:rsidRDefault="005B3FF8" w:rsidP="00DE3E99">
      <w:pPr>
        <w:spacing w:after="0" w:line="240" w:lineRule="auto"/>
        <w:rPr>
          <w:rFonts w:ascii="Times New Roman" w:hAnsi="Times New Roman" w:cs="Times New Roman"/>
          <w:sz w:val="24"/>
          <w:szCs w:val="24"/>
        </w:rPr>
      </w:pPr>
    </w:p>
    <w:p w:rsidR="005B3FF8" w:rsidRPr="005B3FF8" w:rsidRDefault="005B3FF8" w:rsidP="00DE3E99">
      <w:pPr>
        <w:spacing w:after="0" w:line="240" w:lineRule="auto"/>
        <w:rPr>
          <w:rFonts w:ascii="Times New Roman" w:hAnsi="Times New Roman" w:cs="Times New Roman"/>
          <w:sz w:val="24"/>
          <w:szCs w:val="24"/>
        </w:rPr>
      </w:pPr>
    </w:p>
    <w:p w:rsidR="005B3FF8" w:rsidRPr="005B3FF8" w:rsidRDefault="005B3FF8" w:rsidP="00DE3E99">
      <w:pPr>
        <w:spacing w:after="0" w:line="240" w:lineRule="auto"/>
        <w:rPr>
          <w:rFonts w:ascii="Times New Roman" w:hAnsi="Times New Roman" w:cs="Times New Roman"/>
          <w:sz w:val="24"/>
          <w:szCs w:val="24"/>
        </w:rPr>
      </w:pPr>
      <w:bookmarkStart w:id="9" w:name="_GoBack"/>
      <w:bookmarkEnd w:id="9"/>
    </w:p>
    <w:sectPr w:rsidR="005B3FF8" w:rsidRPr="005B3FF8" w:rsidSect="00BC46C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FF8" w:rsidRDefault="005B3FF8" w:rsidP="005B3FF8">
      <w:pPr>
        <w:spacing w:after="0" w:line="240" w:lineRule="auto"/>
      </w:pPr>
      <w:r>
        <w:separator/>
      </w:r>
    </w:p>
  </w:endnote>
  <w:endnote w:type="continuationSeparator" w:id="0">
    <w:p w:rsidR="005B3FF8" w:rsidRDefault="005B3FF8" w:rsidP="005B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T Extra">
    <w:panose1 w:val="05050102010205020202"/>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MTSY">
    <w:altName w:val="Arial Unicode MS"/>
    <w:panose1 w:val="00000000000000000000"/>
    <w:charset w:val="81"/>
    <w:family w:val="auto"/>
    <w:notTrueType/>
    <w:pitch w:val="default"/>
    <w:sig w:usb0="00000000" w:usb1="09060000" w:usb2="00000010" w:usb3="00000000" w:csb0="0008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097075"/>
      <w:docPartObj>
        <w:docPartGallery w:val="Page Numbers (Bottom of Page)"/>
        <w:docPartUnique/>
      </w:docPartObj>
    </w:sdtPr>
    <w:sdtEndPr>
      <w:rPr>
        <w:noProof/>
      </w:rPr>
    </w:sdtEndPr>
    <w:sdtContent>
      <w:p w:rsidR="005B3FF8" w:rsidRDefault="005B3FF8">
        <w:pPr>
          <w:pStyle w:val="Footer"/>
          <w:jc w:val="right"/>
        </w:pPr>
        <w:r>
          <w:fldChar w:fldCharType="begin"/>
        </w:r>
        <w:r>
          <w:instrText xml:space="preserve"> PAGE   \* MERGEFORMAT </w:instrText>
        </w:r>
        <w:r>
          <w:fldChar w:fldCharType="separate"/>
        </w:r>
        <w:r w:rsidR="00A84A79">
          <w:rPr>
            <w:noProof/>
          </w:rPr>
          <w:t>326</w:t>
        </w:r>
        <w:r>
          <w:rPr>
            <w:noProof/>
          </w:rPr>
          <w:fldChar w:fldCharType="end"/>
        </w:r>
      </w:p>
    </w:sdtContent>
  </w:sdt>
  <w:p w:rsidR="005B3FF8" w:rsidRDefault="005B3F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FF8" w:rsidRDefault="005B3FF8" w:rsidP="005B3FF8">
      <w:pPr>
        <w:spacing w:after="0" w:line="240" w:lineRule="auto"/>
      </w:pPr>
      <w:r>
        <w:separator/>
      </w:r>
    </w:p>
  </w:footnote>
  <w:footnote w:type="continuationSeparator" w:id="0">
    <w:p w:rsidR="005B3FF8" w:rsidRDefault="005B3FF8" w:rsidP="005B3F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14D1D7B"/>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91EEF"/>
    <w:multiLevelType w:val="hybridMultilevel"/>
    <w:tmpl w:val="8800F2EC"/>
    <w:lvl w:ilvl="0" w:tplc="FE9AE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2505B2B"/>
    <w:multiLevelType w:val="hybridMultilevel"/>
    <w:tmpl w:val="980E00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2650960"/>
    <w:multiLevelType w:val="hybridMultilevel"/>
    <w:tmpl w:val="CF103106"/>
    <w:lvl w:ilvl="0" w:tplc="FCCE3546">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sz w:val="20"/>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nsid w:val="029C4D98"/>
    <w:multiLevelType w:val="hybridMultilevel"/>
    <w:tmpl w:val="001A4D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306306D"/>
    <w:multiLevelType w:val="hybridMultilevel"/>
    <w:tmpl w:val="03FE8760"/>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4A46EA"/>
    <w:multiLevelType w:val="hybridMultilevel"/>
    <w:tmpl w:val="A4BA13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590293"/>
    <w:multiLevelType w:val="multilevel"/>
    <w:tmpl w:val="E0EC4832"/>
    <w:lvl w:ilvl="0">
      <w:start w:val="1999"/>
      <w:numFmt w:val="decimal"/>
      <w:lvlText w:val="%1"/>
      <w:lvlJc w:val="left"/>
      <w:pPr>
        <w:tabs>
          <w:tab w:val="num" w:pos="1440"/>
        </w:tabs>
        <w:ind w:left="1440" w:hanging="1440"/>
      </w:pPr>
      <w:rPr>
        <w:rFonts w:hint="default"/>
        <w:b/>
      </w:rPr>
    </w:lvl>
    <w:lvl w:ilvl="1">
      <w:start w:val="200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04DE5A4A"/>
    <w:multiLevelType w:val="hybridMultilevel"/>
    <w:tmpl w:val="3648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461F36"/>
    <w:multiLevelType w:val="hybridMultilevel"/>
    <w:tmpl w:val="389E990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7C0FC9"/>
    <w:multiLevelType w:val="hybridMultilevel"/>
    <w:tmpl w:val="2838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856960"/>
    <w:multiLevelType w:val="hybridMultilevel"/>
    <w:tmpl w:val="83606D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C3385E"/>
    <w:multiLevelType w:val="hybridMultilevel"/>
    <w:tmpl w:val="63CC1C26"/>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03108C"/>
    <w:multiLevelType w:val="hybridMultilevel"/>
    <w:tmpl w:val="DB9EF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352DA2"/>
    <w:multiLevelType w:val="hybridMultilevel"/>
    <w:tmpl w:val="C7382A1A"/>
    <w:lvl w:ilvl="0" w:tplc="BD4A3462">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F0B3969"/>
    <w:multiLevelType w:val="hybridMultilevel"/>
    <w:tmpl w:val="6E5649DE"/>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1C559A"/>
    <w:multiLevelType w:val="hybridMultilevel"/>
    <w:tmpl w:val="811C9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F8930D3"/>
    <w:multiLevelType w:val="hybridMultilevel"/>
    <w:tmpl w:val="A8B8450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097210F"/>
    <w:multiLevelType w:val="hybridMultilevel"/>
    <w:tmpl w:val="F62C9EEE"/>
    <w:lvl w:ilvl="0" w:tplc="F83EF184">
      <w:start w:val="2009"/>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23402D8"/>
    <w:multiLevelType w:val="hybridMultilevel"/>
    <w:tmpl w:val="4D865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12976A2F"/>
    <w:multiLevelType w:val="hybridMultilevel"/>
    <w:tmpl w:val="97E2538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13001579"/>
    <w:multiLevelType w:val="hybridMultilevel"/>
    <w:tmpl w:val="EE98E2A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132B15B8"/>
    <w:multiLevelType w:val="hybridMultilevel"/>
    <w:tmpl w:val="BC36E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3320EE6"/>
    <w:multiLevelType w:val="hybridMultilevel"/>
    <w:tmpl w:val="89D095C0"/>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3500DEA"/>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39453D0"/>
    <w:multiLevelType w:val="hybridMultilevel"/>
    <w:tmpl w:val="4FBC7114"/>
    <w:lvl w:ilvl="0" w:tplc="E972597A">
      <w:start w:val="1"/>
      <w:numFmt w:val="bullet"/>
      <w:pStyle w:val="ListBullet2"/>
      <w:lvlText w:val=""/>
      <w:lvlJc w:val="left"/>
      <w:pPr>
        <w:tabs>
          <w:tab w:val="num" w:pos="720"/>
        </w:tabs>
        <w:ind w:left="720" w:hanging="360"/>
      </w:pPr>
      <w:rPr>
        <w:rFonts w:ascii="Symbol" w:hAnsi="Symbol" w:hint="default"/>
        <w:color w:val="0033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3D754DE"/>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3E3203E"/>
    <w:multiLevelType w:val="hybridMultilevel"/>
    <w:tmpl w:val="6918515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42F7CA4"/>
    <w:multiLevelType w:val="hybridMultilevel"/>
    <w:tmpl w:val="EEF035A4"/>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2">
    <w:nsid w:val="148722EF"/>
    <w:multiLevelType w:val="hybridMultilevel"/>
    <w:tmpl w:val="C7A814C2"/>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4F37382"/>
    <w:multiLevelType w:val="multilevel"/>
    <w:tmpl w:val="2BB4E49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151B5AB0"/>
    <w:multiLevelType w:val="hybridMultilevel"/>
    <w:tmpl w:val="9D44B3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6026EDB"/>
    <w:multiLevelType w:val="hybridMultilevel"/>
    <w:tmpl w:val="380C8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114181"/>
    <w:multiLevelType w:val="hybridMultilevel"/>
    <w:tmpl w:val="4D865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161A1254"/>
    <w:multiLevelType w:val="hybridMultilevel"/>
    <w:tmpl w:val="A8A8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6AD1219"/>
    <w:multiLevelType w:val="hybridMultilevel"/>
    <w:tmpl w:val="1EF63354"/>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83F4CAE"/>
    <w:multiLevelType w:val="hybridMultilevel"/>
    <w:tmpl w:val="FAD43934"/>
    <w:lvl w:ilvl="0" w:tplc="F83EF184">
      <w:start w:val="2009"/>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18D97E02"/>
    <w:multiLevelType w:val="hybridMultilevel"/>
    <w:tmpl w:val="7E3EA8C0"/>
    <w:lvl w:ilvl="0" w:tplc="1E62F5B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190911FA"/>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BAB2808"/>
    <w:multiLevelType w:val="hybridMultilevel"/>
    <w:tmpl w:val="658ABBFC"/>
    <w:lvl w:ilvl="0" w:tplc="38267A6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C0475C6"/>
    <w:multiLevelType w:val="hybridMultilevel"/>
    <w:tmpl w:val="FC6AFB30"/>
    <w:lvl w:ilvl="0" w:tplc="F83EF184">
      <w:start w:val="2009"/>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DFA4779"/>
    <w:multiLevelType w:val="hybridMultilevel"/>
    <w:tmpl w:val="3B0E1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F524173"/>
    <w:multiLevelType w:val="hybridMultilevel"/>
    <w:tmpl w:val="374CF07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20201F11"/>
    <w:multiLevelType w:val="hybridMultilevel"/>
    <w:tmpl w:val="4D865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219E5EFC"/>
    <w:multiLevelType w:val="hybridMultilevel"/>
    <w:tmpl w:val="52F61D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223F02BD"/>
    <w:multiLevelType w:val="hybridMultilevel"/>
    <w:tmpl w:val="5FC0AD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265F337E"/>
    <w:multiLevelType w:val="hybridMultilevel"/>
    <w:tmpl w:val="68FC2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68D2747"/>
    <w:multiLevelType w:val="hybridMultilevel"/>
    <w:tmpl w:val="C6EE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6AC4340"/>
    <w:multiLevelType w:val="hybridMultilevel"/>
    <w:tmpl w:val="554A4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6E54C4F"/>
    <w:multiLevelType w:val="hybridMultilevel"/>
    <w:tmpl w:val="24D0A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27470C9E"/>
    <w:multiLevelType w:val="hybridMultilevel"/>
    <w:tmpl w:val="572E1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28DB21C8"/>
    <w:multiLevelType w:val="hybridMultilevel"/>
    <w:tmpl w:val="5BCE41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nsid w:val="29CD5AC4"/>
    <w:multiLevelType w:val="hybridMultilevel"/>
    <w:tmpl w:val="B05A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A151B56"/>
    <w:multiLevelType w:val="hybridMultilevel"/>
    <w:tmpl w:val="650CE622"/>
    <w:lvl w:ilvl="0" w:tplc="5F2A46DA">
      <w:start w:val="1"/>
      <w:numFmt w:val="decimal"/>
      <w:lvlText w:val="%1."/>
      <w:lvlJc w:val="left"/>
      <w:pPr>
        <w:ind w:left="99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BC60A2F"/>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CD2415B"/>
    <w:multiLevelType w:val="hybridMultilevel"/>
    <w:tmpl w:val="7F2C3B7E"/>
    <w:lvl w:ilvl="0" w:tplc="DFC659A6">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0">
    <w:nsid w:val="2EBC20F3"/>
    <w:multiLevelType w:val="hybridMultilevel"/>
    <w:tmpl w:val="840E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05D1BFE"/>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08928A5"/>
    <w:multiLevelType w:val="hybridMultilevel"/>
    <w:tmpl w:val="DBA60C9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308A6D74"/>
    <w:multiLevelType w:val="hybridMultilevel"/>
    <w:tmpl w:val="A038FAC8"/>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1264455"/>
    <w:multiLevelType w:val="hybridMultilevel"/>
    <w:tmpl w:val="4380FA42"/>
    <w:lvl w:ilvl="0" w:tplc="0CFEEF4C">
      <w:start w:val="1"/>
      <w:numFmt w:val="bullet"/>
      <w:lvlText w:val=""/>
      <w:lvlJc w:val="left"/>
      <w:pPr>
        <w:tabs>
          <w:tab w:val="num" w:pos="360"/>
        </w:tabs>
        <w:ind w:left="360" w:hanging="360"/>
      </w:pPr>
      <w:rPr>
        <w:rFonts w:ascii="Symbol" w:hAnsi="Symbol" w:hint="default"/>
      </w:rPr>
    </w:lvl>
    <w:lvl w:ilvl="1" w:tplc="3C084F0E">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32CB5D68"/>
    <w:multiLevelType w:val="hybridMultilevel"/>
    <w:tmpl w:val="107A747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nsid w:val="33C4190C"/>
    <w:multiLevelType w:val="hybridMultilevel"/>
    <w:tmpl w:val="4924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65C383D"/>
    <w:multiLevelType w:val="hybridMultilevel"/>
    <w:tmpl w:val="6BE4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6A17D74"/>
    <w:multiLevelType w:val="hybridMultilevel"/>
    <w:tmpl w:val="3E6404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86A035F"/>
    <w:multiLevelType w:val="hybridMultilevel"/>
    <w:tmpl w:val="FBD4AC74"/>
    <w:lvl w:ilvl="0" w:tplc="F83EF184">
      <w:start w:val="2009"/>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3887519F"/>
    <w:multiLevelType w:val="hybridMultilevel"/>
    <w:tmpl w:val="058E96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nsid w:val="3AAE6403"/>
    <w:multiLevelType w:val="hybridMultilevel"/>
    <w:tmpl w:val="4380FA42"/>
    <w:lvl w:ilvl="0" w:tplc="0CFEEF4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3AFE72D8"/>
    <w:multiLevelType w:val="hybridMultilevel"/>
    <w:tmpl w:val="2F66C4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3C3A3207"/>
    <w:multiLevelType w:val="hybridMultilevel"/>
    <w:tmpl w:val="CC7A17B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nsid w:val="3E493C86"/>
    <w:multiLevelType w:val="hybridMultilevel"/>
    <w:tmpl w:val="459612FA"/>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F6E2484"/>
    <w:multiLevelType w:val="hybridMultilevel"/>
    <w:tmpl w:val="A9C2F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6F569E"/>
    <w:multiLevelType w:val="hybridMultilevel"/>
    <w:tmpl w:val="78304F1A"/>
    <w:lvl w:ilvl="0" w:tplc="04090015">
      <w:start w:val="1"/>
      <w:numFmt w:val="upperLetter"/>
      <w:lvlText w:val="%1."/>
      <w:lvlJc w:val="left"/>
      <w:pPr>
        <w:ind w:left="720" w:hanging="360"/>
      </w:pPr>
    </w:lvl>
    <w:lvl w:ilvl="1" w:tplc="02E8DC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3AC52C3"/>
    <w:multiLevelType w:val="hybridMultilevel"/>
    <w:tmpl w:val="24D0A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440B159D"/>
    <w:multiLevelType w:val="hybridMultilevel"/>
    <w:tmpl w:val="9F82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4203E8C"/>
    <w:multiLevelType w:val="hybridMultilevel"/>
    <w:tmpl w:val="86DAF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443140A0"/>
    <w:multiLevelType w:val="multilevel"/>
    <w:tmpl w:val="F3BE66E0"/>
    <w:lvl w:ilvl="0">
      <w:start w:val="1997"/>
      <w:numFmt w:val="decimal"/>
      <w:lvlText w:val="%1"/>
      <w:lvlJc w:val="left"/>
      <w:pPr>
        <w:tabs>
          <w:tab w:val="num" w:pos="1440"/>
        </w:tabs>
        <w:ind w:left="1440" w:hanging="1440"/>
      </w:pPr>
      <w:rPr>
        <w:rFonts w:hint="default"/>
        <w:b/>
      </w:rPr>
    </w:lvl>
    <w:lvl w:ilvl="1">
      <w:start w:val="1999"/>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1">
    <w:nsid w:val="446E007F"/>
    <w:multiLevelType w:val="hybridMultilevel"/>
    <w:tmpl w:val="5FB2930E"/>
    <w:lvl w:ilvl="0" w:tplc="F83EF184">
      <w:start w:val="2009"/>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4EE30B6"/>
    <w:multiLevelType w:val="hybridMultilevel"/>
    <w:tmpl w:val="DA2EB1D2"/>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51211C6"/>
    <w:multiLevelType w:val="hybridMultilevel"/>
    <w:tmpl w:val="8C3E94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45494027"/>
    <w:multiLevelType w:val="hybridMultilevel"/>
    <w:tmpl w:val="DEE21B64"/>
    <w:lvl w:ilvl="0" w:tplc="AB765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5A45DD2"/>
    <w:multiLevelType w:val="hybridMultilevel"/>
    <w:tmpl w:val="C7382A1A"/>
    <w:lvl w:ilvl="0" w:tplc="04090015">
      <w:start w:val="1"/>
      <w:numFmt w:val="bullet"/>
      <w:lvlText w:val=""/>
      <w:lvlJc w:val="left"/>
      <w:pPr>
        <w:tabs>
          <w:tab w:val="num" w:pos="360"/>
        </w:tabs>
        <w:ind w:left="360"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460D34D1"/>
    <w:multiLevelType w:val="hybridMultilevel"/>
    <w:tmpl w:val="DCF42BA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461F6387"/>
    <w:multiLevelType w:val="hybridMultilevel"/>
    <w:tmpl w:val="16483E7A"/>
    <w:lvl w:ilvl="0" w:tplc="F83EF184">
      <w:start w:val="200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658532A"/>
    <w:multiLevelType w:val="hybridMultilevel"/>
    <w:tmpl w:val="57D271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9086B1C"/>
    <w:multiLevelType w:val="hybridMultilevel"/>
    <w:tmpl w:val="7EF4C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9EE6D01"/>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A0729DC"/>
    <w:multiLevelType w:val="hybridMultilevel"/>
    <w:tmpl w:val="4520560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nsid w:val="4AF42CC7"/>
    <w:multiLevelType w:val="hybridMultilevel"/>
    <w:tmpl w:val="4D865C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nsid w:val="4B4737A3"/>
    <w:multiLevelType w:val="hybridMultilevel"/>
    <w:tmpl w:val="6BDC6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B693230"/>
    <w:multiLevelType w:val="hybridMultilevel"/>
    <w:tmpl w:val="568232F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6">
    <w:nsid w:val="4C773420"/>
    <w:multiLevelType w:val="hybridMultilevel"/>
    <w:tmpl w:val="E3C45E84"/>
    <w:lvl w:ilvl="0" w:tplc="3CF6F5CA">
      <w:start w:val="1"/>
      <w:numFmt w:val="decimal"/>
      <w:lvlText w:val="%1. "/>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nsid w:val="4D8116A6"/>
    <w:multiLevelType w:val="hybridMultilevel"/>
    <w:tmpl w:val="2EDE5C36"/>
    <w:lvl w:ilvl="0" w:tplc="04090015">
      <w:start w:val="1"/>
      <w:numFmt w:val="upperLetter"/>
      <w:lvlText w:val="%1."/>
      <w:lvlJc w:val="left"/>
      <w:pPr>
        <w:ind w:left="720" w:hanging="360"/>
      </w:pPr>
    </w:lvl>
    <w:lvl w:ilvl="1" w:tplc="159C47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DEB633C"/>
    <w:multiLevelType w:val="hybridMultilevel"/>
    <w:tmpl w:val="7CF400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4E7B1242"/>
    <w:multiLevelType w:val="hybridMultilevel"/>
    <w:tmpl w:val="672A2A58"/>
    <w:lvl w:ilvl="0" w:tplc="273EDAE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ED804A5"/>
    <w:multiLevelType w:val="hybridMultilevel"/>
    <w:tmpl w:val="CAF248F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1">
    <w:nsid w:val="4FE66814"/>
    <w:multiLevelType w:val="hybridMultilevel"/>
    <w:tmpl w:val="100279D6"/>
    <w:lvl w:ilvl="0" w:tplc="F83EF184">
      <w:start w:val="200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50B57F23"/>
    <w:multiLevelType w:val="hybridMultilevel"/>
    <w:tmpl w:val="7662F5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511F5C65"/>
    <w:multiLevelType w:val="hybridMultilevel"/>
    <w:tmpl w:val="C524B328"/>
    <w:lvl w:ilvl="0" w:tplc="0000000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24B580F"/>
    <w:multiLevelType w:val="hybridMultilevel"/>
    <w:tmpl w:val="1602C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3122B74"/>
    <w:multiLevelType w:val="hybridMultilevel"/>
    <w:tmpl w:val="9D6C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36471D9"/>
    <w:multiLevelType w:val="hybridMultilevel"/>
    <w:tmpl w:val="EB04B546"/>
    <w:lvl w:ilvl="0" w:tplc="80780F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4935118"/>
    <w:multiLevelType w:val="hybridMultilevel"/>
    <w:tmpl w:val="99F86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6E42255"/>
    <w:multiLevelType w:val="hybridMultilevel"/>
    <w:tmpl w:val="CC78B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59DB7325"/>
    <w:multiLevelType w:val="hybridMultilevel"/>
    <w:tmpl w:val="6A3E65DC"/>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A1A50DD"/>
    <w:multiLevelType w:val="singleLevel"/>
    <w:tmpl w:val="0409000F"/>
    <w:lvl w:ilvl="0">
      <w:start w:val="1"/>
      <w:numFmt w:val="decimal"/>
      <w:lvlText w:val="%1."/>
      <w:lvlJc w:val="left"/>
      <w:pPr>
        <w:tabs>
          <w:tab w:val="num" w:pos="360"/>
        </w:tabs>
        <w:ind w:left="360" w:hanging="360"/>
      </w:pPr>
    </w:lvl>
  </w:abstractNum>
  <w:abstractNum w:abstractNumId="111">
    <w:nsid w:val="5B981FB6"/>
    <w:multiLevelType w:val="hybridMultilevel"/>
    <w:tmpl w:val="A4E691FE"/>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BB31FF2"/>
    <w:multiLevelType w:val="hybridMultilevel"/>
    <w:tmpl w:val="9AF095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5BE057E2"/>
    <w:multiLevelType w:val="hybridMultilevel"/>
    <w:tmpl w:val="9A9AB23E"/>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DF65EBF"/>
    <w:multiLevelType w:val="hybridMultilevel"/>
    <w:tmpl w:val="3DB017D2"/>
    <w:lvl w:ilvl="0" w:tplc="7FECFF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5E2756C9"/>
    <w:multiLevelType w:val="hybridMultilevel"/>
    <w:tmpl w:val="576E73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nsid w:val="5E3C789A"/>
    <w:multiLevelType w:val="hybridMultilevel"/>
    <w:tmpl w:val="A1BC3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EA477D3"/>
    <w:multiLevelType w:val="hybridMultilevel"/>
    <w:tmpl w:val="3D2E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8">
    <w:nsid w:val="5EF11201"/>
    <w:multiLevelType w:val="hybridMultilevel"/>
    <w:tmpl w:val="DECA645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CD469612">
      <w:start w:val="1"/>
      <w:numFmt w:val="upperLetter"/>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600B6211"/>
    <w:multiLevelType w:val="hybridMultilevel"/>
    <w:tmpl w:val="FE3E549E"/>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08517C7"/>
    <w:multiLevelType w:val="hybridMultilevel"/>
    <w:tmpl w:val="50E496D2"/>
    <w:lvl w:ilvl="0" w:tplc="97D0AF4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08C2B49"/>
    <w:multiLevelType w:val="hybridMultilevel"/>
    <w:tmpl w:val="A5121826"/>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60B010DB"/>
    <w:multiLevelType w:val="hybridMultilevel"/>
    <w:tmpl w:val="9C201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4142ED1"/>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555333B"/>
    <w:multiLevelType w:val="hybridMultilevel"/>
    <w:tmpl w:val="20D01704"/>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6326B81"/>
    <w:multiLevelType w:val="hybridMultilevel"/>
    <w:tmpl w:val="02D86FC6"/>
    <w:lvl w:ilvl="0" w:tplc="FF748C4E">
      <w:start w:val="1"/>
      <w:numFmt w:val="bullet"/>
      <w:pStyle w:val="List1"/>
      <w:lvlText w:val=""/>
      <w:lvlJc w:val="left"/>
      <w:pPr>
        <w:tabs>
          <w:tab w:val="num" w:pos="840"/>
        </w:tabs>
        <w:ind w:left="840" w:hanging="420"/>
      </w:pPr>
      <w:rPr>
        <w:rFonts w:ascii="Wingdings" w:hAnsi="Wingdings" w:hint="default"/>
        <w:sz w:val="16"/>
      </w:rPr>
    </w:lvl>
    <w:lvl w:ilvl="1" w:tplc="04090003">
      <w:start w:val="1"/>
      <w:numFmt w:val="bullet"/>
      <w:lvlText w:val=""/>
      <w:lvlJc w:val="left"/>
      <w:pPr>
        <w:tabs>
          <w:tab w:val="num" w:pos="1260"/>
        </w:tabs>
        <w:ind w:left="1260" w:hanging="420"/>
      </w:pPr>
      <w:rPr>
        <w:rFonts w:ascii="Wingdings" w:hAnsi="Wingdings" w:hint="default"/>
      </w:rPr>
    </w:lvl>
    <w:lvl w:ilvl="2" w:tplc="04090005">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26">
    <w:nsid w:val="66AD5169"/>
    <w:multiLevelType w:val="hybridMultilevel"/>
    <w:tmpl w:val="A1BC3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71D114D"/>
    <w:multiLevelType w:val="hybridMultilevel"/>
    <w:tmpl w:val="D2A48DD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67CF3A7B"/>
    <w:multiLevelType w:val="hybridMultilevel"/>
    <w:tmpl w:val="A374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83052F0"/>
    <w:multiLevelType w:val="hybridMultilevel"/>
    <w:tmpl w:val="15C20872"/>
    <w:lvl w:ilvl="0" w:tplc="18501556">
      <w:start w:val="1"/>
      <w:numFmt w:val="bullet"/>
      <w:lvlText w:val=""/>
      <w:lvlJc w:val="left"/>
      <w:pPr>
        <w:tabs>
          <w:tab w:val="num" w:pos="720"/>
        </w:tabs>
        <w:ind w:left="720" w:hanging="360"/>
      </w:pPr>
      <w:rPr>
        <w:rFonts w:ascii="Symbol" w:hAnsi="Symbol"/>
      </w:rPr>
    </w:lvl>
    <w:lvl w:ilvl="1" w:tplc="EF72747A" w:tentative="1">
      <w:start w:val="1"/>
      <w:numFmt w:val="bullet"/>
      <w:lvlText w:val="o"/>
      <w:lvlJc w:val="left"/>
      <w:pPr>
        <w:ind w:left="1440" w:hanging="360"/>
      </w:pPr>
      <w:rPr>
        <w:rFonts w:ascii="Courier New" w:hAnsi="Courier New" w:cs="Courier New" w:hint="default"/>
      </w:rPr>
    </w:lvl>
    <w:lvl w:ilvl="2" w:tplc="E2C6687C" w:tentative="1">
      <w:start w:val="1"/>
      <w:numFmt w:val="bullet"/>
      <w:lvlText w:val=""/>
      <w:lvlJc w:val="left"/>
      <w:pPr>
        <w:ind w:left="2160" w:hanging="360"/>
      </w:pPr>
      <w:rPr>
        <w:rFonts w:ascii="Wingdings" w:hAnsi="Wingdings" w:hint="default"/>
      </w:rPr>
    </w:lvl>
    <w:lvl w:ilvl="3" w:tplc="C4FC953C" w:tentative="1">
      <w:start w:val="1"/>
      <w:numFmt w:val="bullet"/>
      <w:lvlText w:val=""/>
      <w:lvlJc w:val="left"/>
      <w:pPr>
        <w:ind w:left="2880" w:hanging="360"/>
      </w:pPr>
      <w:rPr>
        <w:rFonts w:ascii="Symbol" w:hAnsi="Symbol" w:hint="default"/>
      </w:rPr>
    </w:lvl>
    <w:lvl w:ilvl="4" w:tplc="ADC4CF7C" w:tentative="1">
      <w:start w:val="1"/>
      <w:numFmt w:val="bullet"/>
      <w:lvlText w:val="o"/>
      <w:lvlJc w:val="left"/>
      <w:pPr>
        <w:ind w:left="3600" w:hanging="360"/>
      </w:pPr>
      <w:rPr>
        <w:rFonts w:ascii="Courier New" w:hAnsi="Courier New" w:cs="Courier New" w:hint="default"/>
      </w:rPr>
    </w:lvl>
    <w:lvl w:ilvl="5" w:tplc="495482C8" w:tentative="1">
      <w:start w:val="1"/>
      <w:numFmt w:val="bullet"/>
      <w:lvlText w:val=""/>
      <w:lvlJc w:val="left"/>
      <w:pPr>
        <w:ind w:left="4320" w:hanging="360"/>
      </w:pPr>
      <w:rPr>
        <w:rFonts w:ascii="Wingdings" w:hAnsi="Wingdings" w:hint="default"/>
      </w:rPr>
    </w:lvl>
    <w:lvl w:ilvl="6" w:tplc="A29810B8" w:tentative="1">
      <w:start w:val="1"/>
      <w:numFmt w:val="bullet"/>
      <w:lvlText w:val=""/>
      <w:lvlJc w:val="left"/>
      <w:pPr>
        <w:ind w:left="5040" w:hanging="360"/>
      </w:pPr>
      <w:rPr>
        <w:rFonts w:ascii="Symbol" w:hAnsi="Symbol" w:hint="default"/>
      </w:rPr>
    </w:lvl>
    <w:lvl w:ilvl="7" w:tplc="E7D22576" w:tentative="1">
      <w:start w:val="1"/>
      <w:numFmt w:val="bullet"/>
      <w:lvlText w:val="o"/>
      <w:lvlJc w:val="left"/>
      <w:pPr>
        <w:ind w:left="5760" w:hanging="360"/>
      </w:pPr>
      <w:rPr>
        <w:rFonts w:ascii="Courier New" w:hAnsi="Courier New" w:cs="Courier New" w:hint="default"/>
      </w:rPr>
    </w:lvl>
    <w:lvl w:ilvl="8" w:tplc="94589A78" w:tentative="1">
      <w:start w:val="1"/>
      <w:numFmt w:val="bullet"/>
      <w:lvlText w:val=""/>
      <w:lvlJc w:val="left"/>
      <w:pPr>
        <w:ind w:left="6480" w:hanging="360"/>
      </w:pPr>
      <w:rPr>
        <w:rFonts w:ascii="Wingdings" w:hAnsi="Wingdings" w:hint="default"/>
      </w:rPr>
    </w:lvl>
  </w:abstractNum>
  <w:abstractNum w:abstractNumId="130">
    <w:nsid w:val="68A854CA"/>
    <w:multiLevelType w:val="hybridMultilevel"/>
    <w:tmpl w:val="18F853FA"/>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69BE74D3"/>
    <w:multiLevelType w:val="hybridMultilevel"/>
    <w:tmpl w:val="9AF095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6D647553"/>
    <w:multiLevelType w:val="hybridMultilevel"/>
    <w:tmpl w:val="0622C0AC"/>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E266C55"/>
    <w:multiLevelType w:val="hybridMultilevel"/>
    <w:tmpl w:val="91EEE760"/>
    <w:lvl w:ilvl="0" w:tplc="F83EF184">
      <w:start w:val="2009"/>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nsid w:val="6E811073"/>
    <w:multiLevelType w:val="hybridMultilevel"/>
    <w:tmpl w:val="8988982E"/>
    <w:lvl w:ilvl="0" w:tplc="0409000F">
      <w:start w:val="1"/>
      <w:numFmt w:val="decimal"/>
      <w:lvlText w:val="%1."/>
      <w:lvlJc w:val="left"/>
      <w:pPr>
        <w:ind w:left="1440" w:hanging="72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nsid w:val="712C7D79"/>
    <w:multiLevelType w:val="hybridMultilevel"/>
    <w:tmpl w:val="A4B8C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73320E80"/>
    <w:multiLevelType w:val="hybridMultilevel"/>
    <w:tmpl w:val="A6AA66DC"/>
    <w:lvl w:ilvl="0" w:tplc="8B1C2AA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nsid w:val="73333729"/>
    <w:multiLevelType w:val="hybridMultilevel"/>
    <w:tmpl w:val="9752D06A"/>
    <w:lvl w:ilvl="0" w:tplc="F83EF184">
      <w:start w:val="200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3B830D0"/>
    <w:multiLevelType w:val="multilevel"/>
    <w:tmpl w:val="C83657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nsid w:val="74B51908"/>
    <w:multiLevelType w:val="hybridMultilevel"/>
    <w:tmpl w:val="FD6A6F3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0">
    <w:nsid w:val="758828CC"/>
    <w:multiLevelType w:val="hybridMultilevel"/>
    <w:tmpl w:val="9094E0B2"/>
    <w:lvl w:ilvl="0" w:tplc="F83EF184">
      <w:start w:val="2009"/>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5BD1722"/>
    <w:multiLevelType w:val="hybridMultilevel"/>
    <w:tmpl w:val="B73AD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6073E07"/>
    <w:multiLevelType w:val="multilevel"/>
    <w:tmpl w:val="C0284252"/>
    <w:lvl w:ilvl="0">
      <w:start w:val="1989"/>
      <w:numFmt w:val="decimal"/>
      <w:lvlText w:val="%1"/>
      <w:lvlJc w:val="left"/>
      <w:pPr>
        <w:tabs>
          <w:tab w:val="num" w:pos="1440"/>
        </w:tabs>
        <w:ind w:left="1440" w:hanging="1440"/>
      </w:pPr>
      <w:rPr>
        <w:rFonts w:hint="default"/>
        <w:b/>
      </w:rPr>
    </w:lvl>
    <w:lvl w:ilvl="1">
      <w:start w:val="1990"/>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3">
    <w:nsid w:val="763C2299"/>
    <w:multiLevelType w:val="hybridMultilevel"/>
    <w:tmpl w:val="FA7E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6FD0BEC"/>
    <w:multiLevelType w:val="hybridMultilevel"/>
    <w:tmpl w:val="BC245668"/>
    <w:lvl w:ilvl="0" w:tplc="5BD67D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788313D3"/>
    <w:multiLevelType w:val="hybridMultilevel"/>
    <w:tmpl w:val="86F297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7FD14568"/>
    <w:multiLevelType w:val="hybridMultilevel"/>
    <w:tmpl w:val="F4DE7D72"/>
    <w:lvl w:ilvl="0" w:tplc="994EA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9"/>
  </w:num>
  <w:num w:numId="2">
    <w:abstractNumId w:val="34"/>
  </w:num>
  <w:num w:numId="3">
    <w:abstractNumId w:val="93"/>
  </w:num>
  <w:num w:numId="4">
    <w:abstractNumId w:val="47"/>
  </w:num>
  <w:num w:numId="5">
    <w:abstractNumId w:val="136"/>
  </w:num>
  <w:num w:numId="6">
    <w:abstractNumId w:val="52"/>
  </w:num>
  <w:num w:numId="7">
    <w:abstractNumId w:val="14"/>
  </w:num>
  <w:num w:numId="8">
    <w:abstractNumId w:val="83"/>
  </w:num>
  <w:num w:numId="9">
    <w:abstractNumId w:val="75"/>
  </w:num>
  <w:num w:numId="10">
    <w:abstractNumId w:val="24"/>
  </w:num>
  <w:num w:numId="11">
    <w:abstractNumId w:val="48"/>
  </w:num>
  <w:num w:numId="12">
    <w:abstractNumId w:val="70"/>
  </w:num>
  <w:num w:numId="13">
    <w:abstractNumId w:val="96"/>
  </w:num>
  <w:num w:numId="14">
    <w:abstractNumId w:val="108"/>
  </w:num>
  <w:num w:numId="15">
    <w:abstractNumId w:val="66"/>
  </w:num>
  <w:num w:numId="16">
    <w:abstractNumId w:val="134"/>
  </w:num>
  <w:num w:numId="17">
    <w:abstractNumId w:val="88"/>
  </w:num>
  <w:num w:numId="18">
    <w:abstractNumId w:val="97"/>
  </w:num>
  <w:num w:numId="19">
    <w:abstractNumId w:val="23"/>
  </w:num>
  <w:num w:numId="20">
    <w:abstractNumId w:val="145"/>
  </w:num>
  <w:num w:numId="21">
    <w:abstractNumId w:val="5"/>
  </w:num>
  <w:num w:numId="22">
    <w:abstractNumId w:val="8"/>
  </w:num>
  <w:num w:numId="23">
    <w:abstractNumId w:val="122"/>
  </w:num>
  <w:num w:numId="24">
    <w:abstractNumId w:val="76"/>
  </w:num>
  <w:num w:numId="25">
    <w:abstractNumId w:val="12"/>
  </w:num>
  <w:num w:numId="26">
    <w:abstractNumId w:val="45"/>
  </w:num>
  <w:num w:numId="27">
    <w:abstractNumId w:val="38"/>
  </w:num>
  <w:num w:numId="28">
    <w:abstractNumId w:val="73"/>
  </w:num>
  <w:num w:numId="29">
    <w:abstractNumId w:val="138"/>
  </w:num>
  <w:num w:numId="30">
    <w:abstractNumId w:val="46"/>
  </w:num>
  <w:num w:numId="31">
    <w:abstractNumId w:val="50"/>
  </w:num>
  <w:num w:numId="32">
    <w:abstractNumId w:val="127"/>
  </w:num>
  <w:num w:numId="33">
    <w:abstractNumId w:val="9"/>
  </w:num>
  <w:num w:numId="34">
    <w:abstractNumId w:val="115"/>
  </w:num>
  <w:num w:numId="35">
    <w:abstractNumId w:val="68"/>
  </w:num>
  <w:num w:numId="36">
    <w:abstractNumId w:val="118"/>
  </w:num>
  <w:num w:numId="37">
    <w:abstractNumId w:val="72"/>
  </w:num>
  <w:num w:numId="38">
    <w:abstractNumId w:val="98"/>
  </w:num>
  <w:num w:numId="39">
    <w:abstractNumId w:val="20"/>
  </w:num>
  <w:num w:numId="40">
    <w:abstractNumId w:val="7"/>
  </w:num>
  <w:num w:numId="41">
    <w:abstractNumId w:val="95"/>
  </w:num>
  <w:num w:numId="42">
    <w:abstractNumId w:val="86"/>
  </w:num>
  <w:num w:numId="43">
    <w:abstractNumId w:val="92"/>
  </w:num>
  <w:num w:numId="44">
    <w:abstractNumId w:val="30"/>
  </w:num>
  <w:num w:numId="45">
    <w:abstractNumId w:val="139"/>
  </w:num>
  <w:num w:numId="46">
    <w:abstractNumId w:val="102"/>
  </w:num>
  <w:num w:numId="47">
    <w:abstractNumId w:val="112"/>
  </w:num>
  <w:num w:numId="48">
    <w:abstractNumId w:val="125"/>
  </w:num>
  <w:num w:numId="49">
    <w:abstractNumId w:val="100"/>
  </w:num>
  <w:num w:numId="50">
    <w:abstractNumId w:val="84"/>
    <w:lvlOverride w:ilvl="0">
      <w:startOverride w:val="1"/>
    </w:lvlOverride>
  </w:num>
  <w:num w:numId="51">
    <w:abstractNumId w:val="43"/>
  </w:num>
  <w:num w:numId="5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0"/>
    <w:lvlOverride w:ilvl="0">
      <w:startOverride w:val="1"/>
    </w:lvlOverride>
  </w:num>
  <w:num w:numId="55">
    <w:abstractNumId w:val="53"/>
  </w:num>
  <w:num w:numId="56">
    <w:abstractNumId w:val="6"/>
  </w:num>
  <w:num w:numId="57">
    <w:abstractNumId w:val="25"/>
  </w:num>
  <w:num w:numId="58">
    <w:abstractNumId w:val="128"/>
  </w:num>
  <w:num w:numId="59">
    <w:abstractNumId w:val="51"/>
  </w:num>
  <w:num w:numId="60">
    <w:abstractNumId w:val="135"/>
  </w:num>
  <w:num w:numId="61">
    <w:abstractNumId w:val="105"/>
  </w:num>
  <w:num w:numId="62">
    <w:abstractNumId w:val="132"/>
  </w:num>
  <w:num w:numId="63">
    <w:abstractNumId w:val="142"/>
  </w:num>
  <w:num w:numId="64">
    <w:abstractNumId w:val="80"/>
  </w:num>
  <w:num w:numId="65">
    <w:abstractNumId w:val="10"/>
  </w:num>
  <w:num w:numId="66">
    <w:abstractNumId w:val="36"/>
  </w:num>
  <w:num w:numId="67">
    <w:abstractNumId w:val="114"/>
  </w:num>
  <w:num w:numId="68">
    <w:abstractNumId w:val="56"/>
  </w:num>
  <w:num w:numId="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num>
  <w:num w:numId="72">
    <w:abstractNumId w:val="60"/>
  </w:num>
  <w:num w:numId="73">
    <w:abstractNumId w:val="67"/>
  </w:num>
  <w:num w:numId="74">
    <w:abstractNumId w:val="11"/>
  </w:num>
  <w:num w:numId="75">
    <w:abstractNumId w:val="71"/>
  </w:num>
  <w:num w:numId="76">
    <w:abstractNumId w:val="64"/>
  </w:num>
  <w:num w:numId="77">
    <w:abstractNumId w:val="141"/>
  </w:num>
  <w:num w:numId="78">
    <w:abstractNumId w:val="21"/>
  </w:num>
  <w:num w:numId="79">
    <w:abstractNumId w:val="69"/>
  </w:num>
  <w:num w:numId="80">
    <w:abstractNumId w:val="133"/>
  </w:num>
  <w:num w:numId="81">
    <w:abstractNumId w:val="40"/>
  </w:num>
  <w:num w:numId="82">
    <w:abstractNumId w:val="111"/>
  </w:num>
  <w:num w:numId="83">
    <w:abstractNumId w:val="140"/>
  </w:num>
  <w:num w:numId="84">
    <w:abstractNumId w:val="109"/>
  </w:num>
  <w:num w:numId="85">
    <w:abstractNumId w:val="81"/>
  </w:num>
  <w:num w:numId="86">
    <w:abstractNumId w:val="44"/>
  </w:num>
  <w:num w:numId="87">
    <w:abstractNumId w:val="32"/>
  </w:num>
  <w:num w:numId="88">
    <w:abstractNumId w:val="113"/>
  </w:num>
  <w:num w:numId="89">
    <w:abstractNumId w:val="74"/>
  </w:num>
  <w:num w:numId="90">
    <w:abstractNumId w:val="87"/>
  </w:num>
  <w:num w:numId="91">
    <w:abstractNumId w:val="137"/>
  </w:num>
  <w:num w:numId="92">
    <w:abstractNumId w:val="26"/>
  </w:num>
  <w:num w:numId="93">
    <w:abstractNumId w:val="18"/>
  </w:num>
  <w:num w:numId="94">
    <w:abstractNumId w:val="82"/>
  </w:num>
  <w:num w:numId="95">
    <w:abstractNumId w:val="101"/>
  </w:num>
  <w:num w:numId="96">
    <w:abstractNumId w:val="63"/>
  </w:num>
  <w:num w:numId="97">
    <w:abstractNumId w:val="119"/>
  </w:num>
  <w:num w:numId="98">
    <w:abstractNumId w:val="39"/>
  </w:num>
  <w:num w:numId="99">
    <w:abstractNumId w:val="124"/>
  </w:num>
  <w:num w:numId="100">
    <w:abstractNumId w:val="15"/>
  </w:num>
  <w:num w:numId="101">
    <w:abstractNumId w:val="35"/>
  </w:num>
  <w:num w:numId="102">
    <w:abstractNumId w:val="89"/>
  </w:num>
  <w:num w:numId="103">
    <w:abstractNumId w:val="33"/>
  </w:num>
  <w:num w:numId="1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1"/>
  </w:num>
  <w:num w:numId="106">
    <w:abstractNumId w:val="146"/>
  </w:num>
  <w:num w:numId="107">
    <w:abstractNumId w:val="4"/>
  </w:num>
  <w:num w:numId="108">
    <w:abstractNumId w:val="104"/>
  </w:num>
  <w:num w:numId="109">
    <w:abstractNumId w:val="106"/>
  </w:num>
  <w:num w:numId="110">
    <w:abstractNumId w:val="144"/>
  </w:num>
  <w:num w:numId="111">
    <w:abstractNumId w:val="123"/>
  </w:num>
  <w:num w:numId="112">
    <w:abstractNumId w:val="116"/>
  </w:num>
  <w:num w:numId="113">
    <w:abstractNumId w:val="61"/>
  </w:num>
  <w:num w:numId="114">
    <w:abstractNumId w:val="42"/>
  </w:num>
  <w:num w:numId="115">
    <w:abstractNumId w:val="58"/>
  </w:num>
  <w:num w:numId="116">
    <w:abstractNumId w:val="27"/>
  </w:num>
  <w:num w:numId="117">
    <w:abstractNumId w:val="3"/>
  </w:num>
  <w:num w:numId="118">
    <w:abstractNumId w:val="41"/>
  </w:num>
  <w:num w:numId="119">
    <w:abstractNumId w:val="29"/>
  </w:num>
  <w:num w:numId="1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num>
  <w:num w:numId="122">
    <w:abstractNumId w:val="143"/>
  </w:num>
  <w:num w:numId="123">
    <w:abstractNumId w:val="107"/>
  </w:num>
  <w:num w:numId="124">
    <w:abstractNumId w:val="90"/>
  </w:num>
  <w:num w:numId="1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4"/>
  </w:num>
  <w:num w:numId="127">
    <w:abstractNumId w:val="103"/>
  </w:num>
  <w:num w:numId="128">
    <w:abstractNumId w:val="54"/>
  </w:num>
  <w:num w:numId="129">
    <w:abstractNumId w:val="62"/>
  </w:num>
  <w:num w:numId="130">
    <w:abstractNumId w:val="121"/>
  </w:num>
  <w:num w:numId="131">
    <w:abstractNumId w:val="120"/>
  </w:num>
  <w:num w:numId="132">
    <w:abstractNumId w:val="65"/>
  </w:num>
  <w:num w:numId="133">
    <w:abstractNumId w:val="17"/>
  </w:num>
  <w:num w:numId="134">
    <w:abstractNumId w:val="85"/>
  </w:num>
  <w:num w:numId="135">
    <w:abstractNumId w:val="0"/>
  </w:num>
  <w:num w:numId="136">
    <w:abstractNumId w:val="1"/>
  </w:num>
  <w:num w:numId="137">
    <w:abstractNumId w:val="2"/>
  </w:num>
  <w:num w:numId="138">
    <w:abstractNumId w:val="129"/>
  </w:num>
  <w:num w:numId="139">
    <w:abstractNumId w:val="16"/>
  </w:num>
  <w:num w:numId="140">
    <w:abstractNumId w:val="79"/>
  </w:num>
  <w:num w:numId="141">
    <w:abstractNumId w:val="130"/>
  </w:num>
  <w:num w:numId="142">
    <w:abstractNumId w:val="28"/>
  </w:num>
  <w:num w:numId="143">
    <w:abstractNumId w:val="55"/>
  </w:num>
  <w:num w:numId="144">
    <w:abstractNumId w:val="22"/>
  </w:num>
  <w:num w:numId="145">
    <w:abstractNumId w:val="37"/>
  </w:num>
  <w:num w:numId="146">
    <w:abstractNumId w:val="19"/>
  </w:num>
  <w:num w:numId="147">
    <w:abstractNumId w:val="78"/>
  </w:num>
  <w:num w:numId="148">
    <w:abstractNumId w:val="117"/>
  </w:num>
  <w:num w:numId="149">
    <w:abstractNumId w:val="126"/>
  </w:num>
  <w:num w:numId="150">
    <w:abstractNumId w:val="131"/>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D3"/>
    <w:rsid w:val="000F0B04"/>
    <w:rsid w:val="001B237C"/>
    <w:rsid w:val="00253585"/>
    <w:rsid w:val="002B1B89"/>
    <w:rsid w:val="002C2D64"/>
    <w:rsid w:val="00327F4E"/>
    <w:rsid w:val="00372F64"/>
    <w:rsid w:val="00376EF3"/>
    <w:rsid w:val="00394264"/>
    <w:rsid w:val="003E1B56"/>
    <w:rsid w:val="0040033D"/>
    <w:rsid w:val="004E24FA"/>
    <w:rsid w:val="004E3A04"/>
    <w:rsid w:val="00564816"/>
    <w:rsid w:val="005904EF"/>
    <w:rsid w:val="005B3FF8"/>
    <w:rsid w:val="005C7C8C"/>
    <w:rsid w:val="005F6C2E"/>
    <w:rsid w:val="00624633"/>
    <w:rsid w:val="00637176"/>
    <w:rsid w:val="00641AAC"/>
    <w:rsid w:val="00674F38"/>
    <w:rsid w:val="006772C9"/>
    <w:rsid w:val="0068175A"/>
    <w:rsid w:val="006F618A"/>
    <w:rsid w:val="0070517A"/>
    <w:rsid w:val="00771F6F"/>
    <w:rsid w:val="00775E1A"/>
    <w:rsid w:val="007A65F9"/>
    <w:rsid w:val="007F7E44"/>
    <w:rsid w:val="00853120"/>
    <w:rsid w:val="008A317B"/>
    <w:rsid w:val="008D10D3"/>
    <w:rsid w:val="008E22F1"/>
    <w:rsid w:val="008E766B"/>
    <w:rsid w:val="009148A1"/>
    <w:rsid w:val="00922FA0"/>
    <w:rsid w:val="0092317E"/>
    <w:rsid w:val="009B4A19"/>
    <w:rsid w:val="00A055E3"/>
    <w:rsid w:val="00A230EB"/>
    <w:rsid w:val="00A23FB8"/>
    <w:rsid w:val="00A32180"/>
    <w:rsid w:val="00A776CF"/>
    <w:rsid w:val="00A84A79"/>
    <w:rsid w:val="00A90D3C"/>
    <w:rsid w:val="00A9741B"/>
    <w:rsid w:val="00AB1618"/>
    <w:rsid w:val="00AF3E35"/>
    <w:rsid w:val="00B348EA"/>
    <w:rsid w:val="00B61AD4"/>
    <w:rsid w:val="00B81B3B"/>
    <w:rsid w:val="00B828D5"/>
    <w:rsid w:val="00BB185A"/>
    <w:rsid w:val="00BC46C5"/>
    <w:rsid w:val="00C00D76"/>
    <w:rsid w:val="00C10575"/>
    <w:rsid w:val="00D4172D"/>
    <w:rsid w:val="00DB4672"/>
    <w:rsid w:val="00DE3E99"/>
    <w:rsid w:val="00E20B59"/>
    <w:rsid w:val="00E41661"/>
    <w:rsid w:val="00E72457"/>
    <w:rsid w:val="00E7275E"/>
    <w:rsid w:val="00F07B8E"/>
    <w:rsid w:val="00FD2CAE"/>
    <w:rsid w:val="00FF1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Lis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Digest Title"/>
    <w:basedOn w:val="Normal"/>
    <w:next w:val="Normal"/>
    <w:link w:val="Heading1Char"/>
    <w:qFormat/>
    <w:rsid w:val="008D10D3"/>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D10D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8D10D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8D10D3"/>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qFormat/>
    <w:rsid w:val="008D10D3"/>
    <w:pPr>
      <w:spacing w:before="240" w:after="60" w:line="240" w:lineRule="auto"/>
      <w:outlineLvl w:val="4"/>
    </w:pPr>
    <w:rPr>
      <w:rFonts w:ascii="Calibri" w:eastAsia="Calibri" w:hAnsi="Calibri" w:cs="Times New Roman"/>
      <w:b/>
      <w:bCs/>
      <w:i/>
      <w:iCs/>
      <w:sz w:val="26"/>
      <w:szCs w:val="26"/>
      <w:lang w:bidi="en-US"/>
    </w:rPr>
  </w:style>
  <w:style w:type="paragraph" w:styleId="Heading6">
    <w:name w:val="heading 6"/>
    <w:basedOn w:val="Normal"/>
    <w:next w:val="Normal"/>
    <w:link w:val="Heading6Char"/>
    <w:uiPriority w:val="9"/>
    <w:qFormat/>
    <w:rsid w:val="008D10D3"/>
    <w:pPr>
      <w:spacing w:before="240" w:after="60" w:line="240" w:lineRule="auto"/>
      <w:outlineLvl w:val="5"/>
    </w:pPr>
    <w:rPr>
      <w:rFonts w:ascii="Calibri" w:eastAsia="Calibri" w:hAnsi="Calibri" w:cs="Times New Roman"/>
      <w:b/>
      <w:bCs/>
      <w:lang w:bidi="en-US"/>
    </w:rPr>
  </w:style>
  <w:style w:type="paragraph" w:styleId="Heading7">
    <w:name w:val="heading 7"/>
    <w:basedOn w:val="Normal"/>
    <w:next w:val="Normal"/>
    <w:link w:val="Heading7Char"/>
    <w:uiPriority w:val="9"/>
    <w:qFormat/>
    <w:rsid w:val="008D10D3"/>
    <w:pPr>
      <w:spacing w:before="240" w:after="60" w:line="240" w:lineRule="auto"/>
      <w:outlineLvl w:val="6"/>
    </w:pPr>
    <w:rPr>
      <w:rFonts w:ascii="Calibri" w:eastAsia="Calibri" w:hAnsi="Calibri" w:cs="Times New Roman"/>
      <w:sz w:val="24"/>
      <w:szCs w:val="24"/>
      <w:lang w:bidi="en-US"/>
    </w:rPr>
  </w:style>
  <w:style w:type="paragraph" w:styleId="Heading8">
    <w:name w:val="heading 8"/>
    <w:basedOn w:val="Normal"/>
    <w:next w:val="Normal"/>
    <w:link w:val="Heading8Char"/>
    <w:uiPriority w:val="9"/>
    <w:qFormat/>
    <w:rsid w:val="008D10D3"/>
    <w:pPr>
      <w:spacing w:before="240" w:after="60" w:line="240" w:lineRule="auto"/>
      <w:outlineLvl w:val="7"/>
    </w:pPr>
    <w:rPr>
      <w:rFonts w:ascii="Calibri" w:eastAsia="Calibri" w:hAnsi="Calibri" w:cs="Times New Roman"/>
      <w:i/>
      <w:iCs/>
      <w:sz w:val="24"/>
      <w:szCs w:val="24"/>
      <w:lang w:bidi="en-US"/>
    </w:rPr>
  </w:style>
  <w:style w:type="paragraph" w:styleId="Heading9">
    <w:name w:val="heading 9"/>
    <w:basedOn w:val="Normal"/>
    <w:next w:val="Normal"/>
    <w:link w:val="Heading9Char"/>
    <w:uiPriority w:val="9"/>
    <w:qFormat/>
    <w:rsid w:val="008D10D3"/>
    <w:pPr>
      <w:spacing w:before="240" w:after="60" w:line="240" w:lineRule="auto"/>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gest Title Char"/>
    <w:basedOn w:val="DefaultParagraphFont"/>
    <w:link w:val="Heading1"/>
    <w:rsid w:val="008D10D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D10D3"/>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8D10D3"/>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8D10D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8D10D3"/>
    <w:rPr>
      <w:rFonts w:ascii="Calibri" w:eastAsia="Calibri" w:hAnsi="Calibri" w:cs="Times New Roman"/>
      <w:b/>
      <w:bCs/>
      <w:i/>
      <w:iCs/>
      <w:sz w:val="26"/>
      <w:szCs w:val="26"/>
      <w:lang w:bidi="en-US"/>
    </w:rPr>
  </w:style>
  <w:style w:type="character" w:customStyle="1" w:styleId="Heading6Char">
    <w:name w:val="Heading 6 Char"/>
    <w:basedOn w:val="DefaultParagraphFont"/>
    <w:link w:val="Heading6"/>
    <w:uiPriority w:val="9"/>
    <w:rsid w:val="008D10D3"/>
    <w:rPr>
      <w:rFonts w:ascii="Calibri" w:eastAsia="Calibri" w:hAnsi="Calibri" w:cs="Times New Roman"/>
      <w:b/>
      <w:bCs/>
      <w:lang w:bidi="en-US"/>
    </w:rPr>
  </w:style>
  <w:style w:type="character" w:customStyle="1" w:styleId="Heading7Char">
    <w:name w:val="Heading 7 Char"/>
    <w:basedOn w:val="DefaultParagraphFont"/>
    <w:link w:val="Heading7"/>
    <w:uiPriority w:val="9"/>
    <w:rsid w:val="008D10D3"/>
    <w:rPr>
      <w:rFonts w:ascii="Calibri" w:eastAsia="Calibri" w:hAnsi="Calibri" w:cs="Times New Roman"/>
      <w:sz w:val="24"/>
      <w:szCs w:val="24"/>
      <w:lang w:bidi="en-US"/>
    </w:rPr>
  </w:style>
  <w:style w:type="character" w:customStyle="1" w:styleId="Heading8Char">
    <w:name w:val="Heading 8 Char"/>
    <w:basedOn w:val="DefaultParagraphFont"/>
    <w:link w:val="Heading8"/>
    <w:uiPriority w:val="9"/>
    <w:rsid w:val="008D10D3"/>
    <w:rPr>
      <w:rFonts w:ascii="Calibri" w:eastAsia="Calibri" w:hAnsi="Calibri" w:cs="Times New Roman"/>
      <w:i/>
      <w:iCs/>
      <w:sz w:val="24"/>
      <w:szCs w:val="24"/>
      <w:lang w:bidi="en-US"/>
    </w:rPr>
  </w:style>
  <w:style w:type="character" w:customStyle="1" w:styleId="Heading9Char">
    <w:name w:val="Heading 9 Char"/>
    <w:basedOn w:val="DefaultParagraphFont"/>
    <w:link w:val="Heading9"/>
    <w:uiPriority w:val="9"/>
    <w:rsid w:val="008D10D3"/>
    <w:rPr>
      <w:rFonts w:ascii="Cambria" w:eastAsia="Times New Roman" w:hAnsi="Cambria" w:cs="Times New Roman"/>
      <w:lang w:bidi="en-US"/>
    </w:rPr>
  </w:style>
  <w:style w:type="character" w:styleId="Hyperlink">
    <w:name w:val="Hyperlink"/>
    <w:rsid w:val="008D10D3"/>
    <w:rPr>
      <w:color w:val="0000FF"/>
      <w:u w:val="single"/>
    </w:rPr>
  </w:style>
  <w:style w:type="paragraph" w:styleId="Header">
    <w:name w:val="header"/>
    <w:basedOn w:val="Normal"/>
    <w:link w:val="HeaderChar"/>
    <w:uiPriority w:val="99"/>
    <w:rsid w:val="008D10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D10D3"/>
    <w:rPr>
      <w:rFonts w:ascii="Times New Roman" w:eastAsia="Times New Roman" w:hAnsi="Times New Roman" w:cs="Times New Roman"/>
      <w:sz w:val="24"/>
      <w:szCs w:val="24"/>
    </w:rPr>
  </w:style>
  <w:style w:type="paragraph" w:styleId="Footer">
    <w:name w:val="footer"/>
    <w:basedOn w:val="Normal"/>
    <w:link w:val="FooterChar"/>
    <w:uiPriority w:val="99"/>
    <w:rsid w:val="008D10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D10D3"/>
    <w:rPr>
      <w:rFonts w:ascii="Times New Roman" w:eastAsia="Times New Roman" w:hAnsi="Times New Roman" w:cs="Times New Roman"/>
      <w:sz w:val="24"/>
      <w:szCs w:val="24"/>
    </w:rPr>
  </w:style>
  <w:style w:type="character" w:styleId="CommentReference">
    <w:name w:val="annotation reference"/>
    <w:semiHidden/>
    <w:rsid w:val="008D10D3"/>
    <w:rPr>
      <w:sz w:val="16"/>
      <w:szCs w:val="16"/>
    </w:rPr>
  </w:style>
  <w:style w:type="paragraph" w:styleId="CommentText">
    <w:name w:val="annotation text"/>
    <w:basedOn w:val="Normal"/>
    <w:link w:val="CommentTextChar"/>
    <w:semiHidden/>
    <w:rsid w:val="008D10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D10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D10D3"/>
    <w:rPr>
      <w:b/>
      <w:bCs/>
    </w:rPr>
  </w:style>
  <w:style w:type="character" w:customStyle="1" w:styleId="CommentSubjectChar">
    <w:name w:val="Comment Subject Char"/>
    <w:basedOn w:val="CommentTextChar"/>
    <w:link w:val="CommentSubject"/>
    <w:semiHidden/>
    <w:rsid w:val="008D10D3"/>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8D10D3"/>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8D10D3"/>
    <w:rPr>
      <w:rFonts w:ascii="Tahoma" w:eastAsia="Times New Roman" w:hAnsi="Tahoma" w:cs="Times New Roman"/>
      <w:sz w:val="16"/>
      <w:szCs w:val="16"/>
    </w:rPr>
  </w:style>
  <w:style w:type="paragraph" w:customStyle="1" w:styleId="ColorfulList-Accent11">
    <w:name w:val="Colorful List - Accent 11"/>
    <w:basedOn w:val="Normal"/>
    <w:uiPriority w:val="34"/>
    <w:qFormat/>
    <w:rsid w:val="008D10D3"/>
    <w:pPr>
      <w:spacing w:after="0" w:line="240" w:lineRule="auto"/>
      <w:ind w:left="720"/>
      <w:contextualSpacing/>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8D10D3"/>
    <w:pPr>
      <w:spacing w:line="276" w:lineRule="auto"/>
      <w:outlineLvl w:val="9"/>
    </w:pPr>
  </w:style>
  <w:style w:type="paragraph" w:styleId="TOC1">
    <w:name w:val="toc 1"/>
    <w:basedOn w:val="Normal"/>
    <w:next w:val="Normal"/>
    <w:autoRedefine/>
    <w:uiPriority w:val="39"/>
    <w:rsid w:val="008D10D3"/>
    <w:pPr>
      <w:spacing w:after="100"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8D10D3"/>
    <w:pPr>
      <w:spacing w:before="240" w:after="60" w:line="240" w:lineRule="auto"/>
      <w:jc w:val="center"/>
      <w:outlineLvl w:val="0"/>
    </w:pPr>
    <w:rPr>
      <w:rFonts w:ascii="Cambria" w:eastAsia="Times New Roman" w:hAnsi="Cambria" w:cs="Times New Roman"/>
      <w:b/>
      <w:bCs/>
      <w:kern w:val="28"/>
      <w:sz w:val="32"/>
      <w:szCs w:val="32"/>
      <w:lang w:bidi="en-US"/>
    </w:rPr>
  </w:style>
  <w:style w:type="character" w:customStyle="1" w:styleId="TitleChar">
    <w:name w:val="Title Char"/>
    <w:basedOn w:val="DefaultParagraphFont"/>
    <w:link w:val="Title"/>
    <w:rsid w:val="008D10D3"/>
    <w:rPr>
      <w:rFonts w:ascii="Cambria" w:eastAsia="Times New Roman" w:hAnsi="Cambria" w:cs="Times New Roman"/>
      <w:b/>
      <w:bCs/>
      <w:kern w:val="28"/>
      <w:sz w:val="32"/>
      <w:szCs w:val="32"/>
      <w:lang w:bidi="en-US"/>
    </w:rPr>
  </w:style>
  <w:style w:type="paragraph" w:styleId="Subtitle">
    <w:name w:val="Subtitle"/>
    <w:basedOn w:val="Normal"/>
    <w:next w:val="Normal"/>
    <w:link w:val="SubtitleChar"/>
    <w:qFormat/>
    <w:rsid w:val="008D10D3"/>
    <w:pPr>
      <w:spacing w:after="60" w:line="240" w:lineRule="auto"/>
      <w:jc w:val="center"/>
      <w:outlineLvl w:val="1"/>
    </w:pPr>
    <w:rPr>
      <w:rFonts w:ascii="Cambria" w:eastAsia="Times New Roman" w:hAnsi="Cambria" w:cs="Times New Roman"/>
      <w:sz w:val="24"/>
      <w:szCs w:val="24"/>
      <w:lang w:bidi="en-US"/>
    </w:rPr>
  </w:style>
  <w:style w:type="character" w:customStyle="1" w:styleId="SubtitleChar">
    <w:name w:val="Subtitle Char"/>
    <w:basedOn w:val="DefaultParagraphFont"/>
    <w:link w:val="Subtitle"/>
    <w:rsid w:val="008D10D3"/>
    <w:rPr>
      <w:rFonts w:ascii="Cambria" w:eastAsia="Times New Roman" w:hAnsi="Cambria" w:cs="Times New Roman"/>
      <w:sz w:val="24"/>
      <w:szCs w:val="24"/>
      <w:lang w:bidi="en-US"/>
    </w:rPr>
  </w:style>
  <w:style w:type="character" w:styleId="Strong">
    <w:name w:val="Strong"/>
    <w:qFormat/>
    <w:rsid w:val="008D10D3"/>
    <w:rPr>
      <w:b/>
      <w:bCs/>
    </w:rPr>
  </w:style>
  <w:style w:type="character" w:styleId="Emphasis">
    <w:name w:val="Emphasis"/>
    <w:uiPriority w:val="20"/>
    <w:qFormat/>
    <w:rsid w:val="008D10D3"/>
    <w:rPr>
      <w:rFonts w:ascii="Calibri" w:hAnsi="Calibri"/>
      <w:b/>
      <w:i/>
      <w:iCs/>
    </w:rPr>
  </w:style>
  <w:style w:type="paragraph" w:customStyle="1" w:styleId="NoSpacing1">
    <w:name w:val="No Spacing1"/>
    <w:basedOn w:val="Normal"/>
    <w:uiPriority w:val="1"/>
    <w:qFormat/>
    <w:rsid w:val="008D10D3"/>
    <w:pPr>
      <w:spacing w:after="0" w:line="240" w:lineRule="auto"/>
    </w:pPr>
    <w:rPr>
      <w:rFonts w:ascii="Calibri" w:eastAsia="Calibri" w:hAnsi="Calibri" w:cs="Times New Roman"/>
      <w:sz w:val="24"/>
      <w:szCs w:val="32"/>
      <w:lang w:bidi="en-US"/>
    </w:rPr>
  </w:style>
  <w:style w:type="paragraph" w:customStyle="1" w:styleId="ColorfulGrid-Accent11">
    <w:name w:val="Colorful Grid - Accent 11"/>
    <w:basedOn w:val="Normal"/>
    <w:next w:val="Normal"/>
    <w:link w:val="ColorfulGrid-Accent1Char"/>
    <w:uiPriority w:val="29"/>
    <w:qFormat/>
    <w:rsid w:val="008D10D3"/>
    <w:pPr>
      <w:spacing w:after="0" w:line="240" w:lineRule="auto"/>
    </w:pPr>
    <w:rPr>
      <w:rFonts w:ascii="Calibri" w:eastAsia="Calibri" w:hAnsi="Calibri" w:cs="Times New Roman"/>
      <w:i/>
      <w:sz w:val="24"/>
      <w:szCs w:val="24"/>
      <w:lang w:bidi="en-US"/>
    </w:rPr>
  </w:style>
  <w:style w:type="character" w:customStyle="1" w:styleId="ColorfulGrid-Accent1Char">
    <w:name w:val="Colorful Grid - Accent 1 Char"/>
    <w:link w:val="ColorfulGrid-Accent11"/>
    <w:uiPriority w:val="29"/>
    <w:rsid w:val="008D10D3"/>
    <w:rPr>
      <w:rFonts w:ascii="Calibri" w:eastAsia="Calibri" w:hAnsi="Calibri" w:cs="Times New Roman"/>
      <w:i/>
      <w:sz w:val="24"/>
      <w:szCs w:val="24"/>
      <w:lang w:bidi="en-US"/>
    </w:rPr>
  </w:style>
  <w:style w:type="paragraph" w:customStyle="1" w:styleId="LightShading-Accent21">
    <w:name w:val="Light Shading - Accent 21"/>
    <w:basedOn w:val="Normal"/>
    <w:next w:val="Normal"/>
    <w:link w:val="LightShading-Accent2Char"/>
    <w:uiPriority w:val="30"/>
    <w:qFormat/>
    <w:rsid w:val="008D10D3"/>
    <w:pPr>
      <w:spacing w:after="0" w:line="240" w:lineRule="auto"/>
      <w:ind w:left="720" w:right="720"/>
    </w:pPr>
    <w:rPr>
      <w:rFonts w:ascii="Calibri" w:eastAsia="Calibri" w:hAnsi="Calibri" w:cs="Times New Roman"/>
      <w:b/>
      <w:i/>
      <w:sz w:val="24"/>
      <w:lang w:bidi="en-US"/>
    </w:rPr>
  </w:style>
  <w:style w:type="character" w:customStyle="1" w:styleId="LightShading-Accent2Char">
    <w:name w:val="Light Shading - Accent 2 Char"/>
    <w:link w:val="LightShading-Accent21"/>
    <w:uiPriority w:val="30"/>
    <w:rsid w:val="008D10D3"/>
    <w:rPr>
      <w:rFonts w:ascii="Calibri" w:eastAsia="Calibri" w:hAnsi="Calibri" w:cs="Times New Roman"/>
      <w:b/>
      <w:i/>
      <w:sz w:val="24"/>
      <w:lang w:bidi="en-US"/>
    </w:rPr>
  </w:style>
  <w:style w:type="character" w:customStyle="1" w:styleId="SubtleEmphasis1">
    <w:name w:val="Subtle Emphasis1"/>
    <w:uiPriority w:val="19"/>
    <w:qFormat/>
    <w:rsid w:val="008D10D3"/>
    <w:rPr>
      <w:i/>
      <w:color w:val="5A5A5A"/>
    </w:rPr>
  </w:style>
  <w:style w:type="character" w:customStyle="1" w:styleId="IntenseEmphasis1">
    <w:name w:val="Intense Emphasis1"/>
    <w:uiPriority w:val="21"/>
    <w:qFormat/>
    <w:rsid w:val="008D10D3"/>
    <w:rPr>
      <w:b/>
      <w:i/>
      <w:sz w:val="24"/>
      <w:szCs w:val="24"/>
      <w:u w:val="single"/>
    </w:rPr>
  </w:style>
  <w:style w:type="character" w:customStyle="1" w:styleId="SubtleReference1">
    <w:name w:val="Subtle Reference1"/>
    <w:uiPriority w:val="31"/>
    <w:qFormat/>
    <w:rsid w:val="008D10D3"/>
    <w:rPr>
      <w:sz w:val="24"/>
      <w:szCs w:val="24"/>
      <w:u w:val="single"/>
    </w:rPr>
  </w:style>
  <w:style w:type="character" w:customStyle="1" w:styleId="IntenseReference1">
    <w:name w:val="Intense Reference1"/>
    <w:uiPriority w:val="32"/>
    <w:qFormat/>
    <w:rsid w:val="008D10D3"/>
    <w:rPr>
      <w:b/>
      <w:sz w:val="24"/>
      <w:u w:val="single"/>
    </w:rPr>
  </w:style>
  <w:style w:type="character" w:customStyle="1" w:styleId="BookTitle1">
    <w:name w:val="Book Title1"/>
    <w:uiPriority w:val="33"/>
    <w:qFormat/>
    <w:rsid w:val="008D10D3"/>
    <w:rPr>
      <w:rFonts w:ascii="Cambria" w:eastAsia="Times New Roman" w:hAnsi="Cambria"/>
      <w:b/>
      <w:i/>
      <w:sz w:val="24"/>
      <w:szCs w:val="24"/>
    </w:rPr>
  </w:style>
  <w:style w:type="paragraph" w:customStyle="1" w:styleId="ABETInstructions">
    <w:name w:val="ABET Instructions"/>
    <w:basedOn w:val="Normal"/>
    <w:next w:val="Normal"/>
    <w:rsid w:val="008D10D3"/>
    <w:pPr>
      <w:spacing w:after="120" w:line="240" w:lineRule="auto"/>
    </w:pPr>
    <w:rPr>
      <w:rFonts w:ascii="Times New Roman" w:eastAsia="Times New Roman" w:hAnsi="Times New Roman" w:cs="Times New Roman"/>
      <w:color w:val="0000FF"/>
      <w:sz w:val="24"/>
      <w:szCs w:val="20"/>
    </w:rPr>
  </w:style>
  <w:style w:type="paragraph" w:customStyle="1" w:styleId="TableLevel2">
    <w:name w:val="Table Level 2"/>
    <w:basedOn w:val="Heading1"/>
    <w:next w:val="Normal"/>
    <w:rsid w:val="008D10D3"/>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8D10D3"/>
    <w:pPr>
      <w:spacing w:after="120" w:line="240" w:lineRule="auto"/>
      <w:jc w:val="center"/>
    </w:pPr>
    <w:rPr>
      <w:rFonts w:ascii="Times New Roman" w:eastAsia="Times New Roman" w:hAnsi="Times New Roman" w:cs="Times New Roman"/>
      <w:b/>
      <w:bCs/>
      <w:sz w:val="24"/>
      <w:szCs w:val="20"/>
    </w:rPr>
  </w:style>
  <w:style w:type="paragraph" w:styleId="ListNumber">
    <w:name w:val="List Number"/>
    <w:basedOn w:val="Normal"/>
    <w:rsid w:val="008D10D3"/>
    <w:pPr>
      <w:widowControl w:val="0"/>
      <w:spacing w:after="120" w:line="240" w:lineRule="auto"/>
      <w:ind w:left="144" w:hanging="144"/>
      <w:jc w:val="both"/>
    </w:pPr>
    <w:rPr>
      <w:rFonts w:ascii="Times New Roman" w:eastAsia="Times New Roman" w:hAnsi="Times New Roman" w:cs="Times New Roman"/>
      <w:sz w:val="24"/>
      <w:szCs w:val="24"/>
    </w:rPr>
  </w:style>
  <w:style w:type="table" w:styleId="TableGrid">
    <w:name w:val="Table Grid"/>
    <w:basedOn w:val="TableNormal"/>
    <w:rsid w:val="008D10D3"/>
    <w:pPr>
      <w:spacing w:after="0" w:line="240" w:lineRule="auto"/>
      <w:ind w:left="720" w:hanging="720"/>
      <w:jc w:val="both"/>
    </w:pPr>
    <w:rPr>
      <w:rFonts w:ascii="Calibri" w:eastAsia="Calibri"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8D10D3"/>
  </w:style>
  <w:style w:type="paragraph" w:styleId="BodyText">
    <w:name w:val="Body Text"/>
    <w:basedOn w:val="Normal"/>
    <w:link w:val="BodyTextChar"/>
    <w:rsid w:val="008D10D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D10D3"/>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8D10D3"/>
    <w:pPr>
      <w:spacing w:after="120" w:line="240" w:lineRule="auto"/>
      <w:ind w:left="360"/>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D10D3"/>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8D10D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8D10D3"/>
    <w:rPr>
      <w:rFonts w:ascii="Times New Roman" w:eastAsia="Times New Roman" w:hAnsi="Times New Roman" w:cs="Times New Roman"/>
      <w:sz w:val="20"/>
      <w:szCs w:val="20"/>
    </w:rPr>
  </w:style>
  <w:style w:type="paragraph" w:customStyle="1" w:styleId="Bullets1">
    <w:name w:val="Bullets 1"/>
    <w:basedOn w:val="BodyText"/>
    <w:rsid w:val="008D10D3"/>
    <w:pPr>
      <w:widowControl w:val="0"/>
      <w:suppressLineNumbers/>
      <w:jc w:val="both"/>
    </w:pPr>
    <w:rPr>
      <w:sz w:val="24"/>
      <w:szCs w:val="24"/>
    </w:rPr>
  </w:style>
  <w:style w:type="character" w:styleId="LineNumber">
    <w:name w:val="line number"/>
    <w:basedOn w:val="DefaultParagraphFont"/>
    <w:rsid w:val="008D10D3"/>
  </w:style>
  <w:style w:type="paragraph" w:styleId="HTMLPreformatted">
    <w:name w:val="HTML Preformatted"/>
    <w:basedOn w:val="Normal"/>
    <w:link w:val="HTMLPreformattedChar"/>
    <w:unhideWhenUsed/>
    <w:rsid w:val="008D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8D10D3"/>
    <w:rPr>
      <w:rFonts w:ascii="Courier New" w:eastAsia="Times New Roman" w:hAnsi="Courier New" w:cs="Times New Roman"/>
      <w:sz w:val="20"/>
      <w:szCs w:val="20"/>
    </w:rPr>
  </w:style>
  <w:style w:type="paragraph" w:styleId="TOC3">
    <w:name w:val="toc 3"/>
    <w:basedOn w:val="Normal"/>
    <w:next w:val="Normal"/>
    <w:autoRedefine/>
    <w:uiPriority w:val="39"/>
    <w:rsid w:val="008D10D3"/>
    <w:pPr>
      <w:spacing w:after="0" w:line="240" w:lineRule="auto"/>
      <w:ind w:left="480"/>
    </w:pPr>
    <w:rPr>
      <w:rFonts w:ascii="Times New Roman" w:eastAsia="Times New Roman" w:hAnsi="Times New Roman" w:cs="Times New Roman"/>
      <w:sz w:val="24"/>
      <w:szCs w:val="24"/>
    </w:rPr>
  </w:style>
  <w:style w:type="paragraph" w:styleId="TOC2">
    <w:name w:val="toc 2"/>
    <w:basedOn w:val="Normal"/>
    <w:next w:val="Normal"/>
    <w:autoRedefine/>
    <w:uiPriority w:val="39"/>
    <w:rsid w:val="008D10D3"/>
    <w:pPr>
      <w:spacing w:after="0" w:line="240" w:lineRule="auto"/>
      <w:ind w:left="240"/>
    </w:pPr>
    <w:rPr>
      <w:rFonts w:ascii="Times New Roman" w:eastAsia="Times New Roman" w:hAnsi="Times New Roman" w:cs="Times New Roman"/>
      <w:sz w:val="24"/>
      <w:szCs w:val="24"/>
    </w:rPr>
  </w:style>
  <w:style w:type="paragraph" w:styleId="NormalWeb">
    <w:name w:val="Normal (Web)"/>
    <w:basedOn w:val="Normal"/>
    <w:uiPriority w:val="99"/>
    <w:unhideWhenUsed/>
    <w:rsid w:val="008D10D3"/>
    <w:pPr>
      <w:spacing w:before="360" w:after="100" w:afterAutospacing="1" w:line="360" w:lineRule="atLeast"/>
    </w:pPr>
    <w:rPr>
      <w:rFonts w:ascii="Times New Roman" w:eastAsia="Times New Roman" w:hAnsi="Times New Roman" w:cs="Times New Roman"/>
      <w:sz w:val="24"/>
      <w:szCs w:val="24"/>
    </w:rPr>
  </w:style>
  <w:style w:type="character" w:customStyle="1" w:styleId="apple-style-span">
    <w:name w:val="apple-style-span"/>
    <w:rsid w:val="008D10D3"/>
  </w:style>
  <w:style w:type="character" w:styleId="FollowedHyperlink">
    <w:name w:val="FollowedHyperlink"/>
    <w:uiPriority w:val="99"/>
    <w:rsid w:val="008D10D3"/>
    <w:rPr>
      <w:color w:val="800080"/>
      <w:u w:val="single"/>
    </w:rPr>
  </w:style>
  <w:style w:type="paragraph" w:styleId="BodyTextIndent2">
    <w:name w:val="Body Text Indent 2"/>
    <w:basedOn w:val="Normal"/>
    <w:link w:val="BodyTextIndent2Char"/>
    <w:rsid w:val="008D10D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D10D3"/>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D10D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8D10D3"/>
    <w:rPr>
      <w:rFonts w:ascii="Calibri" w:eastAsia="Calibri" w:hAnsi="Calibri" w:cs="Times New Roman"/>
      <w:szCs w:val="21"/>
    </w:rPr>
  </w:style>
  <w:style w:type="paragraph" w:styleId="FootnoteText">
    <w:name w:val="footnote text"/>
    <w:basedOn w:val="Normal"/>
    <w:link w:val="FootnoteTextChar"/>
    <w:rsid w:val="008D10D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D10D3"/>
    <w:rPr>
      <w:rFonts w:ascii="Times New Roman" w:eastAsia="Times New Roman" w:hAnsi="Times New Roman" w:cs="Times New Roman"/>
      <w:sz w:val="20"/>
      <w:szCs w:val="20"/>
    </w:rPr>
  </w:style>
  <w:style w:type="character" w:styleId="FootnoteReference">
    <w:name w:val="footnote reference"/>
    <w:rsid w:val="008D10D3"/>
    <w:rPr>
      <w:vertAlign w:val="superscript"/>
    </w:rPr>
  </w:style>
  <w:style w:type="paragraph" w:styleId="ListParagraph">
    <w:name w:val="List Paragraph"/>
    <w:basedOn w:val="Normal"/>
    <w:uiPriority w:val="34"/>
    <w:qFormat/>
    <w:rsid w:val="008D10D3"/>
    <w:pPr>
      <w:numPr>
        <w:numId w:val="51"/>
      </w:numPr>
      <w:contextualSpacing/>
    </w:pPr>
    <w:rPr>
      <w:rFonts w:ascii="Times New Roman" w:eastAsia="Calibri" w:hAnsi="Times New Roman" w:cs="Times New Roman"/>
      <w:sz w:val="24"/>
      <w:szCs w:val="24"/>
    </w:rPr>
  </w:style>
  <w:style w:type="paragraph" w:customStyle="1" w:styleId="TxBrp7">
    <w:name w:val="TxBr_p7"/>
    <w:basedOn w:val="Normal"/>
    <w:rsid w:val="008D10D3"/>
    <w:pPr>
      <w:widowControl w:val="0"/>
      <w:tabs>
        <w:tab w:val="left" w:pos="204"/>
      </w:tabs>
      <w:autoSpaceDE w:val="0"/>
      <w:autoSpaceDN w:val="0"/>
      <w:adjustRightInd w:val="0"/>
      <w:spacing w:after="0" w:line="243" w:lineRule="atLeast"/>
    </w:pPr>
    <w:rPr>
      <w:rFonts w:ascii="Times New Roman" w:eastAsia="Times New Roman" w:hAnsi="Times New Roman" w:cs="Times New Roman"/>
      <w:sz w:val="20"/>
      <w:szCs w:val="24"/>
    </w:rPr>
  </w:style>
  <w:style w:type="paragraph" w:customStyle="1" w:styleId="TxBrp8">
    <w:name w:val="TxBr_p8"/>
    <w:basedOn w:val="Normal"/>
    <w:rsid w:val="008D10D3"/>
    <w:pPr>
      <w:widowControl w:val="0"/>
      <w:tabs>
        <w:tab w:val="left" w:pos="204"/>
      </w:tabs>
      <w:autoSpaceDE w:val="0"/>
      <w:autoSpaceDN w:val="0"/>
      <w:adjustRightInd w:val="0"/>
      <w:spacing w:after="0" w:line="240" w:lineRule="atLeast"/>
    </w:pPr>
    <w:rPr>
      <w:rFonts w:ascii="Times New Roman" w:eastAsia="Times New Roman" w:hAnsi="Times New Roman" w:cs="Times New Roman"/>
      <w:sz w:val="20"/>
      <w:szCs w:val="24"/>
    </w:rPr>
  </w:style>
  <w:style w:type="character" w:customStyle="1" w:styleId="label">
    <w:name w:val="label"/>
    <w:rsid w:val="008D10D3"/>
  </w:style>
  <w:style w:type="character" w:customStyle="1" w:styleId="moduletext">
    <w:name w:val="moduletext"/>
    <w:rsid w:val="008D10D3"/>
  </w:style>
  <w:style w:type="character" w:customStyle="1" w:styleId="eudoraheader">
    <w:name w:val="eudoraheader"/>
    <w:rsid w:val="008D10D3"/>
  </w:style>
  <w:style w:type="paragraph" w:customStyle="1" w:styleId="Default">
    <w:name w:val="Default"/>
    <w:rsid w:val="008D10D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rsid w:val="008D10D3"/>
    <w:pPr>
      <w:spacing w:before="100" w:beforeAutospacing="1" w:after="100" w:afterAutospacing="1" w:line="240" w:lineRule="auto"/>
      <w:ind w:left="720" w:right="720"/>
    </w:pPr>
    <w:rPr>
      <w:rFonts w:ascii="Times New Roman" w:eastAsia="Times New Roman" w:hAnsi="Times New Roman" w:cs="Times New Roman"/>
      <w:color w:val="000000"/>
      <w:sz w:val="24"/>
      <w:szCs w:val="27"/>
    </w:rPr>
  </w:style>
  <w:style w:type="character" w:customStyle="1" w:styleId="headline1">
    <w:name w:val="headline1"/>
    <w:rsid w:val="008D10D3"/>
    <w:rPr>
      <w:rFonts w:ascii="Arial" w:hAnsi="Arial" w:cs="Arial" w:hint="default"/>
      <w:b/>
      <w:bCs/>
      <w:i w:val="0"/>
      <w:iCs w:val="0"/>
      <w:color w:val="666666"/>
      <w:sz w:val="20"/>
      <w:szCs w:val="20"/>
    </w:rPr>
  </w:style>
  <w:style w:type="paragraph" w:customStyle="1" w:styleId="publication">
    <w:name w:val="publication"/>
    <w:basedOn w:val="Normal"/>
    <w:rsid w:val="008D10D3"/>
    <w:pPr>
      <w:tabs>
        <w:tab w:val="left" w:pos="720"/>
      </w:tabs>
      <w:overflowPunct w:val="0"/>
      <w:autoSpaceDE w:val="0"/>
      <w:autoSpaceDN w:val="0"/>
      <w:adjustRightInd w:val="0"/>
      <w:spacing w:before="100" w:after="100" w:line="240" w:lineRule="auto"/>
      <w:ind w:left="720" w:right="-270" w:hanging="360"/>
      <w:jc w:val="both"/>
      <w:textAlignment w:val="baseline"/>
    </w:pPr>
    <w:rPr>
      <w:rFonts w:ascii="New York" w:eastAsia="Times New Roman" w:hAnsi="New York" w:cs="Times New Roman"/>
      <w:sz w:val="20"/>
      <w:szCs w:val="20"/>
    </w:rPr>
  </w:style>
  <w:style w:type="paragraph" w:styleId="List">
    <w:name w:val="List"/>
    <w:basedOn w:val="Normal"/>
    <w:rsid w:val="008D10D3"/>
    <w:pPr>
      <w:snapToGrid w:val="0"/>
      <w:spacing w:after="120" w:line="240" w:lineRule="auto"/>
      <w:ind w:left="360" w:hanging="360"/>
      <w:jc w:val="both"/>
    </w:pPr>
    <w:rPr>
      <w:rFonts w:ascii="Times New Roman" w:eastAsia="SimSun" w:hAnsi="Times New Roman" w:cs="Times New Roman"/>
      <w:sz w:val="24"/>
      <w:szCs w:val="20"/>
      <w:lang w:eastAsia="zh-CN"/>
    </w:rPr>
  </w:style>
  <w:style w:type="character" w:styleId="PageNumber">
    <w:name w:val="page number"/>
    <w:uiPriority w:val="99"/>
    <w:rsid w:val="008D10D3"/>
  </w:style>
  <w:style w:type="paragraph" w:customStyle="1" w:styleId="List1">
    <w:name w:val="List1"/>
    <w:basedOn w:val="Normal"/>
    <w:rsid w:val="008D10D3"/>
    <w:pPr>
      <w:widowControl w:val="0"/>
      <w:numPr>
        <w:numId w:val="48"/>
      </w:numPr>
      <w:spacing w:after="0" w:line="240" w:lineRule="auto"/>
      <w:jc w:val="both"/>
    </w:pPr>
    <w:rPr>
      <w:rFonts w:ascii="Times New Roman" w:eastAsia="SimSun" w:hAnsi="Times New Roman" w:cs="Times New Roman"/>
      <w:kern w:val="2"/>
      <w:sz w:val="21"/>
      <w:szCs w:val="24"/>
      <w:lang w:eastAsia="zh-CN"/>
    </w:rPr>
  </w:style>
  <w:style w:type="numbering" w:customStyle="1" w:styleId="NoList1">
    <w:name w:val="No List1"/>
    <w:next w:val="NoList"/>
    <w:uiPriority w:val="99"/>
    <w:semiHidden/>
    <w:unhideWhenUsed/>
    <w:rsid w:val="008D10D3"/>
  </w:style>
  <w:style w:type="numbering" w:customStyle="1" w:styleId="NoList2">
    <w:name w:val="No List2"/>
    <w:next w:val="NoList"/>
    <w:uiPriority w:val="99"/>
    <w:semiHidden/>
    <w:unhideWhenUsed/>
    <w:rsid w:val="008D10D3"/>
  </w:style>
  <w:style w:type="numbering" w:customStyle="1" w:styleId="NoList11">
    <w:name w:val="No List11"/>
    <w:next w:val="NoList"/>
    <w:uiPriority w:val="99"/>
    <w:semiHidden/>
    <w:unhideWhenUsed/>
    <w:rsid w:val="008D10D3"/>
  </w:style>
  <w:style w:type="paragraph" w:styleId="BodyText3">
    <w:name w:val="Body Text 3"/>
    <w:basedOn w:val="Normal"/>
    <w:link w:val="BodyText3Char"/>
    <w:unhideWhenUsed/>
    <w:rsid w:val="009B4A19"/>
    <w:pPr>
      <w:spacing w:after="120"/>
    </w:pPr>
    <w:rPr>
      <w:sz w:val="16"/>
      <w:szCs w:val="16"/>
    </w:rPr>
  </w:style>
  <w:style w:type="character" w:customStyle="1" w:styleId="BodyText3Char">
    <w:name w:val="Body Text 3 Char"/>
    <w:basedOn w:val="DefaultParagraphFont"/>
    <w:link w:val="BodyText3"/>
    <w:rsid w:val="009B4A19"/>
    <w:rPr>
      <w:sz w:val="16"/>
      <w:szCs w:val="16"/>
    </w:rPr>
  </w:style>
  <w:style w:type="table" w:customStyle="1" w:styleId="TableGrid1">
    <w:name w:val="Table Grid1"/>
    <w:basedOn w:val="TableNormal"/>
    <w:next w:val="TableGrid"/>
    <w:uiPriority w:val="59"/>
    <w:rsid w:val="009B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Default"/>
    <w:next w:val="Default"/>
    <w:uiPriority w:val="99"/>
    <w:rsid w:val="009B4A19"/>
    <w:pPr>
      <w:widowControl/>
    </w:pPr>
    <w:rPr>
      <w:rFonts w:ascii="Arial" w:eastAsiaTheme="minorHAnsi" w:hAnsi="Arial" w:cs="Arial"/>
      <w:color w:val="auto"/>
    </w:rPr>
  </w:style>
  <w:style w:type="paragraph" w:styleId="BodyText2">
    <w:name w:val="Body Text 2"/>
    <w:basedOn w:val="Normal"/>
    <w:link w:val="BodyText2Char"/>
    <w:uiPriority w:val="99"/>
    <w:unhideWhenUsed/>
    <w:rsid w:val="00B828D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B828D5"/>
    <w:rPr>
      <w:rFonts w:ascii="Times New Roman" w:eastAsia="Times New Roman" w:hAnsi="Times New Roman" w:cs="Times New Roman"/>
      <w:sz w:val="24"/>
      <w:szCs w:val="24"/>
    </w:rPr>
  </w:style>
  <w:style w:type="paragraph" w:customStyle="1" w:styleId="WW-Caption1">
    <w:name w:val="WW-Caption1"/>
    <w:basedOn w:val="Normal"/>
    <w:rsid w:val="00B828D5"/>
    <w:pPr>
      <w:suppressLineNumbers/>
      <w:suppressAutoHyphens/>
      <w:spacing w:before="120" w:after="120" w:line="240" w:lineRule="auto"/>
      <w:jc w:val="both"/>
    </w:pPr>
    <w:rPr>
      <w:rFonts w:ascii="Times New Roman" w:eastAsia="Times New Roman" w:hAnsi="Times New Roman" w:cs="Times New Roman"/>
      <w:i/>
      <w:iCs/>
      <w:sz w:val="24"/>
      <w:szCs w:val="24"/>
      <w:lang w:eastAsia="ar-SA"/>
    </w:rPr>
  </w:style>
  <w:style w:type="paragraph" w:customStyle="1" w:styleId="Achievement">
    <w:name w:val="Achievement"/>
    <w:basedOn w:val="BodyText"/>
    <w:autoRedefine/>
    <w:rsid w:val="00B828D5"/>
    <w:pPr>
      <w:spacing w:after="60" w:line="220" w:lineRule="atLeast"/>
    </w:pPr>
  </w:style>
  <w:style w:type="paragraph" w:customStyle="1" w:styleId="CompanyName">
    <w:name w:val="Company Name"/>
    <w:basedOn w:val="Normal"/>
    <w:next w:val="Normal"/>
    <w:autoRedefine/>
    <w:rsid w:val="00B828D5"/>
    <w:pPr>
      <w:tabs>
        <w:tab w:val="left" w:pos="2160"/>
        <w:tab w:val="right" w:pos="6480"/>
      </w:tabs>
      <w:spacing w:before="220" w:after="40" w:line="220" w:lineRule="atLeast"/>
      <w:ind w:right="-360"/>
    </w:pPr>
    <w:rPr>
      <w:rFonts w:ascii="Times New Roman" w:eastAsia="Times New Roman" w:hAnsi="Times New Roman" w:cs="Times New Roman"/>
      <w:sz w:val="20"/>
      <w:szCs w:val="20"/>
    </w:rPr>
  </w:style>
  <w:style w:type="paragraph" w:customStyle="1" w:styleId="JobTitle">
    <w:name w:val="Job Title"/>
    <w:next w:val="Achievement"/>
    <w:rsid w:val="00B828D5"/>
    <w:pPr>
      <w:spacing w:after="40" w:line="220" w:lineRule="atLeast"/>
    </w:pPr>
    <w:rPr>
      <w:rFonts w:ascii="Arial" w:eastAsia="Times New Roman" w:hAnsi="Arial" w:cs="Times New Roman"/>
      <w:b/>
      <w:spacing w:val="-10"/>
      <w:sz w:val="20"/>
      <w:szCs w:val="20"/>
    </w:rPr>
  </w:style>
  <w:style w:type="paragraph" w:customStyle="1" w:styleId="Name">
    <w:name w:val="Name"/>
    <w:basedOn w:val="Normal"/>
    <w:next w:val="Normal"/>
    <w:autoRedefine/>
    <w:rsid w:val="00B828D5"/>
    <w:pPr>
      <w:spacing w:after="120" w:line="240" w:lineRule="atLeast"/>
      <w:ind w:left="1152"/>
    </w:pPr>
    <w:rPr>
      <w:rFonts w:ascii="Times New Roman" w:eastAsia="Times New Roman" w:hAnsi="Times New Roman" w:cs="Times New Roman"/>
      <w:spacing w:val="-20"/>
      <w:sz w:val="48"/>
      <w:szCs w:val="20"/>
    </w:rPr>
  </w:style>
  <w:style w:type="paragraph" w:customStyle="1" w:styleId="SectionTitle">
    <w:name w:val="Section Title"/>
    <w:basedOn w:val="Normal"/>
    <w:next w:val="Normal"/>
    <w:autoRedefine/>
    <w:rsid w:val="00B828D5"/>
    <w:pPr>
      <w:pBdr>
        <w:top w:val="single" w:sz="6" w:space="2" w:color="FFFFFF"/>
        <w:left w:val="single" w:sz="6" w:space="2" w:color="FFFFFF"/>
        <w:bottom w:val="single" w:sz="6" w:space="2" w:color="FFFFFF"/>
        <w:right w:val="single" w:sz="6" w:space="2" w:color="FFFFFF"/>
      </w:pBdr>
      <w:shd w:val="pct10" w:color="auto" w:fill="auto"/>
      <w:spacing w:before="120" w:after="0" w:line="280" w:lineRule="atLeast"/>
    </w:pPr>
    <w:rPr>
      <w:rFonts w:ascii="Arial" w:eastAsia="Times New Roman" w:hAnsi="Arial" w:cs="Times New Roman"/>
      <w:b/>
      <w:spacing w:val="-10"/>
      <w:sz w:val="20"/>
      <w:szCs w:val="20"/>
    </w:rPr>
  </w:style>
  <w:style w:type="paragraph" w:styleId="ListBullet2">
    <w:name w:val="List Bullet 2"/>
    <w:basedOn w:val="Normal"/>
    <w:rsid w:val="00B828D5"/>
    <w:pPr>
      <w:numPr>
        <w:numId w:val="142"/>
      </w:num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Lis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Digest Title"/>
    <w:basedOn w:val="Normal"/>
    <w:next w:val="Normal"/>
    <w:link w:val="Heading1Char"/>
    <w:qFormat/>
    <w:rsid w:val="008D10D3"/>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D10D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8D10D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8D10D3"/>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qFormat/>
    <w:rsid w:val="008D10D3"/>
    <w:pPr>
      <w:spacing w:before="240" w:after="60" w:line="240" w:lineRule="auto"/>
      <w:outlineLvl w:val="4"/>
    </w:pPr>
    <w:rPr>
      <w:rFonts w:ascii="Calibri" w:eastAsia="Calibri" w:hAnsi="Calibri" w:cs="Times New Roman"/>
      <w:b/>
      <w:bCs/>
      <w:i/>
      <w:iCs/>
      <w:sz w:val="26"/>
      <w:szCs w:val="26"/>
      <w:lang w:bidi="en-US"/>
    </w:rPr>
  </w:style>
  <w:style w:type="paragraph" w:styleId="Heading6">
    <w:name w:val="heading 6"/>
    <w:basedOn w:val="Normal"/>
    <w:next w:val="Normal"/>
    <w:link w:val="Heading6Char"/>
    <w:uiPriority w:val="9"/>
    <w:qFormat/>
    <w:rsid w:val="008D10D3"/>
    <w:pPr>
      <w:spacing w:before="240" w:after="60" w:line="240" w:lineRule="auto"/>
      <w:outlineLvl w:val="5"/>
    </w:pPr>
    <w:rPr>
      <w:rFonts w:ascii="Calibri" w:eastAsia="Calibri" w:hAnsi="Calibri" w:cs="Times New Roman"/>
      <w:b/>
      <w:bCs/>
      <w:lang w:bidi="en-US"/>
    </w:rPr>
  </w:style>
  <w:style w:type="paragraph" w:styleId="Heading7">
    <w:name w:val="heading 7"/>
    <w:basedOn w:val="Normal"/>
    <w:next w:val="Normal"/>
    <w:link w:val="Heading7Char"/>
    <w:uiPriority w:val="9"/>
    <w:qFormat/>
    <w:rsid w:val="008D10D3"/>
    <w:pPr>
      <w:spacing w:before="240" w:after="60" w:line="240" w:lineRule="auto"/>
      <w:outlineLvl w:val="6"/>
    </w:pPr>
    <w:rPr>
      <w:rFonts w:ascii="Calibri" w:eastAsia="Calibri" w:hAnsi="Calibri" w:cs="Times New Roman"/>
      <w:sz w:val="24"/>
      <w:szCs w:val="24"/>
      <w:lang w:bidi="en-US"/>
    </w:rPr>
  </w:style>
  <w:style w:type="paragraph" w:styleId="Heading8">
    <w:name w:val="heading 8"/>
    <w:basedOn w:val="Normal"/>
    <w:next w:val="Normal"/>
    <w:link w:val="Heading8Char"/>
    <w:uiPriority w:val="9"/>
    <w:qFormat/>
    <w:rsid w:val="008D10D3"/>
    <w:pPr>
      <w:spacing w:before="240" w:after="60" w:line="240" w:lineRule="auto"/>
      <w:outlineLvl w:val="7"/>
    </w:pPr>
    <w:rPr>
      <w:rFonts w:ascii="Calibri" w:eastAsia="Calibri" w:hAnsi="Calibri" w:cs="Times New Roman"/>
      <w:i/>
      <w:iCs/>
      <w:sz w:val="24"/>
      <w:szCs w:val="24"/>
      <w:lang w:bidi="en-US"/>
    </w:rPr>
  </w:style>
  <w:style w:type="paragraph" w:styleId="Heading9">
    <w:name w:val="heading 9"/>
    <w:basedOn w:val="Normal"/>
    <w:next w:val="Normal"/>
    <w:link w:val="Heading9Char"/>
    <w:uiPriority w:val="9"/>
    <w:qFormat/>
    <w:rsid w:val="008D10D3"/>
    <w:pPr>
      <w:spacing w:before="240" w:after="60" w:line="240" w:lineRule="auto"/>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gest Title Char"/>
    <w:basedOn w:val="DefaultParagraphFont"/>
    <w:link w:val="Heading1"/>
    <w:rsid w:val="008D10D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D10D3"/>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8D10D3"/>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8D10D3"/>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8D10D3"/>
    <w:rPr>
      <w:rFonts w:ascii="Calibri" w:eastAsia="Calibri" w:hAnsi="Calibri" w:cs="Times New Roman"/>
      <w:b/>
      <w:bCs/>
      <w:i/>
      <w:iCs/>
      <w:sz w:val="26"/>
      <w:szCs w:val="26"/>
      <w:lang w:bidi="en-US"/>
    </w:rPr>
  </w:style>
  <w:style w:type="character" w:customStyle="1" w:styleId="Heading6Char">
    <w:name w:val="Heading 6 Char"/>
    <w:basedOn w:val="DefaultParagraphFont"/>
    <w:link w:val="Heading6"/>
    <w:uiPriority w:val="9"/>
    <w:rsid w:val="008D10D3"/>
    <w:rPr>
      <w:rFonts w:ascii="Calibri" w:eastAsia="Calibri" w:hAnsi="Calibri" w:cs="Times New Roman"/>
      <w:b/>
      <w:bCs/>
      <w:lang w:bidi="en-US"/>
    </w:rPr>
  </w:style>
  <w:style w:type="character" w:customStyle="1" w:styleId="Heading7Char">
    <w:name w:val="Heading 7 Char"/>
    <w:basedOn w:val="DefaultParagraphFont"/>
    <w:link w:val="Heading7"/>
    <w:uiPriority w:val="9"/>
    <w:rsid w:val="008D10D3"/>
    <w:rPr>
      <w:rFonts w:ascii="Calibri" w:eastAsia="Calibri" w:hAnsi="Calibri" w:cs="Times New Roman"/>
      <w:sz w:val="24"/>
      <w:szCs w:val="24"/>
      <w:lang w:bidi="en-US"/>
    </w:rPr>
  </w:style>
  <w:style w:type="character" w:customStyle="1" w:styleId="Heading8Char">
    <w:name w:val="Heading 8 Char"/>
    <w:basedOn w:val="DefaultParagraphFont"/>
    <w:link w:val="Heading8"/>
    <w:uiPriority w:val="9"/>
    <w:rsid w:val="008D10D3"/>
    <w:rPr>
      <w:rFonts w:ascii="Calibri" w:eastAsia="Calibri" w:hAnsi="Calibri" w:cs="Times New Roman"/>
      <w:i/>
      <w:iCs/>
      <w:sz w:val="24"/>
      <w:szCs w:val="24"/>
      <w:lang w:bidi="en-US"/>
    </w:rPr>
  </w:style>
  <w:style w:type="character" w:customStyle="1" w:styleId="Heading9Char">
    <w:name w:val="Heading 9 Char"/>
    <w:basedOn w:val="DefaultParagraphFont"/>
    <w:link w:val="Heading9"/>
    <w:uiPriority w:val="9"/>
    <w:rsid w:val="008D10D3"/>
    <w:rPr>
      <w:rFonts w:ascii="Cambria" w:eastAsia="Times New Roman" w:hAnsi="Cambria" w:cs="Times New Roman"/>
      <w:lang w:bidi="en-US"/>
    </w:rPr>
  </w:style>
  <w:style w:type="character" w:styleId="Hyperlink">
    <w:name w:val="Hyperlink"/>
    <w:rsid w:val="008D10D3"/>
    <w:rPr>
      <w:color w:val="0000FF"/>
      <w:u w:val="single"/>
    </w:rPr>
  </w:style>
  <w:style w:type="paragraph" w:styleId="Header">
    <w:name w:val="header"/>
    <w:basedOn w:val="Normal"/>
    <w:link w:val="HeaderChar"/>
    <w:uiPriority w:val="99"/>
    <w:rsid w:val="008D10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D10D3"/>
    <w:rPr>
      <w:rFonts w:ascii="Times New Roman" w:eastAsia="Times New Roman" w:hAnsi="Times New Roman" w:cs="Times New Roman"/>
      <w:sz w:val="24"/>
      <w:szCs w:val="24"/>
    </w:rPr>
  </w:style>
  <w:style w:type="paragraph" w:styleId="Footer">
    <w:name w:val="footer"/>
    <w:basedOn w:val="Normal"/>
    <w:link w:val="FooterChar"/>
    <w:uiPriority w:val="99"/>
    <w:rsid w:val="008D10D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D10D3"/>
    <w:rPr>
      <w:rFonts w:ascii="Times New Roman" w:eastAsia="Times New Roman" w:hAnsi="Times New Roman" w:cs="Times New Roman"/>
      <w:sz w:val="24"/>
      <w:szCs w:val="24"/>
    </w:rPr>
  </w:style>
  <w:style w:type="character" w:styleId="CommentReference">
    <w:name w:val="annotation reference"/>
    <w:semiHidden/>
    <w:rsid w:val="008D10D3"/>
    <w:rPr>
      <w:sz w:val="16"/>
      <w:szCs w:val="16"/>
    </w:rPr>
  </w:style>
  <w:style w:type="paragraph" w:styleId="CommentText">
    <w:name w:val="annotation text"/>
    <w:basedOn w:val="Normal"/>
    <w:link w:val="CommentTextChar"/>
    <w:semiHidden/>
    <w:rsid w:val="008D10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D10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D10D3"/>
    <w:rPr>
      <w:b/>
      <w:bCs/>
    </w:rPr>
  </w:style>
  <w:style w:type="character" w:customStyle="1" w:styleId="CommentSubjectChar">
    <w:name w:val="Comment Subject Char"/>
    <w:basedOn w:val="CommentTextChar"/>
    <w:link w:val="CommentSubject"/>
    <w:semiHidden/>
    <w:rsid w:val="008D10D3"/>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8D10D3"/>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8D10D3"/>
    <w:rPr>
      <w:rFonts w:ascii="Tahoma" w:eastAsia="Times New Roman" w:hAnsi="Tahoma" w:cs="Times New Roman"/>
      <w:sz w:val="16"/>
      <w:szCs w:val="16"/>
    </w:rPr>
  </w:style>
  <w:style w:type="paragraph" w:customStyle="1" w:styleId="ColorfulList-Accent11">
    <w:name w:val="Colorful List - Accent 11"/>
    <w:basedOn w:val="Normal"/>
    <w:uiPriority w:val="34"/>
    <w:qFormat/>
    <w:rsid w:val="008D10D3"/>
    <w:pPr>
      <w:spacing w:after="0" w:line="240" w:lineRule="auto"/>
      <w:ind w:left="720"/>
      <w:contextualSpacing/>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8D10D3"/>
    <w:pPr>
      <w:spacing w:line="276" w:lineRule="auto"/>
      <w:outlineLvl w:val="9"/>
    </w:pPr>
  </w:style>
  <w:style w:type="paragraph" w:styleId="TOC1">
    <w:name w:val="toc 1"/>
    <w:basedOn w:val="Normal"/>
    <w:next w:val="Normal"/>
    <w:autoRedefine/>
    <w:uiPriority w:val="39"/>
    <w:rsid w:val="008D10D3"/>
    <w:pPr>
      <w:spacing w:after="100"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8D10D3"/>
    <w:pPr>
      <w:spacing w:before="240" w:after="60" w:line="240" w:lineRule="auto"/>
      <w:jc w:val="center"/>
      <w:outlineLvl w:val="0"/>
    </w:pPr>
    <w:rPr>
      <w:rFonts w:ascii="Cambria" w:eastAsia="Times New Roman" w:hAnsi="Cambria" w:cs="Times New Roman"/>
      <w:b/>
      <w:bCs/>
      <w:kern w:val="28"/>
      <w:sz w:val="32"/>
      <w:szCs w:val="32"/>
      <w:lang w:bidi="en-US"/>
    </w:rPr>
  </w:style>
  <w:style w:type="character" w:customStyle="1" w:styleId="TitleChar">
    <w:name w:val="Title Char"/>
    <w:basedOn w:val="DefaultParagraphFont"/>
    <w:link w:val="Title"/>
    <w:rsid w:val="008D10D3"/>
    <w:rPr>
      <w:rFonts w:ascii="Cambria" w:eastAsia="Times New Roman" w:hAnsi="Cambria" w:cs="Times New Roman"/>
      <w:b/>
      <w:bCs/>
      <w:kern w:val="28"/>
      <w:sz w:val="32"/>
      <w:szCs w:val="32"/>
      <w:lang w:bidi="en-US"/>
    </w:rPr>
  </w:style>
  <w:style w:type="paragraph" w:styleId="Subtitle">
    <w:name w:val="Subtitle"/>
    <w:basedOn w:val="Normal"/>
    <w:next w:val="Normal"/>
    <w:link w:val="SubtitleChar"/>
    <w:qFormat/>
    <w:rsid w:val="008D10D3"/>
    <w:pPr>
      <w:spacing w:after="60" w:line="240" w:lineRule="auto"/>
      <w:jc w:val="center"/>
      <w:outlineLvl w:val="1"/>
    </w:pPr>
    <w:rPr>
      <w:rFonts w:ascii="Cambria" w:eastAsia="Times New Roman" w:hAnsi="Cambria" w:cs="Times New Roman"/>
      <w:sz w:val="24"/>
      <w:szCs w:val="24"/>
      <w:lang w:bidi="en-US"/>
    </w:rPr>
  </w:style>
  <w:style w:type="character" w:customStyle="1" w:styleId="SubtitleChar">
    <w:name w:val="Subtitle Char"/>
    <w:basedOn w:val="DefaultParagraphFont"/>
    <w:link w:val="Subtitle"/>
    <w:rsid w:val="008D10D3"/>
    <w:rPr>
      <w:rFonts w:ascii="Cambria" w:eastAsia="Times New Roman" w:hAnsi="Cambria" w:cs="Times New Roman"/>
      <w:sz w:val="24"/>
      <w:szCs w:val="24"/>
      <w:lang w:bidi="en-US"/>
    </w:rPr>
  </w:style>
  <w:style w:type="character" w:styleId="Strong">
    <w:name w:val="Strong"/>
    <w:qFormat/>
    <w:rsid w:val="008D10D3"/>
    <w:rPr>
      <w:b/>
      <w:bCs/>
    </w:rPr>
  </w:style>
  <w:style w:type="character" w:styleId="Emphasis">
    <w:name w:val="Emphasis"/>
    <w:uiPriority w:val="20"/>
    <w:qFormat/>
    <w:rsid w:val="008D10D3"/>
    <w:rPr>
      <w:rFonts w:ascii="Calibri" w:hAnsi="Calibri"/>
      <w:b/>
      <w:i/>
      <w:iCs/>
    </w:rPr>
  </w:style>
  <w:style w:type="paragraph" w:customStyle="1" w:styleId="NoSpacing1">
    <w:name w:val="No Spacing1"/>
    <w:basedOn w:val="Normal"/>
    <w:uiPriority w:val="1"/>
    <w:qFormat/>
    <w:rsid w:val="008D10D3"/>
    <w:pPr>
      <w:spacing w:after="0" w:line="240" w:lineRule="auto"/>
    </w:pPr>
    <w:rPr>
      <w:rFonts w:ascii="Calibri" w:eastAsia="Calibri" w:hAnsi="Calibri" w:cs="Times New Roman"/>
      <w:sz w:val="24"/>
      <w:szCs w:val="32"/>
      <w:lang w:bidi="en-US"/>
    </w:rPr>
  </w:style>
  <w:style w:type="paragraph" w:customStyle="1" w:styleId="ColorfulGrid-Accent11">
    <w:name w:val="Colorful Grid - Accent 11"/>
    <w:basedOn w:val="Normal"/>
    <w:next w:val="Normal"/>
    <w:link w:val="ColorfulGrid-Accent1Char"/>
    <w:uiPriority w:val="29"/>
    <w:qFormat/>
    <w:rsid w:val="008D10D3"/>
    <w:pPr>
      <w:spacing w:after="0" w:line="240" w:lineRule="auto"/>
    </w:pPr>
    <w:rPr>
      <w:rFonts w:ascii="Calibri" w:eastAsia="Calibri" w:hAnsi="Calibri" w:cs="Times New Roman"/>
      <w:i/>
      <w:sz w:val="24"/>
      <w:szCs w:val="24"/>
      <w:lang w:bidi="en-US"/>
    </w:rPr>
  </w:style>
  <w:style w:type="character" w:customStyle="1" w:styleId="ColorfulGrid-Accent1Char">
    <w:name w:val="Colorful Grid - Accent 1 Char"/>
    <w:link w:val="ColorfulGrid-Accent11"/>
    <w:uiPriority w:val="29"/>
    <w:rsid w:val="008D10D3"/>
    <w:rPr>
      <w:rFonts w:ascii="Calibri" w:eastAsia="Calibri" w:hAnsi="Calibri" w:cs="Times New Roman"/>
      <w:i/>
      <w:sz w:val="24"/>
      <w:szCs w:val="24"/>
      <w:lang w:bidi="en-US"/>
    </w:rPr>
  </w:style>
  <w:style w:type="paragraph" w:customStyle="1" w:styleId="LightShading-Accent21">
    <w:name w:val="Light Shading - Accent 21"/>
    <w:basedOn w:val="Normal"/>
    <w:next w:val="Normal"/>
    <w:link w:val="LightShading-Accent2Char"/>
    <w:uiPriority w:val="30"/>
    <w:qFormat/>
    <w:rsid w:val="008D10D3"/>
    <w:pPr>
      <w:spacing w:after="0" w:line="240" w:lineRule="auto"/>
      <w:ind w:left="720" w:right="720"/>
    </w:pPr>
    <w:rPr>
      <w:rFonts w:ascii="Calibri" w:eastAsia="Calibri" w:hAnsi="Calibri" w:cs="Times New Roman"/>
      <w:b/>
      <w:i/>
      <w:sz w:val="24"/>
      <w:lang w:bidi="en-US"/>
    </w:rPr>
  </w:style>
  <w:style w:type="character" w:customStyle="1" w:styleId="LightShading-Accent2Char">
    <w:name w:val="Light Shading - Accent 2 Char"/>
    <w:link w:val="LightShading-Accent21"/>
    <w:uiPriority w:val="30"/>
    <w:rsid w:val="008D10D3"/>
    <w:rPr>
      <w:rFonts w:ascii="Calibri" w:eastAsia="Calibri" w:hAnsi="Calibri" w:cs="Times New Roman"/>
      <w:b/>
      <w:i/>
      <w:sz w:val="24"/>
      <w:lang w:bidi="en-US"/>
    </w:rPr>
  </w:style>
  <w:style w:type="character" w:customStyle="1" w:styleId="SubtleEmphasis1">
    <w:name w:val="Subtle Emphasis1"/>
    <w:uiPriority w:val="19"/>
    <w:qFormat/>
    <w:rsid w:val="008D10D3"/>
    <w:rPr>
      <w:i/>
      <w:color w:val="5A5A5A"/>
    </w:rPr>
  </w:style>
  <w:style w:type="character" w:customStyle="1" w:styleId="IntenseEmphasis1">
    <w:name w:val="Intense Emphasis1"/>
    <w:uiPriority w:val="21"/>
    <w:qFormat/>
    <w:rsid w:val="008D10D3"/>
    <w:rPr>
      <w:b/>
      <w:i/>
      <w:sz w:val="24"/>
      <w:szCs w:val="24"/>
      <w:u w:val="single"/>
    </w:rPr>
  </w:style>
  <w:style w:type="character" w:customStyle="1" w:styleId="SubtleReference1">
    <w:name w:val="Subtle Reference1"/>
    <w:uiPriority w:val="31"/>
    <w:qFormat/>
    <w:rsid w:val="008D10D3"/>
    <w:rPr>
      <w:sz w:val="24"/>
      <w:szCs w:val="24"/>
      <w:u w:val="single"/>
    </w:rPr>
  </w:style>
  <w:style w:type="character" w:customStyle="1" w:styleId="IntenseReference1">
    <w:name w:val="Intense Reference1"/>
    <w:uiPriority w:val="32"/>
    <w:qFormat/>
    <w:rsid w:val="008D10D3"/>
    <w:rPr>
      <w:b/>
      <w:sz w:val="24"/>
      <w:u w:val="single"/>
    </w:rPr>
  </w:style>
  <w:style w:type="character" w:customStyle="1" w:styleId="BookTitle1">
    <w:name w:val="Book Title1"/>
    <w:uiPriority w:val="33"/>
    <w:qFormat/>
    <w:rsid w:val="008D10D3"/>
    <w:rPr>
      <w:rFonts w:ascii="Cambria" w:eastAsia="Times New Roman" w:hAnsi="Cambria"/>
      <w:b/>
      <w:i/>
      <w:sz w:val="24"/>
      <w:szCs w:val="24"/>
    </w:rPr>
  </w:style>
  <w:style w:type="paragraph" w:customStyle="1" w:styleId="ABETInstructions">
    <w:name w:val="ABET Instructions"/>
    <w:basedOn w:val="Normal"/>
    <w:next w:val="Normal"/>
    <w:rsid w:val="008D10D3"/>
    <w:pPr>
      <w:spacing w:after="120" w:line="240" w:lineRule="auto"/>
    </w:pPr>
    <w:rPr>
      <w:rFonts w:ascii="Times New Roman" w:eastAsia="Times New Roman" w:hAnsi="Times New Roman" w:cs="Times New Roman"/>
      <w:color w:val="0000FF"/>
      <w:sz w:val="24"/>
      <w:szCs w:val="20"/>
    </w:rPr>
  </w:style>
  <w:style w:type="paragraph" w:customStyle="1" w:styleId="TableLevel2">
    <w:name w:val="Table Level 2"/>
    <w:basedOn w:val="Heading1"/>
    <w:next w:val="Normal"/>
    <w:rsid w:val="008D10D3"/>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8D10D3"/>
    <w:pPr>
      <w:spacing w:after="120" w:line="240" w:lineRule="auto"/>
      <w:jc w:val="center"/>
    </w:pPr>
    <w:rPr>
      <w:rFonts w:ascii="Times New Roman" w:eastAsia="Times New Roman" w:hAnsi="Times New Roman" w:cs="Times New Roman"/>
      <w:b/>
      <w:bCs/>
      <w:sz w:val="24"/>
      <w:szCs w:val="20"/>
    </w:rPr>
  </w:style>
  <w:style w:type="paragraph" w:styleId="ListNumber">
    <w:name w:val="List Number"/>
    <w:basedOn w:val="Normal"/>
    <w:rsid w:val="008D10D3"/>
    <w:pPr>
      <w:widowControl w:val="0"/>
      <w:spacing w:after="120" w:line="240" w:lineRule="auto"/>
      <w:ind w:left="144" w:hanging="144"/>
      <w:jc w:val="both"/>
    </w:pPr>
    <w:rPr>
      <w:rFonts w:ascii="Times New Roman" w:eastAsia="Times New Roman" w:hAnsi="Times New Roman" w:cs="Times New Roman"/>
      <w:sz w:val="24"/>
      <w:szCs w:val="24"/>
    </w:rPr>
  </w:style>
  <w:style w:type="table" w:styleId="TableGrid">
    <w:name w:val="Table Grid"/>
    <w:basedOn w:val="TableNormal"/>
    <w:rsid w:val="008D10D3"/>
    <w:pPr>
      <w:spacing w:after="0" w:line="240" w:lineRule="auto"/>
      <w:ind w:left="720" w:hanging="720"/>
      <w:jc w:val="both"/>
    </w:pPr>
    <w:rPr>
      <w:rFonts w:ascii="Calibri" w:eastAsia="Calibri"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8D10D3"/>
  </w:style>
  <w:style w:type="paragraph" w:styleId="BodyText">
    <w:name w:val="Body Text"/>
    <w:basedOn w:val="Normal"/>
    <w:link w:val="BodyTextChar"/>
    <w:rsid w:val="008D10D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D10D3"/>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8D10D3"/>
    <w:pPr>
      <w:spacing w:after="120" w:line="240" w:lineRule="auto"/>
      <w:ind w:left="360"/>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D10D3"/>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8D10D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8D10D3"/>
    <w:rPr>
      <w:rFonts w:ascii="Times New Roman" w:eastAsia="Times New Roman" w:hAnsi="Times New Roman" w:cs="Times New Roman"/>
      <w:sz w:val="20"/>
      <w:szCs w:val="20"/>
    </w:rPr>
  </w:style>
  <w:style w:type="paragraph" w:customStyle="1" w:styleId="Bullets1">
    <w:name w:val="Bullets 1"/>
    <w:basedOn w:val="BodyText"/>
    <w:rsid w:val="008D10D3"/>
    <w:pPr>
      <w:widowControl w:val="0"/>
      <w:suppressLineNumbers/>
      <w:jc w:val="both"/>
    </w:pPr>
    <w:rPr>
      <w:sz w:val="24"/>
      <w:szCs w:val="24"/>
    </w:rPr>
  </w:style>
  <w:style w:type="character" w:styleId="LineNumber">
    <w:name w:val="line number"/>
    <w:basedOn w:val="DefaultParagraphFont"/>
    <w:rsid w:val="008D10D3"/>
  </w:style>
  <w:style w:type="paragraph" w:styleId="HTMLPreformatted">
    <w:name w:val="HTML Preformatted"/>
    <w:basedOn w:val="Normal"/>
    <w:link w:val="HTMLPreformattedChar"/>
    <w:unhideWhenUsed/>
    <w:rsid w:val="008D1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8D10D3"/>
    <w:rPr>
      <w:rFonts w:ascii="Courier New" w:eastAsia="Times New Roman" w:hAnsi="Courier New" w:cs="Times New Roman"/>
      <w:sz w:val="20"/>
      <w:szCs w:val="20"/>
    </w:rPr>
  </w:style>
  <w:style w:type="paragraph" w:styleId="TOC3">
    <w:name w:val="toc 3"/>
    <w:basedOn w:val="Normal"/>
    <w:next w:val="Normal"/>
    <w:autoRedefine/>
    <w:uiPriority w:val="39"/>
    <w:rsid w:val="008D10D3"/>
    <w:pPr>
      <w:spacing w:after="0" w:line="240" w:lineRule="auto"/>
      <w:ind w:left="480"/>
    </w:pPr>
    <w:rPr>
      <w:rFonts w:ascii="Times New Roman" w:eastAsia="Times New Roman" w:hAnsi="Times New Roman" w:cs="Times New Roman"/>
      <w:sz w:val="24"/>
      <w:szCs w:val="24"/>
    </w:rPr>
  </w:style>
  <w:style w:type="paragraph" w:styleId="TOC2">
    <w:name w:val="toc 2"/>
    <w:basedOn w:val="Normal"/>
    <w:next w:val="Normal"/>
    <w:autoRedefine/>
    <w:uiPriority w:val="39"/>
    <w:rsid w:val="008D10D3"/>
    <w:pPr>
      <w:spacing w:after="0" w:line="240" w:lineRule="auto"/>
      <w:ind w:left="240"/>
    </w:pPr>
    <w:rPr>
      <w:rFonts w:ascii="Times New Roman" w:eastAsia="Times New Roman" w:hAnsi="Times New Roman" w:cs="Times New Roman"/>
      <w:sz w:val="24"/>
      <w:szCs w:val="24"/>
    </w:rPr>
  </w:style>
  <w:style w:type="paragraph" w:styleId="NormalWeb">
    <w:name w:val="Normal (Web)"/>
    <w:basedOn w:val="Normal"/>
    <w:uiPriority w:val="99"/>
    <w:unhideWhenUsed/>
    <w:rsid w:val="008D10D3"/>
    <w:pPr>
      <w:spacing w:before="360" w:after="100" w:afterAutospacing="1" w:line="360" w:lineRule="atLeast"/>
    </w:pPr>
    <w:rPr>
      <w:rFonts w:ascii="Times New Roman" w:eastAsia="Times New Roman" w:hAnsi="Times New Roman" w:cs="Times New Roman"/>
      <w:sz w:val="24"/>
      <w:szCs w:val="24"/>
    </w:rPr>
  </w:style>
  <w:style w:type="character" w:customStyle="1" w:styleId="apple-style-span">
    <w:name w:val="apple-style-span"/>
    <w:rsid w:val="008D10D3"/>
  </w:style>
  <w:style w:type="character" w:styleId="FollowedHyperlink">
    <w:name w:val="FollowedHyperlink"/>
    <w:uiPriority w:val="99"/>
    <w:rsid w:val="008D10D3"/>
    <w:rPr>
      <w:color w:val="800080"/>
      <w:u w:val="single"/>
    </w:rPr>
  </w:style>
  <w:style w:type="paragraph" w:styleId="BodyTextIndent2">
    <w:name w:val="Body Text Indent 2"/>
    <w:basedOn w:val="Normal"/>
    <w:link w:val="BodyTextIndent2Char"/>
    <w:rsid w:val="008D10D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D10D3"/>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D10D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8D10D3"/>
    <w:rPr>
      <w:rFonts w:ascii="Calibri" w:eastAsia="Calibri" w:hAnsi="Calibri" w:cs="Times New Roman"/>
      <w:szCs w:val="21"/>
    </w:rPr>
  </w:style>
  <w:style w:type="paragraph" w:styleId="FootnoteText">
    <w:name w:val="footnote text"/>
    <w:basedOn w:val="Normal"/>
    <w:link w:val="FootnoteTextChar"/>
    <w:rsid w:val="008D10D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D10D3"/>
    <w:rPr>
      <w:rFonts w:ascii="Times New Roman" w:eastAsia="Times New Roman" w:hAnsi="Times New Roman" w:cs="Times New Roman"/>
      <w:sz w:val="20"/>
      <w:szCs w:val="20"/>
    </w:rPr>
  </w:style>
  <w:style w:type="character" w:styleId="FootnoteReference">
    <w:name w:val="footnote reference"/>
    <w:rsid w:val="008D10D3"/>
    <w:rPr>
      <w:vertAlign w:val="superscript"/>
    </w:rPr>
  </w:style>
  <w:style w:type="paragraph" w:styleId="ListParagraph">
    <w:name w:val="List Paragraph"/>
    <w:basedOn w:val="Normal"/>
    <w:uiPriority w:val="34"/>
    <w:qFormat/>
    <w:rsid w:val="008D10D3"/>
    <w:pPr>
      <w:numPr>
        <w:numId w:val="51"/>
      </w:numPr>
      <w:contextualSpacing/>
    </w:pPr>
    <w:rPr>
      <w:rFonts w:ascii="Times New Roman" w:eastAsia="Calibri" w:hAnsi="Times New Roman" w:cs="Times New Roman"/>
      <w:sz w:val="24"/>
      <w:szCs w:val="24"/>
    </w:rPr>
  </w:style>
  <w:style w:type="paragraph" w:customStyle="1" w:styleId="TxBrp7">
    <w:name w:val="TxBr_p7"/>
    <w:basedOn w:val="Normal"/>
    <w:rsid w:val="008D10D3"/>
    <w:pPr>
      <w:widowControl w:val="0"/>
      <w:tabs>
        <w:tab w:val="left" w:pos="204"/>
      </w:tabs>
      <w:autoSpaceDE w:val="0"/>
      <w:autoSpaceDN w:val="0"/>
      <w:adjustRightInd w:val="0"/>
      <w:spacing w:after="0" w:line="243" w:lineRule="atLeast"/>
    </w:pPr>
    <w:rPr>
      <w:rFonts w:ascii="Times New Roman" w:eastAsia="Times New Roman" w:hAnsi="Times New Roman" w:cs="Times New Roman"/>
      <w:sz w:val="20"/>
      <w:szCs w:val="24"/>
    </w:rPr>
  </w:style>
  <w:style w:type="paragraph" w:customStyle="1" w:styleId="TxBrp8">
    <w:name w:val="TxBr_p8"/>
    <w:basedOn w:val="Normal"/>
    <w:rsid w:val="008D10D3"/>
    <w:pPr>
      <w:widowControl w:val="0"/>
      <w:tabs>
        <w:tab w:val="left" w:pos="204"/>
      </w:tabs>
      <w:autoSpaceDE w:val="0"/>
      <w:autoSpaceDN w:val="0"/>
      <w:adjustRightInd w:val="0"/>
      <w:spacing w:after="0" w:line="240" w:lineRule="atLeast"/>
    </w:pPr>
    <w:rPr>
      <w:rFonts w:ascii="Times New Roman" w:eastAsia="Times New Roman" w:hAnsi="Times New Roman" w:cs="Times New Roman"/>
      <w:sz w:val="20"/>
      <w:szCs w:val="24"/>
    </w:rPr>
  </w:style>
  <w:style w:type="character" w:customStyle="1" w:styleId="label">
    <w:name w:val="label"/>
    <w:rsid w:val="008D10D3"/>
  </w:style>
  <w:style w:type="character" w:customStyle="1" w:styleId="moduletext">
    <w:name w:val="moduletext"/>
    <w:rsid w:val="008D10D3"/>
  </w:style>
  <w:style w:type="character" w:customStyle="1" w:styleId="eudoraheader">
    <w:name w:val="eudoraheader"/>
    <w:rsid w:val="008D10D3"/>
  </w:style>
  <w:style w:type="paragraph" w:customStyle="1" w:styleId="Default">
    <w:name w:val="Default"/>
    <w:rsid w:val="008D10D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rsid w:val="008D10D3"/>
    <w:pPr>
      <w:spacing w:before="100" w:beforeAutospacing="1" w:after="100" w:afterAutospacing="1" w:line="240" w:lineRule="auto"/>
      <w:ind w:left="720" w:right="720"/>
    </w:pPr>
    <w:rPr>
      <w:rFonts w:ascii="Times New Roman" w:eastAsia="Times New Roman" w:hAnsi="Times New Roman" w:cs="Times New Roman"/>
      <w:color w:val="000000"/>
      <w:sz w:val="24"/>
      <w:szCs w:val="27"/>
    </w:rPr>
  </w:style>
  <w:style w:type="character" w:customStyle="1" w:styleId="headline1">
    <w:name w:val="headline1"/>
    <w:rsid w:val="008D10D3"/>
    <w:rPr>
      <w:rFonts w:ascii="Arial" w:hAnsi="Arial" w:cs="Arial" w:hint="default"/>
      <w:b/>
      <w:bCs/>
      <w:i w:val="0"/>
      <w:iCs w:val="0"/>
      <w:color w:val="666666"/>
      <w:sz w:val="20"/>
      <w:szCs w:val="20"/>
    </w:rPr>
  </w:style>
  <w:style w:type="paragraph" w:customStyle="1" w:styleId="publication">
    <w:name w:val="publication"/>
    <w:basedOn w:val="Normal"/>
    <w:rsid w:val="008D10D3"/>
    <w:pPr>
      <w:tabs>
        <w:tab w:val="left" w:pos="720"/>
      </w:tabs>
      <w:overflowPunct w:val="0"/>
      <w:autoSpaceDE w:val="0"/>
      <w:autoSpaceDN w:val="0"/>
      <w:adjustRightInd w:val="0"/>
      <w:spacing w:before="100" w:after="100" w:line="240" w:lineRule="auto"/>
      <w:ind w:left="720" w:right="-270" w:hanging="360"/>
      <w:jc w:val="both"/>
      <w:textAlignment w:val="baseline"/>
    </w:pPr>
    <w:rPr>
      <w:rFonts w:ascii="New York" w:eastAsia="Times New Roman" w:hAnsi="New York" w:cs="Times New Roman"/>
      <w:sz w:val="20"/>
      <w:szCs w:val="20"/>
    </w:rPr>
  </w:style>
  <w:style w:type="paragraph" w:styleId="List">
    <w:name w:val="List"/>
    <w:basedOn w:val="Normal"/>
    <w:rsid w:val="008D10D3"/>
    <w:pPr>
      <w:snapToGrid w:val="0"/>
      <w:spacing w:after="120" w:line="240" w:lineRule="auto"/>
      <w:ind w:left="360" w:hanging="360"/>
      <w:jc w:val="both"/>
    </w:pPr>
    <w:rPr>
      <w:rFonts w:ascii="Times New Roman" w:eastAsia="SimSun" w:hAnsi="Times New Roman" w:cs="Times New Roman"/>
      <w:sz w:val="24"/>
      <w:szCs w:val="20"/>
      <w:lang w:eastAsia="zh-CN"/>
    </w:rPr>
  </w:style>
  <w:style w:type="character" w:styleId="PageNumber">
    <w:name w:val="page number"/>
    <w:uiPriority w:val="99"/>
    <w:rsid w:val="008D10D3"/>
  </w:style>
  <w:style w:type="paragraph" w:customStyle="1" w:styleId="List1">
    <w:name w:val="List1"/>
    <w:basedOn w:val="Normal"/>
    <w:rsid w:val="008D10D3"/>
    <w:pPr>
      <w:widowControl w:val="0"/>
      <w:numPr>
        <w:numId w:val="48"/>
      </w:numPr>
      <w:spacing w:after="0" w:line="240" w:lineRule="auto"/>
      <w:jc w:val="both"/>
    </w:pPr>
    <w:rPr>
      <w:rFonts w:ascii="Times New Roman" w:eastAsia="SimSun" w:hAnsi="Times New Roman" w:cs="Times New Roman"/>
      <w:kern w:val="2"/>
      <w:sz w:val="21"/>
      <w:szCs w:val="24"/>
      <w:lang w:eastAsia="zh-CN"/>
    </w:rPr>
  </w:style>
  <w:style w:type="numbering" w:customStyle="1" w:styleId="NoList1">
    <w:name w:val="No List1"/>
    <w:next w:val="NoList"/>
    <w:uiPriority w:val="99"/>
    <w:semiHidden/>
    <w:unhideWhenUsed/>
    <w:rsid w:val="008D10D3"/>
  </w:style>
  <w:style w:type="numbering" w:customStyle="1" w:styleId="NoList2">
    <w:name w:val="No List2"/>
    <w:next w:val="NoList"/>
    <w:uiPriority w:val="99"/>
    <w:semiHidden/>
    <w:unhideWhenUsed/>
    <w:rsid w:val="008D10D3"/>
  </w:style>
  <w:style w:type="numbering" w:customStyle="1" w:styleId="NoList11">
    <w:name w:val="No List11"/>
    <w:next w:val="NoList"/>
    <w:uiPriority w:val="99"/>
    <w:semiHidden/>
    <w:unhideWhenUsed/>
    <w:rsid w:val="008D10D3"/>
  </w:style>
  <w:style w:type="paragraph" w:styleId="BodyText3">
    <w:name w:val="Body Text 3"/>
    <w:basedOn w:val="Normal"/>
    <w:link w:val="BodyText3Char"/>
    <w:unhideWhenUsed/>
    <w:rsid w:val="009B4A19"/>
    <w:pPr>
      <w:spacing w:after="120"/>
    </w:pPr>
    <w:rPr>
      <w:sz w:val="16"/>
      <w:szCs w:val="16"/>
    </w:rPr>
  </w:style>
  <w:style w:type="character" w:customStyle="1" w:styleId="BodyText3Char">
    <w:name w:val="Body Text 3 Char"/>
    <w:basedOn w:val="DefaultParagraphFont"/>
    <w:link w:val="BodyText3"/>
    <w:rsid w:val="009B4A19"/>
    <w:rPr>
      <w:sz w:val="16"/>
      <w:szCs w:val="16"/>
    </w:rPr>
  </w:style>
  <w:style w:type="table" w:customStyle="1" w:styleId="TableGrid1">
    <w:name w:val="Table Grid1"/>
    <w:basedOn w:val="TableNormal"/>
    <w:next w:val="TableGrid"/>
    <w:uiPriority w:val="59"/>
    <w:rsid w:val="009B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Default"/>
    <w:next w:val="Default"/>
    <w:uiPriority w:val="99"/>
    <w:rsid w:val="009B4A19"/>
    <w:pPr>
      <w:widowControl/>
    </w:pPr>
    <w:rPr>
      <w:rFonts w:ascii="Arial" w:eastAsiaTheme="minorHAnsi" w:hAnsi="Arial" w:cs="Arial"/>
      <w:color w:val="auto"/>
    </w:rPr>
  </w:style>
  <w:style w:type="paragraph" w:styleId="BodyText2">
    <w:name w:val="Body Text 2"/>
    <w:basedOn w:val="Normal"/>
    <w:link w:val="BodyText2Char"/>
    <w:uiPriority w:val="99"/>
    <w:unhideWhenUsed/>
    <w:rsid w:val="00B828D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B828D5"/>
    <w:rPr>
      <w:rFonts w:ascii="Times New Roman" w:eastAsia="Times New Roman" w:hAnsi="Times New Roman" w:cs="Times New Roman"/>
      <w:sz w:val="24"/>
      <w:szCs w:val="24"/>
    </w:rPr>
  </w:style>
  <w:style w:type="paragraph" w:customStyle="1" w:styleId="WW-Caption1">
    <w:name w:val="WW-Caption1"/>
    <w:basedOn w:val="Normal"/>
    <w:rsid w:val="00B828D5"/>
    <w:pPr>
      <w:suppressLineNumbers/>
      <w:suppressAutoHyphens/>
      <w:spacing w:before="120" w:after="120" w:line="240" w:lineRule="auto"/>
      <w:jc w:val="both"/>
    </w:pPr>
    <w:rPr>
      <w:rFonts w:ascii="Times New Roman" w:eastAsia="Times New Roman" w:hAnsi="Times New Roman" w:cs="Times New Roman"/>
      <w:i/>
      <w:iCs/>
      <w:sz w:val="24"/>
      <w:szCs w:val="24"/>
      <w:lang w:eastAsia="ar-SA"/>
    </w:rPr>
  </w:style>
  <w:style w:type="paragraph" w:customStyle="1" w:styleId="Achievement">
    <w:name w:val="Achievement"/>
    <w:basedOn w:val="BodyText"/>
    <w:autoRedefine/>
    <w:rsid w:val="00B828D5"/>
    <w:pPr>
      <w:spacing w:after="60" w:line="220" w:lineRule="atLeast"/>
    </w:pPr>
  </w:style>
  <w:style w:type="paragraph" w:customStyle="1" w:styleId="CompanyName">
    <w:name w:val="Company Name"/>
    <w:basedOn w:val="Normal"/>
    <w:next w:val="Normal"/>
    <w:autoRedefine/>
    <w:rsid w:val="00B828D5"/>
    <w:pPr>
      <w:tabs>
        <w:tab w:val="left" w:pos="2160"/>
        <w:tab w:val="right" w:pos="6480"/>
      </w:tabs>
      <w:spacing w:before="220" w:after="40" w:line="220" w:lineRule="atLeast"/>
      <w:ind w:right="-360"/>
    </w:pPr>
    <w:rPr>
      <w:rFonts w:ascii="Times New Roman" w:eastAsia="Times New Roman" w:hAnsi="Times New Roman" w:cs="Times New Roman"/>
      <w:sz w:val="20"/>
      <w:szCs w:val="20"/>
    </w:rPr>
  </w:style>
  <w:style w:type="paragraph" w:customStyle="1" w:styleId="JobTitle">
    <w:name w:val="Job Title"/>
    <w:next w:val="Achievement"/>
    <w:rsid w:val="00B828D5"/>
    <w:pPr>
      <w:spacing w:after="40" w:line="220" w:lineRule="atLeast"/>
    </w:pPr>
    <w:rPr>
      <w:rFonts w:ascii="Arial" w:eastAsia="Times New Roman" w:hAnsi="Arial" w:cs="Times New Roman"/>
      <w:b/>
      <w:spacing w:val="-10"/>
      <w:sz w:val="20"/>
      <w:szCs w:val="20"/>
    </w:rPr>
  </w:style>
  <w:style w:type="paragraph" w:customStyle="1" w:styleId="Name">
    <w:name w:val="Name"/>
    <w:basedOn w:val="Normal"/>
    <w:next w:val="Normal"/>
    <w:autoRedefine/>
    <w:rsid w:val="00B828D5"/>
    <w:pPr>
      <w:spacing w:after="120" w:line="240" w:lineRule="atLeast"/>
      <w:ind w:left="1152"/>
    </w:pPr>
    <w:rPr>
      <w:rFonts w:ascii="Times New Roman" w:eastAsia="Times New Roman" w:hAnsi="Times New Roman" w:cs="Times New Roman"/>
      <w:spacing w:val="-20"/>
      <w:sz w:val="48"/>
      <w:szCs w:val="20"/>
    </w:rPr>
  </w:style>
  <w:style w:type="paragraph" w:customStyle="1" w:styleId="SectionTitle">
    <w:name w:val="Section Title"/>
    <w:basedOn w:val="Normal"/>
    <w:next w:val="Normal"/>
    <w:autoRedefine/>
    <w:rsid w:val="00B828D5"/>
    <w:pPr>
      <w:pBdr>
        <w:top w:val="single" w:sz="6" w:space="2" w:color="FFFFFF"/>
        <w:left w:val="single" w:sz="6" w:space="2" w:color="FFFFFF"/>
        <w:bottom w:val="single" w:sz="6" w:space="2" w:color="FFFFFF"/>
        <w:right w:val="single" w:sz="6" w:space="2" w:color="FFFFFF"/>
      </w:pBdr>
      <w:shd w:val="pct10" w:color="auto" w:fill="auto"/>
      <w:spacing w:before="120" w:after="0" w:line="280" w:lineRule="atLeast"/>
    </w:pPr>
    <w:rPr>
      <w:rFonts w:ascii="Arial" w:eastAsia="Times New Roman" w:hAnsi="Arial" w:cs="Times New Roman"/>
      <w:b/>
      <w:spacing w:val="-10"/>
      <w:sz w:val="20"/>
      <w:szCs w:val="20"/>
    </w:rPr>
  </w:style>
  <w:style w:type="paragraph" w:styleId="ListBullet2">
    <w:name w:val="List Bullet 2"/>
    <w:basedOn w:val="Normal"/>
    <w:rsid w:val="00B828D5"/>
    <w:pPr>
      <w:numPr>
        <w:numId w:val="142"/>
      </w:num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07151">
      <w:bodyDiv w:val="1"/>
      <w:marLeft w:val="0"/>
      <w:marRight w:val="0"/>
      <w:marTop w:val="0"/>
      <w:marBottom w:val="0"/>
      <w:divBdr>
        <w:top w:val="none" w:sz="0" w:space="0" w:color="auto"/>
        <w:left w:val="none" w:sz="0" w:space="0" w:color="auto"/>
        <w:bottom w:val="none" w:sz="0" w:space="0" w:color="auto"/>
        <w:right w:val="none" w:sz="0" w:space="0" w:color="auto"/>
      </w:divBdr>
    </w:div>
    <w:div w:id="621032185">
      <w:bodyDiv w:val="1"/>
      <w:marLeft w:val="0"/>
      <w:marRight w:val="0"/>
      <w:marTop w:val="0"/>
      <w:marBottom w:val="0"/>
      <w:divBdr>
        <w:top w:val="none" w:sz="0" w:space="0" w:color="auto"/>
        <w:left w:val="none" w:sz="0" w:space="0" w:color="auto"/>
        <w:bottom w:val="none" w:sz="0" w:space="0" w:color="auto"/>
        <w:right w:val="none" w:sz="0" w:space="0" w:color="auto"/>
      </w:divBdr>
    </w:div>
    <w:div w:id="669136563">
      <w:bodyDiv w:val="1"/>
      <w:marLeft w:val="0"/>
      <w:marRight w:val="0"/>
      <w:marTop w:val="0"/>
      <w:marBottom w:val="0"/>
      <w:divBdr>
        <w:top w:val="none" w:sz="0" w:space="0" w:color="auto"/>
        <w:left w:val="none" w:sz="0" w:space="0" w:color="auto"/>
        <w:bottom w:val="none" w:sz="0" w:space="0" w:color="auto"/>
        <w:right w:val="none" w:sz="0" w:space="0" w:color="auto"/>
      </w:divBdr>
    </w:div>
    <w:div w:id="829832771">
      <w:bodyDiv w:val="1"/>
      <w:marLeft w:val="0"/>
      <w:marRight w:val="0"/>
      <w:marTop w:val="0"/>
      <w:marBottom w:val="0"/>
      <w:divBdr>
        <w:top w:val="none" w:sz="0" w:space="0" w:color="auto"/>
        <w:left w:val="none" w:sz="0" w:space="0" w:color="auto"/>
        <w:bottom w:val="none" w:sz="0" w:space="0" w:color="auto"/>
        <w:right w:val="none" w:sz="0" w:space="0" w:color="auto"/>
      </w:divBdr>
    </w:div>
    <w:div w:id="914702655">
      <w:bodyDiv w:val="1"/>
      <w:marLeft w:val="0"/>
      <w:marRight w:val="0"/>
      <w:marTop w:val="0"/>
      <w:marBottom w:val="0"/>
      <w:divBdr>
        <w:top w:val="none" w:sz="0" w:space="0" w:color="auto"/>
        <w:left w:val="none" w:sz="0" w:space="0" w:color="auto"/>
        <w:bottom w:val="none" w:sz="0" w:space="0" w:color="auto"/>
        <w:right w:val="none" w:sz="0" w:space="0" w:color="auto"/>
      </w:divBdr>
    </w:div>
    <w:div w:id="963923978">
      <w:bodyDiv w:val="1"/>
      <w:marLeft w:val="0"/>
      <w:marRight w:val="0"/>
      <w:marTop w:val="0"/>
      <w:marBottom w:val="0"/>
      <w:divBdr>
        <w:top w:val="none" w:sz="0" w:space="0" w:color="auto"/>
        <w:left w:val="none" w:sz="0" w:space="0" w:color="auto"/>
        <w:bottom w:val="none" w:sz="0" w:space="0" w:color="auto"/>
        <w:right w:val="none" w:sz="0" w:space="0" w:color="auto"/>
      </w:divBdr>
    </w:div>
    <w:div w:id="1323241332">
      <w:bodyDiv w:val="1"/>
      <w:marLeft w:val="0"/>
      <w:marRight w:val="0"/>
      <w:marTop w:val="0"/>
      <w:marBottom w:val="0"/>
      <w:divBdr>
        <w:top w:val="none" w:sz="0" w:space="0" w:color="auto"/>
        <w:left w:val="none" w:sz="0" w:space="0" w:color="auto"/>
        <w:bottom w:val="none" w:sz="0" w:space="0" w:color="auto"/>
        <w:right w:val="none" w:sz="0" w:space="0" w:color="auto"/>
      </w:divBdr>
    </w:div>
    <w:div w:id="1336617493">
      <w:bodyDiv w:val="1"/>
      <w:marLeft w:val="0"/>
      <w:marRight w:val="0"/>
      <w:marTop w:val="0"/>
      <w:marBottom w:val="0"/>
      <w:divBdr>
        <w:top w:val="none" w:sz="0" w:space="0" w:color="auto"/>
        <w:left w:val="none" w:sz="0" w:space="0" w:color="auto"/>
        <w:bottom w:val="none" w:sz="0" w:space="0" w:color="auto"/>
        <w:right w:val="none" w:sz="0" w:space="0" w:color="auto"/>
      </w:divBdr>
    </w:div>
    <w:div w:id="1387874645">
      <w:bodyDiv w:val="1"/>
      <w:marLeft w:val="0"/>
      <w:marRight w:val="0"/>
      <w:marTop w:val="0"/>
      <w:marBottom w:val="0"/>
      <w:divBdr>
        <w:top w:val="none" w:sz="0" w:space="0" w:color="auto"/>
        <w:left w:val="none" w:sz="0" w:space="0" w:color="auto"/>
        <w:bottom w:val="none" w:sz="0" w:space="0" w:color="auto"/>
        <w:right w:val="none" w:sz="0" w:space="0" w:color="auto"/>
      </w:divBdr>
    </w:div>
    <w:div w:id="1611468503">
      <w:bodyDiv w:val="1"/>
      <w:marLeft w:val="0"/>
      <w:marRight w:val="0"/>
      <w:marTop w:val="0"/>
      <w:marBottom w:val="0"/>
      <w:divBdr>
        <w:top w:val="none" w:sz="0" w:space="0" w:color="auto"/>
        <w:left w:val="none" w:sz="0" w:space="0" w:color="auto"/>
        <w:bottom w:val="none" w:sz="0" w:space="0" w:color="auto"/>
        <w:right w:val="none" w:sz="0" w:space="0" w:color="auto"/>
      </w:divBdr>
    </w:div>
    <w:div w:id="1688480105">
      <w:bodyDiv w:val="1"/>
      <w:marLeft w:val="0"/>
      <w:marRight w:val="0"/>
      <w:marTop w:val="0"/>
      <w:marBottom w:val="0"/>
      <w:divBdr>
        <w:top w:val="none" w:sz="0" w:space="0" w:color="auto"/>
        <w:left w:val="none" w:sz="0" w:space="0" w:color="auto"/>
        <w:bottom w:val="none" w:sz="0" w:space="0" w:color="auto"/>
        <w:right w:val="none" w:sz="0" w:space="0" w:color="auto"/>
      </w:divBdr>
    </w:div>
    <w:div w:id="1793941581">
      <w:bodyDiv w:val="1"/>
      <w:marLeft w:val="0"/>
      <w:marRight w:val="0"/>
      <w:marTop w:val="0"/>
      <w:marBottom w:val="0"/>
      <w:divBdr>
        <w:top w:val="none" w:sz="0" w:space="0" w:color="auto"/>
        <w:left w:val="none" w:sz="0" w:space="0" w:color="auto"/>
        <w:bottom w:val="none" w:sz="0" w:space="0" w:color="auto"/>
        <w:right w:val="none" w:sz="0" w:space="0" w:color="auto"/>
      </w:divBdr>
    </w:div>
    <w:div w:id="199290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mailto:sharon@anthrobytes.com" TargetMode="External"/><Relationship Id="rId34" Type="http://schemas.openxmlformats.org/officeDocument/2006/relationships/hyperlink" Target="http://publish.aps.org/search/field/author/Pryadko_Leonid_P" TargetMode="External"/><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chart" Target="charts/chart15.xml"/><Relationship Id="rId63" Type="http://schemas.openxmlformats.org/officeDocument/2006/relationships/chart" Target="charts/chart23.xml"/><Relationship Id="rId68" Type="http://schemas.openxmlformats.org/officeDocument/2006/relationships/chart" Target="charts/chart28.xml"/><Relationship Id="rId76" Type="http://schemas.openxmlformats.org/officeDocument/2006/relationships/chart" Target="charts/chart36.xml"/><Relationship Id="rId84" Type="http://schemas.openxmlformats.org/officeDocument/2006/relationships/chart" Target="charts/chart44.xml"/><Relationship Id="rId89" Type="http://schemas.openxmlformats.org/officeDocument/2006/relationships/chart" Target="charts/chart49.xml"/><Relationship Id="rId97" Type="http://schemas.openxmlformats.org/officeDocument/2006/relationships/image" Target="media/image3.emf"/><Relationship Id="rId7" Type="http://schemas.openxmlformats.org/officeDocument/2006/relationships/footnotes" Target="footnotes.xml"/><Relationship Id="rId71" Type="http://schemas.openxmlformats.org/officeDocument/2006/relationships/chart" Target="charts/chart31.xml"/><Relationship Id="rId92" Type="http://schemas.openxmlformats.org/officeDocument/2006/relationships/chart" Target="charts/chart52.xml"/><Relationship Id="rId2" Type="http://schemas.openxmlformats.org/officeDocument/2006/relationships/numbering" Target="numbering.xml"/><Relationship Id="rId16" Type="http://schemas.openxmlformats.org/officeDocument/2006/relationships/hyperlink" Target="mailto:epalma@ee.ucr.edu" TargetMode="External"/><Relationship Id="rId29" Type="http://schemas.openxmlformats.org/officeDocument/2006/relationships/hyperlink" Target="https://exchange.engr.ucr.edu/owa/redir.aspx?C=083a0911a7464612b42032f695095d69&amp;URL=http%3a%2f%2filearn.ucr.edu%2f" TargetMode="External"/><Relationship Id="rId11" Type="http://schemas.openxmlformats.org/officeDocument/2006/relationships/hyperlink" Target="mailto:feras@ieee.org" TargetMode="External"/><Relationship Id="rId24" Type="http://schemas.openxmlformats.org/officeDocument/2006/relationships/hyperlink" Target="http://moodle.cs.ucr.edu" TargetMode="External"/><Relationship Id="rId32" Type="http://schemas.openxmlformats.org/officeDocument/2006/relationships/hyperlink" Target="http://publish.aps.org/search/field/author/Kovalev_Alexey_A" TargetMode="External"/><Relationship Id="rId37" Type="http://schemas.openxmlformats.org/officeDocument/2006/relationships/hyperlink" Target="http://www.ee.ucr.edu/~stan/publication_list.html" TargetMode="External"/><Relationship Id="rId40" Type="http://schemas.openxmlformats.org/officeDocument/2006/relationships/image" Target="media/image2.emf"/><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chart" Target="charts/chart18.xml"/><Relationship Id="rId66" Type="http://schemas.openxmlformats.org/officeDocument/2006/relationships/chart" Target="charts/chart26.xml"/><Relationship Id="rId74" Type="http://schemas.openxmlformats.org/officeDocument/2006/relationships/chart" Target="charts/chart34.xml"/><Relationship Id="rId79" Type="http://schemas.openxmlformats.org/officeDocument/2006/relationships/chart" Target="charts/chart39.xml"/><Relationship Id="rId87" Type="http://schemas.openxmlformats.org/officeDocument/2006/relationships/chart" Target="charts/chart47.xml"/><Relationship Id="rId5" Type="http://schemas.openxmlformats.org/officeDocument/2006/relationships/settings" Target="settings.xml"/><Relationship Id="rId61" Type="http://schemas.openxmlformats.org/officeDocument/2006/relationships/chart" Target="charts/chart21.xml"/><Relationship Id="rId82" Type="http://schemas.openxmlformats.org/officeDocument/2006/relationships/chart" Target="charts/chart42.xml"/><Relationship Id="rId90" Type="http://schemas.openxmlformats.org/officeDocument/2006/relationships/chart" Target="charts/chart50.xml"/><Relationship Id="rId95" Type="http://schemas.openxmlformats.org/officeDocument/2006/relationships/chart" Target="charts/chart55.xml"/><Relationship Id="rId19" Type="http://schemas.openxmlformats.org/officeDocument/2006/relationships/hyperlink" Target="mailto:chomko@ee.ucr.edu" TargetMode="External"/><Relationship Id="rId14" Type="http://schemas.openxmlformats.org/officeDocument/2006/relationships/hyperlink" Target="mailto:liang@ee.ucr.edu" TargetMode="External"/><Relationship Id="rId22" Type="http://schemas.openxmlformats.org/officeDocument/2006/relationships/hyperlink" Target="mailto:bgraham@manuallabour.com" TargetMode="External"/><Relationship Id="rId27" Type="http://schemas.openxmlformats.org/officeDocument/2006/relationships/hyperlink" Target="http://www.ilearn.ucr.edu" TargetMode="External"/><Relationship Id="rId30" Type="http://schemas.openxmlformats.org/officeDocument/2006/relationships/hyperlink" Target="https://exchange.engr.ucr.edu/owa/redir.aspx?C=083a0911a7464612b42032f695095d69&amp;URL=http%3a%2f%2fwww.masteringphysics.com" TargetMode="External"/><Relationship Id="rId35" Type="http://schemas.openxmlformats.org/officeDocument/2006/relationships/hyperlink" Target="http://www.ee.ucr.edu/~stan/papers/todaes_parthermal08.pdf" TargetMode="External"/><Relationship Id="rId43" Type="http://schemas.openxmlformats.org/officeDocument/2006/relationships/chart" Target="charts/chart3.xml"/><Relationship Id="rId48" Type="http://schemas.openxmlformats.org/officeDocument/2006/relationships/chart" Target="charts/chart8.xml"/><Relationship Id="rId56" Type="http://schemas.openxmlformats.org/officeDocument/2006/relationships/chart" Target="charts/chart16.xml"/><Relationship Id="rId64" Type="http://schemas.openxmlformats.org/officeDocument/2006/relationships/chart" Target="charts/chart24.xml"/><Relationship Id="rId69" Type="http://schemas.openxmlformats.org/officeDocument/2006/relationships/chart" Target="charts/chart29.xml"/><Relationship Id="rId77" Type="http://schemas.openxmlformats.org/officeDocument/2006/relationships/chart" Target="charts/chart37.xml"/><Relationship Id="rId8" Type="http://schemas.openxmlformats.org/officeDocument/2006/relationships/endnotes" Target="endnotes.xml"/><Relationship Id="rId51" Type="http://schemas.openxmlformats.org/officeDocument/2006/relationships/chart" Target="charts/chart11.xml"/><Relationship Id="rId72" Type="http://schemas.openxmlformats.org/officeDocument/2006/relationships/chart" Target="charts/chart32.xml"/><Relationship Id="rId80" Type="http://schemas.openxmlformats.org/officeDocument/2006/relationships/chart" Target="charts/chart40.xml"/><Relationship Id="rId85" Type="http://schemas.openxmlformats.org/officeDocument/2006/relationships/chart" Target="charts/chart45.xml"/><Relationship Id="rId93" Type="http://schemas.openxmlformats.org/officeDocument/2006/relationships/chart" Target="charts/chart53.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rvanitsthian@ee.ucr.edu" TargetMode="External"/><Relationship Id="rId17" Type="http://schemas.openxmlformats.org/officeDocument/2006/relationships/image" Target="media/image1.emf"/><Relationship Id="rId25" Type="http://schemas.openxmlformats.org/officeDocument/2006/relationships/hyperlink" Target="http://www.conduct.ucr.edu" TargetMode="External"/><Relationship Id="rId33" Type="http://schemas.openxmlformats.org/officeDocument/2006/relationships/hyperlink" Target="http://publish.aps.org/search/field/author/Dumer_Ilya" TargetMode="External"/><Relationship Id="rId38" Type="http://schemas.openxmlformats.org/officeDocument/2006/relationships/hyperlink" Target="https://www.manuallabour.com/symposia" TargetMode="External"/><Relationship Id="rId46" Type="http://schemas.openxmlformats.org/officeDocument/2006/relationships/chart" Target="charts/chart6.xml"/><Relationship Id="rId59" Type="http://schemas.openxmlformats.org/officeDocument/2006/relationships/chart" Target="charts/chart19.xml"/><Relationship Id="rId67" Type="http://schemas.openxmlformats.org/officeDocument/2006/relationships/chart" Target="charts/chart27.xml"/><Relationship Id="rId20" Type="http://schemas.openxmlformats.org/officeDocument/2006/relationships/hyperlink" Target="mailto:epalma@ee.ucr.edu" TargetMode="External"/><Relationship Id="rId41" Type="http://schemas.openxmlformats.org/officeDocument/2006/relationships/chart" Target="charts/chart1.xml"/><Relationship Id="rId54" Type="http://schemas.openxmlformats.org/officeDocument/2006/relationships/chart" Target="charts/chart14.xml"/><Relationship Id="rId62" Type="http://schemas.openxmlformats.org/officeDocument/2006/relationships/chart" Target="charts/chart22.xml"/><Relationship Id="rId70" Type="http://schemas.openxmlformats.org/officeDocument/2006/relationships/chart" Target="charts/chart30.xml"/><Relationship Id="rId75" Type="http://schemas.openxmlformats.org/officeDocument/2006/relationships/chart" Target="charts/chart35.xml"/><Relationship Id="rId83" Type="http://schemas.openxmlformats.org/officeDocument/2006/relationships/chart" Target="charts/chart43.xml"/><Relationship Id="rId88" Type="http://schemas.openxmlformats.org/officeDocument/2006/relationships/chart" Target="charts/chart48.xml"/><Relationship Id="rId91" Type="http://schemas.openxmlformats.org/officeDocument/2006/relationships/chart" Target="charts/chart51.xml"/><Relationship Id="rId96" Type="http://schemas.openxmlformats.org/officeDocument/2006/relationships/chart" Target="charts/chart5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homko@ee.ucr.edu" TargetMode="External"/><Relationship Id="rId23" Type="http://schemas.openxmlformats.org/officeDocument/2006/relationships/hyperlink" Target="http://moodle.cs.ucr.edu" TargetMode="External"/><Relationship Id="rId28" Type="http://schemas.openxmlformats.org/officeDocument/2006/relationships/hyperlink" Target="http://www.ilearn.ucr.edu" TargetMode="External"/><Relationship Id="rId36" Type="http://schemas.openxmlformats.org/officeDocument/2006/relationships/hyperlink" Target="http://dx.doi.org/10.1109/TVLSI.2011.2126612" TargetMode="External"/><Relationship Id="rId49" Type="http://schemas.openxmlformats.org/officeDocument/2006/relationships/chart" Target="charts/chart9.xml"/><Relationship Id="rId57" Type="http://schemas.openxmlformats.org/officeDocument/2006/relationships/chart" Target="charts/chart17.xml"/><Relationship Id="rId10" Type="http://schemas.openxmlformats.org/officeDocument/2006/relationships/hyperlink" Target="http://www.ilearn.ucr.edu/" TargetMode="External"/><Relationship Id="rId31" Type="http://schemas.openxmlformats.org/officeDocument/2006/relationships/hyperlink" Target="https://exchange.engr.ucr.edu/owa/redir.aspx?C=083a0911a7464612b42032f695095d69&amp;URL=http%3a%2f%2fclickers.ucr.edu" TargetMode="External"/><Relationship Id="rId44" Type="http://schemas.openxmlformats.org/officeDocument/2006/relationships/chart" Target="charts/chart4.xml"/><Relationship Id="rId52" Type="http://schemas.openxmlformats.org/officeDocument/2006/relationships/chart" Target="charts/chart12.xml"/><Relationship Id="rId60" Type="http://schemas.openxmlformats.org/officeDocument/2006/relationships/chart" Target="charts/chart20.xml"/><Relationship Id="rId65" Type="http://schemas.openxmlformats.org/officeDocument/2006/relationships/chart" Target="charts/chart25.xml"/><Relationship Id="rId73" Type="http://schemas.openxmlformats.org/officeDocument/2006/relationships/chart" Target="charts/chart33.xml"/><Relationship Id="rId78" Type="http://schemas.openxmlformats.org/officeDocument/2006/relationships/chart" Target="charts/chart38.xml"/><Relationship Id="rId81" Type="http://schemas.openxmlformats.org/officeDocument/2006/relationships/chart" Target="charts/chart41.xml"/><Relationship Id="rId86" Type="http://schemas.openxmlformats.org/officeDocument/2006/relationships/chart" Target="charts/chart46.xml"/><Relationship Id="rId94" Type="http://schemas.openxmlformats.org/officeDocument/2006/relationships/chart" Target="charts/chart54.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rcad.com" TargetMode="External"/><Relationship Id="rId13" Type="http://schemas.openxmlformats.org/officeDocument/2006/relationships/hyperlink" Target="http://www.cs.ucr.edu/%7Evahid/dd/index.html" TargetMode="External"/><Relationship Id="rId18" Type="http://schemas.openxmlformats.org/officeDocument/2006/relationships/hyperlink" Target="mailto:liang@ee.ucr.edu" TargetMode="External"/><Relationship Id="rId39" Type="http://schemas.openxmlformats.org/officeDocument/2006/relationships/hyperlink" Target="https://www.manuallabour.com/symposi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webmail.engr.ucr.edu/squirrelmail/src/download.php?startMessage=1&amp;passed_id=125&amp;mailbox=ABET&amp;ent_id=2&amp;passed_ent_id=0"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09.xls"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31.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webmail.engr.ucr.edu/squirrelmail/src/download.php?startMessage=1&amp;passed_id=125&amp;mailbox=ABET&amp;ent_id=2&amp;passed_ent_id=0"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toaster.engr.ucr.edu\EE%20Server\ABET\Yr11-12\Mayra\SurveySummary_02242012.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mruizesparza\Local%20Settings\Temporary%20Internet%20Files\Content.IE5\STSV7AKA\SurveySummary_02242012%5b1%5d.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Toaster.engr.ucr.edu\ee%20server\ABET\Yr11-12\Mock%20ABET%20-%202012\Survey%20Summary\SurveySummary%20-%2020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2688767164973935"/>
          <c:y val="4.4446286319473262E-2"/>
          <c:w val="0.52762752482026676"/>
          <c:h val="0.8516093383063964"/>
        </c:manualLayout>
      </c:layout>
      <c:pieChart>
        <c:varyColors val="1"/>
        <c:ser>
          <c:idx val="0"/>
          <c:order val="0"/>
          <c:cat>
            <c:strRef>
              <c:f>'[download.php]Question 2'!$A$4:$A$5</c:f>
              <c:strCache>
                <c:ptCount val="2"/>
                <c:pt idx="0">
                  <c:v>Yes</c:v>
                </c:pt>
                <c:pt idx="1">
                  <c:v>No</c:v>
                </c:pt>
              </c:strCache>
            </c:strRef>
          </c:cat>
          <c:val>
            <c:numRef>
              <c:f>'[download.php]Question 2'!$C$4:$C$5</c:f>
              <c:numCache>
                <c:formatCode>0.0%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064171326410788"/>
          <c:y val="0.39289159030559867"/>
          <c:w val="0.17783825934801628"/>
          <c:h val="0.24342957130358667"/>
        </c:manualLayout>
      </c:layout>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175954947379151"/>
          <c:y val="7.4818147731533599E-2"/>
          <c:w val="0.53490813648293967"/>
          <c:h val="0.87453235012290109"/>
        </c:manualLayout>
      </c:layout>
      <c:pieChart>
        <c:varyColors val="1"/>
        <c:ser>
          <c:idx val="0"/>
          <c:order val="0"/>
          <c:cat>
            <c:strRef>
              <c:f>'Question 6'!$A$4:$A$5</c:f>
              <c:strCache>
                <c:ptCount val="2"/>
                <c:pt idx="0">
                  <c:v>Yes</c:v>
                </c:pt>
                <c:pt idx="1">
                  <c:v>No</c:v>
                </c:pt>
              </c:strCache>
            </c:strRef>
          </c:cat>
          <c:val>
            <c:numRef>
              <c:f>'Question 6'!$C$4:$C$5</c:f>
              <c:numCache>
                <c:formatCode>0.0%</c:formatCode>
                <c:ptCount val="2"/>
                <c:pt idx="0">
                  <c:v>0.15000000000000024</c:v>
                </c:pt>
                <c:pt idx="1">
                  <c:v>0.85000000000000064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079414385128469"/>
          <c:y val="0.32169957016242562"/>
          <c:w val="0.20774254135664241"/>
          <c:h val="0.2959488759557235"/>
        </c:manualLayou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6730743164146733E-2"/>
          <c:y val="0.1175793963254593"/>
          <c:w val="0.5999369092947886"/>
          <c:h val="0.79866601049868791"/>
        </c:manualLayout>
      </c:layout>
      <c:pieChart>
        <c:varyColors val="1"/>
        <c:ser>
          <c:idx val="0"/>
          <c:order val="0"/>
          <c:cat>
            <c:strRef>
              <c:f>'Question 7'!$A$4:$A$5</c:f>
              <c:strCache>
                <c:ptCount val="2"/>
                <c:pt idx="0">
                  <c:v>Yes</c:v>
                </c:pt>
                <c:pt idx="1">
                  <c:v>No</c:v>
                </c:pt>
              </c:strCache>
            </c:strRef>
          </c:cat>
          <c:val>
            <c:numRef>
              <c:f>'Question 7'!$C$4:$C$5</c:f>
              <c:numCache>
                <c:formatCode>0.0%</c:formatCode>
                <c:ptCount val="2"/>
                <c:pt idx="0">
                  <c:v>0.25</c:v>
                </c:pt>
                <c:pt idx="1">
                  <c:v>0.75000000000000222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238218198433448"/>
          <c:y val="0.46617716535433168"/>
          <c:w val="0.20054576173929717"/>
          <c:h val="0.22647047244094484"/>
        </c:manualLayout>
      </c:layout>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8.5236507008676327E-2"/>
          <c:y val="9.3145317619611256E-2"/>
          <c:w val="0.58143107657394355"/>
          <c:h val="0.87024651330348457"/>
        </c:manualLayout>
      </c:layout>
      <c:pieChart>
        <c:varyColors val="1"/>
        <c:ser>
          <c:idx val="0"/>
          <c:order val="0"/>
          <c:cat>
            <c:strRef>
              <c:f>'Question 7'!$A$4:$A$5</c:f>
              <c:strCache>
                <c:ptCount val="2"/>
                <c:pt idx="0">
                  <c:v>Yes</c:v>
                </c:pt>
                <c:pt idx="1">
                  <c:v>No</c:v>
                </c:pt>
              </c:strCache>
            </c:strRef>
          </c:cat>
          <c:val>
            <c:numRef>
              <c:f>'Question 7'!$C$4:$C$5</c:f>
              <c:numCache>
                <c:formatCode>0.0%</c:formatCode>
                <c:ptCount val="2"/>
                <c:pt idx="0">
                  <c:v>0.43800000000000094</c:v>
                </c:pt>
                <c:pt idx="1">
                  <c:v>0.56299999999999994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928088345803479"/>
          <c:y val="0.44493438320209988"/>
          <c:w val="0.1593766131930604"/>
          <c:h val="0.19583511598622441"/>
        </c:manualLayout>
      </c:layout>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2225905972279781"/>
          <c:y val="5.8504686914135746E-2"/>
          <c:w val="0.5183667173182297"/>
          <c:h val="0.84419722534683161"/>
        </c:manualLayout>
      </c:layout>
      <c:pieChart>
        <c:varyColors val="1"/>
        <c:ser>
          <c:idx val="0"/>
          <c:order val="0"/>
          <c:cat>
            <c:strRef>
              <c:f>'Question 8'!$A$4:$A$5</c:f>
              <c:strCache>
                <c:ptCount val="2"/>
                <c:pt idx="0">
                  <c:v>Yes</c:v>
                </c:pt>
                <c:pt idx="1">
                  <c:v>No</c:v>
                </c:pt>
              </c:strCache>
            </c:strRef>
          </c:cat>
          <c:val>
            <c:numRef>
              <c:f>'Question 8'!$C$4:$C$5</c:f>
              <c:numCache>
                <c:formatCode>0.0%</c:formatCode>
                <c:ptCount val="2"/>
                <c:pt idx="0">
                  <c:v>0.18800000000000044</c:v>
                </c:pt>
                <c:pt idx="1">
                  <c:v>0.81299999999999994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358243855881733"/>
          <c:y val="0.38879640044994418"/>
          <c:w val="0.25253018372703412"/>
          <c:h val="0.33036820397450434"/>
        </c:manualLayout>
      </c:layout>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577802774653169"/>
          <c:y val="7.3627296587926508E-2"/>
          <c:w val="0.50484825760416352"/>
          <c:h val="0.83299962504686942"/>
        </c:manualLayout>
      </c:layout>
      <c:pieChart>
        <c:varyColors val="1"/>
        <c:ser>
          <c:idx val="0"/>
          <c:order val="0"/>
          <c:cat>
            <c:strRef>
              <c:f>'Question 8'!$A$4:$A$5</c:f>
              <c:strCache>
                <c:ptCount val="2"/>
                <c:pt idx="0">
                  <c:v>Yes</c:v>
                </c:pt>
                <c:pt idx="1">
                  <c:v>No</c:v>
                </c:pt>
              </c:strCache>
            </c:strRef>
          </c:cat>
          <c:val>
            <c:numRef>
              <c:f>'Question 8'!$C$4:$C$5</c:f>
              <c:numCache>
                <c:formatCode>0.0%</c:formatCode>
                <c:ptCount val="2"/>
                <c:pt idx="0">
                  <c:v>0.2</c:v>
                </c:pt>
                <c:pt idx="1">
                  <c:v>0.8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8207610412334818"/>
          <c:y val="0.29355830521184906"/>
          <c:w val="0.2751765120269058"/>
          <c:h val="0.41430146231721077"/>
        </c:manualLayout>
      </c:layout>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0630898410425968"/>
          <c:y val="0.11609243966455413"/>
          <c:w val="0.54820601970208249"/>
          <c:h val="0.77216823506817789"/>
        </c:manualLayout>
      </c:layout>
      <c:pieChart>
        <c:varyColors val="1"/>
        <c:ser>
          <c:idx val="0"/>
          <c:order val="0"/>
          <c:cat>
            <c:strRef>
              <c:f>'Question 9'!$A$4:$A$5</c:f>
              <c:strCache>
                <c:ptCount val="2"/>
                <c:pt idx="0">
                  <c:v>Yes</c:v>
                </c:pt>
                <c:pt idx="1">
                  <c:v>No</c:v>
                </c:pt>
              </c:strCache>
            </c:strRef>
          </c:cat>
          <c:val>
            <c:numRef>
              <c:f>'Question 9'!$C$4:$C$5</c:f>
              <c:numCache>
                <c:formatCode>0.0%</c:formatCode>
                <c:ptCount val="2"/>
                <c:pt idx="0">
                  <c:v>0.1</c:v>
                </c:pt>
                <c:pt idx="1">
                  <c:v>0.9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704400586290358"/>
          <c:y val="0.37943665578388103"/>
          <c:w val="0.1659805172574772"/>
          <c:h val="0.28419435375456131"/>
        </c:manualLayout>
      </c:layout>
      <c:overlay val="0"/>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8.6714555417414976E-2"/>
          <c:y val="8.4385064770129525E-2"/>
          <c:w val="0.56780034074688035"/>
          <c:h val="0.83521598509863659"/>
        </c:manualLayout>
      </c:layout>
      <c:pieChart>
        <c:varyColors val="1"/>
        <c:ser>
          <c:idx val="0"/>
          <c:order val="0"/>
          <c:cat>
            <c:strRef>
              <c:f>'Question 9'!$A$4:$A$5</c:f>
              <c:strCache>
                <c:ptCount val="2"/>
                <c:pt idx="0">
                  <c:v>Yes</c:v>
                </c:pt>
                <c:pt idx="1">
                  <c:v>No</c:v>
                </c:pt>
              </c:strCache>
            </c:strRef>
          </c:cat>
          <c:val>
            <c:numRef>
              <c:f>'Question 9'!$C$4:$C$5</c:f>
              <c:numCache>
                <c:formatCode>0.0%</c:formatCode>
                <c:ptCount val="2"/>
                <c:pt idx="0">
                  <c:v>0.125</c:v>
                </c:pt>
                <c:pt idx="1">
                  <c:v>0.875000000000002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8778422434037889"/>
          <c:y val="0.3370024553382443"/>
          <c:w val="0.21645669291338579"/>
          <c:h val="0.38877453221573122"/>
        </c:manualLayout>
      </c:layout>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079901302659749"/>
          <c:y val="3.7533547743151832E-2"/>
          <c:w val="0.56586910507154342"/>
          <c:h val="0.86474363239806362"/>
        </c:manualLayout>
      </c:layout>
      <c:pieChart>
        <c:varyColors val="1"/>
        <c:ser>
          <c:idx val="0"/>
          <c:order val="0"/>
          <c:cat>
            <c:strRef>
              <c:f>'Question 10'!$A$4:$A$5</c:f>
              <c:strCache>
                <c:ptCount val="2"/>
                <c:pt idx="0">
                  <c:v>Yes</c:v>
                </c:pt>
                <c:pt idx="1">
                  <c:v>No</c:v>
                </c:pt>
              </c:strCache>
            </c:strRef>
          </c:cat>
          <c:val>
            <c:numRef>
              <c:f>'Question 10'!$C$4:$C$5</c:f>
              <c:numCache>
                <c:formatCode>0.0%</c:formatCode>
                <c:ptCount val="2"/>
                <c:pt idx="0">
                  <c:v>6.3E-2</c:v>
                </c:pt>
                <c:pt idx="1">
                  <c:v>0.93799999999999994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331934396525257"/>
          <c:y val="0.35784373107207795"/>
          <c:w val="0.24279361018958925"/>
          <c:h val="0.32906844336765712"/>
        </c:manualLayout>
      </c:layout>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0476654543742576"/>
          <c:y val="3.7108943471618291E-2"/>
          <c:w val="0.56190106281557883"/>
          <c:h val="0.93510400752144784"/>
        </c:manualLayout>
      </c:layout>
      <c:pieChart>
        <c:varyColors val="1"/>
        <c:ser>
          <c:idx val="0"/>
          <c:order val="0"/>
          <c:cat>
            <c:strRef>
              <c:f>'Question 10'!$A$4:$A$5</c:f>
              <c:strCache>
                <c:ptCount val="2"/>
                <c:pt idx="0">
                  <c:v>Yes</c:v>
                </c:pt>
                <c:pt idx="1">
                  <c:v>No</c:v>
                </c:pt>
              </c:strCache>
            </c:strRef>
          </c:cat>
          <c:val>
            <c:numRef>
              <c:f>'Question 10'!$C$4:$C$5</c:f>
              <c:numCache>
                <c:formatCode>0.0%</c:formatCode>
                <c:ptCount val="2"/>
                <c:pt idx="0">
                  <c:v>0.1</c:v>
                </c:pt>
                <c:pt idx="1">
                  <c:v>0.9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8182361733931416"/>
          <c:y val="0.49117717597825378"/>
          <c:w val="0.20428892576768709"/>
          <c:h val="0.25781520980763556"/>
        </c:manualLayout>
      </c:layout>
      <c:overlay val="0"/>
    </c:legend>
    <c:plotVisOnly val="1"/>
    <c:dispBlanksAs val="zero"/>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2083621126306635E-2"/>
          <c:y val="5.9342782152231016E-2"/>
          <c:w val="0.5885421559147207"/>
          <c:h val="0.89458407699037623"/>
        </c:manualLayout>
      </c:layout>
      <c:pieChart>
        <c:varyColors val="1"/>
        <c:ser>
          <c:idx val="0"/>
          <c:order val="0"/>
          <c:cat>
            <c:strRef>
              <c:f>'Question 11'!$A$4:$A$5</c:f>
              <c:strCache>
                <c:ptCount val="2"/>
                <c:pt idx="0">
                  <c:v>Yes</c:v>
                </c:pt>
                <c:pt idx="1">
                  <c:v>No</c:v>
                </c:pt>
              </c:strCache>
            </c:strRef>
          </c:cat>
          <c:val>
            <c:numRef>
              <c:f>'Question 11'!$C$4:$C$5</c:f>
              <c:numCache>
                <c:formatCode>0.0%</c:formatCode>
                <c:ptCount val="2"/>
                <c:pt idx="0">
                  <c:v>0.13300000000000001</c:v>
                </c:pt>
                <c:pt idx="1">
                  <c:v>0.8670000000000021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8779067090297961"/>
          <c:y val="0.49673280839895045"/>
          <c:w val="0.1983220518487821"/>
          <c:h val="0.22533753280839894"/>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1453430821147356"/>
          <c:y val="4.3182146091387714E-2"/>
          <c:w val="0.52569516310461195"/>
          <c:h val="0.8607874015748036"/>
        </c:manualLayout>
      </c:layout>
      <c:pieChart>
        <c:varyColors val="1"/>
        <c:ser>
          <c:idx val="0"/>
          <c:order val="0"/>
          <c:cat>
            <c:strRef>
              <c:f>'Question 2'!$A$4:$A$5</c:f>
              <c:strCache>
                <c:ptCount val="2"/>
                <c:pt idx="0">
                  <c:v>Yes</c:v>
                </c:pt>
                <c:pt idx="1">
                  <c:v>No</c:v>
                </c:pt>
              </c:strCache>
            </c:strRef>
          </c:cat>
          <c:val>
            <c:numRef>
              <c:f>'Question 2'!$C$4:$C$5</c:f>
              <c:numCache>
                <c:formatCode>0.0%</c:formatCode>
                <c:ptCount val="2"/>
                <c:pt idx="0">
                  <c:v>0.43800000000000094</c:v>
                </c:pt>
                <c:pt idx="1">
                  <c:v>0.56299999999999994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305705207901906"/>
          <c:y val="0.38128429968981403"/>
          <c:w val="0.16410830225169223"/>
          <c:h val="0.24010737294201864"/>
        </c:manualLayout>
      </c:layout>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5.9813305945452491E-2"/>
          <c:y val="2.3634990831625478E-2"/>
          <c:w val="0.58081296359694135"/>
          <c:h val="0.9149793262143604"/>
        </c:manualLayout>
      </c:layout>
      <c:pieChart>
        <c:varyColors val="1"/>
        <c:ser>
          <c:idx val="0"/>
          <c:order val="0"/>
          <c:cat>
            <c:strRef>
              <c:f>'Question 11'!$A$4:$A$5</c:f>
              <c:strCache>
                <c:ptCount val="2"/>
                <c:pt idx="0">
                  <c:v>Yes</c:v>
                </c:pt>
                <c:pt idx="1">
                  <c:v>No</c:v>
                </c:pt>
              </c:strCache>
            </c:strRef>
          </c:cat>
          <c:val>
            <c:numRef>
              <c:f>'Question 11'!$C$4:$C$5</c:f>
              <c:numCache>
                <c:formatCode>0.0%</c:formatCode>
                <c:ptCount val="2"/>
                <c:pt idx="0">
                  <c:v>0.16700000000000001</c:v>
                </c:pt>
                <c:pt idx="1">
                  <c:v>0.83300000000000063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975059337678573"/>
          <c:y val="0.43152266925538479"/>
          <c:w val="0.24636250612214144"/>
          <c:h val="0.29961744507963928"/>
        </c:manualLayout>
      </c:layout>
      <c:overlay val="0"/>
    </c:legend>
    <c:plotVisOnly val="1"/>
    <c:dispBlanksAs val="zero"/>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autoTitleDeleted val="1"/>
    <c:plotArea>
      <c:layout>
        <c:manualLayout>
          <c:layoutTarget val="inner"/>
          <c:xMode val="edge"/>
          <c:yMode val="edge"/>
          <c:x val="6.4062548875846448E-2"/>
          <c:y val="0.28235334667013229"/>
          <c:w val="0.73125055789990079"/>
          <c:h val="0.53529488639545963"/>
        </c:manualLayout>
      </c:layout>
      <c:barChart>
        <c:barDir val="col"/>
        <c:grouping val="stacked"/>
        <c:varyColors val="1"/>
        <c:ser>
          <c:idx val="0"/>
          <c:order val="0"/>
          <c:tx>
            <c:v>1-Not satisfied</c:v>
          </c:tx>
          <c:invertIfNegative val="1"/>
          <c:cat>
            <c:strRef>
              <c:f>'Question 12'!$A$4:$A$6</c:f>
              <c:strCache>
                <c:ptCount val="3"/>
                <c:pt idx="0">
                  <c:v>The field you work in</c:v>
                </c:pt>
                <c:pt idx="1">
                  <c:v>The academic institution/lab you work in</c:v>
                </c:pt>
                <c:pt idx="2">
                  <c:v>Recognition of your work</c:v>
                </c:pt>
              </c:strCache>
            </c:strRef>
          </c:cat>
          <c:val>
            <c:numRef>
              <c:f>'Question 12'!$G$4:$G$6</c:f>
              <c:numCache>
                <c:formatCode>General</c:formatCode>
                <c:ptCount val="3"/>
                <c:pt idx="0">
                  <c:v>0</c:v>
                </c:pt>
                <c:pt idx="1">
                  <c:v>1</c:v>
                </c:pt>
                <c:pt idx="2">
                  <c:v>0</c:v>
                </c:pt>
              </c:numCache>
            </c:numRef>
          </c:val>
        </c:ser>
        <c:ser>
          <c:idx val="1"/>
          <c:order val="1"/>
          <c:tx>
            <c:v>2</c:v>
          </c:tx>
          <c:invertIfNegative val="1"/>
          <c:cat>
            <c:strRef>
              <c:f>'Question 12'!$A$4:$A$6</c:f>
              <c:strCache>
                <c:ptCount val="3"/>
                <c:pt idx="0">
                  <c:v>The field you work in</c:v>
                </c:pt>
                <c:pt idx="1">
                  <c:v>The academic institution/lab you work in</c:v>
                </c:pt>
                <c:pt idx="2">
                  <c:v>Recognition of your work</c:v>
                </c:pt>
              </c:strCache>
            </c:strRef>
          </c:cat>
          <c:val>
            <c:numRef>
              <c:f>'Question 12'!$F$4:$F$6</c:f>
              <c:numCache>
                <c:formatCode>General</c:formatCode>
                <c:ptCount val="3"/>
                <c:pt idx="0">
                  <c:v>0</c:v>
                </c:pt>
                <c:pt idx="1">
                  <c:v>0</c:v>
                </c:pt>
                <c:pt idx="2">
                  <c:v>1</c:v>
                </c:pt>
              </c:numCache>
            </c:numRef>
          </c:val>
        </c:ser>
        <c:ser>
          <c:idx val="2"/>
          <c:order val="2"/>
          <c:tx>
            <c:v>3</c:v>
          </c:tx>
          <c:invertIfNegative val="1"/>
          <c:cat>
            <c:strRef>
              <c:f>'Question 12'!$A$4:$A$6</c:f>
              <c:strCache>
                <c:ptCount val="3"/>
                <c:pt idx="0">
                  <c:v>The field you work in</c:v>
                </c:pt>
                <c:pt idx="1">
                  <c:v>The academic institution/lab you work in</c:v>
                </c:pt>
                <c:pt idx="2">
                  <c:v>Recognition of your work</c:v>
                </c:pt>
              </c:strCache>
            </c:strRef>
          </c:cat>
          <c:val>
            <c:numRef>
              <c:f>'Question 12'!$E$4:$E$6</c:f>
              <c:numCache>
                <c:formatCode>General</c:formatCode>
                <c:ptCount val="3"/>
                <c:pt idx="0">
                  <c:v>1</c:v>
                </c:pt>
                <c:pt idx="1">
                  <c:v>0</c:v>
                </c:pt>
                <c:pt idx="2">
                  <c:v>4</c:v>
                </c:pt>
              </c:numCache>
            </c:numRef>
          </c:val>
        </c:ser>
        <c:ser>
          <c:idx val="3"/>
          <c:order val="3"/>
          <c:tx>
            <c:v>4</c:v>
          </c:tx>
          <c:invertIfNegative val="1"/>
          <c:cat>
            <c:strRef>
              <c:f>'Question 12'!$A$4:$A$6</c:f>
              <c:strCache>
                <c:ptCount val="3"/>
                <c:pt idx="0">
                  <c:v>The field you work in</c:v>
                </c:pt>
                <c:pt idx="1">
                  <c:v>The academic institution/lab you work in</c:v>
                </c:pt>
                <c:pt idx="2">
                  <c:v>Recognition of your work</c:v>
                </c:pt>
              </c:strCache>
            </c:strRef>
          </c:cat>
          <c:val>
            <c:numRef>
              <c:f>'Question 12'!$D$4:$D$6</c:f>
              <c:numCache>
                <c:formatCode>General</c:formatCode>
                <c:ptCount val="3"/>
                <c:pt idx="0">
                  <c:v>6</c:v>
                </c:pt>
                <c:pt idx="1">
                  <c:v>7</c:v>
                </c:pt>
                <c:pt idx="2">
                  <c:v>8</c:v>
                </c:pt>
              </c:numCache>
            </c:numRef>
          </c:val>
        </c:ser>
        <c:ser>
          <c:idx val="4"/>
          <c:order val="4"/>
          <c:tx>
            <c:v>5-Very satisfied</c:v>
          </c:tx>
          <c:invertIfNegative val="1"/>
          <c:cat>
            <c:strRef>
              <c:f>'Question 12'!$A$4:$A$6</c:f>
              <c:strCache>
                <c:ptCount val="3"/>
                <c:pt idx="0">
                  <c:v>The field you work in</c:v>
                </c:pt>
                <c:pt idx="1">
                  <c:v>The academic institution/lab you work in</c:v>
                </c:pt>
                <c:pt idx="2">
                  <c:v>Recognition of your work</c:v>
                </c:pt>
              </c:strCache>
            </c:strRef>
          </c:cat>
          <c:val>
            <c:numRef>
              <c:f>'Question 12'!$C$4:$C$6</c:f>
              <c:numCache>
                <c:formatCode>General</c:formatCode>
                <c:ptCount val="3"/>
                <c:pt idx="0">
                  <c:v>11</c:v>
                </c:pt>
                <c:pt idx="1">
                  <c:v>3</c:v>
                </c:pt>
                <c:pt idx="2">
                  <c:v>4</c:v>
                </c:pt>
              </c:numCache>
            </c:numRef>
          </c:val>
        </c:ser>
        <c:dLbls>
          <c:showLegendKey val="0"/>
          <c:showVal val="0"/>
          <c:showCatName val="0"/>
          <c:showSerName val="0"/>
          <c:showPercent val="0"/>
          <c:showBubbleSize val="0"/>
        </c:dLbls>
        <c:gapWidth val="150"/>
        <c:overlap val="100"/>
        <c:axId val="59868288"/>
        <c:axId val="59869824"/>
      </c:barChart>
      <c:catAx>
        <c:axId val="59868288"/>
        <c:scaling>
          <c:orientation val="minMax"/>
        </c:scaling>
        <c:delete val="1"/>
        <c:axPos val="b"/>
        <c:numFmt formatCode="General" sourceLinked="1"/>
        <c:majorTickMark val="cross"/>
        <c:minorTickMark val="cross"/>
        <c:tickLblPos val="nextTo"/>
        <c:crossAx val="59869824"/>
        <c:crosses val="autoZero"/>
        <c:auto val="1"/>
        <c:lblAlgn val="ctr"/>
        <c:lblOffset val="100"/>
        <c:tickLblSkip val="1"/>
        <c:tickMarkSkip val="1"/>
        <c:noMultiLvlLbl val="1"/>
      </c:catAx>
      <c:valAx>
        <c:axId val="59869824"/>
        <c:scaling>
          <c:orientation val="minMax"/>
        </c:scaling>
        <c:delete val="1"/>
        <c:axPos val="l"/>
        <c:majorGridlines/>
        <c:numFmt formatCode="General" sourceLinked="1"/>
        <c:majorTickMark val="cross"/>
        <c:minorTickMark val="cross"/>
        <c:tickLblPos val="nextTo"/>
        <c:crossAx val="59868288"/>
        <c:crossesAt val="1"/>
        <c:crossBetween val="between"/>
      </c:valAx>
    </c:plotArea>
    <c:legend>
      <c:legendPos val="r"/>
      <c:layout>
        <c:manualLayout>
          <c:xMode val="edge"/>
          <c:yMode val="edge"/>
          <c:x val="0.81897159521726448"/>
          <c:y val="6.7442169728783904E-2"/>
          <c:w val="0.1512963546223392"/>
          <c:h val="0.84090288713910821"/>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42E-2"/>
          <c:y val="0.28235334667013229"/>
          <c:w val="0.73125055789990079"/>
          <c:h val="0.53529488639545963"/>
        </c:manualLayout>
      </c:layout>
      <c:barChart>
        <c:barDir val="col"/>
        <c:grouping val="stacked"/>
        <c:varyColors val="1"/>
        <c:ser>
          <c:idx val="0"/>
          <c:order val="0"/>
          <c:tx>
            <c:v>1-Not satisfied</c:v>
          </c:tx>
          <c:invertIfNegative val="1"/>
          <c:cat>
            <c:strRef>
              <c:f>'Question 12'!$A$4:$A$6</c:f>
              <c:strCache>
                <c:ptCount val="3"/>
                <c:pt idx="0">
                  <c:v>The field you work in</c:v>
                </c:pt>
                <c:pt idx="1">
                  <c:v>The academic institution/lab you work in</c:v>
                </c:pt>
                <c:pt idx="2">
                  <c:v>Recognition of your work</c:v>
                </c:pt>
              </c:strCache>
            </c:strRef>
          </c:cat>
          <c:val>
            <c:numRef>
              <c:f>'Question 12'!$G$4:$G$6</c:f>
              <c:numCache>
                <c:formatCode>General</c:formatCode>
                <c:ptCount val="3"/>
                <c:pt idx="0">
                  <c:v>0</c:v>
                </c:pt>
                <c:pt idx="1">
                  <c:v>0</c:v>
                </c:pt>
                <c:pt idx="2">
                  <c:v>0</c:v>
                </c:pt>
              </c:numCache>
            </c:numRef>
          </c:val>
        </c:ser>
        <c:ser>
          <c:idx val="1"/>
          <c:order val="1"/>
          <c:tx>
            <c:v>2</c:v>
          </c:tx>
          <c:invertIfNegative val="1"/>
          <c:cat>
            <c:strRef>
              <c:f>'Question 12'!$A$4:$A$6</c:f>
              <c:strCache>
                <c:ptCount val="3"/>
                <c:pt idx="0">
                  <c:v>The field you work in</c:v>
                </c:pt>
                <c:pt idx="1">
                  <c:v>The academic institution/lab you work in</c:v>
                </c:pt>
                <c:pt idx="2">
                  <c:v>Recognition of your work</c:v>
                </c:pt>
              </c:strCache>
            </c:strRef>
          </c:cat>
          <c:val>
            <c:numRef>
              <c:f>'Question 12'!$F$4:$F$6</c:f>
              <c:numCache>
                <c:formatCode>General</c:formatCode>
                <c:ptCount val="3"/>
                <c:pt idx="0">
                  <c:v>0</c:v>
                </c:pt>
                <c:pt idx="1">
                  <c:v>0</c:v>
                </c:pt>
                <c:pt idx="2">
                  <c:v>0</c:v>
                </c:pt>
              </c:numCache>
            </c:numRef>
          </c:val>
        </c:ser>
        <c:ser>
          <c:idx val="2"/>
          <c:order val="2"/>
          <c:tx>
            <c:v>3</c:v>
          </c:tx>
          <c:invertIfNegative val="1"/>
          <c:cat>
            <c:strRef>
              <c:f>'Question 12'!$A$4:$A$6</c:f>
              <c:strCache>
                <c:ptCount val="3"/>
                <c:pt idx="0">
                  <c:v>The field you work in</c:v>
                </c:pt>
                <c:pt idx="1">
                  <c:v>The academic institution/lab you work in</c:v>
                </c:pt>
                <c:pt idx="2">
                  <c:v>Recognition of your work</c:v>
                </c:pt>
              </c:strCache>
            </c:strRef>
          </c:cat>
          <c:val>
            <c:numRef>
              <c:f>'Question 12'!$E$4:$E$6</c:f>
              <c:numCache>
                <c:formatCode>General</c:formatCode>
                <c:ptCount val="3"/>
                <c:pt idx="0">
                  <c:v>1</c:v>
                </c:pt>
                <c:pt idx="1">
                  <c:v>1</c:v>
                </c:pt>
                <c:pt idx="2">
                  <c:v>3</c:v>
                </c:pt>
              </c:numCache>
            </c:numRef>
          </c:val>
        </c:ser>
        <c:ser>
          <c:idx val="3"/>
          <c:order val="3"/>
          <c:tx>
            <c:v>4</c:v>
          </c:tx>
          <c:invertIfNegative val="1"/>
          <c:cat>
            <c:strRef>
              <c:f>'Question 12'!$A$4:$A$6</c:f>
              <c:strCache>
                <c:ptCount val="3"/>
                <c:pt idx="0">
                  <c:v>The field you work in</c:v>
                </c:pt>
                <c:pt idx="1">
                  <c:v>The academic institution/lab you work in</c:v>
                </c:pt>
                <c:pt idx="2">
                  <c:v>Recognition of your work</c:v>
                </c:pt>
              </c:strCache>
            </c:strRef>
          </c:cat>
          <c:val>
            <c:numRef>
              <c:f>'Question 12'!$D$4:$D$6</c:f>
              <c:numCache>
                <c:formatCode>General</c:formatCode>
                <c:ptCount val="3"/>
                <c:pt idx="0">
                  <c:v>5</c:v>
                </c:pt>
                <c:pt idx="1">
                  <c:v>4</c:v>
                </c:pt>
                <c:pt idx="2">
                  <c:v>9</c:v>
                </c:pt>
              </c:numCache>
            </c:numRef>
          </c:val>
        </c:ser>
        <c:ser>
          <c:idx val="4"/>
          <c:order val="4"/>
          <c:tx>
            <c:v>5-Very satisfied</c:v>
          </c:tx>
          <c:invertIfNegative val="1"/>
          <c:cat>
            <c:strRef>
              <c:f>'Question 12'!$A$4:$A$6</c:f>
              <c:strCache>
                <c:ptCount val="3"/>
                <c:pt idx="0">
                  <c:v>The field you work in</c:v>
                </c:pt>
                <c:pt idx="1">
                  <c:v>The academic institution/lab you work in</c:v>
                </c:pt>
                <c:pt idx="2">
                  <c:v>Recognition of your work</c:v>
                </c:pt>
              </c:strCache>
            </c:strRef>
          </c:cat>
          <c:val>
            <c:numRef>
              <c:f>'Question 12'!$C$4:$C$6</c:f>
              <c:numCache>
                <c:formatCode>General</c:formatCode>
                <c:ptCount val="3"/>
                <c:pt idx="0">
                  <c:v>9</c:v>
                </c:pt>
                <c:pt idx="1">
                  <c:v>3</c:v>
                </c:pt>
                <c:pt idx="2">
                  <c:v>3</c:v>
                </c:pt>
              </c:numCache>
            </c:numRef>
          </c:val>
        </c:ser>
        <c:dLbls>
          <c:showLegendKey val="0"/>
          <c:showVal val="0"/>
          <c:showCatName val="0"/>
          <c:showSerName val="0"/>
          <c:showPercent val="0"/>
          <c:showBubbleSize val="0"/>
        </c:dLbls>
        <c:gapWidth val="150"/>
        <c:overlap val="100"/>
        <c:axId val="61761408"/>
        <c:axId val="61762944"/>
      </c:barChart>
      <c:catAx>
        <c:axId val="61761408"/>
        <c:scaling>
          <c:orientation val="minMax"/>
        </c:scaling>
        <c:delete val="1"/>
        <c:axPos val="b"/>
        <c:numFmt formatCode="General" sourceLinked="1"/>
        <c:majorTickMark val="cross"/>
        <c:minorTickMark val="cross"/>
        <c:tickLblPos val="nextTo"/>
        <c:crossAx val="61762944"/>
        <c:crosses val="autoZero"/>
        <c:auto val="1"/>
        <c:lblAlgn val="ctr"/>
        <c:lblOffset val="100"/>
        <c:tickLblSkip val="1"/>
        <c:tickMarkSkip val="1"/>
        <c:noMultiLvlLbl val="1"/>
      </c:catAx>
      <c:valAx>
        <c:axId val="61762944"/>
        <c:scaling>
          <c:orientation val="minMax"/>
        </c:scaling>
        <c:delete val="1"/>
        <c:axPos val="l"/>
        <c:majorGridlines/>
        <c:numFmt formatCode="General" sourceLinked="1"/>
        <c:majorTickMark val="cross"/>
        <c:minorTickMark val="cross"/>
        <c:tickLblPos val="nextTo"/>
        <c:crossAx val="61761408"/>
        <c:crossesAt val="1"/>
        <c:crossBetween val="between"/>
      </c:valAx>
    </c:plotArea>
    <c:legend>
      <c:legendPos val="r"/>
      <c:layout>
        <c:manualLayout>
          <c:xMode val="edge"/>
          <c:yMode val="edge"/>
          <c:x val="0.80961470725250262"/>
          <c:y val="0.10596218086375572"/>
          <c:w val="0.17500016404199545"/>
          <c:h val="0.74651813409687462"/>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8293683040509696E-2"/>
          <c:y val="0.12891591082760237"/>
          <c:w val="0.44017933701347828"/>
          <c:h val="0.78285059304295779"/>
        </c:manualLayout>
      </c:layout>
      <c:pieChart>
        <c:varyColors val="1"/>
        <c:ser>
          <c:idx val="0"/>
          <c:order val="0"/>
          <c:cat>
            <c:strRef>
              <c:f>'Question 13'!$A$4:$A$5</c:f>
              <c:strCache>
                <c:ptCount val="2"/>
                <c:pt idx="0">
                  <c:v>I have only been a student--skip to Professional and Community questions</c:v>
                </c:pt>
                <c:pt idx="1">
                  <c:v>I have worked professionally</c:v>
                </c:pt>
              </c:strCache>
            </c:strRef>
          </c:cat>
          <c:val>
            <c:numRef>
              <c:f>'Question 13'!$C$4:$C$5</c:f>
              <c:numCache>
                <c:formatCode>0.0%</c:formatCode>
                <c:ptCount val="2"/>
                <c:pt idx="0">
                  <c:v>6.7000000000000004E-2</c:v>
                </c:pt>
                <c:pt idx="1">
                  <c:v>0.93299999999999994</c:v>
                </c:pt>
              </c:numCache>
            </c:numRef>
          </c:val>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900"/>
            </a:pPr>
            <a:endParaRPr lang="en-US"/>
          </a:p>
        </c:txPr>
      </c:legendEntry>
      <c:legendEntry>
        <c:idx val="1"/>
        <c:txPr>
          <a:bodyPr/>
          <a:lstStyle/>
          <a:p>
            <a:pPr>
              <a:defRPr sz="900"/>
            </a:pPr>
            <a:endParaRPr lang="en-US"/>
          </a:p>
        </c:txPr>
      </c:legendEntry>
      <c:layout>
        <c:manualLayout>
          <c:xMode val="edge"/>
          <c:yMode val="edge"/>
          <c:x val="0.50146641270838654"/>
          <c:y val="0.15561535123070247"/>
          <c:w val="0.44953400397903998"/>
          <c:h val="0.83695902595508953"/>
        </c:manualLayout>
      </c:layout>
      <c:overlay val="0"/>
      <c:txPr>
        <a:bodyPr/>
        <a:lstStyle/>
        <a:p>
          <a:pPr>
            <a:defRPr sz="900"/>
          </a:pPr>
          <a:endParaRPr lang="en-US"/>
        </a:p>
      </c:txPr>
    </c:legend>
    <c:plotVisOnly val="1"/>
    <c:dispBlanksAs val="zero"/>
    <c:showDLblsOverMax val="0"/>
  </c:chart>
  <c:spPr>
    <a:ln w="9525" cmpd="sng"/>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2990496877545583E-2"/>
          <c:y val="6.2572838772511921E-2"/>
          <c:w val="0.46559218028780924"/>
          <c:h val="0.84919328480166356"/>
        </c:manualLayout>
      </c:layout>
      <c:pieChart>
        <c:varyColors val="1"/>
        <c:ser>
          <c:idx val="0"/>
          <c:order val="0"/>
          <c:cat>
            <c:strRef>
              <c:f>'Question 13'!$A$4:$A$5</c:f>
              <c:strCache>
                <c:ptCount val="2"/>
                <c:pt idx="0">
                  <c:v>I have only been a student--skip to Professional and Community questions</c:v>
                </c:pt>
                <c:pt idx="1">
                  <c:v>I have worked professionally</c:v>
                </c:pt>
              </c:strCache>
            </c:strRef>
          </c:cat>
          <c:val>
            <c:numRef>
              <c:f>'Question 13'!$C$4:$C$5</c:f>
              <c:numCache>
                <c:formatCode>0.0%</c:formatCode>
                <c:ptCount val="2"/>
                <c:pt idx="0">
                  <c:v>0.23100000000000001</c:v>
                </c:pt>
                <c:pt idx="1">
                  <c:v>0.76900000000000268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2123089976290726"/>
          <c:y val="8.3414083154478513E-2"/>
          <c:w val="0.44180903249162823"/>
          <c:h val="0.80037438716386866"/>
        </c:manualLayout>
      </c:layout>
      <c:overlay val="0"/>
      <c:txPr>
        <a:bodyPr/>
        <a:lstStyle/>
        <a:p>
          <a:pPr>
            <a:defRPr sz="900"/>
          </a:pPr>
          <a:endParaRPr lang="en-US"/>
        </a:p>
      </c:txPr>
    </c:legend>
    <c:plotVisOnly val="1"/>
    <c:dispBlanksAs val="zero"/>
    <c:showDLblsOverMax val="0"/>
  </c:chart>
  <c:spPr>
    <a:ln cmpd="sng"/>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1.351806215062812E-2"/>
          <c:y val="0.16326433422626302"/>
          <c:w val="0.50432089118631152"/>
          <c:h val="0.68109316232378192"/>
        </c:manualLayout>
      </c:layout>
      <c:pieChart>
        <c:varyColors val="1"/>
        <c:ser>
          <c:idx val="0"/>
          <c:order val="0"/>
          <c:cat>
            <c:strRef>
              <c:f>'Question 14'!$A$4:$A$9</c:f>
              <c:strCache>
                <c:ptCount val="6"/>
                <c:pt idx="0">
                  <c:v>Engineering support</c:v>
                </c:pt>
                <c:pt idx="1">
                  <c:v>Engineering development</c:v>
                </c:pt>
                <c:pt idx="2">
                  <c:v>Engineering management</c:v>
                </c:pt>
                <c:pt idx="3">
                  <c:v>Engineering research</c:v>
                </c:pt>
                <c:pt idx="4">
                  <c:v>Technical sales/marketing</c:v>
                </c:pt>
                <c:pt idx="5">
                  <c:v>Other</c:v>
                </c:pt>
              </c:strCache>
            </c:strRef>
          </c:cat>
          <c:val>
            <c:numRef>
              <c:f>'Question 14'!$C$4:$C$9</c:f>
              <c:numCache>
                <c:formatCode>0.0%</c:formatCode>
                <c:ptCount val="6"/>
                <c:pt idx="0">
                  <c:v>0.11800000000000002</c:v>
                </c:pt>
                <c:pt idx="1">
                  <c:v>0.52900000000000003</c:v>
                </c:pt>
                <c:pt idx="2">
                  <c:v>0.11800000000000002</c:v>
                </c:pt>
                <c:pt idx="3">
                  <c:v>0</c:v>
                </c:pt>
                <c:pt idx="4">
                  <c:v>0.11800000000000002</c:v>
                </c:pt>
                <c:pt idx="5">
                  <c:v>0.11800000000000002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160284758925681"/>
          <c:y val="7.1662088750534078E-2"/>
          <c:w val="0.44450983353108259"/>
          <c:h val="0.79220606726484766"/>
        </c:manualLayout>
      </c:layout>
      <c:overlay val="0"/>
      <c:txPr>
        <a:bodyPr/>
        <a:lstStyle/>
        <a:p>
          <a:pPr>
            <a:defRPr sz="900"/>
          </a:pPr>
          <a:endParaRPr lang="en-US"/>
        </a:p>
      </c:txPr>
    </c:legend>
    <c:plotVisOnly val="1"/>
    <c:dispBlanksAs val="zero"/>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2.1172353455818034E-2"/>
          <c:y val="0.14623462389781924"/>
          <c:w val="0.49403970845107775"/>
          <c:h val="0.65340735633852265"/>
        </c:manualLayout>
      </c:layout>
      <c:pieChart>
        <c:varyColors val="1"/>
        <c:ser>
          <c:idx val="0"/>
          <c:order val="0"/>
          <c:cat>
            <c:strRef>
              <c:f>'Question 14'!$A$4:$A$9</c:f>
              <c:strCache>
                <c:ptCount val="6"/>
                <c:pt idx="0">
                  <c:v>Engineering support</c:v>
                </c:pt>
                <c:pt idx="1">
                  <c:v>Engineering development</c:v>
                </c:pt>
                <c:pt idx="2">
                  <c:v>Engineering management</c:v>
                </c:pt>
                <c:pt idx="3">
                  <c:v>Engineering research</c:v>
                </c:pt>
                <c:pt idx="4">
                  <c:v>Technical sales/marketing</c:v>
                </c:pt>
                <c:pt idx="5">
                  <c:v>Other</c:v>
                </c:pt>
              </c:strCache>
            </c:strRef>
          </c:cat>
          <c:val>
            <c:numRef>
              <c:f>'Question 14'!$C$4:$C$9</c:f>
              <c:numCache>
                <c:formatCode>0.0%</c:formatCode>
                <c:ptCount val="6"/>
                <c:pt idx="0">
                  <c:v>6.7000000000000004E-2</c:v>
                </c:pt>
                <c:pt idx="1">
                  <c:v>0.33300000000000141</c:v>
                </c:pt>
                <c:pt idx="2">
                  <c:v>0.13300000000000001</c:v>
                </c:pt>
                <c:pt idx="3">
                  <c:v>0</c:v>
                </c:pt>
                <c:pt idx="4">
                  <c:v>0.2</c:v>
                </c:pt>
                <c:pt idx="5">
                  <c:v>0.26700000000000002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819562554680878"/>
          <c:y val="7.0792033348772654E-2"/>
          <c:w val="0.43791706036745653"/>
          <c:h val="0.80750656167979007"/>
        </c:manualLayout>
      </c:layout>
      <c:overlay val="0"/>
      <c:txPr>
        <a:bodyPr/>
        <a:lstStyle/>
        <a:p>
          <a:pPr>
            <a:defRPr sz="900"/>
          </a:pPr>
          <a:endParaRPr lang="en-US"/>
        </a:p>
      </c:txPr>
    </c:legend>
    <c:plotVisOnly val="1"/>
    <c:dispBlanksAs val="zero"/>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4062548875846406E-2"/>
          <c:y val="0.23235327486396321"/>
          <c:w val="0.73125055789990079"/>
          <c:h val="0.58529495820162858"/>
        </c:manualLayout>
      </c:layout>
      <c:barChart>
        <c:barDir val="col"/>
        <c:grouping val="stacked"/>
        <c:varyColors val="0"/>
        <c:ser>
          <c:idx val="0"/>
          <c:order val="0"/>
          <c:tx>
            <c:v>1-Not satisfied</c:v>
          </c:tx>
          <c:invertIfNegative val="0"/>
          <c:cat>
            <c:strRef>
              <c:f>'Question 15'!$A$4:$A$7</c:f>
              <c:strCache>
                <c:ptCount val="4"/>
                <c:pt idx="0">
                  <c:v>The field you work in</c:v>
                </c:pt>
                <c:pt idx="1">
                  <c:v>The organization you work in</c:v>
                </c:pt>
                <c:pt idx="2">
                  <c:v>Your salary</c:v>
                </c:pt>
                <c:pt idx="3">
                  <c:v>Recognition of your work</c:v>
                </c:pt>
              </c:strCache>
            </c:strRef>
          </c:cat>
          <c:val>
            <c:numRef>
              <c:f>'Question 15'!$G$4:$G$7</c:f>
              <c:numCache>
                <c:formatCode>General</c:formatCode>
                <c:ptCount val="4"/>
                <c:pt idx="0">
                  <c:v>0</c:v>
                </c:pt>
                <c:pt idx="1">
                  <c:v>0</c:v>
                </c:pt>
                <c:pt idx="2">
                  <c:v>1</c:v>
                </c:pt>
                <c:pt idx="3">
                  <c:v>0</c:v>
                </c:pt>
              </c:numCache>
            </c:numRef>
          </c:val>
        </c:ser>
        <c:ser>
          <c:idx val="1"/>
          <c:order val="1"/>
          <c:tx>
            <c:v>2</c:v>
          </c:tx>
          <c:invertIfNegative val="0"/>
          <c:cat>
            <c:strRef>
              <c:f>'Question 15'!$A$4:$A$7</c:f>
              <c:strCache>
                <c:ptCount val="4"/>
                <c:pt idx="0">
                  <c:v>The field you work in</c:v>
                </c:pt>
                <c:pt idx="1">
                  <c:v>The organization you work in</c:v>
                </c:pt>
                <c:pt idx="2">
                  <c:v>Your salary</c:v>
                </c:pt>
                <c:pt idx="3">
                  <c:v>Recognition of your work</c:v>
                </c:pt>
              </c:strCache>
            </c:strRef>
          </c:cat>
          <c:val>
            <c:numRef>
              <c:f>'Question 15'!$F$4:$F$7</c:f>
              <c:numCache>
                <c:formatCode>General</c:formatCode>
                <c:ptCount val="4"/>
                <c:pt idx="0">
                  <c:v>0</c:v>
                </c:pt>
                <c:pt idx="1">
                  <c:v>1</c:v>
                </c:pt>
                <c:pt idx="2">
                  <c:v>1</c:v>
                </c:pt>
                <c:pt idx="3">
                  <c:v>1</c:v>
                </c:pt>
              </c:numCache>
            </c:numRef>
          </c:val>
        </c:ser>
        <c:ser>
          <c:idx val="2"/>
          <c:order val="2"/>
          <c:tx>
            <c:v>3</c:v>
          </c:tx>
          <c:invertIfNegative val="0"/>
          <c:cat>
            <c:strRef>
              <c:f>'Question 15'!$A$4:$A$7</c:f>
              <c:strCache>
                <c:ptCount val="4"/>
                <c:pt idx="0">
                  <c:v>The field you work in</c:v>
                </c:pt>
                <c:pt idx="1">
                  <c:v>The organization you work in</c:v>
                </c:pt>
                <c:pt idx="2">
                  <c:v>Your salary</c:v>
                </c:pt>
                <c:pt idx="3">
                  <c:v>Recognition of your work</c:v>
                </c:pt>
              </c:strCache>
            </c:strRef>
          </c:cat>
          <c:val>
            <c:numRef>
              <c:f>'Question 15'!$E$4:$E$7</c:f>
              <c:numCache>
                <c:formatCode>General</c:formatCode>
                <c:ptCount val="4"/>
                <c:pt idx="0">
                  <c:v>1</c:v>
                </c:pt>
                <c:pt idx="1">
                  <c:v>1</c:v>
                </c:pt>
                <c:pt idx="2">
                  <c:v>2</c:v>
                </c:pt>
                <c:pt idx="3">
                  <c:v>4</c:v>
                </c:pt>
              </c:numCache>
            </c:numRef>
          </c:val>
        </c:ser>
        <c:ser>
          <c:idx val="3"/>
          <c:order val="3"/>
          <c:tx>
            <c:v>4</c:v>
          </c:tx>
          <c:invertIfNegative val="0"/>
          <c:cat>
            <c:strRef>
              <c:f>'Question 15'!$A$4:$A$7</c:f>
              <c:strCache>
                <c:ptCount val="4"/>
                <c:pt idx="0">
                  <c:v>The field you work in</c:v>
                </c:pt>
                <c:pt idx="1">
                  <c:v>The organization you work in</c:v>
                </c:pt>
                <c:pt idx="2">
                  <c:v>Your salary</c:v>
                </c:pt>
                <c:pt idx="3">
                  <c:v>Recognition of your work</c:v>
                </c:pt>
              </c:strCache>
            </c:strRef>
          </c:cat>
          <c:val>
            <c:numRef>
              <c:f>'Question 15'!$D$4:$D$7</c:f>
              <c:numCache>
                <c:formatCode>General</c:formatCode>
                <c:ptCount val="4"/>
                <c:pt idx="0">
                  <c:v>5</c:v>
                </c:pt>
                <c:pt idx="1">
                  <c:v>9</c:v>
                </c:pt>
                <c:pt idx="2">
                  <c:v>9</c:v>
                </c:pt>
                <c:pt idx="3">
                  <c:v>8</c:v>
                </c:pt>
              </c:numCache>
            </c:numRef>
          </c:val>
        </c:ser>
        <c:ser>
          <c:idx val="4"/>
          <c:order val="4"/>
          <c:tx>
            <c:v>5-Very satisfied</c:v>
          </c:tx>
          <c:invertIfNegative val="0"/>
          <c:cat>
            <c:strRef>
              <c:f>'Question 15'!$A$4:$A$7</c:f>
              <c:strCache>
                <c:ptCount val="4"/>
                <c:pt idx="0">
                  <c:v>The field you work in</c:v>
                </c:pt>
                <c:pt idx="1">
                  <c:v>The organization you work in</c:v>
                </c:pt>
                <c:pt idx="2">
                  <c:v>Your salary</c:v>
                </c:pt>
                <c:pt idx="3">
                  <c:v>Recognition of your work</c:v>
                </c:pt>
              </c:strCache>
            </c:strRef>
          </c:cat>
          <c:val>
            <c:numRef>
              <c:f>'Question 15'!$C$4:$C$7</c:f>
              <c:numCache>
                <c:formatCode>General</c:formatCode>
                <c:ptCount val="4"/>
                <c:pt idx="0">
                  <c:v>12</c:v>
                </c:pt>
                <c:pt idx="1">
                  <c:v>7</c:v>
                </c:pt>
                <c:pt idx="2">
                  <c:v>5</c:v>
                </c:pt>
                <c:pt idx="3">
                  <c:v>5</c:v>
                </c:pt>
              </c:numCache>
            </c:numRef>
          </c:val>
        </c:ser>
        <c:dLbls>
          <c:showLegendKey val="0"/>
          <c:showVal val="0"/>
          <c:showCatName val="0"/>
          <c:showSerName val="0"/>
          <c:showPercent val="0"/>
          <c:showBubbleSize val="0"/>
        </c:dLbls>
        <c:gapWidth val="150"/>
        <c:overlap val="100"/>
        <c:axId val="68136960"/>
        <c:axId val="68138496"/>
      </c:barChart>
      <c:catAx>
        <c:axId val="68136960"/>
        <c:scaling>
          <c:orientation val="minMax"/>
        </c:scaling>
        <c:delete val="0"/>
        <c:axPos val="b"/>
        <c:numFmt formatCode="General" sourceLinked="1"/>
        <c:majorTickMark val="out"/>
        <c:minorTickMark val="none"/>
        <c:tickLblPos val="nextTo"/>
        <c:txPr>
          <a:bodyPr rot="0" vert="horz"/>
          <a:lstStyle/>
          <a:p>
            <a:pPr>
              <a:defRPr sz="800"/>
            </a:pPr>
            <a:endParaRPr lang="en-US"/>
          </a:p>
        </c:txPr>
        <c:crossAx val="68138496"/>
        <c:crosses val="autoZero"/>
        <c:auto val="1"/>
        <c:lblAlgn val="ctr"/>
        <c:lblOffset val="100"/>
        <c:tickLblSkip val="1"/>
        <c:tickMarkSkip val="1"/>
        <c:noMultiLvlLbl val="0"/>
      </c:catAx>
      <c:valAx>
        <c:axId val="68138496"/>
        <c:scaling>
          <c:orientation val="minMax"/>
        </c:scaling>
        <c:delete val="0"/>
        <c:axPos val="l"/>
        <c:majorGridlines/>
        <c:numFmt formatCode="General" sourceLinked="1"/>
        <c:majorTickMark val="out"/>
        <c:minorTickMark val="none"/>
        <c:tickLblPos val="nextTo"/>
        <c:txPr>
          <a:bodyPr rot="0" vert="horz"/>
          <a:lstStyle/>
          <a:p>
            <a:pPr>
              <a:defRPr/>
            </a:pPr>
            <a:endParaRPr lang="en-US"/>
          </a:p>
        </c:txPr>
        <c:crossAx val="68136960"/>
        <c:crossesAt val="1"/>
        <c:crossBetween val="between"/>
      </c:valAx>
    </c:plotArea>
    <c:legend>
      <c:legendPos val="r"/>
      <c:layout>
        <c:manualLayout>
          <c:xMode val="edge"/>
          <c:yMode val="edge"/>
          <c:x val="0.81250061988877864"/>
          <c:y val="8.7980143786374532E-2"/>
          <c:w val="0.17500013351450641"/>
          <c:h val="0.79002624671916011"/>
        </c:manualLayout>
      </c:layou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42E-2"/>
          <c:y val="0.23235327486396321"/>
          <c:w val="0.73125055789990079"/>
          <c:h val="0.58529495820162858"/>
        </c:manualLayout>
      </c:layout>
      <c:barChart>
        <c:barDir val="col"/>
        <c:grouping val="stacked"/>
        <c:varyColors val="1"/>
        <c:ser>
          <c:idx val="0"/>
          <c:order val="0"/>
          <c:tx>
            <c:v>1-Not satisfied</c:v>
          </c:tx>
          <c:invertIfNegative val="1"/>
          <c:cat>
            <c:strRef>
              <c:f>'Question 15'!$A$4:$A$7</c:f>
              <c:strCache>
                <c:ptCount val="4"/>
                <c:pt idx="0">
                  <c:v>The field you work in</c:v>
                </c:pt>
                <c:pt idx="1">
                  <c:v>The organization you work in</c:v>
                </c:pt>
                <c:pt idx="2">
                  <c:v>Your salary</c:v>
                </c:pt>
                <c:pt idx="3">
                  <c:v>Recognition of your work</c:v>
                </c:pt>
              </c:strCache>
            </c:strRef>
          </c:cat>
          <c:val>
            <c:numRef>
              <c:f>'Question 15'!$G$4:$G$7</c:f>
              <c:numCache>
                <c:formatCode>General</c:formatCode>
                <c:ptCount val="4"/>
                <c:pt idx="0">
                  <c:v>0</c:v>
                </c:pt>
                <c:pt idx="1">
                  <c:v>0</c:v>
                </c:pt>
                <c:pt idx="2">
                  <c:v>0</c:v>
                </c:pt>
                <c:pt idx="3">
                  <c:v>0</c:v>
                </c:pt>
              </c:numCache>
            </c:numRef>
          </c:val>
        </c:ser>
        <c:ser>
          <c:idx val="1"/>
          <c:order val="1"/>
          <c:tx>
            <c:v>2</c:v>
          </c:tx>
          <c:invertIfNegative val="1"/>
          <c:cat>
            <c:strRef>
              <c:f>'Question 15'!$A$4:$A$7</c:f>
              <c:strCache>
                <c:ptCount val="4"/>
                <c:pt idx="0">
                  <c:v>The field you work in</c:v>
                </c:pt>
                <c:pt idx="1">
                  <c:v>The organization you work in</c:v>
                </c:pt>
                <c:pt idx="2">
                  <c:v>Your salary</c:v>
                </c:pt>
                <c:pt idx="3">
                  <c:v>Recognition of your work</c:v>
                </c:pt>
              </c:strCache>
            </c:strRef>
          </c:cat>
          <c:val>
            <c:numRef>
              <c:f>'Question 15'!$F$4:$F$7</c:f>
              <c:numCache>
                <c:formatCode>General</c:formatCode>
                <c:ptCount val="4"/>
                <c:pt idx="0">
                  <c:v>0</c:v>
                </c:pt>
                <c:pt idx="1">
                  <c:v>0</c:v>
                </c:pt>
                <c:pt idx="2">
                  <c:v>0</c:v>
                </c:pt>
                <c:pt idx="3">
                  <c:v>0</c:v>
                </c:pt>
              </c:numCache>
            </c:numRef>
          </c:val>
        </c:ser>
        <c:ser>
          <c:idx val="2"/>
          <c:order val="2"/>
          <c:tx>
            <c:v>3</c:v>
          </c:tx>
          <c:invertIfNegative val="1"/>
          <c:cat>
            <c:strRef>
              <c:f>'Question 15'!$A$4:$A$7</c:f>
              <c:strCache>
                <c:ptCount val="4"/>
                <c:pt idx="0">
                  <c:v>The field you work in</c:v>
                </c:pt>
                <c:pt idx="1">
                  <c:v>The organization you work in</c:v>
                </c:pt>
                <c:pt idx="2">
                  <c:v>Your salary</c:v>
                </c:pt>
                <c:pt idx="3">
                  <c:v>Recognition of your work</c:v>
                </c:pt>
              </c:strCache>
            </c:strRef>
          </c:cat>
          <c:val>
            <c:numRef>
              <c:f>'Question 15'!$E$4:$E$7</c:f>
              <c:numCache>
                <c:formatCode>General</c:formatCode>
                <c:ptCount val="4"/>
                <c:pt idx="0">
                  <c:v>1</c:v>
                </c:pt>
                <c:pt idx="1">
                  <c:v>1</c:v>
                </c:pt>
                <c:pt idx="2">
                  <c:v>3</c:v>
                </c:pt>
                <c:pt idx="3">
                  <c:v>4</c:v>
                </c:pt>
              </c:numCache>
            </c:numRef>
          </c:val>
        </c:ser>
        <c:ser>
          <c:idx val="3"/>
          <c:order val="3"/>
          <c:tx>
            <c:v>4</c:v>
          </c:tx>
          <c:invertIfNegative val="1"/>
          <c:cat>
            <c:strRef>
              <c:f>'Question 15'!$A$4:$A$7</c:f>
              <c:strCache>
                <c:ptCount val="4"/>
                <c:pt idx="0">
                  <c:v>The field you work in</c:v>
                </c:pt>
                <c:pt idx="1">
                  <c:v>The organization you work in</c:v>
                </c:pt>
                <c:pt idx="2">
                  <c:v>Your salary</c:v>
                </c:pt>
                <c:pt idx="3">
                  <c:v>Recognition of your work</c:v>
                </c:pt>
              </c:strCache>
            </c:strRef>
          </c:cat>
          <c:val>
            <c:numRef>
              <c:f>'Question 15'!$D$4:$D$7</c:f>
              <c:numCache>
                <c:formatCode>General</c:formatCode>
                <c:ptCount val="4"/>
                <c:pt idx="0">
                  <c:v>6</c:v>
                </c:pt>
                <c:pt idx="1">
                  <c:v>10</c:v>
                </c:pt>
                <c:pt idx="2">
                  <c:v>8</c:v>
                </c:pt>
                <c:pt idx="3">
                  <c:v>8</c:v>
                </c:pt>
              </c:numCache>
            </c:numRef>
          </c:val>
        </c:ser>
        <c:ser>
          <c:idx val="4"/>
          <c:order val="4"/>
          <c:tx>
            <c:v>5-Very satisfied</c:v>
          </c:tx>
          <c:invertIfNegative val="1"/>
          <c:cat>
            <c:strRef>
              <c:f>'Question 15'!$A$4:$A$7</c:f>
              <c:strCache>
                <c:ptCount val="4"/>
                <c:pt idx="0">
                  <c:v>The field you work in</c:v>
                </c:pt>
                <c:pt idx="1">
                  <c:v>The organization you work in</c:v>
                </c:pt>
                <c:pt idx="2">
                  <c:v>Your salary</c:v>
                </c:pt>
                <c:pt idx="3">
                  <c:v>Recognition of your work</c:v>
                </c:pt>
              </c:strCache>
            </c:strRef>
          </c:cat>
          <c:val>
            <c:numRef>
              <c:f>'Question 15'!$C$4:$C$7</c:f>
              <c:numCache>
                <c:formatCode>General</c:formatCode>
                <c:ptCount val="4"/>
                <c:pt idx="0">
                  <c:v>8</c:v>
                </c:pt>
                <c:pt idx="1">
                  <c:v>4</c:v>
                </c:pt>
                <c:pt idx="2">
                  <c:v>4</c:v>
                </c:pt>
                <c:pt idx="3">
                  <c:v>3</c:v>
                </c:pt>
              </c:numCache>
            </c:numRef>
          </c:val>
        </c:ser>
        <c:dLbls>
          <c:showLegendKey val="0"/>
          <c:showVal val="0"/>
          <c:showCatName val="0"/>
          <c:showSerName val="0"/>
          <c:showPercent val="0"/>
          <c:showBubbleSize val="0"/>
        </c:dLbls>
        <c:gapWidth val="150"/>
        <c:overlap val="100"/>
        <c:axId val="68149632"/>
        <c:axId val="68151168"/>
      </c:barChart>
      <c:catAx>
        <c:axId val="68149632"/>
        <c:scaling>
          <c:orientation val="minMax"/>
        </c:scaling>
        <c:delete val="1"/>
        <c:axPos val="b"/>
        <c:numFmt formatCode="General" sourceLinked="1"/>
        <c:majorTickMark val="cross"/>
        <c:minorTickMark val="cross"/>
        <c:tickLblPos val="nextTo"/>
        <c:crossAx val="68151168"/>
        <c:crosses val="autoZero"/>
        <c:auto val="1"/>
        <c:lblAlgn val="ctr"/>
        <c:lblOffset val="100"/>
        <c:tickLblSkip val="1"/>
        <c:tickMarkSkip val="1"/>
        <c:noMultiLvlLbl val="1"/>
      </c:catAx>
      <c:valAx>
        <c:axId val="68151168"/>
        <c:scaling>
          <c:orientation val="minMax"/>
        </c:scaling>
        <c:delete val="1"/>
        <c:axPos val="l"/>
        <c:majorGridlines/>
        <c:numFmt formatCode="General" sourceLinked="1"/>
        <c:majorTickMark val="cross"/>
        <c:minorTickMark val="cross"/>
        <c:tickLblPos val="nextTo"/>
        <c:crossAx val="68149632"/>
        <c:crossesAt val="1"/>
        <c:crossBetween val="between"/>
      </c:valAx>
    </c:plotArea>
    <c:legend>
      <c:legendPos val="r"/>
      <c:layout>
        <c:manualLayout>
          <c:xMode val="edge"/>
          <c:yMode val="edge"/>
          <c:x val="0.80986045061199063"/>
          <c:y val="0.15970432267395146"/>
          <c:w val="0.17500016404199545"/>
          <c:h val="0.64509829128501894"/>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5151667685374911E-2"/>
          <c:y val="7.5086362707655549E-2"/>
          <c:w val="0.59936336725032635"/>
          <c:h val="0.7859914816037219"/>
        </c:manualLayout>
      </c:layout>
      <c:pieChart>
        <c:varyColors val="1"/>
        <c:ser>
          <c:idx val="0"/>
          <c:order val="0"/>
          <c:cat>
            <c:strRef>
              <c:f>'Question 16'!$A$4:$A$5</c:f>
              <c:strCache>
                <c:ptCount val="2"/>
                <c:pt idx="0">
                  <c:v>Yes</c:v>
                </c:pt>
                <c:pt idx="1">
                  <c:v>No</c:v>
                </c:pt>
              </c:strCache>
            </c:strRef>
          </c:cat>
          <c:val>
            <c:numRef>
              <c:f>'Question 16'!$C$4:$C$5</c:f>
              <c:numCache>
                <c:formatCode>0.0%</c:formatCode>
                <c:ptCount val="2"/>
                <c:pt idx="0">
                  <c:v>0.8670000000000021</c:v>
                </c:pt>
                <c:pt idx="1">
                  <c:v>0.13300000000000001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082095902395761"/>
          <c:y val="0.45377528407751433"/>
          <c:w val="0.24529200973166049"/>
          <c:h val="0.33993681927483693"/>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53584594060574"/>
          <c:y val="0.10469938093181404"/>
          <c:w val="0.51221209708337023"/>
          <c:h val="0.76939876186362788"/>
        </c:manualLayout>
      </c:layout>
      <c:pieChart>
        <c:varyColors val="1"/>
        <c:ser>
          <c:idx val="0"/>
          <c:order val="0"/>
          <c:cat>
            <c:strRef>
              <c:f>'Question 3'!$A$4:$A$9</c:f>
              <c:strCache>
                <c:ptCount val="6"/>
                <c:pt idx="0">
                  <c:v>M.S.</c:v>
                </c:pt>
                <c:pt idx="1">
                  <c:v>Ph.D.</c:v>
                </c:pt>
                <c:pt idx="2">
                  <c:v>MBA</c:v>
                </c:pt>
                <c:pt idx="3">
                  <c:v>J.D.</c:v>
                </c:pt>
                <c:pt idx="4">
                  <c:v>M.D.</c:v>
                </c:pt>
                <c:pt idx="5">
                  <c:v>Other</c:v>
                </c:pt>
              </c:strCache>
            </c:strRef>
          </c:cat>
          <c:val>
            <c:numRef>
              <c:f>'Question 3'!$C$4:$C$9</c:f>
              <c:numCache>
                <c:formatCode>0.0%</c:formatCode>
                <c:ptCount val="6"/>
                <c:pt idx="0">
                  <c:v>0.5</c:v>
                </c:pt>
                <c:pt idx="1">
                  <c:v>0.125</c:v>
                </c:pt>
                <c:pt idx="2">
                  <c:v>0.37500000000000011</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725795511516114"/>
          <c:y val="0.14095352005050002"/>
          <c:w val="0.22885458137957468"/>
          <c:h val="0.62669457457058519"/>
        </c:manualLayout>
      </c:layout>
      <c:overlay val="0"/>
    </c:legend>
    <c:plotVisOnly val="1"/>
    <c:dispBlanksAs val="zero"/>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621471366712094E-2"/>
          <c:y val="0.1062932234141874"/>
          <c:w val="0.53863450612977193"/>
          <c:h val="0.8567542144480268"/>
        </c:manualLayout>
      </c:layout>
      <c:pieChart>
        <c:varyColors val="1"/>
        <c:ser>
          <c:idx val="0"/>
          <c:order val="0"/>
          <c:cat>
            <c:strRef>
              <c:f>'Question 16'!$A$4:$A$5</c:f>
              <c:strCache>
                <c:ptCount val="2"/>
                <c:pt idx="0">
                  <c:v>Yes</c:v>
                </c:pt>
                <c:pt idx="1">
                  <c:v>No</c:v>
                </c:pt>
              </c:strCache>
            </c:strRef>
          </c:cat>
          <c:val>
            <c:numRef>
              <c:f>'Question 16'!$C$4:$C$5</c:f>
              <c:numCache>
                <c:formatCode>0.0%</c:formatCode>
                <c:ptCount val="2"/>
                <c:pt idx="0">
                  <c:v>0.88900000000000001</c:v>
                </c:pt>
                <c:pt idx="1">
                  <c:v>0.111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7091785168645124"/>
          <c:y val="0.40390391959298932"/>
          <c:w val="0.23949721474689101"/>
          <c:h val="0.26862970987686957"/>
        </c:manualLayout>
      </c:layout>
      <c:overlay val="0"/>
    </c:legend>
    <c:plotVisOnly val="1"/>
    <c:dispBlanksAs val="zero"/>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4.2743834235910411E-2"/>
          <c:y val="3.7891633408837611E-2"/>
          <c:w val="0.54988626421697262"/>
          <c:h val="0.89262359328371643"/>
        </c:manualLayout>
      </c:layout>
      <c:pieChart>
        <c:varyColors val="1"/>
        <c:ser>
          <c:idx val="0"/>
          <c:order val="0"/>
          <c:cat>
            <c:strRef>
              <c:f>'Question 17'!$A$4:$A$5</c:f>
              <c:strCache>
                <c:ptCount val="2"/>
                <c:pt idx="0">
                  <c:v>Yes</c:v>
                </c:pt>
                <c:pt idx="1">
                  <c:v>No</c:v>
                </c:pt>
              </c:strCache>
            </c:strRef>
          </c:cat>
          <c:val>
            <c:numRef>
              <c:f>'Question 17'!$C$4:$C$5</c:f>
              <c:numCache>
                <c:formatCode>0.0%</c:formatCode>
                <c:ptCount val="2"/>
                <c:pt idx="0">
                  <c:v>0.46700000000000008</c:v>
                </c:pt>
                <c:pt idx="1">
                  <c:v>0.53299999999999992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388706158565624"/>
          <c:y val="0.43921637246324641"/>
          <c:w val="0.21970785297407444"/>
          <c:h val="0.20379942703240553"/>
        </c:manualLayout>
      </c:layout>
      <c:overlay val="0"/>
    </c:legend>
    <c:plotVisOnly val="1"/>
    <c:dispBlanksAs val="zero"/>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4702714743682878E-2"/>
          <c:y val="5.6797900262467178E-2"/>
          <c:w val="0.49826422988639335"/>
          <c:h val="0.87115875031750112"/>
        </c:manualLayout>
      </c:layout>
      <c:pieChart>
        <c:varyColors val="1"/>
        <c:ser>
          <c:idx val="0"/>
          <c:order val="0"/>
          <c:cat>
            <c:strRef>
              <c:f>'Question 17'!$A$4:$A$5</c:f>
              <c:strCache>
                <c:ptCount val="2"/>
                <c:pt idx="0">
                  <c:v>Yes</c:v>
                </c:pt>
                <c:pt idx="1">
                  <c:v>No</c:v>
                </c:pt>
              </c:strCache>
            </c:strRef>
          </c:cat>
          <c:val>
            <c:numRef>
              <c:f>'Question 17'!$C$4:$C$5</c:f>
              <c:numCache>
                <c:formatCode>0.0%</c:formatCode>
                <c:ptCount val="2"/>
                <c:pt idx="0">
                  <c:v>0.55600000000000005</c:v>
                </c:pt>
                <c:pt idx="1">
                  <c:v>0.44400000000000001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0240432908849362"/>
          <c:y val="0.28773245279823856"/>
          <c:w val="0.25000054005594985"/>
          <c:h val="0.38457573448480287"/>
        </c:manualLayout>
      </c:layout>
      <c:overlay val="0"/>
    </c:legend>
    <c:plotVisOnly val="1"/>
    <c:dispBlanksAs val="zero"/>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4.0883952005999258E-2"/>
          <c:y val="0.12982110365038727"/>
          <c:w val="0.56124671916010493"/>
          <c:h val="0.77128383491940833"/>
        </c:manualLayout>
      </c:layout>
      <c:pieChart>
        <c:varyColors val="1"/>
        <c:ser>
          <c:idx val="0"/>
          <c:order val="0"/>
          <c:cat>
            <c:strRef>
              <c:f>'Question 18'!$A$4:$A$5</c:f>
              <c:strCache>
                <c:ptCount val="2"/>
                <c:pt idx="0">
                  <c:v>Yes</c:v>
                </c:pt>
                <c:pt idx="1">
                  <c:v>No</c:v>
                </c:pt>
              </c:strCache>
            </c:strRef>
          </c:cat>
          <c:val>
            <c:numRef>
              <c:f>'Question 18'!$C$4:$C$5</c:f>
              <c:numCache>
                <c:formatCode>0.0%</c:formatCode>
                <c:ptCount val="2"/>
                <c:pt idx="0">
                  <c:v>0.26700000000000002</c:v>
                </c:pt>
                <c:pt idx="1">
                  <c:v>0.73300000000000065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677754065788558"/>
          <c:y val="0.41755714310545644"/>
          <c:w val="0.2593347560526898"/>
          <c:h val="0.30040569432132236"/>
        </c:manualLayout>
      </c:layout>
      <c:overlay val="0"/>
    </c:legend>
    <c:plotVisOnly val="1"/>
    <c:dispBlanksAs val="zero"/>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5.623764319179729E-2"/>
          <c:y val="0.1461517909063762"/>
          <c:w val="0.57192778472784356"/>
          <c:h val="0.7328894965973568"/>
        </c:manualLayout>
      </c:layout>
      <c:pieChart>
        <c:varyColors val="1"/>
        <c:ser>
          <c:idx val="0"/>
          <c:order val="0"/>
          <c:cat>
            <c:strRef>
              <c:f>'Question 18'!$A$4:$A$5</c:f>
              <c:strCache>
                <c:ptCount val="2"/>
                <c:pt idx="0">
                  <c:v>Yes</c:v>
                </c:pt>
                <c:pt idx="1">
                  <c:v>No</c:v>
                </c:pt>
              </c:strCache>
            </c:strRef>
          </c:cat>
          <c:val>
            <c:numRef>
              <c:f>'Question 18'!$C$4:$C$5</c:f>
              <c:numCache>
                <c:formatCode>0.0%</c:formatCode>
                <c:ptCount val="2"/>
                <c:pt idx="0">
                  <c:v>0.16700000000000001</c:v>
                </c:pt>
                <c:pt idx="1">
                  <c:v>0.83300000000000063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6439669340397911"/>
          <c:y val="0.29367218319267002"/>
          <c:w val="0.27187185713935308"/>
          <c:h val="0.3384990648624015"/>
        </c:manualLayout>
      </c:layout>
      <c:overlay val="0"/>
    </c:legend>
    <c:plotVisOnly val="1"/>
    <c:dispBlanksAs val="zero"/>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3.6529680365296795E-2"/>
          <c:y val="0.14858780583461551"/>
          <c:w val="0.6115399273720924"/>
          <c:h val="0.76969680514073691"/>
        </c:manualLayout>
      </c:layout>
      <c:pieChart>
        <c:varyColors val="1"/>
        <c:ser>
          <c:idx val="0"/>
          <c:order val="0"/>
          <c:cat>
            <c:strRef>
              <c:f>'Question 19'!$A$4:$A$5</c:f>
              <c:strCache>
                <c:ptCount val="2"/>
                <c:pt idx="0">
                  <c:v>Yes</c:v>
                </c:pt>
                <c:pt idx="1">
                  <c:v>No</c:v>
                </c:pt>
              </c:strCache>
            </c:strRef>
          </c:cat>
          <c:val>
            <c:numRef>
              <c:f>'Question 19'!$C$4:$C$5</c:f>
              <c:numCache>
                <c:formatCode>0.0%</c:formatCode>
                <c:ptCount val="2"/>
                <c:pt idx="0">
                  <c:v>0.222</c:v>
                </c:pt>
                <c:pt idx="1">
                  <c:v>0.77800000000000225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581790289912429"/>
          <c:y val="0.51764780222858253"/>
          <c:w val="0.26029506585649381"/>
          <c:h val="0.26103357769933933"/>
        </c:manualLayout>
      </c:layout>
      <c:overlay val="0"/>
    </c:legend>
    <c:plotVisOnly val="1"/>
    <c:dispBlanksAs val="zero"/>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4274397518492019E-2"/>
          <c:y val="0.10028683914510687"/>
          <c:w val="0.59842233357193952"/>
          <c:h val="0.78364829396325464"/>
        </c:manualLayout>
      </c:layout>
      <c:pieChart>
        <c:varyColors val="1"/>
        <c:ser>
          <c:idx val="0"/>
          <c:order val="0"/>
          <c:cat>
            <c:strRef>
              <c:f>'Question 19'!$A$4:$A$5</c:f>
              <c:strCache>
                <c:ptCount val="2"/>
                <c:pt idx="0">
                  <c:v>Yes</c:v>
                </c:pt>
                <c:pt idx="1">
                  <c:v>No</c:v>
                </c:pt>
              </c:strCache>
            </c:strRef>
          </c:cat>
          <c:val>
            <c:numRef>
              <c:f>'Question 19'!$C$4:$C$5</c:f>
              <c:numCache>
                <c:formatCode>0.0%</c:formatCode>
                <c:ptCount val="2"/>
                <c:pt idx="0">
                  <c:v>0.26700000000000002</c:v>
                </c:pt>
                <c:pt idx="1">
                  <c:v>0.73300000000000065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272011453113894"/>
          <c:y val="0.42240969878765211"/>
          <c:w val="0.19672607711039741"/>
          <c:h val="0.25481325529496063"/>
        </c:manualLayout>
      </c:layout>
      <c:overlay val="0"/>
    </c:legend>
    <c:plotVisOnly val="1"/>
    <c:dispBlanksAs val="zero"/>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4268055202777075E-2"/>
          <c:y val="8.3473079378591206E-2"/>
          <c:w val="0.66476335619337945"/>
          <c:h val="0.83544583954032792"/>
        </c:manualLayout>
      </c:layout>
      <c:pieChart>
        <c:varyColors val="1"/>
        <c:ser>
          <c:idx val="0"/>
          <c:order val="0"/>
          <c:cat>
            <c:strRef>
              <c:f>'Question 20'!$A$4:$A$5</c:f>
              <c:strCache>
                <c:ptCount val="2"/>
                <c:pt idx="0">
                  <c:v>Yes</c:v>
                </c:pt>
                <c:pt idx="1">
                  <c:v>No</c:v>
                </c:pt>
              </c:strCache>
            </c:strRef>
          </c:cat>
          <c:val>
            <c:numRef>
              <c:f>'Question 20'!$C$4:$C$5</c:f>
              <c:numCache>
                <c:formatCode>0.0%</c:formatCode>
                <c:ptCount val="2"/>
                <c:pt idx="0">
                  <c:v>0.2</c:v>
                </c:pt>
                <c:pt idx="1">
                  <c:v>0.8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947365450286461"/>
          <c:y val="0.51764767639339537"/>
          <c:w val="0.25663872661078629"/>
          <c:h val="0.26571894729375073"/>
        </c:manualLayout>
      </c:layout>
      <c:overlay val="0"/>
    </c:legend>
    <c:plotVisOnly val="1"/>
    <c:dispBlanksAs val="zero"/>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4.5571232529943911E-2"/>
          <c:y val="0.10271749143939786"/>
          <c:w val="0.60894360286182525"/>
          <c:h val="0.79444960108463269"/>
        </c:manualLayout>
      </c:layout>
      <c:pieChart>
        <c:varyColors val="1"/>
        <c:ser>
          <c:idx val="0"/>
          <c:order val="0"/>
          <c:cat>
            <c:strRef>
              <c:f>'Question 20'!$A$4:$A$5</c:f>
              <c:strCache>
                <c:ptCount val="2"/>
                <c:pt idx="0">
                  <c:v>Yes</c:v>
                </c:pt>
                <c:pt idx="1">
                  <c:v>No</c:v>
                </c:pt>
              </c:strCache>
            </c:strRef>
          </c:cat>
          <c:val>
            <c:numRef>
              <c:f>'Question 20'!$C$4:$C$5</c:f>
              <c:numCache>
                <c:formatCode>0.0%</c:formatCode>
                <c:ptCount val="2"/>
                <c:pt idx="0">
                  <c:v>0.16700000000000001</c:v>
                </c:pt>
                <c:pt idx="1">
                  <c:v>0.83300000000000063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8272699415111182"/>
          <c:y val="0.40285758982113989"/>
          <c:w val="0.2424717214916664"/>
          <c:h val="0.33241834836870587"/>
        </c:manualLayout>
      </c:layout>
      <c:overlay val="0"/>
    </c:legend>
    <c:plotVisOnly val="1"/>
    <c:dispBlanksAs val="zero"/>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1815417345959521E-2"/>
          <c:y val="0.11866436813741478"/>
          <c:w val="0.5979418872200446"/>
          <c:h val="0.80315271241982344"/>
        </c:manualLayout>
      </c:layout>
      <c:pieChart>
        <c:varyColors val="1"/>
        <c:ser>
          <c:idx val="0"/>
          <c:order val="0"/>
          <c:cat>
            <c:strRef>
              <c:f>'Question 21'!$A$4:$A$5</c:f>
              <c:strCache>
                <c:ptCount val="2"/>
                <c:pt idx="0">
                  <c:v>Yes</c:v>
                </c:pt>
                <c:pt idx="1">
                  <c:v>No</c:v>
                </c:pt>
              </c:strCache>
            </c:strRef>
          </c:cat>
          <c:val>
            <c:numRef>
              <c:f>'Question 21'!$C$4:$C$5</c:f>
              <c:numCache>
                <c:formatCode>0.0%</c:formatCode>
                <c:ptCount val="2"/>
                <c:pt idx="0">
                  <c:v>0.66700000000000226</c:v>
                </c:pt>
                <c:pt idx="1">
                  <c:v>0.33300000000000113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7255078797969634"/>
          <c:y val="0.37563621115407941"/>
          <c:w val="0.21356226947402507"/>
          <c:h val="0.32583018838621525"/>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678788506699827"/>
          <c:y val="7.3386382257773372E-2"/>
          <c:w val="0.51078291200442061"/>
          <c:h val="0.82157674735102559"/>
        </c:manualLayout>
      </c:layout>
      <c:pieChart>
        <c:varyColors val="1"/>
        <c:ser>
          <c:idx val="0"/>
          <c:order val="0"/>
          <c:cat>
            <c:strRef>
              <c:f>'[download.php]Question 3'!$A$4:$A$9</c:f>
              <c:strCache>
                <c:ptCount val="6"/>
                <c:pt idx="0">
                  <c:v>M.S.</c:v>
                </c:pt>
                <c:pt idx="1">
                  <c:v>Ph.D.</c:v>
                </c:pt>
                <c:pt idx="2">
                  <c:v>MBA</c:v>
                </c:pt>
                <c:pt idx="3">
                  <c:v>J.D.</c:v>
                </c:pt>
                <c:pt idx="4">
                  <c:v>M.D.</c:v>
                </c:pt>
                <c:pt idx="5">
                  <c:v>Other</c:v>
                </c:pt>
              </c:strCache>
            </c:strRef>
          </c:cat>
          <c:val>
            <c:numRef>
              <c:f>'[download.php]Question 3'!$C$4:$C$9</c:f>
              <c:numCache>
                <c:formatCode>0.0%</c:formatCode>
                <c:ptCount val="6"/>
                <c:pt idx="0">
                  <c:v>0.44400000000000001</c:v>
                </c:pt>
                <c:pt idx="1">
                  <c:v>0.222</c:v>
                </c:pt>
                <c:pt idx="2">
                  <c:v>0.222</c:v>
                </c:pt>
                <c:pt idx="3">
                  <c:v>0</c:v>
                </c:pt>
                <c:pt idx="4">
                  <c:v>0</c:v>
                </c:pt>
                <c:pt idx="5">
                  <c:v>0.111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40803287746925"/>
          <c:y val="0.16131372467330468"/>
          <c:w val="0.23501485011741963"/>
          <c:h val="0.6698262717160357"/>
        </c:manualLayout>
      </c:layout>
      <c:overlay val="0"/>
    </c:legend>
    <c:plotVisOnly val="1"/>
    <c:dispBlanksAs val="zero"/>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943656272040889"/>
          <c:y val="9.5770202637713769E-2"/>
          <c:w val="0.56857331159596236"/>
          <c:h val="0.80165305423778577"/>
        </c:manualLayout>
      </c:layout>
      <c:pieChart>
        <c:varyColors val="1"/>
        <c:ser>
          <c:idx val="0"/>
          <c:order val="0"/>
          <c:cat>
            <c:strRef>
              <c:f>'Question 21'!$A$4:$A$5</c:f>
              <c:strCache>
                <c:ptCount val="2"/>
                <c:pt idx="0">
                  <c:v>Yes</c:v>
                </c:pt>
                <c:pt idx="1">
                  <c:v>No</c:v>
                </c:pt>
              </c:strCache>
            </c:strRef>
          </c:cat>
          <c:val>
            <c:numRef>
              <c:f>'Question 21'!$C$4:$C$5</c:f>
              <c:numCache>
                <c:formatCode>0.0%</c:formatCode>
                <c:ptCount val="2"/>
                <c:pt idx="0">
                  <c:v>0.6670000000000017</c:v>
                </c:pt>
                <c:pt idx="1">
                  <c:v>0.33300000000000085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09678217535585"/>
          <c:y val="0.46795846171402544"/>
          <c:w val="0.17643437742088419"/>
          <c:h val="0.27995239725469157"/>
        </c:manualLayout>
      </c:layout>
      <c:overlay val="0"/>
    </c:legend>
    <c:plotVisOnly val="1"/>
    <c:dispBlanksAs val="zero"/>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917031864229641E-2"/>
          <c:y val="8.4821263539240757E-2"/>
          <c:w val="0.56129784681892159"/>
          <c:h val="0.87356918413367368"/>
        </c:manualLayout>
      </c:layout>
      <c:pieChart>
        <c:varyColors val="1"/>
        <c:ser>
          <c:idx val="0"/>
          <c:order val="0"/>
          <c:cat>
            <c:strRef>
              <c:f>'Question 22'!$A$4:$A$5</c:f>
              <c:strCache>
                <c:ptCount val="2"/>
                <c:pt idx="0">
                  <c:v>Yes</c:v>
                </c:pt>
                <c:pt idx="1">
                  <c:v>No</c:v>
                </c:pt>
              </c:strCache>
            </c:strRef>
          </c:cat>
          <c:val>
            <c:numRef>
              <c:f>'Question 22'!$C$4:$C$5</c:f>
              <c:numCache>
                <c:formatCode>0.0%</c:formatCode>
                <c:ptCount val="2"/>
                <c:pt idx="0">
                  <c:v>0.93299999999999994</c:v>
                </c:pt>
                <c:pt idx="1">
                  <c:v>6.7000000000000004E-2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780038241826165"/>
          <c:y val="0.35296587926509237"/>
          <c:w val="0.21831237158703612"/>
          <c:h val="0.31406504065040647"/>
        </c:manualLayout>
      </c:layout>
      <c:overlay val="0"/>
    </c:legend>
    <c:plotVisOnly val="1"/>
    <c:dispBlanksAs val="zero"/>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2531247470718133E-2"/>
          <c:y val="6.7777161657609733E-2"/>
          <c:w val="0.55016360840357537"/>
          <c:h val="0.879486895124025"/>
        </c:manualLayout>
      </c:layout>
      <c:pieChart>
        <c:varyColors val="1"/>
        <c:ser>
          <c:idx val="0"/>
          <c:order val="0"/>
          <c:cat>
            <c:strRef>
              <c:f>'Question 22'!$A$4:$A$5</c:f>
              <c:strCache>
                <c:ptCount val="2"/>
                <c:pt idx="0">
                  <c:v>Yes</c:v>
                </c:pt>
                <c:pt idx="1">
                  <c:v>No</c:v>
                </c:pt>
              </c:strCache>
            </c:strRef>
          </c:cat>
          <c:val>
            <c:numRef>
              <c:f>'Question 22'!$C$4:$C$5</c:f>
              <c:numCache>
                <c:formatCode>0.0%</c:formatCode>
                <c:ptCount val="2"/>
                <c:pt idx="0">
                  <c:v>0.77800000000000225</c:v>
                </c:pt>
                <c:pt idx="1">
                  <c:v>0.222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8754610519501"/>
          <c:y val="0.33670571666346588"/>
          <c:w val="0.21735798443696752"/>
          <c:h val="0.28094232123423607"/>
        </c:manualLayout>
      </c:layout>
      <c:overlay val="0"/>
    </c:legend>
    <c:plotVisOnly val="1"/>
    <c:dispBlanksAs val="zero"/>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6879351348687045E-2"/>
          <c:y val="0.11672391828214458"/>
          <c:w val="0.56763545401895221"/>
          <c:h val="0.70705468833939655"/>
        </c:manualLayout>
      </c:layout>
      <c:pieChart>
        <c:varyColors val="1"/>
        <c:ser>
          <c:idx val="0"/>
          <c:order val="0"/>
          <c:cat>
            <c:strRef>
              <c:f>'Question 23'!$A$4:$A$5</c:f>
              <c:strCache>
                <c:ptCount val="2"/>
                <c:pt idx="0">
                  <c:v>Yes</c:v>
                </c:pt>
                <c:pt idx="1">
                  <c:v>No</c:v>
                </c:pt>
              </c:strCache>
            </c:strRef>
          </c:cat>
          <c:val>
            <c:numRef>
              <c:f>'Question 23'!$C$4:$C$5</c:f>
              <c:numCache>
                <c:formatCode>0.0%</c:formatCode>
                <c:ptCount val="2"/>
                <c:pt idx="0">
                  <c:v>0.38900000000000101</c:v>
                </c:pt>
                <c:pt idx="1">
                  <c:v>0.61100000000000065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421204391704517"/>
          <c:y val="0.36949977744010082"/>
          <c:w val="0.28190110039062033"/>
          <c:h val="0.3416205430461543"/>
        </c:manualLayout>
      </c:layout>
      <c:overlay val="0"/>
    </c:legend>
    <c:plotVisOnly val="1"/>
    <c:dispBlanksAs val="zero"/>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356284759559239"/>
          <c:y val="0.10568905357418559"/>
          <c:w val="0.55095216622151311"/>
          <c:h val="0.73568318666049171"/>
        </c:manualLayout>
      </c:layout>
      <c:pieChart>
        <c:varyColors val="1"/>
        <c:ser>
          <c:idx val="0"/>
          <c:order val="0"/>
          <c:cat>
            <c:strRef>
              <c:f>'Question 23'!$A$4:$A$5</c:f>
              <c:strCache>
                <c:ptCount val="2"/>
                <c:pt idx="0">
                  <c:v>Yes</c:v>
                </c:pt>
                <c:pt idx="1">
                  <c:v>No</c:v>
                </c:pt>
              </c:strCache>
            </c:strRef>
          </c:cat>
          <c:val>
            <c:numRef>
              <c:f>'Question 23'!$C$4:$C$5</c:f>
              <c:numCache>
                <c:formatCode>0.0%</c:formatCode>
                <c:ptCount val="2"/>
                <c:pt idx="0">
                  <c:v>0.4</c:v>
                </c:pt>
                <c:pt idx="1">
                  <c:v>0.60000000000000064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899742157781015"/>
          <c:y val="0.40784375482476481"/>
          <c:w val="0.21711517337865802"/>
          <c:h val="0.32426123205187585"/>
        </c:manualLayout>
      </c:layout>
      <c:overlay val="0"/>
    </c:legend>
    <c:plotVisOnly val="1"/>
    <c:dispBlanksAs val="zero"/>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5.4577896072850053E-2"/>
          <c:y val="8.4719256718677027E-2"/>
          <c:w val="0.5999369092947886"/>
          <c:h val="0.78396663607233141"/>
        </c:manualLayout>
      </c:layout>
      <c:pieChart>
        <c:varyColors val="1"/>
        <c:ser>
          <c:idx val="0"/>
          <c:order val="0"/>
          <c:cat>
            <c:strRef>
              <c:f>'Question 24'!$A$4:$A$7</c:f>
              <c:strCache>
                <c:ptCount val="4"/>
                <c:pt idx="0">
                  <c:v>IEEE</c:v>
                </c:pt>
                <c:pt idx="1">
                  <c:v>ACM</c:v>
                </c:pt>
                <c:pt idx="2">
                  <c:v>SAE</c:v>
                </c:pt>
                <c:pt idx="3">
                  <c:v>Others</c:v>
                </c:pt>
              </c:strCache>
            </c:strRef>
          </c:cat>
          <c:val>
            <c:numRef>
              <c:f>'Question 24'!$C$4:$C$7</c:f>
              <c:numCache>
                <c:formatCode>0.0%</c:formatCode>
                <c:ptCount val="4"/>
                <c:pt idx="0">
                  <c:v>0.57100000000000062</c:v>
                </c:pt>
                <c:pt idx="1">
                  <c:v>0.14300000000000004</c:v>
                </c:pt>
                <c:pt idx="2">
                  <c:v>0</c:v>
                </c:pt>
                <c:pt idx="3">
                  <c:v>0.28600000000000031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7241432849062877"/>
          <c:y val="0.32307295943835268"/>
          <c:w val="0.31369832292090277"/>
          <c:h val="0.46300629599214255"/>
        </c:manualLayout>
      </c:layout>
      <c:overlay val="0"/>
    </c:legend>
    <c:plotVisOnly val="1"/>
    <c:dispBlanksAs val="zero"/>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4676741640478814E-2"/>
          <c:y val="7.9988883742473413E-2"/>
          <c:w val="0.57983828254652081"/>
          <c:h val="0.76061139416396484"/>
        </c:manualLayout>
      </c:layout>
      <c:pieChart>
        <c:varyColors val="1"/>
        <c:ser>
          <c:idx val="0"/>
          <c:order val="0"/>
          <c:cat>
            <c:strRef>
              <c:f>'Question 24'!$A$4:$A$7</c:f>
              <c:strCache>
                <c:ptCount val="4"/>
                <c:pt idx="0">
                  <c:v>IEEE</c:v>
                </c:pt>
                <c:pt idx="1">
                  <c:v>ACM</c:v>
                </c:pt>
                <c:pt idx="2">
                  <c:v>SAE</c:v>
                </c:pt>
                <c:pt idx="3">
                  <c:v>Others</c:v>
                </c:pt>
              </c:strCache>
            </c:strRef>
          </c:cat>
          <c:val>
            <c:numRef>
              <c:f>'Question 24'!$C$4:$C$7</c:f>
              <c:numCache>
                <c:formatCode>0.0%</c:formatCode>
                <c:ptCount val="4"/>
                <c:pt idx="0">
                  <c:v>0.90900000000000003</c:v>
                </c:pt>
                <c:pt idx="1">
                  <c:v>0</c:v>
                </c:pt>
                <c:pt idx="2">
                  <c:v>0</c:v>
                </c:pt>
                <c:pt idx="3">
                  <c:v>9.1000000000000025E-2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1030636865459129"/>
          <c:y val="0.17843199011888228"/>
          <c:w val="0.2758061744524089"/>
          <c:h val="0.60407349081364869"/>
        </c:manualLayout>
      </c:layout>
      <c:overlay val="0"/>
    </c:legend>
    <c:plotVisOnly val="1"/>
    <c:dispBlanksAs val="zero"/>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0784903903141175"/>
          <c:y val="4.6994535519125712E-2"/>
          <c:w val="0.42396494792989686"/>
          <c:h val="0.86183038595585348"/>
        </c:manualLayout>
      </c:layout>
      <c:pieChart>
        <c:varyColors val="1"/>
        <c:ser>
          <c:idx val="0"/>
          <c:order val="0"/>
          <c:cat>
            <c:strRef>
              <c:f>'Question 25'!$A$4:$A$5</c:f>
              <c:strCache>
                <c:ptCount val="2"/>
                <c:pt idx="0">
                  <c:v>Yes</c:v>
                </c:pt>
                <c:pt idx="1">
                  <c:v>No</c:v>
                </c:pt>
              </c:strCache>
            </c:strRef>
          </c:cat>
          <c:val>
            <c:numRef>
              <c:f>'Question 25'!$C$4:$C$5</c:f>
              <c:numCache>
                <c:formatCode>0.0%</c:formatCode>
                <c:ptCount val="2"/>
                <c:pt idx="0">
                  <c:v>0</c:v>
                </c:pt>
                <c:pt idx="1">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80776394886135"/>
          <c:y val="0.34910029688911837"/>
          <c:w val="0.23803530607061221"/>
          <c:h val="0.36224086743255501"/>
        </c:manualLayout>
      </c:layout>
      <c:overlay val="0"/>
    </c:legend>
    <c:plotVisOnly val="1"/>
    <c:dispBlanksAs val="zero"/>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9814228040772042"/>
          <c:y val="2.5136612021857949E-2"/>
          <c:w val="0.43297178214169052"/>
          <c:h val="0.8836883094531216"/>
        </c:manualLayout>
      </c:layout>
      <c:pieChart>
        <c:varyColors val="1"/>
        <c:ser>
          <c:idx val="0"/>
          <c:order val="0"/>
          <c:cat>
            <c:strRef>
              <c:f>'Question 25'!$A$4:$A$5</c:f>
              <c:strCache>
                <c:ptCount val="2"/>
                <c:pt idx="0">
                  <c:v>Yes</c:v>
                </c:pt>
                <c:pt idx="1">
                  <c:v>No</c:v>
                </c:pt>
              </c:strCache>
            </c:strRef>
          </c:cat>
          <c:val>
            <c:numRef>
              <c:f>'Question 25'!$C$4:$C$5</c:f>
              <c:numCache>
                <c:formatCode>0.0%</c:formatCode>
                <c:ptCount val="2"/>
                <c:pt idx="0">
                  <c:v>0</c:v>
                </c:pt>
                <c:pt idx="1">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691877107594558"/>
          <c:y val="0.39967371725593237"/>
          <c:w val="0.26193376313397732"/>
          <c:h val="0.21143842313828454"/>
        </c:manualLayout>
      </c:layout>
      <c:overlay val="0"/>
    </c:legend>
    <c:plotVisOnly val="1"/>
    <c:dispBlanksAs val="zero"/>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1180676236769339E-2"/>
          <c:y val="0.18235320305779457"/>
          <c:w val="0.81944583375012781"/>
          <c:h val="0.63529503000780163"/>
        </c:manualLayout>
      </c:layout>
      <c:barChart>
        <c:barDir val="col"/>
        <c:grouping val="stacked"/>
        <c:varyColors val="0"/>
        <c:ser>
          <c:idx val="0"/>
          <c:order val="0"/>
          <c:tx>
            <c:v>No</c:v>
          </c:tx>
          <c:invertIfNegative val="0"/>
          <c:cat>
            <c:strRef>
              <c:f>'Question 26'!$A$4:$A$7</c:f>
              <c:strCache>
                <c:ptCount val="4"/>
                <c:pt idx="0">
                  <c:v>Public Service</c:v>
                </c:pt>
                <c:pt idx="1">
                  <c:v>Community leadership roles</c:v>
                </c:pt>
                <c:pt idx="2">
                  <c:v>Volunteer activities</c:v>
                </c:pt>
                <c:pt idx="3">
                  <c:v>Mentorship and outreach activities</c:v>
                </c:pt>
              </c:strCache>
            </c:strRef>
          </c:cat>
          <c:val>
            <c:numRef>
              <c:f>'Question 26'!$D$4:$D$7</c:f>
              <c:numCache>
                <c:formatCode>General</c:formatCode>
                <c:ptCount val="4"/>
                <c:pt idx="0">
                  <c:v>10</c:v>
                </c:pt>
                <c:pt idx="1">
                  <c:v>11</c:v>
                </c:pt>
                <c:pt idx="2">
                  <c:v>7</c:v>
                </c:pt>
                <c:pt idx="3">
                  <c:v>10</c:v>
                </c:pt>
              </c:numCache>
            </c:numRef>
          </c:val>
        </c:ser>
        <c:ser>
          <c:idx val="1"/>
          <c:order val="1"/>
          <c:tx>
            <c:v>Yes</c:v>
          </c:tx>
          <c:invertIfNegative val="0"/>
          <c:cat>
            <c:strRef>
              <c:f>'Question 26'!$A$4:$A$7</c:f>
              <c:strCache>
                <c:ptCount val="4"/>
                <c:pt idx="0">
                  <c:v>Public Service</c:v>
                </c:pt>
                <c:pt idx="1">
                  <c:v>Community leadership roles</c:v>
                </c:pt>
                <c:pt idx="2">
                  <c:v>Volunteer activities</c:v>
                </c:pt>
                <c:pt idx="3">
                  <c:v>Mentorship and outreach activities</c:v>
                </c:pt>
              </c:strCache>
            </c:strRef>
          </c:cat>
          <c:val>
            <c:numRef>
              <c:f>'Question 26'!$C$4:$C$7</c:f>
              <c:numCache>
                <c:formatCode>General</c:formatCode>
                <c:ptCount val="4"/>
                <c:pt idx="0">
                  <c:v>6</c:v>
                </c:pt>
                <c:pt idx="1">
                  <c:v>4</c:v>
                </c:pt>
                <c:pt idx="2">
                  <c:v>9</c:v>
                </c:pt>
                <c:pt idx="3">
                  <c:v>5</c:v>
                </c:pt>
              </c:numCache>
            </c:numRef>
          </c:val>
        </c:ser>
        <c:dLbls>
          <c:showLegendKey val="0"/>
          <c:showVal val="0"/>
          <c:showCatName val="0"/>
          <c:showSerName val="0"/>
          <c:showPercent val="0"/>
          <c:showBubbleSize val="0"/>
        </c:dLbls>
        <c:gapWidth val="150"/>
        <c:overlap val="100"/>
        <c:axId val="106794368"/>
        <c:axId val="106796160"/>
      </c:barChart>
      <c:catAx>
        <c:axId val="106794368"/>
        <c:scaling>
          <c:orientation val="minMax"/>
        </c:scaling>
        <c:delete val="0"/>
        <c:axPos val="b"/>
        <c:numFmt formatCode="General" sourceLinked="1"/>
        <c:majorTickMark val="out"/>
        <c:minorTickMark val="none"/>
        <c:tickLblPos val="nextTo"/>
        <c:txPr>
          <a:bodyPr rot="0" vert="horz"/>
          <a:lstStyle/>
          <a:p>
            <a:pPr>
              <a:defRPr sz="800"/>
            </a:pPr>
            <a:endParaRPr lang="en-US"/>
          </a:p>
        </c:txPr>
        <c:crossAx val="106796160"/>
        <c:crosses val="autoZero"/>
        <c:auto val="1"/>
        <c:lblAlgn val="ctr"/>
        <c:lblOffset val="100"/>
        <c:tickLblSkip val="1"/>
        <c:tickMarkSkip val="1"/>
        <c:noMultiLvlLbl val="0"/>
      </c:catAx>
      <c:valAx>
        <c:axId val="106796160"/>
        <c:scaling>
          <c:orientation val="minMax"/>
        </c:scaling>
        <c:delete val="0"/>
        <c:axPos val="l"/>
        <c:majorGridlines/>
        <c:numFmt formatCode="General" sourceLinked="1"/>
        <c:majorTickMark val="out"/>
        <c:minorTickMark val="none"/>
        <c:tickLblPos val="nextTo"/>
        <c:txPr>
          <a:bodyPr rot="0" vert="horz"/>
          <a:lstStyle/>
          <a:p>
            <a:pPr>
              <a:defRPr/>
            </a:pPr>
            <a:endParaRPr lang="en-US"/>
          </a:p>
        </c:txPr>
        <c:crossAx val="106794368"/>
        <c:crossesAt val="1"/>
        <c:crossBetween val="between"/>
      </c:valAx>
    </c:plotArea>
    <c:legend>
      <c:legendPos val="r"/>
      <c:layout>
        <c:manualLayout>
          <c:xMode val="edge"/>
          <c:yMode val="edge"/>
          <c:x val="0.90972376458700321"/>
          <c:y val="0.25258181334928093"/>
          <c:w val="7.6389018400435382E-2"/>
          <c:h val="0.3121246553041632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3794082557862086"/>
          <c:y val="0.13517060367454067"/>
          <c:w val="0.37238016300594007"/>
          <c:h val="0.69267918433272768"/>
        </c:manualLayout>
      </c:layout>
      <c:pieChart>
        <c:varyColors val="1"/>
        <c:ser>
          <c:idx val="0"/>
          <c:order val="0"/>
          <c:cat>
            <c:strRef>
              <c:f>'Question 4'!$A$4:$A$9</c:f>
              <c:strCache>
                <c:ptCount val="6"/>
                <c:pt idx="0">
                  <c:v>M.S.</c:v>
                </c:pt>
                <c:pt idx="1">
                  <c:v>Ph.D.</c:v>
                </c:pt>
                <c:pt idx="2">
                  <c:v>MBA</c:v>
                </c:pt>
                <c:pt idx="3">
                  <c:v>J.D.</c:v>
                </c:pt>
                <c:pt idx="4">
                  <c:v>M.D.</c:v>
                </c:pt>
                <c:pt idx="5">
                  <c:v>Other</c:v>
                </c:pt>
              </c:strCache>
            </c:strRef>
          </c:cat>
          <c:val>
            <c:numRef>
              <c:f>'Question 4'!$C$4:$C$9</c:f>
              <c:numCache>
                <c:formatCode>0.0%</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219832975423456"/>
          <c:y val="0.38671099445902707"/>
          <c:w val="0.21149014554998888"/>
          <c:h val="0.46982618839311874"/>
        </c:manualLayout>
      </c:layout>
      <c:overlay val="0"/>
    </c:legend>
    <c:plotVisOnly val="1"/>
    <c:dispBlanksAs val="zero"/>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1180676236769339E-2"/>
          <c:y val="0.18235320305779432"/>
          <c:w val="0.81944583375012681"/>
          <c:h val="0.63529503000780041"/>
        </c:manualLayout>
      </c:layout>
      <c:barChart>
        <c:barDir val="col"/>
        <c:grouping val="stacked"/>
        <c:varyColors val="0"/>
        <c:ser>
          <c:idx val="0"/>
          <c:order val="0"/>
          <c:tx>
            <c:v>No</c:v>
          </c:tx>
          <c:invertIfNegative val="0"/>
          <c:cat>
            <c:strRef>
              <c:f>'Question 26'!$A$4:$A$7</c:f>
              <c:strCache>
                <c:ptCount val="4"/>
                <c:pt idx="0">
                  <c:v>Public Service</c:v>
                </c:pt>
                <c:pt idx="1">
                  <c:v>Community leadership roles</c:v>
                </c:pt>
                <c:pt idx="2">
                  <c:v>Volunteer activities</c:v>
                </c:pt>
                <c:pt idx="3">
                  <c:v>Mentorship and outreach activities</c:v>
                </c:pt>
              </c:strCache>
            </c:strRef>
          </c:cat>
          <c:val>
            <c:numRef>
              <c:f>'Question 26'!$D$4:$D$7</c:f>
              <c:numCache>
                <c:formatCode>General</c:formatCode>
                <c:ptCount val="4"/>
                <c:pt idx="0">
                  <c:v>11</c:v>
                </c:pt>
                <c:pt idx="1">
                  <c:v>10</c:v>
                </c:pt>
                <c:pt idx="2">
                  <c:v>5</c:v>
                </c:pt>
                <c:pt idx="3">
                  <c:v>9</c:v>
                </c:pt>
              </c:numCache>
            </c:numRef>
          </c:val>
        </c:ser>
        <c:ser>
          <c:idx val="1"/>
          <c:order val="1"/>
          <c:tx>
            <c:v>Yes</c:v>
          </c:tx>
          <c:invertIfNegative val="0"/>
          <c:cat>
            <c:strRef>
              <c:f>'Question 26'!$A$4:$A$7</c:f>
              <c:strCache>
                <c:ptCount val="4"/>
                <c:pt idx="0">
                  <c:v>Public Service</c:v>
                </c:pt>
                <c:pt idx="1">
                  <c:v>Community leadership roles</c:v>
                </c:pt>
                <c:pt idx="2">
                  <c:v>Volunteer activities</c:v>
                </c:pt>
                <c:pt idx="3">
                  <c:v>Mentorship and outreach activities</c:v>
                </c:pt>
              </c:strCache>
            </c:strRef>
          </c:cat>
          <c:val>
            <c:numRef>
              <c:f>'Question 26'!$C$4:$C$7</c:f>
              <c:numCache>
                <c:formatCode>General</c:formatCode>
                <c:ptCount val="4"/>
                <c:pt idx="0">
                  <c:v>4</c:v>
                </c:pt>
                <c:pt idx="1">
                  <c:v>5</c:v>
                </c:pt>
                <c:pt idx="2">
                  <c:v>10</c:v>
                </c:pt>
                <c:pt idx="3">
                  <c:v>6</c:v>
                </c:pt>
              </c:numCache>
            </c:numRef>
          </c:val>
        </c:ser>
        <c:dLbls>
          <c:showLegendKey val="0"/>
          <c:showVal val="0"/>
          <c:showCatName val="0"/>
          <c:showSerName val="0"/>
          <c:showPercent val="0"/>
          <c:showBubbleSize val="0"/>
        </c:dLbls>
        <c:gapWidth val="150"/>
        <c:overlap val="100"/>
        <c:axId val="107169280"/>
        <c:axId val="107170816"/>
      </c:barChart>
      <c:catAx>
        <c:axId val="107169280"/>
        <c:scaling>
          <c:orientation val="minMax"/>
        </c:scaling>
        <c:delete val="0"/>
        <c:axPos val="b"/>
        <c:numFmt formatCode="General" sourceLinked="1"/>
        <c:majorTickMark val="out"/>
        <c:minorTickMark val="none"/>
        <c:tickLblPos val="nextTo"/>
        <c:txPr>
          <a:bodyPr rot="0" vert="horz"/>
          <a:lstStyle/>
          <a:p>
            <a:pPr>
              <a:defRPr sz="800"/>
            </a:pPr>
            <a:endParaRPr lang="en-US"/>
          </a:p>
        </c:txPr>
        <c:crossAx val="107170816"/>
        <c:crosses val="autoZero"/>
        <c:auto val="1"/>
        <c:lblAlgn val="ctr"/>
        <c:lblOffset val="100"/>
        <c:tickLblSkip val="1"/>
        <c:tickMarkSkip val="1"/>
        <c:noMultiLvlLbl val="0"/>
      </c:catAx>
      <c:valAx>
        <c:axId val="107170816"/>
        <c:scaling>
          <c:orientation val="minMax"/>
        </c:scaling>
        <c:delete val="0"/>
        <c:axPos val="l"/>
        <c:majorGridlines/>
        <c:numFmt formatCode="General" sourceLinked="1"/>
        <c:majorTickMark val="out"/>
        <c:minorTickMark val="none"/>
        <c:tickLblPos val="nextTo"/>
        <c:txPr>
          <a:bodyPr rot="0" vert="horz"/>
          <a:lstStyle/>
          <a:p>
            <a:pPr>
              <a:defRPr/>
            </a:pPr>
            <a:endParaRPr lang="en-US"/>
          </a:p>
        </c:txPr>
        <c:crossAx val="107169280"/>
        <c:crossesAt val="1"/>
        <c:crossBetween val="between"/>
      </c:valAx>
    </c:plotArea>
    <c:legend>
      <c:legendPos val="r"/>
      <c:layout>
        <c:manualLayout>
          <c:xMode val="edge"/>
          <c:yMode val="edge"/>
          <c:x val="0.89166491886031152"/>
          <c:y val="0.25374931907096521"/>
          <c:w val="9.4447663568013387E-2"/>
          <c:h val="0.40398025718483327"/>
        </c:manualLayout>
      </c:layout>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406E-2"/>
          <c:y val="0.23235327486396321"/>
          <c:w val="0.74531306862874502"/>
          <c:h val="0.4852948145892903"/>
        </c:manualLayout>
      </c:layout>
      <c:barChart>
        <c:barDir val="col"/>
        <c:grouping val="stacked"/>
        <c:varyColors val="1"/>
        <c:ser>
          <c:idx val="0"/>
          <c:order val="0"/>
          <c:tx>
            <c:v>1-Unimportant</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27'!$G$4:$G$8</c:f>
              <c:numCache>
                <c:formatCode>General</c:formatCode>
                <c:ptCount val="5"/>
                <c:pt idx="0">
                  <c:v>0</c:v>
                </c:pt>
                <c:pt idx="1">
                  <c:v>0</c:v>
                </c:pt>
                <c:pt idx="2">
                  <c:v>0</c:v>
                </c:pt>
                <c:pt idx="3">
                  <c:v>0</c:v>
                </c:pt>
                <c:pt idx="4">
                  <c:v>0</c:v>
                </c:pt>
              </c:numCache>
            </c:numRef>
          </c:val>
        </c:ser>
        <c:ser>
          <c:idx val="1"/>
          <c:order val="1"/>
          <c:tx>
            <c:v>2</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27'!$F$4:$F$8</c:f>
              <c:numCache>
                <c:formatCode>General</c:formatCode>
                <c:ptCount val="5"/>
                <c:pt idx="0">
                  <c:v>0</c:v>
                </c:pt>
                <c:pt idx="1">
                  <c:v>2</c:v>
                </c:pt>
                <c:pt idx="2">
                  <c:v>1</c:v>
                </c:pt>
                <c:pt idx="3">
                  <c:v>0</c:v>
                </c:pt>
                <c:pt idx="4">
                  <c:v>1</c:v>
                </c:pt>
              </c:numCache>
            </c:numRef>
          </c:val>
        </c:ser>
        <c:ser>
          <c:idx val="2"/>
          <c:order val="2"/>
          <c:tx>
            <c:v>3</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27'!$E$4:$E$8</c:f>
              <c:numCache>
                <c:formatCode>General</c:formatCode>
                <c:ptCount val="5"/>
                <c:pt idx="0">
                  <c:v>0</c:v>
                </c:pt>
                <c:pt idx="1">
                  <c:v>1</c:v>
                </c:pt>
                <c:pt idx="2">
                  <c:v>1</c:v>
                </c:pt>
                <c:pt idx="3">
                  <c:v>1</c:v>
                </c:pt>
                <c:pt idx="4">
                  <c:v>1</c:v>
                </c:pt>
              </c:numCache>
            </c:numRef>
          </c:val>
        </c:ser>
        <c:ser>
          <c:idx val="3"/>
          <c:order val="3"/>
          <c:tx>
            <c:v>4</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27'!$D$4:$D$8</c:f>
              <c:numCache>
                <c:formatCode>General</c:formatCode>
                <c:ptCount val="5"/>
                <c:pt idx="0">
                  <c:v>5</c:v>
                </c:pt>
                <c:pt idx="1">
                  <c:v>6</c:v>
                </c:pt>
                <c:pt idx="2">
                  <c:v>7</c:v>
                </c:pt>
                <c:pt idx="3">
                  <c:v>7</c:v>
                </c:pt>
                <c:pt idx="4">
                  <c:v>5</c:v>
                </c:pt>
              </c:numCache>
            </c:numRef>
          </c:val>
        </c:ser>
        <c:ser>
          <c:idx val="4"/>
          <c:order val="4"/>
          <c:tx>
            <c:v>5-Important</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27'!$C$4:$C$8</c:f>
              <c:numCache>
                <c:formatCode>General</c:formatCode>
                <c:ptCount val="5"/>
                <c:pt idx="0">
                  <c:v>13</c:v>
                </c:pt>
                <c:pt idx="1">
                  <c:v>9</c:v>
                </c:pt>
                <c:pt idx="2">
                  <c:v>9</c:v>
                </c:pt>
                <c:pt idx="3">
                  <c:v>10</c:v>
                </c:pt>
                <c:pt idx="4">
                  <c:v>11</c:v>
                </c:pt>
              </c:numCache>
            </c:numRef>
          </c:val>
        </c:ser>
        <c:dLbls>
          <c:showLegendKey val="0"/>
          <c:showVal val="0"/>
          <c:showCatName val="0"/>
          <c:showSerName val="0"/>
          <c:showPercent val="0"/>
          <c:showBubbleSize val="0"/>
        </c:dLbls>
        <c:gapWidth val="150"/>
        <c:overlap val="100"/>
        <c:axId val="108939136"/>
        <c:axId val="108940672"/>
      </c:barChart>
      <c:catAx>
        <c:axId val="108939136"/>
        <c:scaling>
          <c:orientation val="minMax"/>
        </c:scaling>
        <c:delete val="1"/>
        <c:axPos val="b"/>
        <c:numFmt formatCode="General" sourceLinked="1"/>
        <c:majorTickMark val="cross"/>
        <c:minorTickMark val="cross"/>
        <c:tickLblPos val="nextTo"/>
        <c:crossAx val="108940672"/>
        <c:crosses val="autoZero"/>
        <c:auto val="1"/>
        <c:lblAlgn val="ctr"/>
        <c:lblOffset val="100"/>
        <c:tickLblSkip val="1"/>
        <c:tickMarkSkip val="1"/>
        <c:noMultiLvlLbl val="1"/>
      </c:catAx>
      <c:valAx>
        <c:axId val="108940672"/>
        <c:scaling>
          <c:orientation val="minMax"/>
        </c:scaling>
        <c:delete val="1"/>
        <c:axPos val="l"/>
        <c:majorGridlines/>
        <c:numFmt formatCode="General" sourceLinked="1"/>
        <c:majorTickMark val="cross"/>
        <c:minorTickMark val="cross"/>
        <c:tickLblPos val="nextTo"/>
        <c:crossAx val="108939136"/>
        <c:crossesAt val="1"/>
        <c:crossBetween val="between"/>
      </c:valAx>
    </c:plotArea>
    <c:legend>
      <c:legendPos val="r"/>
      <c:layout>
        <c:manualLayout>
          <c:xMode val="edge"/>
          <c:yMode val="edge"/>
          <c:x val="0.82656313061762032"/>
          <c:y val="0.23725519886937232"/>
          <c:w val="0.16093762278566193"/>
          <c:h val="0.60294991476580984"/>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254E-2"/>
          <c:y val="0.23235327486396321"/>
          <c:w val="0.74531306862874502"/>
          <c:h val="0.4852948145892903"/>
        </c:manualLayout>
      </c:layout>
      <c:barChart>
        <c:barDir val="col"/>
        <c:grouping val="stacked"/>
        <c:varyColors val="1"/>
        <c:ser>
          <c:idx val="0"/>
          <c:order val="0"/>
          <c:tx>
            <c:v>1-Unimportant</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27'!$G$4:$G$8</c:f>
              <c:numCache>
                <c:formatCode>General</c:formatCode>
                <c:ptCount val="5"/>
                <c:pt idx="0">
                  <c:v>0</c:v>
                </c:pt>
                <c:pt idx="1">
                  <c:v>0</c:v>
                </c:pt>
                <c:pt idx="2">
                  <c:v>0</c:v>
                </c:pt>
                <c:pt idx="3">
                  <c:v>0</c:v>
                </c:pt>
                <c:pt idx="4">
                  <c:v>1</c:v>
                </c:pt>
              </c:numCache>
            </c:numRef>
          </c:val>
        </c:ser>
        <c:ser>
          <c:idx val="1"/>
          <c:order val="1"/>
          <c:tx>
            <c:v>2</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27'!$F$4:$F$8</c:f>
              <c:numCache>
                <c:formatCode>General</c:formatCode>
                <c:ptCount val="5"/>
                <c:pt idx="0">
                  <c:v>0</c:v>
                </c:pt>
                <c:pt idx="1">
                  <c:v>1</c:v>
                </c:pt>
                <c:pt idx="2">
                  <c:v>0</c:v>
                </c:pt>
                <c:pt idx="3">
                  <c:v>0</c:v>
                </c:pt>
                <c:pt idx="4">
                  <c:v>1</c:v>
                </c:pt>
              </c:numCache>
            </c:numRef>
          </c:val>
        </c:ser>
        <c:ser>
          <c:idx val="2"/>
          <c:order val="2"/>
          <c:tx>
            <c:v>3</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27'!$E$4:$E$8</c:f>
              <c:numCache>
                <c:formatCode>General</c:formatCode>
                <c:ptCount val="5"/>
                <c:pt idx="0">
                  <c:v>1</c:v>
                </c:pt>
                <c:pt idx="1">
                  <c:v>2</c:v>
                </c:pt>
                <c:pt idx="2">
                  <c:v>2</c:v>
                </c:pt>
                <c:pt idx="3">
                  <c:v>3</c:v>
                </c:pt>
                <c:pt idx="4">
                  <c:v>4</c:v>
                </c:pt>
              </c:numCache>
            </c:numRef>
          </c:val>
        </c:ser>
        <c:ser>
          <c:idx val="3"/>
          <c:order val="3"/>
          <c:tx>
            <c:v>4</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27'!$D$4:$D$8</c:f>
              <c:numCache>
                <c:formatCode>General</c:formatCode>
                <c:ptCount val="5"/>
                <c:pt idx="0">
                  <c:v>3</c:v>
                </c:pt>
                <c:pt idx="1">
                  <c:v>5</c:v>
                </c:pt>
                <c:pt idx="2">
                  <c:v>4</c:v>
                </c:pt>
                <c:pt idx="3">
                  <c:v>3</c:v>
                </c:pt>
                <c:pt idx="4">
                  <c:v>1</c:v>
                </c:pt>
              </c:numCache>
            </c:numRef>
          </c:val>
        </c:ser>
        <c:ser>
          <c:idx val="4"/>
          <c:order val="4"/>
          <c:tx>
            <c:v>5-Important</c:v>
          </c:tx>
          <c:invertIfNegative val="1"/>
          <c:cat>
            <c:strRef>
              <c:f>'Question 27'!$A$4:$A$8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27'!$C$4:$C$8</c:f>
              <c:numCache>
                <c:formatCode>General</c:formatCode>
                <c:ptCount val="5"/>
                <c:pt idx="0">
                  <c:v>11</c:v>
                </c:pt>
                <c:pt idx="1">
                  <c:v>7</c:v>
                </c:pt>
                <c:pt idx="2">
                  <c:v>9</c:v>
                </c:pt>
                <c:pt idx="3">
                  <c:v>9</c:v>
                </c:pt>
                <c:pt idx="4">
                  <c:v>8</c:v>
                </c:pt>
              </c:numCache>
            </c:numRef>
          </c:val>
        </c:ser>
        <c:dLbls>
          <c:showLegendKey val="0"/>
          <c:showVal val="0"/>
          <c:showCatName val="0"/>
          <c:showSerName val="0"/>
          <c:showPercent val="0"/>
          <c:showBubbleSize val="0"/>
        </c:dLbls>
        <c:gapWidth val="150"/>
        <c:overlap val="100"/>
        <c:axId val="108976384"/>
        <c:axId val="109060096"/>
      </c:barChart>
      <c:catAx>
        <c:axId val="108976384"/>
        <c:scaling>
          <c:orientation val="minMax"/>
        </c:scaling>
        <c:delete val="1"/>
        <c:axPos val="b"/>
        <c:numFmt formatCode="General" sourceLinked="1"/>
        <c:majorTickMark val="cross"/>
        <c:minorTickMark val="cross"/>
        <c:tickLblPos val="nextTo"/>
        <c:crossAx val="109060096"/>
        <c:crosses val="autoZero"/>
        <c:auto val="1"/>
        <c:lblAlgn val="ctr"/>
        <c:lblOffset val="100"/>
        <c:tickLblSkip val="1"/>
        <c:tickMarkSkip val="1"/>
        <c:noMultiLvlLbl val="1"/>
      </c:catAx>
      <c:valAx>
        <c:axId val="109060096"/>
        <c:scaling>
          <c:orientation val="minMax"/>
        </c:scaling>
        <c:delete val="1"/>
        <c:axPos val="l"/>
        <c:majorGridlines/>
        <c:numFmt formatCode="General" sourceLinked="1"/>
        <c:majorTickMark val="cross"/>
        <c:minorTickMark val="cross"/>
        <c:tickLblPos val="nextTo"/>
        <c:crossAx val="108976384"/>
        <c:crossesAt val="1"/>
        <c:crossBetween val="between"/>
      </c:valAx>
    </c:plotArea>
    <c:legend>
      <c:legendPos val="r"/>
      <c:layout>
        <c:manualLayout>
          <c:xMode val="edge"/>
          <c:yMode val="edge"/>
          <c:x val="0.82656315616797849"/>
          <c:y val="0.11369218933840169"/>
          <c:w val="0.16093766404199494"/>
          <c:h val="0.66763735538644264"/>
        </c:manualLayout>
      </c:layout>
      <c:overlay val="1"/>
    </c:legend>
    <c:plotVisOnly val="1"/>
    <c:dispBlanksAs val="gap"/>
    <c:showDLblsOverMax val="1"/>
  </c:chart>
  <c:txPr>
    <a:bodyPr/>
    <a:lstStyle/>
    <a:p>
      <a:pPr>
        <a:defRPr sz="800"/>
      </a:pPr>
      <a:endParaRPr lang="en-US"/>
    </a:p>
  </c:txPr>
  <c:externalData r:id="rId1">
    <c:autoUpdate val="1"/>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406E-2"/>
          <c:y val="0.23235327486396321"/>
          <c:w val="0.76406308293387371"/>
          <c:h val="0.4852948145892903"/>
        </c:manualLayout>
      </c:layout>
      <c:barChart>
        <c:barDir val="col"/>
        <c:grouping val="stacked"/>
        <c:varyColors val="1"/>
        <c:ser>
          <c:idx val="0"/>
          <c:order val="0"/>
          <c:tx>
            <c:v>1-Ineffective</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28'!$G$4:$G$8</c:f>
              <c:numCache>
                <c:formatCode>General</c:formatCode>
                <c:ptCount val="5"/>
                <c:pt idx="0">
                  <c:v>0</c:v>
                </c:pt>
                <c:pt idx="1">
                  <c:v>1</c:v>
                </c:pt>
                <c:pt idx="2">
                  <c:v>0</c:v>
                </c:pt>
                <c:pt idx="3">
                  <c:v>0</c:v>
                </c:pt>
                <c:pt idx="4">
                  <c:v>1</c:v>
                </c:pt>
              </c:numCache>
            </c:numRef>
          </c:val>
        </c:ser>
        <c:ser>
          <c:idx val="1"/>
          <c:order val="1"/>
          <c:tx>
            <c:v>2</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28'!$F$4:$F$8</c:f>
              <c:numCache>
                <c:formatCode>General</c:formatCode>
                <c:ptCount val="5"/>
                <c:pt idx="0">
                  <c:v>0</c:v>
                </c:pt>
                <c:pt idx="1">
                  <c:v>1</c:v>
                </c:pt>
                <c:pt idx="2">
                  <c:v>0</c:v>
                </c:pt>
                <c:pt idx="3">
                  <c:v>0</c:v>
                </c:pt>
                <c:pt idx="4">
                  <c:v>0</c:v>
                </c:pt>
              </c:numCache>
            </c:numRef>
          </c:val>
        </c:ser>
        <c:ser>
          <c:idx val="2"/>
          <c:order val="2"/>
          <c:tx>
            <c:v>3</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28'!$E$4:$E$8</c:f>
              <c:numCache>
                <c:formatCode>General</c:formatCode>
                <c:ptCount val="5"/>
                <c:pt idx="0">
                  <c:v>3</c:v>
                </c:pt>
                <c:pt idx="1">
                  <c:v>2</c:v>
                </c:pt>
                <c:pt idx="2">
                  <c:v>1</c:v>
                </c:pt>
                <c:pt idx="3">
                  <c:v>1</c:v>
                </c:pt>
                <c:pt idx="4">
                  <c:v>3</c:v>
                </c:pt>
              </c:numCache>
            </c:numRef>
          </c:val>
        </c:ser>
        <c:ser>
          <c:idx val="3"/>
          <c:order val="3"/>
          <c:tx>
            <c:v>4</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28'!$D$4:$D$8</c:f>
              <c:numCache>
                <c:formatCode>General</c:formatCode>
                <c:ptCount val="5"/>
                <c:pt idx="0">
                  <c:v>6</c:v>
                </c:pt>
                <c:pt idx="1">
                  <c:v>6</c:v>
                </c:pt>
                <c:pt idx="2">
                  <c:v>10</c:v>
                </c:pt>
                <c:pt idx="3">
                  <c:v>8</c:v>
                </c:pt>
                <c:pt idx="4">
                  <c:v>3</c:v>
                </c:pt>
              </c:numCache>
            </c:numRef>
          </c:val>
        </c:ser>
        <c:ser>
          <c:idx val="4"/>
          <c:order val="4"/>
          <c:tx>
            <c:v>5-Effective</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28'!$C$4:$C$8</c:f>
              <c:numCache>
                <c:formatCode>General</c:formatCode>
                <c:ptCount val="5"/>
                <c:pt idx="0">
                  <c:v>9</c:v>
                </c:pt>
                <c:pt idx="1">
                  <c:v>8</c:v>
                </c:pt>
                <c:pt idx="2">
                  <c:v>7</c:v>
                </c:pt>
                <c:pt idx="3">
                  <c:v>8</c:v>
                </c:pt>
                <c:pt idx="4">
                  <c:v>11</c:v>
                </c:pt>
              </c:numCache>
            </c:numRef>
          </c:val>
        </c:ser>
        <c:dLbls>
          <c:showLegendKey val="0"/>
          <c:showVal val="0"/>
          <c:showCatName val="0"/>
          <c:showSerName val="0"/>
          <c:showPercent val="0"/>
          <c:showBubbleSize val="0"/>
        </c:dLbls>
        <c:gapWidth val="150"/>
        <c:overlap val="100"/>
        <c:axId val="109075072"/>
        <c:axId val="109089152"/>
      </c:barChart>
      <c:catAx>
        <c:axId val="109075072"/>
        <c:scaling>
          <c:orientation val="minMax"/>
        </c:scaling>
        <c:delete val="1"/>
        <c:axPos val="b"/>
        <c:numFmt formatCode="General" sourceLinked="1"/>
        <c:majorTickMark val="cross"/>
        <c:minorTickMark val="cross"/>
        <c:tickLblPos val="nextTo"/>
        <c:crossAx val="109089152"/>
        <c:crosses val="autoZero"/>
        <c:auto val="1"/>
        <c:lblAlgn val="ctr"/>
        <c:lblOffset val="100"/>
        <c:tickLblSkip val="1"/>
        <c:tickMarkSkip val="1"/>
        <c:noMultiLvlLbl val="1"/>
      </c:catAx>
      <c:valAx>
        <c:axId val="109089152"/>
        <c:scaling>
          <c:orientation val="minMax"/>
        </c:scaling>
        <c:delete val="1"/>
        <c:axPos val="l"/>
        <c:majorGridlines/>
        <c:numFmt formatCode="General" sourceLinked="1"/>
        <c:majorTickMark val="cross"/>
        <c:minorTickMark val="cross"/>
        <c:tickLblPos val="nextTo"/>
        <c:crossAx val="109075072"/>
        <c:crossesAt val="1"/>
        <c:crossBetween val="between"/>
      </c:valAx>
    </c:plotArea>
    <c:legend>
      <c:legendPos val="r"/>
      <c:layout>
        <c:manualLayout>
          <c:xMode val="edge"/>
          <c:yMode val="edge"/>
          <c:x val="0.84531314492274423"/>
          <c:y val="0.17949534086017072"/>
          <c:w val="0.14218760848053622"/>
          <c:h val="0.66226055076448775"/>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1"/>
  <c:style val="26"/>
  <c:chart>
    <c:autoTitleDeleted val="1"/>
    <c:plotArea>
      <c:layout>
        <c:manualLayout>
          <c:layoutTarget val="inner"/>
          <c:xMode val="edge"/>
          <c:yMode val="edge"/>
          <c:x val="6.4062548875846212E-2"/>
          <c:y val="0.23235327486396321"/>
          <c:w val="0.76406308293387226"/>
          <c:h val="0.4852948145892903"/>
        </c:manualLayout>
      </c:layout>
      <c:barChart>
        <c:barDir val="col"/>
        <c:grouping val="stacked"/>
        <c:varyColors val="1"/>
        <c:ser>
          <c:idx val="0"/>
          <c:order val="0"/>
          <c:tx>
            <c:v>1-Ineffective</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28'!$G$4:$G$8</c:f>
              <c:numCache>
                <c:formatCode>General</c:formatCode>
                <c:ptCount val="5"/>
                <c:pt idx="0">
                  <c:v>0</c:v>
                </c:pt>
                <c:pt idx="1">
                  <c:v>0</c:v>
                </c:pt>
                <c:pt idx="2">
                  <c:v>0</c:v>
                </c:pt>
                <c:pt idx="3">
                  <c:v>0</c:v>
                </c:pt>
                <c:pt idx="4">
                  <c:v>1</c:v>
                </c:pt>
              </c:numCache>
            </c:numRef>
          </c:val>
        </c:ser>
        <c:ser>
          <c:idx val="1"/>
          <c:order val="1"/>
          <c:tx>
            <c:v>2</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28'!$F$4:$F$8</c:f>
              <c:numCache>
                <c:formatCode>General</c:formatCode>
                <c:ptCount val="5"/>
                <c:pt idx="0">
                  <c:v>0</c:v>
                </c:pt>
                <c:pt idx="1">
                  <c:v>0</c:v>
                </c:pt>
                <c:pt idx="2">
                  <c:v>1</c:v>
                </c:pt>
                <c:pt idx="3">
                  <c:v>1</c:v>
                </c:pt>
                <c:pt idx="4">
                  <c:v>0</c:v>
                </c:pt>
              </c:numCache>
            </c:numRef>
          </c:val>
        </c:ser>
        <c:ser>
          <c:idx val="2"/>
          <c:order val="2"/>
          <c:tx>
            <c:v>3</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28'!$E$4:$E$8</c:f>
              <c:numCache>
                <c:formatCode>General</c:formatCode>
                <c:ptCount val="5"/>
                <c:pt idx="0">
                  <c:v>1</c:v>
                </c:pt>
                <c:pt idx="1">
                  <c:v>2</c:v>
                </c:pt>
                <c:pt idx="2">
                  <c:v>1</c:v>
                </c:pt>
                <c:pt idx="3">
                  <c:v>1</c:v>
                </c:pt>
                <c:pt idx="4">
                  <c:v>4</c:v>
                </c:pt>
              </c:numCache>
            </c:numRef>
          </c:val>
        </c:ser>
        <c:ser>
          <c:idx val="3"/>
          <c:order val="3"/>
          <c:tx>
            <c:v>4</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28'!$D$4:$D$8</c:f>
              <c:numCache>
                <c:formatCode>General</c:formatCode>
                <c:ptCount val="5"/>
                <c:pt idx="0">
                  <c:v>3</c:v>
                </c:pt>
                <c:pt idx="1">
                  <c:v>4</c:v>
                </c:pt>
                <c:pt idx="2">
                  <c:v>5</c:v>
                </c:pt>
                <c:pt idx="3">
                  <c:v>5</c:v>
                </c:pt>
                <c:pt idx="4">
                  <c:v>3</c:v>
                </c:pt>
              </c:numCache>
            </c:numRef>
          </c:val>
        </c:ser>
        <c:ser>
          <c:idx val="4"/>
          <c:order val="4"/>
          <c:tx>
            <c:v>5-Effective</c:v>
          </c:tx>
          <c:invertIfNegative val="1"/>
          <c:cat>
            <c:strRef>
              <c:f>'Question 28'!$A$4:$A$8</c:f>
              <c:strCache>
                <c:ptCount val="5"/>
                <c:pt idx="0">
                  <c:v>Basic math and science</c:v>
                </c:pt>
                <c:pt idx="1">
                  <c:v>Breadth requirements beyond math and science</c:v>
                </c:pt>
                <c:pt idx="2">
                  <c:v>Core curriculum in your major</c:v>
                </c:pt>
                <c:pt idx="3">
                  <c:v>Technical electives</c:v>
                </c:pt>
                <c:pt idx="4">
                  <c:v>Senior Design Project</c:v>
                </c:pt>
              </c:strCache>
            </c:strRef>
          </c:cat>
          <c:val>
            <c:numRef>
              <c:f>'Question 28'!$C$4:$C$8</c:f>
              <c:numCache>
                <c:formatCode>General</c:formatCode>
                <c:ptCount val="5"/>
                <c:pt idx="0">
                  <c:v>11</c:v>
                </c:pt>
                <c:pt idx="1">
                  <c:v>9</c:v>
                </c:pt>
                <c:pt idx="2">
                  <c:v>8</c:v>
                </c:pt>
                <c:pt idx="3">
                  <c:v>8</c:v>
                </c:pt>
                <c:pt idx="4">
                  <c:v>7</c:v>
                </c:pt>
              </c:numCache>
            </c:numRef>
          </c:val>
        </c:ser>
        <c:dLbls>
          <c:showLegendKey val="0"/>
          <c:showVal val="0"/>
          <c:showCatName val="0"/>
          <c:showSerName val="0"/>
          <c:showPercent val="0"/>
          <c:showBubbleSize val="0"/>
        </c:dLbls>
        <c:gapWidth val="150"/>
        <c:overlap val="100"/>
        <c:axId val="109128704"/>
        <c:axId val="109150976"/>
      </c:barChart>
      <c:catAx>
        <c:axId val="109128704"/>
        <c:scaling>
          <c:orientation val="minMax"/>
        </c:scaling>
        <c:delete val="1"/>
        <c:axPos val="b"/>
        <c:numFmt formatCode="General" sourceLinked="1"/>
        <c:majorTickMark val="cross"/>
        <c:minorTickMark val="cross"/>
        <c:tickLblPos val="nextTo"/>
        <c:crossAx val="109150976"/>
        <c:crosses val="autoZero"/>
        <c:auto val="1"/>
        <c:lblAlgn val="ctr"/>
        <c:lblOffset val="100"/>
        <c:tickLblSkip val="1"/>
        <c:tickMarkSkip val="1"/>
        <c:noMultiLvlLbl val="1"/>
      </c:catAx>
      <c:valAx>
        <c:axId val="109150976"/>
        <c:scaling>
          <c:orientation val="minMax"/>
        </c:scaling>
        <c:delete val="1"/>
        <c:axPos val="l"/>
        <c:majorGridlines/>
        <c:numFmt formatCode="General" sourceLinked="1"/>
        <c:majorTickMark val="cross"/>
        <c:minorTickMark val="cross"/>
        <c:tickLblPos val="nextTo"/>
        <c:crossAx val="109128704"/>
        <c:crossesAt val="1"/>
        <c:crossBetween val="between"/>
      </c:valAx>
    </c:plotArea>
    <c:legend>
      <c:legendPos val="r"/>
      <c:layout>
        <c:manualLayout>
          <c:xMode val="edge"/>
          <c:yMode val="edge"/>
          <c:x val="0.84531315616797897"/>
          <c:y val="0.22436886110885618"/>
          <c:w val="0.14218766404199479"/>
          <c:h val="0.54544200016235056"/>
        </c:manualLayout>
      </c:layout>
      <c:overlay val="1"/>
      <c:txPr>
        <a:bodyPr/>
        <a:lstStyle/>
        <a:p>
          <a:pPr>
            <a:defRPr sz="800"/>
          </a:pPr>
          <a:endParaRPr lang="en-US"/>
        </a:p>
      </c:txPr>
    </c:legend>
    <c:plotVisOnly val="1"/>
    <c:dispBlanksAs val="gap"/>
    <c:showDLblsOverMax val="1"/>
  </c:chart>
  <c:externalData r:id="rId1">
    <c:autoUpdate val="1"/>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4062548875846337E-2"/>
          <c:y val="0.23235327486396321"/>
          <c:w val="0.71250054359477721"/>
          <c:h val="0.63529503000780163"/>
        </c:manualLayout>
      </c:layout>
      <c:barChart>
        <c:barDir val="col"/>
        <c:grouping val="stacked"/>
        <c:varyColors val="0"/>
        <c:ser>
          <c:idx val="0"/>
          <c:order val="0"/>
          <c:tx>
            <c:v>1-Highly negative</c:v>
          </c:tx>
          <c:invertIfNegative val="0"/>
          <c:cat>
            <c:strRef>
              <c:f>'Question 29'!$A$4</c:f>
              <c:strCache>
                <c:ptCount val="1"/>
                <c:pt idx="0">
                  <c:v>Impact on career preparation</c:v>
                </c:pt>
              </c:strCache>
            </c:strRef>
          </c:cat>
          <c:val>
            <c:numRef>
              <c:f>'Question 29'!$G$4</c:f>
              <c:numCache>
                <c:formatCode>General</c:formatCode>
                <c:ptCount val="1"/>
                <c:pt idx="0">
                  <c:v>0</c:v>
                </c:pt>
              </c:numCache>
            </c:numRef>
          </c:val>
        </c:ser>
        <c:ser>
          <c:idx val="1"/>
          <c:order val="1"/>
          <c:tx>
            <c:v>2</c:v>
          </c:tx>
          <c:invertIfNegative val="0"/>
          <c:cat>
            <c:strRef>
              <c:f>'Question 29'!$A$4</c:f>
              <c:strCache>
                <c:ptCount val="1"/>
                <c:pt idx="0">
                  <c:v>Impact on career preparation</c:v>
                </c:pt>
              </c:strCache>
            </c:strRef>
          </c:cat>
          <c:val>
            <c:numRef>
              <c:f>'Question 29'!$F$4</c:f>
              <c:numCache>
                <c:formatCode>General</c:formatCode>
                <c:ptCount val="1"/>
                <c:pt idx="0">
                  <c:v>0</c:v>
                </c:pt>
              </c:numCache>
            </c:numRef>
          </c:val>
        </c:ser>
        <c:ser>
          <c:idx val="2"/>
          <c:order val="2"/>
          <c:tx>
            <c:v>3</c:v>
          </c:tx>
          <c:invertIfNegative val="0"/>
          <c:cat>
            <c:strRef>
              <c:f>'Question 29'!$A$4</c:f>
              <c:strCache>
                <c:ptCount val="1"/>
                <c:pt idx="0">
                  <c:v>Impact on career preparation</c:v>
                </c:pt>
              </c:strCache>
            </c:strRef>
          </c:cat>
          <c:val>
            <c:numRef>
              <c:f>'Question 29'!$E$4</c:f>
              <c:numCache>
                <c:formatCode>General</c:formatCode>
                <c:ptCount val="1"/>
                <c:pt idx="0">
                  <c:v>3</c:v>
                </c:pt>
              </c:numCache>
            </c:numRef>
          </c:val>
        </c:ser>
        <c:ser>
          <c:idx val="3"/>
          <c:order val="3"/>
          <c:tx>
            <c:v>4</c:v>
          </c:tx>
          <c:invertIfNegative val="0"/>
          <c:cat>
            <c:strRef>
              <c:f>'Question 29'!$A$4</c:f>
              <c:strCache>
                <c:ptCount val="1"/>
                <c:pt idx="0">
                  <c:v>Impact on career preparation</c:v>
                </c:pt>
              </c:strCache>
            </c:strRef>
          </c:cat>
          <c:val>
            <c:numRef>
              <c:f>'Question 29'!$D$4</c:f>
              <c:numCache>
                <c:formatCode>General</c:formatCode>
                <c:ptCount val="1"/>
                <c:pt idx="0">
                  <c:v>2</c:v>
                </c:pt>
              </c:numCache>
            </c:numRef>
          </c:val>
        </c:ser>
        <c:ser>
          <c:idx val="4"/>
          <c:order val="4"/>
          <c:tx>
            <c:v>5-Highly positive</c:v>
          </c:tx>
          <c:invertIfNegative val="0"/>
          <c:cat>
            <c:strRef>
              <c:f>'Question 29'!$A$4</c:f>
              <c:strCache>
                <c:ptCount val="1"/>
                <c:pt idx="0">
                  <c:v>Impact on career preparation</c:v>
                </c:pt>
              </c:strCache>
            </c:strRef>
          </c:cat>
          <c:val>
            <c:numRef>
              <c:f>'Question 29'!$C$4</c:f>
              <c:numCache>
                <c:formatCode>General</c:formatCode>
                <c:ptCount val="1"/>
                <c:pt idx="0">
                  <c:v>6</c:v>
                </c:pt>
              </c:numCache>
            </c:numRef>
          </c:val>
        </c:ser>
        <c:dLbls>
          <c:showLegendKey val="0"/>
          <c:showVal val="0"/>
          <c:showCatName val="0"/>
          <c:showSerName val="0"/>
          <c:showPercent val="0"/>
          <c:showBubbleSize val="0"/>
        </c:dLbls>
        <c:gapWidth val="150"/>
        <c:overlap val="100"/>
        <c:axId val="109174144"/>
        <c:axId val="109192320"/>
      </c:barChart>
      <c:catAx>
        <c:axId val="109174144"/>
        <c:scaling>
          <c:orientation val="minMax"/>
        </c:scaling>
        <c:delete val="0"/>
        <c:axPos val="b"/>
        <c:numFmt formatCode="General" sourceLinked="1"/>
        <c:majorTickMark val="out"/>
        <c:minorTickMark val="none"/>
        <c:tickLblPos val="nextTo"/>
        <c:txPr>
          <a:bodyPr rot="0" vert="horz"/>
          <a:lstStyle/>
          <a:p>
            <a:pPr>
              <a:defRPr/>
            </a:pPr>
            <a:endParaRPr lang="en-US"/>
          </a:p>
        </c:txPr>
        <c:crossAx val="109192320"/>
        <c:crosses val="autoZero"/>
        <c:auto val="1"/>
        <c:lblAlgn val="ctr"/>
        <c:lblOffset val="100"/>
        <c:tickLblSkip val="1"/>
        <c:tickMarkSkip val="1"/>
        <c:noMultiLvlLbl val="0"/>
      </c:catAx>
      <c:valAx>
        <c:axId val="109192320"/>
        <c:scaling>
          <c:orientation val="minMax"/>
        </c:scaling>
        <c:delete val="0"/>
        <c:axPos val="l"/>
        <c:majorGridlines/>
        <c:numFmt formatCode="General" sourceLinked="1"/>
        <c:majorTickMark val="out"/>
        <c:minorTickMark val="none"/>
        <c:tickLblPos val="nextTo"/>
        <c:txPr>
          <a:bodyPr rot="0" vert="horz"/>
          <a:lstStyle/>
          <a:p>
            <a:pPr>
              <a:defRPr/>
            </a:pPr>
            <a:endParaRPr lang="en-US"/>
          </a:p>
        </c:txPr>
        <c:crossAx val="109174144"/>
        <c:crossesAt val="1"/>
        <c:crossBetween val="between"/>
      </c:valAx>
    </c:plotArea>
    <c:legend>
      <c:legendPos val="r"/>
      <c:layout>
        <c:manualLayout>
          <c:xMode val="edge"/>
          <c:yMode val="edge"/>
          <c:x val="0.79375050760164423"/>
          <c:y val="0.19635107812480374"/>
          <c:w val="0.1937501478196319"/>
          <c:h val="0.66902208994210655"/>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4062548875846156E-2"/>
          <c:y val="0.23235327486396321"/>
          <c:w val="0.71250054359477621"/>
          <c:h val="0.63529503000779997"/>
        </c:manualLayout>
      </c:layout>
      <c:barChart>
        <c:barDir val="col"/>
        <c:grouping val="stacked"/>
        <c:varyColors val="0"/>
        <c:ser>
          <c:idx val="0"/>
          <c:order val="0"/>
          <c:tx>
            <c:v>1-Highly negative</c:v>
          </c:tx>
          <c:invertIfNegative val="0"/>
          <c:cat>
            <c:strRef>
              <c:f>'Question 29'!$A$4</c:f>
              <c:strCache>
                <c:ptCount val="1"/>
                <c:pt idx="0">
                  <c:v>Impact on career preparation</c:v>
                </c:pt>
              </c:strCache>
            </c:strRef>
          </c:cat>
          <c:val>
            <c:numRef>
              <c:f>'Question 29'!$G$4</c:f>
              <c:numCache>
                <c:formatCode>General</c:formatCode>
                <c:ptCount val="1"/>
                <c:pt idx="0">
                  <c:v>0</c:v>
                </c:pt>
              </c:numCache>
            </c:numRef>
          </c:val>
        </c:ser>
        <c:ser>
          <c:idx val="1"/>
          <c:order val="1"/>
          <c:tx>
            <c:v>2</c:v>
          </c:tx>
          <c:invertIfNegative val="0"/>
          <c:cat>
            <c:strRef>
              <c:f>'Question 29'!$A$4</c:f>
              <c:strCache>
                <c:ptCount val="1"/>
                <c:pt idx="0">
                  <c:v>Impact on career preparation</c:v>
                </c:pt>
              </c:strCache>
            </c:strRef>
          </c:cat>
          <c:val>
            <c:numRef>
              <c:f>'Question 29'!$F$4</c:f>
              <c:numCache>
                <c:formatCode>General</c:formatCode>
                <c:ptCount val="1"/>
                <c:pt idx="0">
                  <c:v>0</c:v>
                </c:pt>
              </c:numCache>
            </c:numRef>
          </c:val>
        </c:ser>
        <c:ser>
          <c:idx val="2"/>
          <c:order val="2"/>
          <c:tx>
            <c:v>3</c:v>
          </c:tx>
          <c:invertIfNegative val="0"/>
          <c:cat>
            <c:strRef>
              <c:f>'Question 29'!$A$4</c:f>
              <c:strCache>
                <c:ptCount val="1"/>
                <c:pt idx="0">
                  <c:v>Impact on career preparation</c:v>
                </c:pt>
              </c:strCache>
            </c:strRef>
          </c:cat>
          <c:val>
            <c:numRef>
              <c:f>'Question 29'!$E$4</c:f>
              <c:numCache>
                <c:formatCode>General</c:formatCode>
                <c:ptCount val="1"/>
                <c:pt idx="0">
                  <c:v>5</c:v>
                </c:pt>
              </c:numCache>
            </c:numRef>
          </c:val>
        </c:ser>
        <c:ser>
          <c:idx val="3"/>
          <c:order val="3"/>
          <c:tx>
            <c:v>4</c:v>
          </c:tx>
          <c:invertIfNegative val="0"/>
          <c:cat>
            <c:strRef>
              <c:f>'Question 29'!$A$4</c:f>
              <c:strCache>
                <c:ptCount val="1"/>
                <c:pt idx="0">
                  <c:v>Impact on career preparation</c:v>
                </c:pt>
              </c:strCache>
            </c:strRef>
          </c:cat>
          <c:val>
            <c:numRef>
              <c:f>'Question 29'!$D$4</c:f>
              <c:numCache>
                <c:formatCode>General</c:formatCode>
                <c:ptCount val="1"/>
                <c:pt idx="0">
                  <c:v>1</c:v>
                </c:pt>
              </c:numCache>
            </c:numRef>
          </c:val>
        </c:ser>
        <c:ser>
          <c:idx val="4"/>
          <c:order val="4"/>
          <c:tx>
            <c:v>5-Highly positive</c:v>
          </c:tx>
          <c:invertIfNegative val="0"/>
          <c:cat>
            <c:strRef>
              <c:f>'Question 29'!$A$4</c:f>
              <c:strCache>
                <c:ptCount val="1"/>
                <c:pt idx="0">
                  <c:v>Impact on career preparation</c:v>
                </c:pt>
              </c:strCache>
            </c:strRef>
          </c:cat>
          <c:val>
            <c:numRef>
              <c:f>'Question 29'!$C$4</c:f>
              <c:numCache>
                <c:formatCode>General</c:formatCode>
                <c:ptCount val="1"/>
                <c:pt idx="0">
                  <c:v>3</c:v>
                </c:pt>
              </c:numCache>
            </c:numRef>
          </c:val>
        </c:ser>
        <c:dLbls>
          <c:showLegendKey val="0"/>
          <c:showVal val="0"/>
          <c:showCatName val="0"/>
          <c:showSerName val="0"/>
          <c:showPercent val="0"/>
          <c:showBubbleSize val="0"/>
        </c:dLbls>
        <c:gapWidth val="150"/>
        <c:overlap val="100"/>
        <c:axId val="109539328"/>
        <c:axId val="109540864"/>
      </c:barChart>
      <c:catAx>
        <c:axId val="109539328"/>
        <c:scaling>
          <c:orientation val="minMax"/>
        </c:scaling>
        <c:delete val="0"/>
        <c:axPos val="b"/>
        <c:numFmt formatCode="General" sourceLinked="1"/>
        <c:majorTickMark val="out"/>
        <c:minorTickMark val="none"/>
        <c:tickLblPos val="nextTo"/>
        <c:txPr>
          <a:bodyPr rot="0" vert="horz"/>
          <a:lstStyle/>
          <a:p>
            <a:pPr>
              <a:defRPr/>
            </a:pPr>
            <a:endParaRPr lang="en-US"/>
          </a:p>
        </c:txPr>
        <c:crossAx val="109540864"/>
        <c:crosses val="autoZero"/>
        <c:auto val="1"/>
        <c:lblAlgn val="ctr"/>
        <c:lblOffset val="100"/>
        <c:tickLblSkip val="1"/>
        <c:tickMarkSkip val="1"/>
        <c:noMultiLvlLbl val="0"/>
      </c:catAx>
      <c:valAx>
        <c:axId val="109540864"/>
        <c:scaling>
          <c:orientation val="minMax"/>
        </c:scaling>
        <c:delete val="0"/>
        <c:axPos val="l"/>
        <c:majorGridlines/>
        <c:numFmt formatCode="General" sourceLinked="1"/>
        <c:majorTickMark val="out"/>
        <c:minorTickMark val="none"/>
        <c:tickLblPos val="nextTo"/>
        <c:txPr>
          <a:bodyPr rot="0" vert="horz"/>
          <a:lstStyle/>
          <a:p>
            <a:pPr>
              <a:defRPr/>
            </a:pPr>
            <a:endParaRPr lang="en-US"/>
          </a:p>
        </c:txPr>
        <c:crossAx val="109539328"/>
        <c:crossesAt val="1"/>
        <c:crossBetween val="between"/>
      </c:valAx>
    </c:plotArea>
    <c:legend>
      <c:legendPos val="r"/>
      <c:layout>
        <c:manualLayout>
          <c:xMode val="edge"/>
          <c:yMode val="edge"/>
          <c:x val="0.79375065616798024"/>
          <c:y val="0.24732933612656252"/>
          <c:w val="0.19375016404199474"/>
          <c:h val="0.64815622817789975"/>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616399215920795"/>
          <c:y val="8.2693234774224633E-2"/>
          <c:w val="0.66569254792518029"/>
          <c:h val="0.46505597514596392"/>
        </c:manualLayout>
      </c:layout>
      <c:barChart>
        <c:barDir val="col"/>
        <c:grouping val="clustered"/>
        <c:varyColors val="0"/>
        <c:ser>
          <c:idx val="0"/>
          <c:order val="0"/>
          <c:invertIfNegative val="0"/>
          <c:cat>
            <c:strRef>
              <c:f>'Question 4'!$A$4:$A$9</c:f>
              <c:strCache>
                <c:ptCount val="6"/>
                <c:pt idx="0">
                  <c:v>M.S.</c:v>
                </c:pt>
                <c:pt idx="1">
                  <c:v>Ph.D.</c:v>
                </c:pt>
                <c:pt idx="2">
                  <c:v>MBA</c:v>
                </c:pt>
                <c:pt idx="3">
                  <c:v>J.D.</c:v>
                </c:pt>
                <c:pt idx="4">
                  <c:v>M.D.</c:v>
                </c:pt>
                <c:pt idx="5">
                  <c:v>Other</c:v>
                </c:pt>
              </c:strCache>
            </c:strRef>
          </c:cat>
          <c:val>
            <c:numRef>
              <c:f>'Question 4'!$C$4:$C$9</c:f>
              <c:numCache>
                <c:formatCode>0.0%</c:formatCode>
                <c:ptCount val="6"/>
                <c:pt idx="0">
                  <c:v>0.8</c:v>
                </c:pt>
                <c:pt idx="1">
                  <c:v>0</c:v>
                </c:pt>
                <c:pt idx="2">
                  <c:v>0.2</c:v>
                </c:pt>
                <c:pt idx="3">
                  <c:v>0</c:v>
                </c:pt>
                <c:pt idx="4">
                  <c:v>0</c:v>
                </c:pt>
                <c:pt idx="5">
                  <c:v>0.2</c:v>
                </c:pt>
              </c:numCache>
            </c:numRef>
          </c:val>
        </c:ser>
        <c:dLbls>
          <c:showLegendKey val="0"/>
          <c:showVal val="0"/>
          <c:showCatName val="0"/>
          <c:showSerName val="0"/>
          <c:showPercent val="0"/>
          <c:showBubbleSize val="0"/>
        </c:dLbls>
        <c:gapWidth val="150"/>
        <c:axId val="144755712"/>
        <c:axId val="147145472"/>
      </c:barChart>
      <c:catAx>
        <c:axId val="144755712"/>
        <c:scaling>
          <c:orientation val="minMax"/>
        </c:scaling>
        <c:delete val="0"/>
        <c:axPos val="b"/>
        <c:numFmt formatCode="General" sourceLinked="1"/>
        <c:majorTickMark val="out"/>
        <c:minorTickMark val="none"/>
        <c:tickLblPos val="nextTo"/>
        <c:txPr>
          <a:bodyPr rot="0" vert="horz"/>
          <a:lstStyle/>
          <a:p>
            <a:pPr>
              <a:defRPr/>
            </a:pPr>
            <a:endParaRPr lang="en-US"/>
          </a:p>
        </c:txPr>
        <c:crossAx val="147145472"/>
        <c:crosses val="autoZero"/>
        <c:auto val="1"/>
        <c:lblAlgn val="ctr"/>
        <c:lblOffset val="100"/>
        <c:tickLblSkip val="1"/>
        <c:tickMarkSkip val="1"/>
        <c:noMultiLvlLbl val="0"/>
      </c:catAx>
      <c:valAx>
        <c:axId val="147145472"/>
        <c:scaling>
          <c:orientation val="minMax"/>
        </c:scaling>
        <c:delete val="0"/>
        <c:axPos val="l"/>
        <c:majorGridlines/>
        <c:numFmt formatCode="0.0%" sourceLinked="1"/>
        <c:majorTickMark val="out"/>
        <c:minorTickMark val="none"/>
        <c:tickLblPos val="nextTo"/>
        <c:txPr>
          <a:bodyPr rot="0" vert="horz"/>
          <a:lstStyle/>
          <a:p>
            <a:pPr>
              <a:defRPr/>
            </a:pPr>
            <a:endParaRPr lang="en-US"/>
          </a:p>
        </c:txPr>
        <c:crossAx val="144755712"/>
        <c:crossesAt val="1"/>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1944564370706934"/>
          <c:y val="4.6000916552097697E-2"/>
          <c:w val="0.52111867217642183"/>
          <c:h val="0.9504211973503317"/>
        </c:manualLayout>
      </c:layout>
      <c:pieChart>
        <c:varyColors val="1"/>
        <c:ser>
          <c:idx val="0"/>
          <c:order val="0"/>
          <c:cat>
            <c:strRef>
              <c:f>'Question 5'!$A$4:$A$5</c:f>
              <c:strCache>
                <c:ptCount val="2"/>
                <c:pt idx="0">
                  <c:v>Yes</c:v>
                </c:pt>
                <c:pt idx="1">
                  <c:v>No</c:v>
                </c:pt>
              </c:strCache>
            </c:strRef>
          </c:cat>
          <c:val>
            <c:numRef>
              <c:f>'Question 5'!$C$4:$C$5</c:f>
              <c:numCache>
                <c:formatCode>0.0%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937096962096448"/>
          <c:y val="0.3656717910261218"/>
          <c:w val="0.19570915254392188"/>
          <c:h val="0.33518393534141638"/>
        </c:manualLayout>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2562508633789231E-2"/>
          <c:y val="2.3875463842881708E-2"/>
          <c:w val="0.56195238753050603"/>
          <c:h val="0.8836216852203822"/>
        </c:manualLayout>
      </c:layout>
      <c:pieChart>
        <c:varyColors val="1"/>
        <c:ser>
          <c:idx val="0"/>
          <c:order val="0"/>
          <c:cat>
            <c:strRef>
              <c:f>'Question 5'!$A$4:$A$5</c:f>
              <c:strCache>
                <c:ptCount val="2"/>
                <c:pt idx="0">
                  <c:v>Yes</c:v>
                </c:pt>
                <c:pt idx="1">
                  <c:v>No</c:v>
                </c:pt>
              </c:strCache>
            </c:strRef>
          </c:cat>
          <c:val>
            <c:numRef>
              <c:f>'Question 5'!$C$4:$C$5</c:f>
              <c:numCache>
                <c:formatCode>0.0%</c:formatCode>
                <c:ptCount val="2"/>
                <c:pt idx="0">
                  <c:v>0.45</c:v>
                </c:pt>
                <c:pt idx="1">
                  <c:v>0.55000000000000004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1902610857853355"/>
          <c:y val="0.45258202099737538"/>
          <c:w val="0.21364230786941127"/>
          <c:h val="0.32906579780975725"/>
        </c:manualLayout>
      </c:layou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roundedCorners val="0"/>
  <c:style val="7"/>
  <c:chart>
    <c:autoTitleDeleted val="1"/>
    <c:plotArea>
      <c:layout>
        <c:manualLayout>
          <c:layoutTarget val="inner"/>
          <c:xMode val="edge"/>
          <c:yMode val="edge"/>
          <c:x val="0.11680899042549255"/>
          <c:y val="3.5567404468142279E-2"/>
          <c:w val="0.5498586620334438"/>
          <c:h val="0.92220389774112876"/>
        </c:manualLayout>
      </c:layout>
      <c:pieChart>
        <c:varyColors val="1"/>
        <c:ser>
          <c:idx val="0"/>
          <c:order val="0"/>
          <c:cat>
            <c:strRef>
              <c:f>'Question 6'!$A$4:$A$5</c:f>
              <c:strCache>
                <c:ptCount val="2"/>
                <c:pt idx="0">
                  <c:v>Yes</c:v>
                </c:pt>
                <c:pt idx="1">
                  <c:v>No</c:v>
                </c:pt>
              </c:strCache>
            </c:strRef>
          </c:cat>
          <c:val>
            <c:numRef>
              <c:f>'Question 6'!$C$4:$C$5</c:f>
              <c:numCache>
                <c:formatCode>0.0%</c:formatCode>
                <c:ptCount val="2"/>
                <c:pt idx="0">
                  <c:v>0.25</c:v>
                </c:pt>
                <c:pt idx="1">
                  <c:v>0.75000000000000233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1993395191798149"/>
          <c:y val="0.42806069359673238"/>
          <c:w val="0.18218919818121362"/>
          <c:h val="0.34712960092586942"/>
        </c:manualLayout>
      </c:layout>
      <c:overlay val="1"/>
    </c:legend>
    <c:plotVisOnly val="1"/>
    <c:dispBlanksAs val="zero"/>
    <c:showDLblsOverMax val="1"/>
  </c:chart>
  <c:spPr>
    <a:ln>
      <a:solidFill>
        <a:schemeClr val="tx1">
          <a:tint val="75000"/>
          <a:shade val="95000"/>
          <a:satMod val="105000"/>
        </a:schemeClr>
      </a:solid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9E73C-C1DF-45B1-BA0A-780977702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213</Pages>
  <Words>55496</Words>
  <Characters>304678</Characters>
  <Application>Microsoft Office Word</Application>
  <DocSecurity>0</DocSecurity>
  <Lines>17922</Lines>
  <Paragraphs>7062</Paragraphs>
  <ScaleCrop>false</ScaleCrop>
  <HeadingPairs>
    <vt:vector size="2" baseType="variant">
      <vt:variant>
        <vt:lpstr>Title</vt:lpstr>
      </vt:variant>
      <vt:variant>
        <vt:i4>1</vt:i4>
      </vt:variant>
    </vt:vector>
  </HeadingPairs>
  <TitlesOfParts>
    <vt:vector size="1" baseType="lpstr">
      <vt:lpstr/>
    </vt:vector>
  </TitlesOfParts>
  <Company>ENGR</Company>
  <LinksUpToDate>false</LinksUpToDate>
  <CharactersWithSpaces>353112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Thomas</dc:creator>
  <cp:lastModifiedBy>Mitch Boretz</cp:lastModifiedBy>
  <cp:revision>7</cp:revision>
  <dcterms:created xsi:type="dcterms:W3CDTF">2012-06-19T23:42:00Z</dcterms:created>
  <dcterms:modified xsi:type="dcterms:W3CDTF">2012-06-27T17:54:00Z</dcterms:modified>
</cp:coreProperties>
</file>