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8FF" w:rsidRDefault="00831D11" w:rsidP="00831D11">
      <w:pPr>
        <w:rPr>
          <w:b/>
          <w:sz w:val="40"/>
          <w:szCs w:val="40"/>
        </w:rPr>
      </w:pPr>
      <w:r>
        <w:rPr>
          <w:b/>
          <w:noProof/>
          <w:sz w:val="40"/>
          <w:szCs w:val="40"/>
        </w:rPr>
        <w:drawing>
          <wp:inline distT="0" distB="0" distL="0" distR="0">
            <wp:extent cx="2047875" cy="1828800"/>
            <wp:effectExtent l="0" t="0" r="9525" b="0"/>
            <wp:docPr id="3" name="Picture 3" descr="BCO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OE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7875" cy="1828800"/>
                    </a:xfrm>
                    <a:prstGeom prst="rect">
                      <a:avLst/>
                    </a:prstGeom>
                    <a:noFill/>
                    <a:ln>
                      <a:noFill/>
                    </a:ln>
                  </pic:spPr>
                </pic:pic>
              </a:graphicData>
            </a:graphic>
          </wp:inline>
        </w:drawing>
      </w:r>
    </w:p>
    <w:p w:rsidR="006478FF" w:rsidRDefault="006478FF" w:rsidP="006478FF">
      <w:pPr>
        <w:jc w:val="center"/>
        <w:rPr>
          <w:b/>
          <w:sz w:val="40"/>
          <w:szCs w:val="40"/>
        </w:rPr>
      </w:pPr>
    </w:p>
    <w:p w:rsidR="006478FF" w:rsidRDefault="006478FF" w:rsidP="006478FF">
      <w:pPr>
        <w:jc w:val="center"/>
        <w:rPr>
          <w:b/>
          <w:sz w:val="40"/>
          <w:szCs w:val="40"/>
        </w:rPr>
      </w:pPr>
    </w:p>
    <w:p w:rsidR="006478FF" w:rsidRDefault="006478FF" w:rsidP="006478FF">
      <w:pPr>
        <w:jc w:val="center"/>
        <w:rPr>
          <w:b/>
          <w:sz w:val="40"/>
          <w:szCs w:val="40"/>
        </w:rPr>
      </w:pPr>
    </w:p>
    <w:p w:rsidR="006478FF" w:rsidRPr="005B7D27" w:rsidRDefault="006478FF" w:rsidP="006478FF">
      <w:pPr>
        <w:jc w:val="center"/>
        <w:rPr>
          <w:b/>
          <w:sz w:val="40"/>
          <w:szCs w:val="40"/>
        </w:rPr>
      </w:pPr>
      <w:r w:rsidRPr="005B7D27">
        <w:rPr>
          <w:b/>
          <w:sz w:val="40"/>
          <w:szCs w:val="40"/>
        </w:rPr>
        <w:t>ABET</w:t>
      </w:r>
    </w:p>
    <w:p w:rsidR="006478FF" w:rsidRPr="009E45BE" w:rsidRDefault="006478FF" w:rsidP="006478FF">
      <w:pPr>
        <w:jc w:val="center"/>
        <w:rPr>
          <w:b/>
          <w:color w:val="000000"/>
          <w:sz w:val="40"/>
          <w:szCs w:val="40"/>
        </w:rPr>
      </w:pPr>
      <w:r w:rsidRPr="005B7D27">
        <w:rPr>
          <w:b/>
          <w:sz w:val="40"/>
          <w:szCs w:val="40"/>
        </w:rPr>
        <w:t>Self-</w:t>
      </w:r>
      <w:r w:rsidRPr="009E45BE">
        <w:rPr>
          <w:b/>
          <w:color w:val="000000"/>
          <w:sz w:val="40"/>
          <w:szCs w:val="40"/>
        </w:rPr>
        <w:t>Study Report</w:t>
      </w:r>
    </w:p>
    <w:p w:rsidR="006478FF" w:rsidRPr="009E45BE" w:rsidRDefault="006478FF" w:rsidP="006478FF">
      <w:pPr>
        <w:jc w:val="center"/>
        <w:rPr>
          <w:b/>
          <w:color w:val="000000"/>
        </w:rPr>
      </w:pPr>
    </w:p>
    <w:p w:rsidR="006478FF" w:rsidRPr="009E45BE" w:rsidRDefault="006478FF" w:rsidP="006478FF">
      <w:pPr>
        <w:jc w:val="center"/>
        <w:rPr>
          <w:b/>
          <w:color w:val="000000"/>
        </w:rPr>
      </w:pPr>
      <w:r w:rsidRPr="009E45BE">
        <w:rPr>
          <w:b/>
          <w:color w:val="000000"/>
        </w:rPr>
        <w:t>for the</w:t>
      </w:r>
    </w:p>
    <w:p w:rsidR="006478FF" w:rsidRPr="009E45BE" w:rsidRDefault="006478FF" w:rsidP="006478FF">
      <w:pPr>
        <w:jc w:val="center"/>
        <w:rPr>
          <w:b/>
          <w:color w:val="000000"/>
        </w:rPr>
      </w:pPr>
    </w:p>
    <w:p w:rsidR="006478FF" w:rsidRPr="009E45BE" w:rsidRDefault="006478FF" w:rsidP="006478FF">
      <w:pPr>
        <w:jc w:val="center"/>
        <w:rPr>
          <w:b/>
          <w:color w:val="000000"/>
          <w:sz w:val="40"/>
          <w:szCs w:val="40"/>
        </w:rPr>
      </w:pPr>
      <w:r w:rsidRPr="009E45BE">
        <w:rPr>
          <w:b/>
          <w:color w:val="000000"/>
          <w:sz w:val="40"/>
          <w:szCs w:val="40"/>
        </w:rPr>
        <w:t>M</w:t>
      </w:r>
      <w:r>
        <w:rPr>
          <w:b/>
          <w:color w:val="000000"/>
          <w:sz w:val="40"/>
          <w:szCs w:val="40"/>
        </w:rPr>
        <w:t>aterials Science and</w:t>
      </w:r>
      <w:r w:rsidRPr="009E45BE">
        <w:rPr>
          <w:b/>
          <w:color w:val="000000"/>
          <w:sz w:val="40"/>
          <w:szCs w:val="40"/>
        </w:rPr>
        <w:t xml:space="preserve"> Engineering</w:t>
      </w:r>
      <w:r>
        <w:rPr>
          <w:b/>
          <w:color w:val="000000"/>
          <w:sz w:val="40"/>
          <w:szCs w:val="40"/>
        </w:rPr>
        <w:t xml:space="preserve"> Program</w:t>
      </w:r>
    </w:p>
    <w:p w:rsidR="006478FF" w:rsidRPr="009E45BE" w:rsidRDefault="006478FF" w:rsidP="006478FF">
      <w:pPr>
        <w:jc w:val="center"/>
        <w:rPr>
          <w:b/>
          <w:color w:val="000000"/>
        </w:rPr>
      </w:pPr>
    </w:p>
    <w:p w:rsidR="006478FF" w:rsidRPr="009E45BE" w:rsidRDefault="006478FF" w:rsidP="006478FF">
      <w:pPr>
        <w:jc w:val="center"/>
        <w:rPr>
          <w:b/>
          <w:color w:val="000000"/>
        </w:rPr>
      </w:pPr>
      <w:r w:rsidRPr="009E45BE">
        <w:rPr>
          <w:b/>
          <w:color w:val="000000"/>
        </w:rPr>
        <w:t>at</w:t>
      </w:r>
    </w:p>
    <w:p w:rsidR="006478FF" w:rsidRPr="009E45BE" w:rsidRDefault="006478FF" w:rsidP="006478FF">
      <w:pPr>
        <w:jc w:val="center"/>
        <w:rPr>
          <w:b/>
          <w:color w:val="000000"/>
        </w:rPr>
      </w:pPr>
    </w:p>
    <w:p w:rsidR="006478FF" w:rsidRPr="009E45BE" w:rsidRDefault="006478FF" w:rsidP="006478FF">
      <w:pPr>
        <w:jc w:val="center"/>
        <w:rPr>
          <w:b/>
          <w:color w:val="000000"/>
        </w:rPr>
      </w:pPr>
      <w:r w:rsidRPr="009E45BE">
        <w:rPr>
          <w:b/>
          <w:color w:val="000000"/>
          <w:sz w:val="40"/>
          <w:szCs w:val="40"/>
        </w:rPr>
        <w:t>University of California, Riverside</w:t>
      </w:r>
    </w:p>
    <w:p w:rsidR="006478FF" w:rsidRPr="009E45BE" w:rsidRDefault="006478FF" w:rsidP="006478FF">
      <w:pPr>
        <w:jc w:val="center"/>
        <w:rPr>
          <w:b/>
          <w:color w:val="000000"/>
        </w:rPr>
      </w:pPr>
    </w:p>
    <w:p w:rsidR="006478FF" w:rsidRPr="005B7D27" w:rsidRDefault="006478FF" w:rsidP="006478FF">
      <w:pPr>
        <w:jc w:val="center"/>
        <w:rPr>
          <w:b/>
        </w:rPr>
      </w:pPr>
    </w:p>
    <w:p w:rsidR="006478FF" w:rsidRPr="005B7D27" w:rsidRDefault="006478FF" w:rsidP="006478FF">
      <w:pPr>
        <w:jc w:val="center"/>
        <w:rPr>
          <w:b/>
        </w:rPr>
      </w:pPr>
    </w:p>
    <w:p w:rsidR="006478FF" w:rsidRPr="005B7D27" w:rsidRDefault="006478FF" w:rsidP="006478FF">
      <w:pPr>
        <w:jc w:val="center"/>
        <w:rPr>
          <w:b/>
        </w:rPr>
      </w:pPr>
      <w:r>
        <w:rPr>
          <w:b/>
        </w:rPr>
        <w:t>July 1, 2012</w:t>
      </w:r>
    </w:p>
    <w:p w:rsidR="006478FF" w:rsidRPr="005B7D27" w:rsidRDefault="006478FF" w:rsidP="006478FF">
      <w:pPr>
        <w:jc w:val="center"/>
        <w:rPr>
          <w:b/>
        </w:rPr>
      </w:pPr>
    </w:p>
    <w:p w:rsidR="006478FF" w:rsidRDefault="006478FF" w:rsidP="006478FF">
      <w:pPr>
        <w:jc w:val="center"/>
        <w:rPr>
          <w:b/>
        </w:rPr>
      </w:pPr>
    </w:p>
    <w:p w:rsidR="006478FF" w:rsidRDefault="006478FF" w:rsidP="006478FF">
      <w:pPr>
        <w:jc w:val="center"/>
        <w:rPr>
          <w:b/>
        </w:rPr>
      </w:pPr>
    </w:p>
    <w:p w:rsidR="006478FF" w:rsidRDefault="006478FF" w:rsidP="006478FF">
      <w:pPr>
        <w:jc w:val="center"/>
        <w:rPr>
          <w:b/>
        </w:rPr>
      </w:pPr>
    </w:p>
    <w:p w:rsidR="006478FF" w:rsidRDefault="006478FF" w:rsidP="006478FF">
      <w:pPr>
        <w:jc w:val="center"/>
        <w:rPr>
          <w:b/>
        </w:rPr>
      </w:pPr>
    </w:p>
    <w:p w:rsidR="006478FF" w:rsidRPr="005B7D27" w:rsidRDefault="006478FF" w:rsidP="006478FF">
      <w:pPr>
        <w:jc w:val="center"/>
        <w:rPr>
          <w:b/>
        </w:rPr>
      </w:pPr>
      <w:r w:rsidRPr="005B7D27">
        <w:rPr>
          <w:b/>
        </w:rPr>
        <w:t>CONFIDENTIAL</w:t>
      </w:r>
    </w:p>
    <w:p w:rsidR="006478FF" w:rsidRPr="005B7D27" w:rsidRDefault="006478FF" w:rsidP="006478FF">
      <w:pPr>
        <w:jc w:val="center"/>
      </w:pPr>
    </w:p>
    <w:p w:rsidR="006478FF" w:rsidRPr="005B7D27" w:rsidRDefault="006478FF" w:rsidP="006478FF">
      <w:pPr>
        <w:jc w:val="center"/>
      </w:pPr>
    </w:p>
    <w:p w:rsidR="006478FF" w:rsidRDefault="006478FF" w:rsidP="006478FF">
      <w:r w:rsidRPr="005B7D27">
        <w:t>The information supplied in this Self-Study Report is for the confidential use of ABET and its authorized agents, and will not be disclosed without authorization of the institution concerned, except for summary data not identifiable to a specific institution.</w:t>
      </w:r>
    </w:p>
    <w:p w:rsidR="006478FF" w:rsidRDefault="006478FF">
      <w:pPr>
        <w:rPr>
          <w:b/>
          <w:bCs/>
          <w:sz w:val="28"/>
          <w:szCs w:val="28"/>
        </w:rPr>
      </w:pPr>
      <w:r>
        <w:br w:type="page"/>
      </w:r>
    </w:p>
    <w:p w:rsidR="00E55510" w:rsidRPr="00DB3A97" w:rsidRDefault="0081601F">
      <w:pPr>
        <w:pStyle w:val="TOCHeading1"/>
        <w:rPr>
          <w:rFonts w:ascii="Times New Roman" w:hAnsi="Times New Roman"/>
          <w:color w:val="auto"/>
        </w:rPr>
      </w:pPr>
      <w:r w:rsidRPr="00DB3A97">
        <w:rPr>
          <w:rFonts w:ascii="Times New Roman" w:hAnsi="Times New Roman"/>
          <w:color w:val="auto"/>
        </w:rPr>
        <w:lastRenderedPageBreak/>
        <w:t xml:space="preserve">Table of </w:t>
      </w:r>
      <w:r w:rsidR="00E55510" w:rsidRPr="00DB3A97">
        <w:rPr>
          <w:rFonts w:ascii="Times New Roman" w:hAnsi="Times New Roman"/>
          <w:color w:val="auto"/>
        </w:rPr>
        <w:t>Contents</w:t>
      </w:r>
    </w:p>
    <w:p w:rsidR="001647AE" w:rsidRPr="00E87CEE" w:rsidRDefault="00D63E97" w:rsidP="00E87CEE">
      <w:pPr>
        <w:pStyle w:val="TOC1"/>
        <w:tabs>
          <w:tab w:val="right" w:leader="dot" w:pos="8630"/>
        </w:tabs>
        <w:rPr>
          <w:rFonts w:ascii="Calibri" w:hAnsi="Calibri"/>
          <w:strike/>
          <w:noProof/>
          <w:sz w:val="22"/>
          <w:szCs w:val="22"/>
        </w:rPr>
      </w:pPr>
      <w:r>
        <w:fldChar w:fldCharType="begin"/>
      </w:r>
      <w:r w:rsidR="00E55510">
        <w:instrText xml:space="preserve"> TOC \o "1-3" \h \z \u </w:instrText>
      </w:r>
      <w:r>
        <w:fldChar w:fldCharType="separate"/>
      </w:r>
    </w:p>
    <w:p w:rsidR="001647AE" w:rsidRPr="00040C60" w:rsidRDefault="00CA39E9" w:rsidP="001647AE">
      <w:pPr>
        <w:pStyle w:val="TOC1"/>
        <w:tabs>
          <w:tab w:val="right" w:leader="dot" w:pos="8630"/>
        </w:tabs>
        <w:ind w:left="720"/>
        <w:rPr>
          <w:color w:val="000000"/>
        </w:rPr>
      </w:pPr>
      <w:hyperlink w:anchor="_Toc268159816" w:history="1">
        <w:r w:rsidR="001647AE" w:rsidRPr="00040C60">
          <w:rPr>
            <w:rStyle w:val="Hyperlink"/>
            <w:noProof/>
            <w:color w:val="000000"/>
          </w:rPr>
          <w:t>BACKGROUND INFORMATION</w:t>
        </w:r>
        <w:r w:rsidR="001647AE" w:rsidRPr="00040C60">
          <w:rPr>
            <w:noProof/>
            <w:webHidden/>
            <w:color w:val="000000"/>
          </w:rPr>
          <w:tab/>
        </w:r>
      </w:hyperlink>
      <w:r w:rsidR="00812F66">
        <w:rPr>
          <w:noProof/>
          <w:color w:val="000000"/>
        </w:rPr>
        <w:t>4</w:t>
      </w:r>
    </w:p>
    <w:p w:rsidR="00E11E01" w:rsidRPr="00040C60" w:rsidRDefault="00E87CEE" w:rsidP="009E45BE">
      <w:pPr>
        <w:tabs>
          <w:tab w:val="left" w:pos="1440"/>
          <w:tab w:val="left" w:pos="8460"/>
        </w:tabs>
        <w:rPr>
          <w:color w:val="000000"/>
        </w:rPr>
      </w:pPr>
      <w:r w:rsidRPr="00040C60">
        <w:rPr>
          <w:color w:val="000000"/>
        </w:rPr>
        <w:tab/>
        <w:t>A. Contact Information</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B. Program History</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C. Options</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D. Organizational Structure</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E. Program Delivery Modes</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F. Program Locations</w:t>
      </w:r>
      <w:r w:rsidRPr="00040C60">
        <w:rPr>
          <w:color w:val="000000"/>
        </w:rPr>
        <w:tab/>
      </w:r>
    </w:p>
    <w:p w:rsidR="00E87CEE" w:rsidRPr="00040C60" w:rsidRDefault="00E87CEE" w:rsidP="00BA0801">
      <w:pPr>
        <w:tabs>
          <w:tab w:val="left" w:pos="1440"/>
          <w:tab w:val="left" w:pos="8460"/>
          <w:tab w:val="left" w:pos="9630"/>
        </w:tabs>
        <w:ind w:left="3150" w:hanging="3150"/>
        <w:rPr>
          <w:color w:val="000000"/>
        </w:rPr>
      </w:pPr>
      <w:r w:rsidRPr="00040C60">
        <w:rPr>
          <w:color w:val="000000"/>
        </w:rPr>
        <w:tab/>
        <w:t>G. Deficiencies, Weaknesses or Concerns from Previous Evaluation(s) and the Actions Taken to Address Them</w:t>
      </w:r>
      <w:r w:rsidRPr="00040C60">
        <w:rPr>
          <w:color w:val="000000"/>
        </w:rPr>
        <w:tab/>
      </w:r>
    </w:p>
    <w:p w:rsidR="00E87CEE" w:rsidRPr="00040C60" w:rsidRDefault="00E87CEE" w:rsidP="00BA0801">
      <w:pPr>
        <w:tabs>
          <w:tab w:val="left" w:pos="1440"/>
          <w:tab w:val="left" w:pos="8460"/>
        </w:tabs>
        <w:ind w:left="3150" w:hanging="3150"/>
        <w:rPr>
          <w:color w:val="000000"/>
        </w:rPr>
      </w:pPr>
      <w:r w:rsidRPr="00040C60">
        <w:rPr>
          <w:color w:val="000000"/>
        </w:rPr>
        <w:tab/>
        <w:t>H. Joint Accreditation</w:t>
      </w:r>
      <w:r w:rsidRPr="00040C60">
        <w:rPr>
          <w:color w:val="000000"/>
        </w:rPr>
        <w:tab/>
      </w:r>
    </w:p>
    <w:p w:rsidR="00E11E01" w:rsidRPr="00E11E01" w:rsidRDefault="00E11E01" w:rsidP="00E11E01"/>
    <w:p w:rsidR="001647AE" w:rsidRDefault="00CA39E9" w:rsidP="001647AE">
      <w:pPr>
        <w:pStyle w:val="TOC1"/>
        <w:tabs>
          <w:tab w:val="right" w:leader="dot" w:pos="8630"/>
        </w:tabs>
        <w:ind w:left="720"/>
      </w:pPr>
      <w:hyperlink w:anchor="_Toc268159817" w:history="1">
        <w:r w:rsidR="001647AE" w:rsidRPr="004C031E">
          <w:rPr>
            <w:rStyle w:val="Hyperlink"/>
            <w:noProof/>
          </w:rPr>
          <w:t>CRITERION 1.  STUDENTS</w:t>
        </w:r>
        <w:r w:rsidR="001647AE">
          <w:rPr>
            <w:noProof/>
            <w:webHidden/>
          </w:rPr>
          <w:tab/>
        </w:r>
      </w:hyperlink>
      <w:r w:rsidR="00812F66">
        <w:rPr>
          <w:noProof/>
        </w:rPr>
        <w:t>10</w:t>
      </w:r>
    </w:p>
    <w:p w:rsidR="00E11E01" w:rsidRDefault="00E87CEE" w:rsidP="00BA0801">
      <w:pPr>
        <w:tabs>
          <w:tab w:val="left" w:pos="1440"/>
          <w:tab w:val="left" w:pos="8460"/>
        </w:tabs>
      </w:pPr>
      <w:r>
        <w:tab/>
        <w:t>A. Student Admissions</w:t>
      </w:r>
      <w:r>
        <w:tab/>
      </w:r>
    </w:p>
    <w:p w:rsidR="00E87CEE" w:rsidRDefault="00E87CEE" w:rsidP="00BA0801">
      <w:pPr>
        <w:tabs>
          <w:tab w:val="left" w:pos="1440"/>
          <w:tab w:val="left" w:pos="8460"/>
        </w:tabs>
      </w:pPr>
      <w:r>
        <w:tab/>
        <w:t>B. Evaluating Student performance</w:t>
      </w:r>
      <w:r>
        <w:tab/>
      </w:r>
    </w:p>
    <w:p w:rsidR="00E87CEE" w:rsidRDefault="00BA0801" w:rsidP="00BA0801">
      <w:pPr>
        <w:tabs>
          <w:tab w:val="left" w:pos="2160"/>
          <w:tab w:val="left" w:pos="8460"/>
        </w:tabs>
      </w:pPr>
      <w:r>
        <w:tab/>
      </w:r>
      <w:r w:rsidR="00E87CEE">
        <w:t>B.1 Enforcing Prerequisites</w:t>
      </w:r>
      <w:r w:rsidR="00E87CEE">
        <w:tab/>
      </w:r>
    </w:p>
    <w:p w:rsidR="00E87CEE" w:rsidRDefault="00E87CEE" w:rsidP="00BA0801">
      <w:pPr>
        <w:tabs>
          <w:tab w:val="left" w:pos="1440"/>
          <w:tab w:val="left" w:pos="8460"/>
        </w:tabs>
      </w:pPr>
      <w:r>
        <w:tab/>
        <w:t>C. Transfer Students an</w:t>
      </w:r>
      <w:r w:rsidR="00BA0801">
        <w:t>d T</w:t>
      </w:r>
      <w:r>
        <w:t>ransfer Courses</w:t>
      </w:r>
      <w:r>
        <w:tab/>
      </w:r>
    </w:p>
    <w:p w:rsidR="00E87CEE" w:rsidRDefault="00E87CEE" w:rsidP="00BA0801">
      <w:pPr>
        <w:tabs>
          <w:tab w:val="left" w:pos="1440"/>
          <w:tab w:val="left" w:pos="8460"/>
        </w:tabs>
      </w:pPr>
      <w:r>
        <w:tab/>
        <w:t>D. Advising and Career Guidance</w:t>
      </w:r>
      <w:r>
        <w:tab/>
      </w:r>
    </w:p>
    <w:p w:rsidR="00E87CEE" w:rsidRDefault="00E87CEE" w:rsidP="00BA0801">
      <w:pPr>
        <w:tabs>
          <w:tab w:val="left" w:pos="1440"/>
          <w:tab w:val="left" w:pos="8460"/>
        </w:tabs>
      </w:pPr>
      <w:r>
        <w:tab/>
        <w:t>E. Work in Lieu of Courses</w:t>
      </w:r>
      <w:r>
        <w:tab/>
      </w:r>
    </w:p>
    <w:p w:rsidR="00E87CEE" w:rsidRDefault="00E87CEE" w:rsidP="00BA0801">
      <w:pPr>
        <w:tabs>
          <w:tab w:val="left" w:pos="1440"/>
          <w:tab w:val="left" w:pos="8460"/>
        </w:tabs>
      </w:pPr>
      <w:r>
        <w:tab/>
        <w:t>F. Graduation Requirements</w:t>
      </w:r>
      <w:r>
        <w:tab/>
      </w:r>
    </w:p>
    <w:p w:rsidR="00E87CEE" w:rsidRDefault="00E87CEE" w:rsidP="009E45BE">
      <w:pPr>
        <w:tabs>
          <w:tab w:val="left" w:pos="1440"/>
          <w:tab w:val="left" w:pos="8460"/>
        </w:tabs>
      </w:pPr>
      <w:r>
        <w:tab/>
      </w:r>
      <w:r w:rsidR="00BA0801">
        <w:t>G. Transcripts of Recent Graduates</w:t>
      </w:r>
    </w:p>
    <w:p w:rsidR="00E87CEE" w:rsidRPr="00E11E01" w:rsidRDefault="00E87CEE" w:rsidP="00E87CEE">
      <w:pPr>
        <w:tabs>
          <w:tab w:val="left" w:pos="2880"/>
        </w:tabs>
      </w:pPr>
    </w:p>
    <w:p w:rsidR="001647AE" w:rsidRPr="009E45BE" w:rsidRDefault="00CA39E9" w:rsidP="001647AE">
      <w:pPr>
        <w:pStyle w:val="TOC1"/>
        <w:tabs>
          <w:tab w:val="right" w:leader="dot" w:pos="8630"/>
        </w:tabs>
        <w:ind w:left="720"/>
        <w:rPr>
          <w:color w:val="000000"/>
        </w:rPr>
      </w:pPr>
      <w:hyperlink w:anchor="_Toc268159818" w:history="1">
        <w:r w:rsidR="001647AE" w:rsidRPr="009E45BE">
          <w:rPr>
            <w:rStyle w:val="Hyperlink"/>
            <w:noProof/>
            <w:color w:val="000000"/>
          </w:rPr>
          <w:t>CRITERION 2.  PROGRAM EDUCATIONAL OBJECTIVES</w:t>
        </w:r>
        <w:r w:rsidR="001647AE" w:rsidRPr="009E45BE">
          <w:rPr>
            <w:noProof/>
            <w:webHidden/>
            <w:color w:val="000000"/>
          </w:rPr>
          <w:tab/>
        </w:r>
      </w:hyperlink>
      <w:r w:rsidR="00812F66">
        <w:rPr>
          <w:noProof/>
          <w:color w:val="000000"/>
        </w:rPr>
        <w:t>32</w:t>
      </w:r>
    </w:p>
    <w:p w:rsidR="00E11E01" w:rsidRPr="009E45BE" w:rsidRDefault="00BA0801" w:rsidP="009E45BE">
      <w:pPr>
        <w:tabs>
          <w:tab w:val="left" w:pos="8550"/>
        </w:tabs>
        <w:spacing w:line="270" w:lineRule="exact"/>
        <w:ind w:left="1580" w:right="-20"/>
        <w:rPr>
          <w:color w:val="000000"/>
        </w:rPr>
      </w:pPr>
      <w:r w:rsidRPr="009E45BE">
        <w:rPr>
          <w:color w:val="000000"/>
        </w:rPr>
        <w:t>A. Mission Statement</w:t>
      </w:r>
      <w:r w:rsidRPr="009E45BE">
        <w:rPr>
          <w:color w:val="000000"/>
        </w:rPr>
        <w:tab/>
      </w:r>
    </w:p>
    <w:p w:rsidR="00E11E01" w:rsidRPr="009E45BE" w:rsidRDefault="00E11E01" w:rsidP="009E45BE">
      <w:pPr>
        <w:tabs>
          <w:tab w:val="left" w:pos="8550"/>
        </w:tabs>
        <w:spacing w:line="270" w:lineRule="exact"/>
        <w:ind w:left="1580" w:right="-20"/>
        <w:rPr>
          <w:color w:val="000000"/>
        </w:rPr>
      </w:pPr>
      <w:r w:rsidRPr="009E45BE">
        <w:rPr>
          <w:color w:val="000000"/>
        </w:rPr>
        <w:t>B.</w:t>
      </w:r>
      <w:r w:rsidR="00BA0801" w:rsidRPr="009E45BE">
        <w:rPr>
          <w:color w:val="000000"/>
        </w:rPr>
        <w:t xml:space="preserve"> Program Educational Objectives</w:t>
      </w:r>
      <w:r w:rsidR="00BA0801" w:rsidRPr="009E45BE">
        <w:rPr>
          <w:color w:val="000000"/>
        </w:rPr>
        <w:tab/>
      </w:r>
    </w:p>
    <w:p w:rsidR="00E11E01" w:rsidRPr="009E45BE" w:rsidRDefault="009E45BE" w:rsidP="009E45BE">
      <w:pPr>
        <w:tabs>
          <w:tab w:val="left" w:pos="8550"/>
        </w:tabs>
        <w:spacing w:line="270" w:lineRule="exact"/>
        <w:ind w:left="1890" w:right="-20" w:hanging="360"/>
        <w:rPr>
          <w:color w:val="000000"/>
        </w:rPr>
      </w:pPr>
      <w:r w:rsidRPr="009E45BE">
        <w:rPr>
          <w:color w:val="000000"/>
        </w:rPr>
        <w:t xml:space="preserve">C. Consistency of the Program Educational Objectives with the Mission of the Institution </w:t>
      </w:r>
      <w:r w:rsidR="00E11E01" w:rsidRPr="009E45BE">
        <w:rPr>
          <w:color w:val="000000"/>
        </w:rPr>
        <w:t>..................................</w:t>
      </w:r>
      <w:r w:rsidRPr="009E45BE">
        <w:rPr>
          <w:color w:val="000000"/>
        </w:rPr>
        <w:t>..............................</w:t>
      </w:r>
    </w:p>
    <w:p w:rsidR="00E11E01" w:rsidRPr="009E45BE" w:rsidRDefault="009E45BE" w:rsidP="009E45BE">
      <w:pPr>
        <w:tabs>
          <w:tab w:val="left" w:pos="8550"/>
        </w:tabs>
        <w:spacing w:line="270" w:lineRule="exact"/>
        <w:ind w:left="1580" w:right="-20"/>
        <w:rPr>
          <w:color w:val="000000"/>
        </w:rPr>
      </w:pPr>
      <w:r w:rsidRPr="009E45BE">
        <w:rPr>
          <w:color w:val="000000"/>
        </w:rPr>
        <w:t>D. Program Constituencies</w:t>
      </w:r>
      <w:r w:rsidRPr="009E45BE">
        <w:rPr>
          <w:color w:val="000000"/>
        </w:rPr>
        <w:tab/>
      </w:r>
    </w:p>
    <w:p w:rsidR="009E45BE" w:rsidRDefault="009E45BE" w:rsidP="009E45BE">
      <w:pPr>
        <w:tabs>
          <w:tab w:val="left" w:pos="8550"/>
        </w:tabs>
        <w:spacing w:line="270" w:lineRule="exact"/>
        <w:ind w:left="1580" w:right="-20"/>
        <w:rPr>
          <w:color w:val="000000"/>
        </w:rPr>
      </w:pPr>
      <w:r w:rsidRPr="009E45BE">
        <w:rPr>
          <w:color w:val="000000"/>
        </w:rPr>
        <w:t>E. Process for Revision of the Program Educational Objectives</w:t>
      </w:r>
      <w:r w:rsidRPr="009E45BE">
        <w:rPr>
          <w:color w:val="000000"/>
        </w:rPr>
        <w:tab/>
      </w:r>
    </w:p>
    <w:p w:rsidR="00812F66" w:rsidRPr="009E45BE" w:rsidRDefault="00812F66" w:rsidP="009E45BE">
      <w:pPr>
        <w:tabs>
          <w:tab w:val="left" w:pos="8550"/>
        </w:tabs>
        <w:spacing w:line="270" w:lineRule="exact"/>
        <w:ind w:left="1580" w:right="-20"/>
        <w:rPr>
          <w:color w:val="000000"/>
        </w:rPr>
      </w:pPr>
    </w:p>
    <w:p w:rsidR="001647AE" w:rsidRPr="009E45BE" w:rsidRDefault="001647AE" w:rsidP="001647AE">
      <w:pPr>
        <w:pStyle w:val="TOC1"/>
        <w:tabs>
          <w:tab w:val="right" w:leader="dot" w:pos="8630"/>
        </w:tabs>
        <w:ind w:left="720"/>
        <w:rPr>
          <w:color w:val="000000"/>
        </w:rPr>
      </w:pPr>
      <w:r w:rsidRPr="0027155B">
        <w:rPr>
          <w:rStyle w:val="Hyperlink"/>
          <w:color w:val="000000"/>
        </w:rPr>
        <w:t>CRITERION 3.  STUDENT OUTCOMES</w:t>
      </w:r>
      <w:r w:rsidRPr="009E45BE">
        <w:rPr>
          <w:noProof/>
          <w:webHidden/>
          <w:color w:val="000000"/>
        </w:rPr>
        <w:tab/>
      </w:r>
      <w:r w:rsidR="00812F66">
        <w:rPr>
          <w:noProof/>
          <w:webHidden/>
          <w:color w:val="000000"/>
        </w:rPr>
        <w:t>37</w:t>
      </w:r>
    </w:p>
    <w:p w:rsidR="00E11E01" w:rsidRPr="009E45BE" w:rsidRDefault="009E45BE" w:rsidP="00E11E01">
      <w:pPr>
        <w:spacing w:line="270" w:lineRule="exact"/>
        <w:ind w:left="1580" w:right="-20"/>
        <w:rPr>
          <w:color w:val="000000"/>
        </w:rPr>
      </w:pPr>
      <w:r w:rsidRPr="009E45BE">
        <w:rPr>
          <w:color w:val="000000"/>
        </w:rPr>
        <w:t>A. Student Outcomes</w:t>
      </w:r>
      <w:r w:rsidRPr="009E45BE">
        <w:rPr>
          <w:color w:val="000000"/>
        </w:rPr>
        <w:tab/>
      </w:r>
    </w:p>
    <w:p w:rsidR="00E11E01" w:rsidRPr="009E45BE" w:rsidRDefault="00E11E01" w:rsidP="00E11E01">
      <w:pPr>
        <w:spacing w:line="270" w:lineRule="exact"/>
        <w:ind w:left="1580" w:right="-20"/>
        <w:rPr>
          <w:color w:val="000000"/>
        </w:rPr>
      </w:pPr>
      <w:r w:rsidRPr="009E45BE">
        <w:rPr>
          <w:color w:val="000000"/>
        </w:rPr>
        <w:t>B.</w:t>
      </w:r>
      <w:r w:rsidR="009E45BE" w:rsidRPr="009E45BE">
        <w:rPr>
          <w:color w:val="000000"/>
        </w:rPr>
        <w:t xml:space="preserve"> Relationship of Student Outcomes to Program Educational Objectives</w:t>
      </w:r>
    </w:p>
    <w:p w:rsidR="009E45BE" w:rsidRPr="009E45BE" w:rsidRDefault="009E45BE" w:rsidP="001647AE">
      <w:pPr>
        <w:pStyle w:val="TOC1"/>
        <w:tabs>
          <w:tab w:val="right" w:leader="dot" w:pos="8630"/>
        </w:tabs>
        <w:ind w:left="720"/>
        <w:rPr>
          <w:color w:val="000000"/>
        </w:rPr>
      </w:pPr>
    </w:p>
    <w:p w:rsidR="001647AE" w:rsidRDefault="00CA39E9" w:rsidP="001647AE">
      <w:pPr>
        <w:pStyle w:val="TOC1"/>
        <w:tabs>
          <w:tab w:val="right" w:leader="dot" w:pos="8630"/>
        </w:tabs>
        <w:ind w:left="720"/>
      </w:pPr>
      <w:hyperlink w:anchor="_Toc268159820" w:history="1">
        <w:r w:rsidR="001647AE" w:rsidRPr="004C031E">
          <w:rPr>
            <w:rStyle w:val="Hyperlink"/>
            <w:noProof/>
          </w:rPr>
          <w:t>CRITERION 4.  CONTINUOUS IMPROVEMENT</w:t>
        </w:r>
        <w:r w:rsidR="001647AE">
          <w:rPr>
            <w:noProof/>
            <w:webHidden/>
          </w:rPr>
          <w:tab/>
        </w:r>
      </w:hyperlink>
      <w:r w:rsidR="00812F66">
        <w:rPr>
          <w:noProof/>
        </w:rPr>
        <w:t>39</w:t>
      </w:r>
    </w:p>
    <w:p w:rsidR="009E45BE" w:rsidRDefault="009E45BE" w:rsidP="009E45BE">
      <w:pPr>
        <w:ind w:firstLine="1530"/>
      </w:pPr>
      <w:r>
        <w:t>A. Program Educational Objectives</w:t>
      </w:r>
      <w:r>
        <w:tab/>
      </w:r>
    </w:p>
    <w:p w:rsidR="009E45BE" w:rsidRDefault="009E45BE" w:rsidP="009E45BE">
      <w:pPr>
        <w:ind w:firstLine="1530"/>
      </w:pPr>
      <w:r>
        <w:t>B. Student Outcomes</w:t>
      </w:r>
      <w:r>
        <w:tab/>
      </w:r>
    </w:p>
    <w:p w:rsidR="009E45BE" w:rsidRDefault="009E45BE" w:rsidP="009E45BE">
      <w:pPr>
        <w:ind w:firstLine="1530"/>
      </w:pPr>
      <w:r>
        <w:t>C. Continuous improvement</w:t>
      </w:r>
      <w:r>
        <w:tab/>
      </w:r>
    </w:p>
    <w:p w:rsidR="009E45BE" w:rsidRDefault="009E45BE" w:rsidP="009E45BE">
      <w:pPr>
        <w:ind w:firstLine="1530"/>
      </w:pPr>
      <w:r>
        <w:t>D. Additional Information</w:t>
      </w:r>
    </w:p>
    <w:p w:rsidR="009E45BE" w:rsidRPr="009E45BE" w:rsidRDefault="009E45BE" w:rsidP="009E45BE">
      <w:pPr>
        <w:ind w:firstLine="1530"/>
      </w:pPr>
    </w:p>
    <w:p w:rsidR="001647AE" w:rsidRDefault="00CA39E9" w:rsidP="001647AE">
      <w:pPr>
        <w:pStyle w:val="TOC1"/>
        <w:tabs>
          <w:tab w:val="right" w:leader="dot" w:pos="8630"/>
        </w:tabs>
        <w:ind w:left="720"/>
      </w:pPr>
      <w:hyperlink w:anchor="_Toc268159821" w:history="1">
        <w:r w:rsidR="001647AE" w:rsidRPr="004C031E">
          <w:rPr>
            <w:rStyle w:val="Hyperlink"/>
            <w:noProof/>
          </w:rPr>
          <w:t>CRITERION 5.  CURRICULUM</w:t>
        </w:r>
        <w:r w:rsidR="001647AE">
          <w:rPr>
            <w:noProof/>
            <w:webHidden/>
          </w:rPr>
          <w:tab/>
        </w:r>
      </w:hyperlink>
      <w:r w:rsidR="00812F66">
        <w:rPr>
          <w:noProof/>
        </w:rPr>
        <w:t>49</w:t>
      </w:r>
    </w:p>
    <w:p w:rsidR="009E45BE" w:rsidRDefault="009E45BE" w:rsidP="009E45BE">
      <w:pPr>
        <w:ind w:firstLine="1530"/>
      </w:pPr>
      <w:r>
        <w:t>A. Program Curriculum</w:t>
      </w:r>
    </w:p>
    <w:p w:rsidR="009E45BE" w:rsidRDefault="009E45BE" w:rsidP="009E45BE">
      <w:pPr>
        <w:ind w:firstLine="1530"/>
      </w:pPr>
      <w:r>
        <w:lastRenderedPageBreak/>
        <w:t>B. Course Syllabi</w:t>
      </w:r>
    </w:p>
    <w:p w:rsidR="009E45BE" w:rsidRDefault="009E45BE" w:rsidP="009E45BE">
      <w:pPr>
        <w:ind w:firstLine="1530"/>
      </w:pPr>
    </w:p>
    <w:p w:rsidR="009E45BE" w:rsidRPr="009E45BE" w:rsidRDefault="009E45BE" w:rsidP="009E45BE">
      <w:pPr>
        <w:ind w:firstLine="1530"/>
      </w:pPr>
    </w:p>
    <w:p w:rsidR="001647AE" w:rsidRPr="009E45BE" w:rsidRDefault="00CA39E9" w:rsidP="001647AE">
      <w:pPr>
        <w:pStyle w:val="TOC1"/>
        <w:tabs>
          <w:tab w:val="right" w:leader="dot" w:pos="8630"/>
        </w:tabs>
        <w:ind w:left="720"/>
        <w:rPr>
          <w:color w:val="000000"/>
        </w:rPr>
      </w:pPr>
      <w:hyperlink w:anchor="_Toc268159824" w:history="1">
        <w:r w:rsidR="001647AE" w:rsidRPr="009E45BE">
          <w:rPr>
            <w:rStyle w:val="Hyperlink"/>
            <w:noProof/>
            <w:color w:val="000000"/>
          </w:rPr>
          <w:t>CRITERION 6. FACULTY</w:t>
        </w:r>
        <w:r w:rsidR="001647AE" w:rsidRPr="009E45BE">
          <w:rPr>
            <w:noProof/>
            <w:webHidden/>
            <w:color w:val="000000"/>
          </w:rPr>
          <w:tab/>
        </w:r>
      </w:hyperlink>
      <w:r w:rsidR="00812F66">
        <w:rPr>
          <w:noProof/>
          <w:color w:val="000000"/>
        </w:rPr>
        <w:t>64</w:t>
      </w:r>
    </w:p>
    <w:p w:rsidR="00E11E01" w:rsidRPr="009E45BE" w:rsidRDefault="009E45BE" w:rsidP="00E11E01">
      <w:pPr>
        <w:spacing w:line="270" w:lineRule="exact"/>
        <w:ind w:left="1580" w:right="-20"/>
        <w:rPr>
          <w:color w:val="000000"/>
        </w:rPr>
      </w:pPr>
      <w:r w:rsidRPr="009E45BE">
        <w:rPr>
          <w:color w:val="000000"/>
        </w:rPr>
        <w:t>A. Faculty Qualifications</w:t>
      </w:r>
    </w:p>
    <w:p w:rsidR="009E45BE" w:rsidRPr="009E45BE" w:rsidRDefault="009E45BE" w:rsidP="00E11E01">
      <w:pPr>
        <w:spacing w:line="270" w:lineRule="exact"/>
        <w:ind w:left="1580" w:right="-20"/>
        <w:rPr>
          <w:color w:val="000000"/>
        </w:rPr>
      </w:pPr>
      <w:r w:rsidRPr="009E45BE">
        <w:rPr>
          <w:color w:val="000000"/>
        </w:rPr>
        <w:t>B. Faculty Workload</w:t>
      </w:r>
    </w:p>
    <w:p w:rsidR="009E45BE" w:rsidRPr="009E45BE" w:rsidRDefault="009E45BE" w:rsidP="00E11E01">
      <w:pPr>
        <w:spacing w:line="270" w:lineRule="exact"/>
        <w:ind w:left="1580" w:right="-20"/>
        <w:rPr>
          <w:color w:val="000000"/>
        </w:rPr>
      </w:pPr>
      <w:r w:rsidRPr="009E45BE">
        <w:rPr>
          <w:color w:val="000000"/>
        </w:rPr>
        <w:t>C. Faculty Size</w:t>
      </w:r>
    </w:p>
    <w:p w:rsidR="009E45BE" w:rsidRPr="009E45BE" w:rsidRDefault="009E45BE" w:rsidP="00E11E01">
      <w:pPr>
        <w:spacing w:line="270" w:lineRule="exact"/>
        <w:ind w:left="1580" w:right="-20"/>
        <w:rPr>
          <w:color w:val="000000"/>
        </w:rPr>
      </w:pPr>
      <w:r w:rsidRPr="009E45BE">
        <w:rPr>
          <w:color w:val="000000"/>
        </w:rPr>
        <w:t>D. Professional Development</w:t>
      </w:r>
    </w:p>
    <w:p w:rsidR="009E45BE" w:rsidRPr="009E45BE" w:rsidRDefault="009E45BE" w:rsidP="00E11E01">
      <w:pPr>
        <w:spacing w:line="270" w:lineRule="exact"/>
        <w:ind w:left="1580" w:right="-20"/>
        <w:rPr>
          <w:color w:val="000000"/>
        </w:rPr>
      </w:pPr>
      <w:r w:rsidRPr="009E45BE">
        <w:rPr>
          <w:color w:val="000000"/>
        </w:rPr>
        <w:t>E. Authority and Responsibility of Faculty</w:t>
      </w:r>
    </w:p>
    <w:p w:rsidR="009E45BE" w:rsidRDefault="009E45BE" w:rsidP="001647AE">
      <w:pPr>
        <w:pStyle w:val="TOC1"/>
        <w:tabs>
          <w:tab w:val="right" w:leader="dot" w:pos="8630"/>
        </w:tabs>
        <w:ind w:left="720"/>
      </w:pPr>
    </w:p>
    <w:p w:rsidR="001647AE" w:rsidRPr="009E45BE" w:rsidRDefault="00CA39E9" w:rsidP="001647AE">
      <w:pPr>
        <w:pStyle w:val="TOC1"/>
        <w:tabs>
          <w:tab w:val="right" w:leader="dot" w:pos="8630"/>
        </w:tabs>
        <w:ind w:left="720"/>
        <w:rPr>
          <w:color w:val="000000"/>
        </w:rPr>
      </w:pPr>
      <w:hyperlink w:anchor="_Toc268159828" w:history="1">
        <w:r w:rsidR="001647AE" w:rsidRPr="009E45BE">
          <w:rPr>
            <w:rStyle w:val="Hyperlink"/>
            <w:noProof/>
            <w:color w:val="000000"/>
          </w:rPr>
          <w:t>CRITERION 7.  FACILITIES</w:t>
        </w:r>
        <w:r w:rsidR="001647AE" w:rsidRPr="009E45BE">
          <w:rPr>
            <w:noProof/>
            <w:webHidden/>
            <w:color w:val="000000"/>
          </w:rPr>
          <w:tab/>
        </w:r>
      </w:hyperlink>
      <w:r w:rsidR="00812F66">
        <w:rPr>
          <w:noProof/>
          <w:color w:val="000000"/>
        </w:rPr>
        <w:t>72</w:t>
      </w:r>
    </w:p>
    <w:p w:rsidR="00E11E01" w:rsidRPr="009E45BE" w:rsidRDefault="009E45BE" w:rsidP="009E45BE">
      <w:pPr>
        <w:ind w:left="1440"/>
        <w:rPr>
          <w:color w:val="000000"/>
        </w:rPr>
      </w:pPr>
      <w:r w:rsidRPr="009E45BE">
        <w:rPr>
          <w:color w:val="000000"/>
        </w:rPr>
        <w:t>A. Offices, Classrooms and Laboratories</w:t>
      </w:r>
      <w:r w:rsidRPr="009E45BE">
        <w:rPr>
          <w:color w:val="000000"/>
        </w:rPr>
        <w:tab/>
      </w:r>
    </w:p>
    <w:p w:rsidR="009E45BE" w:rsidRPr="009E45BE" w:rsidRDefault="009E45BE" w:rsidP="009E45BE">
      <w:pPr>
        <w:ind w:left="1440"/>
        <w:rPr>
          <w:color w:val="000000"/>
        </w:rPr>
      </w:pPr>
      <w:r w:rsidRPr="009E45BE">
        <w:rPr>
          <w:color w:val="000000"/>
        </w:rPr>
        <w:t>B. Computing Resources</w:t>
      </w:r>
      <w:r w:rsidRPr="009E45BE">
        <w:rPr>
          <w:color w:val="000000"/>
        </w:rPr>
        <w:tab/>
      </w:r>
    </w:p>
    <w:p w:rsidR="009E45BE" w:rsidRPr="009E45BE" w:rsidRDefault="009E45BE" w:rsidP="009E45BE">
      <w:pPr>
        <w:ind w:left="1440"/>
        <w:rPr>
          <w:color w:val="000000"/>
        </w:rPr>
      </w:pPr>
      <w:r w:rsidRPr="009E45BE">
        <w:rPr>
          <w:color w:val="000000"/>
        </w:rPr>
        <w:t>C. Guidance</w:t>
      </w:r>
      <w:r w:rsidRPr="009E45BE">
        <w:rPr>
          <w:color w:val="000000"/>
        </w:rPr>
        <w:tab/>
      </w:r>
    </w:p>
    <w:p w:rsidR="009E45BE" w:rsidRDefault="009E45BE" w:rsidP="009E45BE">
      <w:pPr>
        <w:ind w:left="1440"/>
        <w:rPr>
          <w:color w:val="000000"/>
        </w:rPr>
      </w:pPr>
      <w:r w:rsidRPr="009E45BE">
        <w:rPr>
          <w:color w:val="000000"/>
        </w:rPr>
        <w:t>D. Maintenance and Upgrading of Facilities</w:t>
      </w:r>
      <w:r>
        <w:rPr>
          <w:color w:val="000000"/>
        </w:rPr>
        <w:tab/>
      </w:r>
    </w:p>
    <w:p w:rsidR="009E45BE" w:rsidRDefault="009E45BE" w:rsidP="009E45BE">
      <w:pPr>
        <w:ind w:left="1440"/>
        <w:rPr>
          <w:color w:val="000000"/>
        </w:rPr>
      </w:pPr>
      <w:r>
        <w:rPr>
          <w:color w:val="000000"/>
        </w:rPr>
        <w:t>E. Library service</w:t>
      </w:r>
      <w:r>
        <w:rPr>
          <w:color w:val="000000"/>
        </w:rPr>
        <w:tab/>
      </w:r>
    </w:p>
    <w:p w:rsidR="009E45BE" w:rsidRPr="009E45BE" w:rsidRDefault="009E45BE" w:rsidP="009E45BE">
      <w:pPr>
        <w:ind w:left="1440"/>
        <w:rPr>
          <w:color w:val="000000"/>
        </w:rPr>
      </w:pPr>
      <w:r>
        <w:rPr>
          <w:color w:val="000000"/>
        </w:rPr>
        <w:t>F. Overall Comments on Facilities</w:t>
      </w:r>
      <w:r>
        <w:rPr>
          <w:color w:val="000000"/>
        </w:rPr>
        <w:tab/>
      </w:r>
    </w:p>
    <w:p w:rsidR="009E45BE" w:rsidRPr="00E11E01" w:rsidRDefault="009E45BE" w:rsidP="00E11E01"/>
    <w:p w:rsidR="001647AE" w:rsidRPr="009E45BE" w:rsidRDefault="00CA39E9" w:rsidP="001647AE">
      <w:pPr>
        <w:pStyle w:val="TOC1"/>
        <w:tabs>
          <w:tab w:val="right" w:leader="dot" w:pos="8630"/>
        </w:tabs>
        <w:ind w:left="720"/>
        <w:rPr>
          <w:color w:val="000000"/>
        </w:rPr>
      </w:pPr>
      <w:hyperlink w:anchor="_Toc268159829" w:history="1">
        <w:r w:rsidR="001647AE" w:rsidRPr="009E45BE">
          <w:rPr>
            <w:rStyle w:val="Hyperlink"/>
            <w:rFonts w:eastAsia="Calibri"/>
            <w:noProof/>
            <w:color w:val="000000"/>
          </w:rPr>
          <w:t>CRITERION 8.  INSTITUTIONAL SUPPORT</w:t>
        </w:r>
        <w:r w:rsidR="001647AE" w:rsidRPr="009E45BE">
          <w:rPr>
            <w:noProof/>
            <w:webHidden/>
            <w:color w:val="000000"/>
          </w:rPr>
          <w:tab/>
        </w:r>
        <w:r w:rsidR="00D63E97" w:rsidRPr="009E45BE">
          <w:rPr>
            <w:noProof/>
            <w:webHidden/>
            <w:color w:val="000000"/>
          </w:rPr>
          <w:fldChar w:fldCharType="begin"/>
        </w:r>
        <w:r w:rsidR="001647AE" w:rsidRPr="009E45BE">
          <w:rPr>
            <w:noProof/>
            <w:webHidden/>
            <w:color w:val="000000"/>
          </w:rPr>
          <w:instrText xml:space="preserve"> PAGEREF _Toc268159829 \h </w:instrText>
        </w:r>
        <w:r w:rsidR="00D63E97" w:rsidRPr="009E45BE">
          <w:rPr>
            <w:noProof/>
            <w:webHidden/>
            <w:color w:val="000000"/>
          </w:rPr>
        </w:r>
        <w:r w:rsidR="00D63E97" w:rsidRPr="009E45BE">
          <w:rPr>
            <w:noProof/>
            <w:webHidden/>
            <w:color w:val="000000"/>
          </w:rPr>
          <w:fldChar w:fldCharType="separate"/>
        </w:r>
        <w:r w:rsidR="005E7F2A">
          <w:rPr>
            <w:noProof/>
            <w:webHidden/>
            <w:color w:val="000000"/>
          </w:rPr>
          <w:t>89</w:t>
        </w:r>
        <w:r w:rsidR="00D63E97" w:rsidRPr="009E45BE">
          <w:rPr>
            <w:noProof/>
            <w:webHidden/>
            <w:color w:val="000000"/>
          </w:rPr>
          <w:fldChar w:fldCharType="end"/>
        </w:r>
      </w:hyperlink>
    </w:p>
    <w:p w:rsidR="00E11E01" w:rsidRPr="009E45BE" w:rsidRDefault="009E45BE" w:rsidP="00E11E01">
      <w:pPr>
        <w:spacing w:line="270" w:lineRule="exact"/>
        <w:ind w:left="1580" w:right="-20"/>
        <w:rPr>
          <w:color w:val="000000"/>
        </w:rPr>
      </w:pPr>
      <w:r w:rsidRPr="009E45BE">
        <w:rPr>
          <w:color w:val="000000"/>
        </w:rPr>
        <w:t>A. Leadership</w:t>
      </w:r>
    </w:p>
    <w:p w:rsidR="009E45BE" w:rsidRPr="009E45BE" w:rsidRDefault="009E45BE" w:rsidP="00E11E01">
      <w:pPr>
        <w:spacing w:line="270" w:lineRule="exact"/>
        <w:ind w:left="1580" w:right="-20"/>
        <w:rPr>
          <w:color w:val="000000"/>
        </w:rPr>
      </w:pPr>
      <w:r w:rsidRPr="009E45BE">
        <w:rPr>
          <w:color w:val="000000"/>
        </w:rPr>
        <w:t>B. Program Budget and Financial Support</w:t>
      </w:r>
    </w:p>
    <w:p w:rsidR="009E45BE" w:rsidRPr="009E45BE" w:rsidRDefault="009E45BE" w:rsidP="00E11E01">
      <w:pPr>
        <w:spacing w:line="270" w:lineRule="exact"/>
        <w:ind w:left="1580" w:right="-20"/>
        <w:rPr>
          <w:color w:val="000000"/>
        </w:rPr>
      </w:pPr>
      <w:r w:rsidRPr="009E45BE">
        <w:rPr>
          <w:color w:val="000000"/>
        </w:rPr>
        <w:t>C. Staffing</w:t>
      </w:r>
    </w:p>
    <w:p w:rsidR="009E45BE" w:rsidRPr="009E45BE" w:rsidRDefault="009E45BE" w:rsidP="00E11E01">
      <w:pPr>
        <w:spacing w:line="270" w:lineRule="exact"/>
        <w:ind w:left="1580" w:right="-20"/>
        <w:rPr>
          <w:color w:val="000000"/>
        </w:rPr>
      </w:pPr>
      <w:r w:rsidRPr="009E45BE">
        <w:t>D. Faculty Hiring and Retention</w:t>
      </w:r>
    </w:p>
    <w:p w:rsidR="009E45BE" w:rsidRPr="009E45BE" w:rsidRDefault="009E45BE" w:rsidP="00E11E01">
      <w:pPr>
        <w:spacing w:line="270" w:lineRule="exact"/>
        <w:ind w:left="1580" w:right="-20"/>
        <w:rPr>
          <w:color w:val="000000"/>
        </w:rPr>
      </w:pPr>
      <w:r w:rsidRPr="009E45BE">
        <w:rPr>
          <w:color w:val="000000"/>
        </w:rPr>
        <w:t>E</w:t>
      </w:r>
      <w:r w:rsidRPr="009E45BE">
        <w:rPr>
          <w:rFonts w:eastAsia="Calibri"/>
          <w:bCs/>
          <w:color w:val="000000"/>
          <w:sz w:val="20"/>
          <w:szCs w:val="20"/>
        </w:rPr>
        <w:t xml:space="preserve">. </w:t>
      </w:r>
      <w:r w:rsidRPr="009E45BE">
        <w:rPr>
          <w:rFonts w:eastAsia="Calibri"/>
          <w:bCs/>
          <w:color w:val="000000"/>
        </w:rPr>
        <w:t>Support of Faculty Professional Development</w:t>
      </w:r>
    </w:p>
    <w:p w:rsidR="009E45BE" w:rsidRPr="009E45BE" w:rsidRDefault="009E45BE" w:rsidP="00E11E01">
      <w:pPr>
        <w:spacing w:line="270" w:lineRule="exact"/>
        <w:ind w:left="1580" w:right="-20"/>
        <w:rPr>
          <w:color w:val="000000"/>
        </w:rPr>
      </w:pPr>
    </w:p>
    <w:p w:rsidR="00812F66" w:rsidRPr="009E45BE" w:rsidRDefault="00CA39E9" w:rsidP="00812F66">
      <w:pPr>
        <w:pStyle w:val="TOC1"/>
        <w:tabs>
          <w:tab w:val="right" w:leader="dot" w:pos="8630"/>
        </w:tabs>
        <w:ind w:left="720"/>
        <w:rPr>
          <w:color w:val="000000"/>
        </w:rPr>
      </w:pPr>
      <w:hyperlink w:anchor="_Toc268159829" w:history="1">
        <w:r w:rsidR="00812F66">
          <w:rPr>
            <w:rStyle w:val="Hyperlink"/>
            <w:rFonts w:eastAsia="Calibri"/>
            <w:noProof/>
            <w:color w:val="000000"/>
          </w:rPr>
          <w:t>PROGRAM CRITERIA</w:t>
        </w:r>
        <w:r w:rsidR="00812F66" w:rsidRPr="009E45BE">
          <w:rPr>
            <w:noProof/>
            <w:webHidden/>
            <w:color w:val="000000"/>
          </w:rPr>
          <w:tab/>
        </w:r>
        <w:r w:rsidR="00812F66" w:rsidRPr="009E45BE">
          <w:rPr>
            <w:noProof/>
            <w:webHidden/>
            <w:color w:val="000000"/>
          </w:rPr>
          <w:fldChar w:fldCharType="begin"/>
        </w:r>
        <w:r w:rsidR="00812F66" w:rsidRPr="009E45BE">
          <w:rPr>
            <w:noProof/>
            <w:webHidden/>
            <w:color w:val="000000"/>
          </w:rPr>
          <w:instrText xml:space="preserve"> PAGEREF _Toc268159829 \h </w:instrText>
        </w:r>
        <w:r w:rsidR="00812F66" w:rsidRPr="009E45BE">
          <w:rPr>
            <w:noProof/>
            <w:webHidden/>
            <w:color w:val="000000"/>
          </w:rPr>
        </w:r>
        <w:r w:rsidR="00812F66" w:rsidRPr="009E45BE">
          <w:rPr>
            <w:noProof/>
            <w:webHidden/>
            <w:color w:val="000000"/>
          </w:rPr>
          <w:fldChar w:fldCharType="separate"/>
        </w:r>
        <w:r w:rsidR="005E7F2A">
          <w:rPr>
            <w:noProof/>
            <w:webHidden/>
            <w:color w:val="000000"/>
          </w:rPr>
          <w:t>89</w:t>
        </w:r>
        <w:r w:rsidR="00812F66" w:rsidRPr="009E45BE">
          <w:rPr>
            <w:noProof/>
            <w:webHidden/>
            <w:color w:val="000000"/>
          </w:rPr>
          <w:fldChar w:fldCharType="end"/>
        </w:r>
      </w:hyperlink>
    </w:p>
    <w:p w:rsidR="009E45BE" w:rsidRPr="009E45BE" w:rsidRDefault="009E45BE" w:rsidP="00E11E01">
      <w:pPr>
        <w:rPr>
          <w:color w:val="000000"/>
        </w:rPr>
      </w:pPr>
    </w:p>
    <w:p w:rsidR="001647AE" w:rsidRDefault="00CA39E9" w:rsidP="001647AE">
      <w:pPr>
        <w:pStyle w:val="TOC1"/>
        <w:tabs>
          <w:tab w:val="right" w:leader="dot" w:pos="8630"/>
        </w:tabs>
        <w:ind w:left="720"/>
        <w:rPr>
          <w:rFonts w:ascii="Calibri" w:hAnsi="Calibri"/>
          <w:noProof/>
          <w:sz w:val="22"/>
          <w:szCs w:val="22"/>
        </w:rPr>
      </w:pPr>
      <w:hyperlink w:anchor="_Toc268159835" w:history="1">
        <w:r w:rsidR="001647AE" w:rsidRPr="004C031E">
          <w:rPr>
            <w:rStyle w:val="Hyperlink"/>
            <w:noProof/>
          </w:rPr>
          <w:t>Appendix A – Course Syllabi</w:t>
        </w:r>
        <w:r w:rsidR="001647AE">
          <w:rPr>
            <w:noProof/>
            <w:webHidden/>
          </w:rPr>
          <w:tab/>
        </w:r>
      </w:hyperlink>
      <w:r w:rsidR="00115F2C">
        <w:rPr>
          <w:noProof/>
        </w:rPr>
        <w:t>101</w:t>
      </w:r>
    </w:p>
    <w:p w:rsidR="001647AE" w:rsidRDefault="00CA39E9" w:rsidP="001647AE">
      <w:pPr>
        <w:pStyle w:val="TOC1"/>
        <w:tabs>
          <w:tab w:val="right" w:leader="dot" w:pos="8630"/>
        </w:tabs>
        <w:ind w:left="720"/>
        <w:rPr>
          <w:rFonts w:ascii="Calibri" w:hAnsi="Calibri"/>
          <w:noProof/>
          <w:sz w:val="22"/>
          <w:szCs w:val="22"/>
        </w:rPr>
      </w:pPr>
      <w:hyperlink w:anchor="_Toc268159836" w:history="1">
        <w:r w:rsidR="001647AE" w:rsidRPr="004C031E">
          <w:rPr>
            <w:rStyle w:val="Hyperlink"/>
            <w:noProof/>
          </w:rPr>
          <w:t>Appendix B – Faculty Vitae</w:t>
        </w:r>
        <w:r w:rsidR="001647AE">
          <w:rPr>
            <w:noProof/>
            <w:webHidden/>
          </w:rPr>
          <w:tab/>
        </w:r>
      </w:hyperlink>
      <w:r w:rsidR="00115F2C">
        <w:rPr>
          <w:noProof/>
        </w:rPr>
        <w:t>161</w:t>
      </w:r>
    </w:p>
    <w:p w:rsidR="001647AE" w:rsidRDefault="00CA39E9" w:rsidP="001647AE">
      <w:pPr>
        <w:pStyle w:val="TOC1"/>
        <w:tabs>
          <w:tab w:val="right" w:leader="dot" w:pos="8630"/>
        </w:tabs>
        <w:ind w:left="720"/>
        <w:rPr>
          <w:rFonts w:ascii="Calibri" w:hAnsi="Calibri"/>
          <w:noProof/>
          <w:sz w:val="22"/>
          <w:szCs w:val="22"/>
        </w:rPr>
      </w:pPr>
      <w:hyperlink w:anchor="_Toc268159837" w:history="1">
        <w:r w:rsidR="001647AE" w:rsidRPr="004C031E">
          <w:rPr>
            <w:rStyle w:val="Hyperlink"/>
            <w:noProof/>
          </w:rPr>
          <w:t>Appendix C – Equipment</w:t>
        </w:r>
        <w:r w:rsidR="001647AE">
          <w:rPr>
            <w:noProof/>
            <w:webHidden/>
          </w:rPr>
          <w:tab/>
        </w:r>
      </w:hyperlink>
      <w:r w:rsidR="00115F2C">
        <w:rPr>
          <w:noProof/>
        </w:rPr>
        <w:t>186</w:t>
      </w:r>
    </w:p>
    <w:p w:rsidR="001647AE" w:rsidRDefault="00CA39E9" w:rsidP="001647AE">
      <w:pPr>
        <w:pStyle w:val="TOC1"/>
        <w:tabs>
          <w:tab w:val="right" w:leader="dot" w:pos="8630"/>
        </w:tabs>
        <w:ind w:left="720"/>
      </w:pPr>
      <w:hyperlink w:anchor="_Toc268159838" w:history="1">
        <w:r w:rsidR="001647AE" w:rsidRPr="004C031E">
          <w:rPr>
            <w:rStyle w:val="Hyperlink"/>
            <w:noProof/>
          </w:rPr>
          <w:t>Appendix D – Institutional Summary</w:t>
        </w:r>
        <w:r w:rsidR="001647AE">
          <w:rPr>
            <w:noProof/>
            <w:webHidden/>
          </w:rPr>
          <w:tab/>
        </w:r>
      </w:hyperlink>
      <w:r w:rsidR="00115F2C">
        <w:rPr>
          <w:noProof/>
        </w:rPr>
        <w:t>192</w:t>
      </w:r>
    </w:p>
    <w:p w:rsidR="001647AE" w:rsidRDefault="00CA39E9">
      <w:pPr>
        <w:pStyle w:val="TOC1"/>
        <w:tabs>
          <w:tab w:val="right" w:leader="dot" w:pos="8630"/>
        </w:tabs>
        <w:rPr>
          <w:rFonts w:ascii="Calibri" w:hAnsi="Calibri"/>
          <w:noProof/>
          <w:sz w:val="22"/>
          <w:szCs w:val="22"/>
        </w:rPr>
      </w:pPr>
      <w:hyperlink w:anchor="_Toc268159841" w:history="1">
        <w:r w:rsidR="001647AE" w:rsidRPr="004C031E">
          <w:rPr>
            <w:rStyle w:val="Hyperlink"/>
            <w:noProof/>
          </w:rPr>
          <w:t>Signature Attesting to Compliance</w:t>
        </w:r>
        <w:r w:rsidR="001647AE">
          <w:rPr>
            <w:noProof/>
            <w:webHidden/>
          </w:rPr>
          <w:tab/>
        </w:r>
      </w:hyperlink>
      <w:r w:rsidR="00115F2C">
        <w:rPr>
          <w:noProof/>
        </w:rPr>
        <w:t>196</w:t>
      </w:r>
    </w:p>
    <w:p w:rsidR="00686BC8" w:rsidRDefault="00D63E97" w:rsidP="00C47F95">
      <w:r>
        <w:fldChar w:fldCharType="end"/>
      </w:r>
    </w:p>
    <w:p w:rsidR="00094DB6" w:rsidRDefault="00094DB6" w:rsidP="00C47F95"/>
    <w:p w:rsidR="00094DB6" w:rsidRDefault="00094DB6" w:rsidP="00C47F95">
      <w:pPr>
        <w:sectPr w:rsidR="00094DB6" w:rsidSect="006478FF">
          <w:footerReference w:type="default" r:id="rId10"/>
          <w:footerReference w:type="first" r:id="rId11"/>
          <w:pgSz w:w="12240" w:h="15840"/>
          <w:pgMar w:top="1440" w:right="1800" w:bottom="1440" w:left="1800" w:header="720" w:footer="720" w:gutter="0"/>
          <w:pgNumType w:start="1"/>
          <w:cols w:space="720"/>
          <w:titlePg/>
          <w:docGrid w:linePitch="360"/>
        </w:sectPr>
      </w:pPr>
    </w:p>
    <w:p w:rsidR="00DB3A97" w:rsidRPr="00472961" w:rsidRDefault="00DB3A97" w:rsidP="00472961">
      <w:pPr>
        <w:pStyle w:val="Heading1"/>
        <w:rPr>
          <w:rFonts w:ascii="Times New Roman" w:hAnsi="Times New Roman"/>
          <w:color w:val="auto"/>
        </w:rPr>
      </w:pPr>
      <w:bookmarkStart w:id="0" w:name="_Toc268159816"/>
      <w:r w:rsidRPr="00472961">
        <w:rPr>
          <w:rFonts w:ascii="Times New Roman" w:hAnsi="Times New Roman"/>
          <w:color w:val="auto"/>
        </w:rPr>
        <w:lastRenderedPageBreak/>
        <w:t>BACKGROUND INFORMATION</w:t>
      </w:r>
      <w:bookmarkEnd w:id="0"/>
    </w:p>
    <w:p w:rsidR="00DB3A97" w:rsidRPr="00DB3A97" w:rsidRDefault="00DB3A97" w:rsidP="00DB3A97"/>
    <w:p w:rsidR="00DB3A97" w:rsidRPr="00DB3A97" w:rsidRDefault="00DB3A97" w:rsidP="005019BB">
      <w:pPr>
        <w:pStyle w:val="ColorfulList-Accent11"/>
        <w:numPr>
          <w:ilvl w:val="0"/>
          <w:numId w:val="1"/>
        </w:numPr>
        <w:rPr>
          <w:b/>
        </w:rPr>
      </w:pPr>
      <w:r w:rsidRPr="00DB3A97">
        <w:rPr>
          <w:b/>
        </w:rPr>
        <w:t>Contact Information</w:t>
      </w:r>
      <w:r w:rsidR="00227B4E">
        <w:rPr>
          <w:b/>
        </w:rPr>
        <w:t xml:space="preserve"> </w:t>
      </w:r>
    </w:p>
    <w:p w:rsidR="00E11E01" w:rsidRPr="00201DA4" w:rsidRDefault="00E11E01" w:rsidP="00E2425C">
      <w:pPr>
        <w:ind w:left="360"/>
        <w:rPr>
          <w:color w:val="000000"/>
        </w:rPr>
      </w:pPr>
    </w:p>
    <w:p w:rsidR="00543A69" w:rsidRDefault="00543A69" w:rsidP="00155166">
      <w:pPr>
        <w:tabs>
          <w:tab w:val="left" w:pos="270"/>
        </w:tabs>
        <w:spacing w:line="270" w:lineRule="exact"/>
        <w:ind w:right="78"/>
        <w:jc w:val="both"/>
        <w:rPr>
          <w:color w:val="000000"/>
        </w:rPr>
      </w:pPr>
      <w:r>
        <w:rPr>
          <w:color w:val="000000"/>
        </w:rPr>
        <w:t>Materials Science and Engineering is one of eight degree programs undergoing ABET accreditation or reaccreditation at the University of California, Riverside, in 2012. The primary point of contact for all ABET matters is Reza Abbaschian, Dean of the Bourns College of Engineering. Contact information for Dean Abbaschian is given below:</w:t>
      </w:r>
    </w:p>
    <w:p w:rsidR="00543A69" w:rsidRDefault="00543A69" w:rsidP="00155166">
      <w:pPr>
        <w:tabs>
          <w:tab w:val="left" w:pos="270"/>
        </w:tabs>
        <w:spacing w:line="270" w:lineRule="exact"/>
        <w:ind w:right="78"/>
        <w:jc w:val="both"/>
        <w:rPr>
          <w:color w:val="000000"/>
        </w:rPr>
      </w:pPr>
    </w:p>
    <w:p w:rsidR="00543A69" w:rsidRDefault="00543A69" w:rsidP="00155166">
      <w:pPr>
        <w:tabs>
          <w:tab w:val="left" w:pos="270"/>
        </w:tabs>
        <w:spacing w:line="270" w:lineRule="exact"/>
        <w:ind w:right="78"/>
        <w:jc w:val="both"/>
        <w:rPr>
          <w:color w:val="000000"/>
        </w:rPr>
      </w:pPr>
      <w:r>
        <w:rPr>
          <w:color w:val="000000"/>
        </w:rPr>
        <w:t>Reza Abbaschian, Ph.D.</w:t>
      </w:r>
    </w:p>
    <w:p w:rsidR="00543A69" w:rsidRDefault="00543A69" w:rsidP="00155166">
      <w:pPr>
        <w:tabs>
          <w:tab w:val="left" w:pos="270"/>
        </w:tabs>
        <w:spacing w:line="270" w:lineRule="exact"/>
        <w:ind w:right="78"/>
        <w:jc w:val="both"/>
        <w:rPr>
          <w:color w:val="000000"/>
        </w:rPr>
      </w:pPr>
      <w:r>
        <w:rPr>
          <w:color w:val="000000"/>
        </w:rPr>
        <w:t>Dean, Bourns College of Engineering</w:t>
      </w:r>
    </w:p>
    <w:p w:rsidR="00543A69" w:rsidRDefault="00543A69" w:rsidP="00155166">
      <w:pPr>
        <w:tabs>
          <w:tab w:val="left" w:pos="270"/>
        </w:tabs>
        <w:spacing w:line="270" w:lineRule="exact"/>
        <w:ind w:right="78"/>
        <w:jc w:val="both"/>
        <w:rPr>
          <w:color w:val="000000"/>
        </w:rPr>
      </w:pPr>
      <w:r>
        <w:rPr>
          <w:color w:val="000000"/>
        </w:rPr>
        <w:t>446 Winston Chung Hall</w:t>
      </w:r>
    </w:p>
    <w:p w:rsidR="00543A69" w:rsidRDefault="00543A69" w:rsidP="00155166">
      <w:pPr>
        <w:tabs>
          <w:tab w:val="left" w:pos="270"/>
        </w:tabs>
        <w:spacing w:line="270" w:lineRule="exact"/>
        <w:ind w:right="78"/>
        <w:jc w:val="both"/>
        <w:rPr>
          <w:color w:val="000000"/>
        </w:rPr>
      </w:pPr>
      <w:r>
        <w:rPr>
          <w:color w:val="000000"/>
        </w:rPr>
        <w:t>University of California</w:t>
      </w:r>
    </w:p>
    <w:p w:rsidR="00543A69" w:rsidRDefault="00543A69" w:rsidP="00155166">
      <w:pPr>
        <w:tabs>
          <w:tab w:val="left" w:pos="270"/>
        </w:tabs>
        <w:spacing w:line="270" w:lineRule="exact"/>
        <w:ind w:right="78"/>
        <w:jc w:val="both"/>
        <w:rPr>
          <w:color w:val="000000"/>
        </w:rPr>
      </w:pPr>
      <w:r>
        <w:rPr>
          <w:color w:val="000000"/>
        </w:rPr>
        <w:t>Riverside, CA 92521</w:t>
      </w:r>
    </w:p>
    <w:p w:rsidR="00543A69" w:rsidRDefault="00543A69" w:rsidP="00155166">
      <w:pPr>
        <w:tabs>
          <w:tab w:val="left" w:pos="270"/>
        </w:tabs>
        <w:spacing w:line="270" w:lineRule="exact"/>
        <w:ind w:right="78"/>
        <w:jc w:val="both"/>
        <w:rPr>
          <w:color w:val="000000"/>
        </w:rPr>
      </w:pPr>
      <w:r>
        <w:rPr>
          <w:color w:val="000000"/>
        </w:rPr>
        <w:t>(951) 827-5188</w:t>
      </w:r>
    </w:p>
    <w:p w:rsidR="00543A69" w:rsidRDefault="00543A69" w:rsidP="00155166">
      <w:pPr>
        <w:tabs>
          <w:tab w:val="left" w:pos="270"/>
        </w:tabs>
        <w:spacing w:line="270" w:lineRule="exact"/>
        <w:ind w:right="78"/>
        <w:jc w:val="both"/>
        <w:rPr>
          <w:color w:val="000000"/>
        </w:rPr>
      </w:pPr>
      <w:r>
        <w:rPr>
          <w:color w:val="000000"/>
        </w:rPr>
        <w:t xml:space="preserve">e-mail: </w:t>
      </w:r>
      <w:hyperlink r:id="rId12" w:history="1">
        <w:r w:rsidRPr="00BE51FC">
          <w:rPr>
            <w:rStyle w:val="Hyperlink"/>
          </w:rPr>
          <w:t>rabba@engr.ucr.edu</w:t>
        </w:r>
      </w:hyperlink>
      <w:r>
        <w:rPr>
          <w:color w:val="000000"/>
        </w:rPr>
        <w:t xml:space="preserve"> </w:t>
      </w:r>
    </w:p>
    <w:p w:rsidR="00543A69" w:rsidRDefault="00543A69" w:rsidP="00155166">
      <w:pPr>
        <w:tabs>
          <w:tab w:val="left" w:pos="270"/>
        </w:tabs>
        <w:spacing w:line="270" w:lineRule="exact"/>
        <w:ind w:right="78"/>
        <w:jc w:val="both"/>
        <w:rPr>
          <w:color w:val="000000"/>
        </w:rPr>
      </w:pPr>
    </w:p>
    <w:p w:rsidR="00E11E01" w:rsidRDefault="00E11E01" w:rsidP="00155166">
      <w:pPr>
        <w:tabs>
          <w:tab w:val="left" w:pos="270"/>
        </w:tabs>
        <w:spacing w:line="270" w:lineRule="exact"/>
        <w:ind w:right="78"/>
        <w:jc w:val="both"/>
        <w:rPr>
          <w:color w:val="000000"/>
        </w:rPr>
      </w:pPr>
      <w:r w:rsidRPr="00201DA4">
        <w:rPr>
          <w:color w:val="000000"/>
        </w:rPr>
        <w:t>The</w:t>
      </w:r>
      <w:r w:rsidR="00E2425C" w:rsidRPr="00201DA4">
        <w:rPr>
          <w:color w:val="000000"/>
          <w:spacing w:val="9"/>
        </w:rPr>
        <w:t xml:space="preserve"> </w:t>
      </w:r>
      <w:r w:rsidRPr="00201DA4">
        <w:rPr>
          <w:color w:val="000000"/>
        </w:rPr>
        <w:t>Chair</w:t>
      </w:r>
      <w:r w:rsidRPr="00201DA4">
        <w:rPr>
          <w:color w:val="000000"/>
          <w:spacing w:val="7"/>
        </w:rPr>
        <w:t xml:space="preserve"> </w:t>
      </w:r>
      <w:r w:rsidRPr="00201DA4">
        <w:rPr>
          <w:color w:val="000000"/>
        </w:rPr>
        <w:t>of</w:t>
      </w:r>
      <w:r w:rsidRPr="00201DA4">
        <w:rPr>
          <w:color w:val="000000"/>
          <w:spacing w:val="12"/>
        </w:rPr>
        <w:t xml:space="preserve"> </w:t>
      </w:r>
      <w:r w:rsidRPr="00201DA4">
        <w:rPr>
          <w:color w:val="000000"/>
        </w:rPr>
        <w:t>the</w:t>
      </w:r>
      <w:r w:rsidRPr="00201DA4">
        <w:rPr>
          <w:color w:val="000000"/>
          <w:spacing w:val="10"/>
        </w:rPr>
        <w:t xml:space="preserve"> </w:t>
      </w:r>
      <w:r w:rsidR="006A6403" w:rsidRPr="006A6403">
        <w:rPr>
          <w:color w:val="000000"/>
        </w:rPr>
        <w:t>Materials Science and Engineering Program</w:t>
      </w:r>
      <w:r w:rsidR="006A6403">
        <w:rPr>
          <w:color w:val="000000"/>
        </w:rPr>
        <w:t xml:space="preserve"> is Javier Garay</w:t>
      </w:r>
      <w:r w:rsidRPr="00201DA4">
        <w:rPr>
          <w:color w:val="000000"/>
        </w:rPr>
        <w:t>. He</w:t>
      </w:r>
      <w:r w:rsidRPr="00201DA4">
        <w:rPr>
          <w:color w:val="000000"/>
          <w:spacing w:val="12"/>
        </w:rPr>
        <w:t xml:space="preserve"> </w:t>
      </w:r>
      <w:r w:rsidRPr="00201DA4">
        <w:rPr>
          <w:color w:val="000000"/>
        </w:rPr>
        <w:t>will serve</w:t>
      </w:r>
      <w:r w:rsidRPr="00201DA4">
        <w:rPr>
          <w:color w:val="000000"/>
          <w:spacing w:val="9"/>
        </w:rPr>
        <w:t xml:space="preserve"> </w:t>
      </w:r>
      <w:r w:rsidRPr="00201DA4">
        <w:rPr>
          <w:color w:val="000000"/>
        </w:rPr>
        <w:t>as</w:t>
      </w:r>
      <w:r w:rsidRPr="00201DA4">
        <w:rPr>
          <w:color w:val="000000"/>
          <w:spacing w:val="14"/>
        </w:rPr>
        <w:t xml:space="preserve"> </w:t>
      </w:r>
      <w:r w:rsidRPr="00201DA4">
        <w:rPr>
          <w:color w:val="000000"/>
        </w:rPr>
        <w:t>the</w:t>
      </w:r>
      <w:r w:rsidRPr="00201DA4">
        <w:rPr>
          <w:color w:val="000000"/>
          <w:spacing w:val="11"/>
        </w:rPr>
        <w:t xml:space="preserve"> </w:t>
      </w:r>
      <w:r w:rsidRPr="00201DA4">
        <w:rPr>
          <w:color w:val="000000"/>
          <w:spacing w:val="-2"/>
        </w:rPr>
        <w:t>m</w:t>
      </w:r>
      <w:r w:rsidRPr="00201DA4">
        <w:rPr>
          <w:color w:val="000000"/>
        </w:rPr>
        <w:t>ain</w:t>
      </w:r>
      <w:r w:rsidRPr="00201DA4">
        <w:rPr>
          <w:color w:val="000000"/>
          <w:spacing w:val="9"/>
        </w:rPr>
        <w:t xml:space="preserve"> </w:t>
      </w:r>
      <w:r w:rsidRPr="00201DA4">
        <w:rPr>
          <w:color w:val="000000"/>
        </w:rPr>
        <w:t>point</w:t>
      </w:r>
      <w:r w:rsidRPr="00201DA4">
        <w:rPr>
          <w:color w:val="000000"/>
          <w:spacing w:val="9"/>
        </w:rPr>
        <w:t xml:space="preserve"> </w:t>
      </w:r>
      <w:r w:rsidRPr="00201DA4">
        <w:rPr>
          <w:color w:val="000000"/>
        </w:rPr>
        <w:t>of</w:t>
      </w:r>
      <w:r w:rsidRPr="00201DA4">
        <w:rPr>
          <w:color w:val="000000"/>
          <w:spacing w:val="14"/>
        </w:rPr>
        <w:t xml:space="preserve"> </w:t>
      </w:r>
      <w:r w:rsidRPr="00201DA4">
        <w:rPr>
          <w:color w:val="000000"/>
        </w:rPr>
        <w:t>contact</w:t>
      </w:r>
      <w:r w:rsidRPr="00201DA4">
        <w:rPr>
          <w:color w:val="000000"/>
          <w:spacing w:val="7"/>
        </w:rPr>
        <w:t xml:space="preserve"> </w:t>
      </w:r>
      <w:r w:rsidRPr="00201DA4">
        <w:rPr>
          <w:color w:val="000000"/>
        </w:rPr>
        <w:t>for</w:t>
      </w:r>
      <w:r w:rsidRPr="00201DA4">
        <w:rPr>
          <w:color w:val="000000"/>
          <w:spacing w:val="14"/>
        </w:rPr>
        <w:t xml:space="preserve"> </w:t>
      </w:r>
      <w:r w:rsidRPr="00201DA4">
        <w:rPr>
          <w:color w:val="000000"/>
        </w:rPr>
        <w:t>the</w:t>
      </w:r>
      <w:r w:rsidRPr="00201DA4">
        <w:rPr>
          <w:color w:val="000000"/>
          <w:spacing w:val="11"/>
        </w:rPr>
        <w:t xml:space="preserve"> </w:t>
      </w:r>
      <w:r w:rsidR="00543A69">
        <w:rPr>
          <w:color w:val="000000"/>
        </w:rPr>
        <w:t>MSE site visit</w:t>
      </w:r>
      <w:r w:rsidRPr="00201DA4">
        <w:rPr>
          <w:color w:val="000000"/>
        </w:rPr>
        <w:t>.</w:t>
      </w:r>
      <w:r w:rsidRPr="00201DA4">
        <w:rPr>
          <w:color w:val="000000"/>
          <w:spacing w:val="8"/>
        </w:rPr>
        <w:t xml:space="preserve"> </w:t>
      </w:r>
      <w:r w:rsidR="006A6403">
        <w:rPr>
          <w:color w:val="000000"/>
        </w:rPr>
        <w:t xml:space="preserve">Alexander Balandin is </w:t>
      </w:r>
      <w:r w:rsidR="00543A69">
        <w:rPr>
          <w:color w:val="000000"/>
        </w:rPr>
        <w:t xml:space="preserve">former Chair and </w:t>
      </w:r>
      <w:r w:rsidR="006A6403">
        <w:rPr>
          <w:color w:val="000000"/>
          <w:spacing w:val="-2"/>
        </w:rPr>
        <w:t>a m</w:t>
      </w:r>
      <w:r w:rsidRPr="00201DA4">
        <w:rPr>
          <w:color w:val="000000"/>
        </w:rPr>
        <w:t>e</w:t>
      </w:r>
      <w:r w:rsidRPr="00201DA4">
        <w:rPr>
          <w:color w:val="000000"/>
          <w:spacing w:val="-2"/>
        </w:rPr>
        <w:t>m</w:t>
      </w:r>
      <w:r w:rsidRPr="00201DA4">
        <w:rPr>
          <w:color w:val="000000"/>
        </w:rPr>
        <w:t>ber</w:t>
      </w:r>
      <w:r w:rsidRPr="00201DA4">
        <w:rPr>
          <w:color w:val="000000"/>
          <w:spacing w:val="-2"/>
        </w:rPr>
        <w:t xml:space="preserve"> </w:t>
      </w:r>
      <w:r w:rsidRPr="00201DA4">
        <w:rPr>
          <w:color w:val="000000"/>
        </w:rPr>
        <w:t>of</w:t>
      </w:r>
      <w:r w:rsidRPr="00201DA4">
        <w:rPr>
          <w:color w:val="000000"/>
          <w:spacing w:val="3"/>
        </w:rPr>
        <w:t xml:space="preserve"> </w:t>
      </w:r>
      <w:r w:rsidRPr="00201DA4">
        <w:rPr>
          <w:color w:val="000000"/>
        </w:rPr>
        <w:t>t</w:t>
      </w:r>
      <w:r w:rsidR="006A6403">
        <w:rPr>
          <w:color w:val="000000"/>
        </w:rPr>
        <w:t>he program</w:t>
      </w:r>
      <w:r w:rsidRPr="00201DA4">
        <w:rPr>
          <w:color w:val="000000"/>
          <w:spacing w:val="-8"/>
        </w:rPr>
        <w:t xml:space="preserve"> </w:t>
      </w:r>
      <w:r w:rsidRPr="00201DA4">
        <w:rPr>
          <w:color w:val="000000"/>
        </w:rPr>
        <w:t>ABET</w:t>
      </w:r>
      <w:r w:rsidRPr="00201DA4">
        <w:rPr>
          <w:color w:val="000000"/>
          <w:spacing w:val="-3"/>
        </w:rPr>
        <w:t xml:space="preserve"> </w:t>
      </w:r>
      <w:r w:rsidRPr="00201DA4">
        <w:rPr>
          <w:color w:val="000000"/>
        </w:rPr>
        <w:t>Accreditation</w:t>
      </w:r>
      <w:r w:rsidRPr="00201DA4">
        <w:rPr>
          <w:color w:val="000000"/>
          <w:spacing w:val="-11"/>
        </w:rPr>
        <w:t xml:space="preserve"> </w:t>
      </w:r>
      <w:r w:rsidRPr="00201DA4">
        <w:rPr>
          <w:color w:val="000000"/>
        </w:rPr>
        <w:t>and Assess</w:t>
      </w:r>
      <w:r w:rsidRPr="00201DA4">
        <w:rPr>
          <w:color w:val="000000"/>
          <w:spacing w:val="-2"/>
        </w:rPr>
        <w:t>m</w:t>
      </w:r>
      <w:r w:rsidRPr="00201DA4">
        <w:rPr>
          <w:color w:val="000000"/>
        </w:rPr>
        <w:t>ent Co</w:t>
      </w:r>
      <w:r w:rsidRPr="00201DA4">
        <w:rPr>
          <w:color w:val="000000"/>
          <w:spacing w:val="-2"/>
        </w:rPr>
        <w:t>mm</w:t>
      </w:r>
      <w:r w:rsidRPr="00201DA4">
        <w:rPr>
          <w:color w:val="000000"/>
        </w:rPr>
        <w:t>ittee.</w:t>
      </w:r>
      <w:r w:rsidRPr="00201DA4">
        <w:rPr>
          <w:color w:val="000000"/>
          <w:spacing w:val="-8"/>
        </w:rPr>
        <w:t xml:space="preserve"> </w:t>
      </w:r>
      <w:r w:rsidRPr="00201DA4">
        <w:rPr>
          <w:color w:val="000000"/>
        </w:rPr>
        <w:t>Contact</w:t>
      </w:r>
      <w:r w:rsidRPr="00201DA4">
        <w:rPr>
          <w:color w:val="000000"/>
          <w:spacing w:val="3"/>
        </w:rPr>
        <w:t xml:space="preserve"> </w:t>
      </w:r>
      <w:r w:rsidRPr="00201DA4">
        <w:rPr>
          <w:color w:val="000000"/>
        </w:rPr>
        <w:t>in</w:t>
      </w:r>
      <w:r w:rsidRPr="00201DA4">
        <w:rPr>
          <w:color w:val="000000"/>
          <w:spacing w:val="-1"/>
        </w:rPr>
        <w:t>f</w:t>
      </w:r>
      <w:r w:rsidRPr="00201DA4">
        <w:rPr>
          <w:color w:val="000000"/>
        </w:rPr>
        <w:t>or</w:t>
      </w:r>
      <w:r w:rsidRPr="00201DA4">
        <w:rPr>
          <w:color w:val="000000"/>
          <w:spacing w:val="-2"/>
        </w:rPr>
        <w:t>m</w:t>
      </w:r>
      <w:r w:rsidRPr="00201DA4">
        <w:rPr>
          <w:color w:val="000000"/>
        </w:rPr>
        <w:t xml:space="preserve">ation </w:t>
      </w:r>
      <w:r w:rsidRPr="00201DA4">
        <w:rPr>
          <w:color w:val="000000"/>
          <w:spacing w:val="-1"/>
        </w:rPr>
        <w:t>f</w:t>
      </w:r>
      <w:r w:rsidRPr="00201DA4">
        <w:rPr>
          <w:color w:val="000000"/>
        </w:rPr>
        <w:t>or</w:t>
      </w:r>
      <w:r w:rsidRPr="00201DA4">
        <w:rPr>
          <w:color w:val="000000"/>
          <w:spacing w:val="10"/>
        </w:rPr>
        <w:t xml:space="preserve"> </w:t>
      </w:r>
      <w:r w:rsidRPr="00201DA4">
        <w:rPr>
          <w:color w:val="000000"/>
        </w:rPr>
        <w:t>these</w:t>
      </w:r>
      <w:r w:rsidRPr="00201DA4">
        <w:rPr>
          <w:color w:val="000000"/>
          <w:spacing w:val="5"/>
        </w:rPr>
        <w:t xml:space="preserve"> </w:t>
      </w:r>
      <w:r w:rsidRPr="00201DA4">
        <w:rPr>
          <w:color w:val="000000"/>
        </w:rPr>
        <w:t>individuals is</w:t>
      </w:r>
      <w:r w:rsidRPr="00201DA4">
        <w:rPr>
          <w:color w:val="000000"/>
          <w:spacing w:val="-2"/>
        </w:rPr>
        <w:t xml:space="preserve"> </w:t>
      </w:r>
      <w:r w:rsidRPr="00201DA4">
        <w:rPr>
          <w:color w:val="000000"/>
        </w:rPr>
        <w:t>given</w:t>
      </w:r>
      <w:r w:rsidRPr="00201DA4">
        <w:rPr>
          <w:color w:val="000000"/>
          <w:spacing w:val="-5"/>
        </w:rPr>
        <w:t xml:space="preserve"> </w:t>
      </w:r>
      <w:r w:rsidRPr="00201DA4">
        <w:rPr>
          <w:color w:val="000000"/>
        </w:rPr>
        <w:t>below:</w:t>
      </w:r>
    </w:p>
    <w:p w:rsidR="00543A69" w:rsidRPr="00201DA4" w:rsidRDefault="00543A69" w:rsidP="00155166">
      <w:pPr>
        <w:tabs>
          <w:tab w:val="left" w:pos="270"/>
        </w:tabs>
        <w:spacing w:line="270" w:lineRule="exact"/>
        <w:ind w:right="78"/>
        <w:jc w:val="both"/>
        <w:rPr>
          <w:color w:val="000000"/>
        </w:rPr>
      </w:pPr>
    </w:p>
    <w:p w:rsidR="006A6403" w:rsidRPr="006A6403" w:rsidRDefault="006A6403" w:rsidP="006A6403">
      <w:pPr>
        <w:rPr>
          <w:rFonts w:eastAsia="Calibri"/>
        </w:rPr>
      </w:pPr>
      <w:r w:rsidRPr="006A6403">
        <w:rPr>
          <w:rFonts w:eastAsia="Calibri"/>
        </w:rPr>
        <w:t>Javier E. Garay</w:t>
      </w:r>
      <w:r>
        <w:rPr>
          <w:rFonts w:eastAsia="Calibri"/>
        </w:rPr>
        <w:t xml:space="preserve">, Ph.D. </w:t>
      </w:r>
    </w:p>
    <w:p w:rsidR="006A6403" w:rsidRPr="006A6403" w:rsidRDefault="006A6403" w:rsidP="006A6403">
      <w:pPr>
        <w:rPr>
          <w:rFonts w:eastAsia="Calibri"/>
        </w:rPr>
      </w:pPr>
      <w:r w:rsidRPr="006A6403">
        <w:rPr>
          <w:rFonts w:eastAsia="Calibri"/>
        </w:rPr>
        <w:t>Associate Professor, Department of Mechanical Engineering</w:t>
      </w:r>
    </w:p>
    <w:p w:rsidR="006A6403" w:rsidRPr="006A6403" w:rsidRDefault="006A6403" w:rsidP="006A6403">
      <w:pPr>
        <w:rPr>
          <w:rFonts w:eastAsia="Calibri"/>
        </w:rPr>
      </w:pPr>
      <w:r w:rsidRPr="006A6403">
        <w:rPr>
          <w:rFonts w:eastAsia="Calibri"/>
        </w:rPr>
        <w:t xml:space="preserve">Chair, Materials Science and Engineering Program </w:t>
      </w:r>
    </w:p>
    <w:p w:rsidR="006A6403" w:rsidRPr="006A6403" w:rsidRDefault="006A6403" w:rsidP="006A6403">
      <w:pPr>
        <w:rPr>
          <w:rFonts w:eastAsia="Calibri"/>
        </w:rPr>
      </w:pPr>
      <w:r w:rsidRPr="006A6403">
        <w:rPr>
          <w:rFonts w:eastAsia="Calibri"/>
        </w:rPr>
        <w:t>University of California</w:t>
      </w:r>
    </w:p>
    <w:p w:rsidR="006A6403" w:rsidRDefault="006A6403" w:rsidP="006A6403">
      <w:pPr>
        <w:rPr>
          <w:rFonts w:eastAsia="Calibri"/>
        </w:rPr>
      </w:pPr>
      <w:r w:rsidRPr="006A6403">
        <w:rPr>
          <w:rFonts w:eastAsia="Calibri"/>
        </w:rPr>
        <w:t xml:space="preserve">Riverside, CA 92521  </w:t>
      </w:r>
    </w:p>
    <w:p w:rsidR="006A6403" w:rsidRPr="00201DA4" w:rsidRDefault="006A6403" w:rsidP="006A6403">
      <w:pPr>
        <w:tabs>
          <w:tab w:val="left" w:pos="270"/>
        </w:tabs>
        <w:spacing w:line="270" w:lineRule="exact"/>
        <w:ind w:right="-20"/>
        <w:rPr>
          <w:color w:val="000000"/>
        </w:rPr>
      </w:pPr>
      <w:r>
        <w:rPr>
          <w:color w:val="000000"/>
        </w:rPr>
        <w:t>(951) 827 2449</w:t>
      </w:r>
    </w:p>
    <w:p w:rsidR="006A6403" w:rsidRPr="00201DA4" w:rsidRDefault="006A6403" w:rsidP="006A6403">
      <w:pPr>
        <w:tabs>
          <w:tab w:val="left" w:pos="270"/>
        </w:tabs>
        <w:spacing w:line="270" w:lineRule="exact"/>
        <w:ind w:right="-20"/>
        <w:rPr>
          <w:color w:val="000000"/>
          <w:spacing w:val="-7"/>
        </w:rPr>
      </w:pPr>
      <w:r w:rsidRPr="00201DA4">
        <w:rPr>
          <w:color w:val="000000"/>
        </w:rPr>
        <w:t>e-</w:t>
      </w:r>
      <w:r w:rsidRPr="00201DA4">
        <w:rPr>
          <w:color w:val="000000"/>
          <w:spacing w:val="-2"/>
        </w:rPr>
        <w:t>m</w:t>
      </w:r>
      <w:r w:rsidRPr="00201DA4">
        <w:rPr>
          <w:color w:val="000000"/>
        </w:rPr>
        <w:t>ail:</w:t>
      </w:r>
      <w:r w:rsidRPr="00201DA4">
        <w:rPr>
          <w:color w:val="000000"/>
          <w:spacing w:val="-7"/>
        </w:rPr>
        <w:t xml:space="preserve"> </w:t>
      </w:r>
      <w:hyperlink r:id="rId13" w:history="1">
        <w:r w:rsidRPr="00330ED0">
          <w:rPr>
            <w:rStyle w:val="Hyperlink"/>
            <w:spacing w:val="-7"/>
          </w:rPr>
          <w:t>jegaray@engr.ucr.edu</w:t>
        </w:r>
      </w:hyperlink>
    </w:p>
    <w:p w:rsidR="00543A69" w:rsidRDefault="00543A69" w:rsidP="006A6403">
      <w:pPr>
        <w:tabs>
          <w:tab w:val="left" w:pos="270"/>
        </w:tabs>
        <w:ind w:right="-20"/>
        <w:rPr>
          <w:color w:val="000000"/>
        </w:rPr>
      </w:pPr>
    </w:p>
    <w:p w:rsidR="006A6403" w:rsidRDefault="006A6403" w:rsidP="006A6403">
      <w:pPr>
        <w:tabs>
          <w:tab w:val="left" w:pos="270"/>
        </w:tabs>
        <w:ind w:right="-20"/>
        <w:rPr>
          <w:color w:val="000000"/>
        </w:rPr>
      </w:pPr>
      <w:r>
        <w:rPr>
          <w:color w:val="000000"/>
        </w:rPr>
        <w:t>Alexander A. Balandin</w:t>
      </w:r>
      <w:r w:rsidR="00E11E01" w:rsidRPr="00201DA4">
        <w:rPr>
          <w:color w:val="000000"/>
        </w:rPr>
        <w:t>,</w:t>
      </w:r>
      <w:r w:rsidR="00E11E01" w:rsidRPr="00201DA4">
        <w:rPr>
          <w:color w:val="000000"/>
          <w:spacing w:val="-11"/>
        </w:rPr>
        <w:t xml:space="preserve"> </w:t>
      </w:r>
      <w:r w:rsidR="00E11E01" w:rsidRPr="00201DA4">
        <w:rPr>
          <w:color w:val="000000"/>
        </w:rPr>
        <w:t>Ph.D.</w:t>
      </w:r>
    </w:p>
    <w:p w:rsidR="00E11E01" w:rsidRPr="00201DA4" w:rsidRDefault="00E11E01" w:rsidP="006A6403">
      <w:pPr>
        <w:tabs>
          <w:tab w:val="left" w:pos="270"/>
        </w:tabs>
        <w:ind w:right="-20"/>
        <w:rPr>
          <w:color w:val="000000"/>
        </w:rPr>
      </w:pPr>
      <w:r w:rsidRPr="00201DA4">
        <w:rPr>
          <w:color w:val="000000"/>
        </w:rPr>
        <w:t>Professor</w:t>
      </w:r>
      <w:r w:rsidRPr="00201DA4">
        <w:rPr>
          <w:color w:val="000000"/>
          <w:spacing w:val="10"/>
        </w:rPr>
        <w:t xml:space="preserve"> </w:t>
      </w:r>
      <w:r w:rsidR="006A6403">
        <w:rPr>
          <w:color w:val="000000"/>
        </w:rPr>
        <w:t>, Department of Electrical Engineering</w:t>
      </w:r>
    </w:p>
    <w:p w:rsidR="006A6403" w:rsidRDefault="006A6403" w:rsidP="00155166">
      <w:pPr>
        <w:tabs>
          <w:tab w:val="left" w:pos="270"/>
        </w:tabs>
        <w:spacing w:line="270" w:lineRule="exact"/>
        <w:ind w:right="-20"/>
        <w:rPr>
          <w:rFonts w:eastAsia="Calibri"/>
        </w:rPr>
      </w:pPr>
      <w:r>
        <w:rPr>
          <w:rFonts w:eastAsia="Calibri"/>
        </w:rPr>
        <w:t xml:space="preserve">Founding </w:t>
      </w:r>
      <w:r w:rsidRPr="006A6403">
        <w:rPr>
          <w:rFonts w:eastAsia="Calibri"/>
        </w:rPr>
        <w:t xml:space="preserve">Chair, Materials Science and Engineering Program </w:t>
      </w:r>
    </w:p>
    <w:p w:rsidR="00E11E01" w:rsidRPr="00201DA4" w:rsidRDefault="00E11E01" w:rsidP="00155166">
      <w:pPr>
        <w:tabs>
          <w:tab w:val="left" w:pos="270"/>
        </w:tabs>
        <w:spacing w:line="270" w:lineRule="exact"/>
        <w:ind w:right="-20"/>
        <w:rPr>
          <w:color w:val="000000"/>
        </w:rPr>
      </w:pPr>
      <w:r w:rsidRPr="00201DA4">
        <w:rPr>
          <w:color w:val="000000"/>
        </w:rPr>
        <w:t>University</w:t>
      </w:r>
      <w:r w:rsidRPr="00201DA4">
        <w:rPr>
          <w:color w:val="000000"/>
          <w:spacing w:val="-10"/>
        </w:rPr>
        <w:t xml:space="preserve"> </w:t>
      </w:r>
      <w:r w:rsidRPr="00201DA4">
        <w:rPr>
          <w:color w:val="000000"/>
        </w:rPr>
        <w:t>of California,</w:t>
      </w:r>
      <w:r w:rsidRPr="00201DA4">
        <w:rPr>
          <w:color w:val="000000"/>
          <w:spacing w:val="-10"/>
        </w:rPr>
        <w:t xml:space="preserve"> </w:t>
      </w:r>
      <w:r w:rsidRPr="00201DA4">
        <w:rPr>
          <w:color w:val="000000"/>
        </w:rPr>
        <w:t>Riverside,</w:t>
      </w:r>
      <w:r w:rsidRPr="00201DA4">
        <w:rPr>
          <w:color w:val="000000"/>
          <w:spacing w:val="-10"/>
        </w:rPr>
        <w:t xml:space="preserve"> </w:t>
      </w:r>
      <w:r w:rsidRPr="00201DA4">
        <w:rPr>
          <w:color w:val="000000"/>
        </w:rPr>
        <w:t>CA 92521</w:t>
      </w:r>
    </w:p>
    <w:p w:rsidR="00E11E01" w:rsidRPr="00201DA4" w:rsidRDefault="00E11E01" w:rsidP="00155166">
      <w:pPr>
        <w:tabs>
          <w:tab w:val="left" w:pos="270"/>
        </w:tabs>
        <w:spacing w:line="270" w:lineRule="exact"/>
        <w:ind w:right="-20"/>
        <w:rPr>
          <w:color w:val="000000"/>
        </w:rPr>
      </w:pPr>
      <w:r w:rsidRPr="00201DA4">
        <w:rPr>
          <w:color w:val="000000"/>
        </w:rPr>
        <w:t xml:space="preserve">(951) 827 </w:t>
      </w:r>
      <w:r w:rsidR="006A6403">
        <w:rPr>
          <w:color w:val="000000"/>
        </w:rPr>
        <w:t>2351</w:t>
      </w:r>
    </w:p>
    <w:p w:rsidR="00DB3A97" w:rsidRPr="00543A69" w:rsidRDefault="00E11E01" w:rsidP="00155166">
      <w:pPr>
        <w:tabs>
          <w:tab w:val="left" w:pos="270"/>
        </w:tabs>
        <w:spacing w:line="265" w:lineRule="exact"/>
        <w:ind w:right="-20"/>
        <w:rPr>
          <w:color w:val="000000"/>
          <w:position w:val="-1"/>
          <w:u w:val="single" w:color="0000FF"/>
        </w:rPr>
      </w:pPr>
      <w:r w:rsidRPr="00543A69">
        <w:rPr>
          <w:color w:val="000000"/>
          <w:position w:val="-1"/>
        </w:rPr>
        <w:t>e-</w:t>
      </w:r>
      <w:r w:rsidRPr="00543A69">
        <w:rPr>
          <w:color w:val="000000"/>
          <w:spacing w:val="-2"/>
          <w:position w:val="-1"/>
        </w:rPr>
        <w:t>m</w:t>
      </w:r>
      <w:r w:rsidRPr="00543A69">
        <w:rPr>
          <w:color w:val="000000"/>
          <w:position w:val="-1"/>
        </w:rPr>
        <w:t>ail:</w:t>
      </w:r>
      <w:r w:rsidRPr="00543A69">
        <w:rPr>
          <w:color w:val="000000"/>
          <w:spacing w:val="-7"/>
          <w:position w:val="-1"/>
        </w:rPr>
        <w:t xml:space="preserve"> </w:t>
      </w:r>
      <w:hyperlink r:id="rId14" w:tgtFrame="_blank" w:history="1">
        <w:r w:rsidR="006A6403" w:rsidRPr="00543A69">
          <w:rPr>
            <w:rStyle w:val="Hyperlink"/>
          </w:rPr>
          <w:t>balandin@ee.ucr.edu</w:t>
        </w:r>
      </w:hyperlink>
    </w:p>
    <w:p w:rsidR="00E11E01" w:rsidRPr="00DB3A97" w:rsidRDefault="00E11E01" w:rsidP="00E11E01">
      <w:pPr>
        <w:spacing w:line="265" w:lineRule="exact"/>
        <w:ind w:right="-20"/>
      </w:pPr>
    </w:p>
    <w:p w:rsidR="00DB3A97" w:rsidRPr="00DB3A97" w:rsidRDefault="00DB3A97" w:rsidP="005019BB">
      <w:pPr>
        <w:pStyle w:val="ColorfulList-Accent11"/>
        <w:numPr>
          <w:ilvl w:val="0"/>
          <w:numId w:val="1"/>
        </w:numPr>
        <w:rPr>
          <w:b/>
        </w:rPr>
      </w:pPr>
      <w:r w:rsidRPr="00DB3A97">
        <w:rPr>
          <w:b/>
        </w:rPr>
        <w:t xml:space="preserve">Program </w:t>
      </w:r>
      <w:r w:rsidR="00472961">
        <w:rPr>
          <w:b/>
        </w:rPr>
        <w:t>H</w:t>
      </w:r>
      <w:r w:rsidRPr="00DB3A97">
        <w:rPr>
          <w:b/>
        </w:rPr>
        <w:t>istory</w:t>
      </w:r>
      <w:r w:rsidR="00227B4E">
        <w:rPr>
          <w:b/>
        </w:rPr>
        <w:t xml:space="preserve"> </w:t>
      </w:r>
    </w:p>
    <w:p w:rsidR="00221E2F" w:rsidRDefault="00221E2F" w:rsidP="001D676E">
      <w:pPr>
        <w:jc w:val="both"/>
      </w:pPr>
    </w:p>
    <w:p w:rsidR="00221E2F" w:rsidRDefault="00543A69" w:rsidP="001D676E">
      <w:pPr>
        <w:jc w:val="both"/>
      </w:pPr>
      <w:r>
        <w:t>The Materials Science and Engineering (MSE) program at the University of California, Riverside, began accepting undergraduate students in the fall of 2007. The program was conceived as a new approach to educating materials scientists and engineers in a multidisciplinary setting: All departments of the Bourns College of Engineering (</w:t>
      </w:r>
      <w:r w:rsidR="00831D11">
        <w:t>BCOE</w:t>
      </w:r>
      <w:r>
        <w:t xml:space="preserve">), plus the departments of Chemistry and Biology in the College of Natural and Agricultural Sciences, contribute. There is no MSE Department; although it has dedicated administrative staff and </w:t>
      </w:r>
      <w:r>
        <w:lastRenderedPageBreak/>
        <w:t xml:space="preserve">educational resources, MSE draws on the courses and capabilities of its participating departments. An undergraduate student enrolls in one of the </w:t>
      </w:r>
      <w:r w:rsidR="00831D11">
        <w:t>BCOE</w:t>
      </w:r>
      <w:r>
        <w:t xml:space="preserve"> departments but ultimately receives a degree in Materials Science and Engineering.</w:t>
      </w:r>
    </w:p>
    <w:p w:rsidR="00221E2F" w:rsidRDefault="00221E2F" w:rsidP="001D676E">
      <w:pPr>
        <w:jc w:val="both"/>
      </w:pPr>
    </w:p>
    <w:p w:rsidR="00221E2F" w:rsidRDefault="00543A69" w:rsidP="001D676E">
      <w:pPr>
        <w:jc w:val="both"/>
      </w:pPr>
      <w:r>
        <w:t xml:space="preserve">The interdisciplinary nature of the MSE program at UCR is intended to prepare graduates to work with the great variety of materials responses at the electrical, optical, magnetic, mechanical, and chemical levels. The program builds on the strength of </w:t>
      </w:r>
      <w:r w:rsidR="00831D11">
        <w:t>BCOE</w:t>
      </w:r>
      <w:r>
        <w:t xml:space="preserve"> faculty in experimental, theoretical, and computational research in materials science and engineering; it also complements significant investments that UCR has made in establishing a strong research and educational base in nanoscale science, engineering, and technology. </w:t>
      </w:r>
    </w:p>
    <w:p w:rsidR="00221E2F" w:rsidRDefault="00221E2F" w:rsidP="001D676E">
      <w:pPr>
        <w:jc w:val="both"/>
      </w:pPr>
    </w:p>
    <w:p w:rsidR="00221E2F" w:rsidRDefault="00543A69" w:rsidP="001D676E">
      <w:pPr>
        <w:jc w:val="both"/>
      </w:pPr>
      <w:r>
        <w:t xml:space="preserve">Most significantly, the MSE program represents a novel approach to educating the next generation of engineers. </w:t>
      </w:r>
      <w:r w:rsidR="008F2860">
        <w:t xml:space="preserve">The National Science Board’s report </w:t>
      </w:r>
      <w:r w:rsidR="00CC5D1D" w:rsidRPr="001D676E">
        <w:rPr>
          <w:i/>
        </w:rPr>
        <w:t>The Engineer of 2020</w:t>
      </w:r>
      <w:r w:rsidR="008F2860">
        <w:t xml:space="preserve"> calls on the engineering community to (1) agree on an exciting vision for the future, (2) transform engineering education to help achieve the vision, (3) build a clear image of the new roles for engineers, including as bro</w:t>
      </w:r>
      <w:r w:rsidR="00F21F3B">
        <w:t>a</w:t>
      </w:r>
      <w:r w:rsidR="008F2860">
        <w:t xml:space="preserve">d-based technology leaders, in the mind of the public and an aging engineering workforce, (4) accommodate innovative developments from non-engineering fields, and (5) find ways to focus the energies of the different disciplines of engineering toward common goals. The UCR MSE program embodies these priorities. Without a major investment in a new department (and without the constraints that a department structure imposes on the range of what it can offer), we have created a program that draws from a wide range of disciplines and will feed graduates into a wide range of engineering fields, from biomedical technology to aerospace to energy and the environment. </w:t>
      </w:r>
    </w:p>
    <w:p w:rsidR="00221E2F" w:rsidRDefault="00221E2F" w:rsidP="001D676E">
      <w:pPr>
        <w:jc w:val="both"/>
      </w:pPr>
    </w:p>
    <w:p w:rsidR="00221E2F" w:rsidRDefault="008F2860" w:rsidP="001D676E">
      <w:pPr>
        <w:jc w:val="both"/>
      </w:pPr>
      <w:r>
        <w:t>We recognized from the start that course and program assessment for purposes of accreditation would be challenging, because MSE must rely on its constituent departments to offer the required courses</w:t>
      </w:r>
      <w:r w:rsidR="00CD2EA8">
        <w:t xml:space="preserve">. The </w:t>
      </w:r>
      <w:r w:rsidR="004237D0">
        <w:t>constituent</w:t>
      </w:r>
      <w:r w:rsidR="00CD2EA8">
        <w:t xml:space="preserve"> programs als</w:t>
      </w:r>
      <w:r w:rsidR="00831D11">
        <w:t>o</w:t>
      </w:r>
      <w:r w:rsidR="00CD2EA8">
        <w:t xml:space="preserve"> provide assessment of the courses</w:t>
      </w:r>
      <w:r w:rsidR="00831D11">
        <w:t>,</w:t>
      </w:r>
      <w:r w:rsidR="00CD2EA8">
        <w:t xml:space="preserve"> which we as MSE Faculty in turn assess. Thus</w:t>
      </w:r>
      <w:r w:rsidR="00831D11">
        <w:t>,</w:t>
      </w:r>
      <w:r w:rsidR="00CD2EA8">
        <w:t xml:space="preserve"> if changes to courses are required they need to fit both </w:t>
      </w:r>
      <w:r w:rsidR="00831D11">
        <w:t xml:space="preserve">the needs of the </w:t>
      </w:r>
      <w:r w:rsidR="004237D0">
        <w:t>constituent</w:t>
      </w:r>
      <w:r w:rsidR="00CD2EA8">
        <w:t xml:space="preserve"> department </w:t>
      </w:r>
      <w:r w:rsidR="00831D11">
        <w:t xml:space="preserve">and </w:t>
      </w:r>
      <w:r>
        <w:t xml:space="preserve">MSE. As this Self-Study demonstrates, the required cooperation is in place, and the protocols for management and assessment are working. We are confident that we have built an innovative, effective, and top-quality MSE program at UCR, and it will continue to improve as it matures. </w:t>
      </w:r>
    </w:p>
    <w:p w:rsidR="00221E2F" w:rsidRDefault="00221E2F" w:rsidP="001D676E">
      <w:pPr>
        <w:jc w:val="both"/>
      </w:pPr>
    </w:p>
    <w:p w:rsidR="00221E2F" w:rsidRDefault="008F2860" w:rsidP="001D676E">
      <w:pPr>
        <w:jc w:val="both"/>
      </w:pPr>
      <w:r>
        <w:t xml:space="preserve">Key dates in the history of the MSE program are as follows: </w:t>
      </w:r>
    </w:p>
    <w:p w:rsidR="00221E2F" w:rsidRDefault="00221E2F" w:rsidP="001D676E">
      <w:pPr>
        <w:jc w:val="both"/>
      </w:pPr>
    </w:p>
    <w:p w:rsidR="00FD5A35" w:rsidRPr="00FD5A35" w:rsidRDefault="00FD5A35" w:rsidP="008F2860">
      <w:pPr>
        <w:jc w:val="both"/>
        <w:rPr>
          <w:rFonts w:eastAsia="Calibri"/>
        </w:rPr>
      </w:pPr>
      <w:r w:rsidRPr="00FD5A35">
        <w:rPr>
          <w:rFonts w:eastAsia="Calibri"/>
          <w:b/>
        </w:rPr>
        <w:t>Summer 2005:</w:t>
      </w:r>
      <w:r w:rsidRPr="00FD5A35">
        <w:rPr>
          <w:rFonts w:eastAsia="Calibri"/>
        </w:rPr>
        <w:t xml:space="preserve"> Professor Reza Abbaschian becomes Dean of </w:t>
      </w:r>
      <w:r w:rsidR="00AF1F3F">
        <w:rPr>
          <w:rFonts w:eastAsia="Calibri"/>
        </w:rPr>
        <w:t xml:space="preserve">the Bourns College of </w:t>
      </w:r>
      <w:r w:rsidRPr="00FD5A35">
        <w:rPr>
          <w:rFonts w:eastAsia="Calibri"/>
        </w:rPr>
        <w:t xml:space="preserve">Engineering at </w:t>
      </w:r>
      <w:r w:rsidR="00AF1F3F">
        <w:rPr>
          <w:rFonts w:eastAsia="Calibri"/>
        </w:rPr>
        <w:t>the University of California, Riverside</w:t>
      </w:r>
      <w:r w:rsidRPr="00FD5A35">
        <w:rPr>
          <w:rFonts w:eastAsia="Calibri"/>
        </w:rPr>
        <w:t>.</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Spring 2006:</w:t>
      </w:r>
      <w:r w:rsidRPr="00FD5A35">
        <w:rPr>
          <w:rFonts w:eastAsia="Calibri"/>
        </w:rPr>
        <w:t xml:space="preserve"> Dean Abbaschian holds consultations with the </w:t>
      </w:r>
      <w:r w:rsidR="00831D11">
        <w:rPr>
          <w:rFonts w:eastAsia="Calibri"/>
        </w:rPr>
        <w:t>BCOE</w:t>
      </w:r>
      <w:r w:rsidRPr="00FD5A35">
        <w:rPr>
          <w:rFonts w:eastAsia="Calibri"/>
        </w:rPr>
        <w:t xml:space="preserve"> department chairs and faculty active in materials research on prospects of creating MSE program at UCR. </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September 2006:</w:t>
      </w:r>
      <w:r w:rsidRPr="00FD5A35">
        <w:rPr>
          <w:rFonts w:eastAsia="Calibri"/>
        </w:rPr>
        <w:t xml:space="preserve"> Dean Abbaschian appoints Professor Alexander Balandin to chair the MSE Program Committee, and tasks him with creation of the undergraduate MSE program.  </w:t>
      </w:r>
    </w:p>
    <w:p w:rsidR="008F2860" w:rsidRDefault="008F2860" w:rsidP="008F2860">
      <w:pPr>
        <w:jc w:val="both"/>
        <w:rPr>
          <w:rFonts w:eastAsia="Calibri"/>
          <w:b/>
        </w:rPr>
      </w:pPr>
    </w:p>
    <w:p w:rsidR="00FD5A35" w:rsidRDefault="00FD5A35" w:rsidP="008F2860">
      <w:pPr>
        <w:jc w:val="both"/>
        <w:rPr>
          <w:rFonts w:eastAsia="Calibri"/>
        </w:rPr>
      </w:pPr>
      <w:r w:rsidRPr="00FD5A35">
        <w:rPr>
          <w:rFonts w:eastAsia="Calibri"/>
          <w:b/>
        </w:rPr>
        <w:t>September 2006:</w:t>
      </w:r>
      <w:r w:rsidRPr="00FD5A35">
        <w:rPr>
          <w:rFonts w:eastAsia="Calibri"/>
        </w:rPr>
        <w:t xml:space="preserve"> MSE Program Committee is formed with representatives from each </w:t>
      </w:r>
      <w:r w:rsidR="00831D11">
        <w:rPr>
          <w:rFonts w:eastAsia="Calibri"/>
        </w:rPr>
        <w:t>BCOE</w:t>
      </w:r>
      <w:r w:rsidRPr="00FD5A35">
        <w:rPr>
          <w:rFonts w:eastAsia="Calibri"/>
        </w:rPr>
        <w:t xml:space="preserve"> department: </w:t>
      </w:r>
      <w:r w:rsidR="00AF1F3F">
        <w:rPr>
          <w:rFonts w:eastAsia="Calibri"/>
        </w:rPr>
        <w:t xml:space="preserve">Bioengineering, Chemical and Environmental Engineering, Computer Science and </w:t>
      </w:r>
      <w:r w:rsidR="00AF1F3F">
        <w:rPr>
          <w:rFonts w:eastAsia="Calibri"/>
        </w:rPr>
        <w:lastRenderedPageBreak/>
        <w:t xml:space="preserve">Engineering, Electrical Engineering, and Mechanical Engineering. </w:t>
      </w:r>
      <w:r w:rsidRPr="00FD5A35">
        <w:rPr>
          <w:rFonts w:eastAsia="Calibri"/>
        </w:rPr>
        <w:t>The committee’s charge is to prepare the proposal</w:t>
      </w:r>
      <w:r w:rsidR="002F668F">
        <w:rPr>
          <w:rFonts w:eastAsia="Calibri"/>
        </w:rPr>
        <w:t xml:space="preserve"> to the University</w:t>
      </w:r>
      <w:r w:rsidRPr="00FD5A35">
        <w:rPr>
          <w:rFonts w:eastAsia="Calibri"/>
        </w:rPr>
        <w:t xml:space="preserve"> for </w:t>
      </w:r>
      <w:r w:rsidR="002F668F">
        <w:rPr>
          <w:rFonts w:eastAsia="Calibri"/>
        </w:rPr>
        <w:t>a</w:t>
      </w:r>
      <w:r w:rsidRPr="00FD5A35">
        <w:rPr>
          <w:rFonts w:eastAsia="Calibri"/>
        </w:rPr>
        <w:t xml:space="preserve"> college-wide undergraduate MSE program.  </w:t>
      </w:r>
    </w:p>
    <w:p w:rsidR="008F2860" w:rsidRPr="00FD5A35" w:rsidRDefault="008F2860" w:rsidP="008F2860">
      <w:pPr>
        <w:jc w:val="both"/>
        <w:rPr>
          <w:rFonts w:eastAsia="Calibri"/>
        </w:rPr>
      </w:pPr>
    </w:p>
    <w:p w:rsidR="00FD5A35" w:rsidRPr="00FD5A35" w:rsidRDefault="00FD5A35" w:rsidP="008F2860">
      <w:pPr>
        <w:jc w:val="both"/>
        <w:rPr>
          <w:rFonts w:eastAsia="Calibri"/>
        </w:rPr>
      </w:pPr>
      <w:r w:rsidRPr="00FD5A35">
        <w:rPr>
          <w:rFonts w:eastAsia="Calibri"/>
          <w:b/>
        </w:rPr>
        <w:t>December 2006:</w:t>
      </w:r>
      <w:r w:rsidRPr="00FD5A35">
        <w:rPr>
          <w:rFonts w:eastAsia="Calibri"/>
        </w:rPr>
        <w:t xml:space="preserve"> MSE Undergraduate Program proposal receives the letters of support and participation from each </w:t>
      </w:r>
      <w:r w:rsidR="00831D11">
        <w:rPr>
          <w:rFonts w:eastAsia="Calibri"/>
        </w:rPr>
        <w:t>BCOE</w:t>
      </w:r>
      <w:r w:rsidRPr="00FD5A35">
        <w:rPr>
          <w:rFonts w:eastAsia="Calibri"/>
        </w:rPr>
        <w:t xml:space="preserve"> department. The proposal is submitted for approval to each of the departments, </w:t>
      </w:r>
      <w:r w:rsidR="00831D11">
        <w:rPr>
          <w:rFonts w:eastAsia="Calibri"/>
        </w:rPr>
        <w:t>BCOE</w:t>
      </w:r>
      <w:r w:rsidRPr="00FD5A35">
        <w:rPr>
          <w:rFonts w:eastAsia="Calibri"/>
        </w:rPr>
        <w:t xml:space="preserve"> Executive committee, and for the </w:t>
      </w:r>
      <w:r w:rsidR="00831D11">
        <w:rPr>
          <w:rFonts w:eastAsia="Calibri"/>
        </w:rPr>
        <w:t>BCOE</w:t>
      </w:r>
      <w:r w:rsidRPr="00FD5A35">
        <w:rPr>
          <w:rFonts w:eastAsia="Calibri"/>
        </w:rPr>
        <w:t xml:space="preserve"> faculty-at-large vote.  </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January 2007:</w:t>
      </w:r>
      <w:r w:rsidRPr="00FD5A35">
        <w:rPr>
          <w:rFonts w:eastAsia="Calibri"/>
        </w:rPr>
        <w:t xml:space="preserve"> Professor Alexander Balandin submits the MSE </w:t>
      </w:r>
      <w:r w:rsidR="002F668F">
        <w:rPr>
          <w:rFonts w:eastAsia="Calibri"/>
        </w:rPr>
        <w:t>u</w:t>
      </w:r>
      <w:r w:rsidRPr="00FD5A35">
        <w:rPr>
          <w:rFonts w:eastAsia="Calibri"/>
        </w:rPr>
        <w:t xml:space="preserve">ndergraduate </w:t>
      </w:r>
      <w:r w:rsidR="002F668F">
        <w:rPr>
          <w:rFonts w:eastAsia="Calibri"/>
        </w:rPr>
        <w:t>p</w:t>
      </w:r>
      <w:r w:rsidRPr="00FD5A35">
        <w:rPr>
          <w:rFonts w:eastAsia="Calibri"/>
        </w:rPr>
        <w:t xml:space="preserve">roposal to the campus Committee on Educational Policy (CEP) for approval. The first MSE </w:t>
      </w:r>
      <w:r w:rsidR="002F668F">
        <w:rPr>
          <w:rFonts w:eastAsia="Calibri"/>
        </w:rPr>
        <w:t>f</w:t>
      </w:r>
      <w:r w:rsidRPr="00FD5A35">
        <w:rPr>
          <w:rFonts w:eastAsia="Calibri"/>
        </w:rPr>
        <w:t xml:space="preserve">aculty </w:t>
      </w:r>
      <w:r w:rsidR="002F668F">
        <w:rPr>
          <w:rFonts w:eastAsia="Calibri"/>
        </w:rPr>
        <w:t>s</w:t>
      </w:r>
      <w:r w:rsidRPr="00FD5A35">
        <w:rPr>
          <w:rFonts w:eastAsia="Calibri"/>
        </w:rPr>
        <w:t>earch committee is formed to hire MSE Core Faculty members</w:t>
      </w:r>
      <w:r w:rsidR="002F668F">
        <w:rPr>
          <w:rFonts w:eastAsia="Calibri"/>
        </w:rPr>
        <w:t xml:space="preserve"> (whose appointments will be in existing </w:t>
      </w:r>
      <w:r w:rsidR="00831D11">
        <w:rPr>
          <w:rFonts w:eastAsia="Calibri"/>
        </w:rPr>
        <w:t>BCOE</w:t>
      </w:r>
      <w:r w:rsidR="002F668F">
        <w:rPr>
          <w:rFonts w:eastAsia="Calibri"/>
        </w:rPr>
        <w:t xml:space="preserve"> departments)</w:t>
      </w:r>
      <w:r w:rsidRPr="00FD5A35">
        <w:rPr>
          <w:rFonts w:eastAsia="Calibri"/>
        </w:rPr>
        <w:t xml:space="preserve">. The committee is chaired by Professor Alexander Balandin and includes representatives from each </w:t>
      </w:r>
      <w:r w:rsidR="00831D11">
        <w:rPr>
          <w:rFonts w:eastAsia="Calibri"/>
        </w:rPr>
        <w:t>BCOE</w:t>
      </w:r>
      <w:r w:rsidRPr="00FD5A35">
        <w:rPr>
          <w:rFonts w:eastAsia="Calibri"/>
        </w:rPr>
        <w:t xml:space="preserve"> department. The committee considers and recommends faculty pre-selected by the participating departments.</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May 2007:</w:t>
      </w:r>
      <w:r w:rsidRPr="00FD5A35">
        <w:rPr>
          <w:rFonts w:eastAsia="Calibri"/>
        </w:rPr>
        <w:t xml:space="preserve"> Dean Abbaschian tasks MSE Founding Chair Professor Alexander Balandin to initiate work for creating the campus-wide MSE Graduate Research and Educational program. </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June 2007:</w:t>
      </w:r>
      <w:r w:rsidRPr="00FD5A35">
        <w:rPr>
          <w:rFonts w:eastAsia="Calibri"/>
        </w:rPr>
        <w:t xml:space="preserve"> UCR Academic Senate meeting approves the MSE </w:t>
      </w:r>
      <w:r w:rsidR="002F668F">
        <w:rPr>
          <w:rFonts w:eastAsia="Calibri"/>
        </w:rPr>
        <w:t>u</w:t>
      </w:r>
      <w:r w:rsidRPr="00FD5A35">
        <w:rPr>
          <w:rFonts w:eastAsia="Calibri"/>
        </w:rPr>
        <w:t xml:space="preserve">ndergraduate </w:t>
      </w:r>
      <w:r w:rsidR="002F668F">
        <w:rPr>
          <w:rFonts w:eastAsia="Calibri"/>
        </w:rPr>
        <w:t>p</w:t>
      </w:r>
      <w:r w:rsidRPr="00FD5A35">
        <w:rPr>
          <w:rFonts w:eastAsia="Calibri"/>
        </w:rPr>
        <w:t xml:space="preserve">rogram leading to </w:t>
      </w:r>
      <w:r w:rsidR="002F668F">
        <w:rPr>
          <w:rFonts w:eastAsia="Calibri"/>
        </w:rPr>
        <w:t xml:space="preserve">the </w:t>
      </w:r>
      <w:r w:rsidRPr="00FD5A35">
        <w:rPr>
          <w:rFonts w:eastAsia="Calibri"/>
        </w:rPr>
        <w:t xml:space="preserve">B.S. degree in MSE. The program starts </w:t>
      </w:r>
      <w:r w:rsidR="002F668F">
        <w:rPr>
          <w:rFonts w:eastAsia="Calibri"/>
        </w:rPr>
        <w:t>to recruit students.</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July 2007:</w:t>
      </w:r>
      <w:r w:rsidRPr="00FD5A35">
        <w:rPr>
          <w:rFonts w:eastAsia="Calibri"/>
        </w:rPr>
        <w:t xml:space="preserve"> The first MSE Core Faculty members join the program. </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July 2007:</w:t>
      </w:r>
      <w:r w:rsidRPr="00FD5A35">
        <w:rPr>
          <w:rFonts w:eastAsia="Calibri"/>
        </w:rPr>
        <w:t xml:space="preserve"> Professor Balandin is formally appointed a Chair of the MSE Program and charged with running the undergraduate program and developing the MSE Graduate Program.</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September 2007:</w:t>
      </w:r>
      <w:r w:rsidRPr="00FD5A35">
        <w:rPr>
          <w:rFonts w:eastAsia="Calibri"/>
        </w:rPr>
        <w:t xml:space="preserve"> Professor David Kisailus starts serving as the first MSE Undergraduate Advisor chairing the undergraduate committee, which consists of representatives of each department. </w:t>
      </w:r>
    </w:p>
    <w:p w:rsidR="008F2860" w:rsidRDefault="008F2860" w:rsidP="008F2860">
      <w:pPr>
        <w:jc w:val="both"/>
        <w:rPr>
          <w:rFonts w:eastAsia="Calibri"/>
          <w:b/>
        </w:rPr>
      </w:pPr>
    </w:p>
    <w:p w:rsidR="00FD5A35" w:rsidRDefault="00FD5A35" w:rsidP="008F2860">
      <w:pPr>
        <w:jc w:val="both"/>
        <w:rPr>
          <w:rFonts w:eastAsia="Calibri"/>
        </w:rPr>
      </w:pPr>
      <w:r w:rsidRPr="00FD5A35">
        <w:rPr>
          <w:rFonts w:eastAsia="Calibri"/>
          <w:b/>
        </w:rPr>
        <w:t>September 2007:</w:t>
      </w:r>
      <w:r w:rsidRPr="00FD5A35">
        <w:rPr>
          <w:rFonts w:eastAsia="Calibri"/>
        </w:rPr>
        <w:t xml:space="preserve"> Professor Javier Garay becomes the first MSE ABET coordinator. The MSE </w:t>
      </w:r>
      <w:r w:rsidR="00D710B0">
        <w:rPr>
          <w:rFonts w:eastAsia="Calibri"/>
        </w:rPr>
        <w:t>Program E</w:t>
      </w:r>
      <w:r w:rsidRPr="00FD5A35">
        <w:rPr>
          <w:rFonts w:eastAsia="Calibri"/>
        </w:rPr>
        <w:t xml:space="preserve">ducational </w:t>
      </w:r>
      <w:r w:rsidR="00D710B0">
        <w:rPr>
          <w:rFonts w:eastAsia="Calibri"/>
        </w:rPr>
        <w:t>O</w:t>
      </w:r>
      <w:r w:rsidRPr="00FD5A35">
        <w:rPr>
          <w:rFonts w:eastAsia="Calibri"/>
        </w:rPr>
        <w:t xml:space="preserve">bjectives are posted on the </w:t>
      </w:r>
      <w:r w:rsidR="00831D11">
        <w:rPr>
          <w:rFonts w:eastAsia="Calibri"/>
        </w:rPr>
        <w:t>BCOE</w:t>
      </w:r>
      <w:r w:rsidRPr="00FD5A35">
        <w:rPr>
          <w:rFonts w:eastAsia="Calibri"/>
        </w:rPr>
        <w:t xml:space="preserve"> web-site. </w:t>
      </w:r>
    </w:p>
    <w:p w:rsidR="002F668F" w:rsidRPr="00FD5A35" w:rsidRDefault="002F668F" w:rsidP="008F2860">
      <w:pPr>
        <w:jc w:val="both"/>
        <w:rPr>
          <w:rFonts w:eastAsia="Calibri"/>
        </w:rPr>
      </w:pPr>
    </w:p>
    <w:p w:rsidR="00FD5A35" w:rsidRPr="00FD5A35" w:rsidRDefault="00FD5A35" w:rsidP="008F2860">
      <w:pPr>
        <w:jc w:val="both"/>
        <w:rPr>
          <w:rFonts w:eastAsia="Calibri"/>
        </w:rPr>
      </w:pPr>
      <w:r w:rsidRPr="00FD5A35">
        <w:rPr>
          <w:rFonts w:eastAsia="Calibri"/>
          <w:b/>
        </w:rPr>
        <w:t>September 2007:</w:t>
      </w:r>
      <w:r w:rsidRPr="00FD5A35">
        <w:rPr>
          <w:rFonts w:eastAsia="Calibri"/>
        </w:rPr>
        <w:t xml:space="preserve"> MSE Program welcomes its inaugural class of 20 undergraduate students</w:t>
      </w:r>
      <w:r w:rsidR="002F668F">
        <w:rPr>
          <w:rFonts w:eastAsia="Calibri"/>
        </w:rPr>
        <w:t xml:space="preserve"> (freshmen and transfers)</w:t>
      </w:r>
      <w:r w:rsidRPr="00FD5A35">
        <w:rPr>
          <w:rFonts w:eastAsia="Calibri"/>
        </w:rPr>
        <w:t xml:space="preserve">. </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December 25, 2007:</w:t>
      </w:r>
      <w:r w:rsidRPr="00FD5A35">
        <w:rPr>
          <w:rFonts w:eastAsia="Calibri"/>
        </w:rPr>
        <w:t xml:space="preserve"> The proposal f</w:t>
      </w:r>
      <w:r w:rsidR="002F668F">
        <w:rPr>
          <w:rFonts w:eastAsia="Calibri"/>
        </w:rPr>
        <w:t>or</w:t>
      </w:r>
      <w:r w:rsidRPr="00FD5A35">
        <w:rPr>
          <w:rFonts w:eastAsia="Calibri"/>
        </w:rPr>
        <w:t xml:space="preserve"> MSE Graduate Program is submitted for consideration to the </w:t>
      </w:r>
      <w:r w:rsidR="00831D11">
        <w:rPr>
          <w:rFonts w:eastAsia="Calibri"/>
        </w:rPr>
        <w:t>BCOE</w:t>
      </w:r>
      <w:r w:rsidRPr="00FD5A35">
        <w:rPr>
          <w:rFonts w:eastAsia="Calibri"/>
        </w:rPr>
        <w:t xml:space="preserve"> faculty. The proposal is supported by 40 Founding Faculty Members and chairs of the participating departments, including all </w:t>
      </w:r>
      <w:r w:rsidR="00831D11">
        <w:rPr>
          <w:rFonts w:eastAsia="Calibri"/>
        </w:rPr>
        <w:t>BCOE</w:t>
      </w:r>
      <w:r w:rsidRPr="00FD5A35">
        <w:rPr>
          <w:rFonts w:eastAsia="Calibri"/>
        </w:rPr>
        <w:t xml:space="preserve"> departments and two CNAS departments. </w:t>
      </w:r>
    </w:p>
    <w:p w:rsidR="008F2860" w:rsidRDefault="008F2860" w:rsidP="008F2860">
      <w:pPr>
        <w:tabs>
          <w:tab w:val="left" w:pos="7050"/>
        </w:tabs>
        <w:jc w:val="both"/>
        <w:rPr>
          <w:rFonts w:eastAsia="Calibri"/>
          <w:b/>
        </w:rPr>
      </w:pPr>
    </w:p>
    <w:p w:rsidR="00FD5A35" w:rsidRPr="00FD5A35" w:rsidRDefault="00FD5A35" w:rsidP="008F2860">
      <w:pPr>
        <w:tabs>
          <w:tab w:val="left" w:pos="7050"/>
        </w:tabs>
        <w:jc w:val="both"/>
        <w:rPr>
          <w:rFonts w:eastAsia="Calibri"/>
        </w:rPr>
      </w:pPr>
      <w:r w:rsidRPr="00FD5A35">
        <w:rPr>
          <w:rFonts w:eastAsia="Calibri"/>
          <w:b/>
        </w:rPr>
        <w:t xml:space="preserve">January 17, 2008: </w:t>
      </w:r>
      <w:r w:rsidRPr="00FD5A35">
        <w:rPr>
          <w:rFonts w:eastAsia="Calibri"/>
        </w:rPr>
        <w:t>Dean Abbaschian and MSE Chair Alexander Balandin submit proposal for the campus-wide MSE Graduate Program to Executive Vice Chancellor and Provost Ellen Wartella and pertinent CNAS and campus committees.</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July 2008:</w:t>
      </w:r>
      <w:r w:rsidRPr="00FD5A35">
        <w:rPr>
          <w:rFonts w:eastAsia="Calibri"/>
        </w:rPr>
        <w:t xml:space="preserve"> The MSE Core Faculty members Assistant Professors Elaine Haberer (Electrical Engineering) and Masaru Rao (Mechanical Engineering) join the program. Professor Haberer becomes the first MSE colloquium series coordinator.</w:t>
      </w:r>
    </w:p>
    <w:p w:rsidR="008F2860" w:rsidRDefault="008F2860" w:rsidP="008F2860">
      <w:pPr>
        <w:tabs>
          <w:tab w:val="left" w:pos="7050"/>
        </w:tabs>
        <w:jc w:val="both"/>
        <w:rPr>
          <w:rFonts w:eastAsia="Calibri"/>
          <w:b/>
        </w:rPr>
      </w:pPr>
    </w:p>
    <w:p w:rsidR="00FD5A35" w:rsidRPr="00FD5A35" w:rsidRDefault="00FD5A35" w:rsidP="008F2860">
      <w:pPr>
        <w:tabs>
          <w:tab w:val="left" w:pos="7050"/>
        </w:tabs>
        <w:jc w:val="both"/>
        <w:rPr>
          <w:rFonts w:eastAsia="Calibri"/>
        </w:rPr>
      </w:pPr>
      <w:r w:rsidRPr="00FD5A35">
        <w:rPr>
          <w:rFonts w:eastAsia="Calibri"/>
          <w:b/>
        </w:rPr>
        <w:t>April 22, 2009:</w:t>
      </w:r>
      <w:r w:rsidRPr="00FD5A35">
        <w:rPr>
          <w:rFonts w:eastAsia="Calibri"/>
        </w:rPr>
        <w:t xml:space="preserve"> Professor Balandin submits a response to the CCGA committee with outside reviewers’ reports of the MSE graduate program proposal. </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August 24, 2009:</w:t>
      </w:r>
      <w:r w:rsidRPr="00FD5A35">
        <w:rPr>
          <w:rFonts w:eastAsia="Calibri"/>
        </w:rPr>
        <w:t xml:space="preserve"> University of California </w:t>
      </w:r>
      <w:r w:rsidR="002F668F">
        <w:rPr>
          <w:rFonts w:eastAsia="Calibri"/>
        </w:rPr>
        <w:t xml:space="preserve">system </w:t>
      </w:r>
      <w:r w:rsidRPr="00FD5A35">
        <w:rPr>
          <w:rFonts w:eastAsia="Calibri"/>
        </w:rPr>
        <w:t>President Mark G. Yudof approves the campus-wide UCR Graduate Program leading to M</w:t>
      </w:r>
      <w:r w:rsidR="002F668F">
        <w:rPr>
          <w:rFonts w:eastAsia="Calibri"/>
        </w:rPr>
        <w:t>.</w:t>
      </w:r>
      <w:r w:rsidRPr="00FD5A35">
        <w:rPr>
          <w:rFonts w:eastAsia="Calibri"/>
        </w:rPr>
        <w:t>S</w:t>
      </w:r>
      <w:r w:rsidR="002F668F">
        <w:rPr>
          <w:rFonts w:eastAsia="Calibri"/>
        </w:rPr>
        <w:t>.</w:t>
      </w:r>
      <w:r w:rsidRPr="00FD5A35">
        <w:rPr>
          <w:rFonts w:eastAsia="Calibri"/>
        </w:rPr>
        <w:t xml:space="preserve"> and Ph</w:t>
      </w:r>
      <w:r w:rsidR="002F668F">
        <w:rPr>
          <w:rFonts w:eastAsia="Calibri"/>
        </w:rPr>
        <w:t>.</w:t>
      </w:r>
      <w:r w:rsidRPr="00FD5A35">
        <w:rPr>
          <w:rFonts w:eastAsia="Calibri"/>
        </w:rPr>
        <w:t>D</w:t>
      </w:r>
      <w:r w:rsidR="002F668F">
        <w:rPr>
          <w:rFonts w:eastAsia="Calibri"/>
        </w:rPr>
        <w:t>.</w:t>
      </w:r>
      <w:r w:rsidRPr="00FD5A35">
        <w:rPr>
          <w:rFonts w:eastAsia="Calibri"/>
        </w:rPr>
        <w:t xml:space="preserve"> degrees in MSE. </w:t>
      </w:r>
    </w:p>
    <w:p w:rsidR="002F668F" w:rsidRDefault="002F668F" w:rsidP="008F2860">
      <w:pPr>
        <w:jc w:val="both"/>
        <w:rPr>
          <w:rFonts w:eastAsia="Calibri"/>
          <w:b/>
        </w:rPr>
      </w:pPr>
    </w:p>
    <w:p w:rsidR="00FD5A35" w:rsidRPr="00FD5A35" w:rsidRDefault="00FD5A35" w:rsidP="008F2860">
      <w:pPr>
        <w:jc w:val="both"/>
        <w:rPr>
          <w:rFonts w:eastAsia="Calibri"/>
        </w:rPr>
      </w:pPr>
      <w:r w:rsidRPr="00FD5A35">
        <w:rPr>
          <w:rFonts w:eastAsia="Calibri"/>
          <w:b/>
        </w:rPr>
        <w:t>September 2009:</w:t>
      </w:r>
      <w:r w:rsidRPr="00FD5A35">
        <w:rPr>
          <w:rFonts w:eastAsia="Calibri"/>
        </w:rPr>
        <w:t xml:space="preserve"> Professor Ludwig Bartels (Chemistry) and Professor Cengiz Ozkan (Mechanical Engineering) are appointed as the first MSE Graduate Advisors for Curriculum and Recruitment, correspondingly. Ms. Julia Nemeth is appointed as the first MSE Graduate Program Assistant. </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June 2010:</w:t>
      </w:r>
      <w:r w:rsidRPr="00FD5A35">
        <w:rPr>
          <w:rFonts w:eastAsia="Calibri"/>
        </w:rPr>
        <w:t xml:space="preserve"> The first three students with B</w:t>
      </w:r>
      <w:r w:rsidR="002F668F">
        <w:rPr>
          <w:rFonts w:eastAsia="Calibri"/>
        </w:rPr>
        <w:t>.</w:t>
      </w:r>
      <w:r w:rsidRPr="00FD5A35">
        <w:rPr>
          <w:rFonts w:eastAsia="Calibri"/>
        </w:rPr>
        <w:t>S</w:t>
      </w:r>
      <w:r w:rsidR="002F668F">
        <w:rPr>
          <w:rFonts w:eastAsia="Calibri"/>
        </w:rPr>
        <w:t>.</w:t>
      </w:r>
      <w:r w:rsidRPr="00FD5A35">
        <w:rPr>
          <w:rFonts w:eastAsia="Calibri"/>
        </w:rPr>
        <w:t xml:space="preserve"> degree in MSE are graduated. </w:t>
      </w:r>
    </w:p>
    <w:p w:rsidR="002F668F" w:rsidRDefault="002F668F" w:rsidP="002F668F">
      <w:pPr>
        <w:jc w:val="both"/>
        <w:rPr>
          <w:rFonts w:eastAsia="Calibri"/>
          <w:b/>
        </w:rPr>
      </w:pPr>
    </w:p>
    <w:tbl>
      <w:tblPr>
        <w:tblStyle w:val="TableGrid"/>
        <w:tblpPr w:leftFromText="180" w:rightFromText="180" w:vertAnchor="text" w:tblpY="1"/>
        <w:tblOverlap w:val="never"/>
        <w:tblW w:w="0" w:type="auto"/>
        <w:tblBorders>
          <w:insideH w:val="none" w:sz="0" w:space="0" w:color="auto"/>
        </w:tblBorders>
        <w:tblLook w:val="04A0" w:firstRow="1" w:lastRow="0" w:firstColumn="1" w:lastColumn="0" w:noHBand="0" w:noVBand="1"/>
      </w:tblPr>
      <w:tblGrid>
        <w:gridCol w:w="3978"/>
      </w:tblGrid>
      <w:tr w:rsidR="002F668F" w:rsidTr="002F668F">
        <w:tc>
          <w:tcPr>
            <w:tcW w:w="3978" w:type="dxa"/>
          </w:tcPr>
          <w:p w:rsidR="002F668F" w:rsidRDefault="00221E2F" w:rsidP="002F668F">
            <w:pPr>
              <w:rPr>
                <w:b/>
              </w:rPr>
            </w:pPr>
            <w:r>
              <w:rPr>
                <w:noProof/>
              </w:rPr>
              <w:drawing>
                <wp:inline distT="0" distB="0" distL="0" distR="0" wp14:anchorId="344550B0" wp14:editId="62354BF3">
                  <wp:extent cx="2349500" cy="156210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E bldg 121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49500" cy="1562100"/>
                          </a:xfrm>
                          <a:prstGeom prst="rect">
                            <a:avLst/>
                          </a:prstGeom>
                        </pic:spPr>
                      </pic:pic>
                    </a:graphicData>
                  </a:graphic>
                </wp:inline>
              </w:drawing>
            </w:r>
          </w:p>
        </w:tc>
      </w:tr>
      <w:tr w:rsidR="002F668F" w:rsidRPr="00C26980" w:rsidTr="002F668F">
        <w:tc>
          <w:tcPr>
            <w:tcW w:w="3978" w:type="dxa"/>
          </w:tcPr>
          <w:p w:rsidR="00221E2F" w:rsidRDefault="002F668F" w:rsidP="001D676E">
            <w:pPr>
              <w:ind w:left="0" w:firstLine="0"/>
              <w:rPr>
                <w:rFonts w:ascii="Times New Roman" w:eastAsia="Times New Roman" w:hAnsi="Times New Roman"/>
                <w:b/>
                <w:lang w:bidi="ar-SA"/>
              </w:rPr>
            </w:pPr>
            <w:r w:rsidRPr="00C26980">
              <w:rPr>
                <w:rFonts w:ascii="Times New Roman" w:hAnsi="Times New Roman"/>
                <w:b/>
              </w:rPr>
              <w:t>Figure 0-1.</w:t>
            </w:r>
            <w:r w:rsidRPr="00C26980">
              <w:rPr>
                <w:rFonts w:ascii="Times New Roman" w:hAnsi="Times New Roman"/>
              </w:rPr>
              <w:t xml:space="preserve"> Occupancy of the Materials Science and Engineering Building, which offers more than 75,000 assignable square feet of office, laboratory, and classroom space, began in 2011. </w:t>
            </w:r>
          </w:p>
        </w:tc>
      </w:tr>
    </w:tbl>
    <w:p w:rsidR="00FD5A35" w:rsidRPr="00FD5A35" w:rsidRDefault="00FD5A35" w:rsidP="008F2860">
      <w:pPr>
        <w:jc w:val="both"/>
        <w:rPr>
          <w:rFonts w:eastAsia="Calibri"/>
        </w:rPr>
      </w:pPr>
      <w:r w:rsidRPr="00FD5A35">
        <w:rPr>
          <w:rFonts w:eastAsia="Calibri"/>
          <w:b/>
        </w:rPr>
        <w:t>September 2010:</w:t>
      </w:r>
      <w:r w:rsidRPr="00FD5A35">
        <w:rPr>
          <w:rFonts w:eastAsia="Calibri"/>
        </w:rPr>
        <w:t xml:space="preserve"> The first cohort of 10 Ph</w:t>
      </w:r>
      <w:r w:rsidR="002F668F">
        <w:rPr>
          <w:rFonts w:eastAsia="Calibri"/>
        </w:rPr>
        <w:t>.</w:t>
      </w:r>
      <w:r w:rsidRPr="00FD5A35">
        <w:rPr>
          <w:rFonts w:eastAsia="Calibri"/>
        </w:rPr>
        <w:t>D</w:t>
      </w:r>
      <w:r w:rsidR="002F668F">
        <w:rPr>
          <w:rFonts w:eastAsia="Calibri"/>
        </w:rPr>
        <w:t>.</w:t>
      </w:r>
      <w:r w:rsidRPr="00FD5A35">
        <w:rPr>
          <w:rFonts w:eastAsia="Calibri"/>
        </w:rPr>
        <w:t xml:space="preserve"> graduate students is welcomed by the MSE Program.</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September 2011</w:t>
      </w:r>
      <w:r w:rsidRPr="00FD5A35">
        <w:rPr>
          <w:rFonts w:eastAsia="Calibri"/>
        </w:rPr>
        <w:t>: MSE program has 25 graduate students (6 M</w:t>
      </w:r>
      <w:r w:rsidR="002F668F">
        <w:rPr>
          <w:rFonts w:eastAsia="Calibri"/>
        </w:rPr>
        <w:t>.</w:t>
      </w:r>
      <w:r w:rsidRPr="00FD5A35">
        <w:rPr>
          <w:rFonts w:eastAsia="Calibri"/>
        </w:rPr>
        <w:t>S</w:t>
      </w:r>
      <w:r w:rsidR="002F668F">
        <w:rPr>
          <w:rFonts w:eastAsia="Calibri"/>
        </w:rPr>
        <w:t>.</w:t>
      </w:r>
      <w:r w:rsidRPr="00FD5A35">
        <w:rPr>
          <w:rFonts w:eastAsia="Calibri"/>
        </w:rPr>
        <w:t xml:space="preserve"> and 19 Ph</w:t>
      </w:r>
      <w:r w:rsidR="002F668F">
        <w:rPr>
          <w:rFonts w:eastAsia="Calibri"/>
        </w:rPr>
        <w:t>.</w:t>
      </w:r>
      <w:r w:rsidRPr="00FD5A35">
        <w:rPr>
          <w:rFonts w:eastAsia="Calibri"/>
        </w:rPr>
        <w:t>D</w:t>
      </w:r>
      <w:r w:rsidR="002F668F">
        <w:rPr>
          <w:rFonts w:eastAsia="Calibri"/>
        </w:rPr>
        <w:t>.</w:t>
      </w:r>
      <w:r w:rsidRPr="00FD5A35">
        <w:rPr>
          <w:rFonts w:eastAsia="Calibri"/>
        </w:rPr>
        <w:t>). It graduated 3 M</w:t>
      </w:r>
      <w:r w:rsidR="002F668F">
        <w:rPr>
          <w:rFonts w:eastAsia="Calibri"/>
        </w:rPr>
        <w:t>.</w:t>
      </w:r>
      <w:r w:rsidRPr="00FD5A35">
        <w:rPr>
          <w:rFonts w:eastAsia="Calibri"/>
        </w:rPr>
        <w:t>S</w:t>
      </w:r>
      <w:r w:rsidR="002F668F">
        <w:rPr>
          <w:rFonts w:eastAsia="Calibri"/>
        </w:rPr>
        <w:t>.</w:t>
      </w:r>
      <w:r w:rsidRPr="00FD5A35">
        <w:rPr>
          <w:rFonts w:eastAsia="Calibri"/>
        </w:rPr>
        <w:t xml:space="preserve"> students. </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November 2011:</w:t>
      </w:r>
      <w:r w:rsidRPr="00FD5A35">
        <w:rPr>
          <w:rFonts w:eastAsia="Calibri"/>
        </w:rPr>
        <w:t xml:space="preserve"> The first US News </w:t>
      </w:r>
      <w:r w:rsidR="002F668F">
        <w:rPr>
          <w:rFonts w:eastAsia="Calibri"/>
        </w:rPr>
        <w:t>&amp;</w:t>
      </w:r>
      <w:r w:rsidRPr="00FD5A35">
        <w:rPr>
          <w:rFonts w:eastAsia="Calibri"/>
        </w:rPr>
        <w:t xml:space="preserve"> World Report ranking is submitted by </w:t>
      </w:r>
      <w:r w:rsidR="002F668F">
        <w:rPr>
          <w:rFonts w:eastAsia="Calibri"/>
        </w:rPr>
        <w:t xml:space="preserve">the </w:t>
      </w:r>
      <w:r w:rsidRPr="00FD5A35">
        <w:rPr>
          <w:rFonts w:eastAsia="Calibri"/>
        </w:rPr>
        <w:t>MSE Program.</w:t>
      </w:r>
    </w:p>
    <w:p w:rsidR="008F2860" w:rsidRDefault="008F2860" w:rsidP="008F2860">
      <w:pPr>
        <w:jc w:val="both"/>
        <w:rPr>
          <w:rFonts w:eastAsia="Calibri"/>
          <w:b/>
        </w:rPr>
      </w:pPr>
    </w:p>
    <w:p w:rsidR="00FD5A35" w:rsidRPr="00FD5A35" w:rsidRDefault="00FD5A35" w:rsidP="008F2860">
      <w:pPr>
        <w:jc w:val="both"/>
        <w:rPr>
          <w:rFonts w:eastAsia="Calibri"/>
        </w:rPr>
      </w:pPr>
      <w:r w:rsidRPr="00FD5A35">
        <w:rPr>
          <w:rFonts w:eastAsia="Calibri"/>
          <w:b/>
        </w:rPr>
        <w:t>January 2012</w:t>
      </w:r>
      <w:r w:rsidRPr="00FD5A35">
        <w:rPr>
          <w:rFonts w:eastAsia="Calibri"/>
        </w:rPr>
        <w:t>: Professor Balandin, Founding Chair of MSE</w:t>
      </w:r>
      <w:r w:rsidR="002F668F">
        <w:rPr>
          <w:rFonts w:eastAsia="Calibri"/>
        </w:rPr>
        <w:t>,</w:t>
      </w:r>
      <w:r w:rsidRPr="00FD5A35">
        <w:rPr>
          <w:rFonts w:eastAsia="Calibri"/>
        </w:rPr>
        <w:t xml:space="preserve"> steps down as a chair considering his mission accomplished and planning to focus on his family and research. </w:t>
      </w:r>
    </w:p>
    <w:p w:rsidR="008F2860" w:rsidRDefault="008F2860" w:rsidP="008F2860">
      <w:pPr>
        <w:jc w:val="both"/>
        <w:rPr>
          <w:rFonts w:eastAsia="Calibri"/>
          <w:b/>
        </w:rPr>
      </w:pPr>
    </w:p>
    <w:p w:rsidR="00FD5A35" w:rsidRDefault="00FD5A35" w:rsidP="008F2860">
      <w:pPr>
        <w:jc w:val="both"/>
        <w:rPr>
          <w:rFonts w:eastAsia="Calibri"/>
        </w:rPr>
      </w:pPr>
      <w:r w:rsidRPr="00FD5A35">
        <w:rPr>
          <w:rFonts w:eastAsia="Calibri"/>
          <w:b/>
        </w:rPr>
        <w:t>January 2012:</w:t>
      </w:r>
      <w:r w:rsidRPr="00FD5A35">
        <w:rPr>
          <w:rFonts w:eastAsia="Calibri"/>
        </w:rPr>
        <w:t xml:space="preserve"> Professor Javier Garay (Mechanical Engineering) becomes the Chair of MSE Program. </w:t>
      </w:r>
    </w:p>
    <w:p w:rsidR="00431F6E" w:rsidRPr="00FD5A35" w:rsidRDefault="00431F6E" w:rsidP="008F2860">
      <w:pPr>
        <w:jc w:val="both"/>
        <w:rPr>
          <w:rFonts w:eastAsia="Calibri"/>
        </w:rPr>
      </w:pPr>
    </w:p>
    <w:p w:rsidR="002F668F" w:rsidRDefault="00FD5A35" w:rsidP="008F2860">
      <w:pPr>
        <w:jc w:val="both"/>
        <w:rPr>
          <w:rFonts w:eastAsia="Calibri"/>
        </w:rPr>
      </w:pPr>
      <w:r w:rsidRPr="00FD5A35">
        <w:rPr>
          <w:rFonts w:eastAsia="Calibri"/>
          <w:b/>
        </w:rPr>
        <w:t>February 2012:</w:t>
      </w:r>
      <w:r w:rsidRPr="00FD5A35">
        <w:rPr>
          <w:rFonts w:eastAsia="Calibri"/>
        </w:rPr>
        <w:t xml:space="preserve"> Professor Garay coordinates MSE lab organization in the new MSE building</w:t>
      </w:r>
      <w:r w:rsidR="002F668F">
        <w:rPr>
          <w:rFonts w:eastAsia="Calibri"/>
        </w:rPr>
        <w:t xml:space="preserve"> </w:t>
      </w:r>
      <w:r w:rsidR="002F668F" w:rsidRPr="004056AC">
        <w:rPr>
          <w:rFonts w:eastAsia="Calibri"/>
        </w:rPr>
        <w:t>(</w:t>
      </w:r>
      <w:r w:rsidR="00CC5D1D" w:rsidRPr="004056AC">
        <w:rPr>
          <w:rFonts w:eastAsia="Calibri"/>
        </w:rPr>
        <w:t>Figure 0-1</w:t>
      </w:r>
      <w:r w:rsidR="002F668F" w:rsidRPr="004056AC">
        <w:rPr>
          <w:rFonts w:eastAsia="Calibri"/>
        </w:rPr>
        <w:t>).</w:t>
      </w:r>
    </w:p>
    <w:p w:rsidR="008F2860" w:rsidRDefault="008F2860" w:rsidP="008F2860">
      <w:pPr>
        <w:jc w:val="both"/>
        <w:rPr>
          <w:rFonts w:eastAsia="Calibri"/>
          <w:b/>
        </w:rPr>
      </w:pPr>
    </w:p>
    <w:p w:rsidR="00FD5A35" w:rsidRDefault="00FD5A35" w:rsidP="008F2860">
      <w:pPr>
        <w:jc w:val="both"/>
        <w:rPr>
          <w:rFonts w:eastAsia="Calibri"/>
        </w:rPr>
      </w:pPr>
      <w:r w:rsidRPr="00FD5A35">
        <w:rPr>
          <w:rFonts w:eastAsia="Calibri"/>
          <w:b/>
        </w:rPr>
        <w:t>February 2012:</w:t>
      </w:r>
      <w:r w:rsidRPr="00FD5A35">
        <w:rPr>
          <w:rFonts w:eastAsia="Calibri"/>
        </w:rPr>
        <w:t xml:space="preserve"> Jennifer Morgan, MSE Graduate Program Assistant moves the MSE office to the new MSE Building.   </w:t>
      </w:r>
    </w:p>
    <w:p w:rsidR="002F668F" w:rsidRDefault="002F668F" w:rsidP="008F2860">
      <w:pPr>
        <w:jc w:val="both"/>
        <w:rPr>
          <w:rFonts w:eastAsia="Calibri"/>
        </w:rPr>
      </w:pPr>
    </w:p>
    <w:p w:rsidR="00F21F3B" w:rsidRDefault="00F21F3B">
      <w:pPr>
        <w:rPr>
          <w:rFonts w:eastAsia="Calibri"/>
          <w:highlight w:val="yellow"/>
        </w:rPr>
      </w:pPr>
      <w:r>
        <w:rPr>
          <w:rFonts w:eastAsia="Calibri"/>
          <w:highlight w:val="yellow"/>
        </w:rPr>
        <w:br w:type="page"/>
      </w:r>
    </w:p>
    <w:p w:rsidR="002F668F" w:rsidRDefault="00CC5D1D" w:rsidP="008F2860">
      <w:pPr>
        <w:jc w:val="both"/>
        <w:rPr>
          <w:rFonts w:eastAsia="Calibri"/>
        </w:rPr>
      </w:pPr>
      <w:r w:rsidRPr="004056AC">
        <w:rPr>
          <w:rFonts w:eastAsia="Calibri"/>
        </w:rPr>
        <w:lastRenderedPageBreak/>
        <w:t>Table 0-1</w:t>
      </w:r>
      <w:r w:rsidR="002F668F" w:rsidRPr="004056AC">
        <w:rPr>
          <w:rFonts w:eastAsia="Calibri"/>
        </w:rPr>
        <w:t xml:space="preserve"> summarizes the enrollment history of the MSE program.</w:t>
      </w:r>
      <w:r w:rsidR="002F668F">
        <w:rPr>
          <w:rFonts w:eastAsia="Calibri"/>
        </w:rPr>
        <w:t xml:space="preserve"> </w:t>
      </w:r>
    </w:p>
    <w:p w:rsidR="002F668F" w:rsidRDefault="002F668F" w:rsidP="008F2860">
      <w:pPr>
        <w:jc w:val="both"/>
        <w:rPr>
          <w:rFonts w:eastAsia="Calibri"/>
        </w:rPr>
      </w:pPr>
    </w:p>
    <w:p w:rsidR="002F668F" w:rsidRDefault="00CC5D1D" w:rsidP="008F2860">
      <w:pPr>
        <w:jc w:val="both"/>
        <w:rPr>
          <w:rFonts w:eastAsia="Calibri"/>
        </w:rPr>
      </w:pPr>
      <w:r w:rsidRPr="001D676E">
        <w:rPr>
          <w:rFonts w:eastAsia="Calibri"/>
          <w:b/>
        </w:rPr>
        <w:t>Table 0-1.</w:t>
      </w:r>
      <w:r w:rsidR="002F668F">
        <w:rPr>
          <w:rFonts w:eastAsia="Calibri"/>
        </w:rPr>
        <w:t xml:space="preserve"> Enrollment and graduation statistics since the inception of MSE. </w:t>
      </w:r>
    </w:p>
    <w:tbl>
      <w:tblPr>
        <w:tblW w:w="9221" w:type="dxa"/>
        <w:tblInd w:w="93" w:type="dxa"/>
        <w:tblLook w:val="04A0" w:firstRow="1" w:lastRow="0" w:firstColumn="1" w:lastColumn="0" w:noHBand="0" w:noVBand="1"/>
      </w:tblPr>
      <w:tblGrid>
        <w:gridCol w:w="1095"/>
        <w:gridCol w:w="1243"/>
        <w:gridCol w:w="1123"/>
        <w:gridCol w:w="960"/>
        <w:gridCol w:w="960"/>
        <w:gridCol w:w="960"/>
        <w:gridCol w:w="960"/>
        <w:gridCol w:w="960"/>
        <w:gridCol w:w="960"/>
      </w:tblGrid>
      <w:tr w:rsidR="00FD5A35" w:rsidTr="001D676E">
        <w:trPr>
          <w:trHeight w:val="300"/>
        </w:trPr>
        <w:tc>
          <w:tcPr>
            <w:tcW w:w="1095" w:type="dxa"/>
            <w:tcBorders>
              <w:top w:val="single" w:sz="4" w:space="0" w:color="auto"/>
              <w:left w:val="single" w:sz="4" w:space="0" w:color="auto"/>
              <w:bottom w:val="nil"/>
              <w:right w:val="single" w:sz="4" w:space="0" w:color="auto"/>
            </w:tcBorders>
            <w:shd w:val="clear" w:color="000000" w:fill="FFFFFF"/>
            <w:noWrap/>
            <w:vAlign w:val="bottom"/>
          </w:tcPr>
          <w:p w:rsidR="00FD5A35" w:rsidRPr="001D676E" w:rsidRDefault="00CC5D1D">
            <w:pPr>
              <w:rPr>
                <w:color w:val="000000"/>
              </w:rPr>
            </w:pPr>
            <w:r w:rsidRPr="001D676E">
              <w:rPr>
                <w:color w:val="000000"/>
              </w:rPr>
              <w:t> </w:t>
            </w:r>
          </w:p>
        </w:tc>
        <w:tc>
          <w:tcPr>
            <w:tcW w:w="2366" w:type="dxa"/>
            <w:gridSpan w:val="2"/>
            <w:tcBorders>
              <w:top w:val="single" w:sz="4" w:space="0" w:color="auto"/>
              <w:left w:val="nil"/>
              <w:bottom w:val="nil"/>
              <w:right w:val="single" w:sz="4" w:space="0" w:color="000000"/>
            </w:tcBorders>
            <w:shd w:val="clear" w:color="000000" w:fill="FFFFFF"/>
            <w:noWrap/>
            <w:vAlign w:val="bottom"/>
          </w:tcPr>
          <w:p w:rsidR="00FD5A35" w:rsidRPr="001D676E" w:rsidRDefault="00CC5D1D">
            <w:pPr>
              <w:jc w:val="center"/>
              <w:rPr>
                <w:b/>
                <w:bCs/>
                <w:color w:val="000000"/>
              </w:rPr>
            </w:pPr>
            <w:r w:rsidRPr="001D676E">
              <w:rPr>
                <w:b/>
                <w:bCs/>
                <w:color w:val="000000"/>
              </w:rPr>
              <w:t>New Students</w:t>
            </w:r>
          </w:p>
        </w:tc>
        <w:tc>
          <w:tcPr>
            <w:tcW w:w="2880" w:type="dxa"/>
            <w:gridSpan w:val="3"/>
            <w:tcBorders>
              <w:top w:val="single" w:sz="4" w:space="0" w:color="auto"/>
              <w:left w:val="nil"/>
              <w:bottom w:val="nil"/>
              <w:right w:val="nil"/>
            </w:tcBorders>
            <w:shd w:val="clear" w:color="000000" w:fill="FFFFFF"/>
            <w:noWrap/>
            <w:vAlign w:val="bottom"/>
          </w:tcPr>
          <w:p w:rsidR="00FD5A35" w:rsidRPr="001D676E" w:rsidRDefault="00CC5D1D">
            <w:pPr>
              <w:jc w:val="center"/>
              <w:rPr>
                <w:b/>
                <w:bCs/>
                <w:color w:val="000000"/>
              </w:rPr>
            </w:pPr>
            <w:r w:rsidRPr="001D676E">
              <w:rPr>
                <w:b/>
                <w:bCs/>
                <w:color w:val="000000"/>
              </w:rPr>
              <w:t>Total Enrollment</w:t>
            </w:r>
          </w:p>
        </w:tc>
        <w:tc>
          <w:tcPr>
            <w:tcW w:w="2880" w:type="dxa"/>
            <w:gridSpan w:val="3"/>
            <w:tcBorders>
              <w:top w:val="single" w:sz="4" w:space="0" w:color="auto"/>
              <w:left w:val="single" w:sz="4" w:space="0" w:color="auto"/>
              <w:bottom w:val="nil"/>
              <w:right w:val="single" w:sz="4" w:space="0" w:color="000000"/>
            </w:tcBorders>
            <w:shd w:val="clear" w:color="000000" w:fill="FFFFFF"/>
            <w:noWrap/>
            <w:vAlign w:val="bottom"/>
          </w:tcPr>
          <w:p w:rsidR="00FD5A35" w:rsidRPr="001D676E" w:rsidRDefault="00CC5D1D">
            <w:pPr>
              <w:jc w:val="center"/>
              <w:rPr>
                <w:b/>
                <w:bCs/>
                <w:color w:val="000000"/>
              </w:rPr>
            </w:pPr>
            <w:r w:rsidRPr="001D676E">
              <w:rPr>
                <w:b/>
                <w:bCs/>
                <w:color w:val="000000"/>
              </w:rPr>
              <w:t>Degrees Granted</w:t>
            </w:r>
          </w:p>
        </w:tc>
      </w:tr>
      <w:tr w:rsidR="001D676E" w:rsidTr="001D676E">
        <w:trPr>
          <w:trHeight w:val="300"/>
        </w:trPr>
        <w:tc>
          <w:tcPr>
            <w:tcW w:w="1095" w:type="dxa"/>
            <w:tcBorders>
              <w:top w:val="nil"/>
              <w:left w:val="nil"/>
              <w:bottom w:val="single" w:sz="4" w:space="0" w:color="auto"/>
              <w:right w:val="single" w:sz="4" w:space="0" w:color="auto"/>
            </w:tcBorders>
            <w:shd w:val="clear" w:color="000000" w:fill="FFFFFF"/>
            <w:noWrap/>
            <w:vAlign w:val="bottom"/>
          </w:tcPr>
          <w:p w:rsidR="00FD5A35" w:rsidRPr="001D676E" w:rsidRDefault="00CC5D1D">
            <w:pPr>
              <w:rPr>
                <w:color w:val="000000"/>
              </w:rPr>
            </w:pPr>
            <w:r w:rsidRPr="001D676E">
              <w:rPr>
                <w:color w:val="000000"/>
              </w:rPr>
              <w:t> </w:t>
            </w:r>
          </w:p>
        </w:tc>
        <w:tc>
          <w:tcPr>
            <w:tcW w:w="1243" w:type="dxa"/>
            <w:tcBorders>
              <w:top w:val="nil"/>
              <w:left w:val="nil"/>
              <w:bottom w:val="single" w:sz="4" w:space="0" w:color="auto"/>
              <w:right w:val="nil"/>
            </w:tcBorders>
            <w:shd w:val="clear" w:color="000000" w:fill="FFFFFF"/>
            <w:vAlign w:val="bottom"/>
          </w:tcPr>
          <w:p w:rsidR="00FD5A35" w:rsidRPr="001D676E" w:rsidRDefault="00CC5D1D">
            <w:pPr>
              <w:jc w:val="right"/>
              <w:rPr>
                <w:b/>
                <w:bCs/>
                <w:color w:val="000000"/>
              </w:rPr>
            </w:pPr>
            <w:r w:rsidRPr="001D676E">
              <w:rPr>
                <w:b/>
                <w:bCs/>
                <w:color w:val="000000"/>
              </w:rPr>
              <w:t>Freshmen</w:t>
            </w:r>
          </w:p>
        </w:tc>
        <w:tc>
          <w:tcPr>
            <w:tcW w:w="1123" w:type="dxa"/>
            <w:tcBorders>
              <w:top w:val="nil"/>
              <w:left w:val="nil"/>
              <w:bottom w:val="single" w:sz="4" w:space="0" w:color="auto"/>
              <w:right w:val="single" w:sz="4" w:space="0" w:color="auto"/>
            </w:tcBorders>
            <w:shd w:val="clear" w:color="000000" w:fill="FFFFFF"/>
            <w:vAlign w:val="bottom"/>
          </w:tcPr>
          <w:p w:rsidR="00FD5A35" w:rsidRPr="001D676E" w:rsidRDefault="00CC5D1D">
            <w:pPr>
              <w:jc w:val="right"/>
              <w:rPr>
                <w:b/>
                <w:bCs/>
                <w:color w:val="000000"/>
              </w:rPr>
            </w:pPr>
            <w:r w:rsidRPr="001D676E">
              <w:rPr>
                <w:b/>
                <w:bCs/>
                <w:color w:val="000000"/>
              </w:rPr>
              <w:t>Transfer</w:t>
            </w:r>
          </w:p>
        </w:tc>
        <w:tc>
          <w:tcPr>
            <w:tcW w:w="960" w:type="dxa"/>
            <w:tcBorders>
              <w:top w:val="nil"/>
              <w:left w:val="nil"/>
              <w:bottom w:val="single" w:sz="4" w:space="0" w:color="auto"/>
              <w:right w:val="nil"/>
            </w:tcBorders>
            <w:shd w:val="clear" w:color="000000" w:fill="FFFFFF"/>
            <w:noWrap/>
            <w:vAlign w:val="bottom"/>
          </w:tcPr>
          <w:p w:rsidR="00FD5A35" w:rsidRPr="001D676E" w:rsidRDefault="00CC5D1D">
            <w:pPr>
              <w:jc w:val="right"/>
              <w:rPr>
                <w:b/>
                <w:bCs/>
                <w:color w:val="000000"/>
              </w:rPr>
            </w:pPr>
            <w:r w:rsidRPr="001D676E">
              <w:rPr>
                <w:b/>
                <w:bCs/>
                <w:color w:val="000000"/>
              </w:rPr>
              <w:t>UG</w:t>
            </w:r>
          </w:p>
        </w:tc>
        <w:tc>
          <w:tcPr>
            <w:tcW w:w="960" w:type="dxa"/>
            <w:tcBorders>
              <w:top w:val="nil"/>
              <w:left w:val="nil"/>
              <w:bottom w:val="single" w:sz="4" w:space="0" w:color="auto"/>
              <w:right w:val="nil"/>
            </w:tcBorders>
            <w:shd w:val="clear" w:color="000000" w:fill="FFFFFF"/>
            <w:noWrap/>
            <w:vAlign w:val="bottom"/>
          </w:tcPr>
          <w:p w:rsidR="00FD5A35" w:rsidRPr="001D676E" w:rsidRDefault="00CC5D1D">
            <w:pPr>
              <w:jc w:val="right"/>
              <w:rPr>
                <w:b/>
                <w:bCs/>
                <w:color w:val="000000"/>
              </w:rPr>
            </w:pPr>
            <w:r w:rsidRPr="001D676E">
              <w:rPr>
                <w:b/>
                <w:bCs/>
                <w:color w:val="000000"/>
              </w:rPr>
              <w:t>Grad</w:t>
            </w:r>
          </w:p>
        </w:tc>
        <w:tc>
          <w:tcPr>
            <w:tcW w:w="960" w:type="dxa"/>
            <w:tcBorders>
              <w:top w:val="nil"/>
              <w:left w:val="nil"/>
              <w:bottom w:val="single" w:sz="4" w:space="0" w:color="auto"/>
              <w:right w:val="nil"/>
            </w:tcBorders>
            <w:shd w:val="clear" w:color="000000" w:fill="FFFFFF"/>
            <w:noWrap/>
            <w:vAlign w:val="bottom"/>
          </w:tcPr>
          <w:p w:rsidR="00FD5A35" w:rsidRPr="001D676E" w:rsidRDefault="00CC5D1D">
            <w:pPr>
              <w:jc w:val="right"/>
              <w:rPr>
                <w:b/>
                <w:bCs/>
                <w:color w:val="000000"/>
              </w:rPr>
            </w:pPr>
            <w:r w:rsidRPr="001D676E">
              <w:rPr>
                <w:b/>
                <w:bCs/>
                <w:color w:val="000000"/>
              </w:rPr>
              <w:t>Total</w:t>
            </w:r>
          </w:p>
        </w:tc>
        <w:tc>
          <w:tcPr>
            <w:tcW w:w="960" w:type="dxa"/>
            <w:tcBorders>
              <w:top w:val="nil"/>
              <w:left w:val="single" w:sz="4" w:space="0" w:color="auto"/>
              <w:bottom w:val="single" w:sz="4" w:space="0" w:color="auto"/>
              <w:right w:val="nil"/>
            </w:tcBorders>
            <w:shd w:val="clear" w:color="000000" w:fill="FFFFFF"/>
            <w:noWrap/>
            <w:vAlign w:val="bottom"/>
          </w:tcPr>
          <w:p w:rsidR="00FD5A35" w:rsidRPr="001D676E" w:rsidRDefault="00CC5D1D">
            <w:pPr>
              <w:jc w:val="right"/>
              <w:rPr>
                <w:b/>
                <w:bCs/>
                <w:color w:val="000000"/>
              </w:rPr>
            </w:pPr>
            <w:r w:rsidRPr="001D676E">
              <w:rPr>
                <w:b/>
                <w:bCs/>
                <w:color w:val="000000"/>
              </w:rPr>
              <w:t>UG</w:t>
            </w:r>
          </w:p>
        </w:tc>
        <w:tc>
          <w:tcPr>
            <w:tcW w:w="960" w:type="dxa"/>
            <w:tcBorders>
              <w:top w:val="nil"/>
              <w:left w:val="nil"/>
              <w:bottom w:val="single" w:sz="4" w:space="0" w:color="auto"/>
              <w:right w:val="nil"/>
            </w:tcBorders>
            <w:shd w:val="clear" w:color="000000" w:fill="FFFFFF"/>
            <w:noWrap/>
            <w:vAlign w:val="bottom"/>
          </w:tcPr>
          <w:p w:rsidR="00FD5A35" w:rsidRPr="001D676E" w:rsidRDefault="00CC5D1D">
            <w:pPr>
              <w:jc w:val="right"/>
              <w:rPr>
                <w:b/>
                <w:bCs/>
                <w:color w:val="000000"/>
              </w:rPr>
            </w:pPr>
            <w:r w:rsidRPr="001D676E">
              <w:rPr>
                <w:b/>
                <w:bCs/>
                <w:color w:val="000000"/>
              </w:rPr>
              <w:t>Grad</w:t>
            </w:r>
          </w:p>
        </w:tc>
        <w:tc>
          <w:tcPr>
            <w:tcW w:w="960" w:type="dxa"/>
            <w:tcBorders>
              <w:top w:val="nil"/>
              <w:left w:val="nil"/>
              <w:bottom w:val="single" w:sz="4" w:space="0" w:color="auto"/>
              <w:right w:val="single" w:sz="4" w:space="0" w:color="auto"/>
            </w:tcBorders>
            <w:shd w:val="clear" w:color="000000" w:fill="FFFFFF"/>
            <w:noWrap/>
            <w:vAlign w:val="bottom"/>
          </w:tcPr>
          <w:p w:rsidR="00FD5A35" w:rsidRPr="001D676E" w:rsidRDefault="00CC5D1D">
            <w:pPr>
              <w:jc w:val="right"/>
              <w:rPr>
                <w:b/>
                <w:bCs/>
                <w:color w:val="000000"/>
              </w:rPr>
            </w:pPr>
            <w:r w:rsidRPr="001D676E">
              <w:rPr>
                <w:b/>
                <w:bCs/>
                <w:color w:val="000000"/>
              </w:rPr>
              <w:t>Total</w:t>
            </w:r>
          </w:p>
        </w:tc>
      </w:tr>
      <w:tr w:rsidR="001D676E" w:rsidTr="001D676E">
        <w:trPr>
          <w:trHeight w:val="300"/>
        </w:trPr>
        <w:tc>
          <w:tcPr>
            <w:tcW w:w="1095" w:type="dxa"/>
            <w:tcBorders>
              <w:top w:val="nil"/>
              <w:left w:val="single" w:sz="4" w:space="0" w:color="auto"/>
              <w:bottom w:val="nil"/>
              <w:right w:val="single" w:sz="4" w:space="0" w:color="auto"/>
            </w:tcBorders>
            <w:shd w:val="clear" w:color="000000" w:fill="FFFFFF"/>
            <w:noWrap/>
            <w:vAlign w:val="bottom"/>
          </w:tcPr>
          <w:p w:rsidR="00FD5A35" w:rsidRPr="001D676E" w:rsidRDefault="00CC5D1D">
            <w:pPr>
              <w:rPr>
                <w:color w:val="000000"/>
              </w:rPr>
            </w:pPr>
            <w:r w:rsidRPr="001D676E">
              <w:rPr>
                <w:color w:val="000000"/>
              </w:rPr>
              <w:t>2008-09</w:t>
            </w:r>
          </w:p>
        </w:tc>
        <w:tc>
          <w:tcPr>
            <w:tcW w:w="1243"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15</w:t>
            </w:r>
          </w:p>
        </w:tc>
        <w:tc>
          <w:tcPr>
            <w:tcW w:w="1123" w:type="dxa"/>
            <w:tcBorders>
              <w:top w:val="nil"/>
              <w:left w:val="nil"/>
              <w:bottom w:val="nil"/>
              <w:right w:val="single" w:sz="4" w:space="0" w:color="auto"/>
            </w:tcBorders>
            <w:shd w:val="clear" w:color="000000" w:fill="FFFFFF"/>
            <w:noWrap/>
            <w:vAlign w:val="bottom"/>
          </w:tcPr>
          <w:p w:rsidR="00FD5A35" w:rsidRPr="001D676E" w:rsidRDefault="00CC5D1D">
            <w:pPr>
              <w:jc w:val="right"/>
              <w:rPr>
                <w:color w:val="000000"/>
              </w:rPr>
            </w:pPr>
            <w:r w:rsidRPr="001D676E">
              <w:rPr>
                <w:color w:val="000000"/>
              </w:rPr>
              <w:t>0</w:t>
            </w:r>
          </w:p>
        </w:tc>
        <w:tc>
          <w:tcPr>
            <w:tcW w:w="960"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17</w:t>
            </w:r>
          </w:p>
        </w:tc>
        <w:tc>
          <w:tcPr>
            <w:tcW w:w="960"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0</w:t>
            </w:r>
          </w:p>
        </w:tc>
        <w:tc>
          <w:tcPr>
            <w:tcW w:w="960"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17</w:t>
            </w:r>
          </w:p>
        </w:tc>
        <w:tc>
          <w:tcPr>
            <w:tcW w:w="960" w:type="dxa"/>
            <w:tcBorders>
              <w:top w:val="nil"/>
              <w:left w:val="single" w:sz="4" w:space="0" w:color="auto"/>
              <w:bottom w:val="nil"/>
              <w:right w:val="nil"/>
            </w:tcBorders>
            <w:shd w:val="clear" w:color="000000" w:fill="FFFFFF"/>
            <w:noWrap/>
            <w:vAlign w:val="bottom"/>
          </w:tcPr>
          <w:p w:rsidR="00FD5A35" w:rsidRPr="001D676E" w:rsidRDefault="00CC5D1D">
            <w:pPr>
              <w:rPr>
                <w:color w:val="000000"/>
              </w:rPr>
            </w:pPr>
            <w:r w:rsidRPr="001D676E">
              <w:rPr>
                <w:color w:val="000000"/>
              </w:rPr>
              <w:t> </w:t>
            </w:r>
          </w:p>
        </w:tc>
        <w:tc>
          <w:tcPr>
            <w:tcW w:w="960" w:type="dxa"/>
            <w:tcBorders>
              <w:top w:val="nil"/>
              <w:left w:val="nil"/>
              <w:bottom w:val="nil"/>
              <w:right w:val="nil"/>
            </w:tcBorders>
            <w:shd w:val="clear" w:color="000000" w:fill="FFFFFF"/>
            <w:noWrap/>
            <w:vAlign w:val="bottom"/>
          </w:tcPr>
          <w:p w:rsidR="00FD5A35" w:rsidRPr="001D676E" w:rsidRDefault="00CC5D1D">
            <w:pPr>
              <w:rPr>
                <w:color w:val="000000"/>
              </w:rPr>
            </w:pPr>
            <w:r w:rsidRPr="001D676E">
              <w:rPr>
                <w:color w:val="000000"/>
              </w:rPr>
              <w:t> </w:t>
            </w:r>
          </w:p>
        </w:tc>
        <w:tc>
          <w:tcPr>
            <w:tcW w:w="960" w:type="dxa"/>
            <w:tcBorders>
              <w:top w:val="nil"/>
              <w:left w:val="nil"/>
              <w:bottom w:val="nil"/>
              <w:right w:val="single" w:sz="4" w:space="0" w:color="auto"/>
            </w:tcBorders>
            <w:shd w:val="clear" w:color="000000" w:fill="FFFFFF"/>
            <w:noWrap/>
            <w:vAlign w:val="bottom"/>
          </w:tcPr>
          <w:p w:rsidR="00FD5A35" w:rsidRPr="001D676E" w:rsidRDefault="00CC5D1D">
            <w:pPr>
              <w:jc w:val="right"/>
              <w:rPr>
                <w:color w:val="000000"/>
              </w:rPr>
            </w:pPr>
            <w:r w:rsidRPr="001D676E">
              <w:rPr>
                <w:color w:val="000000"/>
              </w:rPr>
              <w:t>0</w:t>
            </w:r>
          </w:p>
        </w:tc>
      </w:tr>
      <w:tr w:rsidR="001D676E" w:rsidTr="001D676E">
        <w:trPr>
          <w:trHeight w:val="300"/>
        </w:trPr>
        <w:tc>
          <w:tcPr>
            <w:tcW w:w="1095" w:type="dxa"/>
            <w:tcBorders>
              <w:top w:val="nil"/>
              <w:left w:val="single" w:sz="4" w:space="0" w:color="auto"/>
              <w:bottom w:val="nil"/>
              <w:right w:val="single" w:sz="4" w:space="0" w:color="auto"/>
            </w:tcBorders>
            <w:shd w:val="clear" w:color="000000" w:fill="FFFFFF"/>
            <w:noWrap/>
            <w:vAlign w:val="bottom"/>
          </w:tcPr>
          <w:p w:rsidR="00FD5A35" w:rsidRPr="001D676E" w:rsidRDefault="00CC5D1D">
            <w:pPr>
              <w:rPr>
                <w:color w:val="000000"/>
              </w:rPr>
            </w:pPr>
            <w:r w:rsidRPr="001D676E">
              <w:rPr>
                <w:color w:val="000000"/>
              </w:rPr>
              <w:t>2009-10</w:t>
            </w:r>
          </w:p>
        </w:tc>
        <w:tc>
          <w:tcPr>
            <w:tcW w:w="1243"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14</w:t>
            </w:r>
          </w:p>
        </w:tc>
        <w:tc>
          <w:tcPr>
            <w:tcW w:w="1123" w:type="dxa"/>
            <w:tcBorders>
              <w:top w:val="nil"/>
              <w:left w:val="nil"/>
              <w:bottom w:val="nil"/>
              <w:right w:val="single" w:sz="4" w:space="0" w:color="auto"/>
            </w:tcBorders>
            <w:shd w:val="clear" w:color="000000" w:fill="FFFFFF"/>
            <w:noWrap/>
            <w:vAlign w:val="bottom"/>
          </w:tcPr>
          <w:p w:rsidR="00FD5A35" w:rsidRPr="001D676E" w:rsidRDefault="00CC5D1D">
            <w:pPr>
              <w:jc w:val="right"/>
              <w:rPr>
                <w:color w:val="000000"/>
              </w:rPr>
            </w:pPr>
            <w:r w:rsidRPr="001D676E">
              <w:rPr>
                <w:color w:val="000000"/>
              </w:rPr>
              <w:t>1</w:t>
            </w:r>
          </w:p>
        </w:tc>
        <w:tc>
          <w:tcPr>
            <w:tcW w:w="960"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31</w:t>
            </w:r>
          </w:p>
        </w:tc>
        <w:tc>
          <w:tcPr>
            <w:tcW w:w="960"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0</w:t>
            </w:r>
          </w:p>
        </w:tc>
        <w:tc>
          <w:tcPr>
            <w:tcW w:w="960"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31</w:t>
            </w:r>
          </w:p>
        </w:tc>
        <w:tc>
          <w:tcPr>
            <w:tcW w:w="960" w:type="dxa"/>
            <w:tcBorders>
              <w:top w:val="nil"/>
              <w:left w:val="single" w:sz="4" w:space="0" w:color="auto"/>
              <w:bottom w:val="nil"/>
              <w:right w:val="nil"/>
            </w:tcBorders>
            <w:shd w:val="clear" w:color="000000" w:fill="FFFFFF"/>
            <w:noWrap/>
            <w:vAlign w:val="bottom"/>
          </w:tcPr>
          <w:p w:rsidR="00FD5A35" w:rsidRPr="001D676E" w:rsidRDefault="00CC5D1D">
            <w:pPr>
              <w:jc w:val="right"/>
              <w:rPr>
                <w:color w:val="000000"/>
              </w:rPr>
            </w:pPr>
            <w:r w:rsidRPr="001D676E">
              <w:rPr>
                <w:color w:val="000000"/>
              </w:rPr>
              <w:t>1</w:t>
            </w:r>
          </w:p>
        </w:tc>
        <w:tc>
          <w:tcPr>
            <w:tcW w:w="960" w:type="dxa"/>
            <w:tcBorders>
              <w:top w:val="nil"/>
              <w:left w:val="nil"/>
              <w:bottom w:val="nil"/>
              <w:right w:val="nil"/>
            </w:tcBorders>
            <w:shd w:val="clear" w:color="000000" w:fill="FFFFFF"/>
            <w:noWrap/>
            <w:vAlign w:val="bottom"/>
          </w:tcPr>
          <w:p w:rsidR="00FD5A35" w:rsidRPr="001D676E" w:rsidRDefault="00CC5D1D">
            <w:pPr>
              <w:rPr>
                <w:color w:val="000000"/>
              </w:rPr>
            </w:pPr>
            <w:r w:rsidRPr="001D676E">
              <w:rPr>
                <w:color w:val="000000"/>
              </w:rPr>
              <w:t> </w:t>
            </w:r>
          </w:p>
        </w:tc>
        <w:tc>
          <w:tcPr>
            <w:tcW w:w="960" w:type="dxa"/>
            <w:tcBorders>
              <w:top w:val="nil"/>
              <w:left w:val="nil"/>
              <w:bottom w:val="nil"/>
              <w:right w:val="single" w:sz="4" w:space="0" w:color="auto"/>
            </w:tcBorders>
            <w:shd w:val="clear" w:color="000000" w:fill="FFFFFF"/>
            <w:noWrap/>
            <w:vAlign w:val="bottom"/>
          </w:tcPr>
          <w:p w:rsidR="00FD5A35" w:rsidRPr="001D676E" w:rsidRDefault="00CC5D1D">
            <w:pPr>
              <w:jc w:val="right"/>
              <w:rPr>
                <w:color w:val="000000"/>
              </w:rPr>
            </w:pPr>
            <w:r w:rsidRPr="001D676E">
              <w:rPr>
                <w:color w:val="000000"/>
              </w:rPr>
              <w:t>1</w:t>
            </w:r>
          </w:p>
        </w:tc>
      </w:tr>
      <w:tr w:rsidR="001D676E" w:rsidTr="001D676E">
        <w:trPr>
          <w:trHeight w:val="300"/>
        </w:trPr>
        <w:tc>
          <w:tcPr>
            <w:tcW w:w="1095" w:type="dxa"/>
            <w:tcBorders>
              <w:top w:val="nil"/>
              <w:left w:val="single" w:sz="4" w:space="0" w:color="auto"/>
              <w:bottom w:val="nil"/>
              <w:right w:val="single" w:sz="4" w:space="0" w:color="auto"/>
            </w:tcBorders>
            <w:shd w:val="clear" w:color="000000" w:fill="FFFFFF"/>
            <w:noWrap/>
            <w:vAlign w:val="bottom"/>
          </w:tcPr>
          <w:p w:rsidR="00FD5A35" w:rsidRPr="001D676E" w:rsidRDefault="00CC5D1D">
            <w:pPr>
              <w:rPr>
                <w:color w:val="000000"/>
              </w:rPr>
            </w:pPr>
            <w:r w:rsidRPr="001D676E">
              <w:rPr>
                <w:color w:val="000000"/>
              </w:rPr>
              <w:t>2010-11</w:t>
            </w:r>
          </w:p>
        </w:tc>
        <w:tc>
          <w:tcPr>
            <w:tcW w:w="1243"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20</w:t>
            </w:r>
          </w:p>
        </w:tc>
        <w:tc>
          <w:tcPr>
            <w:tcW w:w="1123" w:type="dxa"/>
            <w:tcBorders>
              <w:top w:val="nil"/>
              <w:left w:val="nil"/>
              <w:bottom w:val="nil"/>
              <w:right w:val="single" w:sz="4" w:space="0" w:color="auto"/>
            </w:tcBorders>
            <w:shd w:val="clear" w:color="000000" w:fill="FFFFFF"/>
            <w:noWrap/>
            <w:vAlign w:val="bottom"/>
          </w:tcPr>
          <w:p w:rsidR="00FD5A35" w:rsidRPr="001D676E" w:rsidRDefault="00CC5D1D">
            <w:pPr>
              <w:jc w:val="right"/>
              <w:rPr>
                <w:color w:val="000000"/>
              </w:rPr>
            </w:pPr>
            <w:r w:rsidRPr="001D676E">
              <w:rPr>
                <w:color w:val="000000"/>
              </w:rPr>
              <w:t>1</w:t>
            </w:r>
          </w:p>
        </w:tc>
        <w:tc>
          <w:tcPr>
            <w:tcW w:w="960"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53</w:t>
            </w:r>
          </w:p>
        </w:tc>
        <w:tc>
          <w:tcPr>
            <w:tcW w:w="960"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11</w:t>
            </w:r>
          </w:p>
        </w:tc>
        <w:tc>
          <w:tcPr>
            <w:tcW w:w="960"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64</w:t>
            </w:r>
          </w:p>
        </w:tc>
        <w:tc>
          <w:tcPr>
            <w:tcW w:w="960" w:type="dxa"/>
            <w:tcBorders>
              <w:top w:val="nil"/>
              <w:left w:val="single" w:sz="4" w:space="0" w:color="auto"/>
              <w:bottom w:val="nil"/>
              <w:right w:val="nil"/>
            </w:tcBorders>
            <w:shd w:val="clear" w:color="000000" w:fill="FFFFFF"/>
            <w:noWrap/>
            <w:vAlign w:val="bottom"/>
          </w:tcPr>
          <w:p w:rsidR="00FD5A35" w:rsidRPr="001D676E" w:rsidRDefault="00CC5D1D">
            <w:pPr>
              <w:jc w:val="right"/>
              <w:rPr>
                <w:color w:val="000000"/>
              </w:rPr>
            </w:pPr>
            <w:r w:rsidRPr="001D676E">
              <w:rPr>
                <w:color w:val="000000"/>
              </w:rPr>
              <w:t>6</w:t>
            </w:r>
          </w:p>
        </w:tc>
        <w:tc>
          <w:tcPr>
            <w:tcW w:w="960" w:type="dxa"/>
            <w:tcBorders>
              <w:top w:val="nil"/>
              <w:left w:val="nil"/>
              <w:bottom w:val="nil"/>
              <w:right w:val="nil"/>
            </w:tcBorders>
            <w:shd w:val="clear" w:color="000000" w:fill="FFFFFF"/>
            <w:noWrap/>
            <w:vAlign w:val="bottom"/>
          </w:tcPr>
          <w:p w:rsidR="00FD5A35" w:rsidRPr="001D676E" w:rsidRDefault="00CC5D1D">
            <w:pPr>
              <w:jc w:val="right"/>
              <w:rPr>
                <w:color w:val="000000"/>
              </w:rPr>
            </w:pPr>
            <w:r w:rsidRPr="001D676E">
              <w:rPr>
                <w:color w:val="000000"/>
              </w:rPr>
              <w:t>2</w:t>
            </w:r>
          </w:p>
        </w:tc>
        <w:tc>
          <w:tcPr>
            <w:tcW w:w="960" w:type="dxa"/>
            <w:tcBorders>
              <w:top w:val="nil"/>
              <w:left w:val="nil"/>
              <w:bottom w:val="nil"/>
              <w:right w:val="single" w:sz="4" w:space="0" w:color="auto"/>
            </w:tcBorders>
            <w:shd w:val="clear" w:color="000000" w:fill="FFFFFF"/>
            <w:noWrap/>
            <w:vAlign w:val="bottom"/>
          </w:tcPr>
          <w:p w:rsidR="00FD5A35" w:rsidRPr="001D676E" w:rsidRDefault="00CC5D1D">
            <w:pPr>
              <w:jc w:val="right"/>
              <w:rPr>
                <w:color w:val="000000"/>
              </w:rPr>
            </w:pPr>
            <w:r w:rsidRPr="001D676E">
              <w:rPr>
                <w:color w:val="000000"/>
              </w:rPr>
              <w:t>8</w:t>
            </w:r>
          </w:p>
        </w:tc>
      </w:tr>
      <w:tr w:rsidR="001D676E" w:rsidTr="001D676E">
        <w:trPr>
          <w:trHeight w:val="300"/>
        </w:trPr>
        <w:tc>
          <w:tcPr>
            <w:tcW w:w="1095" w:type="dxa"/>
            <w:tcBorders>
              <w:top w:val="nil"/>
              <w:left w:val="single" w:sz="4" w:space="0" w:color="auto"/>
              <w:bottom w:val="single" w:sz="4" w:space="0" w:color="auto"/>
              <w:right w:val="single" w:sz="4" w:space="0" w:color="auto"/>
            </w:tcBorders>
            <w:shd w:val="clear" w:color="000000" w:fill="FFFFFF"/>
            <w:noWrap/>
            <w:vAlign w:val="bottom"/>
          </w:tcPr>
          <w:p w:rsidR="00FD5A35" w:rsidRPr="001D676E" w:rsidRDefault="00CC5D1D">
            <w:pPr>
              <w:rPr>
                <w:color w:val="000000"/>
              </w:rPr>
            </w:pPr>
            <w:r w:rsidRPr="001D676E">
              <w:rPr>
                <w:color w:val="000000"/>
              </w:rPr>
              <w:t>2011-12</w:t>
            </w:r>
          </w:p>
        </w:tc>
        <w:tc>
          <w:tcPr>
            <w:tcW w:w="1243" w:type="dxa"/>
            <w:tcBorders>
              <w:top w:val="nil"/>
              <w:left w:val="nil"/>
              <w:bottom w:val="single" w:sz="4" w:space="0" w:color="auto"/>
              <w:right w:val="nil"/>
            </w:tcBorders>
            <w:shd w:val="clear" w:color="000000" w:fill="FFFFFF"/>
            <w:noWrap/>
            <w:vAlign w:val="bottom"/>
          </w:tcPr>
          <w:p w:rsidR="00FD5A35" w:rsidRPr="001D676E" w:rsidRDefault="00CC5D1D">
            <w:pPr>
              <w:jc w:val="right"/>
              <w:rPr>
                <w:color w:val="000000"/>
              </w:rPr>
            </w:pPr>
            <w:r w:rsidRPr="001D676E">
              <w:rPr>
                <w:color w:val="000000"/>
              </w:rPr>
              <w:t>4</w:t>
            </w:r>
          </w:p>
        </w:tc>
        <w:tc>
          <w:tcPr>
            <w:tcW w:w="1123" w:type="dxa"/>
            <w:tcBorders>
              <w:top w:val="nil"/>
              <w:left w:val="nil"/>
              <w:bottom w:val="single" w:sz="4" w:space="0" w:color="auto"/>
              <w:right w:val="single" w:sz="4" w:space="0" w:color="auto"/>
            </w:tcBorders>
            <w:shd w:val="clear" w:color="000000" w:fill="FFFFFF"/>
            <w:noWrap/>
            <w:vAlign w:val="bottom"/>
          </w:tcPr>
          <w:p w:rsidR="00FD5A35" w:rsidRPr="001D676E" w:rsidRDefault="00CC5D1D">
            <w:pPr>
              <w:jc w:val="right"/>
              <w:rPr>
                <w:color w:val="000000"/>
              </w:rPr>
            </w:pPr>
            <w:r w:rsidRPr="001D676E">
              <w:rPr>
                <w:color w:val="000000"/>
              </w:rPr>
              <w:t>2</w:t>
            </w:r>
          </w:p>
        </w:tc>
        <w:tc>
          <w:tcPr>
            <w:tcW w:w="960" w:type="dxa"/>
            <w:tcBorders>
              <w:top w:val="nil"/>
              <w:left w:val="nil"/>
              <w:bottom w:val="single" w:sz="4" w:space="0" w:color="auto"/>
              <w:right w:val="nil"/>
            </w:tcBorders>
            <w:shd w:val="clear" w:color="000000" w:fill="FFFFFF"/>
            <w:noWrap/>
            <w:vAlign w:val="bottom"/>
          </w:tcPr>
          <w:p w:rsidR="00FD5A35" w:rsidRPr="001D676E" w:rsidRDefault="00CC5D1D">
            <w:pPr>
              <w:jc w:val="right"/>
              <w:rPr>
                <w:color w:val="000000"/>
              </w:rPr>
            </w:pPr>
            <w:r w:rsidRPr="001D676E">
              <w:rPr>
                <w:color w:val="000000"/>
              </w:rPr>
              <w:t>39</w:t>
            </w:r>
          </w:p>
        </w:tc>
        <w:tc>
          <w:tcPr>
            <w:tcW w:w="960" w:type="dxa"/>
            <w:tcBorders>
              <w:top w:val="nil"/>
              <w:left w:val="nil"/>
              <w:bottom w:val="single" w:sz="4" w:space="0" w:color="auto"/>
              <w:right w:val="nil"/>
            </w:tcBorders>
            <w:shd w:val="clear" w:color="000000" w:fill="FFFFFF"/>
            <w:noWrap/>
            <w:vAlign w:val="bottom"/>
          </w:tcPr>
          <w:p w:rsidR="00FD5A35" w:rsidRPr="001D676E" w:rsidRDefault="00CC5D1D">
            <w:pPr>
              <w:jc w:val="right"/>
              <w:rPr>
                <w:color w:val="000000"/>
              </w:rPr>
            </w:pPr>
            <w:r w:rsidRPr="001D676E">
              <w:rPr>
                <w:color w:val="000000"/>
              </w:rPr>
              <w:t>23</w:t>
            </w:r>
          </w:p>
        </w:tc>
        <w:tc>
          <w:tcPr>
            <w:tcW w:w="960" w:type="dxa"/>
            <w:tcBorders>
              <w:top w:val="nil"/>
              <w:left w:val="nil"/>
              <w:bottom w:val="single" w:sz="4" w:space="0" w:color="auto"/>
              <w:right w:val="nil"/>
            </w:tcBorders>
            <w:shd w:val="clear" w:color="000000" w:fill="FFFFFF"/>
            <w:noWrap/>
            <w:vAlign w:val="bottom"/>
          </w:tcPr>
          <w:p w:rsidR="00FD5A35" w:rsidRPr="001D676E" w:rsidRDefault="00CC5D1D">
            <w:pPr>
              <w:jc w:val="right"/>
              <w:rPr>
                <w:color w:val="000000"/>
              </w:rPr>
            </w:pPr>
            <w:r w:rsidRPr="001D676E">
              <w:rPr>
                <w:color w:val="000000"/>
              </w:rPr>
              <w:t>62</w:t>
            </w:r>
          </w:p>
        </w:tc>
        <w:tc>
          <w:tcPr>
            <w:tcW w:w="960" w:type="dxa"/>
            <w:tcBorders>
              <w:top w:val="nil"/>
              <w:left w:val="single" w:sz="4" w:space="0" w:color="auto"/>
              <w:bottom w:val="single" w:sz="4" w:space="0" w:color="auto"/>
              <w:right w:val="nil"/>
            </w:tcBorders>
            <w:shd w:val="clear" w:color="000000" w:fill="FFFFFF"/>
            <w:noWrap/>
            <w:vAlign w:val="bottom"/>
          </w:tcPr>
          <w:p w:rsidR="00FD5A35" w:rsidRPr="001D676E" w:rsidRDefault="00CC5D1D">
            <w:pPr>
              <w:rPr>
                <w:color w:val="000000"/>
              </w:rPr>
            </w:pPr>
            <w:r w:rsidRPr="001D676E">
              <w:rPr>
                <w:color w:val="000000"/>
              </w:rPr>
              <w:t> </w:t>
            </w:r>
          </w:p>
        </w:tc>
        <w:tc>
          <w:tcPr>
            <w:tcW w:w="960" w:type="dxa"/>
            <w:tcBorders>
              <w:top w:val="nil"/>
              <w:left w:val="nil"/>
              <w:bottom w:val="single" w:sz="4" w:space="0" w:color="auto"/>
              <w:right w:val="nil"/>
            </w:tcBorders>
            <w:shd w:val="clear" w:color="000000" w:fill="FFFFFF"/>
            <w:noWrap/>
            <w:vAlign w:val="bottom"/>
          </w:tcPr>
          <w:p w:rsidR="00FD5A35" w:rsidRPr="001D676E" w:rsidRDefault="00CC5D1D">
            <w:pPr>
              <w:rPr>
                <w:color w:val="000000"/>
              </w:rPr>
            </w:pPr>
            <w:r w:rsidRPr="001D676E">
              <w:rPr>
                <w:color w:val="000000"/>
              </w:rPr>
              <w:t> </w:t>
            </w:r>
          </w:p>
        </w:tc>
        <w:tc>
          <w:tcPr>
            <w:tcW w:w="960" w:type="dxa"/>
            <w:tcBorders>
              <w:top w:val="nil"/>
              <w:left w:val="nil"/>
              <w:bottom w:val="single" w:sz="4" w:space="0" w:color="auto"/>
              <w:right w:val="single" w:sz="4" w:space="0" w:color="auto"/>
            </w:tcBorders>
            <w:shd w:val="clear" w:color="000000" w:fill="FFFFFF"/>
            <w:noWrap/>
            <w:vAlign w:val="bottom"/>
          </w:tcPr>
          <w:p w:rsidR="00FD5A35" w:rsidRPr="001D676E" w:rsidRDefault="00CC5D1D">
            <w:pPr>
              <w:rPr>
                <w:color w:val="000000"/>
              </w:rPr>
            </w:pPr>
            <w:r w:rsidRPr="001D676E">
              <w:rPr>
                <w:color w:val="000000"/>
              </w:rPr>
              <w:t> </w:t>
            </w:r>
          </w:p>
        </w:tc>
      </w:tr>
    </w:tbl>
    <w:p w:rsidR="00485B6A" w:rsidRPr="00DB3A97" w:rsidRDefault="00485B6A" w:rsidP="00C84E0C"/>
    <w:p w:rsidR="00DB3A97" w:rsidRPr="00DB3A97" w:rsidRDefault="00DB3A97" w:rsidP="005019BB">
      <w:pPr>
        <w:pStyle w:val="ColorfulList-Accent11"/>
        <w:numPr>
          <w:ilvl w:val="0"/>
          <w:numId w:val="1"/>
        </w:numPr>
        <w:rPr>
          <w:b/>
        </w:rPr>
      </w:pPr>
      <w:r w:rsidRPr="00DB3A97">
        <w:rPr>
          <w:b/>
        </w:rPr>
        <w:t>Options</w:t>
      </w:r>
    </w:p>
    <w:p w:rsidR="00E11E01" w:rsidRPr="00201DA4" w:rsidRDefault="00E11E01" w:rsidP="002F668F">
      <w:pPr>
        <w:rPr>
          <w:color w:val="000000"/>
        </w:rPr>
      </w:pPr>
    </w:p>
    <w:p w:rsidR="00E11E01" w:rsidRPr="00201DA4" w:rsidRDefault="006A013B" w:rsidP="002F668F">
      <w:pPr>
        <w:rPr>
          <w:color w:val="000000"/>
        </w:rPr>
      </w:pPr>
      <w:r>
        <w:rPr>
          <w:color w:val="000000"/>
        </w:rPr>
        <w:t>There are curren</w:t>
      </w:r>
      <w:r w:rsidR="002F668F">
        <w:rPr>
          <w:color w:val="000000"/>
        </w:rPr>
        <w:t>t</w:t>
      </w:r>
      <w:r>
        <w:rPr>
          <w:color w:val="000000"/>
        </w:rPr>
        <w:t>ly no track options for the B</w:t>
      </w:r>
      <w:r w:rsidR="002F668F">
        <w:rPr>
          <w:color w:val="000000"/>
        </w:rPr>
        <w:t>.</w:t>
      </w:r>
      <w:r>
        <w:rPr>
          <w:color w:val="000000"/>
        </w:rPr>
        <w:t>S</w:t>
      </w:r>
      <w:r w:rsidR="002F668F">
        <w:rPr>
          <w:color w:val="000000"/>
        </w:rPr>
        <w:t>.</w:t>
      </w:r>
      <w:r>
        <w:rPr>
          <w:color w:val="000000"/>
        </w:rPr>
        <w:t xml:space="preserve"> </w:t>
      </w:r>
      <w:r w:rsidR="002F668F">
        <w:rPr>
          <w:color w:val="000000"/>
        </w:rPr>
        <w:t xml:space="preserve">degree </w:t>
      </w:r>
      <w:r>
        <w:rPr>
          <w:color w:val="000000"/>
        </w:rPr>
        <w:t>in MSE.</w:t>
      </w:r>
    </w:p>
    <w:p w:rsidR="00DB3A97" w:rsidRPr="00201DA4" w:rsidRDefault="00DB3A97" w:rsidP="00DB3A97">
      <w:pPr>
        <w:rPr>
          <w:color w:val="000000"/>
        </w:rPr>
      </w:pPr>
    </w:p>
    <w:p w:rsidR="00DB3A97" w:rsidRPr="00DB3A97" w:rsidRDefault="00DB3A97" w:rsidP="005019BB">
      <w:pPr>
        <w:pStyle w:val="ColorfulList-Accent11"/>
        <w:numPr>
          <w:ilvl w:val="0"/>
          <w:numId w:val="1"/>
        </w:numPr>
        <w:rPr>
          <w:b/>
        </w:rPr>
      </w:pPr>
      <w:r w:rsidRPr="00DB3A97">
        <w:rPr>
          <w:b/>
        </w:rPr>
        <w:t xml:space="preserve">Organizational </w:t>
      </w:r>
      <w:r w:rsidR="00472961">
        <w:rPr>
          <w:b/>
        </w:rPr>
        <w:t>S</w:t>
      </w:r>
      <w:r w:rsidRPr="00DB3A97">
        <w:rPr>
          <w:b/>
        </w:rPr>
        <w:t>tructure</w:t>
      </w:r>
      <w:r w:rsidR="00227B4E">
        <w:rPr>
          <w:b/>
        </w:rPr>
        <w:t xml:space="preserve"> </w:t>
      </w:r>
      <w:r w:rsidR="005D7415">
        <w:rPr>
          <w:b/>
        </w:rPr>
        <w:t xml:space="preserve"> </w:t>
      </w:r>
    </w:p>
    <w:p w:rsidR="005D7415" w:rsidRDefault="005D7415" w:rsidP="00DB3A97">
      <w:pPr>
        <w:ind w:left="360"/>
      </w:pPr>
    </w:p>
    <w:p w:rsidR="00221E2F" w:rsidRDefault="00CC5D1D" w:rsidP="001D676E">
      <w:r w:rsidRPr="004056AC">
        <w:t>Figure 0-2</w:t>
      </w:r>
      <w:r w:rsidR="005D7415" w:rsidRPr="004056AC">
        <w:t xml:space="preserve"> presents a schematic of UCR/</w:t>
      </w:r>
      <w:r w:rsidR="00831D11">
        <w:t>BCOE</w:t>
      </w:r>
      <w:r w:rsidR="005D7415" w:rsidRPr="004056AC">
        <w:t>/ME organizational structure.</w:t>
      </w:r>
    </w:p>
    <w:p w:rsidR="00221E2F" w:rsidRDefault="00221E2F" w:rsidP="001D676E"/>
    <w:p w:rsidR="005D7415" w:rsidRDefault="00336CFA" w:rsidP="00DB3A97">
      <w:pPr>
        <w:ind w:left="360"/>
      </w:pPr>
      <w:r>
        <w:rPr>
          <w:noProof/>
        </w:rPr>
        <w:drawing>
          <wp:inline distT="0" distB="0" distL="0" distR="0" wp14:anchorId="31AF8537" wp14:editId="359663F3">
            <wp:extent cx="5581650" cy="42467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5581650" cy="4246713"/>
                    </a:xfrm>
                    <a:prstGeom prst="rect">
                      <a:avLst/>
                    </a:prstGeom>
                    <a:noFill/>
                    <a:ln w="9525">
                      <a:noFill/>
                      <a:miter lim="800000"/>
                      <a:headEnd/>
                      <a:tailEnd/>
                    </a:ln>
                  </pic:spPr>
                </pic:pic>
              </a:graphicData>
            </a:graphic>
          </wp:inline>
        </w:drawing>
      </w:r>
    </w:p>
    <w:p w:rsidR="00831D11" w:rsidRDefault="00831D11" w:rsidP="00831D11">
      <w:pPr>
        <w:jc w:val="both"/>
      </w:pPr>
      <w:r w:rsidRPr="001D676E">
        <w:rPr>
          <w:b/>
        </w:rPr>
        <w:t>Figure 0</w:t>
      </w:r>
      <w:r>
        <w:rPr>
          <w:b/>
        </w:rPr>
        <w:t>-2</w:t>
      </w:r>
      <w:r w:rsidRPr="001D676E">
        <w:rPr>
          <w:b/>
        </w:rPr>
        <w:t>.</w:t>
      </w:r>
      <w:r>
        <w:t xml:space="preserve"> The MSE as it fits into the institutional organizational structure. All programs in the lower box are participants in MSE.</w:t>
      </w:r>
    </w:p>
    <w:p w:rsidR="004056AC" w:rsidRDefault="004056AC" w:rsidP="001D676E">
      <w:pPr>
        <w:jc w:val="both"/>
      </w:pPr>
    </w:p>
    <w:p w:rsidR="007D4C73" w:rsidRDefault="007D4C73" w:rsidP="007D4C73">
      <w:pPr>
        <w:jc w:val="both"/>
        <w:rPr>
          <w:b/>
        </w:rPr>
      </w:pPr>
      <w:r>
        <w:rPr>
          <w:noProof/>
        </w:rPr>
        <w:lastRenderedPageBreak/>
        <w:drawing>
          <wp:inline distT="0" distB="0" distL="0" distR="0" wp14:anchorId="65853A5D" wp14:editId="431D00DD">
            <wp:extent cx="5667375" cy="425072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1625" cy="4253915"/>
                    </a:xfrm>
                    <a:prstGeom prst="rect">
                      <a:avLst/>
                    </a:prstGeom>
                    <a:noFill/>
                  </pic:spPr>
                </pic:pic>
              </a:graphicData>
            </a:graphic>
          </wp:inline>
        </w:drawing>
      </w:r>
    </w:p>
    <w:p w:rsidR="007D4C73" w:rsidRDefault="007D4C73" w:rsidP="007D4C73">
      <w:pPr>
        <w:jc w:val="both"/>
      </w:pPr>
      <w:r w:rsidRPr="001D676E">
        <w:rPr>
          <w:b/>
        </w:rPr>
        <w:t>Figure 0</w:t>
      </w:r>
      <w:r>
        <w:rPr>
          <w:b/>
        </w:rPr>
        <w:t>-</w:t>
      </w:r>
      <w:r w:rsidRPr="001D676E">
        <w:rPr>
          <w:b/>
        </w:rPr>
        <w:t>3.</w:t>
      </w:r>
      <w:r>
        <w:t xml:space="preserve"> The MSE program is not a free-standing department. Rather, it relies on the participation of  every department in the Bourns College of Engineering for providing curriculum, facilities, and assessment. </w:t>
      </w:r>
    </w:p>
    <w:p w:rsidR="007D4C73" w:rsidRDefault="007D4C73" w:rsidP="001D676E">
      <w:pPr>
        <w:jc w:val="both"/>
      </w:pPr>
    </w:p>
    <w:p w:rsidR="00DB3A97" w:rsidRPr="00DB3A97" w:rsidRDefault="00DB3A97" w:rsidP="005019BB">
      <w:pPr>
        <w:pStyle w:val="ColorfulList-Accent11"/>
        <w:numPr>
          <w:ilvl w:val="0"/>
          <w:numId w:val="1"/>
        </w:numPr>
        <w:rPr>
          <w:b/>
        </w:rPr>
      </w:pPr>
      <w:r w:rsidRPr="00DB3A97">
        <w:rPr>
          <w:b/>
        </w:rPr>
        <w:t xml:space="preserve">Program </w:t>
      </w:r>
      <w:r w:rsidR="00472961">
        <w:rPr>
          <w:b/>
        </w:rPr>
        <w:t>D</w:t>
      </w:r>
      <w:r w:rsidRPr="00DB3A97">
        <w:rPr>
          <w:b/>
        </w:rPr>
        <w:t xml:space="preserve">elivery </w:t>
      </w:r>
      <w:r w:rsidR="00472961">
        <w:rPr>
          <w:b/>
        </w:rPr>
        <w:t>M</w:t>
      </w:r>
      <w:r w:rsidRPr="00DB3A97">
        <w:rPr>
          <w:b/>
        </w:rPr>
        <w:t>odes</w:t>
      </w:r>
    </w:p>
    <w:p w:rsidR="00247297" w:rsidRDefault="00247297" w:rsidP="00DB3A97">
      <w:pPr>
        <w:pStyle w:val="ColorfulList-Accent11"/>
        <w:ind w:left="360"/>
      </w:pPr>
    </w:p>
    <w:p w:rsidR="00221E2F" w:rsidRDefault="00227B4E" w:rsidP="001D676E">
      <w:pPr>
        <w:pStyle w:val="ColorfulList-Accent11"/>
        <w:ind w:left="0"/>
        <w:jc w:val="both"/>
      </w:pPr>
      <w:r>
        <w:t xml:space="preserve">All courses for the bachelor’s degree are delivered in campus classrooms and laboratories on weekdays and weeknights. The curriculum includes no cooperative education, distance education, </w:t>
      </w:r>
      <w:r w:rsidR="00247297">
        <w:t xml:space="preserve">and no </w:t>
      </w:r>
      <w:r>
        <w:t xml:space="preserve">web-based instruction. </w:t>
      </w:r>
    </w:p>
    <w:p w:rsidR="004D19F7" w:rsidRPr="00DB3A97" w:rsidRDefault="004D19F7" w:rsidP="00DB3A97">
      <w:pPr>
        <w:pStyle w:val="ColorfulList-Accent11"/>
        <w:ind w:left="360"/>
        <w:rPr>
          <w:b/>
          <w:color w:val="002060"/>
        </w:rPr>
      </w:pPr>
    </w:p>
    <w:p w:rsidR="00DB3A97" w:rsidRPr="00472961" w:rsidRDefault="00DB3A97" w:rsidP="005019BB">
      <w:pPr>
        <w:pStyle w:val="ColorfulList-Accent11"/>
        <w:numPr>
          <w:ilvl w:val="0"/>
          <w:numId w:val="1"/>
        </w:numPr>
        <w:rPr>
          <w:b/>
        </w:rPr>
      </w:pPr>
      <w:r w:rsidRPr="00472961">
        <w:rPr>
          <w:b/>
        </w:rPr>
        <w:t xml:space="preserve">Program </w:t>
      </w:r>
      <w:r w:rsidR="00472961">
        <w:rPr>
          <w:b/>
        </w:rPr>
        <w:t>L</w:t>
      </w:r>
      <w:r w:rsidRPr="00472961">
        <w:rPr>
          <w:b/>
        </w:rPr>
        <w:t>ocations</w:t>
      </w:r>
    </w:p>
    <w:p w:rsidR="00247297" w:rsidRDefault="00247297" w:rsidP="00DB3A97">
      <w:pPr>
        <w:ind w:left="360"/>
      </w:pPr>
    </w:p>
    <w:p w:rsidR="00221E2F" w:rsidRDefault="00227B4E" w:rsidP="001D676E">
      <w:r>
        <w:t xml:space="preserve">All courses are delivered on the campus of the University of California, Riverside. </w:t>
      </w:r>
    </w:p>
    <w:p w:rsidR="00DB3A97" w:rsidRPr="00DB3A97" w:rsidRDefault="00DB3A97" w:rsidP="00DB3A97">
      <w:pPr>
        <w:ind w:left="360"/>
        <w:rPr>
          <w:color w:val="002060"/>
        </w:rPr>
      </w:pPr>
    </w:p>
    <w:p w:rsidR="00E11E01" w:rsidRPr="006E5328" w:rsidRDefault="00DB3A97" w:rsidP="006E5328">
      <w:pPr>
        <w:pStyle w:val="ColorfulList-Accent11"/>
        <w:numPr>
          <w:ilvl w:val="0"/>
          <w:numId w:val="1"/>
        </w:numPr>
      </w:pPr>
      <w:r w:rsidRPr="00DB3A97">
        <w:rPr>
          <w:b/>
        </w:rPr>
        <w:t xml:space="preserve">Deficiencies, Weaknesses or Concerns </w:t>
      </w:r>
      <w:r w:rsidR="00472961">
        <w:rPr>
          <w:b/>
        </w:rPr>
        <w:t>f</w:t>
      </w:r>
      <w:r w:rsidRPr="00DB3A97">
        <w:rPr>
          <w:b/>
        </w:rPr>
        <w:t xml:space="preserve">rom </w:t>
      </w:r>
      <w:r w:rsidR="00472961">
        <w:rPr>
          <w:b/>
        </w:rPr>
        <w:t>P</w:t>
      </w:r>
      <w:r w:rsidRPr="00DB3A97">
        <w:rPr>
          <w:b/>
        </w:rPr>
        <w:t xml:space="preserve">revious </w:t>
      </w:r>
      <w:r w:rsidR="00472961">
        <w:rPr>
          <w:b/>
        </w:rPr>
        <w:t>E</w:t>
      </w:r>
      <w:r w:rsidRPr="00DB3A97">
        <w:rPr>
          <w:b/>
        </w:rPr>
        <w:t xml:space="preserve">valuation(s) and the </w:t>
      </w:r>
      <w:r w:rsidR="00472961">
        <w:rPr>
          <w:b/>
        </w:rPr>
        <w:t>A</w:t>
      </w:r>
      <w:r w:rsidRPr="00DB3A97">
        <w:rPr>
          <w:b/>
        </w:rPr>
        <w:t xml:space="preserve">ctions </w:t>
      </w:r>
      <w:r w:rsidR="00472961">
        <w:rPr>
          <w:b/>
        </w:rPr>
        <w:t>T</w:t>
      </w:r>
      <w:r w:rsidRPr="00DB3A97">
        <w:rPr>
          <w:b/>
        </w:rPr>
        <w:t xml:space="preserve">aken to </w:t>
      </w:r>
      <w:r w:rsidR="00472961">
        <w:rPr>
          <w:b/>
        </w:rPr>
        <w:t>A</w:t>
      </w:r>
      <w:r w:rsidRPr="00DB3A97">
        <w:rPr>
          <w:b/>
        </w:rPr>
        <w:t xml:space="preserve">ddress </w:t>
      </w:r>
      <w:r w:rsidR="00472961">
        <w:rPr>
          <w:b/>
        </w:rPr>
        <w:t>T</w:t>
      </w:r>
      <w:r w:rsidRPr="00DB3A97">
        <w:rPr>
          <w:b/>
        </w:rPr>
        <w:t>hem</w:t>
      </w:r>
      <w:r w:rsidR="00227B4E">
        <w:rPr>
          <w:b/>
        </w:rPr>
        <w:t xml:space="preserve"> </w:t>
      </w:r>
    </w:p>
    <w:p w:rsidR="00E11E01" w:rsidRDefault="00E11E01" w:rsidP="00DB3A97">
      <w:pPr>
        <w:ind w:left="360"/>
      </w:pPr>
    </w:p>
    <w:p w:rsidR="00221E2F" w:rsidRDefault="00247297" w:rsidP="001D676E">
      <w:r>
        <w:t xml:space="preserve">Not applicable. This is the first accreditation review for MSE. </w:t>
      </w:r>
    </w:p>
    <w:p w:rsidR="00247297" w:rsidRDefault="00247297" w:rsidP="00DB3A97">
      <w:pPr>
        <w:ind w:left="360"/>
      </w:pPr>
    </w:p>
    <w:p w:rsidR="00472961" w:rsidRDefault="00472961" w:rsidP="005019BB">
      <w:pPr>
        <w:pStyle w:val="ColorfulList-Accent11"/>
        <w:numPr>
          <w:ilvl w:val="0"/>
          <w:numId w:val="1"/>
        </w:numPr>
        <w:rPr>
          <w:b/>
        </w:rPr>
      </w:pPr>
      <w:r>
        <w:rPr>
          <w:b/>
        </w:rPr>
        <w:t>Joint Accreditation</w:t>
      </w:r>
    </w:p>
    <w:p w:rsidR="00247297" w:rsidRDefault="00247297" w:rsidP="00472961">
      <w:pPr>
        <w:pStyle w:val="ColorfulList-Accent11"/>
        <w:ind w:left="360"/>
      </w:pPr>
    </w:p>
    <w:p w:rsidR="00247297" w:rsidRPr="00DB3A97" w:rsidRDefault="00A4050D" w:rsidP="00831D11">
      <w:pPr>
        <w:pStyle w:val="ColorfulList-Accent11"/>
        <w:ind w:left="0"/>
        <w:rPr>
          <w:b/>
        </w:rPr>
      </w:pPr>
      <w:r>
        <w:t>This program is seekin</w:t>
      </w:r>
      <w:r w:rsidR="006E5328">
        <w:t>g EAC accreditation only.</w:t>
      </w:r>
    </w:p>
    <w:p w:rsidR="00DB3A97" w:rsidRPr="00DB3A97" w:rsidRDefault="00DB3A97" w:rsidP="00E936F4">
      <w:pPr>
        <w:spacing w:after="200" w:line="276" w:lineRule="auto"/>
        <w:jc w:val="center"/>
        <w:rPr>
          <w:b/>
        </w:rPr>
      </w:pPr>
      <w:r w:rsidRPr="00DB3A97">
        <w:br w:type="page"/>
      </w:r>
      <w:r w:rsidRPr="00472961">
        <w:rPr>
          <w:b/>
          <w:sz w:val="28"/>
          <w:szCs w:val="28"/>
        </w:rPr>
        <w:lastRenderedPageBreak/>
        <w:t>GENERAL CRITERIA</w:t>
      </w:r>
    </w:p>
    <w:p w:rsidR="00DB3A97" w:rsidRPr="00472961" w:rsidRDefault="00DB3A97" w:rsidP="00472961">
      <w:pPr>
        <w:pStyle w:val="Heading1"/>
        <w:rPr>
          <w:rFonts w:ascii="Times New Roman" w:hAnsi="Times New Roman"/>
          <w:color w:val="auto"/>
        </w:rPr>
      </w:pPr>
      <w:bookmarkStart w:id="1" w:name="_Toc268159817"/>
      <w:r w:rsidRPr="00472961">
        <w:rPr>
          <w:rFonts w:ascii="Times New Roman" w:hAnsi="Times New Roman"/>
          <w:color w:val="auto"/>
        </w:rPr>
        <w:t>CRITERION 1.  STUDENTS</w:t>
      </w:r>
      <w:bookmarkEnd w:id="1"/>
    </w:p>
    <w:p w:rsidR="00DB3A97" w:rsidRPr="00DB3A97" w:rsidRDefault="00DB3A97" w:rsidP="00DB3A97"/>
    <w:p w:rsidR="00DB3A97" w:rsidRPr="001D676E" w:rsidRDefault="00DB3A97" w:rsidP="00DB3A97">
      <w:pPr>
        <w:pStyle w:val="ColorfulList-Accent11"/>
        <w:numPr>
          <w:ilvl w:val="0"/>
          <w:numId w:val="3"/>
        </w:numPr>
        <w:rPr>
          <w:b/>
        </w:rPr>
      </w:pPr>
      <w:r w:rsidRPr="00716F36">
        <w:rPr>
          <w:b/>
        </w:rPr>
        <w:t>Student Admissions</w:t>
      </w:r>
      <w:r w:rsidR="00227B4E" w:rsidRPr="00716F36">
        <w:rPr>
          <w:b/>
        </w:rPr>
        <w:t xml:space="preserve"> </w:t>
      </w:r>
    </w:p>
    <w:p w:rsidR="00E936F4" w:rsidRDefault="00E936F4" w:rsidP="00E936F4">
      <w:pPr>
        <w:pStyle w:val="ColorfulList-Accent11"/>
        <w:rPr>
          <w:b/>
        </w:rPr>
      </w:pPr>
    </w:p>
    <w:p w:rsidR="00E936F4" w:rsidRDefault="00E936F4" w:rsidP="00716F36">
      <w:pPr>
        <w:jc w:val="both"/>
      </w:pPr>
      <w:r>
        <w:t xml:space="preserve">The admissions processes for all </w:t>
      </w:r>
      <w:r w:rsidR="00716F36">
        <w:t xml:space="preserve">engineering degree </w:t>
      </w:r>
      <w:r>
        <w:t>programs conform to the UCR Academic Senate’s interpretation of the admission policies of the University of California, which, in turn, interpret the mandates of the California Master Plan for Higher Education.</w:t>
      </w:r>
      <w:r w:rsidR="00716F36">
        <w:t xml:space="preserve"> </w:t>
      </w:r>
      <w:r>
        <w:t xml:space="preserve">In broad terms, the Master Plan constrains the University of California to admitting only students ranking in the top 12.5% of the </w:t>
      </w:r>
      <w:r w:rsidR="00716F36">
        <w:t>h</w:t>
      </w:r>
      <w:r>
        <w:t xml:space="preserve">igh </w:t>
      </w:r>
      <w:r w:rsidR="00716F36">
        <w:t>s</w:t>
      </w:r>
      <w:r>
        <w:t xml:space="preserve">chool graduates in the State. Students in lower tiers are eligible for admission to </w:t>
      </w:r>
      <w:r w:rsidR="00716F36">
        <w:t>c</w:t>
      </w:r>
      <w:r>
        <w:t xml:space="preserve">ampuses of the California State University system, or to </w:t>
      </w:r>
      <w:r w:rsidR="00716F36">
        <w:t>c</w:t>
      </w:r>
      <w:r>
        <w:t xml:space="preserve">ommunity </w:t>
      </w:r>
      <w:r w:rsidR="00716F36">
        <w:t>c</w:t>
      </w:r>
      <w:r>
        <w:t>olleges. Placement in the top 12.5% of the graduating class is determined by the UC Eligibility Index, which is computed centrally by the UC Office of the President, based on criteria defined by the UC System-Wide Academic Senate.</w:t>
      </w:r>
      <w:r w:rsidR="00716F36">
        <w:t xml:space="preserve"> </w:t>
      </w:r>
    </w:p>
    <w:p w:rsidR="001B4D64" w:rsidRDefault="001B4D64" w:rsidP="00716F36">
      <w:pPr>
        <w:jc w:val="both"/>
      </w:pPr>
    </w:p>
    <w:p w:rsidR="00242DF9" w:rsidRDefault="00CC5D1D" w:rsidP="00716F36">
      <w:pPr>
        <w:jc w:val="both"/>
      </w:pPr>
      <w:r w:rsidRPr="00831D11">
        <w:t>Figure 1-1</w:t>
      </w:r>
      <w:r w:rsidR="001B4D64">
        <w:t xml:space="preserve"> </w:t>
      </w:r>
      <w:r w:rsidR="00E936F4">
        <w:t xml:space="preserve">summarizes the </w:t>
      </w:r>
      <w:r w:rsidR="00242DF9">
        <w:t xml:space="preserve">freshman </w:t>
      </w:r>
      <w:r w:rsidR="00E936F4">
        <w:t xml:space="preserve">admissions process to </w:t>
      </w:r>
      <w:r w:rsidR="00242DF9">
        <w:t>the Bourns College of Engineering</w:t>
      </w:r>
      <w:r w:rsidR="00E936F4">
        <w:t xml:space="preserve">. Prospective students submit their applications to the Office of Admissions for the University of California, which serves all ten campuses. Applicants may apply to multiple campuses, and to multiple programs at these campuses. They may also designate primary and alternate majors. The UC Office of Admissions determines whether each applicant meets the UC </w:t>
      </w:r>
      <w:r w:rsidR="000C270A">
        <w:t>e</w:t>
      </w:r>
      <w:r w:rsidR="00E936F4">
        <w:t>ligibility criteria (which specify GPA and coursework requirements) and forwards each eligible application to the campuses to which admission is being sought. Ineligible applicants are rejected.</w:t>
      </w:r>
      <w:r w:rsidR="00242DF9">
        <w:t xml:space="preserve"> If a student is UC-eligible but is not selected for admission to the campus(es) that he or she applied to, admission to another UC campus is offered. It is notable that the Riverside campus switched from a referral campus to a selective campus within the past four years. That is, because of the increasing number and quality of students applying directly to UCR, we no longer offer admission to students who are UC-eligible but declined by their first-choice campuses. Nevertheless, we remain the most diverse campus of the UC system (in terms of overall numbers; on a percentage basis, UC Merced has greater diversity because of its very small student population), with a substantial number of students who are the first in their families to attend college.</w:t>
      </w:r>
    </w:p>
    <w:p w:rsidR="00716F36" w:rsidRDefault="00716F36" w:rsidP="00716F36">
      <w:pPr>
        <w:jc w:val="both"/>
      </w:pPr>
    </w:p>
    <w:p w:rsidR="00E936F4" w:rsidRDefault="00E936F4" w:rsidP="00716F36">
      <w:pPr>
        <w:jc w:val="both"/>
      </w:pPr>
      <w:r>
        <w:t>Within UCR, processing of the</w:t>
      </w:r>
      <w:r w:rsidR="00242DF9">
        <w:t xml:space="preserve"> freshman</w:t>
      </w:r>
      <w:r>
        <w:t xml:space="preserve"> applications begins through the Campus Office of Admissions, in accordance with guidelines defined by the Undergraduate Admissions Committee (UAC) of the UCR Academic Senate. An Enrollment Management Council (EMC) also exists at the </w:t>
      </w:r>
      <w:r w:rsidR="00242DF9">
        <w:t>c</w:t>
      </w:r>
      <w:r>
        <w:t xml:space="preserve">ampus level to make decisions annually on the enrollment targets at the </w:t>
      </w:r>
      <w:r w:rsidR="00242DF9">
        <w:t>c</w:t>
      </w:r>
      <w:r>
        <w:t xml:space="preserve">ampus and </w:t>
      </w:r>
      <w:r w:rsidR="00242DF9">
        <w:t>c</w:t>
      </w:r>
      <w:r>
        <w:t xml:space="preserve">ollege levels. These decisions are informed by the strategic planning processes at the </w:t>
      </w:r>
      <w:r w:rsidR="00242DF9">
        <w:t>c</w:t>
      </w:r>
      <w:r>
        <w:t xml:space="preserve">ampus and </w:t>
      </w:r>
      <w:r w:rsidR="00242DF9">
        <w:t>c</w:t>
      </w:r>
      <w:r>
        <w:t xml:space="preserve">ollege levels. </w:t>
      </w:r>
    </w:p>
    <w:p w:rsidR="00716F36" w:rsidRDefault="00716F36" w:rsidP="00716F36">
      <w:pPr>
        <w:jc w:val="both"/>
      </w:pPr>
    </w:p>
    <w:p w:rsidR="00E936F4" w:rsidRDefault="00E936F4" w:rsidP="00716F36">
      <w:pPr>
        <w:jc w:val="both"/>
      </w:pPr>
      <w:r>
        <w:t xml:space="preserve">UCR follows a multi-tier admissions process. At the first tier, an Academic Index Score (AIS) is computed for each applicant, based primarily on academic parameters such as the </w:t>
      </w:r>
      <w:r w:rsidR="00242DF9">
        <w:t>grade-point average (</w:t>
      </w:r>
      <w:r>
        <w:t>GPA</w:t>
      </w:r>
      <w:r w:rsidR="00242DF9">
        <w:t>)</w:t>
      </w:r>
      <w:r>
        <w:t xml:space="preserve">, the </w:t>
      </w:r>
      <w:r w:rsidR="00242DF9">
        <w:t>Scholastic Aptitude Test (</w:t>
      </w:r>
      <w:r>
        <w:t>SAT</w:t>
      </w:r>
      <w:r w:rsidR="00242DF9">
        <w:t>)</w:t>
      </w:r>
      <w:r>
        <w:t xml:space="preserve"> score, and the number of completed Advanced Placement or I</w:t>
      </w:r>
      <w:r w:rsidR="00242DF9">
        <w:t>nternational Baccalaureate</w:t>
      </w:r>
      <w:r>
        <w:t xml:space="preserve"> courses. College-specific upper and lower AIS thresholds are determined in accordance with the planned enrollment targets. All applicants </w:t>
      </w:r>
      <w:r>
        <w:lastRenderedPageBreak/>
        <w:t xml:space="preserve">to a </w:t>
      </w:r>
      <w:r w:rsidR="00242DF9">
        <w:t>c</w:t>
      </w:r>
      <w:r>
        <w:t>ollege whose AIS scores exceed the upper threshold are automatically admitted to their program of interest. All applicants with AIS scores below the lower threshold for each college are removed from that college’s pool. The remaining applicants are forwarded to the respective colleges for further processing.</w:t>
      </w:r>
    </w:p>
    <w:p w:rsidR="00716F36" w:rsidRDefault="00716F36" w:rsidP="00716F36">
      <w:pPr>
        <w:jc w:val="both"/>
      </w:pPr>
    </w:p>
    <w:p w:rsidR="00E936F4" w:rsidRDefault="006A5B4F" w:rsidP="004D19F7">
      <w:pPr>
        <w:keepNext/>
        <w:ind w:left="-270"/>
      </w:pPr>
      <w:r>
        <w:rPr>
          <w:noProof/>
        </w:rPr>
        <w:drawing>
          <wp:inline distT="0" distB="0" distL="0" distR="0" wp14:anchorId="4AB6FA86" wp14:editId="68B5B128">
            <wp:extent cx="5943600" cy="5613400"/>
            <wp:effectExtent l="0" t="0" r="0" b="635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5613400"/>
                    </a:xfrm>
                    <a:prstGeom prst="rect">
                      <a:avLst/>
                    </a:prstGeom>
                    <a:noFill/>
                    <a:ln>
                      <a:noFill/>
                    </a:ln>
                  </pic:spPr>
                </pic:pic>
              </a:graphicData>
            </a:graphic>
          </wp:inline>
        </w:drawing>
      </w:r>
    </w:p>
    <w:p w:rsidR="00221E2F" w:rsidRDefault="00CC5D1D" w:rsidP="001D676E">
      <w:pPr>
        <w:pStyle w:val="Caption"/>
        <w:spacing w:before="120"/>
        <w:jc w:val="both"/>
        <w:rPr>
          <w:b w:val="0"/>
        </w:rPr>
      </w:pPr>
      <w:bookmarkStart w:id="2" w:name="_Ref320273435"/>
      <w:r w:rsidRPr="001D676E">
        <w:t xml:space="preserve">Figure </w:t>
      </w:r>
      <w:bookmarkEnd w:id="2"/>
      <w:r w:rsidRPr="001D676E">
        <w:t>1-1.</w:t>
      </w:r>
      <w:r w:rsidR="00FC3E7F">
        <w:rPr>
          <w:b w:val="0"/>
        </w:rPr>
        <w:t xml:space="preserve"> The admissions process begins with an application to the UC system, which is forwarded to the campus and then to the college for consideration. </w:t>
      </w:r>
    </w:p>
    <w:p w:rsidR="00221E2F" w:rsidRDefault="00221E2F" w:rsidP="001D676E">
      <w:pPr>
        <w:pStyle w:val="Caption"/>
        <w:spacing w:before="120"/>
        <w:jc w:val="both"/>
        <w:rPr>
          <w:b w:val="0"/>
        </w:rPr>
      </w:pPr>
    </w:p>
    <w:p w:rsidR="000C270A" w:rsidRDefault="000C270A" w:rsidP="000C270A">
      <w:pPr>
        <w:jc w:val="both"/>
      </w:pPr>
      <w:r>
        <w:t xml:space="preserve">Once these forwarded applications arrive at </w:t>
      </w:r>
      <w:r w:rsidR="00831D11">
        <w:t>BCOE</w:t>
      </w:r>
      <w:r>
        <w:t xml:space="preserve">, a, </w:t>
      </w:r>
      <w:r w:rsidR="00831D11">
        <w:t>BCOE</w:t>
      </w:r>
      <w:r>
        <w:t xml:space="preserve">-specific Index Score (BIS) is computed for each applicant. This BIS score is a function of the applicant’s grades in mathematics and science, as well as the math part of the SAT Reasoning Test (the SAT Advanced test is not required by UC). The applicants to each program are ranked by BIS score, and applicants are admitted starting at the top of the list for each program until the program’s </w:t>
      </w:r>
      <w:r>
        <w:lastRenderedPageBreak/>
        <w:t>enrollment target is met. Applicants may be placed on a wait list, to be admitted if the yield rate from the admitted pool is insufficient to satisfy program targets.</w:t>
      </w:r>
    </w:p>
    <w:p w:rsidR="000C270A" w:rsidRDefault="000C270A" w:rsidP="000C270A">
      <w:pPr>
        <w:ind w:left="360"/>
      </w:pPr>
    </w:p>
    <w:p w:rsidR="00221E2F" w:rsidRDefault="00FC3E7F" w:rsidP="001D676E">
      <w:r w:rsidRPr="00FC3E7F">
        <w:t>S</w:t>
      </w:r>
      <w:r w:rsidR="00206551">
        <w:t>ubs</w:t>
      </w:r>
      <w:r w:rsidRPr="00FC3E7F">
        <w:t xml:space="preserve">ection C addresses the transfer admission process. </w:t>
      </w:r>
    </w:p>
    <w:p w:rsidR="00221E2F" w:rsidRDefault="00221E2F" w:rsidP="001D676E"/>
    <w:p w:rsidR="00DB3A97" w:rsidRPr="00DB3A97" w:rsidRDefault="00DB3A97" w:rsidP="005019BB">
      <w:pPr>
        <w:pStyle w:val="ColorfulList-Accent11"/>
        <w:numPr>
          <w:ilvl w:val="0"/>
          <w:numId w:val="3"/>
        </w:numPr>
        <w:rPr>
          <w:b/>
        </w:rPr>
      </w:pPr>
      <w:r w:rsidRPr="00DB3A97">
        <w:rPr>
          <w:b/>
        </w:rPr>
        <w:t>Evaluating Student Performance</w:t>
      </w:r>
    </w:p>
    <w:p w:rsidR="00DB3A97" w:rsidRDefault="00DB3A97" w:rsidP="004D19F7"/>
    <w:p w:rsidR="00E936F4" w:rsidRDefault="00E936F4" w:rsidP="004D19F7">
      <w:pPr>
        <w:jc w:val="both"/>
      </w:pPr>
      <w:r>
        <w:t>Student performance monitoring is primarily the role of the Office of Student Affairs, under the supervision of the Associate Dean</w:t>
      </w:r>
      <w:r w:rsidR="00380FEE">
        <w:t xml:space="preserve"> for Undergraduate Affairs, Professor C.V. Ravishankar</w:t>
      </w:r>
      <w:r>
        <w:t>. Each program also has a faculty member designated as the Program Faculty Adviser, who serves as the primary departmental contact for program-specific policy decisions. College-level policy is under the purview of the Associate Dean. The staff of Office of Student Affairs (OSA) supports the undergraduate programs.</w:t>
      </w:r>
    </w:p>
    <w:p w:rsidR="00E936F4" w:rsidRDefault="00E936F4" w:rsidP="004D19F7">
      <w:pPr>
        <w:jc w:val="both"/>
      </w:pPr>
    </w:p>
    <w:p w:rsidR="00E936F4" w:rsidRDefault="00E936F4" w:rsidP="004D19F7">
      <w:pPr>
        <w:jc w:val="both"/>
      </w:pPr>
      <w:r>
        <w:t xml:space="preserve">Each student is assigned to a staff adviser in the OSA, and encouraged to meet with this adviser whenever the need arises, but at least once </w:t>
      </w:r>
      <w:r w:rsidR="00380FEE">
        <w:t xml:space="preserve">per </w:t>
      </w:r>
      <w:r>
        <w:t>quarter. In addition, attendance at a mandatory Annual Major Advising session is required of all undergraduates in the college. The Annual Major Advising session is conducted jointly by the OSA staff and the Program’s Faculty Adviser, and provides information on a variety of topics to students, including program requirements as well as academic success strategies and professional development opportunities.</w:t>
      </w:r>
    </w:p>
    <w:p w:rsidR="00E936F4" w:rsidRDefault="00E936F4" w:rsidP="004D19F7">
      <w:pPr>
        <w:jc w:val="both"/>
      </w:pPr>
    </w:p>
    <w:p w:rsidR="00E936F4" w:rsidRDefault="00CC5D1D" w:rsidP="00380FEE">
      <w:pPr>
        <w:jc w:val="both"/>
      </w:pPr>
      <w:r w:rsidRPr="009A156A">
        <w:t>Figure 1-2</w:t>
      </w:r>
      <w:r w:rsidR="00380FEE" w:rsidRPr="009A156A">
        <w:t xml:space="preserve"> </w:t>
      </w:r>
      <w:r w:rsidR="00E936F4" w:rsidRPr="009A156A">
        <w:t>depicts the process for monitoring student progress. Students are required to maintain</w:t>
      </w:r>
      <w:r w:rsidR="00E936F4">
        <w:t xml:space="preserve"> a GPA of 2.0 each quarter, as well as cumulatively. Students are reminded of these requirements regularly, first during the registration process in their first quarter as freshmen, and again each year during Annual Major Advising. Grades are posted by instructors each quarter to the central </w:t>
      </w:r>
      <w:r w:rsidR="00783189">
        <w:t>Student Information System (</w:t>
      </w:r>
      <w:r w:rsidR="00E936F4">
        <w:t>SIS</w:t>
      </w:r>
      <w:r w:rsidR="00783189">
        <w:t>)</w:t>
      </w:r>
      <w:r w:rsidR="00E936F4">
        <w:t xml:space="preserve"> database, which tracks student performance, and provides degree audits to check for completion of degree requirements. At the end of each quarter, staff advisers in the OSA review the academic records of </w:t>
      </w:r>
      <w:r w:rsidR="00831D11">
        <w:t>BCOE</w:t>
      </w:r>
      <w:r w:rsidR="00E936F4">
        <w:t xml:space="preserve"> students and identify all whose term and cumulative GPAs are below 2.0.</w:t>
      </w:r>
    </w:p>
    <w:p w:rsidR="00E936F4" w:rsidRDefault="00E936F4" w:rsidP="004D19F7">
      <w:pPr>
        <w:jc w:val="both"/>
      </w:pPr>
    </w:p>
    <w:p w:rsidR="00E936F4" w:rsidRDefault="00E936F4" w:rsidP="004D19F7">
      <w:pPr>
        <w:jc w:val="both"/>
      </w:pPr>
      <w:r>
        <w:t>A failure to meet these GPA requirements results in a student being placed on probation. The student is notified of this probationary status, and advised that a failure to obtain at least a 2.0 GPA the following term will result in dismissal. A registration hold is placed on the student’s record</w:t>
      </w:r>
      <w:r w:rsidR="00783189">
        <w:t xml:space="preserve"> at that point</w:t>
      </w:r>
      <w:r>
        <w:t>, to be released only upon the completion of Academic Success Workshops and other advising and mentoring activities through the OSA. A student who receives a dismissal notice may appeal the dismissal to the Associate Dean, who may grant or reject the appeal based on extenuating circumstances.</w:t>
      </w:r>
    </w:p>
    <w:p w:rsidR="00E936F4" w:rsidRDefault="00E936F4" w:rsidP="004D19F7">
      <w:pPr>
        <w:jc w:val="both"/>
      </w:pPr>
    </w:p>
    <w:p w:rsidR="00E936F4" w:rsidRDefault="00E936F4" w:rsidP="004D19F7">
      <w:pPr>
        <w:jc w:val="both"/>
      </w:pPr>
      <w:r>
        <w:t>The primary source of information regarding student performance is the campus-wide Student Information System (SIS)</w:t>
      </w:r>
      <w:r w:rsidR="00783189">
        <w:t xml:space="preserve">. SIS, which is maintained by the campus Computing and Communications office, </w:t>
      </w:r>
      <w:r>
        <w:t xml:space="preserve">records all student registrations and grades. All staff and faculty advisers have access to this system, either directly, or through the Student Advising System (SAS) front-end that provides access to student transcripts and degree audits. The staff of the OSA </w:t>
      </w:r>
      <w:r w:rsidR="00783189">
        <w:t xml:space="preserve">uses this system regularly </w:t>
      </w:r>
      <w:r>
        <w:t>to monitor student progress.</w:t>
      </w:r>
    </w:p>
    <w:p w:rsidR="00E936F4" w:rsidRDefault="00E936F4" w:rsidP="004D19F7">
      <w:pPr>
        <w:jc w:val="both"/>
      </w:pPr>
    </w:p>
    <w:p w:rsidR="00E936F4" w:rsidRDefault="00E936F4" w:rsidP="004D19F7">
      <w:pPr>
        <w:jc w:val="both"/>
      </w:pPr>
      <w:r>
        <w:lastRenderedPageBreak/>
        <w:t>Students who are about to graduate are required to complete a graduation application. At this point, the student’s academic adviser in OSA performs a detailed manual check to ensure that all degree requirements have been met. If the requirements have been met, the Office of the Registrar is notified of degree completion, so the degree may be awarded.</w:t>
      </w:r>
    </w:p>
    <w:p w:rsidR="00E936F4" w:rsidRDefault="00E936F4" w:rsidP="00E936F4">
      <w:pPr>
        <w:ind w:left="360"/>
      </w:pPr>
    </w:p>
    <w:p w:rsidR="00E936F4" w:rsidRDefault="009518E8" w:rsidP="004D19F7">
      <w:pPr>
        <w:keepNext/>
      </w:pPr>
      <w:r>
        <w:rPr>
          <w:noProof/>
        </w:rPr>
        <mc:AlternateContent>
          <mc:Choice Requires="wpg">
            <w:drawing>
              <wp:inline distT="0" distB="0" distL="0" distR="0" wp14:anchorId="1D5A3A81" wp14:editId="29831AB7">
                <wp:extent cx="5964555" cy="5367020"/>
                <wp:effectExtent l="0" t="0" r="17145" b="24130"/>
                <wp:docPr id="27" name="Canvas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5367020"/>
                          <a:chOff x="0" y="0"/>
                          <a:chExt cx="5963920" cy="5367020"/>
                        </a:xfrm>
                      </wpg:grpSpPr>
                      <wps:wsp>
                        <wps:cNvPr id="28" name="AutoShape 77"/>
                        <wps:cNvSpPr>
                          <a:spLocks noChangeAspect="1" noChangeArrowheads="1"/>
                        </wps:cNvSpPr>
                        <wps:spPr bwMode="auto">
                          <a:xfrm>
                            <a:off x="0" y="0"/>
                            <a:ext cx="5963920" cy="5367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80"/>
                        <wpg:cNvGrpSpPr>
                          <a:grpSpLocks/>
                        </wpg:cNvGrpSpPr>
                        <wpg:grpSpPr bwMode="auto">
                          <a:xfrm>
                            <a:off x="871551" y="981793"/>
                            <a:ext cx="453224" cy="516834"/>
                            <a:chOff x="3872285" y="222637"/>
                            <a:chExt cx="453224" cy="516834"/>
                          </a:xfrm>
                        </wpg:grpSpPr>
                        <wps:wsp>
                          <wps:cNvPr id="30" name="Flowchart: Magnetic Disk 78"/>
                          <wps:cNvSpPr>
                            <a:spLocks noChangeArrowheads="1"/>
                          </wps:cNvSpPr>
                          <wps:spPr bwMode="auto">
                            <a:xfrm>
                              <a:off x="3872285" y="222637"/>
                              <a:ext cx="453224" cy="516834"/>
                            </a:xfrm>
                            <a:prstGeom prst="flowChartMagneticDisk">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1" name="Text Box 79"/>
                          <wps:cNvSpPr txBox="1">
                            <a:spLocks noChangeArrowheads="1"/>
                          </wps:cNvSpPr>
                          <wps:spPr bwMode="auto">
                            <a:xfrm>
                              <a:off x="3916145" y="413751"/>
                              <a:ext cx="403643" cy="26222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r>
                                  <w:t>SIS</w:t>
                                </w:r>
                              </w:p>
                            </w:txbxContent>
                          </wps:txbx>
                          <wps:bodyPr rot="0" vert="horz" wrap="none" lIns="91440" tIns="45720" rIns="91440" bIns="45720" anchor="t" anchorCtr="0" upright="1">
                            <a:noAutofit/>
                          </wps:bodyPr>
                        </wps:wsp>
                      </wpg:grpSp>
                      <wps:wsp>
                        <wps:cNvPr id="160" name="Text Box 83"/>
                        <wps:cNvSpPr txBox="1">
                          <a:spLocks noChangeArrowheads="1"/>
                        </wps:cNvSpPr>
                        <wps:spPr bwMode="auto">
                          <a:xfrm>
                            <a:off x="250798" y="835025"/>
                            <a:ext cx="614615" cy="4292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r>
                                <w:t>Course</w:t>
                              </w:r>
                            </w:p>
                            <w:p w:rsidR="00E92777" w:rsidRDefault="00E92777" w:rsidP="00E936F4">
                              <w:r>
                                <w:t>Grades</w:t>
                              </w:r>
                            </w:p>
                          </w:txbxContent>
                        </wps:txbx>
                        <wps:bodyPr rot="0" vert="horz" wrap="none" lIns="91440" tIns="45720" rIns="91440" bIns="45720" anchor="t" anchorCtr="0" upright="1">
                          <a:noAutofit/>
                        </wps:bodyPr>
                      </wps:wsp>
                      <wps:wsp>
                        <wps:cNvPr id="161" name="Flowchart: Decision 86"/>
                        <wps:cNvSpPr>
                          <a:spLocks noChangeArrowheads="1"/>
                        </wps:cNvSpPr>
                        <wps:spPr bwMode="auto">
                          <a:xfrm>
                            <a:off x="524786" y="1935922"/>
                            <a:ext cx="1137037" cy="636104"/>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2" name="Straight Arrow Connector 87"/>
                        <wps:cNvCnPr>
                          <a:cxnSpLocks noChangeShapeType="1"/>
                          <a:stCxn id="30" idx="3"/>
                        </wps:cNvCnPr>
                        <wps:spPr bwMode="auto">
                          <a:xfrm flipH="1">
                            <a:off x="1097163" y="1511300"/>
                            <a:ext cx="1270" cy="42164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3" name="Text Box 88"/>
                        <wps:cNvSpPr txBox="1">
                          <a:spLocks noChangeArrowheads="1"/>
                        </wps:cNvSpPr>
                        <wps:spPr bwMode="auto">
                          <a:xfrm>
                            <a:off x="707950" y="2110105"/>
                            <a:ext cx="79366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roofErr w:type="gramStart"/>
                              <w:r>
                                <w:t>GPA &lt; 2?</w:t>
                              </w:r>
                              <w:proofErr w:type="gramEnd"/>
                            </w:p>
                          </w:txbxContent>
                        </wps:txbx>
                        <wps:bodyPr rot="0" vert="horz" wrap="none" lIns="91440" tIns="45720" rIns="91440" bIns="45720" anchor="t" anchorCtr="0" upright="1">
                          <a:noAutofit/>
                        </wps:bodyPr>
                      </wps:wsp>
                      <wps:wsp>
                        <wps:cNvPr id="164" name="Straight Arrow Connector 89"/>
                        <wps:cNvCnPr>
                          <a:cxnSpLocks noChangeShapeType="1"/>
                        </wps:cNvCnPr>
                        <wps:spPr bwMode="auto">
                          <a:xfrm flipH="1">
                            <a:off x="79513" y="1264257"/>
                            <a:ext cx="792038" cy="7951"/>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5" name="Flowchart: Decision 91"/>
                        <wps:cNvSpPr>
                          <a:spLocks noChangeArrowheads="1"/>
                        </wps:cNvSpPr>
                        <wps:spPr bwMode="auto">
                          <a:xfrm>
                            <a:off x="2048556" y="1941437"/>
                            <a:ext cx="1136650" cy="635635"/>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92777" w:rsidRDefault="00E92777" w:rsidP="00E936F4"/>
                          </w:txbxContent>
                        </wps:txbx>
                        <wps:bodyPr rot="0" vert="horz" wrap="square" lIns="91440" tIns="45720" rIns="91440" bIns="45720" anchor="ctr" anchorCtr="0" upright="1">
                          <a:noAutofit/>
                        </wps:bodyPr>
                      </wps:wsp>
                      <wps:wsp>
                        <wps:cNvPr id="166" name="Text Box 88"/>
                        <wps:cNvSpPr txBox="1">
                          <a:spLocks noChangeArrowheads="1"/>
                        </wps:cNvSpPr>
                        <wps:spPr bwMode="auto">
                          <a:xfrm>
                            <a:off x="2231152" y="2115820"/>
                            <a:ext cx="85208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Pr>
                                <w:pStyle w:val="NormalWeb"/>
                                <w:spacing w:before="0" w:beforeAutospacing="0" w:after="0" w:afterAutospacing="0"/>
                              </w:pPr>
                              <w:proofErr w:type="gramStart"/>
                              <w:r>
                                <w:t>Dismissal?</w:t>
                              </w:r>
                              <w:proofErr w:type="gramEnd"/>
                            </w:p>
                          </w:txbxContent>
                        </wps:txbx>
                        <wps:bodyPr rot="0" vert="horz" wrap="none" lIns="91440" tIns="45720" rIns="91440" bIns="45720" anchor="t" anchorCtr="0" upright="1">
                          <a:noAutofit/>
                        </wps:bodyPr>
                      </wps:wsp>
                      <wps:wsp>
                        <wps:cNvPr id="167" name="Straight Arrow Connector 93"/>
                        <wps:cNvCnPr>
                          <a:cxnSpLocks noChangeShapeType="1"/>
                          <a:stCxn id="161" idx="3"/>
                        </wps:cNvCnPr>
                        <wps:spPr bwMode="auto">
                          <a:xfrm>
                            <a:off x="1674317" y="2254250"/>
                            <a:ext cx="386674" cy="38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8" name="Flowchart: Decision 94"/>
                        <wps:cNvSpPr>
                          <a:spLocks noChangeArrowheads="1"/>
                        </wps:cNvSpPr>
                        <wps:spPr bwMode="auto">
                          <a:xfrm>
                            <a:off x="3614964" y="1946483"/>
                            <a:ext cx="1136650" cy="635635"/>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92777" w:rsidRDefault="00E92777" w:rsidP="00E936F4"/>
                          </w:txbxContent>
                        </wps:txbx>
                        <wps:bodyPr rot="0" vert="horz" wrap="square" lIns="91440" tIns="45720" rIns="91440" bIns="45720" anchor="ctr" anchorCtr="0" upright="1">
                          <a:noAutofit/>
                        </wps:bodyPr>
                      </wps:wsp>
                      <wps:wsp>
                        <wps:cNvPr id="169" name="Text Box 88"/>
                        <wps:cNvSpPr txBox="1">
                          <a:spLocks noChangeArrowheads="1"/>
                        </wps:cNvSpPr>
                        <wps:spPr bwMode="auto">
                          <a:xfrm>
                            <a:off x="3797531" y="2120900"/>
                            <a:ext cx="690806"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Pr>
                                <w:pStyle w:val="NormalWeb"/>
                                <w:spacing w:before="0" w:beforeAutospacing="0" w:after="0" w:afterAutospacing="0"/>
                              </w:pPr>
                              <w:proofErr w:type="gramStart"/>
                              <w:r>
                                <w:t>Appeal?</w:t>
                              </w:r>
                              <w:proofErr w:type="gramEnd"/>
                            </w:p>
                          </w:txbxContent>
                        </wps:txbx>
                        <wps:bodyPr rot="0" vert="horz" wrap="none" lIns="91440" tIns="45720" rIns="91440" bIns="45720" anchor="t" anchorCtr="0" upright="1">
                          <a:noAutofit/>
                        </wps:bodyPr>
                      </wps:wsp>
                      <wps:wsp>
                        <wps:cNvPr id="170" name="Straight Arrow Connector 96"/>
                        <wps:cNvCnPr>
                          <a:cxnSpLocks noChangeShapeType="1"/>
                          <a:endCxn id="168" idx="1"/>
                        </wps:cNvCnPr>
                        <wps:spPr bwMode="auto">
                          <a:xfrm>
                            <a:off x="3172757" y="2258060"/>
                            <a:ext cx="429214" cy="63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1" name="Text Box 98"/>
                        <wps:cNvSpPr txBox="1">
                          <a:spLocks noChangeArrowheads="1"/>
                        </wps:cNvSpPr>
                        <wps:spPr bwMode="auto">
                          <a:xfrm>
                            <a:off x="4777866" y="2011680"/>
                            <a:ext cx="293339" cy="3225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92777" w:rsidRPr="00731675" w:rsidRDefault="00E92777" w:rsidP="00E936F4">
                              <w:pPr>
                                <w:rPr>
                                  <w:color w:val="FF0000"/>
                                </w:rPr>
                              </w:pPr>
                              <w:r w:rsidRPr="00731675">
                                <w:rPr>
                                  <w:color w:val="FF0000"/>
                                </w:rPr>
                                <w:t>N</w:t>
                              </w:r>
                            </w:p>
                          </w:txbxContent>
                        </wps:txbx>
                        <wps:bodyPr rot="0" vert="horz" wrap="none" lIns="91440" tIns="45720" rIns="91440" bIns="45720" anchor="t" anchorCtr="0" upright="1">
                          <a:noAutofit/>
                        </wps:bodyPr>
                      </wps:wsp>
                      <wps:wsp>
                        <wps:cNvPr id="172" name="Flowchart: Decision 100"/>
                        <wps:cNvSpPr>
                          <a:spLocks noChangeArrowheads="1"/>
                        </wps:cNvSpPr>
                        <wps:spPr bwMode="auto">
                          <a:xfrm>
                            <a:off x="3527502" y="2867538"/>
                            <a:ext cx="1314845" cy="1028600"/>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92777" w:rsidRDefault="00E92777" w:rsidP="00E936F4">
                              <w:pPr>
                                <w:pStyle w:val="NormalWeb"/>
                                <w:spacing w:before="0" w:beforeAutospacing="0" w:after="0" w:afterAutospacing="0"/>
                              </w:pPr>
                              <w:r>
                                <w:t> </w:t>
                              </w:r>
                            </w:p>
                          </w:txbxContent>
                        </wps:txbx>
                        <wps:bodyPr rot="0" vert="horz" wrap="square" lIns="91440" tIns="45720" rIns="91440" bIns="45720" anchor="ctr" anchorCtr="0" upright="1">
                          <a:noAutofit/>
                        </wps:bodyPr>
                      </wps:wsp>
                      <wps:wsp>
                        <wps:cNvPr id="173" name="Text Box 101"/>
                        <wps:cNvSpPr txBox="1">
                          <a:spLocks noChangeArrowheads="1"/>
                        </wps:cNvSpPr>
                        <wps:spPr bwMode="auto">
                          <a:xfrm>
                            <a:off x="3596892" y="3141980"/>
                            <a:ext cx="1118116"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Pr="00DC0228" w:rsidRDefault="00E92777" w:rsidP="00E936F4">
                              <w:pPr>
                                <w:jc w:val="center"/>
                                <w:rPr>
                                  <w:sz w:val="22"/>
                                </w:rPr>
                              </w:pPr>
                              <w:r w:rsidRPr="00DC0228">
                                <w:rPr>
                                  <w:sz w:val="22"/>
                                </w:rPr>
                                <w:t>Granted By</w:t>
                              </w:r>
                            </w:p>
                            <w:p w:rsidR="00E92777" w:rsidRPr="00DC0228" w:rsidRDefault="00E92777" w:rsidP="00E936F4">
                              <w:pPr>
                                <w:jc w:val="center"/>
                                <w:rPr>
                                  <w:sz w:val="22"/>
                                </w:rPr>
                              </w:pPr>
                              <w:r w:rsidRPr="00DC0228">
                                <w:rPr>
                                  <w:sz w:val="22"/>
                                </w:rPr>
                                <w:t>Associate Dean?</w:t>
                              </w:r>
                            </w:p>
                          </w:txbxContent>
                        </wps:txbx>
                        <wps:bodyPr rot="0" vert="horz" wrap="none" lIns="91440" tIns="45720" rIns="91440" bIns="45720" anchor="t" anchorCtr="0" upright="1">
                          <a:noAutofit/>
                        </wps:bodyPr>
                      </wps:wsp>
                      <wps:wsp>
                        <wps:cNvPr id="174" name="Straight Arrow Connector 102"/>
                        <wps:cNvCnPr>
                          <a:cxnSpLocks noChangeShapeType="1"/>
                          <a:stCxn id="168" idx="2"/>
                          <a:endCxn id="172" idx="0"/>
                        </wps:cNvCnPr>
                        <wps:spPr bwMode="auto">
                          <a:xfrm>
                            <a:off x="4183570" y="2594610"/>
                            <a:ext cx="1904" cy="2603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6" name="Text Box 103"/>
                        <wps:cNvSpPr txBox="1">
                          <a:spLocks noChangeArrowheads="1"/>
                        </wps:cNvSpPr>
                        <wps:spPr bwMode="auto">
                          <a:xfrm>
                            <a:off x="4219761" y="2604770"/>
                            <a:ext cx="293338"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r>
                                <w:t>Y</w:t>
                              </w:r>
                            </w:p>
                          </w:txbxContent>
                        </wps:txbx>
                        <wps:bodyPr rot="0" vert="horz" wrap="none" lIns="91440" tIns="45720" rIns="91440" bIns="45720" anchor="t" anchorCtr="0" upright="1">
                          <a:noAutofit/>
                        </wps:bodyPr>
                      </wps:wsp>
                      <wpg:grpSp>
                        <wpg:cNvPr id="177" name="Group 106"/>
                        <wpg:cNvGrpSpPr>
                          <a:grpSpLocks/>
                        </wpg:cNvGrpSpPr>
                        <wpg:grpSpPr bwMode="auto">
                          <a:xfrm>
                            <a:off x="3519549" y="4190324"/>
                            <a:ext cx="1338698" cy="898497"/>
                            <a:chOff x="3797844" y="3156668"/>
                            <a:chExt cx="1338698" cy="898497"/>
                          </a:xfrm>
                        </wpg:grpSpPr>
                        <wps:wsp>
                          <wps:cNvPr id="178" name="Rounded Rectangle 104"/>
                          <wps:cNvSpPr>
                            <a:spLocks noChangeArrowheads="1"/>
                          </wps:cNvSpPr>
                          <wps:spPr bwMode="auto">
                            <a:xfrm>
                              <a:off x="3797844" y="3156668"/>
                              <a:ext cx="1338698" cy="898497"/>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9" name="Text Box 105"/>
                          <wps:cNvSpPr txBox="1">
                            <a:spLocks noChangeArrowheads="1"/>
                          </wps:cNvSpPr>
                          <wps:spPr bwMode="auto">
                            <a:xfrm>
                              <a:off x="3808635" y="3218261"/>
                              <a:ext cx="1320925" cy="781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Pr>
                                  <w:jc w:val="center"/>
                                </w:pPr>
                                <w:r>
                                  <w:t>Registration Hold</w:t>
                                </w:r>
                              </w:p>
                              <w:p w:rsidR="00E92777" w:rsidRDefault="00E92777" w:rsidP="00E936F4">
                                <w:pPr>
                                  <w:jc w:val="center"/>
                                </w:pPr>
                                <w:r>
                                  <w:t>+</w:t>
                                </w:r>
                              </w:p>
                              <w:p w:rsidR="00E92777" w:rsidRDefault="00E92777" w:rsidP="00E936F4">
                                <w:pPr>
                                  <w:jc w:val="center"/>
                                </w:pPr>
                                <w:r>
                                  <w:t>Academic Success</w:t>
                                </w:r>
                              </w:p>
                              <w:p w:rsidR="00E92777" w:rsidRDefault="00E92777" w:rsidP="00E936F4">
                                <w:pPr>
                                  <w:jc w:val="center"/>
                                </w:pPr>
                                <w:r>
                                  <w:t>Workshops</w:t>
                                </w:r>
                              </w:p>
                            </w:txbxContent>
                          </wps:txbx>
                          <wps:bodyPr rot="0" vert="horz" wrap="none" lIns="91440" tIns="45720" rIns="91440" bIns="45720" anchor="t" anchorCtr="0" upright="1">
                            <a:noAutofit/>
                          </wps:bodyPr>
                        </wps:wsp>
                      </wpg:grpSp>
                      <wps:wsp>
                        <wps:cNvPr id="180" name="Straight Arrow Connector 107"/>
                        <wps:cNvCnPr>
                          <a:cxnSpLocks noChangeShapeType="1"/>
                          <a:stCxn id="172" idx="2"/>
                          <a:endCxn id="178" idx="0"/>
                        </wps:cNvCnPr>
                        <wps:spPr bwMode="auto">
                          <a:xfrm>
                            <a:off x="4185474" y="3909060"/>
                            <a:ext cx="3810" cy="26860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1" name="Text Box 98"/>
                        <wps:cNvSpPr txBox="1">
                          <a:spLocks noChangeArrowheads="1"/>
                        </wps:cNvSpPr>
                        <wps:spPr bwMode="auto">
                          <a:xfrm>
                            <a:off x="4881995" y="3389630"/>
                            <a:ext cx="293339"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Pr>
                                <w:pStyle w:val="NormalWeb"/>
                                <w:spacing w:before="0" w:beforeAutospacing="0" w:after="0" w:afterAutospacing="0"/>
                              </w:pPr>
                              <w:r>
                                <w:rPr>
                                  <w:color w:val="FF0000"/>
                                </w:rPr>
                                <w:t>N</w:t>
                              </w:r>
                            </w:p>
                          </w:txbxContent>
                        </wps:txbx>
                        <wps:bodyPr rot="0" vert="horz" wrap="none" lIns="91440" tIns="45720" rIns="91440" bIns="45720" anchor="t" anchorCtr="0" upright="1">
                          <a:noAutofit/>
                        </wps:bodyPr>
                      </wps:wsp>
                      <wps:wsp>
                        <wps:cNvPr id="182" name="Text Box 110"/>
                        <wps:cNvSpPr txBox="1">
                          <a:spLocks noChangeArrowheads="1"/>
                        </wps:cNvSpPr>
                        <wps:spPr bwMode="auto">
                          <a:xfrm>
                            <a:off x="1174625" y="1613535"/>
                            <a:ext cx="1050178"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r>
                                <w:t>Every Quarter</w:t>
                              </w:r>
                            </w:p>
                          </w:txbxContent>
                        </wps:txbx>
                        <wps:bodyPr rot="0" vert="horz" wrap="none" lIns="91440" tIns="45720" rIns="91440" bIns="45720" anchor="t" anchorCtr="0" upright="1">
                          <a:noAutofit/>
                        </wps:bodyPr>
                      </wps:wsp>
                      <wps:wsp>
                        <wps:cNvPr id="183" name="Flowchart: Decision 111"/>
                        <wps:cNvSpPr>
                          <a:spLocks noChangeArrowheads="1"/>
                        </wps:cNvSpPr>
                        <wps:spPr bwMode="auto">
                          <a:xfrm>
                            <a:off x="522080" y="2872609"/>
                            <a:ext cx="1136650" cy="856552"/>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92777" w:rsidRDefault="00E92777" w:rsidP="00E936F4"/>
                          </w:txbxContent>
                        </wps:txbx>
                        <wps:bodyPr rot="0" vert="horz" wrap="square" lIns="91440" tIns="45720" rIns="91440" bIns="45720" anchor="ctr" anchorCtr="0" upright="1">
                          <a:noAutofit/>
                        </wps:bodyPr>
                      </wps:wsp>
                      <wps:wsp>
                        <wps:cNvPr id="184" name="Straight Arrow Connector 112"/>
                        <wps:cNvCnPr>
                          <a:cxnSpLocks noChangeShapeType="1"/>
                          <a:stCxn id="161" idx="2"/>
                          <a:endCxn id="183" idx="0"/>
                        </wps:cNvCnPr>
                        <wps:spPr bwMode="auto">
                          <a:xfrm flipH="1">
                            <a:off x="1090179" y="2584450"/>
                            <a:ext cx="3175" cy="2755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5" name="Elbow Connector 114"/>
                        <wps:cNvCnPr>
                          <a:cxnSpLocks noChangeShapeType="1"/>
                          <a:stCxn id="165" idx="2"/>
                          <a:endCxn id="178" idx="1"/>
                        </wps:cNvCnPr>
                        <wps:spPr bwMode="auto">
                          <a:xfrm rot="16200000" flipH="1">
                            <a:off x="2036754" y="3169967"/>
                            <a:ext cx="2050415" cy="889541"/>
                          </a:xfrm>
                          <a:prstGeom prst="bentConnector2">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86" name="Text Box 115"/>
                        <wps:cNvSpPr txBox="1">
                          <a:spLocks noChangeArrowheads="1"/>
                        </wps:cNvSpPr>
                        <wps:spPr bwMode="auto">
                          <a:xfrm>
                            <a:off x="3219742" y="2011680"/>
                            <a:ext cx="293339"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r>
                                <w:t>Y</w:t>
                              </w:r>
                            </w:p>
                          </w:txbxContent>
                        </wps:txbx>
                        <wps:bodyPr rot="0" vert="horz" wrap="none" lIns="91440" tIns="45720" rIns="91440" bIns="45720" anchor="t" anchorCtr="0" upright="1">
                          <a:noAutofit/>
                        </wps:bodyPr>
                      </wps:wsp>
                      <wps:wsp>
                        <wps:cNvPr id="187" name="Text Box 115"/>
                        <wps:cNvSpPr txBox="1">
                          <a:spLocks noChangeArrowheads="1"/>
                        </wps:cNvSpPr>
                        <wps:spPr bwMode="auto">
                          <a:xfrm>
                            <a:off x="2617191" y="2743835"/>
                            <a:ext cx="293339"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Pr>
                                <w:pStyle w:val="NormalWeb"/>
                                <w:spacing w:before="0" w:beforeAutospacing="0" w:after="0" w:afterAutospacing="0"/>
                              </w:pPr>
                              <w:r>
                                <w:t>N</w:t>
                              </w:r>
                            </w:p>
                          </w:txbxContent>
                        </wps:txbx>
                        <wps:bodyPr rot="0" vert="horz" wrap="none" lIns="91440" tIns="45720" rIns="91440" bIns="45720" anchor="t" anchorCtr="0" upright="1">
                          <a:noAutofit/>
                        </wps:bodyPr>
                      </wps:wsp>
                      <wps:wsp>
                        <wps:cNvPr id="188" name="Text Box 117"/>
                        <wps:cNvSpPr txBox="1">
                          <a:spLocks noChangeArrowheads="1"/>
                        </wps:cNvSpPr>
                        <wps:spPr bwMode="auto">
                          <a:xfrm>
                            <a:off x="668584" y="3087370"/>
                            <a:ext cx="84636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Pr="002F1BCE" w:rsidRDefault="00E92777" w:rsidP="00E936F4">
                              <w:pPr>
                                <w:rPr>
                                  <w:sz w:val="22"/>
                                </w:rPr>
                              </w:pPr>
                              <w:r w:rsidRPr="002F1BCE">
                                <w:rPr>
                                  <w:sz w:val="22"/>
                                </w:rPr>
                                <w:t>Graduation,</w:t>
                              </w:r>
                            </w:p>
                            <w:p w:rsidR="00E92777" w:rsidRPr="002F1BCE" w:rsidRDefault="00E92777" w:rsidP="00E936F4">
                              <w:pPr>
                                <w:rPr>
                                  <w:sz w:val="22"/>
                                </w:rPr>
                              </w:pPr>
                              <w:r w:rsidRPr="002F1BCE">
                                <w:rPr>
                                  <w:sz w:val="22"/>
                                </w:rPr>
                                <w:t xml:space="preserve"> </w:t>
                              </w:r>
                              <w:proofErr w:type="gramStart"/>
                              <w:r w:rsidRPr="002F1BCE">
                                <w:rPr>
                                  <w:sz w:val="22"/>
                                </w:rPr>
                                <w:t>as</w:t>
                              </w:r>
                              <w:proofErr w:type="gramEnd"/>
                              <w:r w:rsidRPr="002F1BCE">
                                <w:rPr>
                                  <w:sz w:val="22"/>
                                </w:rPr>
                                <w:t xml:space="preserve"> per SIS?</w:t>
                              </w:r>
                            </w:p>
                          </w:txbxContent>
                        </wps:txbx>
                        <wps:bodyPr rot="0" vert="horz" wrap="none" lIns="91440" tIns="45720" rIns="91440" bIns="45720" anchor="t" anchorCtr="0" upright="1">
                          <a:noAutofit/>
                        </wps:bodyPr>
                      </wps:wsp>
                      <wpg:grpSp>
                        <wpg:cNvPr id="189" name="Group 121"/>
                        <wpg:cNvGrpSpPr>
                          <a:grpSpLocks/>
                        </wpg:cNvGrpSpPr>
                        <wpg:grpSpPr bwMode="auto">
                          <a:xfrm>
                            <a:off x="482325" y="3982719"/>
                            <a:ext cx="1216549" cy="604549"/>
                            <a:chOff x="537982" y="3267102"/>
                            <a:chExt cx="1216549" cy="604549"/>
                          </a:xfrm>
                        </wpg:grpSpPr>
                        <wps:wsp>
                          <wps:cNvPr id="190" name="Rounded Rectangle 118"/>
                          <wps:cNvSpPr>
                            <a:spLocks noChangeArrowheads="1"/>
                          </wps:cNvSpPr>
                          <wps:spPr bwMode="auto">
                            <a:xfrm>
                              <a:off x="537982" y="3267102"/>
                              <a:ext cx="1216549" cy="524787"/>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1" name="Text Box 119"/>
                          <wps:cNvSpPr txBox="1">
                            <a:spLocks noChangeArrowheads="1"/>
                          </wps:cNvSpPr>
                          <wps:spPr bwMode="auto">
                            <a:xfrm>
                              <a:off x="572904" y="3323620"/>
                              <a:ext cx="1126387" cy="548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Pr>
                                  <w:jc w:val="center"/>
                                </w:pPr>
                                <w:r>
                                  <w:t>Manual Degree</w:t>
                                </w:r>
                              </w:p>
                              <w:p w:rsidR="00E92777" w:rsidRDefault="00E92777" w:rsidP="00E936F4">
                                <w:pPr>
                                  <w:jc w:val="center"/>
                                </w:pPr>
                                <w:r>
                                  <w:t>Check</w:t>
                                </w:r>
                              </w:p>
                            </w:txbxContent>
                          </wps:txbx>
                          <wps:bodyPr rot="0" vert="horz" wrap="none" lIns="91440" tIns="45720" rIns="91440" bIns="45720" anchor="t" anchorCtr="0" upright="1">
                            <a:noAutofit/>
                          </wps:bodyPr>
                        </wps:wsp>
                      </wpg:grpSp>
                      <wps:wsp>
                        <wps:cNvPr id="192" name="Straight Arrow Connector 120"/>
                        <wps:cNvCnPr>
                          <a:cxnSpLocks noChangeShapeType="1"/>
                          <a:stCxn id="183" idx="2"/>
                          <a:endCxn id="190" idx="0"/>
                        </wps:cNvCnPr>
                        <wps:spPr bwMode="auto">
                          <a:xfrm>
                            <a:off x="1090179" y="3742055"/>
                            <a:ext cx="635" cy="22796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193" name="Group 128"/>
                        <wpg:cNvGrpSpPr>
                          <a:grpSpLocks/>
                        </wpg:cNvGrpSpPr>
                        <wpg:grpSpPr bwMode="auto">
                          <a:xfrm>
                            <a:off x="2337224" y="1013598"/>
                            <a:ext cx="962108" cy="437322"/>
                            <a:chOff x="2265663" y="912531"/>
                            <a:chExt cx="962108" cy="437322"/>
                          </a:xfrm>
                        </wpg:grpSpPr>
                        <wps:wsp>
                          <wps:cNvPr id="194" name="Rounded Rectangle 126"/>
                          <wps:cNvSpPr>
                            <a:spLocks noChangeArrowheads="1"/>
                          </wps:cNvSpPr>
                          <wps:spPr bwMode="auto">
                            <a:xfrm>
                              <a:off x="2265663" y="912531"/>
                              <a:ext cx="962108" cy="437322"/>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5" name="Text Box 127"/>
                          <wps:cNvSpPr txBox="1">
                            <a:spLocks noChangeArrowheads="1"/>
                          </wps:cNvSpPr>
                          <wps:spPr bwMode="auto">
                            <a:xfrm>
                              <a:off x="2270743" y="1002027"/>
                              <a:ext cx="928451" cy="302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r>
                                  <w:t>Registration</w:t>
                                </w:r>
                              </w:p>
                            </w:txbxContent>
                          </wps:txbx>
                          <wps:bodyPr rot="0" vert="horz" wrap="none" lIns="91440" tIns="45720" rIns="91440" bIns="45720" anchor="t" anchorCtr="0" upright="1">
                            <a:noAutofit/>
                          </wps:bodyPr>
                        </wps:wsp>
                      </wpg:grpSp>
                      <wps:wsp>
                        <wps:cNvPr id="196" name="Straight Arrow Connector 129"/>
                        <wps:cNvCnPr>
                          <a:cxnSpLocks noChangeShapeType="1"/>
                          <a:stCxn id="194" idx="1"/>
                          <a:endCxn id="30" idx="4"/>
                        </wps:cNvCnPr>
                        <wps:spPr bwMode="auto">
                          <a:xfrm flipH="1">
                            <a:off x="1337168" y="1232535"/>
                            <a:ext cx="987320" cy="762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7" name="Flowchart: Document 130"/>
                        <wps:cNvSpPr>
                          <a:spLocks noChangeArrowheads="1"/>
                        </wps:cNvSpPr>
                        <wps:spPr bwMode="auto">
                          <a:xfrm>
                            <a:off x="4019288" y="246491"/>
                            <a:ext cx="483737" cy="294198"/>
                          </a:xfrm>
                          <a:prstGeom prst="flowChartDocumen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8" name="Straight Arrow Connector 132"/>
                        <wps:cNvCnPr>
                          <a:cxnSpLocks noChangeShapeType="1"/>
                          <a:endCxn id="197" idx="2"/>
                        </wps:cNvCnPr>
                        <wps:spPr bwMode="auto">
                          <a:xfrm flipV="1">
                            <a:off x="4260396" y="536575"/>
                            <a:ext cx="635" cy="43688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99" name="Text Box 133"/>
                        <wps:cNvSpPr txBox="1">
                          <a:spLocks noChangeArrowheads="1"/>
                        </wps:cNvSpPr>
                        <wps:spPr bwMode="auto">
                          <a:xfrm>
                            <a:off x="2924499" y="198755"/>
                            <a:ext cx="1046368"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Pr>
                                <w:jc w:val="right"/>
                              </w:pPr>
                              <w:r>
                                <w:t>Term-by-term</w:t>
                              </w:r>
                            </w:p>
                            <w:p w:rsidR="00E92777" w:rsidRDefault="00E92777" w:rsidP="00E936F4">
                              <w:pPr>
                                <w:jc w:val="right"/>
                              </w:pPr>
                              <w:r>
                                <w:t>Course plan</w:t>
                              </w:r>
                            </w:p>
                          </w:txbxContent>
                        </wps:txbx>
                        <wps:bodyPr rot="0" vert="horz" wrap="none" lIns="91440" tIns="45720" rIns="91440" bIns="45720" anchor="t" anchorCtr="0" upright="1">
                          <a:noAutofit/>
                        </wps:bodyPr>
                      </wps:wsp>
                      <wps:wsp>
                        <wps:cNvPr id="200" name="Straight Arrow Connector 134"/>
                        <wps:cNvCnPr>
                          <a:cxnSpLocks noChangeShapeType="1"/>
                          <a:endCxn id="194" idx="3"/>
                        </wps:cNvCnPr>
                        <wps:spPr bwMode="auto">
                          <a:xfrm flipH="1">
                            <a:off x="3311807" y="1229995"/>
                            <a:ext cx="678108" cy="254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01" name="Picture 135"/>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977251" y="957940"/>
                            <a:ext cx="804729" cy="702977"/>
                          </a:xfrm>
                          <a:prstGeom prst="rect">
                            <a:avLst/>
                          </a:prstGeom>
                          <a:noFill/>
                          <a:extLst>
                            <a:ext uri="{909E8E84-426E-40DD-AFC4-6F175D3DCCD1}">
                              <a14:hiddenFill xmlns:a14="http://schemas.microsoft.com/office/drawing/2010/main">
                                <a:solidFill>
                                  <a:srgbClr val="FFFFFF"/>
                                </a:solidFill>
                              </a14:hiddenFill>
                            </a:ext>
                          </a:extLst>
                        </pic:spPr>
                      </pic:pic>
                      <wps:wsp>
                        <wps:cNvPr id="202" name="Text Box 136"/>
                        <wps:cNvSpPr txBox="1">
                          <a:spLocks noChangeArrowheads="1"/>
                        </wps:cNvSpPr>
                        <wps:spPr bwMode="auto">
                          <a:xfrm>
                            <a:off x="4715008" y="909955"/>
                            <a:ext cx="898429"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Pr>
                                <w:jc w:val="center"/>
                              </w:pPr>
                              <w:r>
                                <w:t>Advising</w:t>
                              </w:r>
                            </w:p>
                            <w:p w:rsidR="00E92777" w:rsidRDefault="00E92777" w:rsidP="00E936F4">
                              <w:pPr>
                                <w:jc w:val="center"/>
                              </w:pPr>
                              <w:r>
                                <w:t>By OSA</w:t>
                              </w:r>
                            </w:p>
                            <w:p w:rsidR="00E92777" w:rsidRDefault="00E92777" w:rsidP="00E936F4">
                              <w:pPr>
                                <w:jc w:val="center"/>
                              </w:pPr>
                              <w:proofErr w:type="gramStart"/>
                              <w:r>
                                <w:t>and</w:t>
                              </w:r>
                              <w:proofErr w:type="gramEnd"/>
                              <w:r>
                                <w:t xml:space="preserve"> Faculty</w:t>
                              </w:r>
                            </w:p>
                          </w:txbxContent>
                        </wps:txbx>
                        <wps:bodyPr rot="0" vert="horz" wrap="none" lIns="91440" tIns="45720" rIns="91440" bIns="45720" anchor="t" anchorCtr="0" upright="1">
                          <a:noAutofit/>
                        </wps:bodyPr>
                      </wps:wsp>
                      <wps:wsp>
                        <wps:cNvPr id="203" name="Text Box 103"/>
                        <wps:cNvSpPr txBox="1">
                          <a:spLocks noChangeArrowheads="1"/>
                        </wps:cNvSpPr>
                        <wps:spPr bwMode="auto">
                          <a:xfrm>
                            <a:off x="4260396" y="3896360"/>
                            <a:ext cx="293339"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Pr>
                                <w:pStyle w:val="NormalWeb"/>
                                <w:spacing w:before="0" w:beforeAutospacing="0" w:after="0" w:afterAutospacing="0"/>
                              </w:pPr>
                              <w:r>
                                <w:t>Y</w:t>
                              </w:r>
                            </w:p>
                          </w:txbxContent>
                        </wps:txbx>
                        <wps:bodyPr rot="0" vert="horz" wrap="none" lIns="91440" tIns="45720" rIns="91440" bIns="45720" anchor="t" anchorCtr="0" upright="1">
                          <a:noAutofit/>
                        </wps:bodyPr>
                      </wps:wsp>
                      <wps:wsp>
                        <wps:cNvPr id="204" name="Text Box 103"/>
                        <wps:cNvSpPr txBox="1">
                          <a:spLocks noChangeArrowheads="1"/>
                        </wps:cNvSpPr>
                        <wps:spPr bwMode="auto">
                          <a:xfrm>
                            <a:off x="1699079" y="1946275"/>
                            <a:ext cx="293339"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Pr>
                                <w:pStyle w:val="NormalWeb"/>
                                <w:spacing w:before="0" w:beforeAutospacing="0" w:after="0" w:afterAutospacing="0"/>
                              </w:pPr>
                              <w:r>
                                <w:t>Y</w:t>
                              </w:r>
                            </w:p>
                          </w:txbxContent>
                        </wps:txbx>
                        <wps:bodyPr rot="0" vert="horz" wrap="none" lIns="91440" tIns="45720" rIns="91440" bIns="45720" anchor="t" anchorCtr="0" upright="1">
                          <a:noAutofit/>
                        </wps:bodyPr>
                      </wps:wsp>
                      <wps:wsp>
                        <wps:cNvPr id="205" name="Text Box 103"/>
                        <wps:cNvSpPr txBox="1">
                          <a:spLocks noChangeArrowheads="1"/>
                        </wps:cNvSpPr>
                        <wps:spPr bwMode="auto">
                          <a:xfrm>
                            <a:off x="1103513" y="3705225"/>
                            <a:ext cx="293338"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Pr>
                                <w:pStyle w:val="NormalWeb"/>
                                <w:spacing w:before="0" w:beforeAutospacing="0" w:after="0" w:afterAutospacing="0"/>
                              </w:pPr>
                              <w:r>
                                <w:t>Y</w:t>
                              </w:r>
                            </w:p>
                          </w:txbxContent>
                        </wps:txbx>
                        <wps:bodyPr rot="0" vert="horz" wrap="none" lIns="91440" tIns="45720" rIns="91440" bIns="45720" anchor="t" anchorCtr="0" upright="1">
                          <a:noAutofit/>
                        </wps:bodyPr>
                      </wps:wsp>
                      <wps:wsp>
                        <wps:cNvPr id="206" name="Text Box 115"/>
                        <wps:cNvSpPr txBox="1">
                          <a:spLocks noChangeArrowheads="1"/>
                        </wps:cNvSpPr>
                        <wps:spPr bwMode="auto">
                          <a:xfrm>
                            <a:off x="1127005" y="2581910"/>
                            <a:ext cx="293339"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pPr>
                                <w:pStyle w:val="NormalWeb"/>
                                <w:spacing w:before="0" w:beforeAutospacing="0" w:after="0" w:afterAutospacing="0"/>
                              </w:pPr>
                              <w:r>
                                <w:t>N</w:t>
                              </w:r>
                            </w:p>
                          </w:txbxContent>
                        </wps:txbx>
                        <wps:bodyPr rot="0" vert="horz" wrap="none" lIns="91440" tIns="45720" rIns="91440" bIns="45720" anchor="t" anchorCtr="0" upright="1">
                          <a:noAutofit/>
                        </wps:bodyPr>
                      </wps:wsp>
                      <wps:wsp>
                        <wps:cNvPr id="207" name="Text Box 142"/>
                        <wps:cNvSpPr txBox="1">
                          <a:spLocks noChangeArrowheads="1"/>
                        </wps:cNvSpPr>
                        <wps:spPr bwMode="auto">
                          <a:xfrm>
                            <a:off x="4747983" y="2487600"/>
                            <a:ext cx="958215" cy="654685"/>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92777" w:rsidRPr="00694F80" w:rsidRDefault="00E92777" w:rsidP="00E936F4">
                              <w:pPr>
                                <w:jc w:val="center"/>
                                <w:rPr>
                                  <w:b/>
                                  <w:color w:val="FF0000"/>
                                  <w:sz w:val="22"/>
                                  <w:szCs w:val="22"/>
                                </w:rPr>
                              </w:pPr>
                              <w:r w:rsidRPr="00694F80">
                                <w:rPr>
                                  <w:b/>
                                  <w:color w:val="FF0000"/>
                                  <w:sz w:val="22"/>
                                  <w:szCs w:val="22"/>
                                </w:rPr>
                                <w:t>Dismissed</w:t>
                              </w:r>
                            </w:p>
                            <w:p w:rsidR="00E92777" w:rsidRPr="00694F80" w:rsidRDefault="00E92777" w:rsidP="00E936F4">
                              <w:pPr>
                                <w:jc w:val="center"/>
                                <w:rPr>
                                  <w:b/>
                                  <w:color w:val="FF0000"/>
                                  <w:sz w:val="22"/>
                                  <w:szCs w:val="22"/>
                                </w:rPr>
                              </w:pPr>
                              <w:r w:rsidRPr="00694F80">
                                <w:rPr>
                                  <w:b/>
                                  <w:color w:val="FF0000"/>
                                  <w:sz w:val="22"/>
                                  <w:szCs w:val="22"/>
                                </w:rPr>
                                <w:t>(</w:t>
                              </w:r>
                              <w:proofErr w:type="gramStart"/>
                              <w:r w:rsidRPr="00694F80">
                                <w:rPr>
                                  <w:b/>
                                  <w:color w:val="FF0000"/>
                                  <w:sz w:val="22"/>
                                  <w:szCs w:val="22"/>
                                </w:rPr>
                                <w:t>explore</w:t>
                              </w:r>
                              <w:proofErr w:type="gramEnd"/>
                            </w:p>
                            <w:p w:rsidR="00E92777" w:rsidRPr="00694F80" w:rsidRDefault="00E92777" w:rsidP="00E936F4">
                              <w:pPr>
                                <w:jc w:val="center"/>
                                <w:rPr>
                                  <w:b/>
                                  <w:color w:val="FF0000"/>
                                  <w:sz w:val="22"/>
                                  <w:szCs w:val="22"/>
                                </w:rPr>
                              </w:pPr>
                              <w:proofErr w:type="gramStart"/>
                              <w:r w:rsidRPr="00694F80">
                                <w:rPr>
                                  <w:b/>
                                  <w:color w:val="FF0000"/>
                                  <w:sz w:val="22"/>
                                  <w:szCs w:val="22"/>
                                </w:rPr>
                                <w:t>readmission</w:t>
                              </w:r>
                              <w:proofErr w:type="gramEnd"/>
                              <w:r w:rsidRPr="00694F80">
                                <w:rPr>
                                  <w:b/>
                                  <w:color w:val="FF0000"/>
                                  <w:sz w:val="22"/>
                                  <w:szCs w:val="22"/>
                                </w:rPr>
                                <w:t>)</w:t>
                              </w:r>
                            </w:p>
                          </w:txbxContent>
                        </wps:txbx>
                        <wps:bodyPr rot="0" vert="horz" wrap="none" lIns="91440" tIns="45720" rIns="91440" bIns="45720" anchor="t" anchorCtr="0" upright="1">
                          <a:noAutofit/>
                        </wps:bodyPr>
                      </wps:wsp>
                      <wps:wsp>
                        <wps:cNvPr id="208" name="Elbow Connector 143"/>
                        <wps:cNvCnPr>
                          <a:cxnSpLocks noChangeShapeType="1"/>
                          <a:stCxn id="168" idx="3"/>
                          <a:endCxn id="207" idx="0"/>
                        </wps:cNvCnPr>
                        <wps:spPr bwMode="auto">
                          <a:xfrm>
                            <a:off x="4764533" y="2264410"/>
                            <a:ext cx="462865" cy="222885"/>
                          </a:xfrm>
                          <a:prstGeom prst="bentConnector2">
                            <a:avLst/>
                          </a:prstGeom>
                          <a:noFill/>
                          <a:ln w="952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209" name="Elbow Connector 144"/>
                        <wps:cNvCnPr>
                          <a:cxnSpLocks noChangeShapeType="1"/>
                          <a:stCxn id="172" idx="3"/>
                          <a:endCxn id="207" idx="2"/>
                        </wps:cNvCnPr>
                        <wps:spPr bwMode="auto">
                          <a:xfrm flipV="1">
                            <a:off x="4855328" y="3141980"/>
                            <a:ext cx="372070" cy="240030"/>
                          </a:xfrm>
                          <a:prstGeom prst="bentConnector2">
                            <a:avLst/>
                          </a:prstGeom>
                          <a:noFill/>
                          <a:ln w="952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210" name="Elbow Connector 213"/>
                        <wps:cNvCnPr>
                          <a:cxnSpLocks noChangeShapeType="1"/>
                          <a:stCxn id="30" idx="1"/>
                          <a:endCxn id="194" idx="0"/>
                        </wps:cNvCnPr>
                        <wps:spPr bwMode="auto">
                          <a:xfrm rot="5400000" flipV="1">
                            <a:off x="1942574" y="124869"/>
                            <a:ext cx="31750" cy="1720032"/>
                          </a:xfrm>
                          <a:prstGeom prst="bentConnector3">
                            <a:avLst>
                              <a:gd name="adj1" fmla="val -68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1" name="Text Box 214"/>
                        <wps:cNvSpPr txBox="1">
                          <a:spLocks noChangeArrowheads="1"/>
                        </wps:cNvSpPr>
                        <wps:spPr bwMode="auto">
                          <a:xfrm>
                            <a:off x="1426693" y="469900"/>
                            <a:ext cx="970177"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92777" w:rsidRDefault="00E92777" w:rsidP="00E936F4">
                              <w:r>
                                <w:t>Prerequisites</w:t>
                              </w:r>
                            </w:p>
                          </w:txbxContent>
                        </wps:txbx>
                        <wps:bodyPr rot="0" vert="horz" wrap="none" lIns="91440" tIns="45720" rIns="91440" bIns="45720" anchor="t" anchorCtr="0" upright="1">
                          <a:noAutofit/>
                        </wps:bodyPr>
                      </wps:wsp>
                    </wpg:wgp>
                  </a:graphicData>
                </a:graphic>
              </wp:inline>
            </w:drawing>
          </mc:Choice>
          <mc:Fallback>
            <w:pict>
              <v:group id="Canvas 77" o:spid="_x0000_s1026" style="width:469.65pt;height:422.6pt;mso-position-horizontal-relative:char;mso-position-vertical-relative:line" coordsize="59639,5367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lNog3FAAAgcUAAA4AAABkcnMvZTJvRG9jLnhtbOxda3PjNpb9vlX7&#10;H1j6rjYBvlVxprolOzNVyWwqnZnvtERL3EiklqTb7pma/77nAiBIyqJk+UHbMbqSbkmkKBLAPfd1&#10;7sUPf7nbrK1vSVGmeXY+Yp/skZVk83yRZsvz0T9+vxyHI6us4mwRr/MsOR99T8rRX3787//64XY7&#10;SXi+yteLpLBwkayc3G7PR6uq2k7Ozsr5KtnE5ad8m2Q4eJ0Xm7jC22J5tijiW1x9sz7jtu2f3ebF&#10;Ylvk86Qs8elMHhz9KK5/fZ3Mq/+5vi6Tylqfj3Bvlfi7EH9f0d9nP/4QT5ZFvF2lc3Ub8SPuYhOn&#10;GX5UX2oWV7F1U6T3LrVJ50Ve5tfVp3m+Ocuvr9N5Ip4BT8Psnaf5qchvtuJZlpPb5VYPE4Z2Z5we&#10;fdn537/9Wljp4nzEg5GVxRvM0TTOvsWlFQQ0Orfb5QQn/VRsv25/LeQj4uXP+fyPEofPdo/T+6U8&#10;2bq6/SVf4ILxTZWL0bm7LjZ0CTy3dScm4buehOSusub40It81/O8kTXHMc/xA5uraZqvMJf3vjdf&#10;XTTfdCKcvPvNs3gif1jcrLo5ejIsubIZ1fJpo/p1FW8TMVklDVg9qlj/clQ/YxDEOXpgxXn1qJZy&#10;SK0sn67ibJl8LrdYvBApfL/+qCjy21USL3CnjOYGz9O6Br0pMUePHvbDgxdPtkVZ/ZTkG4tenI8K&#10;3J+Y1fjbz2VFt9OcQpOc5Zfpeo3P48k6s27PR5HHPfGFMl+nCzpIx8pieTVdF9a3mERU/BHPhiPt&#10;0zZpBaBYp5vzUahPiic0HBfZQvxKFadr+Rp3ss7o4lhUuDf1SgrkvyM7uggvQnfscv9i7Nqz2fjz&#10;5dQd+5cs8GbObDqdsf/QfTJ3skoXiySjW63BgbkPWyYKpqRYa3joPFLnyS/Fn/tPfta9DTHKeKr6&#10;X/F0Yh3Q1MtFfZUvvmMZFDkmCdIAdMaLVV78a2TdAunOR+X/3cRFMrLWf8uwlCLmugSN4o3rBSRB&#10;RfvIVftInM1xqfNRNbLky2kl4fRmW6TLFX6JiTnOclrw16lYGLQ05V2pRQu5k9AipFGjTC00US00&#10;AgGtUADALtIQ2D4XEoUB8zyIGiAnClkQOTQRYvkITHI9h3NXAQvzQ8eVxzUiOWHAeQjQwgU4574j&#10;sDOeNOC0/xKvCU0O5llC0+U6v52v4qKaWL/EyyypoAtnafmHFYT0nB2UgVjuItUzwVLfGNaK4cgI&#10;NuCj8OkaTwUsLar6meiRxNp8KGBxz7Vt8Y1+ue1HLChvBUwGpAivav00IEjNq+I5YGoAO8EhPS+s&#10;r99pvX/J76wg2hE+q7rD5zXAvpgYRsxnroQylzkBYLGLhbbju47EQu4D7ATUaSC7J4bHzIR+0epT&#10;ibVy1wbGYXXPuGt/4dH40g+DsXvpeuMosMOxzaIvkW+7kTu77Kr7n9Msebq6J4vHd7zH48eJFo+2&#10;Vuj2a/Og/nefmVDdXd0pdD9qMWRw3l7dXmjMdwkhL268M1+rSC2VoTANWipxGKnknh1E8CVgX4RY&#10;VDCkO0IJifUZZJZ8JpdHHDeO40YoRaigZYO/C6EU7rhA3cZuPmDNvwnZpDsdQB61lmyZrLNknlL4&#10;yQr9HYVJJvxLqUmPuwF+kASSRY4Xcd6VSAbVacMNECLpOz6zhc/QL5LaXK2fZ0BT9URVY5zrA+L4&#10;HM71+7Fbmc9rw/VrVcQUAbA+k0NoTfMsQ4QoL6xQBRJFrGqaySji/C77uuNIiujY79+3iBgqm7Os&#10;pneZgENyVtMFjF+hfuvAl7xY7VjsD3xZ1+t0+9faalaRR2ZHAfNhxZL4epBV+Hkdhcp4gF+U6pT5&#10;iI8cVKelenT9zDIG8lA/80mBsYNuplWJ4YxpRhD9OR9tkgXsuASxenolH+pthspa1r02bWXMEBj6&#10;oAgYPZ3SS4MZjFhSO25cuBtDGcZgDGAvwvkQASnGkFvYsRgR4/J9ZTHyIAzw+uASP+bG6ek60Tv7&#10;cwRjZahQJHz+HRmHU0Xdd0I+5HDKVBMtNWPbyuSNinlDydTQ0a9I2xGhExTpk9UloIQpZcl9l3sq&#10;ul1HZgNk3Rw4p6Qu6dTDSPKmlKVSkFWRIum2Roxjn46MJ+8gtaQB+NEZo9fQl9BA93IQtQNkRdoJ&#10;RkK1N1H6TOkHbruh59UencvcOodTr3JYidCYyipEZA//HV7oxqObIHn55tOlWi3pyN7RcOhH8/Eg&#10;FW/DquXcYcyDywlNw/EqrLkhtZCGHreRLhaqyJi1O+yKvoRKr8YwZi3F0I84mxo/RIDPmLU7Zq2m&#10;lfWatZJtQQMHNX+CWYvVreNDyFk+NkBEUeI6LOQHrsNwxwQvyP4j60IqXooBkdOc0McpEl6ckJmw&#10;0OAMqvdp5moW4L68RaSBYwAzF5kIFwxLGfmMXN+VCc1miRszd/A1fToFoldjS3XVl+4X0RfhtTxI&#10;TX00M1fTDpts/+sEb50gCjyiBAkzl9vRbnrCj2DlwiqniIsxc42ZCxPlxByuzqmcQhcS+KGz7Efd&#10;5A/ETKBsoXSR+81cPXCnmrlJtqjzoCAfKztXRlk7VjO9eVAFAGxcHiCKq+xcQMmOnUscIqbsXEFi&#10;O5gbelMRXWGvq3itSX9iRSiu/RD8nEDzc7QGBWkNM6KWKcVwh0l/ukEAeo6M5qKyCmKzs8J55DgO&#10;FD5pUJD7PXm8n55zLP95ug13YqLUZBWPZBU1y8ToJV1+Bpyv9dI+z5NJu7IlnS9JmXM8KB1bBW9D&#10;HxauwIaW6+kwNyTqOQkls3noy/vrl0qTYnlfKRatDI7K6AfzPYP7xCGQdl5FdYLM6oeRFFMIJIt2&#10;VSdjLIRGlWLqutGTdaeO6Z2oEg13KMk+ULGK8D41BeYognwk7/M4dwjqtIUmj86y1N5nzXZveaZk&#10;agiKrsyKPM4zdRnKW8iZpsCWh/i0zLG0bIQIRHoZ9/JtKq8ynunANewarR8RhJZCS1NGy2NIz/Q+&#10;hYHZmvCh8i4DuaacRQGlK2mJowAxwHIXQYuawyBcU0Wn4w6ouUcW+THXVE+YUa/GiT7iREu4JeF8&#10;L/pVtZuhGJPoVFPzadG+RkVkZRMJhnyJiES9XD8bx2OR5yKoBMmG3Ww76BnRkWzmgEBAZZzk4IZR&#10;6EaKSds0kkDmJ3RletZhnu8j3isu0XSS6LmIdpIBrboFz1B1D2gUoQb7N+p6kCys31D7Iyi1lqp8&#10;GyrI0DeANboeG777Bez0RPQ4TUEeRUmWC/XE8eJ/R9b1Zo2+UehhYzHMmZhVTIgoABJ1uHXvHPpm&#10;B4+JcGz6TDw1g4exxvzuS3sfhbGPFmi4n+RWtUEtAR3GEHJCOyQSNcGlw1nIYRTtwCVS3yh1F3AZ&#10;gG7FBYRrpLsvqh0pxbVwaq/kdUQRJ77NMrjT8wq9Zrl0okyR0sHmWZrNyXT07SiEvIlIQ6P2h1L6&#10;xLM+kvNmts7KnJr0bnE7dWRhX9Shjkg8MergucTrJCRCf7h7+XDB9VRRB2QljhR+mHz483fO00ZT&#10;L7wdswFIHQwcdQjfTj48DFkUKV3rhJGPgvqOru3mw1mENJzUn3XPzlqPqu5qJuiA7pW9a9Go2lMK&#10;J5gOTb8PVatQRPfjfZHOsbCHa/WqyTQo5CepHNxSZyxwfTLEoR9RaeF4svSxFZW3PZtREEDQaeBQ&#10;oBmVgY+6q62pu3pAx97HE1JRmq6EwsBHw/xBXYeyzvcyfxr3ZoCiE4/LqkzAB0enXN8WWdwWfLRL&#10;q0PP91DieRA+DO/nffF+wCV+qIh+sHhc+IDUfWMfPcGJ1gWSe5xoworHpe77umvBGpB5EDBrXfde&#10;GSU6raskfuB50ZH8pnGnjTtNO1QwarAuA04X66tOiznWAMxTRATXF2KwR0TIuBXHTq67kL0CmY/t&#10;SvAHqaI9/ejQPwd82Drt50eRTCE1GpLDwHbrDq9hiDSjvI96a4smzq3886skq3Q7Ot6krqRarZ35&#10;TgycQuCUjnpSO7qHlyGZ4oxhKTDUrXSniwc6aNR6WVmBA2V+iALjKib4seoMTg2njqgIE40y0ahu&#10;l64nuJNaJow72XInNZ2mFY3SIzUoeiBPHDD0BqNoFEfDDjBGCcVayrJV28VBxDnWqMugh0GPZ0MP&#10;XeVr0KOFHpof1kKPdmp4uMpQMOrgkspUrx0G6NLeBY/QRbd25Z2SzX3MOzXgYcDj2cBDi8R7AY8+&#10;9m2oaWaKfcsVnebl2LduyB2Vo3KikMNE6Ao248wX7FzKUYF3T6+F2aDJtx76rlDWDccd7geqZKa9&#10;i1vPNTQjrSHh1JvxvfymGAAo5dft4d4yXXGpTDSyk15sT4ye8dPU2/YMiA00aqJsH8nAUG8xX9qV&#10;MftQItOudqis96Gcv5st3oTLci8Ao+sZB3WhsMunqKMjpHO4g9jkDlYy7GGJfTtEPt9zQxvNqGTk&#10;sE9SDfPW0IE6bdI1ap3cYKrRWe/DCmqU/lDMW6rOP8a8lSKtqEKPrffVicE9GRGyOx6XNCQbpO64&#10;CrJtnSp0EBK2sfN3J5YjCgTIYsNGk9GxTUpMpvAdZAr7XAa0AVaLunYZlO36ci4Ddxzs2yyDAWi3&#10;gc4XqtqutlgjnzNb0dqwIQAaRe24DNjrGUV6uHOsUGz8Qk0blU9xoXal33+J1/UYNOdgj8cga2xa&#10;FMOX9Bj6hu/w+OvBu5f1FJth/daxRej2Ta3eu6ALHVX3H4wbRHz9XYdBbrfcEs9hMrbQvjZSLQLn&#10;0DWM2/I+mpxLxNG5CzkZQQC2OfwH4zBMDQG4sNbpBrXuL0sA1k70UQT5oKV6keZ+fO3bpZNxPYoI&#10;RTzWYUAv+xZNCvDQNAjSW3gKLqgoxdI/RHjW37l2L2UKdfzYwhO2GSwvRpHf3SxwhOQOnCCBSIGK&#10;cPRbDsZ1eAeuwxA9bNGSQyndNm8+n99swKizmKyba+nflzSPXZtBr8o1zrFXg9wQrVG62LwBCUzF&#10;pI2oVd9hpdvQ5tXznMQLfFqbiocTA2Wg8U9fjg8sgptjelYstkU+T8oyzZZiB2isSSVedSsf6phz&#10;LNzlCM9cffEk7dVSUWAlthnAJ+uof0IVCZFS0S0XpS4O6V7oKA+sArDe9we3XMcPj3WgflMayuyb&#10;SUtNmpuEV/RuwHZ2kU6vN3waR5fBDZpKwk4B6AEriz2ggFDP0V3jaP8EQk0TQzOlocXyyniGySCe&#10;YZMEeR+eoYKRl60sRyHKA/SprtjTThqIMHfZ1+3P+fyP0sry6Qr93RKhsn//vk1I9Unl1rh8aCOh&#10;9KnAppP16V939KmD3T9DtJSRPh+PqKNFV6FSlyiFNWSu0lHj881m48+XU3fsX6LububMptMZ+w/Z&#10;KTpH+3zMkmfu07JN5xP8rwQCr+5tJ5xvk+xus77Oi01clZ/yYnm2KOJbWJOb9RmWun+Gb1U3RTJS&#10;F9k86BqbuPjjZjue55ttXKVX6TqtvovLYdzoprJvv6ZzInnRG4iIslWx10gtWzhOPwuXUSzS+jz5&#10;LWQu0nlXkj6XWyQulBjRTYvLytPF285PXqGKjGaN3E96rR6ueMj4wDpN58lM+YBykIpkjefMs3KV&#10;bsuRVUySzVWCorvibwuK6pZVXEHEt0WayT6ItesinVHZVIyHn200bPsynnr2FF2Jg4vx58gNxoF9&#10;EbjYXptN2bRedzdlgseP17Ntqm4dq/HezW/SeZGX+XX1CRNxJu+7nl7cN7PPNnGajSw0Xjwf1dKO&#10;WxNSX98iAIBGSDjqxZyyQwIzYE8n1XxFH19jINXnOFkfEKPeDDRNSX+Qiq6jzH4nCgJOwXBKCnpB&#10;JHGocdtDNP1FtE1GpmyOsw/jVNFJaElI66ngq5+5PS1oaHURXoTuGO7IxcDNop+xfV3bX66nAvNM&#10;L/H/QNQLJD5q+W5Z3przP6jl7QbMs0nb0TKzoQt3lCE1mK2XmW+Hjgxd9avDE5aZDM60sN50Twzs&#10;cIxw3ZcI1OLInV3WQLdKF4uPt01DTfeufWRZBA2781tSQMet8uJfI+u2iLfnozeRkhnI8NYUlwY8&#10;Xq0LfROaEv3gdrcAbDeEQxd6cFueTUkZ9HDtLzwaX/phMHYvXW8cGfRAAE33XpU0qybCZtADljin&#10;jU926SCvhB4MLSps1eEFTr6Pjd26jrhBj8kzmr4da97sYbE/a9aghw6Em6BfKzCxh0z2WuiBrXc8&#10;dO0jxwX1t+gOtw896jCesT0mpUkZnEgf0JHNk6tP5J4txvaAPdYOa2oCWeO5vFLzIMbARUULdkIP&#10;dJdDWd1O8VrH9jDtPwx6xJPh0ENoMoMeO+ihOXUNeqD9FyLZNFIDB01dFPlL24O7tLneDnpgO1te&#10;N9pDvwB0C3nGuAe110NFmy1IQoccBNEqUEb6O6eduJD//GHZdlaAFhMlaOSyavwBHZ43/kDLH4B9&#10;LaMJ95ppos6jEc2TuHStTVuI8iPKQ8XF4ME2tABOKfwnl466ge96ID0JO4D7rrtrByAsEdadfDgH&#10;j/aIJL9sy8zLy6fLtGmZCQkfjmaH3cf6ZeTR/JiWjOiNjQ7JiNCTJ1Nn7lFRQ89zuEwW7t3VHZWw&#10;Nm28LGqtXds+li000vJ+WDSkGF+8EREqpfukhTdbNMDYe6RG0fVDh3hmkgOirEr5Q7VVYF3d/pIv&#10;QGKJb6pcGGDUy0SmFkAVE+gsKo12RQcBbnSgRfAdDieCr9jBtRvrdsCqUoLDIETY9vWwxdiRHEfc&#10;idootFupDAJJs63o2Bc1dOrKD9xY1HRyPsQaIsZOi8KgQ0aSViUNyy6RqF5K0sB8LfY3x94du4kg&#10;3mmA/hVG8DB1wQycIp86N0A2XEoK7XpTAdp7wNoTZcHY5cN0UzTk77QaiPz9zropwsZbTm6XICoC&#10;e5bgxqzS+Syu4vZ7vL7dThKer/L1Iil+/H8BAAAA//8DAFBLAwQUAAYACAAAACEAT6GuxboAAAAh&#10;AQAAGQAAAGRycy9fcmVscy9lMm9Eb2MueG1sLnJlbHOEj8sKwjAQRfeC/xBmb9O6EJGm3YjQrdQP&#10;GJJpG2weJPHRvzfgRkFwOfdyz2Hq9mlmdqcQtbMCqqIERlY6pe0o4NKfNntgMaFVODtLAhaK0Dbr&#10;VX2mGVMexUn7yDLFRgFTSv7AeZQTGYyF82RzM7hgMOUzjNyjvOJIfFuWOx4+GdB8MVmnBIROVcD6&#10;xWfzf7YbBi3p6OTNkE0/FFyb7M5ADCMlAYaUxndYFQ8zAG9q/vVY8wIAAP//AwBQSwMEFAAGAAgA&#10;AAAhAH1G4zPeAAAABQEAAA8AAABkcnMvZG93bnJldi54bWxMj0FrwkAQhe+F/odlCr3VTUwtGrMR&#10;kbYnKaiF4m3MjkkwOxuyaxL/fbe9tJeBx3u89022Gk0jeupcbVlBPIlAEBdW11wq+Dy8Pc1BOI+s&#10;sbFMCm7kYJXf32WYajvwjvq9L0UoYZeigsr7NpXSFRUZdBPbEgfvbDuDPsiulLrDIZSbRk6j6EUa&#10;rDksVNjSpqLisr8aBe8DDuskfu23l/PmdjzMPr62MSn1+DCulyA8jf4vDD/4AR3ywHSyV9ZONArC&#10;I/73Bm+RLBIQJwXz59kUZJ7J//T5NwAAAP//AwBQSwMEFAAGAAgAAAAhAH7M65/EKQAAUj8AABQA&#10;AABkcnMvbWVkaWEvaW1hZ2UxLndtZqRaBZhWt7bN+eGc7CQDBUqLlRYGd4fi7u7uFC9ubbEpMEDx&#10;4q7FZZACxQZ3d/cCxQsU+0+St2a4PHjvtr3cr/N9a3JiO3vvrOzkPzlnDu2ewlhosJl7L5AlpGtM&#10;hr9bcx0mGIsx4wvGPLbXiSpzAYUWocGop5BAjlf7OMeTH4iuxlNU10zIoCd7HcC/f/2F/qvGiU5j&#10;OrH+1SJKDmPWWva2RYC9kcjYwckHUfdGYozo1HMc5kF6yhhhLI59qYraF6qLfabm2MfqmP1NMXZN&#10;ZWJnVD12UA1ikSqCRajzbJYKOCNVOuc7Vdlppbo6VdUEJ59a54SqM45Qz52HMl7ghMwUWCtLBSbL&#10;hoFvZddAfRkeyC8nBhLJBYGXYk3glNgSWCX2BEaKQ4G24ligpDgeSIb0NR0KnKI9gZW0JTCC1gTa&#10;0oJAaZoYSEXhgZjUNXCTNwzs5KUC83mmwBAeL9COP3eq8DNOLr7O+YxPcGLyrs4Dr7Jzxkvn7PAC&#10;ToR3ns3wIthIbxDr59VjXbxMrJXHWEPvmK3pzbGVvC62nFfUlvbi2FLeFVPaW27KeX1NJa+Sqekl&#10;Mw29J7qVt1t38abofl5HPdIrpWd4SXWE99zf4R3zz3hL/QfeUD8mb+1/xsv4uXh6vwqP5bfjT4JD&#10;+LngfL49uJMvDd7kk4MxaUgwFfUKlqZ2wbbUNDiC6gRXUrXgKaoUfE0Vg8lEpWBJUS3YVtQJjhRN&#10;g6tEu+Ap0Sv4UgwJJpKTg/nl0mB9uT34rTwXnCyfBNfKWP4Jmd5/KMv4QrX2Q9VQP59a6ldVx/xW&#10;6rn/nUqqR6pSepbqqCPUFB2pduuD6ok+o5KZa6qS+U31NY/VcvNMXTEvVNT8v2VKFH/eMiVmNFMe&#10;O28Yk8kJ/ItB73gVxbi3rd/xaj7KUsaoylKxaTwVW8BTsM38c3aKJ2QP+EfMJZd9Rq9tVnpoi9I1&#10;W5Eu2Mp0ylajQ7Ym7bS1aYOtRytsQ5pnm9Ak25yG26+ov21N3Wxbam2/pga2I1W1naiU7UIFbFcq&#10;br+jMvZ7Km8HU2U7HHVjqIadRHXsLLRdQlPtdJphl9Ecu5vm29u02H4kltp8QBuxyE4Wc+xeMcOe&#10;E5PtIzHWxpTDbEIZZtPL3jaH7GyLyGa2qqxqm8vCtrvMbAfJ5HaMTGgnybh2mhR2tgzYn2TQLJbP&#10;zAr5wKyRt8wv8oqJBG6IpHafSGgXiRBbS9w2l+mlOUWPzB5CPbAbaO6G2GZuLHvSS84Gw1fDeUo2&#10;Bn6bAEzjb9bsm5l4fwb+/1qOF+1zzq6YGuKKySgemZzilSkCVBdPTF2U1RAfKitOtCwPsuqh30Dh&#10;R6OreGCaIV/vg+W802l5tJzrkPPKjBfPzVJxx6xC2fIPlhUnOlaFQ6cb6BcpT5h9co85LjeZi3Kl&#10;uSUXmsdypnklJ5mAGmOUGmRCVBek9Y1UxYxQaQ1XcY2njHaxDmKqP3QC9VJnUK91ERXUtdUr3VC9&#10;0M1R3gb1HZD2Qv33qB+mfD0B9RPVcz1JPdWT1WM9Rd3T89QdvVTd0mvVr3qbuqYPq0v6vDqnb6qT&#10;+qE6rJ9jzRm1RXsha3TskKU6UcgsnSxkjE4V0k+nDWmv04XUA8oBBYGMOnXIZzo0JJb+LITpT0Ke&#10;+iEht/1AyCX/D3XSv60O++fVAX8PsFId8iep434/dRZr/YpfXd32S6jf/fzqhZ9bBf3syvqZlKcT&#10;KqGlIq1lDH1XBv2b8ol/Wd71z8jr/lF5zt8rj/nb5F5/g9zqr5YR/s9yhr9WDvPXyV5AC6Ay8vn8&#10;NTK1v0rG9VdIP7hU3gkulKeC8xCLZsoIxKJZwbFyTHCEHBDsKPsF88iBwYdiZHCamBYsI5Yitm0I&#10;bqBdwTGUMtiFQoMt3Ci+R/H+grlL+00o5jIjUEPsN5WQvuHbZfAkindR/JhtJopVZpE4YdaIC2Y7&#10;cFpEAgvMETHHuPK4uYN2N/6SR2/j2sHJOcDqNyvA/d8dMHY0011WNDjQLRJc4z0w/fgDE+5G5d9f&#10;LY+dN33eX4EfKjkWF/Yo53YeLxY84RUNxvo/a/q/l9wgWueMLH+wJtX2h1Ajvw995Xemdn5L6urX&#10;o2/9yhTml6Chfl4a42eh+X4GWu+npX1+ajoL3AFeIa90ekquM1N6nY1y6BxUQOemkvpLqqjzUi2g&#10;sc5DbXROCtNZaIpOR6t0Sjqgk9ENnYSCOgHFN/Eoo4lNJYyghsal7obRSBPk881zvsU85mfMXf7I&#10;3OT5g6mBmvSh/pw7tNOfzFSTaKszM2HDeCo7nIfae/wERjxhPDpuJNJYdNJ8TOfMJ4ipH9NtE5ce&#10;mzgUNKFkTEayJg+5thwp7DXxbHVKbOtQKPaYdLYBZbP1KR/2nBIoq2xrUX1bg1phP+qGtv2xP41A&#10;vym2DPaOkrTSFqdN2Ld228J0xBak8zY73bRfYC/j9AI6MXYI57iVPBabxOOyQZj7ABD2H+f8jXfe&#10;7aEJo+2VbHnwGF8cvM9/CnKaEUxBE4MFqZpfHbPq80X+Sb4+uJRHtXnfu++z9P/Lfcv4F76iSP05&#10;XdXnuKuX8qj838t4swdFnRvfytgT3MR3BA/ysf7vfJJ/iUfl/1sZcfUW7mnL1+t4dEhf51H5/1bG&#10;5uBFviSYncr5pcF6w6PyfyXj7ar9c5ZNiPZ6WbbFOLTGxKTFhtMs8HuCCaHh4HoYGNUT7GpvPqXW&#10;5gtqbtJQY5OZ6pmcVNPkoyqmKJU3ZaiUqUIVTQeqYUZQbbMa6a9UF2hsbtFX5ja1M3eoEyJgD/OA&#10;epvHkPuUws0LjBGkcYaJacYV84wUS8xHYrX5WPxiEoitxqfd6L/fHKaDJoL2mqW0wyyiLWYBbTA/&#10;0c9mDkWYWbTUTKOFZhJNM0NpvOlBo00zyK0ClAWK0whTEOs0D401uWiSyUbTTSaabdKhT1paYlLT&#10;cpOcVprEtBY2bjDxIf9j2obVtBW+iDQBwEGZ83/Y8ndR7M893Sja05lYDpOMsmLUdCYrhZoClMiU&#10;o7imNklo7Zp2FMN0JDKdKcR0oziwJr7pRQnNt/SZ6UPJTD9Kab5Hvx8pqZmNvhHAZjxvRd12SmF2&#10;UhrsNWnNWsifSenNAMpgWlAmU4+ywSO5TSkqAG8UMzmojElPlaBLNVhdCShnElBpk5CKwxOFTRLK&#10;b5JSHvM5Ren7Prf+znJ7+mdY+ab1uz3nVrTlndkv4M46kwHzlgVcyw6f50ZaltabBrQJVm+DZZuB&#10;DSYMZf0wH71pFcqXmea0yNSieWg71xShObBgjimEOSwErhalGZjj6aYkTQUPp5u6KG+Pue1Dq80Q&#10;yBgG2aPAmx/BoQmImJPpoplON8CbO2YuPTAL6Ql49dysQORchaj5M8WwG8izW0nY/YicexA5dyJy&#10;bkPk3EJZUZfHrqPCdg2VtasQQefieSp9aX+kTHYgpbb9KBlO54lsL/rYdqdYtjNx24EYTvKvzVf0&#10;h6lDv0PPh+DjfXDwlklF1zETVzAjl01+pOXpKmy9Bp9cM43pPGbujKlJp0wlRPziQB7YkAXIAKTD&#10;TpCGjgKHwagDSPejfD+YtR9c32fyAmVRXhv1LdC+G/r3Qp9e6NOLDoFdu01r+L0u+F0OfsqHNAv4&#10;ng5IA6TEfKREeSraCPlR8/ehTPjzNZA7mgmJ2GBdisbrcjRXV6IIXY0261q0X9ejs7oR3dLN6A/d&#10;kl7qpjjK1aOY4K0Eb+PAO5+ANQnhrUTQJja0CWJHv4nder/ORSt1PpqqC9NwXZyi5P8zTWX06XsA&#10;m+CXpR/8RtTH70md/HHU3F9NtfyTiLwvqLCfROTyC4lMflORxh8gQv05IpkfKZL7Z0Uq/4HI6GuR&#10;xydZ1P9EVvVTy+Z+Ppw0K8sRfgs52+8pV/lDcBIdB8SUB/yn4qx/Q9zyT4jn/k7h6rXiE71ApNAT&#10;RVY9WBTQPURp3UpU1XVEXV1ONNEFRUudRbTVoaK9jo98HFFdxxIltRS5NRdpdEyRUMcQUjvC+I7Q&#10;vide+3EhO1T87ucS9/2y4o7fQNzw24urfk9xwe8nTvlDxBF/tNjnTxI7/Flis79QrPMjxEp/vWjk&#10;x5DV/JeiIexqAz27+edFf/+oGObvFhP8TWIW2i3254oV/lSxxh8rfvGHiy1+OOT0E3sg/4DfEbJb&#10;wsayGC8z7PxU3PMt/eZr+tUP0hX/Fc5qL+mY/5z2+3/QTv8pbfWf0F7/PB31L9IF/wrd9a8RTvUU&#10;W9+hUH2P8uhHVEE/pab6BXXXPg3RTEyG3Qu1EKvhi406nojUn4o7OoP4yIwkq8Ppvu5Dp3V3nATa&#10;03zdnIaBYZ3AwBq6POXVJSmpLkIxdEHolR+65KeNfkFa4BejKB78M0Z9Hs39WCwvIlpeMwiYifi6&#10;ATH5OOXDb+RC5izi8gXE4AvYTfcgDs9CHO6Ndh3/4cg3o0fuxHzsv2R9im+TiGS2hMhgO4tcdoYo&#10;YPeIIvaWKGxfiYw2hkxvX4p0eDOQGmWh9qL4xF4Xnr0rnpkn4poJisMmJn6FxpZLTEI5zYTKKaYg&#10;foXWkRNMVznOjJSjzVg53EyQg4HvzY9yoGkoh5pMcqTRYrQ5IIabvWKY2S2GAoPMTjHA7Bffm6Oi&#10;vzkpvjFnRBdzQrQxB0UTs0vUMptEBbNaFDOLRV4zV2Q104GrIgfGzWOay0JmvsxnFskcQEazQKYC&#10;UpgImcxslEnMLvmpOSrjmAsyxNyUwtwHnsj45qlMbp7JLOYPWdg8l5XNC9kE6IznMJQPMI+g868y&#10;3JyTQ8wBOdHsgZ3n5WJzUP5itsq9ZrU8i3HumKnyhRkluR0gE9ieMrVtK3PZhrK4rYK3J0VlI5td&#10;trWhspuNK/taI8LtKTHCLhM/2nAx3jYWE+yXSOOI0fYWDbG/UB+7kdraSKqOtzb57CHsOacptr2M&#10;veNXipq7D+Xfn+/CI6Mj2i4WA79BXZNCkEklEENFfJNBJDZZxBd4f5LC5BOp8A4ljSkr0pqqIj3e&#10;o2QyzUVm0xke740ZCBdFzShRHr9Ra5kZoqmZL77Gb9Yu+K3a3awTPcxapMtFJ8xWO9S1NHNEM7Rr&#10;ZKaI+maCqG3GiBpmGDBIVDdhoqbpJ+oBTZFvbYaj34+il5kEJswUg9F/hFkmxkD2BMieZjbi92+k&#10;WIzfxCvBjPVgUSSYswuM2oXnXWDTTrBph9mKk2Ok2GQ2i3VmA35LrxfLoNcisGieWYnf1xFiilko&#10;xmGMEdAp3IwEAwcCYRgzDAwdICaawWKm+QG/uUeKFdB5nRmHsSaKPbDjCBh4yswS5808cRU63jYL&#10;8G7nJ2AeMAeYJa6baeKSmSzO4N3PMdh0EHJ2Q95WyN0A+atNX7HcfAedeomfTA/Y1Q3jdYGNncRk&#10;8zXGbwObm4vxpgH0rIXn2iivLaYC000dtK8H3RqKpaYxfNFMrDUtxEbTCvLbwA/txQHTAeN2Eqch&#10;8yJkX8MYtzHWA/MNVvG3eD/WQ9zHnP6KtpfQ7xTGOmgaQcf6AqcBsdnUhJ5VIbci/FdORJjS8GFx&#10;nM4Lwf/58FwA4xYSa0xh+KYo2hcX24E9poQ4ZPB+G+1Pg0MX0PeaKQ8/lQKKi8toewH9jpv8GO9L&#10;tM+N+coJ3+bAfGXDnGaBbzJijFSw8XPMUwIx1sRFtFCIEC6iAxMdzWv8mgji10gQvyyC1BRoiLLa&#10;5iVVNs+pJH5ZFDaPEDfvUU788shsbuI8fBVn5ks4Q5+jTxFrY5srOGM/x3k7johaDx+6sv78VNMi&#10;Or5mZWE6kfhOpxHddF7xNfbo1rou9uqOohT272x6pkii1wlPH8H+e1tc8Y046n8sj/uJ5Fn/C3nN&#10;TyXv+xnlcz+7dHQeKXV+GUcXkh/pavKEnx9vrmrJo35HeQRnhuP+HHnKny/P+0vlVbzJuu1vlI/w&#10;Zuu5v0f6/n70P4D+s2UC3V2m1aVlfp1YVtX3cV6IFL31ODFatxMTdH0xU5cS83U2sUgnF1G6f6gX&#10;bKYSsPhN63en/GTRXojNlunqIlx3lpN0V+mCCx7mPKYpKByTVxidR7zUJcRmnVGsw8irdAGxQpcV&#10;UX0+dPS/n4M7+pm4qePKKzqTvKDLyTO6pTyuB8iDeqbcrTfJLfqc3KnPy/36gjyqL8pTwHl9Ce0v&#10;y1/1FXlPX5P39U35QP8mH+qH8pH+XT7TD+Qr/as06BfDHJHc7JTKbJAfYR+Ii73mnF6FsWag/3T5&#10;GHitp8mYZhrqp8pEZooMNZOwN43Hc3kRx7QWHBGAIUK80qvFM71XPNLnxT19B+eUZ//RC+97KerN&#10;RPpor3/MRutRYpiegnlcLrpDZit9S9TRrqygU8ii4FF+XV0W0VVkaV1eVtJlZHVdStbVtWQj3Um2&#10;0OGyjR4tu+pvZZSc98f49zcr796KhEaP/RFbqnvK5egfqQfCtx3g6wrweQZ5TCfE8xdyj04vt4PT&#10;m3VJuV7XkKt1M7kC7aL6fehYhaLHSso+1SfA67PAZZlI35CfYV7SYv6y69Myrz4mC+tDspTeDxt3&#10;w74dsrWOlM0wPw31AuSnyVr6R1lND5FVdB/4pqssq1vBN91kVv095IyRyfUsyFwB2Zsxxj4ZNd5f&#10;6fj2zcqfr4fM0Rp/wvpB8ncYsZceKbvr8bKbniK/BUv6gjEDMNpgrNQfgFHAWD1HTgYm6anARGAM&#10;8kPkj5ih4XqQHAQPR8l7X6M/+z3+fn0US97qMlRvlyP0TsjbLSfqvXIaPDUbHpuvj8ol+iRm8axc&#10;qffItXq13KDnyk3QdT30XIXnJXqxnKcj0GetHKc3ypF6q4yS9/5Yf8eWt+ffLnoR/LAc/lgNP6yD&#10;HzbKcMj8Qa+Bjaug30rIXSkHAn3QLqr9X43xvzPwp+8ddkbPQBOWVAfl57gZ+FwnUV/oTCqZLqwS&#10;65Iqvq6oPsJNSIhupqRuj7S7iqu/U0l0P7TppVLoziq1bqsy6BYqp26lCqBNMd1VldG9VUWguu6j&#10;6ui+qhHatwDa6P6qA9AVz911N/UN2vfVX6mBuon6Abcto3R9NVbXVeOAyRh3JvCTrqOWoDxCN1Y/&#10;4zZmPcbZqNupTRh7i+6hIjHGVj1I7dDhapcerPYA+/QQdUj3VCeg23nIvg4563RV9QtudiJ1MbQr&#10;oQ4Cx2HjOeCqLqVu69LqgS6r7uvc6q5OiryLfn/Is4hvBxHntuj7WJP35SxgjMb5Vz+V3+hXsiPy&#10;3RALe+lbsjfWWz/ExwGIk+FYfz8gho5CPO2PNdIFa6+5Pi5rYh2WRkzNi3WZAXKifP/+7P01W9+9&#10;CX7LlEgdD3Z/AnsT4HYpAexNqE4D54DzyF/U8dUptDmk48Dmj2B7PPX+WP/OxndjvF0Ry3Rq+D4D&#10;/JcZ/bPBvzkgLwd8lwNj5VQXdC7cdOVUN3V23Hxlhd+y4PYrHXyaUp3VoeqIToZbr2SYr+RqjU6h&#10;ouT9vQ7v4mfqaH7GZdvRZ4dOq3ZC7i7oskdnhA4ZoUMm2JdJncHzKeCETq+Ooc0RtD2g06i9wC4g&#10;qv9fjfl2hYwsjcH+bc9++/b3lv+tuuZPUJf9xbhf26Ju+BfVb/4d9bv/RL3yX6sYOoB7OgpJqGOF&#10;pNBxQ7Lq+CEF9KchZXXCkNq452sBdAH6AyNQNlUnCJmOO73p+mM8xwFCQiYDE4AxwHAgHLLCgN7A&#10;N8i3xp1hfaAKUAb5olqE5NMxQ3JojRX4VKXBPWMa3Dem10dVNtw/fqk3qvy4iyykV6jCegHSecAM&#10;YBJW6hiVD/eYubBSMgMp9HCs6tFY8WNVbECg3sX3Agx1vh+Ge8Rv8A1Be6TNYG9tpf3y6hm+LXjo&#10;N4IfOqgo/7zv4T9j8VtP//mvr0bRc52J/ahbIxa0R0zoovrrb1Q/HabC9EA1AOt7INZ2ODQapoci&#10;TgxTU6H1TKTjsP5Hot0wxJWhiAcj0G8cYsNUxJjZwHzEqkWIW4sRi5ZA1mLIWQgZ8/UPai5kLACW&#10;6hHg+QhwNArDgCHAILVaD1CrIHcl+kdA5grotRg3wj8hDk0HovT9Z5YXirY8KTsBLc5i9Et6FCLP&#10;aKykMVhRw9UNaHoF2pyHB85B+3O4gz4Pay9Aq0uw6Aosvgb8CtwC7qDsN+Ae6u8hf1d/i7KeqOuu&#10;LsOCs7DkJOREjffPNO8RrXleVglMqYIb8ap6pqqmF6ka+mc8b1SV8JVJOb1TldR7wcATqqC+APbd&#10;UMX1I+wRT1H/Em197BEOVogT0hH4TrOQQcBoYKq2mCML/1vE/GeIAb8h1l3G+j4O7Xdh3a+HJxYj&#10;zk3F+p+E8olqP7Ab2Ib8JtzMrwWWAwuB2cAkYBTqwoG+0Lkn2N4F+n8Nz7cGWgBNgAZAHaA6EGXf&#10;f/LUm/p38TPqm66UMa6z46al+4eR3mMT4t01sbybwGU8nwVOGOUdBg4A+0xi76DJhbI63iXT37tt&#10;FnlPzBEvaB55jnVxW/wxj20/5/FtGp7YZsZtZ06e3ubnOW0xXthW4FVsTd7UNuSdbQseZtvxMbYL&#10;n2178ZW2L99mB/Ljdii/bkfyJ3Ysj4GbyPhsOr4mmcPz4GucsmwpL8M2It3Ny7NjvAK7ykuxO7wI&#10;+53nZ695bhaTsrPYlJklpAwslNKyjJSOFaCMrCplY80pP+tIhdkAKsQmUl62iHKwTcB2ysl2Uh4g&#10;P9tL+dgp1F0DHuD5NdoHRAkmRRkWT1RkiUVVFipqsXSiIcsivmK5RCuWW7RleUR7oAP7UnRi+UUX&#10;VlD0YMVEH1ZehLNdYi47IJaw2yKCWbGWJZBbWU65ixWQ+1gxeZiVlMdZGXmGlZMXWQV5nVWRd1lN&#10;+RurL2+zxvImayavspbyAvtKnmIt0L6Z3IvybayB3Mjqyp9ZLbmC1ZCzkU5mDeV41kqOZV3lj6wn&#10;0FuOYWFyNMOpkw2TQ9lIOZiNkQPZeDmATZXfsznAQtmfrZC9WITswlbJDuxn2YZtlK3ZVqQ7gD2y&#10;HTsgO7ETshu7JL9ht2Qf9lD2Y0FAqr4skerD0qoeLLfqxsqr7qyx6sU6oKynGsD6q2FsiBrPRquZ&#10;bJJawmao9ewntZstVifZcnWDrVRP2RoV01mjPgFSO6tUHme5KussUk2RdndWqEHOMjXWWaBmOtPV&#10;Yme0+tnpq7Y7bdRBp6I64eRU55yk6qJD6rLzVF52LsmLzk551lkkLzizkZ8qrzsT5C1nlHztfC9D&#10;At1kkkBzmSZQVWYPFJD5A6lk8UCILB94JKoGnojagWeiQeC5aBZ4IToG/hD9A7+LcYF7YnHgJr78&#10;u4gv/U6Ka4ED4l5gu6geOOyWDbR2bzvt3XPOcneHs8Jd5kS4E4EwoB1QE2WFgXSojwf4bJl7iy11&#10;jwIbgHlsiTsSaS9gAGvpRq3B99fv++eev9+V3t7HPLPfuL/bwe5jOw6Y5T6yy91XdoVLbKWbiK1x&#10;M7J1bkG20a3INrt1WKTbGGjGItyv2Gy3NRvrtmUD3AYsDPX90K4v2vd1PwNisT6utd+5UfLf1/C/&#10;3z8rRcfiVOyZGeQ+MyPcF2aa+9osd63Z7sa0Z1yyd/FF2Ws3jnW9+DamlxBIYmN4X9gA8MJNZu+7&#10;ofaKm8YedDPbA24eu98tZve6le1ut77d4ba0kW5Hu8ntYde5HexCt5Wd4jaxw926to9bCSgG5LR9&#10;XdzvuQltf1fZMNeYAdBl0Adbxg6++9Lw3XuT69GWdWRZYUFWW9773Fb2ktpiXjKb1Qu1yaB9Qi+R&#10;TYxvNpN43Cb1jPnCe26Se49MKkTcdN5vJgvSkt4908B7aDp7T81g77WZ6sWwK9BnG/qf8LLYq/ju&#10;84FXy77yvrYxebiNzWfZhHyjTc5P2/SImtnx/UZenoYVQVQsxWuzCvxrVo33Z7X4aFafT2J1+QxW&#10;h89FugBYAkSwevxnpJtZbb6NVeJ7WBl+mJXgZyHjDivAX7IvOeFb1QRONp7aycxzOxl4SSctr+mk&#10;4i2cFLybk5wPdJLxccBPwFrk96L8vJOan3YcftS54u11tnmbnQVehDPKm+V8541y2ni9nfpeS6cS&#10;vnst4eV2CnpJnDyeYTm8qyybt5Vl9WYincKye+OAESgPZzm9/sA3eO6Guk4ss9eFfeb1ZNLrw166&#10;YeyW245dcmuyU25hdtRNxw668dk+14Add4ATdp+7BYxZZA+74+xxt5897bazF9za9qpb3P6KObv7&#10;Dxnw9myYHHtgOuyBOWxaXgQzUtkW4E1sKd7VVuaDbW0+zTbhq2wrvs925FdtD/7C9sbXpfg6CF9R&#10;FmDDeFU2itdk4bwe682bsi68JWvDa7CveFHWlGdkDfinrCa3kHXbluZHbGG+zubmM20myE6JfTUx&#10;b2Dj8jKW89xWe6ntU7DurvdpNB7i+TlYacFKzlPYj3hK6Bql7wev6goFwfM3rd9xf3f0KeIaq+0U&#10;4dWdYryCU5KXcMry/E5FntWpBt7U4UmcRjyO04IndJrxL5ymPJXTmGdEWXanIc8LFMZzaZSVR11l&#10;pznktOC1nZa8gdOeN3K6Iu3F6zjf8npOf+QH8qbOYPBvBG/m/Mi/csbzts4k3tGZBszlHZyFvL2z&#10;jLdxVvMmznrI2QSZkbyUs5UXcrbzXEAGZwdP5uzknzl7eGJnP0/kHEF6kqdxzqH+Ci/u3OLVnIcY&#10;5znv5FjezxE0wvmYpjmf0yInHa1zctIOB99SOeXonFOTbjhN6J7Tlo46YbTP6UGRThta7dSneU4F&#10;GucUoO+dTNTRSUr1ndhUymGU1XkCn9zmrnOJP8Y3xhfYUb4X32D9zA7z2ew01ut1Hsae8K441bRm&#10;CagRTjO1WBGqzKpTJVaTKrB6VJ61QjqQqrDRqJuENrOoJVtCtdkGqs5Wo3wFVcRJpwybTSVQXoyt&#10;pKJsHdKtVJbtoqrsINVlJ6gpu0Bt2XXqyu5Qb3aPBkXjKtJTwH4ayLbQaLaWJrOFNItNoHnse1rA&#10;vqZFrA4tYSVpOctFO1hB2sbK0FZWA2hMkawlHWG96DIbQvdx4nrJ5lLAWU7CWUuxnE0U29lKiZ2D&#10;lNI5Qxmca/DHfcrpPKc8TkDkc+KIAk4yUdjJIoo7BUUZp5yo5NQS1Z1moq7ztWjs9BRfOd+Las54&#10;Uc75AW36i0JON5HXaS0KOv2Qn4E+G0QpZx9k7RNZgTTAF8CnQCwgBvCC7RUB56iI7ZwViZ1raHNX&#10;5HKeimKOL6o4rmzkxJbtnE9lLyepHOiklKOd9HKKk1nOc7LLpU5OucrJJXc5ofIM2t1xXv4P6VYe&#10;ldVxxe99VubNHRSFSqkGEuKCiqgVjSYgdYlrta5xS23V2EbBIMQlKonGCEJQQUQWIUGDC7YGTIoi&#10;Wk2NgjmYo9YN44qSVEkUF1xw+7Q/vnM8pSeclp788Tvf++bNzLszc5e5v/dGV3O5bogdgruVr72t&#10;DN3WWqzbW3N1gBWuO1uTdTdroO5qtdFdLBfdybpi+1sltp+1xfbFuYHnrHC7mTXU1lZHmy13+zH0&#10;7j6fUtXQ47vQ9+uwkTLurg4De7iH+hTI5JdVPAep+RyspnEI9LxX/S25Tq5toNOSs8nmEcqFRynm&#10;19QjRIc78DuVNEldpjdUOXxRGf0JESJUHaNwRItI9TXNhva+o4rhs/bBl31BcaoQfiyfklUupagN&#10;lKbyqADaXaB2A/uAr4BDtEMdp0J1mnaqi7RLfYcv7itor7pKX6obtF/dpiJVTcWQoVgRF6tGsGBP&#10;WLMP74QH2aECeDusdZvqDUsfxn+Fl9gKj7AFVrsJs/ExvEgWyrPUYF4Lj7RO9eRs1F+PdhtVS9Tx&#10;4RxY/p9VM7Rpwp8qV85TCn004M/UE3wN+YRqfrcCecpBuZiPzbDYjYiI2ai7Trmhbw94HS/ORF9r&#10;IFM6vFqaCuRU9QrQG55pIK+GDMlqDDzVWE5S4zkRXixBvc7LcR2rRnOMGooVHgD0xHU3oDMvhYda&#10;Cm+0FHLGwmPGwjvh9AjHKwOv54I+LPT1BF/cP6aVQAIQD/nicC9GCS+BbIvVz3kRxvceZFuAfuap&#10;tkAA0AXoAfQE+gADgCHAcJ6LOZsDzzcLMkdA9nDcnwFPHga5wlQnDkUfocqXp0OeaZi3UMzbDMgU&#10;judG4PmRWKtZ6h7NUbegDzeB60AlcNWJ2VjXmVjT6VjPqUrD67sjOjSHrvngVIw3D8NOYxhkH445&#10;HlF/ba4zLj3bF7+F71nfxLmEKZQD5OO6QIVjdefSFrWI1qs4ylRJ0NQMWqGyobl/Qf2tNB/a+zY0&#10;NgIIx/+ZaiM0PROjS8RIoilKLaCF6m36AHusmPpLujuijgg6BGWtGrSiVDpsp9MFOwUeOJmqgYY6&#10;mQzQFMBbVPLWadRWY2ekP0KemUWD9cc0EhinM2miTqUp+hPargO5QDflctuVz9uKT9vMJ+yH6PsG&#10;vP4lKoRnzrELETV20Cq7AB59G31kf04b7VzKg2ffaa+l/XaNLPXeF9TpTcY4R9WOBlEpYtAF4J/A&#10;VeA2YtgjxKgGeiw1QjbdHPDUvycPPQkjnUyuyK4b6WnkhuzaHdm1J7LrFjoSo5+DDDyKAvRC6qyX&#10;UKCOReYdj8w7jjoi2/ZD2Qt6Mep/QI11NDL3aHLB/yf2fDwvku4hzlXZU+maPZGuIE5eQow8i1hY&#10;+j9HWnsmat7FtHGOrSkdoOP6K7qoS+i+PkxGTpAgk2+ITN6SK0Rygxy6kh7oCqrS5fSDPkeX9Ek6&#10;rY+gXQkd1TXta/ddO+urXV7zzP7OZ/qSKz/SHuwhXtxWvDlEWvI46ciTJZhD5TccKa/zOzKD35V3&#10;eaEsBzI4SrL4j7KOx8t6Hik5PEjSuK/EoW0U95AIDpSp3EHGcWsZws9JCLtLEDeRbuwqAewirZnx&#10;nMe6GWKcG1Dz/Nqy/TeZOzplbkanyB8sRicpo0CwGt3BcgTJLQqRauotDuorDbifML8E+Ashpj4k&#10;T7kNVIIxqSAvtGkOJsRbzpOvnKHWYEz8/+ONRG0ZnmXLdbPlIU6JvOkEB8kRzEIJ/1YO8AQp4jfk&#10;IE+XozwDHMJMKePZcoVnyXWOkLsoe8RvirZGiSdOBfpaz0sHy5Ku4AaCrGLdy8rRr1rxuqeViUi/&#10;TftYx7QBf3Cf3dCHn5zh7lLzvNqz9v9nz17O6BxPn9B8WUuLgBhgmawDq7OGUiWV0mU1mJ0kMDur&#10;wOYkUyGwE/ibJNKXEg9GJ5qKwOAUg705JDF0BmUVsgKMTjLdAHtUifbf4/qSpFO5ZNF3shGMzxb6&#10;QT5DnXyqAqrBOD2WXGIwOj8zm0mZ9WCCUsnVJFFjsxJIBFZQC7A//mY59TCrKcSkUXeTQZ1MFvmh&#10;/vNo52XyyMNsJzezB/WLyd18Tb8wR8gHwJsR6mhK0OYg/docpT5gjELMKQoyZ9HfRbBNZdQevy+a&#10;cjBQV9D+GmS4SS7mLmR6ANkc9BS65BAXfijC1eLK14HL0ogviAefEE/AC2jOJ6HbpbChc+LH34o/&#10;V0gnrpRAvikvc5X0AgbxDRnM12BbFUA58A1sIl/acJ605c3SntfDTtZKV/wG8xbpg3v9uUCGgoka&#10;wetkNKfBtpbJMI6TV8FEdYdttuM50oLDxY2nSUOeKk/A7D2gMLlHkVJFc6H3UfAfC+RbrHUZcA44&#10;DZQCx8HuHabZUkQRspveAgsYhjUJwzqFSQ6FywYwgDU6Um9tqzN6PvNwuzha9vJy2EcS7CMZerxa&#10;TvIqKcX/Ul4JJMgx/lAOoV4Jv496UfJ3YDdGuYsXAdH1lqRuiz3gtNjJNBOM3nTOlimcKxN5h0zg&#10;3fB1+3B9QCbxQZT/A37svEzGWo3nR5jvhqYfzvf2ZGNeAjoD/mAL26Dcl59i/h8AtvHixqYJu+OM&#10;8C9NNbUxd6B7d6ibqYLeXaP+5jKYzYs03Jym18wxGg/d/J0pAr6gCWYXjYIODzGfUz+zFTqaD93c&#10;QQEob2UK6AWUdYCuh5hsGgbdH2vW0BizCv3E02icTx5uEmgKyiLNJlqItrFmHyVC31PMJTCmNynT&#10;PAUac6ZpwRnGj9eYX3GaeYVTTC9ONn05yYzDdSgwj1eZaF5uEnmJWcPzTDbPMLn8B7OTQ8xebm2K&#10;ualBng5cR85yFqtUJPt5k+zBfBZyluRzhuRyCmJDiqwF0sCcJkBvY4D3OF3m4H7N/P80nfJ0rqSm&#10;YBpgB1NneyRVqwTsrVOw73+fvgHnYSOr7YJ7A+oZkf/9LuPZqc1ujuZ2nOOa2uD4XqU7qlVvRzt8&#10;Y9zOrimvLX1dEcN5iPhH/EYTp9QuFOxoidNmPuj9llrmuK96OV7E/5Y/6rUB6hP9CwAA//8DAFBL&#10;AQItABQABgAIAAAAIQC/V5zlDAEAABUCAAATAAAAAAAAAAAAAAAAAAAAAABbQ29udGVudF9UeXBl&#10;c10ueG1sUEsBAi0AFAAGAAgAAAAhADj9If/WAAAAlAEAAAsAAAAAAAAAAAAAAAAAPQEAAF9yZWxz&#10;Ly5yZWxzUEsBAi0AFAAGAAgAAAAhAI2lNog3FAAAgcUAAA4AAAAAAAAAAAAAAAAAPAIAAGRycy9l&#10;Mm9Eb2MueG1sUEsBAi0AFAAGAAgAAAAhAE+hrsW6AAAAIQEAABkAAAAAAAAAAAAAAAAAnxYAAGRy&#10;cy9fcmVscy9lMm9Eb2MueG1sLnJlbHNQSwECLQAUAAYACAAAACEAfUbjM94AAAAFAQAADwAAAAAA&#10;AAAAAAAAAACQFwAAZHJzL2Rvd25yZXYueG1sUEsBAi0AFAAGAAgAAAAhAH7M65/EKQAAUj8AABQA&#10;AAAAAAAAAAAAAAAAmxgAAGRycy9tZWRpYS9pbWFnZTEud21mUEsFBgAAAAAGAAYAfAEAAJFCAAAA&#10;AA==&#10;">
                <v:rect id="AutoShape 77" o:spid="_x0000_s1027" style="position:absolute;width:59639;height:53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e/678A&#10;AADbAAAADwAAAGRycy9kb3ducmV2LnhtbERPTYvCMBC9L/gfwgje1lTBZalGqaLgSVh3YfU2NGNS&#10;bCalibb+e3MQPD7e92LVu1rcqQ2VZwWTcQaCuPS6YqPg73f3+Q0iRGSNtWdS8KAAq+XgY4G59h3/&#10;0P0YjUghHHJUYGNscilDaclhGPuGOHEX3zqMCbZG6ha7FO5qOc2yL+mw4tRgsaGNpfJ6vDkF2+Z8&#10;KGYmyOI/2tPVr7udPRilRsO+mIOI1Me3+OXeawXTNDZ9ST9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x7/rvwAAANsAAAAPAAAAAAAAAAAAAAAAAJgCAABkcnMvZG93bnJl&#10;di54bWxQSwUGAAAAAAQABAD1AAAAhAMAAAAA&#10;" filled="f">
                  <o:lock v:ext="edit" aspectratio="t"/>
                </v:rect>
                <v:group id="Group 80" o:spid="_x0000_s1028" style="position:absolute;left:8715;top:9817;width:4532;height:5169" coordorigin="38722,2226" coordsize="4532,5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78" o:spid="_x0000_s1029" type="#_x0000_t132" style="position:absolute;left:38722;top:2226;width:4533;height:5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FycAA&#10;AADbAAAADwAAAGRycy9kb3ducmV2LnhtbERPTUvDQBC9C/0PyxS82U1VgqTdliKIgl4ai16n2Wk2&#10;mp0Nu2ua/nvnIHh8vO/1dvK9GimmLrCB5aIARdwE23Fr4PD+dPMAKmVki31gMnChBNvN7GqNlQ1n&#10;3tNY51ZJCKcKDbich0rr1DjymBZhIBbuFKLHLDC22kY8S7jv9W1RlNpjx9LgcKBHR813/eMN3L26&#10;/fPXeDh+fL7V5f14iUzl0Zjr+bRbgco05X/xn/vFik/Wyxf5AXr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uFycAAAADbAAAADwAAAAAAAAAAAAAAAACYAgAAZHJzL2Rvd25y&#10;ZXYueG1sUEsFBgAAAAAEAAQA9QAAAIUDAAAAAA==&#10;" filled="f" strokeweight="2pt"/>
                  <v:shapetype id="_x0000_t202" coordsize="21600,21600" o:spt="202" path="m,l,21600r21600,l21600,xe">
                    <v:stroke joinstyle="miter"/>
                    <v:path gradientshapeok="t" o:connecttype="rect"/>
                  </v:shapetype>
                  <v:shape id="Text Box 79" o:spid="_x0000_s1030" type="#_x0000_t202" style="position:absolute;left:39161;top:4137;width:4036;height:26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rm8QA&#10;AADbAAAADwAAAGRycy9kb3ducmV2LnhtbESPQWvCQBSE74L/YXlCb2ZjCxLSrFIKggehmAZ6fc2+&#10;Jmmzb+Pu1qT+ercgeBxm5hum2E6mF2dyvrOsYJWkIIhrqztuFFTvu2UGwgdkjb1lUvBHHrab+azA&#10;XNuRj3QuQyMihH2OCtoQhlxKX7dk0Cd2II7el3UGQ5SukdrhGOGml49pupYGO44LLQ702lL9U/4a&#10;Badm5z4Ol2oqdZZ9Zt99jW94UOphMb08gwg0hXv41t5rBU8r+P8Sf4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cq5vEAAAA2wAAAA8AAAAAAAAAAAAAAAAAmAIAAGRycy9k&#10;b3ducmV2LnhtbFBLBQYAAAAABAAEAPUAAACJAwAAAAA=&#10;" stroked="f" strokeweight=".5pt">
                    <v:textbox>
                      <w:txbxContent>
                        <w:p w:rsidR="00E92777" w:rsidRDefault="00E92777" w:rsidP="00E936F4">
                          <w:r>
                            <w:t>SIS</w:t>
                          </w:r>
                        </w:p>
                      </w:txbxContent>
                    </v:textbox>
                  </v:shape>
                </v:group>
                <v:shape id="Text Box 83" o:spid="_x0000_s1031" type="#_x0000_t202" style="position:absolute;left:2507;top:8350;width:6147;height:42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NsUA&#10;AADcAAAADwAAAGRycy9kb3ducmV2LnhtbESPQWvDMAyF74X+B6NCb63THUrI6pZSCOwQGMsKu2qx&#10;lmSN5cz22nS/fjoMdpN4T+992h0mN6grhdh7NrBZZ6CIG297bg2cX8tVDiomZIuDZzJwpwiH/Xy2&#10;w8L6G7/QtU6tkhCOBRroUhoLrWPTkcO49iOxaB8+OEyyhlbbgDcJd4N+yLKtdtizNHQ40qmj5lJ/&#10;OwNfbRneqp/zVNs8f88/hwafsTJmuZiOj6ASTenf/Hf9ZAV/K/jyjEy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b82xQAAANwAAAAPAAAAAAAAAAAAAAAAAJgCAABkcnMv&#10;ZG93bnJldi54bWxQSwUGAAAAAAQABAD1AAAAigMAAAAA&#10;" stroked="f" strokeweight=".5pt">
                  <v:textbox>
                    <w:txbxContent>
                      <w:p w:rsidR="00E92777" w:rsidRDefault="00E92777" w:rsidP="00E936F4">
                        <w:r>
                          <w:t>Course</w:t>
                        </w:r>
                      </w:p>
                      <w:p w:rsidR="00E92777" w:rsidRDefault="00E92777" w:rsidP="00E936F4">
                        <w:r>
                          <w:t>Grades</w:t>
                        </w:r>
                      </w:p>
                    </w:txbxContent>
                  </v:textbox>
                </v:shape>
                <v:shapetype id="_x0000_t110" coordsize="21600,21600" o:spt="110" path="m10800,l,10800,10800,21600,21600,10800xe">
                  <v:stroke joinstyle="miter"/>
                  <v:path gradientshapeok="t" o:connecttype="rect" textboxrect="5400,5400,16200,16200"/>
                </v:shapetype>
                <v:shape id="Flowchart: Decision 86" o:spid="_x0000_s1032" type="#_x0000_t110" style="position:absolute;left:5247;top:19359;width:11371;height:6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Akw8UA&#10;AADcAAAADwAAAGRycy9kb3ducmV2LnhtbERPTWsCMRC9F/ofwhR6KTWrLSKrUVpxoR4qaHvxNmym&#10;m6WbyZqku6u/3hQKvc3jfc5iNdhGdORD7VjBeJSBIC6drrlS8PlRPM5AhIissXFMCs4UYLW8vVlg&#10;rl3Pe+oOsRIphEOOCkyMbS5lKA1ZDCPXEifuy3mLMUFfSe2xT+G2kZMsm0qLNacGgy2tDZXfhx+r&#10;oH99OvmHzlzed9viedZuinp/bJS6vxte5iAiDfFf/Od+02n+dAy/z6QL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0CTDxQAAANwAAAAPAAAAAAAAAAAAAAAAAJgCAABkcnMv&#10;ZG93bnJldi54bWxQSwUGAAAAAAQABAD1AAAAigMAAAAA&#10;" filled="f" strokeweight="2pt"/>
                <v:shapetype id="_x0000_t32" coordsize="21600,21600" o:spt="32" o:oned="t" path="m,l21600,21600e" filled="f">
                  <v:path arrowok="t" fillok="f" o:connecttype="none"/>
                  <o:lock v:ext="edit" shapetype="t"/>
                </v:shapetype>
                <v:shape id="Straight Arrow Connector 87" o:spid="_x0000_s1033" type="#_x0000_t32" style="position:absolute;left:10971;top:15113;width:13;height:42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c++8MAAADcAAAADwAAAGRycy9kb3ducmV2LnhtbERPS4vCMBC+L/gfwgh7WTRVQaQaZREE&#10;kQXxcfE2NNOmbDOpTax1f/1GELzNx/ecxaqzlWip8aVjBaNhAoI4c7rkQsH5tBnMQPiArLFyTAoe&#10;5GG17H0sMNXuzgdqj6EQMYR9igpMCHUqpc8MWfRDVxNHLneNxRBhU0jd4D2G20qOk2QqLZYcGwzW&#10;tDaU/R5vVsHX4VIWeX77efjJ336W7PZXk7VKffa77zmIQF14i1/urY7zp2N4PhMv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HPvvDAAAA3AAAAA8AAAAAAAAAAAAA&#10;AAAAoQIAAGRycy9kb3ducmV2LnhtbFBLBQYAAAAABAAEAPkAAACRAwAAAAA=&#10;">
                  <v:stroke endarrow="open"/>
                </v:shape>
                <v:shape id="Text Box 88" o:spid="_x0000_s1034" type="#_x0000_t202" style="position:absolute;left:7079;top:21101;width:7937;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ipQMQA&#10;AADcAAAADwAAAGRycy9kb3ducmV2LnhtbERPTWsCMRC9C/6HMIVepGZtYZGtUarQIsUq1VI8Dpvp&#10;ZnEzWZKo6783BcHbPN7nTGadbcSJfKgdKxgNMxDEpdM1Vwp+du9PYxAhImtsHJOCCwWYTfu9CRba&#10;nfmbTttYiRTCoUAFJsa2kDKUhiyGoWuJE/fnvMWYoK+k9nhO4baRz1mWS4s1pwaDLS0MlYft0So4&#10;mM/BJvv4mv/my4tf745u71d7pR4furdXEJG6eBff3Eud5ucv8P9Muk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YqUDEAAAA3AAAAA8AAAAAAAAAAAAAAAAAmAIAAGRycy9k&#10;b3ducmV2LnhtbFBLBQYAAAAABAAEAPUAAACJAwAAAAA=&#10;" filled="f" stroked="f" strokeweight=".5pt">
                  <v:textbox>
                    <w:txbxContent>
                      <w:p w:rsidR="00E92777" w:rsidRDefault="00E92777" w:rsidP="00E936F4">
                        <w:r>
                          <w:t>GPA &lt; 2?</w:t>
                        </w:r>
                      </w:p>
                    </w:txbxContent>
                  </v:textbox>
                </v:shape>
                <v:shape id="Straight Arrow Connector 89" o:spid="_x0000_s1035" type="#_x0000_t32" style="position:absolute;left:795;top:12642;width:7920;height: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ffwMIAAADcAAAADwAAAGRycy9kb3ducmV2LnhtbERPS4vCMBC+L/gfwgje1tRFVKpRRHbZ&#10;suBhfYG3oRnTajMpTdTuvzcLgrf5+J4zW7S2EjdqfOlYwaCfgCDOnS7ZKNhtv94nIHxA1lg5JgV/&#10;5GEx77zNMNXuzr902wQjYgj7FBUUIdSplD4vyKLvu5o4cifXWAwRNkbqBu8x3FbyI0lG0mLJsaHA&#10;mlYF5ZfN1SrAAy8PP/r7uM9OY/9pzHAtz5lSvW67nIII1IaX+OnOdJw/GsL/M/EC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ffwMIAAADcAAAADwAAAAAAAAAAAAAA&#10;AAChAgAAZHJzL2Rvd25yZXYueG1sUEsFBgAAAAAEAAQA+QAAAJADAAAAAA==&#10;">
                  <v:stroke startarrow="block"/>
                </v:shape>
                <v:shape id="Flowchart: Decision 91" o:spid="_x0000_s1036" type="#_x0000_t110" style="position:absolute;left:20485;top:19414;width:11367;height:6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siwMUA&#10;AADcAAAADwAAAGRycy9kb3ducmV2LnhtbERPTUvDQBC9C/6HZYRexG5stZTYbVFpQA8VUnvpbciO&#10;2WB2Nu5uk9Rf7wqCt3m8z1ltRtuKnnxoHCu4nWYgiCunG64VHN6LmyWIEJE1to5JwZkCbNaXFyvM&#10;tRu4pH4fa5FCOOSowMTY5VKGypDFMHUdceI+nLcYE/S11B6HFG5bOcuyhbTYcGow2NGzoepzf7IK&#10;hqf5l7/uzffu7bW4W3bboimPrVKTq/HxAUSkMf6L/9wvOs1f3MPvM+kC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6yLAxQAAANwAAAAPAAAAAAAAAAAAAAAAAJgCAABkcnMv&#10;ZG93bnJldi54bWxQSwUGAAAAAAQABAD1AAAAigMAAAAA&#10;" filled="f" strokeweight="2pt">
                  <v:textbox>
                    <w:txbxContent>
                      <w:p w:rsidR="00E92777" w:rsidRDefault="00E92777" w:rsidP="00E936F4"/>
                    </w:txbxContent>
                  </v:textbox>
                </v:shape>
                <v:shape id="Text Box 88" o:spid="_x0000_s1037" type="#_x0000_t202" style="position:absolute;left:22311;top:21158;width:8521;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8K2MQA&#10;AADcAAAADwAAAGRycy9kb3ducmV2LnhtbERPS2sCMRC+F/wPYQq9lJrVw1K2RmkFRYpWfCAeh810&#10;s7iZLEnU9d8bodDbfHzPGU0624gL+VA7VjDoZyCIS6drrhTsd7O3dxAhImtsHJOCGwWYjHtPIyy0&#10;u/KGLttYiRTCoUAFJsa2kDKUhiyGvmuJE/frvMWYoK+k9nhN4baRwyzLpcWaU4PBlqaGytP2bBWc&#10;zPfrOpuvvg754uZ/dmd39MujUi/P3ecHiEhd/Bf/uRc6zc9zeDyTLpDj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vCtjEAAAA3AAAAA8AAAAAAAAAAAAAAAAAmAIAAGRycy9k&#10;b3ducmV2LnhtbFBLBQYAAAAABAAEAPUAAACJAwAAAAA=&#10;" filled="f" stroked="f" strokeweight=".5pt">
                  <v:textbox>
                    <w:txbxContent>
                      <w:p w:rsidR="00E92777" w:rsidRDefault="00E92777" w:rsidP="00E936F4">
                        <w:pPr>
                          <w:pStyle w:val="NormalWeb"/>
                          <w:spacing w:before="0" w:beforeAutospacing="0" w:after="0" w:afterAutospacing="0"/>
                        </w:pPr>
                        <w:r>
                          <w:t>Dismissal?</w:t>
                        </w:r>
                      </w:p>
                    </w:txbxContent>
                  </v:textbox>
                </v:shape>
                <v:shape id="Straight Arrow Connector 93" o:spid="_x0000_s1038" type="#_x0000_t32" style="position:absolute;left:16743;top:22542;width:3866;height: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4ul8MAAADcAAAADwAAAGRycy9kb3ducmV2LnhtbERPTWvCQBC9C/0Pywi9SN2YYpToRopg&#10;W/BUW/A6ZCfZkOxsyK4x/ffdQqG3ebzP2R8m24mRBt84VrBaJiCIS6cbrhV8fZ6etiB8QNbYOSYF&#10;3+ThUDzM9phrd+cPGi+hFjGEfY4KTAh9LqUvDVn0S9cTR65yg8UQ4VBLPeA9httOpkmSSYsNxwaD&#10;PR0Nle3lZhVUqabVor2at80aq+P5OR3H7lWpx/n0sgMRaAr/4j/3u47zsw3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eLpfDAAAA3AAAAA8AAAAAAAAAAAAA&#10;AAAAoQIAAGRycy9kb3ducmV2LnhtbFBLBQYAAAAABAAEAPkAAACRAwAAAAA=&#10;">
                  <v:stroke endarrow="open"/>
                </v:shape>
                <v:shape id="Flowchart: Decision 94" o:spid="_x0000_s1039" type="#_x0000_t110" style="position:absolute;left:36149;top:19464;width:11367;height:6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qNXsgA&#10;AADcAAAADwAAAGRycy9kb3ducmV2LnhtbESPT0vDQBDF74LfYRnBi9iNfygldltaMaAHC229eBuy&#10;YzaYnY27axL99M5B6G2G9+a93yzXk+/UQDG1gQ3czApQxHWwLTcG3o7V9QJUysgWu8Bk4IcSrFfn&#10;Z0ssbRh5T8MhN0pCOJVowOXcl1qn2pHHNAs9sWgfIXrMssZG24ijhPtO3xbFXHtsWRoc9vToqP48&#10;fHsD4/buK14N7vd191LdL/qnqt2/d8ZcXkybB1CZpnwy/18/W8GfC608IxPo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6o1eyAAAANwAAAAPAAAAAAAAAAAAAAAAAJgCAABk&#10;cnMvZG93bnJldi54bWxQSwUGAAAAAAQABAD1AAAAjQMAAAAA&#10;" filled="f" strokeweight="2pt">
                  <v:textbox>
                    <w:txbxContent>
                      <w:p w:rsidR="00E92777" w:rsidRDefault="00E92777" w:rsidP="00E936F4"/>
                    </w:txbxContent>
                  </v:textbox>
                </v:shape>
                <v:shape id="Text Box 88" o:spid="_x0000_s1040" type="#_x0000_t202" style="position:absolute;left:37975;top:21209;width:6908;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CeqsQA&#10;AADcAAAADwAAAGRycy9kb3ducmV2LnhtbERPTWsCMRC9F/wPYQq9SM3aw6Jbo1ShRcQq1VI8Dpvp&#10;ZnEzWZKo679vBKG3ebzPmcw624gz+VA7VjAcZCCIS6drrhR879+fRyBCRNbYOCYFVwowm/YeJlho&#10;d+EvOu9iJVIIhwIVmBjbQspQGrIYBq4lTtyv8xZjgr6S2uMlhdtGvmRZLi3WnBoMtrQwVB53J6vg&#10;aFb9bfbxOf/Jl1e/2Z/cwa8PSj09dm+vICJ18V98dy91mp+P4f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wnqrEAAAA3AAAAA8AAAAAAAAAAAAAAAAAmAIAAGRycy9k&#10;b3ducmV2LnhtbFBLBQYAAAAABAAEAPUAAACJAwAAAAA=&#10;" filled="f" stroked="f" strokeweight=".5pt">
                  <v:textbox>
                    <w:txbxContent>
                      <w:p w:rsidR="00E92777" w:rsidRDefault="00E92777" w:rsidP="00E936F4">
                        <w:pPr>
                          <w:pStyle w:val="NormalWeb"/>
                          <w:spacing w:before="0" w:beforeAutospacing="0" w:after="0" w:afterAutospacing="0"/>
                        </w:pPr>
                        <w:r>
                          <w:t>Appeal?</w:t>
                        </w:r>
                      </w:p>
                    </w:txbxContent>
                  </v:textbox>
                </v:shape>
                <v:shape id="Straight Arrow Connector 96" o:spid="_x0000_s1041" type="#_x0000_t32" style="position:absolute;left:31727;top:22580;width:4292;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4gPsUAAADcAAAADwAAAGRycy9kb3ducmV2LnhtbESPQWvCQBCF7wX/wzKCl6IbI60SXaUI&#10;toWeagteh+wkG8zOhuw2pv++cxB6m+G9ee+b3WH0rRqoj01gA8tFBoq4DLbh2sD312m+ARUTssU2&#10;MBn4pQiH/eRhh4UNN/6k4ZxqJSEcCzTgUuoKrWPpyGNchI5YtCr0HpOsfa1tjzcJ963Os+xZe2xY&#10;Ghx2dHRUXs8/3kCVW1o+Xi/ubf2E1fFjlQ9D+2rMbDq+bEElGtO/+X79bgV/LfjyjEy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4gPsUAAADcAAAADwAAAAAAAAAA&#10;AAAAAAChAgAAZHJzL2Rvd25yZXYueG1sUEsFBgAAAAAEAAQA+QAAAJMDAAAAAA==&#10;">
                  <v:stroke endarrow="open"/>
                </v:shape>
                <v:shape id="Text Box 98" o:spid="_x0000_s1042" type="#_x0000_t202" style="position:absolute;left:47778;top:20116;width:2934;height:32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yMcMMA&#10;AADcAAAADwAAAGRycy9kb3ducmV2LnhtbERPTWvCQBC9C/6HZYTezMYeakizSikIHoRiGuh1mp0m&#10;abOzcXdrUn+9WxC8zeN9TrGdTC/O5HxnWcEqSUEQ11Z33Cio3nfLDIQPyBp7y6TgjzxsN/NZgbm2&#10;Ix/pXIZGxBD2OSpoQxhyKX3dkkGf2IE4cl/WGQwRukZqh2MMN718TNMnabDj2NDiQK8t1T/lr1Fw&#10;anbu43CpplJn2Wf23df4hgelHhbTyzOIQFO4i2/uvY7z1yv4fyZeID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yMcMMAAADcAAAADwAAAAAAAAAAAAAAAACYAgAAZHJzL2Rv&#10;d25yZXYueG1sUEsFBgAAAAAEAAQA9QAAAIgDAAAAAA==&#10;" stroked="f" strokeweight=".5pt">
                  <v:textbox>
                    <w:txbxContent>
                      <w:p w:rsidR="00E92777" w:rsidRPr="00731675" w:rsidRDefault="00E92777" w:rsidP="00E936F4">
                        <w:pPr>
                          <w:rPr>
                            <w:color w:val="FF0000"/>
                          </w:rPr>
                        </w:pPr>
                        <w:r w:rsidRPr="00731675">
                          <w:rPr>
                            <w:color w:val="FF0000"/>
                          </w:rPr>
                          <w:t>N</w:t>
                        </w:r>
                      </w:p>
                    </w:txbxContent>
                  </v:textbox>
                </v:shape>
                <v:shape id="Flowchart: Decision 100" o:spid="_x0000_s1043" type="#_x0000_t110" style="position:absolute;left:35275;top:28675;width:13148;height:10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ssacUA&#10;AADcAAAADwAAAGRycy9kb3ducmV2LnhtbERPS0sDMRC+C/6HMEIv0matYsu2adHSBT1U6OPS27AZ&#10;N4ubyZqku6u/3giCt/n4nrNcD7YRHflQO1ZwN8lAEJdO11wpOB2L8RxEiMgaG8ek4IsCrFfXV0vM&#10;tet5T90hViKFcMhRgYmxzaUMpSGLYeJa4sS9O28xJugrqT32Kdw2cpplj9JizanBYEsbQ+XH4WIV&#10;9M/3n/62M9+7t9fiYd5ui3p/bpQa3QxPCxCRhvgv/nO/6DR/NoXfZ9IF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2yxpxQAAANwAAAAPAAAAAAAAAAAAAAAAAJgCAABkcnMv&#10;ZG93bnJldi54bWxQSwUGAAAAAAQABAD1AAAAigMAAAAA&#10;" filled="f" strokeweight="2pt">
                  <v:textbox>
                    <w:txbxContent>
                      <w:p w:rsidR="00E92777" w:rsidRDefault="00E92777" w:rsidP="00E936F4">
                        <w:pPr>
                          <w:pStyle w:val="NormalWeb"/>
                          <w:spacing w:before="0" w:beforeAutospacing="0" w:after="0" w:afterAutospacing="0"/>
                        </w:pPr>
                        <w:r>
                          <w:t> </w:t>
                        </w:r>
                      </w:p>
                    </w:txbxContent>
                  </v:textbox>
                </v:shape>
                <v:shape id="Text Box 101" o:spid="_x0000_s1044" type="#_x0000_t202" style="position:absolute;left:35968;top:31419;width:11182;height:44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E/ncQA&#10;AADcAAAADwAAAGRycy9kb3ducmV2LnhtbERPTWsCMRC9F/wPYQq9iGatYMvWKCooUmxLVYrHYTPd&#10;LG4mSxJ1/feNIPQ2j/c542lra3EmHyrHCgb9DARx4XTFpYL9btl7BREissbaMSm4UoDppPMwxly7&#10;C3/TeRtLkUI45KjAxNjkUobCkMXQdw1x4n6dtxgT9KXUHi8p3NbyOctG0mLFqcFgQwtDxXF7sgqO&#10;5r37la0+5j+j9dV/7k7u4DcHpZ4e29kbiEht/Bff3Wud5r8M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BP53EAAAA3AAAAA8AAAAAAAAAAAAAAAAAmAIAAGRycy9k&#10;b3ducmV2LnhtbFBLBQYAAAAABAAEAPUAAACJAwAAAAA=&#10;" filled="f" stroked="f" strokeweight=".5pt">
                  <v:textbox>
                    <w:txbxContent>
                      <w:p w:rsidR="00E92777" w:rsidRPr="00DC0228" w:rsidRDefault="00E92777" w:rsidP="00E936F4">
                        <w:pPr>
                          <w:jc w:val="center"/>
                          <w:rPr>
                            <w:sz w:val="22"/>
                          </w:rPr>
                        </w:pPr>
                        <w:r w:rsidRPr="00DC0228">
                          <w:rPr>
                            <w:sz w:val="22"/>
                          </w:rPr>
                          <w:t>Granted By</w:t>
                        </w:r>
                      </w:p>
                      <w:p w:rsidR="00E92777" w:rsidRPr="00DC0228" w:rsidRDefault="00E92777" w:rsidP="00E936F4">
                        <w:pPr>
                          <w:jc w:val="center"/>
                          <w:rPr>
                            <w:sz w:val="22"/>
                          </w:rPr>
                        </w:pPr>
                        <w:r w:rsidRPr="00DC0228">
                          <w:rPr>
                            <w:sz w:val="22"/>
                          </w:rPr>
                          <w:t>Associate Dean?</w:t>
                        </w:r>
                      </w:p>
                    </w:txbxContent>
                  </v:textbox>
                </v:shape>
                <v:shape id="Straight Arrow Connector 102" o:spid="_x0000_s1045" type="#_x0000_t32" style="position:absolute;left:41835;top:25946;width:19;height:26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UmPcMAAADcAAAADwAAAGRycy9kb3ducmV2LnhtbERPTWvCQBC9C/0PyxR6KXVjWmtJ3YgI&#10;tYIntdDrkJ1kQ7KzIbvG+O+7BcHbPN7nLFejbcVAva8dK5hNExDEhdM1Vwp+Tl8vHyB8QNbYOiYF&#10;V/Kwyh8mS8y0u/CBhmOoRAxhn6ECE0KXSekLQxb91HXEkStdbzFE2FdS93iJ4baVaZK8S4s1xwaD&#10;HW0MFc3xbBWUqabZc/NrvhdzLDf713QY2q1ST4/j+hNEoDHcxTf3Tsf5izf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VJj3DAAAA3AAAAA8AAAAAAAAAAAAA&#10;AAAAoQIAAGRycy9kb3ducmV2LnhtbFBLBQYAAAAABAAEAPkAAACRAwAAAAA=&#10;">
                  <v:stroke endarrow="open"/>
                </v:shape>
                <v:shape id="Text Box 103" o:spid="_x0000_s1046" type="#_x0000_t202" style="position:absolute;left:42197;top:26047;width:2933;height:23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acBcQA&#10;AADcAAAADwAAAGRycy9kb3ducmV2LnhtbERPTWsCMRC9F/wPYQq9SM3awypbo1ShRcQq1VI8Dpvp&#10;ZnEzWZKo679vBKG3ebzPmcw624gz+VA7VjAcZCCIS6drrhR879+fxyBCRNbYOCYFVwowm/YeJlho&#10;d+EvOu9iJVIIhwIVmBjbQspQGrIYBq4lTtyv8xZjgr6S2uMlhdtGvmRZLi3WnBoMtrQwVB53J6vg&#10;aFb9bfbxOf/Jl1e/2Z/cwa8PSj09dm+vICJ18V98dy91mj/K4f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2nAXEAAAA3AAAAA8AAAAAAAAAAAAAAAAAmAIAAGRycy9k&#10;b3ducmV2LnhtbFBLBQYAAAAABAAEAPUAAACJAwAAAAA=&#10;" filled="f" stroked="f" strokeweight=".5pt">
                  <v:textbox>
                    <w:txbxContent>
                      <w:p w:rsidR="00E92777" w:rsidRDefault="00E92777" w:rsidP="00E936F4">
                        <w:r>
                          <w:t>Y</w:t>
                        </w:r>
                      </w:p>
                    </w:txbxContent>
                  </v:textbox>
                </v:shape>
                <v:group id="Group 106" o:spid="_x0000_s1047" style="position:absolute;left:35195;top:41903;width:13387;height:8985" coordorigin="37978,31566" coordsize="13386,8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roundrect id="Rounded Rectangle 104" o:spid="_x0000_s1048" style="position:absolute;left:37978;top:31566;width:13387;height:89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8U4sUA&#10;AADcAAAADwAAAGRycy9kb3ducmV2LnhtbESPQW/CMAyF75P2HyJP2g1SGIKpIyBUgcRODNjuXmPa&#10;aolTNQE6fj0+TNrN1nt+7/N82XunLtTFJrCB0TADRVwG23Bl4PO4GbyCignZogtMBn4pwnLx+DDH&#10;3IYr7+lySJWSEI45GqhTanOtY1mTxzgMLbFop9B5TLJ2lbYdXiXcOz3Osqn22LA01NhSUVP5czh7&#10;A5Pse+SK9ab1H/FWuN3p6/1l64x5fupXb6AS9enf/He9tYI/E1p5Rib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vxTixQAAANwAAAAPAAAAAAAAAAAAAAAAAJgCAABkcnMv&#10;ZG93bnJldi54bWxQSwUGAAAAAAQABAD1AAAAigMAAAAA&#10;" filled="f" strokeweight="2pt"/>
                  <v:shape id="Text Box 105" o:spid="_x0000_s1049" type="#_x0000_t202" style="position:absolute;left:38086;top:32182;width:13209;height:78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kId8QA&#10;AADcAAAADwAAAGRycy9kb3ducmV2LnhtbERPTWsCMRC9C/6HMIVeimbbg223RrGCIqKWqhSPw2a6&#10;WdxMliTq+u9NoeBtHu9zhuPW1uJMPlSOFTz3MxDEhdMVlwr2u1nvDUSIyBprx6TgSgHGo25niLl2&#10;F/6m8zaWIoVwyFGBibHJpQyFIYuh7xrixP06bzEm6EupPV5SuK3lS5YNpMWKU4PBhqaGiuP2ZBUc&#10;zfLpK5uvP38Gi6vf7E7u4FcHpR4f2skHiEhtvIv/3Qud5r++w98z6QI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pCHfEAAAA3AAAAA8AAAAAAAAAAAAAAAAAmAIAAGRycy9k&#10;b3ducmV2LnhtbFBLBQYAAAAABAAEAPUAAACJAwAAAAA=&#10;" filled="f" stroked="f" strokeweight=".5pt">
                    <v:textbox>
                      <w:txbxContent>
                        <w:p w:rsidR="00E92777" w:rsidRDefault="00E92777" w:rsidP="00E936F4">
                          <w:pPr>
                            <w:jc w:val="center"/>
                          </w:pPr>
                          <w:r>
                            <w:t>Registration Hold</w:t>
                          </w:r>
                        </w:p>
                        <w:p w:rsidR="00E92777" w:rsidRDefault="00E92777" w:rsidP="00E936F4">
                          <w:pPr>
                            <w:jc w:val="center"/>
                          </w:pPr>
                          <w:r>
                            <w:t>+</w:t>
                          </w:r>
                        </w:p>
                        <w:p w:rsidR="00E92777" w:rsidRDefault="00E92777" w:rsidP="00E936F4">
                          <w:pPr>
                            <w:jc w:val="center"/>
                          </w:pPr>
                          <w:r>
                            <w:t>Academic Success</w:t>
                          </w:r>
                        </w:p>
                        <w:p w:rsidR="00E92777" w:rsidRDefault="00E92777" w:rsidP="00E936F4">
                          <w:pPr>
                            <w:jc w:val="center"/>
                          </w:pPr>
                          <w:r>
                            <w:t>Workshops</w:t>
                          </w:r>
                        </w:p>
                      </w:txbxContent>
                    </v:textbox>
                  </v:shape>
                </v:group>
                <v:shape id="Straight Arrow Connector 107" o:spid="_x0000_s1050" type="#_x0000_t32" style="position:absolute;left:41854;top:39090;width:38;height:26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tQGcUAAADcAAAADwAAAGRycy9kb3ducmV2LnhtbESPQWvCQBCF7wX/wzKCl6IbI60SXaUI&#10;toWeagteh+wkG8zOhuw2pv++cxB6m+G9ee+b3WH0rRqoj01gA8tFBoq4DLbh2sD312m+ARUTssU2&#10;MBn4pQiH/eRhh4UNN/6k4ZxqJSEcCzTgUuoKrWPpyGNchI5YtCr0HpOsfa1tjzcJ963Os+xZe2xY&#10;Ghx2dHRUXs8/3kCVW1o+Xi/ubf2E1fFjlQ9D+2rMbDq+bEElGtO/+X79bgV/I/jyjEy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tQGcUAAADcAAAADwAAAAAAAAAA&#10;AAAAAAChAgAAZHJzL2Rvd25yZXYueG1sUEsFBgAAAAAEAAQA+QAAAJMDAAAAAA==&#10;">
                  <v:stroke endarrow="open"/>
                </v:shape>
                <v:shape id="Text Box 98" o:spid="_x0000_s1051" type="#_x0000_t202" style="position:absolute;left:48819;top:33896;width:2934;height:3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p0VsMA&#10;AADcAAAADwAAAGRycy9kb3ducmV2LnhtbERPTWsCMRC9F/wPYYReRLP2ILIaRYUWKa2lKuJx2Iyb&#10;xc1kSaKu/74RhN7m8T5nOm9tLa7kQ+VYwXCQgSAunK64VLDfvffHIEJE1lg7JgV3CjCfdV6mmGt3&#10;41+6bmMpUgiHHBWYGJtcylAYshgGriFO3Ml5izFBX0rt8ZbCbS3fsmwkLVacGgw2tDJUnLcXq+Bs&#10;Pns/2cf38jBa3/1md3FH/3VU6rXbLiYgIrXxX/x0r3WaPx7C45l0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p0VsMAAADcAAAADwAAAAAAAAAAAAAAAACYAgAAZHJzL2Rv&#10;d25yZXYueG1sUEsFBgAAAAAEAAQA9QAAAIgDAAAAAA==&#10;" filled="f" stroked="f" strokeweight=".5pt">
                  <v:textbox>
                    <w:txbxContent>
                      <w:p w:rsidR="00E92777" w:rsidRDefault="00E92777" w:rsidP="00E936F4">
                        <w:pPr>
                          <w:pStyle w:val="NormalWeb"/>
                          <w:spacing w:before="0" w:beforeAutospacing="0" w:after="0" w:afterAutospacing="0"/>
                        </w:pPr>
                        <w:r>
                          <w:rPr>
                            <w:color w:val="FF0000"/>
                          </w:rPr>
                          <w:t>N</w:t>
                        </w:r>
                      </w:p>
                    </w:txbxContent>
                  </v:textbox>
                </v:shape>
                <v:shape id="Text Box 110" o:spid="_x0000_s1052" type="#_x0000_t202" style="position:absolute;left:11746;top:16135;width:10502;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qIcMA&#10;AADcAAAADwAAAGRycy9kb3ducmV2LnhtbERPTWsCMRC9F/wPYYReRLP1ILIaRYUWKa2lKuJx2Iyb&#10;xc1kSaKu/74RhN7m8T5nOm9tLa7kQ+VYwdsgA0FcOF1xqWC/e++PQYSIrLF2TAruFGA+67xMMdfu&#10;xr903cZSpBAOOSowMTa5lKEwZDEMXEOcuJPzFmOCvpTa4y2F21oOs2wkLVacGgw2tDJUnLcXq+Bs&#10;Pns/2cf38jBa3/1md3FH/3VU6rXbLiYgIrXxX/x0r3WaPx7C45l0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jqIcMAAADcAAAADwAAAAAAAAAAAAAAAACYAgAAZHJzL2Rv&#10;d25yZXYueG1sUEsFBgAAAAAEAAQA9QAAAIgDAAAAAA==&#10;" filled="f" stroked="f" strokeweight=".5pt">
                  <v:textbox>
                    <w:txbxContent>
                      <w:p w:rsidR="00E92777" w:rsidRDefault="00E92777" w:rsidP="00E936F4">
                        <w:r>
                          <w:t>Every Quarter</w:t>
                        </w:r>
                      </w:p>
                    </w:txbxContent>
                  </v:textbox>
                </v:shape>
                <v:shape id="Flowchart: Decision 111" o:spid="_x0000_s1053" type="#_x0000_t110" style="position:absolute;left:5220;top:28726;width:11367;height:8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L51cUA&#10;AADcAAAADwAAAGRycy9kb3ducmV2LnhtbERPTUvDQBC9C/6HZQQv0m60RULabdHSQD0otPbS25Ad&#10;s8HsbNzdJtFf7woFb/N4n7Ncj7YVPfnQOFZwP81AEFdON1wrOL6XkxxEiMgaW8ek4JsCrFfXV0ss&#10;tBt4T/0h1iKFcChQgYmxK6QMlSGLYeo64sR9OG8xJuhrqT0OKdy28iHLHqXFhlODwY42hqrPw9kq&#10;GJ5nX/6uNz+vby/lPO+2ZbM/tUrd3oxPCxCRxvgvvrh3Os3PZ/D3TLp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QvnVxQAAANwAAAAPAAAAAAAAAAAAAAAAAJgCAABkcnMv&#10;ZG93bnJldi54bWxQSwUGAAAAAAQABAD1AAAAigMAAAAA&#10;" filled="f" strokeweight="2pt">
                  <v:textbox>
                    <w:txbxContent>
                      <w:p w:rsidR="00E92777" w:rsidRDefault="00E92777" w:rsidP="00E936F4"/>
                    </w:txbxContent>
                  </v:textbox>
                </v:shape>
                <v:shape id="Straight Arrow Connector 112" o:spid="_x0000_s1054" type="#_x0000_t32" style="position:absolute;left:10901;top:25844;width:32;height:275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7l7sMAAADcAAAADwAAAGRycy9kb3ducmV2LnhtbERPTWvCQBC9C/0PyxR6Ed1YpYToKkUo&#10;lCKI2ou3ITvJBrOzaXaNsb/eFQRv83ifs1j1thYdtb5yrGAyTkAQ505XXCr4PXyNUhA+IGusHZOC&#10;K3lYLV8GC8y0u/COun0oRQxhn6ECE0KTSelzQxb92DXEkStcazFE2JZSt3iJ4baW70nyIS1WHBsM&#10;NrQ2lJ/2Z6tguDtWZVGcN1c//d+myc/2z+SdUm+v/eccRKA+PMUP97eO89MZ3J+JF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u5e7DAAAA3AAAAA8AAAAAAAAAAAAA&#10;AAAAoQIAAGRycy9kb3ducmV2LnhtbFBLBQYAAAAABAAEAPkAAACRAwAAAAA=&#10;">
                  <v:stroke endarrow="open"/>
                </v:shape>
                <v:shapetype id="_x0000_t33" coordsize="21600,21600" o:spt="33" o:oned="t" path="m,l21600,r,21600e" filled="f">
                  <v:stroke joinstyle="miter"/>
                  <v:path arrowok="t" fillok="f" o:connecttype="none"/>
                  <o:lock v:ext="edit" shapetype="t"/>
                </v:shapetype>
                <v:shape id="Elbow Connector 114" o:spid="_x0000_s1055" type="#_x0000_t33" style="position:absolute;left:20367;top:31699;width:20504;height:889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gupb8AAADcAAAADwAAAGRycy9kb3ducmV2LnhtbERPy6rCMBDdC/5DGMGdplfw1WsUEUQ3&#10;Lnyuh2Rse28zKU3U+vdGENzN4TxntmhsKe5U+8Kxgp9+AoJYO1NwpuB0XPcmIHxANlg6JgVP8rCY&#10;t1szTI178J7uh5CJGMI+RQV5CFUqpdc5WfR9VxFH7upqiyHCOpOmxkcMt6UcJMlIWiw4NuRY0Son&#10;/X+4WQXnXWYu4910fx0cp38sN3rUBK1Ut9Msf0EEasJX/HFvTZw/GcL7mXiB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Tgupb8AAADcAAAADwAAAAAAAAAAAAAAAACh&#10;AgAAZHJzL2Rvd25yZXYueG1sUEsFBgAAAAAEAAQA+QAAAI0DAAAAAA==&#10;">
                  <v:stroke endarrow="open"/>
                </v:shape>
                <v:shape id="Text Box 115" o:spid="_x0000_s1056" type="#_x0000_t202" style="position:absolute;left:32197;top:20116;width:2933;height:24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PsIsQA&#10;AADcAAAADwAAAGRycy9kb3ducmV2LnhtbERPTWsCMRC9C/0PYQpepGbrYZHVKG2hRUqtuJbicdhM&#10;N4ubyZJEXf+9KQje5vE+Z77sbStO5EPjWMHzOANBXDndcK3gZ/f+NAURIrLG1jEpuFCA5eJhMMdC&#10;uzNv6VTGWqQQDgUqMDF2hZShMmQxjF1HnLg/5y3GBH0ttcdzCretnGRZLi02nBoMdvRmqDqUR6vg&#10;YD5Hm+xj/fqbry7+e3d0e/+1V2r42L/MQETq4118c690mj/N4f+ZdIF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j7CLEAAAA3AAAAA8AAAAAAAAAAAAAAAAAmAIAAGRycy9k&#10;b3ducmV2LnhtbFBLBQYAAAAABAAEAPUAAACJAwAAAAA=&#10;" filled="f" stroked="f" strokeweight=".5pt">
                  <v:textbox>
                    <w:txbxContent>
                      <w:p w:rsidR="00E92777" w:rsidRDefault="00E92777" w:rsidP="00E936F4">
                        <w:r>
                          <w:t>Y</w:t>
                        </w:r>
                      </w:p>
                    </w:txbxContent>
                  </v:textbox>
                </v:shape>
                <v:shape id="Text Box 115" o:spid="_x0000_s1057" type="#_x0000_t202" style="position:absolute;left:26171;top:27438;width:2934;height:24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9JucQA&#10;AADcAAAADwAAAGRycy9kb3ducmV2LnhtbERPTWsCMRC9C/6HMIIXqdl6UFmN0hYqIq2lWsTjsJlu&#10;FjeTJYm6/vumIHibx/uc+bK1tbiQD5VjBc/DDARx4XTFpYKf/fvTFESIyBprx6TgRgGWi25njrl2&#10;V/6myy6WIoVwyFGBibHJpQyFIYth6BrixP06bzEm6EupPV5TuK3lKMvG0mLFqcFgQ2+GitPubBWc&#10;zGbwla0+Xw/j9c1v92d39B9Hpfq99mUGIlIbH+K7e63T/OkE/p9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vSbnEAAAA3AAAAA8AAAAAAAAAAAAAAAAAmAIAAGRycy9k&#10;b3ducmV2LnhtbFBLBQYAAAAABAAEAPUAAACJAwAAAAA=&#10;" filled="f" stroked="f" strokeweight=".5pt">
                  <v:textbox>
                    <w:txbxContent>
                      <w:p w:rsidR="00E92777" w:rsidRDefault="00E92777" w:rsidP="00E936F4">
                        <w:pPr>
                          <w:pStyle w:val="NormalWeb"/>
                          <w:spacing w:before="0" w:beforeAutospacing="0" w:after="0" w:afterAutospacing="0"/>
                        </w:pPr>
                        <w:r>
                          <w:t>N</w:t>
                        </w:r>
                      </w:p>
                    </w:txbxContent>
                  </v:textbox>
                </v:shape>
                <v:shape id="Text Box 117" o:spid="_x0000_s1058" type="#_x0000_t202" style="position:absolute;left:6685;top:30873;width:8464;height:50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dy8cA&#10;AADcAAAADwAAAGRycy9kb3ducmV2LnhtbESPQWsCMRCF70L/Q5hCL1Kz7UFka5S20CKlKmopHofN&#10;dLO4mSxJ1PXfdw6Ctxnem/e+mc5736oTxdQENvA0KkARV8E2XBv42X08TkCljGyxDUwGLpRgPrsb&#10;TLG04cwbOm1zrSSEU4kGXM5dqXWqHHlMo9ARi/YXoscsa6y1jXiWcN/q56IYa48NS4PDjt4dVYft&#10;0Rs4uK/huvhcvv2OF5e42h3DPn7vjXm4719fQGXq8818vV5YwZ8IrTwjE+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3cvHAAAA3AAAAA8AAAAAAAAAAAAAAAAAmAIAAGRy&#10;cy9kb3ducmV2LnhtbFBLBQYAAAAABAAEAPUAAACMAwAAAAA=&#10;" filled="f" stroked="f" strokeweight=".5pt">
                  <v:textbox>
                    <w:txbxContent>
                      <w:p w:rsidR="00E92777" w:rsidRPr="002F1BCE" w:rsidRDefault="00E92777" w:rsidP="00E936F4">
                        <w:pPr>
                          <w:rPr>
                            <w:sz w:val="22"/>
                          </w:rPr>
                        </w:pPr>
                        <w:r w:rsidRPr="002F1BCE">
                          <w:rPr>
                            <w:sz w:val="22"/>
                          </w:rPr>
                          <w:t>Graduation,</w:t>
                        </w:r>
                      </w:p>
                      <w:p w:rsidR="00E92777" w:rsidRPr="002F1BCE" w:rsidRDefault="00E92777" w:rsidP="00E936F4">
                        <w:pPr>
                          <w:rPr>
                            <w:sz w:val="22"/>
                          </w:rPr>
                        </w:pPr>
                        <w:r w:rsidRPr="002F1BCE">
                          <w:rPr>
                            <w:sz w:val="22"/>
                          </w:rPr>
                          <w:t xml:space="preserve"> as per SIS?</w:t>
                        </w:r>
                      </w:p>
                    </w:txbxContent>
                  </v:textbox>
                </v:shape>
                <v:group id="Group 121" o:spid="_x0000_s1059" style="position:absolute;left:4823;top:39827;width:12165;height:6045" coordorigin="5379,32671" coordsize="12165,6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roundrect id="Rounded Rectangle 118" o:spid="_x0000_s1060" style="position:absolute;left:5379;top:32671;width:12166;height:52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HsUA&#10;AADcAAAADwAAAGRycy9kb3ducmV2LnhtbESPQW/CMAyF75P2HyJP2g1SGEKsIyBUgcRODNjuXmPa&#10;aolTNQE6fj0+TNrN1nt+7/N82XunLtTFJrCB0TADRVwG23Bl4PO4GcxAxYRs0QUmA78UYbl4fJhj&#10;bsOV93Q5pEpJCMccDdQptbnWsazJYxyGlli0U+g8Jlm7StsOrxLunR5n2VR7bFgaamypqKn8OZy9&#10;gUn2PXLFetP6j3gr3O709f6ydcY8P/WrN1CJ+vRv/rveWsF/FXx5Rib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f4exQAAANwAAAAPAAAAAAAAAAAAAAAAAJgCAABkcnMv&#10;ZG93bnJldi54bWxQSwUGAAAAAAQABAD1AAAAigMAAAAA&#10;" filled="f" strokeweight="2pt"/>
                  <v:shape id="Text Box 119" o:spid="_x0000_s1061" type="#_x0000_t202" style="position:absolute;left:5729;top:33236;width:11263;height:54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i8QA&#10;AADcAAAADwAAAGRycy9kb3ducmV2LnhtbERPTWsCMRC9C/6HMIIXqVk9iF2N0hZapLRKtYjHYTPd&#10;LG4mSxJ1/feNIHibx/uc+bK1tTiTD5VjBaNhBoK4cLriUsHv7v1pCiJEZI21Y1JwpQDLRbczx1y7&#10;C//QeRtLkUI45KjAxNjkUobCkMUwdA1x4v6ctxgT9KXUHi8p3NZynGUTabHi1GCwoTdDxXF7sgqO&#10;5nOwyT6+X/eT1dWvdyd38F8Hpfq99mUGIlIbH+K7e6XT/OcR3J5JF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T4ovEAAAA3AAAAA8AAAAAAAAAAAAAAAAAmAIAAGRycy9k&#10;b3ducmV2LnhtbFBLBQYAAAAABAAEAPUAAACJAwAAAAA=&#10;" filled="f" stroked="f" strokeweight=".5pt">
                    <v:textbox>
                      <w:txbxContent>
                        <w:p w:rsidR="00E92777" w:rsidRDefault="00E92777" w:rsidP="00E936F4">
                          <w:pPr>
                            <w:jc w:val="center"/>
                          </w:pPr>
                          <w:r>
                            <w:t>Manual Degree</w:t>
                          </w:r>
                        </w:p>
                        <w:p w:rsidR="00E92777" w:rsidRDefault="00E92777" w:rsidP="00E936F4">
                          <w:pPr>
                            <w:jc w:val="center"/>
                          </w:pPr>
                          <w:r>
                            <w:t>Check</w:t>
                          </w:r>
                        </w:p>
                      </w:txbxContent>
                    </v:textbox>
                  </v:shape>
                </v:group>
                <v:shape id="Straight Arrow Connector 120" o:spid="_x0000_s1062" type="#_x0000_t32" style="position:absolute;left:10901;top:37420;width:7;height:2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z9KMIAAADcAAAADwAAAGRycy9kb3ducmV2LnhtbERPTWvCQBC9C/0PyxR6Ed2YorWpqxSh&#10;KnjSCl6H7CQbzM6G7DbGf98VBG/zeJ+zWPW2Fh21vnKsYDJOQBDnTldcKjj9/ozmIHxA1lg7JgU3&#10;8rBavgwWmGl35QN1x1CKGMI+QwUmhCaT0ueGLPqxa4gjV7jWYoiwLaVu8RrDbS3TJJlJixXHBoMN&#10;rQ3ll+OfVVCkmibDy9lsP6ZYrPfvadfVG6XeXvvvLxCB+vAUP9w7Hed/pnB/Jl4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z9KMIAAADcAAAADwAAAAAAAAAAAAAA&#10;AAChAgAAZHJzL2Rvd25yZXYueG1sUEsFBgAAAAAEAAQA+QAAAJADAAAAAA==&#10;">
                  <v:stroke endarrow="open"/>
                </v:shape>
                <v:group id="Group 128" o:spid="_x0000_s1063" style="position:absolute;left:23372;top:10135;width:9621;height:4374" coordorigin="22656,9125" coordsize="9621,4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roundrect id="Rounded Rectangle 126" o:spid="_x0000_s1064" style="position:absolute;left:22656;top:9125;width:9621;height:43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74HcIA&#10;AADcAAAADwAAAGRycy9kb3ducmV2LnhtbERPS4vCMBC+L+x/CLPgTVNXkbUaZSkKevKxeh+bsS0m&#10;k9JErfvrN4Kwt/n4njOdt9aIGzW+cqyg30tAEOdOV1woOPwsu18gfEDWaByTggd5mM/e36aYanfn&#10;Hd32oRAxhH2KCsoQ6lRKn5dk0fdcTRy5s2sshgibQuoG7zHcGvmZJCNpseLYUGJNWUn5ZX+1CobJ&#10;qW+yxbK2W/+bmc35uB6sjFKdj/Z7AiJQG/7FL/dKx/njITyfiRf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vgdwgAAANwAAAAPAAAAAAAAAAAAAAAAAJgCAABkcnMvZG93&#10;bnJldi54bWxQSwUGAAAAAAQABAD1AAAAhwMAAAAA&#10;" filled="f" strokeweight="2pt"/>
                  <v:shape id="Text Box 127" o:spid="_x0000_s1065" type="#_x0000_t202" style="position:absolute;left:22707;top:10020;width:9284;height:30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jkiMQA&#10;AADcAAAADwAAAGRycy9kb3ducmV2LnhtbERPTWsCMRC9F/wPYQq9iGYtKO3WKCooUmxLVYrHYTPd&#10;LG4mSxJ1/feNIPQ2j/c542lra3EmHyrHCgb9DARx4XTFpYL9btl7AREissbaMSm4UoDppPMwxly7&#10;C3/TeRtLkUI45KjAxNjkUobCkMXQdw1x4n6dtxgT9KXUHi8p3NbyOctG0mLFqcFgQwtDxXF7sgqO&#10;5r37la0+5j+j9dV/7k7u4DcHpZ4e29kbiEht/Bff3Wud5r8O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o5IjEAAAA3AAAAA8AAAAAAAAAAAAAAAAAmAIAAGRycy9k&#10;b3ducmV2LnhtbFBLBQYAAAAABAAEAPUAAACJAwAAAAA=&#10;" filled="f" stroked="f" strokeweight=".5pt">
                    <v:textbox>
                      <w:txbxContent>
                        <w:p w:rsidR="00E92777" w:rsidRDefault="00E92777" w:rsidP="00E936F4">
                          <w:r>
                            <w:t>Registration</w:t>
                          </w:r>
                        </w:p>
                      </w:txbxContent>
                    </v:textbox>
                  </v:shape>
                </v:group>
                <v:shape id="Straight Arrow Connector 129" o:spid="_x0000_s1066" type="#_x0000_t32" style="position:absolute;left:13371;top:12325;width:9873;height: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lI38QAAADcAAAADwAAAGRycy9kb3ducmV2LnhtbERPS2vCQBC+F/oflil4KbppBYnRVYpQ&#10;KFIQHxdvQ3aSDc3OxuwaY3+9Kwje5uN7znzZ21p01PrKsYKPUQKCOHe64lLBYf89TEH4gKyxdkwK&#10;ruRhuXh9mWOm3YW31O1CKWII+wwVmBCaTEqfG7LoR64hjlzhWoshwraUusVLDLe1/EySibRYcWww&#10;2NDKUP63O1sF79tjVRbF+ffqx/+bNFlvTibvlBq89V8zEIH68BQ/3D86zp9O4P5MvE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KUjfxAAAANwAAAAPAAAAAAAAAAAA&#10;AAAAAKECAABkcnMvZG93bnJldi54bWxQSwUGAAAAAAQABAD5AAAAkgMAAAAA&#10;">
                  <v:stroke endarrow="open"/>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30" o:spid="_x0000_s1067" type="#_x0000_t114" style="position:absolute;left:40192;top:2464;width:4838;height:29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xPVcIA&#10;AADcAAAADwAAAGRycy9kb3ducmV2LnhtbERPS2vCQBC+F/wPywi91YmCj6auIkqpoJdaL96m2WkS&#10;zM6G7Kqpv94VBG/z8T1nOm9tpc7c+NKJhn4vAcWSOVNKrmH/8/k2AeUDiaHKCWv4Zw/zWedlSqlx&#10;F/nm8y7kKoaIT0lDEUKdIvqsYEu+52qWyP25xlKIsMnRNHSJ4bbCQZKM0FIpsaGgmpcFZ8fdyWr4&#10;KocVbw/4u3LL/XZ4wMl1g5nWr9128QEqcBue4od7beL89zHcn4kX4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E9VwgAAANwAAAAPAAAAAAAAAAAAAAAAAJgCAABkcnMvZG93&#10;bnJldi54bWxQSwUGAAAAAAQABAD1AAAAhwMAAAAA&#10;" filled="f" strokeweight="2pt"/>
                <v:shape id="Straight Arrow Connector 132" o:spid="_x0000_s1068" type="#_x0000_t32" style="position:absolute;left:42603;top:5365;width:7;height:43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l4sYAAADcAAAADwAAAGRycy9kb3ducmV2LnhtbESPQWvCQBCF7wX/wzIFb3VTEWtTVxFR&#10;Ggo9qK3Q25AdN6nZ2ZDdavz3nUOhtxnem/e+mS9736gLdbEObOBxlIEiLoOt2Rn4OGwfZqBiQrbY&#10;BCYDN4qwXAzu5pjbcOUdXfbJKQnhmKOBKqU21zqWFXmMo9ASi3YKnccka+e07fAq4b7R4yybao81&#10;S0OFLa0rKs/7H28Aj7w6vtnXr8/i9BQ3zk3e9XdhzPC+X72AStSnf/PfdWEF/1l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peLGAAAA3AAAAA8AAAAAAAAA&#10;AAAAAAAAoQIAAGRycy9kb3ducmV2LnhtbFBLBQYAAAAABAAEAPkAAACUAwAAAAA=&#10;">
                  <v:stroke startarrow="block"/>
                </v:shape>
                <v:shape id="Text Box 133" o:spid="_x0000_s1069" type="#_x0000_t202" style="position:absolute;left:29244;top:1987;width:10464;height:4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ujcQA&#10;AADcAAAADwAAAGRycy9kb3ducmV2LnhtbERPTWsCMRC9C/6HMIIXqdl6EF2N0hYqIq2lWsTjsJlu&#10;FjeTJYm6/vumIHibx/uc+bK1tbiQD5VjBc/DDARx4XTFpYKf/fvTBESIyBprx6TgRgGWi25njrl2&#10;V/6myy6WIoVwyFGBibHJpQyFIYth6BrixP06bzEm6EupPV5TuK3lKMvG0mLFqcFgQ2+GitPubBWc&#10;zGbwla0+Xw/j9c1v92d39B9Hpfq99mUGIlIbH+K7e63T/OkU/p9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l7o3EAAAA3AAAAA8AAAAAAAAAAAAAAAAAmAIAAGRycy9k&#10;b3ducmV2LnhtbFBLBQYAAAAABAAEAPUAAACJAwAAAAA=&#10;" filled="f" stroked="f" strokeweight=".5pt">
                  <v:textbox>
                    <w:txbxContent>
                      <w:p w:rsidR="00E92777" w:rsidRDefault="00E92777" w:rsidP="00E936F4">
                        <w:pPr>
                          <w:jc w:val="right"/>
                        </w:pPr>
                        <w:r>
                          <w:t>Term-by-term</w:t>
                        </w:r>
                      </w:p>
                      <w:p w:rsidR="00E92777" w:rsidRDefault="00E92777" w:rsidP="00E936F4">
                        <w:pPr>
                          <w:jc w:val="right"/>
                        </w:pPr>
                        <w:r>
                          <w:t>Course plan</w:t>
                        </w:r>
                      </w:p>
                    </w:txbxContent>
                  </v:textbox>
                </v:shape>
                <v:shape id="Straight Arrow Connector 134" o:spid="_x0000_s1070" type="#_x0000_t32" style="position:absolute;left:33118;top:12299;width:6781;height: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OBy8QAAADcAAAADwAAAGRycy9kb3ducmV2LnhtbESPQYvCMBSE74L/ITzBi6ypCiJdo8iC&#10;ILIg6l729mhem2Lz0m1irfvrjSB4HGbmG2a57mwlWmp86VjBZJyAIM6cLrlQ8HPefixA+ICssXJM&#10;Cu7kYb3q95aYanfjI7WnUIgIYZ+iAhNCnUrpM0MW/djVxNHLXWMxRNkUUjd4i3BbyWmSzKXFkuOC&#10;wZq+DGWX09UqGB1/yyLPr993P/s/LJL94c9krVLDQbf5BBGoC+/wq73TCiIRnmfi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o4HLxAAAANwAAAAPAAAAAAAAAAAA&#10;AAAAAKECAABkcnMvZG93bnJldi54bWxQSwUGAAAAAAQABAD5AAAAkgMAAAAA&#10;">
                  <v:stroke endarrow="open"/>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 o:spid="_x0000_s1071" type="#_x0000_t75" style="position:absolute;left:39772;top:9579;width:8047;height:70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fzrGAAAA3AAAAA8AAABkcnMvZG93bnJldi54bWxEj0FrwkAUhO+C/2F5Qm9mNypSUlexUouK&#10;tNSW0uMj+5oEs29DdtX033cFweMwM98ws0Vna3Gm1leONaSJAkGcO1NxoeHrcz18BOEDssHaMWn4&#10;Iw+Leb83w8y4C3/Q+RAKESHsM9RQhtBkUvq8JIs+cQ1x9H5dazFE2RbStHiJcFvLkVJTabHiuFBi&#10;Q6uS8uPhZDXsXvbpu33eqv0b1RP5vfoZb18nWj8MuuUTiEBduIdv7Y3RMFIpXM/EIyD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z9/OsYAAADcAAAADwAAAAAAAAAAAAAA&#10;AACfAgAAZHJzL2Rvd25yZXYueG1sUEsFBgAAAAAEAAQA9wAAAJIDAAAAAA==&#10;">
                  <v:imagedata r:id="rId20" o:title=""/>
                  <v:path arrowok="t"/>
                </v:shape>
                <v:shape id="Text Box 136" o:spid="_x0000_s1072" type="#_x0000_t202" style="position:absolute;left:47150;top:9099;width:8984;height:60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IB8YA&#10;AADcAAAADwAAAGRycy9kb3ducmV2LnhtbESPT2sCMRTE74V+h/AKvRRNugcpq1FawSKlrfgH8fjY&#10;PDeLm5clibp++6ZQ6HGYmd8wk1nvWnGhEBvPGp6HCgRx5U3DtYbddjF4ARETssHWM2m4UYTZ9P5u&#10;gqXxV17TZZNqkSEcS9RgU+pKKWNlyWEc+o44e0cfHKYsQy1NwGuGu1YWSo2kw4bzgsWO5paq0+bs&#10;NJzsx9NKvX+97UfLW/jenv0hfB60fnzoX8cgEvXpP/zXXhoNhSrg90w+An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6IB8YAAADcAAAADwAAAAAAAAAAAAAAAACYAgAAZHJz&#10;L2Rvd25yZXYueG1sUEsFBgAAAAAEAAQA9QAAAIsDAAAAAA==&#10;" filled="f" stroked="f" strokeweight=".5pt">
                  <v:textbox>
                    <w:txbxContent>
                      <w:p w:rsidR="00E92777" w:rsidRDefault="00E92777" w:rsidP="00E936F4">
                        <w:pPr>
                          <w:jc w:val="center"/>
                        </w:pPr>
                        <w:r>
                          <w:t>Advising</w:t>
                        </w:r>
                      </w:p>
                      <w:p w:rsidR="00E92777" w:rsidRDefault="00E92777" w:rsidP="00E936F4">
                        <w:pPr>
                          <w:jc w:val="center"/>
                        </w:pPr>
                        <w:r>
                          <w:t>By OSA</w:t>
                        </w:r>
                      </w:p>
                      <w:p w:rsidR="00E92777" w:rsidRDefault="00E92777" w:rsidP="00E936F4">
                        <w:pPr>
                          <w:jc w:val="center"/>
                        </w:pPr>
                        <w:r>
                          <w:t>and Faculty</w:t>
                        </w:r>
                      </w:p>
                    </w:txbxContent>
                  </v:textbox>
                </v:shape>
                <v:shape id="Text Box 103" o:spid="_x0000_s1073" type="#_x0000_t202" style="position:absolute;left:42603;top:38963;width:2934;height:23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ItnMYA&#10;AADcAAAADwAAAGRycy9kb3ducmV2LnhtbESPQWsCMRSE74X+h/AKvUhNakHKapS20CJFW7oW8fjY&#10;vG4WNy9LEnX990YQehxm5htmOu9dKw4UYuNZw+NQgSCuvGm41vC7fn94BhETssHWM2k4UYT57PZm&#10;ioXxR/6hQ5lqkSEcC9RgU+oKKWNlyWEc+o44e38+OExZhlqagMcMd60cKTWWDhvOCxY7erNU7cq9&#10;07Czn4Nv9bF63YwXp/C13vttWG61vr/rXyYgEvXpP3xtL4yGkXqCy5l8BO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ItnMYAAADcAAAADwAAAAAAAAAAAAAAAACYAgAAZHJz&#10;L2Rvd25yZXYueG1sUEsFBgAAAAAEAAQA9QAAAIsDAAAAAA==&#10;" filled="f" stroked="f" strokeweight=".5pt">
                  <v:textbox>
                    <w:txbxContent>
                      <w:p w:rsidR="00E92777" w:rsidRDefault="00E92777" w:rsidP="00E936F4">
                        <w:pPr>
                          <w:pStyle w:val="NormalWeb"/>
                          <w:spacing w:before="0" w:beforeAutospacing="0" w:after="0" w:afterAutospacing="0"/>
                        </w:pPr>
                        <w:r>
                          <w:t>Y</w:t>
                        </w:r>
                      </w:p>
                    </w:txbxContent>
                  </v:textbox>
                </v:shape>
                <v:shape id="Text Box 103" o:spid="_x0000_s1074" type="#_x0000_t202" style="position:absolute;left:16990;top:19462;width:2934;height:23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16MYA&#10;AADcAAAADwAAAGRycy9kb3ducmV2LnhtbESPQWsCMRSE74X+h/AKvUhNKkXKapS20CJFW7oW8fjY&#10;vG4WNy9LEnX990YQehxm5htmOu9dKw4UYuNZw+NQgSCuvGm41vC7fn94BhETssHWM2k4UYT57PZm&#10;ioXxR/6hQ5lqkSEcC9RgU+oKKWNlyWEc+o44e38+OExZhlqagMcMd60cKTWWDhvOCxY7erNU7cq9&#10;07Czn4Nv9bF63YwXp/C13vttWG61vr/rXyYgEvXpP3xtL4yGkXqCy5l8BO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u16MYAAADcAAAADwAAAAAAAAAAAAAAAACYAgAAZHJz&#10;L2Rvd25yZXYueG1sUEsFBgAAAAAEAAQA9QAAAIsDAAAAAA==&#10;" filled="f" stroked="f" strokeweight=".5pt">
                  <v:textbox>
                    <w:txbxContent>
                      <w:p w:rsidR="00E92777" w:rsidRDefault="00E92777" w:rsidP="00E936F4">
                        <w:pPr>
                          <w:pStyle w:val="NormalWeb"/>
                          <w:spacing w:before="0" w:beforeAutospacing="0" w:after="0" w:afterAutospacing="0"/>
                        </w:pPr>
                        <w:r>
                          <w:t>Y</w:t>
                        </w:r>
                      </w:p>
                    </w:txbxContent>
                  </v:textbox>
                </v:shape>
                <v:shape id="Text Box 103" o:spid="_x0000_s1075" type="#_x0000_t202" style="position:absolute;left:11035;top:37052;width:2933;height:23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Qc8YA&#10;AADcAAAADwAAAGRycy9kb3ducmV2LnhtbESPQWsCMRSE74X+h/AKvUhNKlTKapS20CJFW7oW8fjY&#10;vG4WNy9LEnX990YQehxm5htmOu9dKw4UYuNZw+NQgSCuvGm41vC7fn94BhETssHWM2k4UYT57PZm&#10;ioXxR/6hQ5lqkSEcC9RgU+oKKWNlyWEc+o44e38+OExZhlqagMcMd60cKTWWDhvOCxY7erNU7cq9&#10;07Czn4Nv9bF63YwXp/C13vttWG61vr/rXyYgEvXpP3xtL4yGkXqCy5l8BO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cQc8YAAADcAAAADwAAAAAAAAAAAAAAAACYAgAAZHJz&#10;L2Rvd25yZXYueG1sUEsFBgAAAAAEAAQA9QAAAIsDAAAAAA==&#10;" filled="f" stroked="f" strokeweight=".5pt">
                  <v:textbox>
                    <w:txbxContent>
                      <w:p w:rsidR="00E92777" w:rsidRDefault="00E92777" w:rsidP="00E936F4">
                        <w:pPr>
                          <w:pStyle w:val="NormalWeb"/>
                          <w:spacing w:before="0" w:beforeAutospacing="0" w:after="0" w:afterAutospacing="0"/>
                        </w:pPr>
                        <w:r>
                          <w:t>Y</w:t>
                        </w:r>
                      </w:p>
                    </w:txbxContent>
                  </v:textbox>
                </v:shape>
                <v:shape id="Text Box 115" o:spid="_x0000_s1076" type="#_x0000_t202" style="position:absolute;left:11270;top:25819;width:2933;height:24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WOBMYA&#10;AADcAAAADwAAAGRycy9kb3ducmV2LnhtbESPQWsCMRSE7wX/Q3hCL6Um9bCUrVFawSJFK9VSPD42&#10;r5vFzcuSRF3/vREKPQ4z8w0zmfWuFScKsfGs4WmkQBBX3jRca/jeLR6fQcSEbLD1TBouFGE2HdxN&#10;sDT+zF902qZaZAjHEjXYlLpSylhZchhHviPO3q8PDlOWoZYm4DnDXSvHShXSYcN5wWJHc0vVYXt0&#10;Gg7242Gj3tdvP8XyEj53R78Pq73W98P+9QVEoj79h//aS6NhrAq4nc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WOBMYAAADcAAAADwAAAAAAAAAAAAAAAACYAgAAZHJz&#10;L2Rvd25yZXYueG1sUEsFBgAAAAAEAAQA9QAAAIsDAAAAAA==&#10;" filled="f" stroked="f" strokeweight=".5pt">
                  <v:textbox>
                    <w:txbxContent>
                      <w:p w:rsidR="00E92777" w:rsidRDefault="00E92777" w:rsidP="00E936F4">
                        <w:pPr>
                          <w:pStyle w:val="NormalWeb"/>
                          <w:spacing w:before="0" w:beforeAutospacing="0" w:after="0" w:afterAutospacing="0"/>
                        </w:pPr>
                        <w:r>
                          <w:t>N</w:t>
                        </w:r>
                      </w:p>
                    </w:txbxContent>
                  </v:textbox>
                </v:shape>
                <v:shape id="Text Box 142" o:spid="_x0000_s1077" type="#_x0000_t202" style="position:absolute;left:47479;top:24876;width:9582;height:65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z7R8MA&#10;AADcAAAADwAAAGRycy9kb3ducmV2LnhtbESPzWrDMBCE74G+g9hCL6GR6kOSOlFCKZj0kkN+HmCx&#10;NpaItTKWGrtvXwUCOQ4z8w2z3o6+FTfqowus4WOmQBDXwThuNJxP1fsSREzIBtvApOGPImw3L5M1&#10;liYMfKDbMTUiQziWqMGm1JVSxtqSxzgLHXH2LqH3mLLsG2l6HDLct7JQai49Os4LFjv6tlRfj79e&#10;w3L4dHWoqoPlaTI7t1fFdXfW+u11/FqBSDSmZ/jR/jEaCrWA+5l8BO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z7R8MAAADcAAAADwAAAAAAAAAAAAAAAACYAgAAZHJzL2Rv&#10;d25yZXYueG1sUEsFBgAAAAAEAAQA9QAAAIgDAAAAAA==&#10;" filled="f" strokecolor="red" strokeweight=".5pt">
                  <v:textbox>
                    <w:txbxContent>
                      <w:p w:rsidR="00E92777" w:rsidRPr="00694F80" w:rsidRDefault="00E92777" w:rsidP="00E936F4">
                        <w:pPr>
                          <w:jc w:val="center"/>
                          <w:rPr>
                            <w:b/>
                            <w:color w:val="FF0000"/>
                            <w:sz w:val="22"/>
                            <w:szCs w:val="22"/>
                          </w:rPr>
                        </w:pPr>
                        <w:r w:rsidRPr="00694F80">
                          <w:rPr>
                            <w:b/>
                            <w:color w:val="FF0000"/>
                            <w:sz w:val="22"/>
                            <w:szCs w:val="22"/>
                          </w:rPr>
                          <w:t>Dismissed</w:t>
                        </w:r>
                      </w:p>
                      <w:p w:rsidR="00E92777" w:rsidRPr="00694F80" w:rsidRDefault="00E92777" w:rsidP="00E936F4">
                        <w:pPr>
                          <w:jc w:val="center"/>
                          <w:rPr>
                            <w:b/>
                            <w:color w:val="FF0000"/>
                            <w:sz w:val="22"/>
                            <w:szCs w:val="22"/>
                          </w:rPr>
                        </w:pPr>
                        <w:r w:rsidRPr="00694F80">
                          <w:rPr>
                            <w:b/>
                            <w:color w:val="FF0000"/>
                            <w:sz w:val="22"/>
                            <w:szCs w:val="22"/>
                          </w:rPr>
                          <w:t>(explore</w:t>
                        </w:r>
                      </w:p>
                      <w:p w:rsidR="00E92777" w:rsidRPr="00694F80" w:rsidRDefault="00E92777" w:rsidP="00E936F4">
                        <w:pPr>
                          <w:jc w:val="center"/>
                          <w:rPr>
                            <w:b/>
                            <w:color w:val="FF0000"/>
                            <w:sz w:val="22"/>
                            <w:szCs w:val="22"/>
                          </w:rPr>
                        </w:pPr>
                        <w:r w:rsidRPr="00694F80">
                          <w:rPr>
                            <w:b/>
                            <w:color w:val="FF0000"/>
                            <w:sz w:val="22"/>
                            <w:szCs w:val="22"/>
                          </w:rPr>
                          <w:t>readmission)</w:t>
                        </w:r>
                      </w:p>
                    </w:txbxContent>
                  </v:textbox>
                </v:shape>
                <v:shape id="Elbow Connector 143" o:spid="_x0000_s1078" type="#_x0000_t33" style="position:absolute;left:47645;top:22644;width:4628;height:222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0cv8IAAADcAAAADwAAAGRycy9kb3ducmV2LnhtbERPy4rCMBTdC/MP4Q6401QXoh2jiKMi&#10;uPDJMMtrc6ctbW46Taz1781CcHk47+m8NaVoqHa5ZQWDfgSCOLE651TB5bzujUE4j6yxtEwKHuRg&#10;PvvoTDHW9s5Hak4+FSGEXYwKMu+rWEqXZGTQ9W1FHLg/Wxv0Adap1DXeQ7gp5TCKRtJgzqEhw4qW&#10;GSXF6WYU/O6vk00z/j7In71f/V93RTpYFUp1P9vFFwhPrX+LX+6tVjCMwtpwJhwBOX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s0cv8IAAADcAAAADwAAAAAAAAAAAAAA&#10;AAChAgAAZHJzL2Rvd25yZXYueG1sUEsFBgAAAAAEAAQA+QAAAJADAAAAAA==&#10;" strokecolor="red">
                  <v:stroke endarrow="open"/>
                </v:shape>
                <v:shape id="Elbow Connector 144" o:spid="_x0000_s1079" type="#_x0000_t33" style="position:absolute;left:48553;top:31419;width:3720;height:240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H8ysMAAADcAAAADwAAAGRycy9kb3ducmV2LnhtbESPQWsCMRSE74X+h/AKvdVEQWm3RpFC&#10;0YsHV+n5sXndLG5e1iTubv+9EYQeh5n5hlmuR9eKnkJsPGuYThQI4sqbhmsNp+P32zuImJANtp5J&#10;wx9FWK+en5ZYGD/wgfoy1SJDOBaowabUFVLGypLDOPEdcfZ+fXCYsgy1NAGHDHetnCm1kA4bzgsW&#10;O/qyVJ3Lq9Nw3PSH8vojL23jh3nY2sVezS9av76Mm08Qicb0H360d0bDTH3A/Uw+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x/MrDAAAA3AAAAA8AAAAAAAAAAAAA&#10;AAAAoQIAAGRycy9kb3ducmV2LnhtbFBLBQYAAAAABAAEAPkAAACRAwAAAAA=&#10;" strokecolor="red">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3" o:spid="_x0000_s1080" type="#_x0000_t34" style="position:absolute;left:19425;top:1249;width:317;height:17200;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WUMIAAADcAAAADwAAAGRycy9kb3ducmV2LnhtbERPy2oCMRTdC/5DuEJ3mtFFlalRiiDa&#10;LoTxgS5vJ7czwclNmKQ67dc3C8Hl4bzny8424kZtMI4VjEcZCOLSacOVguNhPZyBCBFZY+OYFPxS&#10;gOWi35tjrt2dC7rtYyVSCIccFdQx+lzKUNZkMYycJ07ct2stxgTbSuoW7yncNnKSZa/SouHUUKOn&#10;VU3ldf9jFXx8bWWBm+nOHP3l7/RpuvPFF0q9DLr3NxCRuvgUP9xbrWAyTvPTmX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WUMIAAADcAAAADwAAAAAAAAAAAAAA&#10;AAChAgAAZHJzL2Rvd25yZXYueG1sUEsFBgAAAAAEAAQA+QAAAJADAAAAAA==&#10;" adj="-146880">
                  <v:stroke endarrow="open"/>
                </v:shape>
                <v:shape id="Text Box 214" o:spid="_x0000_s1081" type="#_x0000_t202" style="position:absolute;left:14266;top:4699;width:9702;height:31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WArcYA&#10;AADcAAAADwAAAGRycy9kb3ducmV2LnhtbESPT2sCMRTE7wW/Q3hCL6Vm14OUrVFUUKS0Ff8gHh+b&#10;52Zx87IkUddv3xQKPQ4z8xtmPO1sI27kQ+1YQT7IQBCXTtdcKTjsl69vIEJE1tg4JgUPCjCd9J7G&#10;WGh35y3ddrESCcKhQAUmxraQMpSGLIaBa4mTd3beYkzSV1J7vCe4beQwy0bSYs1pwWBLC0PlZXe1&#10;Ci7m42WTrb7mx9H64b/3V3fynyelnvvd7B1EpC7+h//aa61gmOfweyYdAT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WArcYAAADcAAAADwAAAAAAAAAAAAAAAACYAgAAZHJz&#10;L2Rvd25yZXYueG1sUEsFBgAAAAAEAAQA9QAAAIsDAAAAAA==&#10;" filled="f" stroked="f" strokeweight=".5pt">
                  <v:textbox>
                    <w:txbxContent>
                      <w:p w:rsidR="00E92777" w:rsidRDefault="00E92777" w:rsidP="00E936F4">
                        <w:r>
                          <w:t>Prerequisites</w:t>
                        </w:r>
                      </w:p>
                    </w:txbxContent>
                  </v:textbox>
                </v:shape>
                <w10:anchorlock/>
              </v:group>
            </w:pict>
          </mc:Fallback>
        </mc:AlternateContent>
      </w:r>
    </w:p>
    <w:p w:rsidR="00221E2F" w:rsidRDefault="00CC5D1D" w:rsidP="001D676E">
      <w:pPr>
        <w:jc w:val="both"/>
        <w:rPr>
          <w:color w:val="002060"/>
        </w:rPr>
      </w:pPr>
      <w:bookmarkStart w:id="3" w:name="_Ref320360682"/>
      <w:r w:rsidRPr="001D676E">
        <w:rPr>
          <w:b/>
        </w:rPr>
        <w:t>Figure 1-2.</w:t>
      </w:r>
      <w:r w:rsidR="00102A0F">
        <w:t xml:space="preserve"> Students meet at least quarterly with staff advisers to establish a course plan, monitor progress, and take corrective action if necessary.</w:t>
      </w:r>
      <w:bookmarkEnd w:id="3"/>
    </w:p>
    <w:p w:rsidR="00221E2F" w:rsidRDefault="00221E2F" w:rsidP="001D676E">
      <w:pPr>
        <w:jc w:val="both"/>
        <w:rPr>
          <w:color w:val="002060"/>
        </w:rPr>
      </w:pPr>
    </w:p>
    <w:p w:rsidR="00221E2F" w:rsidRDefault="00CC5D1D" w:rsidP="001D676E">
      <w:r w:rsidRPr="001D676E">
        <w:rPr>
          <w:b/>
        </w:rPr>
        <w:t>B.1 Enforcing Prerequisites</w:t>
      </w:r>
    </w:p>
    <w:p w:rsidR="00783189" w:rsidRDefault="00783189" w:rsidP="00783189">
      <w:pPr>
        <w:jc w:val="both"/>
      </w:pPr>
    </w:p>
    <w:p w:rsidR="00F05116" w:rsidRDefault="00783189" w:rsidP="00783189">
      <w:pPr>
        <w:jc w:val="both"/>
      </w:pPr>
      <w:r>
        <w:t xml:space="preserve">All students are given a term-by-term course plan that ensures timely graduation as long as courses are completed in a timely manner. This course plan incorporates prerequisites, so that </w:t>
      </w:r>
      <w:r w:rsidRPr="009A156A">
        <w:t>students who follow the course plan automatically satisfy prerequisites.</w:t>
      </w:r>
      <w:r w:rsidR="00F05116" w:rsidRPr="009A156A">
        <w:t xml:space="preserve"> </w:t>
      </w:r>
      <w:r w:rsidR="00CC5D1D" w:rsidRPr="009A156A">
        <w:t>Table 1-1</w:t>
      </w:r>
      <w:r w:rsidR="00F05116" w:rsidRPr="009A156A">
        <w:t xml:space="preserve"> shows the</w:t>
      </w:r>
      <w:r w:rsidR="00F05116">
        <w:t xml:space="preserve"> basic course plan for the Materials Science and Engineering program. </w:t>
      </w:r>
    </w:p>
    <w:p w:rsidR="00783189" w:rsidRDefault="00783189" w:rsidP="00783189">
      <w:pPr>
        <w:jc w:val="both"/>
      </w:pPr>
    </w:p>
    <w:p w:rsidR="00CB509B" w:rsidRDefault="00CB509B" w:rsidP="00783189">
      <w:pPr>
        <w:jc w:val="both"/>
      </w:pPr>
    </w:p>
    <w:p w:rsidR="00F05116" w:rsidRDefault="00F05116" w:rsidP="00783189">
      <w:pPr>
        <w:jc w:val="both"/>
      </w:pPr>
      <w:r w:rsidRPr="007A43A6">
        <w:rPr>
          <w:b/>
        </w:rPr>
        <w:lastRenderedPageBreak/>
        <w:t>Table 1-1</w:t>
      </w:r>
      <w:r>
        <w:t>. The generic course plan for the MSE bachelor’s degree program.</w:t>
      </w:r>
    </w:p>
    <w:tbl>
      <w:tblPr>
        <w:tblStyle w:val="TableGrid"/>
        <w:tblW w:w="0" w:type="auto"/>
        <w:tblLook w:val="04A0" w:firstRow="1" w:lastRow="0" w:firstColumn="1" w:lastColumn="0" w:noHBand="0" w:noVBand="1"/>
      </w:tblPr>
      <w:tblGrid>
        <w:gridCol w:w="3160"/>
        <w:gridCol w:w="3194"/>
        <w:gridCol w:w="3222"/>
      </w:tblGrid>
      <w:tr w:rsidR="007F03A6" w:rsidRPr="009A156A" w:rsidTr="009A156A">
        <w:tc>
          <w:tcPr>
            <w:tcW w:w="9576" w:type="dxa"/>
            <w:gridSpan w:val="3"/>
          </w:tcPr>
          <w:p w:rsidR="007F03A6" w:rsidRPr="009A156A" w:rsidRDefault="007F03A6" w:rsidP="007A43A6">
            <w:pPr>
              <w:ind w:left="0" w:firstLine="0"/>
              <w:jc w:val="center"/>
              <w:rPr>
                <w:rFonts w:ascii="Times New Roman" w:hAnsi="Times New Roman"/>
                <w:b/>
                <w:sz w:val="23"/>
                <w:szCs w:val="23"/>
              </w:rPr>
            </w:pPr>
            <w:r w:rsidRPr="009A156A">
              <w:rPr>
                <w:rFonts w:ascii="Times New Roman" w:hAnsi="Times New Roman"/>
                <w:b/>
                <w:sz w:val="23"/>
                <w:szCs w:val="23"/>
              </w:rPr>
              <w:t>First year</w:t>
            </w:r>
          </w:p>
        </w:tc>
      </w:tr>
      <w:tr w:rsidR="00F05116" w:rsidRPr="009A156A" w:rsidTr="009A156A">
        <w:tc>
          <w:tcPr>
            <w:tcW w:w="3160" w:type="dxa"/>
          </w:tcPr>
          <w:p w:rsidR="00F05116" w:rsidRPr="009A156A" w:rsidRDefault="00F05116" w:rsidP="007A43A6">
            <w:pPr>
              <w:ind w:left="0" w:firstLine="0"/>
              <w:rPr>
                <w:rFonts w:ascii="Times New Roman" w:hAnsi="Times New Roman"/>
                <w:b/>
                <w:sz w:val="23"/>
                <w:szCs w:val="23"/>
              </w:rPr>
            </w:pPr>
            <w:r w:rsidRPr="009A156A">
              <w:rPr>
                <w:rFonts w:ascii="Times New Roman" w:hAnsi="Times New Roman"/>
                <w:b/>
                <w:sz w:val="23"/>
                <w:szCs w:val="23"/>
              </w:rPr>
              <w:t>First quarter</w:t>
            </w:r>
          </w:p>
        </w:tc>
        <w:tc>
          <w:tcPr>
            <w:tcW w:w="3194" w:type="dxa"/>
          </w:tcPr>
          <w:p w:rsidR="00F05116" w:rsidRPr="009A156A" w:rsidRDefault="00F05116" w:rsidP="007A43A6">
            <w:pPr>
              <w:ind w:left="0" w:firstLine="0"/>
              <w:rPr>
                <w:rFonts w:ascii="Times New Roman" w:hAnsi="Times New Roman"/>
                <w:b/>
                <w:sz w:val="23"/>
                <w:szCs w:val="23"/>
              </w:rPr>
            </w:pPr>
            <w:r w:rsidRPr="009A156A">
              <w:rPr>
                <w:rFonts w:ascii="Times New Roman" w:hAnsi="Times New Roman"/>
                <w:b/>
                <w:sz w:val="23"/>
                <w:szCs w:val="23"/>
              </w:rPr>
              <w:t>Second quarter</w:t>
            </w:r>
          </w:p>
        </w:tc>
        <w:tc>
          <w:tcPr>
            <w:tcW w:w="3222" w:type="dxa"/>
          </w:tcPr>
          <w:p w:rsidR="00F05116" w:rsidRPr="009A156A" w:rsidRDefault="00F05116" w:rsidP="007A43A6">
            <w:pPr>
              <w:ind w:left="0" w:firstLine="0"/>
              <w:rPr>
                <w:rFonts w:ascii="Times New Roman" w:hAnsi="Times New Roman"/>
                <w:b/>
                <w:sz w:val="23"/>
                <w:szCs w:val="23"/>
              </w:rPr>
            </w:pPr>
            <w:r w:rsidRPr="009A156A">
              <w:rPr>
                <w:rFonts w:ascii="Times New Roman" w:hAnsi="Times New Roman"/>
                <w:b/>
                <w:sz w:val="23"/>
                <w:szCs w:val="23"/>
              </w:rPr>
              <w:t>Third quarter</w:t>
            </w:r>
          </w:p>
        </w:tc>
      </w:tr>
      <w:tr w:rsidR="00F05116" w:rsidRPr="009A156A" w:rsidTr="009A156A">
        <w:tc>
          <w:tcPr>
            <w:tcW w:w="3160" w:type="dxa"/>
          </w:tcPr>
          <w:p w:rsidR="00F05116" w:rsidRPr="009A156A" w:rsidRDefault="00F05116" w:rsidP="00232DF9">
            <w:pPr>
              <w:pStyle w:val="ListParagraph"/>
              <w:numPr>
                <w:ilvl w:val="0"/>
                <w:numId w:val="27"/>
              </w:numPr>
              <w:ind w:left="360"/>
              <w:jc w:val="left"/>
              <w:rPr>
                <w:rFonts w:ascii="Times New Roman" w:hAnsi="Times New Roman"/>
                <w:sz w:val="23"/>
                <w:szCs w:val="23"/>
              </w:rPr>
            </w:pPr>
            <w:r w:rsidRPr="009A156A">
              <w:rPr>
                <w:rFonts w:ascii="Times New Roman" w:hAnsi="Times New Roman"/>
                <w:sz w:val="23"/>
                <w:szCs w:val="23"/>
              </w:rPr>
              <w:t>English 1A, English Composition</w:t>
            </w:r>
          </w:p>
          <w:p w:rsidR="00F05116" w:rsidRPr="009A156A" w:rsidRDefault="00233A2A" w:rsidP="00232DF9">
            <w:pPr>
              <w:pStyle w:val="ListParagraph"/>
              <w:numPr>
                <w:ilvl w:val="0"/>
                <w:numId w:val="27"/>
              </w:numPr>
              <w:ind w:left="360"/>
              <w:jc w:val="left"/>
              <w:rPr>
                <w:rFonts w:ascii="Times New Roman" w:hAnsi="Times New Roman"/>
                <w:sz w:val="23"/>
                <w:szCs w:val="23"/>
              </w:rPr>
            </w:pPr>
            <w:r w:rsidRPr="009A156A">
              <w:rPr>
                <w:rFonts w:ascii="Times New Roman" w:hAnsi="Times New Roman"/>
                <w:sz w:val="23"/>
                <w:szCs w:val="23"/>
              </w:rPr>
              <w:t>Ma</w:t>
            </w:r>
            <w:r w:rsidR="00F05116" w:rsidRPr="009A156A">
              <w:rPr>
                <w:rFonts w:ascii="Times New Roman" w:hAnsi="Times New Roman"/>
                <w:sz w:val="23"/>
                <w:szCs w:val="23"/>
              </w:rPr>
              <w:t>th 9A, Calculus</w:t>
            </w:r>
          </w:p>
          <w:p w:rsidR="00F05116" w:rsidRPr="009A156A" w:rsidRDefault="00F05116" w:rsidP="00232DF9">
            <w:pPr>
              <w:pStyle w:val="ListParagraph"/>
              <w:numPr>
                <w:ilvl w:val="0"/>
                <w:numId w:val="27"/>
              </w:numPr>
              <w:ind w:left="360"/>
              <w:jc w:val="left"/>
              <w:rPr>
                <w:rFonts w:ascii="Times New Roman" w:hAnsi="Times New Roman"/>
                <w:sz w:val="23"/>
                <w:szCs w:val="23"/>
              </w:rPr>
            </w:pPr>
            <w:r w:rsidRPr="009A156A">
              <w:rPr>
                <w:rFonts w:ascii="Times New Roman" w:hAnsi="Times New Roman"/>
                <w:sz w:val="23"/>
                <w:szCs w:val="23"/>
              </w:rPr>
              <w:t>Chemistry 1A/1LA, General Chemistry</w:t>
            </w:r>
          </w:p>
          <w:p w:rsidR="00F05116" w:rsidRPr="009A156A" w:rsidRDefault="00F05116" w:rsidP="00232DF9">
            <w:pPr>
              <w:pStyle w:val="ListParagraph"/>
              <w:numPr>
                <w:ilvl w:val="0"/>
                <w:numId w:val="27"/>
              </w:numPr>
              <w:ind w:left="360"/>
              <w:jc w:val="left"/>
              <w:rPr>
                <w:rFonts w:ascii="Times New Roman" w:hAnsi="Times New Roman"/>
                <w:sz w:val="23"/>
                <w:szCs w:val="23"/>
              </w:rPr>
            </w:pPr>
            <w:r w:rsidRPr="009A156A">
              <w:rPr>
                <w:rFonts w:ascii="Times New Roman" w:hAnsi="Times New Roman"/>
                <w:sz w:val="23"/>
                <w:szCs w:val="23"/>
              </w:rPr>
              <w:t>MSE 1, Fundamentals of Materials Science</w:t>
            </w:r>
          </w:p>
        </w:tc>
        <w:tc>
          <w:tcPr>
            <w:tcW w:w="3194" w:type="dxa"/>
          </w:tcPr>
          <w:p w:rsidR="00F05116" w:rsidRPr="009A156A" w:rsidRDefault="00F05116" w:rsidP="00232DF9">
            <w:pPr>
              <w:pStyle w:val="ListParagraph"/>
              <w:numPr>
                <w:ilvl w:val="0"/>
                <w:numId w:val="27"/>
              </w:numPr>
              <w:ind w:left="360"/>
              <w:jc w:val="left"/>
              <w:rPr>
                <w:rFonts w:ascii="Times New Roman" w:hAnsi="Times New Roman"/>
                <w:sz w:val="23"/>
                <w:szCs w:val="23"/>
              </w:rPr>
            </w:pPr>
            <w:r w:rsidRPr="009A156A">
              <w:rPr>
                <w:rFonts w:ascii="Times New Roman" w:hAnsi="Times New Roman"/>
                <w:sz w:val="23"/>
                <w:szCs w:val="23"/>
              </w:rPr>
              <w:t>English 1B, English Composition</w:t>
            </w:r>
          </w:p>
          <w:p w:rsidR="00F05116" w:rsidRPr="009A156A" w:rsidRDefault="00F05116" w:rsidP="00232DF9">
            <w:pPr>
              <w:pStyle w:val="ListParagraph"/>
              <w:numPr>
                <w:ilvl w:val="0"/>
                <w:numId w:val="27"/>
              </w:numPr>
              <w:ind w:left="360"/>
              <w:jc w:val="left"/>
              <w:rPr>
                <w:rFonts w:ascii="Times New Roman" w:hAnsi="Times New Roman"/>
                <w:sz w:val="23"/>
                <w:szCs w:val="23"/>
              </w:rPr>
            </w:pPr>
            <w:r w:rsidRPr="009A156A">
              <w:rPr>
                <w:rFonts w:ascii="Times New Roman" w:hAnsi="Times New Roman"/>
                <w:sz w:val="23"/>
                <w:szCs w:val="23"/>
              </w:rPr>
              <w:t>Math 9B, Calculus</w:t>
            </w:r>
          </w:p>
          <w:p w:rsidR="00F05116" w:rsidRPr="009A156A" w:rsidRDefault="00F05116" w:rsidP="00232DF9">
            <w:pPr>
              <w:pStyle w:val="ListParagraph"/>
              <w:numPr>
                <w:ilvl w:val="0"/>
                <w:numId w:val="27"/>
              </w:numPr>
              <w:ind w:left="360"/>
              <w:jc w:val="left"/>
              <w:rPr>
                <w:rFonts w:ascii="Times New Roman" w:hAnsi="Times New Roman"/>
                <w:sz w:val="23"/>
                <w:szCs w:val="23"/>
              </w:rPr>
            </w:pPr>
            <w:r w:rsidRPr="009A156A">
              <w:rPr>
                <w:rFonts w:ascii="Times New Roman" w:hAnsi="Times New Roman"/>
                <w:sz w:val="23"/>
                <w:szCs w:val="23"/>
              </w:rPr>
              <w:t>Chemistry 1B, General Chemist</w:t>
            </w:r>
            <w:r w:rsidR="00233A2A" w:rsidRPr="009A156A">
              <w:rPr>
                <w:rFonts w:ascii="Times New Roman" w:hAnsi="Times New Roman"/>
                <w:sz w:val="23"/>
                <w:szCs w:val="23"/>
              </w:rPr>
              <w:t>ry</w:t>
            </w:r>
          </w:p>
        </w:tc>
        <w:tc>
          <w:tcPr>
            <w:tcW w:w="3222" w:type="dxa"/>
          </w:tcPr>
          <w:p w:rsidR="007F03A6" w:rsidRPr="009A156A" w:rsidRDefault="007F03A6" w:rsidP="00232DF9">
            <w:pPr>
              <w:pStyle w:val="ListParagraph"/>
              <w:numPr>
                <w:ilvl w:val="0"/>
                <w:numId w:val="27"/>
              </w:numPr>
              <w:ind w:left="360"/>
              <w:jc w:val="left"/>
              <w:rPr>
                <w:rFonts w:ascii="Times New Roman" w:hAnsi="Times New Roman"/>
                <w:sz w:val="23"/>
                <w:szCs w:val="23"/>
              </w:rPr>
            </w:pPr>
            <w:r w:rsidRPr="009A156A">
              <w:rPr>
                <w:rFonts w:ascii="Times New Roman" w:hAnsi="Times New Roman"/>
                <w:sz w:val="23"/>
                <w:szCs w:val="23"/>
              </w:rPr>
              <w:t>Math 9C, Calculus</w:t>
            </w:r>
          </w:p>
          <w:p w:rsidR="007F03A6" w:rsidRPr="009A156A" w:rsidRDefault="007F03A6" w:rsidP="00232DF9">
            <w:pPr>
              <w:pStyle w:val="ListParagraph"/>
              <w:numPr>
                <w:ilvl w:val="0"/>
                <w:numId w:val="27"/>
              </w:numPr>
              <w:ind w:left="360"/>
              <w:jc w:val="left"/>
              <w:rPr>
                <w:rFonts w:ascii="Times New Roman" w:hAnsi="Times New Roman"/>
                <w:sz w:val="23"/>
                <w:szCs w:val="23"/>
              </w:rPr>
            </w:pPr>
            <w:r w:rsidRPr="009A156A">
              <w:rPr>
                <w:rFonts w:ascii="Times New Roman" w:hAnsi="Times New Roman"/>
                <w:sz w:val="23"/>
                <w:szCs w:val="23"/>
              </w:rPr>
              <w:t>Chemistry 1C, General Chemistry</w:t>
            </w:r>
          </w:p>
          <w:p w:rsidR="00221E2F" w:rsidRPr="009A156A" w:rsidRDefault="00233A2A" w:rsidP="00232DF9">
            <w:pPr>
              <w:pStyle w:val="ListParagraph"/>
              <w:numPr>
                <w:ilvl w:val="0"/>
                <w:numId w:val="27"/>
              </w:numPr>
              <w:ind w:left="360"/>
              <w:jc w:val="left"/>
              <w:rPr>
                <w:rFonts w:ascii="Times New Roman" w:eastAsia="Times New Roman" w:hAnsi="Times New Roman"/>
                <w:sz w:val="23"/>
                <w:szCs w:val="23"/>
                <w:lang w:bidi="ar-SA"/>
              </w:rPr>
            </w:pPr>
            <w:r w:rsidRPr="009A156A">
              <w:rPr>
                <w:rFonts w:ascii="Times New Roman" w:hAnsi="Times New Roman"/>
                <w:sz w:val="23"/>
                <w:szCs w:val="23"/>
              </w:rPr>
              <w:t>BREADTH: Humanities/ Social Sciences</w:t>
            </w:r>
          </w:p>
          <w:p w:rsidR="00CB509B" w:rsidRPr="009A156A" w:rsidRDefault="00CB509B" w:rsidP="002C2946">
            <w:pPr>
              <w:pStyle w:val="ListParagraph"/>
              <w:ind w:left="360" w:firstLine="0"/>
              <w:jc w:val="left"/>
              <w:rPr>
                <w:rFonts w:ascii="Times New Roman" w:eastAsia="Times New Roman" w:hAnsi="Times New Roman"/>
                <w:color w:val="FF0000"/>
                <w:sz w:val="23"/>
                <w:szCs w:val="23"/>
                <w:lang w:bidi="ar-SA"/>
              </w:rPr>
            </w:pPr>
          </w:p>
        </w:tc>
      </w:tr>
      <w:tr w:rsidR="00861D40" w:rsidRPr="009A156A" w:rsidTr="009A156A">
        <w:tc>
          <w:tcPr>
            <w:tcW w:w="9576" w:type="dxa"/>
            <w:gridSpan w:val="3"/>
          </w:tcPr>
          <w:p w:rsidR="00861D40" w:rsidRPr="009A156A" w:rsidRDefault="00861D40" w:rsidP="007A43A6">
            <w:pPr>
              <w:ind w:left="0" w:firstLine="0"/>
              <w:jc w:val="center"/>
              <w:rPr>
                <w:rFonts w:ascii="Times New Roman" w:hAnsi="Times New Roman"/>
                <w:b/>
                <w:sz w:val="23"/>
                <w:szCs w:val="23"/>
              </w:rPr>
            </w:pPr>
            <w:r w:rsidRPr="009A156A">
              <w:rPr>
                <w:rFonts w:ascii="Times New Roman" w:hAnsi="Times New Roman"/>
                <w:b/>
                <w:sz w:val="23"/>
                <w:szCs w:val="23"/>
              </w:rPr>
              <w:t>Second year</w:t>
            </w:r>
          </w:p>
        </w:tc>
      </w:tr>
      <w:tr w:rsidR="00F05116" w:rsidRPr="009A156A" w:rsidTr="009A156A">
        <w:tc>
          <w:tcPr>
            <w:tcW w:w="3160" w:type="dxa"/>
          </w:tcPr>
          <w:p w:rsidR="00F05116" w:rsidRPr="009A156A" w:rsidRDefault="00861D40" w:rsidP="007A43A6">
            <w:pPr>
              <w:ind w:left="0" w:firstLine="0"/>
              <w:rPr>
                <w:rFonts w:ascii="Times New Roman" w:hAnsi="Times New Roman"/>
                <w:b/>
                <w:sz w:val="23"/>
                <w:szCs w:val="23"/>
              </w:rPr>
            </w:pPr>
            <w:r w:rsidRPr="009A156A">
              <w:rPr>
                <w:rFonts w:ascii="Times New Roman" w:hAnsi="Times New Roman"/>
                <w:b/>
                <w:sz w:val="23"/>
                <w:szCs w:val="23"/>
              </w:rPr>
              <w:t>First quarter</w:t>
            </w:r>
          </w:p>
        </w:tc>
        <w:tc>
          <w:tcPr>
            <w:tcW w:w="3194" w:type="dxa"/>
          </w:tcPr>
          <w:p w:rsidR="00F05116" w:rsidRPr="009A156A" w:rsidRDefault="00861D40" w:rsidP="007A43A6">
            <w:pPr>
              <w:ind w:left="0" w:firstLine="0"/>
              <w:rPr>
                <w:rFonts w:ascii="Times New Roman" w:hAnsi="Times New Roman"/>
                <w:b/>
                <w:sz w:val="23"/>
                <w:szCs w:val="23"/>
              </w:rPr>
            </w:pPr>
            <w:r w:rsidRPr="009A156A">
              <w:rPr>
                <w:rFonts w:ascii="Times New Roman" w:hAnsi="Times New Roman"/>
                <w:b/>
                <w:sz w:val="23"/>
                <w:szCs w:val="23"/>
              </w:rPr>
              <w:t>Second quarter</w:t>
            </w:r>
          </w:p>
        </w:tc>
        <w:tc>
          <w:tcPr>
            <w:tcW w:w="3222" w:type="dxa"/>
          </w:tcPr>
          <w:p w:rsidR="00F05116" w:rsidRPr="009A156A" w:rsidRDefault="00861D40" w:rsidP="007A43A6">
            <w:pPr>
              <w:ind w:left="0" w:firstLine="0"/>
              <w:rPr>
                <w:rFonts w:ascii="Times New Roman" w:hAnsi="Times New Roman"/>
                <w:b/>
                <w:sz w:val="23"/>
                <w:szCs w:val="23"/>
              </w:rPr>
            </w:pPr>
            <w:r w:rsidRPr="009A156A">
              <w:rPr>
                <w:rFonts w:ascii="Times New Roman" w:hAnsi="Times New Roman"/>
                <w:b/>
                <w:sz w:val="23"/>
                <w:szCs w:val="23"/>
              </w:rPr>
              <w:t>Third quarter</w:t>
            </w:r>
          </w:p>
        </w:tc>
      </w:tr>
      <w:tr w:rsidR="00F05116" w:rsidRPr="009A156A" w:rsidTr="009A156A">
        <w:tc>
          <w:tcPr>
            <w:tcW w:w="3160" w:type="dxa"/>
          </w:tcPr>
          <w:p w:rsidR="00F05116" w:rsidRPr="009A156A" w:rsidRDefault="00861D40" w:rsidP="00232DF9">
            <w:pPr>
              <w:pStyle w:val="ListParagraph"/>
              <w:numPr>
                <w:ilvl w:val="0"/>
                <w:numId w:val="28"/>
              </w:numPr>
              <w:ind w:left="450"/>
              <w:jc w:val="left"/>
              <w:rPr>
                <w:rFonts w:ascii="Times New Roman" w:hAnsi="Times New Roman"/>
                <w:sz w:val="23"/>
                <w:szCs w:val="23"/>
              </w:rPr>
            </w:pPr>
            <w:r w:rsidRPr="009A156A">
              <w:rPr>
                <w:rFonts w:ascii="Times New Roman" w:hAnsi="Times New Roman"/>
                <w:sz w:val="23"/>
                <w:szCs w:val="23"/>
              </w:rPr>
              <w:t>Math 46, Differential Equations</w:t>
            </w:r>
          </w:p>
          <w:p w:rsidR="00861D40" w:rsidRPr="009A156A" w:rsidRDefault="00861D40" w:rsidP="00232DF9">
            <w:pPr>
              <w:pStyle w:val="ListParagraph"/>
              <w:numPr>
                <w:ilvl w:val="0"/>
                <w:numId w:val="28"/>
              </w:numPr>
              <w:ind w:left="450"/>
              <w:jc w:val="left"/>
              <w:rPr>
                <w:rFonts w:ascii="Times New Roman" w:hAnsi="Times New Roman"/>
                <w:sz w:val="23"/>
                <w:szCs w:val="23"/>
              </w:rPr>
            </w:pPr>
            <w:r w:rsidRPr="009A156A">
              <w:rPr>
                <w:rFonts w:ascii="Times New Roman" w:hAnsi="Times New Roman"/>
                <w:sz w:val="23"/>
                <w:szCs w:val="23"/>
              </w:rPr>
              <w:t>Physics 40A, Physics (Mechanics)</w:t>
            </w:r>
          </w:p>
          <w:p w:rsidR="00861D40" w:rsidRPr="009A156A" w:rsidRDefault="00861D40" w:rsidP="00232DF9">
            <w:pPr>
              <w:pStyle w:val="ListParagraph"/>
              <w:numPr>
                <w:ilvl w:val="0"/>
                <w:numId w:val="28"/>
              </w:numPr>
              <w:ind w:left="450"/>
              <w:jc w:val="left"/>
              <w:rPr>
                <w:rFonts w:ascii="Times New Roman" w:hAnsi="Times New Roman"/>
                <w:sz w:val="23"/>
                <w:szCs w:val="23"/>
              </w:rPr>
            </w:pPr>
            <w:r w:rsidRPr="009A156A">
              <w:rPr>
                <w:rFonts w:ascii="Times New Roman" w:hAnsi="Times New Roman"/>
                <w:sz w:val="23"/>
                <w:szCs w:val="23"/>
              </w:rPr>
              <w:t>BREADTH: Humanities/</w:t>
            </w:r>
            <w:r w:rsidR="008A68C1" w:rsidRPr="009A156A">
              <w:rPr>
                <w:rFonts w:ascii="Times New Roman" w:hAnsi="Times New Roman"/>
                <w:sz w:val="23"/>
                <w:szCs w:val="23"/>
              </w:rPr>
              <w:t xml:space="preserve"> </w:t>
            </w:r>
            <w:r w:rsidRPr="009A156A">
              <w:rPr>
                <w:rFonts w:ascii="Times New Roman" w:hAnsi="Times New Roman"/>
                <w:sz w:val="23"/>
                <w:szCs w:val="23"/>
              </w:rPr>
              <w:t>Social Sciences</w:t>
            </w:r>
          </w:p>
          <w:p w:rsidR="00861D40" w:rsidRPr="009A156A" w:rsidRDefault="00861D40" w:rsidP="00232DF9">
            <w:pPr>
              <w:pStyle w:val="ListParagraph"/>
              <w:numPr>
                <w:ilvl w:val="0"/>
                <w:numId w:val="28"/>
              </w:numPr>
              <w:ind w:left="450"/>
              <w:jc w:val="left"/>
              <w:rPr>
                <w:rFonts w:ascii="Times New Roman" w:hAnsi="Times New Roman"/>
                <w:sz w:val="23"/>
                <w:szCs w:val="23"/>
              </w:rPr>
            </w:pPr>
            <w:r w:rsidRPr="009A156A">
              <w:rPr>
                <w:rFonts w:ascii="Times New Roman" w:hAnsi="Times New Roman"/>
                <w:sz w:val="23"/>
                <w:szCs w:val="23"/>
              </w:rPr>
              <w:t>Chemistry 112A, Organic Chemistry</w:t>
            </w:r>
          </w:p>
        </w:tc>
        <w:tc>
          <w:tcPr>
            <w:tcW w:w="3194" w:type="dxa"/>
          </w:tcPr>
          <w:p w:rsidR="00F05116" w:rsidRPr="009A156A" w:rsidRDefault="00861D40" w:rsidP="00232DF9">
            <w:pPr>
              <w:pStyle w:val="ListParagraph"/>
              <w:numPr>
                <w:ilvl w:val="0"/>
                <w:numId w:val="28"/>
              </w:numPr>
              <w:ind w:left="450"/>
              <w:jc w:val="left"/>
              <w:rPr>
                <w:rFonts w:ascii="Times New Roman" w:hAnsi="Times New Roman"/>
                <w:sz w:val="23"/>
                <w:szCs w:val="23"/>
              </w:rPr>
            </w:pPr>
            <w:r w:rsidRPr="009A156A">
              <w:rPr>
                <w:rFonts w:ascii="Times New Roman" w:hAnsi="Times New Roman"/>
                <w:sz w:val="23"/>
                <w:szCs w:val="23"/>
              </w:rPr>
              <w:t>Math 10A, Multivariable Calculus</w:t>
            </w:r>
          </w:p>
          <w:p w:rsidR="00233A2A" w:rsidRPr="009A156A" w:rsidRDefault="00233A2A" w:rsidP="00232DF9">
            <w:pPr>
              <w:pStyle w:val="ListParagraph"/>
              <w:numPr>
                <w:ilvl w:val="0"/>
                <w:numId w:val="28"/>
              </w:numPr>
              <w:ind w:left="450"/>
              <w:jc w:val="left"/>
              <w:rPr>
                <w:rFonts w:ascii="Times New Roman" w:hAnsi="Times New Roman"/>
                <w:sz w:val="23"/>
                <w:szCs w:val="23"/>
              </w:rPr>
            </w:pPr>
            <w:r w:rsidRPr="009A156A">
              <w:rPr>
                <w:rFonts w:ascii="Times New Roman" w:hAnsi="Times New Roman"/>
                <w:sz w:val="23"/>
                <w:szCs w:val="23"/>
              </w:rPr>
              <w:t>Mechanical Engineering 10, Statics</w:t>
            </w:r>
          </w:p>
          <w:p w:rsidR="00861D40" w:rsidRPr="009A156A" w:rsidRDefault="00861D40" w:rsidP="00232DF9">
            <w:pPr>
              <w:pStyle w:val="ListParagraph"/>
              <w:numPr>
                <w:ilvl w:val="0"/>
                <w:numId w:val="28"/>
              </w:numPr>
              <w:ind w:left="450"/>
              <w:jc w:val="left"/>
              <w:rPr>
                <w:rFonts w:ascii="Times New Roman" w:hAnsi="Times New Roman"/>
                <w:sz w:val="23"/>
                <w:szCs w:val="23"/>
              </w:rPr>
            </w:pPr>
            <w:r w:rsidRPr="009A156A">
              <w:rPr>
                <w:rFonts w:ascii="Times New Roman" w:hAnsi="Times New Roman"/>
                <w:sz w:val="23"/>
                <w:szCs w:val="23"/>
              </w:rPr>
              <w:t>Physics 40B, Physics (Heat/Waves/Sound)</w:t>
            </w:r>
          </w:p>
          <w:p w:rsidR="00221E2F" w:rsidRPr="009A156A" w:rsidRDefault="00861D40" w:rsidP="00232DF9">
            <w:pPr>
              <w:pStyle w:val="ListParagraph"/>
              <w:numPr>
                <w:ilvl w:val="0"/>
                <w:numId w:val="28"/>
              </w:numPr>
              <w:ind w:left="450"/>
              <w:jc w:val="left"/>
              <w:rPr>
                <w:rFonts w:ascii="Times New Roman" w:eastAsia="Times New Roman" w:hAnsi="Times New Roman"/>
                <w:sz w:val="23"/>
                <w:szCs w:val="23"/>
                <w:lang w:bidi="ar-SA"/>
              </w:rPr>
            </w:pPr>
            <w:r w:rsidRPr="009A156A">
              <w:rPr>
                <w:rFonts w:ascii="Times New Roman" w:hAnsi="Times New Roman"/>
                <w:sz w:val="23"/>
                <w:szCs w:val="23"/>
              </w:rPr>
              <w:t xml:space="preserve">BREADTH: </w:t>
            </w:r>
            <w:r w:rsidR="00734BE9" w:rsidRPr="009A156A">
              <w:rPr>
                <w:rFonts w:ascii="Times New Roman" w:hAnsi="Times New Roman"/>
                <w:sz w:val="23"/>
                <w:szCs w:val="23"/>
              </w:rPr>
              <w:t>Humanities/ Social Sciences</w:t>
            </w:r>
          </w:p>
          <w:p w:rsidR="00CB509B" w:rsidRPr="009A156A" w:rsidRDefault="00CB509B" w:rsidP="002C2946">
            <w:pPr>
              <w:pStyle w:val="ListParagraph"/>
              <w:ind w:left="450" w:firstLine="0"/>
              <w:jc w:val="left"/>
              <w:rPr>
                <w:rFonts w:ascii="Times New Roman" w:eastAsia="Times New Roman" w:hAnsi="Times New Roman"/>
                <w:color w:val="FF0000"/>
                <w:sz w:val="23"/>
                <w:szCs w:val="23"/>
                <w:lang w:bidi="ar-SA"/>
              </w:rPr>
            </w:pPr>
          </w:p>
        </w:tc>
        <w:tc>
          <w:tcPr>
            <w:tcW w:w="3222" w:type="dxa"/>
          </w:tcPr>
          <w:p w:rsidR="00F05116" w:rsidRPr="009A156A" w:rsidRDefault="00861D40" w:rsidP="00232DF9">
            <w:pPr>
              <w:pStyle w:val="ListParagraph"/>
              <w:numPr>
                <w:ilvl w:val="0"/>
                <w:numId w:val="28"/>
              </w:numPr>
              <w:ind w:left="450"/>
              <w:jc w:val="left"/>
              <w:rPr>
                <w:rFonts w:ascii="Times New Roman" w:hAnsi="Times New Roman"/>
                <w:sz w:val="23"/>
                <w:szCs w:val="23"/>
              </w:rPr>
            </w:pPr>
            <w:r w:rsidRPr="009A156A">
              <w:rPr>
                <w:rFonts w:ascii="Times New Roman" w:hAnsi="Times New Roman"/>
                <w:sz w:val="23"/>
                <w:szCs w:val="23"/>
              </w:rPr>
              <w:t>Math 10B, Multivariable Calculus</w:t>
            </w:r>
          </w:p>
          <w:p w:rsidR="00861D40" w:rsidRPr="009A156A" w:rsidRDefault="00861D40" w:rsidP="00232DF9">
            <w:pPr>
              <w:pStyle w:val="ListParagraph"/>
              <w:numPr>
                <w:ilvl w:val="0"/>
                <w:numId w:val="28"/>
              </w:numPr>
              <w:ind w:left="450"/>
              <w:jc w:val="left"/>
              <w:rPr>
                <w:rFonts w:ascii="Times New Roman" w:hAnsi="Times New Roman"/>
                <w:sz w:val="23"/>
                <w:szCs w:val="23"/>
              </w:rPr>
            </w:pPr>
            <w:r w:rsidRPr="009A156A">
              <w:rPr>
                <w:rFonts w:ascii="Times New Roman" w:hAnsi="Times New Roman"/>
                <w:sz w:val="23"/>
                <w:szCs w:val="23"/>
              </w:rPr>
              <w:t>Physics 40C, Physics (Electricity/Magnetism)</w:t>
            </w:r>
          </w:p>
          <w:p w:rsidR="00861D40" w:rsidRPr="009A156A" w:rsidRDefault="00861D40" w:rsidP="00232DF9">
            <w:pPr>
              <w:pStyle w:val="ListParagraph"/>
              <w:numPr>
                <w:ilvl w:val="0"/>
                <w:numId w:val="28"/>
              </w:numPr>
              <w:ind w:left="450"/>
              <w:jc w:val="left"/>
              <w:rPr>
                <w:rFonts w:ascii="Times New Roman" w:hAnsi="Times New Roman"/>
                <w:sz w:val="23"/>
                <w:szCs w:val="23"/>
              </w:rPr>
            </w:pPr>
            <w:r w:rsidRPr="009A156A">
              <w:rPr>
                <w:rFonts w:ascii="Times New Roman" w:hAnsi="Times New Roman"/>
                <w:sz w:val="23"/>
                <w:szCs w:val="23"/>
              </w:rPr>
              <w:t>Electrical Engineering 1A/1LA, Engineering Circuits Analysis</w:t>
            </w:r>
          </w:p>
          <w:p w:rsidR="00233A2A" w:rsidRPr="009A156A" w:rsidRDefault="00233A2A" w:rsidP="00232DF9">
            <w:pPr>
              <w:pStyle w:val="ListParagraph"/>
              <w:numPr>
                <w:ilvl w:val="0"/>
                <w:numId w:val="28"/>
              </w:numPr>
              <w:ind w:left="450"/>
              <w:jc w:val="left"/>
              <w:rPr>
                <w:rFonts w:ascii="Times New Roman" w:hAnsi="Times New Roman"/>
                <w:sz w:val="23"/>
                <w:szCs w:val="23"/>
              </w:rPr>
            </w:pPr>
            <w:r w:rsidRPr="009A156A">
              <w:rPr>
                <w:rFonts w:ascii="Times New Roman" w:hAnsi="Times New Roman"/>
                <w:sz w:val="23"/>
                <w:szCs w:val="23"/>
              </w:rPr>
              <w:t xml:space="preserve">Computer Science 30, Intro to </w:t>
            </w:r>
            <w:r w:rsidR="00CB509B" w:rsidRPr="009A156A">
              <w:rPr>
                <w:rFonts w:ascii="Times New Roman" w:hAnsi="Times New Roman"/>
                <w:sz w:val="23"/>
                <w:szCs w:val="23"/>
              </w:rPr>
              <w:t>Computational</w:t>
            </w:r>
            <w:r w:rsidRPr="009A156A">
              <w:rPr>
                <w:rFonts w:ascii="Times New Roman" w:hAnsi="Times New Roman"/>
                <w:sz w:val="23"/>
                <w:szCs w:val="23"/>
              </w:rPr>
              <w:t xml:space="preserve"> Science and Engineering</w:t>
            </w:r>
          </w:p>
        </w:tc>
      </w:tr>
      <w:tr w:rsidR="008A68C1" w:rsidRPr="009A156A" w:rsidTr="009A156A">
        <w:tc>
          <w:tcPr>
            <w:tcW w:w="9576" w:type="dxa"/>
            <w:gridSpan w:val="3"/>
          </w:tcPr>
          <w:p w:rsidR="008A68C1" w:rsidRPr="009A156A" w:rsidRDefault="008A68C1" w:rsidP="007A43A6">
            <w:pPr>
              <w:ind w:left="0" w:firstLine="0"/>
              <w:jc w:val="center"/>
              <w:rPr>
                <w:rFonts w:ascii="Times New Roman" w:hAnsi="Times New Roman"/>
                <w:b/>
                <w:sz w:val="23"/>
                <w:szCs w:val="23"/>
              </w:rPr>
            </w:pPr>
            <w:r w:rsidRPr="009A156A">
              <w:rPr>
                <w:rFonts w:ascii="Times New Roman" w:hAnsi="Times New Roman"/>
                <w:b/>
                <w:sz w:val="23"/>
                <w:szCs w:val="23"/>
              </w:rPr>
              <w:t>Third year</w:t>
            </w:r>
          </w:p>
        </w:tc>
      </w:tr>
      <w:tr w:rsidR="00F05116" w:rsidRPr="009A156A" w:rsidTr="009A156A">
        <w:tc>
          <w:tcPr>
            <w:tcW w:w="3160" w:type="dxa"/>
          </w:tcPr>
          <w:p w:rsidR="00F05116" w:rsidRPr="009A156A" w:rsidRDefault="008A68C1" w:rsidP="007A43A6">
            <w:pPr>
              <w:ind w:left="0" w:firstLine="0"/>
              <w:rPr>
                <w:rFonts w:ascii="Times New Roman" w:hAnsi="Times New Roman"/>
                <w:b/>
                <w:sz w:val="23"/>
                <w:szCs w:val="23"/>
              </w:rPr>
            </w:pPr>
            <w:r w:rsidRPr="009A156A">
              <w:rPr>
                <w:rFonts w:ascii="Times New Roman" w:hAnsi="Times New Roman"/>
                <w:b/>
                <w:sz w:val="23"/>
                <w:szCs w:val="23"/>
              </w:rPr>
              <w:t>First quarter</w:t>
            </w:r>
          </w:p>
        </w:tc>
        <w:tc>
          <w:tcPr>
            <w:tcW w:w="3194" w:type="dxa"/>
          </w:tcPr>
          <w:p w:rsidR="00F05116" w:rsidRPr="009A156A" w:rsidRDefault="008A68C1" w:rsidP="007A43A6">
            <w:pPr>
              <w:ind w:left="0" w:firstLine="0"/>
              <w:rPr>
                <w:rFonts w:ascii="Times New Roman" w:hAnsi="Times New Roman"/>
                <w:b/>
                <w:sz w:val="23"/>
                <w:szCs w:val="23"/>
              </w:rPr>
            </w:pPr>
            <w:r w:rsidRPr="009A156A">
              <w:rPr>
                <w:rFonts w:ascii="Times New Roman" w:hAnsi="Times New Roman"/>
                <w:b/>
                <w:sz w:val="23"/>
                <w:szCs w:val="23"/>
              </w:rPr>
              <w:t>Second quarter</w:t>
            </w:r>
          </w:p>
        </w:tc>
        <w:tc>
          <w:tcPr>
            <w:tcW w:w="3222" w:type="dxa"/>
          </w:tcPr>
          <w:p w:rsidR="00F05116" w:rsidRPr="009A156A" w:rsidRDefault="008A68C1" w:rsidP="007A43A6">
            <w:pPr>
              <w:ind w:left="0" w:firstLine="0"/>
              <w:rPr>
                <w:rFonts w:ascii="Times New Roman" w:hAnsi="Times New Roman"/>
                <w:b/>
                <w:sz w:val="23"/>
                <w:szCs w:val="23"/>
              </w:rPr>
            </w:pPr>
            <w:r w:rsidRPr="009A156A">
              <w:rPr>
                <w:rFonts w:ascii="Times New Roman" w:hAnsi="Times New Roman"/>
                <w:b/>
                <w:sz w:val="23"/>
                <w:szCs w:val="23"/>
              </w:rPr>
              <w:t>Third quarter</w:t>
            </w:r>
          </w:p>
        </w:tc>
      </w:tr>
      <w:tr w:rsidR="00861D40" w:rsidRPr="009A156A" w:rsidTr="009A156A">
        <w:tc>
          <w:tcPr>
            <w:tcW w:w="3160" w:type="dxa"/>
          </w:tcPr>
          <w:p w:rsidR="00233A2A" w:rsidRPr="009A156A" w:rsidRDefault="00233A2A" w:rsidP="00232DF9">
            <w:pPr>
              <w:pStyle w:val="ListParagraph"/>
              <w:numPr>
                <w:ilvl w:val="0"/>
                <w:numId w:val="29"/>
              </w:numPr>
              <w:ind w:left="450"/>
              <w:jc w:val="left"/>
              <w:rPr>
                <w:rFonts w:ascii="Times New Roman" w:hAnsi="Times New Roman"/>
                <w:sz w:val="23"/>
                <w:szCs w:val="23"/>
              </w:rPr>
            </w:pPr>
            <w:r w:rsidRPr="009A156A">
              <w:rPr>
                <w:rFonts w:ascii="Times New Roman" w:hAnsi="Times New Roman"/>
                <w:sz w:val="23"/>
                <w:szCs w:val="23"/>
              </w:rPr>
              <w:t>Chemical Engineering 135, Chemistry of Materials</w:t>
            </w:r>
          </w:p>
          <w:p w:rsidR="008A68C1" w:rsidRPr="009A156A" w:rsidRDefault="008A68C1" w:rsidP="00232DF9">
            <w:pPr>
              <w:pStyle w:val="ListParagraph"/>
              <w:numPr>
                <w:ilvl w:val="0"/>
                <w:numId w:val="29"/>
              </w:numPr>
              <w:ind w:left="450"/>
              <w:jc w:val="left"/>
              <w:rPr>
                <w:rFonts w:ascii="Times New Roman" w:hAnsi="Times New Roman"/>
                <w:sz w:val="23"/>
                <w:szCs w:val="23"/>
              </w:rPr>
            </w:pPr>
            <w:r w:rsidRPr="009A156A">
              <w:rPr>
                <w:rFonts w:ascii="Times New Roman" w:hAnsi="Times New Roman"/>
                <w:sz w:val="23"/>
                <w:szCs w:val="23"/>
              </w:rPr>
              <w:t xml:space="preserve">Mechanical Engineering 114, Introduction to Materials Science and </w:t>
            </w:r>
            <w:r w:rsidR="00CB509B" w:rsidRPr="009A156A">
              <w:rPr>
                <w:rFonts w:ascii="Times New Roman" w:hAnsi="Times New Roman"/>
                <w:sz w:val="23"/>
                <w:szCs w:val="23"/>
              </w:rPr>
              <w:t>Engineering</w:t>
            </w:r>
          </w:p>
          <w:p w:rsidR="008A68C1" w:rsidRPr="009A156A" w:rsidRDefault="008A68C1" w:rsidP="00232DF9">
            <w:pPr>
              <w:pStyle w:val="ListParagraph"/>
              <w:numPr>
                <w:ilvl w:val="0"/>
                <w:numId w:val="29"/>
              </w:numPr>
              <w:ind w:left="450"/>
              <w:jc w:val="left"/>
              <w:rPr>
                <w:rFonts w:ascii="Times New Roman" w:hAnsi="Times New Roman"/>
                <w:sz w:val="23"/>
                <w:szCs w:val="23"/>
              </w:rPr>
            </w:pPr>
            <w:r w:rsidRPr="009A156A">
              <w:rPr>
                <w:rFonts w:ascii="Times New Roman" w:hAnsi="Times New Roman"/>
                <w:sz w:val="23"/>
                <w:szCs w:val="23"/>
              </w:rPr>
              <w:t xml:space="preserve">Electrical </w:t>
            </w:r>
            <w:r w:rsidR="00CB509B" w:rsidRPr="009A156A">
              <w:rPr>
                <w:rFonts w:ascii="Times New Roman" w:hAnsi="Times New Roman"/>
                <w:sz w:val="23"/>
                <w:szCs w:val="23"/>
              </w:rPr>
              <w:t>Engineering</w:t>
            </w:r>
            <w:r w:rsidRPr="009A156A">
              <w:rPr>
                <w:rFonts w:ascii="Times New Roman" w:hAnsi="Times New Roman"/>
                <w:sz w:val="23"/>
                <w:szCs w:val="23"/>
              </w:rPr>
              <w:t xml:space="preserve"> 138, Electrical Properties of Materials</w:t>
            </w:r>
          </w:p>
          <w:p w:rsidR="00861D40" w:rsidRPr="009A156A" w:rsidRDefault="008A68C1" w:rsidP="00232DF9">
            <w:pPr>
              <w:pStyle w:val="ListParagraph"/>
              <w:numPr>
                <w:ilvl w:val="0"/>
                <w:numId w:val="29"/>
              </w:numPr>
              <w:ind w:left="450"/>
              <w:jc w:val="left"/>
              <w:rPr>
                <w:rFonts w:ascii="Times New Roman" w:hAnsi="Times New Roman"/>
                <w:sz w:val="23"/>
                <w:szCs w:val="23"/>
              </w:rPr>
            </w:pPr>
            <w:r w:rsidRPr="009A156A">
              <w:rPr>
                <w:rFonts w:ascii="Times New Roman" w:hAnsi="Times New Roman"/>
                <w:sz w:val="23"/>
                <w:szCs w:val="23"/>
              </w:rPr>
              <w:t>Engineering 180</w:t>
            </w:r>
            <w:r w:rsidR="00233A2A" w:rsidRPr="009A156A">
              <w:rPr>
                <w:rFonts w:ascii="Times New Roman" w:hAnsi="Times New Roman"/>
                <w:sz w:val="23"/>
                <w:szCs w:val="23"/>
              </w:rPr>
              <w:t>W</w:t>
            </w:r>
            <w:r w:rsidR="00734BE9" w:rsidRPr="009A156A">
              <w:rPr>
                <w:rFonts w:ascii="Times New Roman" w:hAnsi="Times New Roman"/>
                <w:sz w:val="23"/>
                <w:szCs w:val="23"/>
              </w:rPr>
              <w:t>, Technical Communic</w:t>
            </w:r>
            <w:r w:rsidR="00CB509B" w:rsidRPr="009A156A">
              <w:rPr>
                <w:rFonts w:ascii="Times New Roman" w:hAnsi="Times New Roman"/>
                <w:sz w:val="23"/>
                <w:szCs w:val="23"/>
              </w:rPr>
              <w:t>ation</w:t>
            </w:r>
          </w:p>
        </w:tc>
        <w:tc>
          <w:tcPr>
            <w:tcW w:w="3194" w:type="dxa"/>
          </w:tcPr>
          <w:p w:rsidR="00861D40" w:rsidRPr="009A156A" w:rsidRDefault="008A68C1" w:rsidP="00232DF9">
            <w:pPr>
              <w:pStyle w:val="ListParagraph"/>
              <w:numPr>
                <w:ilvl w:val="0"/>
                <w:numId w:val="29"/>
              </w:numPr>
              <w:ind w:left="405"/>
              <w:jc w:val="left"/>
              <w:rPr>
                <w:rFonts w:ascii="Times New Roman" w:hAnsi="Times New Roman"/>
                <w:sz w:val="23"/>
                <w:szCs w:val="23"/>
              </w:rPr>
            </w:pPr>
            <w:r w:rsidRPr="009A156A">
              <w:rPr>
                <w:rFonts w:ascii="Times New Roman" w:hAnsi="Times New Roman"/>
                <w:sz w:val="23"/>
                <w:szCs w:val="23"/>
              </w:rPr>
              <w:t>Mechanical Engineering 110, Mechanics of Materials</w:t>
            </w:r>
          </w:p>
          <w:p w:rsidR="008A68C1" w:rsidRPr="009A156A" w:rsidRDefault="00734BE9" w:rsidP="00232DF9">
            <w:pPr>
              <w:pStyle w:val="ListParagraph"/>
              <w:numPr>
                <w:ilvl w:val="0"/>
                <w:numId w:val="29"/>
              </w:numPr>
              <w:ind w:left="405"/>
              <w:jc w:val="left"/>
              <w:rPr>
                <w:rFonts w:ascii="Times New Roman" w:hAnsi="Times New Roman"/>
                <w:sz w:val="23"/>
                <w:szCs w:val="23"/>
              </w:rPr>
            </w:pPr>
            <w:r w:rsidRPr="009A156A">
              <w:rPr>
                <w:rFonts w:ascii="Times New Roman" w:hAnsi="Times New Roman"/>
                <w:sz w:val="23"/>
                <w:szCs w:val="23"/>
              </w:rPr>
              <w:t>Chemical Engineering</w:t>
            </w:r>
            <w:r w:rsidR="008A68C1" w:rsidRPr="009A156A">
              <w:rPr>
                <w:rFonts w:ascii="Times New Roman" w:hAnsi="Times New Roman"/>
                <w:sz w:val="23"/>
                <w:szCs w:val="23"/>
              </w:rPr>
              <w:t xml:space="preserve"> 100, Engineering Thermodynamics</w:t>
            </w:r>
          </w:p>
          <w:p w:rsidR="008A68C1" w:rsidRPr="009A156A" w:rsidRDefault="008A68C1" w:rsidP="00232DF9">
            <w:pPr>
              <w:pStyle w:val="ListParagraph"/>
              <w:numPr>
                <w:ilvl w:val="0"/>
                <w:numId w:val="29"/>
              </w:numPr>
              <w:ind w:left="405"/>
              <w:jc w:val="left"/>
              <w:rPr>
                <w:rFonts w:ascii="Times New Roman" w:hAnsi="Times New Roman"/>
                <w:sz w:val="23"/>
                <w:szCs w:val="23"/>
              </w:rPr>
            </w:pPr>
            <w:r w:rsidRPr="009A156A">
              <w:rPr>
                <w:rFonts w:ascii="Times New Roman" w:hAnsi="Times New Roman"/>
                <w:sz w:val="23"/>
                <w:szCs w:val="23"/>
              </w:rPr>
              <w:t>BREADTH: Humanities/ Social Sciences</w:t>
            </w:r>
          </w:p>
          <w:p w:rsidR="008A68C1" w:rsidRPr="009A156A" w:rsidRDefault="008A68C1" w:rsidP="00232DF9">
            <w:pPr>
              <w:pStyle w:val="ListParagraph"/>
              <w:numPr>
                <w:ilvl w:val="0"/>
                <w:numId w:val="29"/>
              </w:numPr>
              <w:ind w:left="405"/>
              <w:jc w:val="left"/>
              <w:rPr>
                <w:rFonts w:ascii="Times New Roman" w:hAnsi="Times New Roman"/>
                <w:sz w:val="23"/>
                <w:szCs w:val="23"/>
              </w:rPr>
            </w:pPr>
            <w:r w:rsidRPr="009A156A">
              <w:rPr>
                <w:rFonts w:ascii="Times New Roman" w:hAnsi="Times New Roman"/>
                <w:sz w:val="23"/>
                <w:szCs w:val="23"/>
              </w:rPr>
              <w:t>TECHNICAL ELECTIVE</w:t>
            </w:r>
          </w:p>
        </w:tc>
        <w:tc>
          <w:tcPr>
            <w:tcW w:w="3222" w:type="dxa"/>
          </w:tcPr>
          <w:p w:rsidR="00861D40" w:rsidRPr="009A156A" w:rsidRDefault="008A68C1" w:rsidP="00232DF9">
            <w:pPr>
              <w:pStyle w:val="ListParagraph"/>
              <w:numPr>
                <w:ilvl w:val="0"/>
                <w:numId w:val="29"/>
              </w:numPr>
              <w:ind w:left="450"/>
              <w:jc w:val="left"/>
              <w:rPr>
                <w:rFonts w:ascii="Times New Roman" w:hAnsi="Times New Roman"/>
                <w:sz w:val="23"/>
                <w:szCs w:val="23"/>
              </w:rPr>
            </w:pPr>
            <w:r w:rsidRPr="009A156A">
              <w:rPr>
                <w:rFonts w:ascii="Times New Roman" w:hAnsi="Times New Roman"/>
                <w:sz w:val="23"/>
                <w:szCs w:val="23"/>
              </w:rPr>
              <w:t>Mechanical Engineering 156, Mechanical Behavior of Materials</w:t>
            </w:r>
          </w:p>
          <w:p w:rsidR="008A68C1" w:rsidRPr="009A156A" w:rsidRDefault="008A68C1" w:rsidP="00232DF9">
            <w:pPr>
              <w:pStyle w:val="ListParagraph"/>
              <w:numPr>
                <w:ilvl w:val="0"/>
                <w:numId w:val="29"/>
              </w:numPr>
              <w:ind w:left="450"/>
              <w:jc w:val="left"/>
              <w:rPr>
                <w:rFonts w:ascii="Times New Roman" w:hAnsi="Times New Roman"/>
                <w:sz w:val="23"/>
                <w:szCs w:val="23"/>
              </w:rPr>
            </w:pPr>
            <w:r w:rsidRPr="009A156A">
              <w:rPr>
                <w:rFonts w:ascii="Times New Roman" w:hAnsi="Times New Roman"/>
                <w:sz w:val="23"/>
                <w:szCs w:val="23"/>
              </w:rPr>
              <w:t>Materials Science and Engineering 160, Nanostructure Characterization Lab</w:t>
            </w:r>
          </w:p>
          <w:p w:rsidR="008A68C1" w:rsidRPr="009A156A" w:rsidRDefault="008A68C1" w:rsidP="00232DF9">
            <w:pPr>
              <w:pStyle w:val="ListParagraph"/>
              <w:numPr>
                <w:ilvl w:val="0"/>
                <w:numId w:val="29"/>
              </w:numPr>
              <w:ind w:left="450"/>
              <w:jc w:val="left"/>
              <w:rPr>
                <w:rFonts w:ascii="Times New Roman" w:hAnsi="Times New Roman"/>
                <w:sz w:val="23"/>
                <w:szCs w:val="23"/>
              </w:rPr>
            </w:pPr>
            <w:r w:rsidRPr="009A156A">
              <w:rPr>
                <w:rFonts w:ascii="Times New Roman" w:hAnsi="Times New Roman"/>
                <w:sz w:val="23"/>
                <w:szCs w:val="23"/>
              </w:rPr>
              <w:t>TECHNICAL ELECTIVE</w:t>
            </w:r>
          </w:p>
          <w:p w:rsidR="00734BE9" w:rsidRPr="009A156A" w:rsidRDefault="00734BE9" w:rsidP="00232DF9">
            <w:pPr>
              <w:pStyle w:val="ListParagraph"/>
              <w:numPr>
                <w:ilvl w:val="0"/>
                <w:numId w:val="29"/>
              </w:numPr>
              <w:ind w:left="450"/>
              <w:jc w:val="left"/>
              <w:rPr>
                <w:rFonts w:ascii="Times New Roman" w:hAnsi="Times New Roman"/>
                <w:sz w:val="23"/>
                <w:szCs w:val="23"/>
              </w:rPr>
            </w:pPr>
            <w:r w:rsidRPr="009A156A">
              <w:rPr>
                <w:rFonts w:ascii="Times New Roman" w:hAnsi="Times New Roman"/>
                <w:sz w:val="23"/>
                <w:szCs w:val="23"/>
              </w:rPr>
              <w:t>FREE ELECTIVE</w:t>
            </w:r>
          </w:p>
          <w:p w:rsidR="00CB509B" w:rsidRPr="009A156A" w:rsidRDefault="00CB509B" w:rsidP="002C2946">
            <w:pPr>
              <w:pStyle w:val="ListParagraph"/>
              <w:ind w:left="450" w:firstLine="0"/>
              <w:jc w:val="left"/>
              <w:rPr>
                <w:rFonts w:ascii="Times New Roman" w:hAnsi="Times New Roman"/>
                <w:color w:val="FF0000"/>
                <w:sz w:val="23"/>
                <w:szCs w:val="23"/>
              </w:rPr>
            </w:pPr>
          </w:p>
        </w:tc>
      </w:tr>
      <w:tr w:rsidR="002373D1" w:rsidRPr="009A156A" w:rsidTr="009A156A">
        <w:tc>
          <w:tcPr>
            <w:tcW w:w="9576" w:type="dxa"/>
            <w:gridSpan w:val="3"/>
          </w:tcPr>
          <w:p w:rsidR="002373D1" w:rsidRPr="009A156A" w:rsidRDefault="002373D1" w:rsidP="007A43A6">
            <w:pPr>
              <w:jc w:val="center"/>
              <w:rPr>
                <w:rFonts w:ascii="Times New Roman" w:hAnsi="Times New Roman"/>
                <w:b/>
                <w:sz w:val="23"/>
                <w:szCs w:val="23"/>
              </w:rPr>
            </w:pPr>
            <w:r w:rsidRPr="009A156A">
              <w:rPr>
                <w:rFonts w:ascii="Times New Roman" w:hAnsi="Times New Roman"/>
                <w:b/>
                <w:sz w:val="23"/>
                <w:szCs w:val="23"/>
              </w:rPr>
              <w:t>Fourth year</w:t>
            </w:r>
          </w:p>
        </w:tc>
      </w:tr>
      <w:tr w:rsidR="00861D40" w:rsidRPr="009A156A" w:rsidTr="009A156A">
        <w:tc>
          <w:tcPr>
            <w:tcW w:w="3160" w:type="dxa"/>
          </w:tcPr>
          <w:p w:rsidR="00861D40" w:rsidRPr="009A156A" w:rsidRDefault="002373D1" w:rsidP="00F05116">
            <w:pPr>
              <w:rPr>
                <w:rFonts w:ascii="Times New Roman" w:hAnsi="Times New Roman"/>
                <w:b/>
                <w:sz w:val="23"/>
                <w:szCs w:val="23"/>
              </w:rPr>
            </w:pPr>
            <w:r w:rsidRPr="009A156A">
              <w:rPr>
                <w:rFonts w:ascii="Times New Roman" w:hAnsi="Times New Roman"/>
                <w:b/>
                <w:sz w:val="23"/>
                <w:szCs w:val="23"/>
              </w:rPr>
              <w:t>First quarter</w:t>
            </w:r>
          </w:p>
        </w:tc>
        <w:tc>
          <w:tcPr>
            <w:tcW w:w="3194" w:type="dxa"/>
          </w:tcPr>
          <w:p w:rsidR="00861D40" w:rsidRPr="009A156A" w:rsidRDefault="002373D1" w:rsidP="00F05116">
            <w:pPr>
              <w:rPr>
                <w:rFonts w:ascii="Times New Roman" w:hAnsi="Times New Roman"/>
                <w:b/>
                <w:sz w:val="23"/>
                <w:szCs w:val="23"/>
              </w:rPr>
            </w:pPr>
            <w:r w:rsidRPr="009A156A">
              <w:rPr>
                <w:rFonts w:ascii="Times New Roman" w:hAnsi="Times New Roman"/>
                <w:b/>
                <w:sz w:val="23"/>
                <w:szCs w:val="23"/>
              </w:rPr>
              <w:t>Second quarter</w:t>
            </w:r>
          </w:p>
        </w:tc>
        <w:tc>
          <w:tcPr>
            <w:tcW w:w="3222" w:type="dxa"/>
          </w:tcPr>
          <w:p w:rsidR="00861D40" w:rsidRPr="009A156A" w:rsidRDefault="002373D1" w:rsidP="00F05116">
            <w:pPr>
              <w:rPr>
                <w:rFonts w:ascii="Times New Roman" w:hAnsi="Times New Roman"/>
                <w:b/>
                <w:sz w:val="23"/>
                <w:szCs w:val="23"/>
              </w:rPr>
            </w:pPr>
            <w:r w:rsidRPr="009A156A">
              <w:rPr>
                <w:rFonts w:ascii="Times New Roman" w:hAnsi="Times New Roman"/>
                <w:b/>
                <w:sz w:val="23"/>
                <w:szCs w:val="23"/>
              </w:rPr>
              <w:t>Third quarter</w:t>
            </w:r>
          </w:p>
        </w:tc>
      </w:tr>
      <w:tr w:rsidR="00861D40" w:rsidRPr="009A156A" w:rsidTr="009A156A">
        <w:tc>
          <w:tcPr>
            <w:tcW w:w="3160" w:type="dxa"/>
          </w:tcPr>
          <w:p w:rsidR="00861D40" w:rsidRPr="009A156A" w:rsidRDefault="002373D1" w:rsidP="00232DF9">
            <w:pPr>
              <w:pStyle w:val="ListParagraph"/>
              <w:numPr>
                <w:ilvl w:val="0"/>
                <w:numId w:val="30"/>
              </w:numPr>
              <w:ind w:left="450"/>
              <w:jc w:val="left"/>
              <w:rPr>
                <w:rFonts w:ascii="Times New Roman" w:hAnsi="Times New Roman"/>
                <w:sz w:val="23"/>
                <w:szCs w:val="23"/>
              </w:rPr>
            </w:pPr>
            <w:r w:rsidRPr="009A156A">
              <w:rPr>
                <w:rFonts w:ascii="Times New Roman" w:hAnsi="Times New Roman"/>
                <w:sz w:val="23"/>
                <w:szCs w:val="23"/>
              </w:rPr>
              <w:t>Statistics</w:t>
            </w:r>
            <w:r w:rsidR="00734BE9" w:rsidRPr="009A156A">
              <w:rPr>
                <w:rFonts w:ascii="Times New Roman" w:hAnsi="Times New Roman"/>
                <w:sz w:val="23"/>
                <w:szCs w:val="23"/>
              </w:rPr>
              <w:t xml:space="preserve"> 155</w:t>
            </w:r>
            <w:r w:rsidR="000A46BC" w:rsidRPr="009A156A">
              <w:rPr>
                <w:rFonts w:ascii="Times New Roman" w:hAnsi="Times New Roman"/>
                <w:sz w:val="23"/>
                <w:szCs w:val="23"/>
              </w:rPr>
              <w:t xml:space="preserve">, </w:t>
            </w:r>
            <w:r w:rsidRPr="009A156A">
              <w:rPr>
                <w:rFonts w:ascii="Times New Roman" w:hAnsi="Times New Roman"/>
                <w:sz w:val="23"/>
                <w:szCs w:val="23"/>
              </w:rPr>
              <w:t>Probability &amp; Statistics for Engineers</w:t>
            </w:r>
          </w:p>
          <w:p w:rsidR="002373D1" w:rsidRPr="009A156A" w:rsidRDefault="002373D1" w:rsidP="00232DF9">
            <w:pPr>
              <w:pStyle w:val="ListParagraph"/>
              <w:numPr>
                <w:ilvl w:val="0"/>
                <w:numId w:val="30"/>
              </w:numPr>
              <w:ind w:left="450"/>
              <w:jc w:val="left"/>
              <w:rPr>
                <w:rFonts w:ascii="Times New Roman" w:hAnsi="Times New Roman"/>
                <w:sz w:val="23"/>
                <w:szCs w:val="23"/>
              </w:rPr>
            </w:pPr>
            <w:r w:rsidRPr="009A156A">
              <w:rPr>
                <w:rFonts w:ascii="Times New Roman" w:hAnsi="Times New Roman"/>
                <w:sz w:val="23"/>
                <w:szCs w:val="23"/>
              </w:rPr>
              <w:t>Materials Science and Engineering 161, Analytical Materials Characterization</w:t>
            </w:r>
          </w:p>
          <w:p w:rsidR="002373D1" w:rsidRPr="009A156A" w:rsidRDefault="002373D1" w:rsidP="00232DF9">
            <w:pPr>
              <w:pStyle w:val="ListParagraph"/>
              <w:numPr>
                <w:ilvl w:val="0"/>
                <w:numId w:val="30"/>
              </w:numPr>
              <w:ind w:left="450"/>
              <w:jc w:val="left"/>
              <w:rPr>
                <w:rFonts w:ascii="Times New Roman" w:hAnsi="Times New Roman"/>
                <w:sz w:val="23"/>
                <w:szCs w:val="23"/>
              </w:rPr>
            </w:pPr>
            <w:r w:rsidRPr="009A156A">
              <w:rPr>
                <w:rFonts w:ascii="Times New Roman" w:hAnsi="Times New Roman"/>
                <w:sz w:val="23"/>
                <w:szCs w:val="23"/>
              </w:rPr>
              <w:t>BREADTH</w:t>
            </w:r>
          </w:p>
        </w:tc>
        <w:tc>
          <w:tcPr>
            <w:tcW w:w="3194" w:type="dxa"/>
          </w:tcPr>
          <w:p w:rsidR="00861D40" w:rsidRPr="009A156A" w:rsidRDefault="002373D1" w:rsidP="00232DF9">
            <w:pPr>
              <w:pStyle w:val="ListParagraph"/>
              <w:numPr>
                <w:ilvl w:val="0"/>
                <w:numId w:val="30"/>
              </w:numPr>
              <w:ind w:left="450"/>
              <w:jc w:val="left"/>
              <w:rPr>
                <w:rFonts w:ascii="Times New Roman" w:hAnsi="Times New Roman"/>
                <w:sz w:val="23"/>
                <w:szCs w:val="23"/>
              </w:rPr>
            </w:pPr>
            <w:r w:rsidRPr="009A156A">
              <w:rPr>
                <w:rFonts w:ascii="Times New Roman" w:hAnsi="Times New Roman"/>
                <w:sz w:val="23"/>
                <w:szCs w:val="23"/>
              </w:rPr>
              <w:t>Materials Science and Engineering 175</w:t>
            </w:r>
            <w:r w:rsidR="001D676E" w:rsidRPr="009A156A">
              <w:rPr>
                <w:rFonts w:ascii="Times New Roman" w:hAnsi="Times New Roman"/>
                <w:sz w:val="23"/>
                <w:szCs w:val="23"/>
              </w:rPr>
              <w:t>A</w:t>
            </w:r>
            <w:r w:rsidRPr="009A156A">
              <w:rPr>
                <w:rFonts w:ascii="Times New Roman" w:hAnsi="Times New Roman"/>
                <w:sz w:val="23"/>
                <w:szCs w:val="23"/>
              </w:rPr>
              <w:t>, Senior Design</w:t>
            </w:r>
          </w:p>
          <w:p w:rsidR="002373D1" w:rsidRPr="009A156A" w:rsidRDefault="002373D1" w:rsidP="00232DF9">
            <w:pPr>
              <w:pStyle w:val="ListParagraph"/>
              <w:numPr>
                <w:ilvl w:val="0"/>
                <w:numId w:val="30"/>
              </w:numPr>
              <w:ind w:left="450"/>
              <w:jc w:val="left"/>
              <w:rPr>
                <w:rFonts w:ascii="Times New Roman" w:hAnsi="Times New Roman"/>
                <w:sz w:val="23"/>
                <w:szCs w:val="23"/>
              </w:rPr>
            </w:pPr>
            <w:r w:rsidRPr="009A156A">
              <w:rPr>
                <w:rFonts w:ascii="Times New Roman" w:hAnsi="Times New Roman"/>
                <w:sz w:val="23"/>
                <w:szCs w:val="23"/>
              </w:rPr>
              <w:t>TECHNICAL ELECTIVE</w:t>
            </w:r>
          </w:p>
          <w:p w:rsidR="00734BE9" w:rsidRPr="009A156A" w:rsidRDefault="00734BE9" w:rsidP="00232DF9">
            <w:pPr>
              <w:pStyle w:val="ListParagraph"/>
              <w:numPr>
                <w:ilvl w:val="0"/>
                <w:numId w:val="30"/>
              </w:numPr>
              <w:ind w:left="450"/>
              <w:jc w:val="left"/>
              <w:rPr>
                <w:rFonts w:ascii="Times New Roman" w:hAnsi="Times New Roman"/>
                <w:sz w:val="23"/>
                <w:szCs w:val="23"/>
              </w:rPr>
            </w:pPr>
            <w:r w:rsidRPr="009A156A">
              <w:rPr>
                <w:rFonts w:ascii="Times New Roman" w:hAnsi="Times New Roman"/>
                <w:sz w:val="23"/>
                <w:szCs w:val="23"/>
              </w:rPr>
              <w:t>BREADTH: Humanities/ Social Sciences</w:t>
            </w:r>
          </w:p>
        </w:tc>
        <w:tc>
          <w:tcPr>
            <w:tcW w:w="3222" w:type="dxa"/>
          </w:tcPr>
          <w:p w:rsidR="00861D40" w:rsidRPr="009A156A" w:rsidRDefault="002373D1" w:rsidP="00232DF9">
            <w:pPr>
              <w:pStyle w:val="ListParagraph"/>
              <w:numPr>
                <w:ilvl w:val="0"/>
                <w:numId w:val="30"/>
              </w:numPr>
              <w:ind w:left="450"/>
              <w:jc w:val="left"/>
              <w:rPr>
                <w:rFonts w:ascii="Times New Roman" w:hAnsi="Times New Roman"/>
                <w:sz w:val="23"/>
                <w:szCs w:val="23"/>
              </w:rPr>
            </w:pPr>
            <w:r w:rsidRPr="009A156A">
              <w:rPr>
                <w:rFonts w:ascii="Times New Roman" w:hAnsi="Times New Roman"/>
                <w:sz w:val="23"/>
                <w:szCs w:val="23"/>
              </w:rPr>
              <w:t>Materials Science and Engineering 175B, Senior Design</w:t>
            </w:r>
          </w:p>
          <w:p w:rsidR="002373D1" w:rsidRPr="009A156A" w:rsidRDefault="002373D1" w:rsidP="00232DF9">
            <w:pPr>
              <w:pStyle w:val="ListParagraph"/>
              <w:numPr>
                <w:ilvl w:val="0"/>
                <w:numId w:val="30"/>
              </w:numPr>
              <w:ind w:left="450"/>
              <w:jc w:val="left"/>
              <w:rPr>
                <w:rFonts w:ascii="Times New Roman" w:hAnsi="Times New Roman"/>
                <w:sz w:val="23"/>
                <w:szCs w:val="23"/>
              </w:rPr>
            </w:pPr>
            <w:r w:rsidRPr="009A156A">
              <w:rPr>
                <w:rFonts w:ascii="Times New Roman" w:hAnsi="Times New Roman"/>
                <w:sz w:val="23"/>
                <w:szCs w:val="23"/>
              </w:rPr>
              <w:t>TECHNICAL ELECTIVE</w:t>
            </w:r>
          </w:p>
          <w:p w:rsidR="002373D1" w:rsidRPr="009A156A" w:rsidRDefault="002373D1" w:rsidP="00232DF9">
            <w:pPr>
              <w:pStyle w:val="ListParagraph"/>
              <w:numPr>
                <w:ilvl w:val="0"/>
                <w:numId w:val="30"/>
              </w:numPr>
              <w:ind w:left="450"/>
              <w:jc w:val="left"/>
              <w:rPr>
                <w:rFonts w:ascii="Times New Roman" w:hAnsi="Times New Roman"/>
                <w:sz w:val="23"/>
                <w:szCs w:val="23"/>
              </w:rPr>
            </w:pPr>
            <w:r w:rsidRPr="009A156A">
              <w:rPr>
                <w:rFonts w:ascii="Times New Roman" w:hAnsi="Times New Roman"/>
                <w:sz w:val="23"/>
                <w:szCs w:val="23"/>
              </w:rPr>
              <w:t>BREADTH</w:t>
            </w:r>
          </w:p>
          <w:p w:rsidR="00CB509B" w:rsidRPr="009A156A" w:rsidRDefault="00CB509B" w:rsidP="002C2946">
            <w:pPr>
              <w:pStyle w:val="ListParagraph"/>
              <w:ind w:left="450" w:firstLine="0"/>
              <w:jc w:val="left"/>
              <w:rPr>
                <w:rFonts w:ascii="Times New Roman" w:hAnsi="Times New Roman"/>
                <w:color w:val="FF0000"/>
                <w:sz w:val="23"/>
                <w:szCs w:val="23"/>
              </w:rPr>
            </w:pPr>
          </w:p>
        </w:tc>
      </w:tr>
    </w:tbl>
    <w:p w:rsidR="00F05116" w:rsidRDefault="00F05116" w:rsidP="00783189">
      <w:pPr>
        <w:jc w:val="both"/>
      </w:pPr>
    </w:p>
    <w:p w:rsidR="000C270A" w:rsidRDefault="000C270A" w:rsidP="000C270A">
      <w:pPr>
        <w:jc w:val="both"/>
      </w:pPr>
      <w:r>
        <w:lastRenderedPageBreak/>
        <w:t xml:space="preserve">Whether or not students follow this course plan, prerequisites are enforced by the registration system. Students register for courses through the GROWL system that interfaces with SIS, and is able to enforce prerequisites. </w:t>
      </w:r>
      <w:r w:rsidR="00A13C32">
        <w:t>(</w:t>
      </w:r>
      <w:r w:rsidR="00A13C32" w:rsidRPr="00A13C32">
        <w:t>GROWL is the secure student portal used to complete the majority of administrative transactions needed during a stude</w:t>
      </w:r>
      <w:r w:rsidR="00A13C32">
        <w:t xml:space="preserve">nt’s academic career. </w:t>
      </w:r>
      <w:r w:rsidR="00A13C32" w:rsidRPr="00A13C32">
        <w:t>This includes submission of a student’s Statement of Intent to Register, control of all privacy through FERPA based controls, access to bills, submission of payment, term registration, review of administrative or advising holds, grades, transcript requests and review and ac</w:t>
      </w:r>
      <w:r w:rsidR="00A13C32">
        <w:t xml:space="preserve">ceptance of their financial aid, </w:t>
      </w:r>
      <w:r w:rsidR="00A13C32" w:rsidRPr="00A13C32">
        <w:t>to name a few</w:t>
      </w:r>
      <w:r w:rsidR="00A13C32">
        <w:t xml:space="preserve">.) </w:t>
      </w:r>
      <w:r>
        <w:t xml:space="preserve">A student prevented from taking a course due to lack of prerequisites can petition the undergraduate committee, </w:t>
      </w:r>
      <w:r w:rsidR="00362A79">
        <w:t xml:space="preserve">which </w:t>
      </w:r>
      <w:r>
        <w:t>has the authority to grant the student a prerequisite waiver. The student is not permitted to take the course without such a waiver. Such waivers are generally approved for outstanding students, transfer students and very special situations.</w:t>
      </w:r>
    </w:p>
    <w:p w:rsidR="00A13C32" w:rsidRPr="00A13C32" w:rsidRDefault="00A13C32" w:rsidP="000C270A">
      <w:pPr>
        <w:jc w:val="both"/>
        <w:rPr>
          <w:color w:val="000000" w:themeColor="text1"/>
        </w:rPr>
      </w:pPr>
    </w:p>
    <w:p w:rsidR="00336CFA" w:rsidRPr="00A13C32" w:rsidRDefault="000C270A" w:rsidP="00A13C32">
      <w:pPr>
        <w:jc w:val="both"/>
        <w:rPr>
          <w:color w:val="000000" w:themeColor="text1"/>
        </w:rPr>
      </w:pPr>
      <w:r w:rsidRPr="00A13C32">
        <w:rPr>
          <w:color w:val="000000" w:themeColor="text1"/>
        </w:rPr>
        <w:t>In one instance (Spring 2010) a student who was graduating in the MSE program needed to take the MSE 160 course (Nanostructure Characterization Lab), but had not taken the prerequisite ME 114 course (Introduction to Materials Science and Engineering). In order to make sure he would be on schedule to graduate, David Kisailus (MSE UG advisor) waived his requirement to take ME 114 course, since he had taken CEE 135</w:t>
      </w:r>
      <w:r w:rsidR="00362A79" w:rsidRPr="00A13C32">
        <w:rPr>
          <w:color w:val="000000" w:themeColor="text1"/>
        </w:rPr>
        <w:t>, Chemistry of Materials, which is also taught by Professor Kisailus</w:t>
      </w:r>
      <w:r w:rsidRPr="00A13C32">
        <w:rPr>
          <w:color w:val="000000" w:themeColor="text1"/>
        </w:rPr>
        <w:t xml:space="preserve">. The rationale was that there is some overlap in the two courses (please see course descriptions below), the student had done well in CEE 135 and was thus deemed properly prepared for the MSE 160 course. The student took ME 114 next time it was offered. </w:t>
      </w:r>
    </w:p>
    <w:p w:rsidR="00336CFA" w:rsidRPr="00A13C32" w:rsidRDefault="00336CFA" w:rsidP="00A13C32">
      <w:pPr>
        <w:jc w:val="both"/>
        <w:rPr>
          <w:color w:val="000000" w:themeColor="text1"/>
        </w:rPr>
      </w:pPr>
    </w:p>
    <w:p w:rsidR="00336CFA" w:rsidRPr="00A13C32" w:rsidRDefault="00D63E97" w:rsidP="00232DF9">
      <w:pPr>
        <w:pStyle w:val="ListParagraph"/>
        <w:numPr>
          <w:ilvl w:val="0"/>
          <w:numId w:val="52"/>
        </w:numPr>
        <w:jc w:val="both"/>
        <w:rPr>
          <w:color w:val="000000" w:themeColor="text1"/>
        </w:rPr>
      </w:pPr>
      <w:r w:rsidRPr="00A13C32">
        <w:rPr>
          <w:color w:val="000000" w:themeColor="text1"/>
        </w:rPr>
        <w:t>ME 114 description: Covers materials classification, atomic structure and interatomic bonding, crystal structure of metals, imperfections in solids, diffusion, mechanical properties of engineering materials, strengthening mechanisms, basic concepts of fracture and fatigue, phase diagrams, ceramics, polymers and composites.</w:t>
      </w:r>
    </w:p>
    <w:p w:rsidR="00336CFA" w:rsidRPr="00A13C32" w:rsidRDefault="00336CFA" w:rsidP="00A13C32">
      <w:pPr>
        <w:jc w:val="both"/>
        <w:rPr>
          <w:color w:val="000000" w:themeColor="text1"/>
        </w:rPr>
      </w:pPr>
    </w:p>
    <w:p w:rsidR="00336CFA" w:rsidRPr="00A13C32" w:rsidRDefault="00D63E97" w:rsidP="00232DF9">
      <w:pPr>
        <w:pStyle w:val="ListParagraph"/>
        <w:numPr>
          <w:ilvl w:val="0"/>
          <w:numId w:val="52"/>
        </w:numPr>
        <w:jc w:val="both"/>
        <w:rPr>
          <w:color w:val="000000" w:themeColor="text1"/>
        </w:rPr>
      </w:pPr>
      <w:r w:rsidRPr="00A13C32">
        <w:rPr>
          <w:color w:val="000000" w:themeColor="text1"/>
        </w:rPr>
        <w:t xml:space="preserve">CEE 135 description: Introduction to the synthesis, structure, properties and performance of modern materials. Topics include the science of materials, bonding and structure, the strength of materials, electrons in materials, semiconductors, superconductors, and optical properties of materials. </w:t>
      </w:r>
    </w:p>
    <w:p w:rsidR="000C270A" w:rsidRPr="00A13C32" w:rsidRDefault="000C270A" w:rsidP="00783189">
      <w:pPr>
        <w:jc w:val="both"/>
        <w:rPr>
          <w:color w:val="000000" w:themeColor="text1"/>
        </w:rPr>
      </w:pPr>
    </w:p>
    <w:p w:rsidR="00E936F4" w:rsidRPr="00A13C32" w:rsidRDefault="00DB3A97" w:rsidP="00DB3A97">
      <w:pPr>
        <w:pStyle w:val="ColorfulList-Accent11"/>
        <w:numPr>
          <w:ilvl w:val="0"/>
          <w:numId w:val="3"/>
        </w:numPr>
        <w:rPr>
          <w:b/>
        </w:rPr>
      </w:pPr>
      <w:r w:rsidRPr="00A13C32">
        <w:rPr>
          <w:b/>
        </w:rPr>
        <w:t>Transfer Students and Transfer Courses</w:t>
      </w:r>
      <w:r w:rsidR="00227B4E" w:rsidRPr="00A13C32">
        <w:rPr>
          <w:b/>
        </w:rPr>
        <w:t xml:space="preserve"> </w:t>
      </w:r>
    </w:p>
    <w:p w:rsidR="00E936F4" w:rsidRDefault="00E936F4" w:rsidP="004D19F7">
      <w:pPr>
        <w:pStyle w:val="ColorfulList-Accent11"/>
        <w:ind w:left="0"/>
      </w:pPr>
    </w:p>
    <w:p w:rsidR="00E936F4" w:rsidRDefault="00E936F4" w:rsidP="004D19F7">
      <w:pPr>
        <w:pStyle w:val="ColorfulList-Accent11"/>
        <w:ind w:left="0"/>
        <w:jc w:val="both"/>
      </w:pPr>
      <w:r>
        <w:t>Transfer students apply using the same application portal that freshmen use. This portal is maintained by the System-Wide Office of Admissions, located in Oakland, CA. This office collects applications and forwards them to the UCR Office of Admissions.</w:t>
      </w:r>
    </w:p>
    <w:p w:rsidR="00E936F4" w:rsidRDefault="00E936F4" w:rsidP="004D19F7">
      <w:pPr>
        <w:pStyle w:val="ColorfulList-Accent11"/>
        <w:ind w:left="0"/>
        <w:jc w:val="both"/>
      </w:pPr>
    </w:p>
    <w:p w:rsidR="00E936F4" w:rsidRDefault="00E936F4" w:rsidP="004D19F7">
      <w:pPr>
        <w:pStyle w:val="ColorfulList-Accent11"/>
        <w:ind w:left="0"/>
        <w:jc w:val="both"/>
      </w:pPr>
      <w:r>
        <w:t xml:space="preserve">In accordance with the California Master Plan for Higher Education, the University of California maintains extensive articulation agreements with </w:t>
      </w:r>
      <w:r w:rsidR="00DE0076">
        <w:t>c</w:t>
      </w:r>
      <w:r>
        <w:t xml:space="preserve">ommunity </w:t>
      </w:r>
      <w:r w:rsidR="00DE0076">
        <w:t>c</w:t>
      </w:r>
      <w:r>
        <w:t xml:space="preserve">olleges in the </w:t>
      </w:r>
      <w:r w:rsidR="00DE0076">
        <w:t>s</w:t>
      </w:r>
      <w:r>
        <w:t xml:space="preserve">tate. Course articulations are reviewed and approved by the cognizant departments, and are tracked and maintained by the Campus Articulation Officer. All system-wide articulation agreements are available at the website </w:t>
      </w:r>
      <w:hyperlink r:id="rId21" w:history="1">
        <w:r w:rsidRPr="00D0054C">
          <w:rPr>
            <w:rStyle w:val="Hyperlink"/>
          </w:rPr>
          <w:t>http://www.assist.org</w:t>
        </w:r>
      </w:hyperlink>
      <w:r>
        <w:t xml:space="preserve">, which is open access. The transfer route appears to be gaining popularity, especially given recent increases in tuition. When a transfer applicant (typically, from out of state) presents a transcript containing courses that have not already been articulated, the staff of the </w:t>
      </w:r>
      <w:r w:rsidR="00831D11">
        <w:t>BCOE</w:t>
      </w:r>
      <w:r>
        <w:t xml:space="preserve"> OSA collect the relevant course syllabi and work with the cognizant departments at UCR to determine articulations.</w:t>
      </w:r>
    </w:p>
    <w:p w:rsidR="00E936F4" w:rsidRDefault="00E936F4" w:rsidP="004D19F7">
      <w:pPr>
        <w:pStyle w:val="ColorfulList-Accent11"/>
        <w:ind w:left="0"/>
        <w:jc w:val="both"/>
      </w:pPr>
    </w:p>
    <w:p w:rsidR="00E936F4" w:rsidRDefault="00E936F4" w:rsidP="004D19F7">
      <w:pPr>
        <w:pStyle w:val="ColorfulList-Accent11"/>
        <w:ind w:left="0"/>
        <w:jc w:val="both"/>
      </w:pPr>
      <w:r>
        <w:t xml:space="preserve">All </w:t>
      </w:r>
      <w:r w:rsidR="00831D11">
        <w:t>BCOE</w:t>
      </w:r>
      <w:r>
        <w:t xml:space="preserve"> programs have published detailed requirements for transfer admission. Admission to our programs requires a minimum GPA of 2.8, and the completion of coursework specific to the major being applied to. Incoming transfer students may transfer up to 105 quarter units (70 semester units) towards their degrees from the University. To ease the burden of consulting </w:t>
      </w:r>
      <w:hyperlink r:id="rId22" w:history="1">
        <w:r w:rsidRPr="00D0054C">
          <w:rPr>
            <w:rStyle w:val="Hyperlink"/>
          </w:rPr>
          <w:t>http://www.assist.org</w:t>
        </w:r>
      </w:hyperlink>
      <w:r>
        <w:t xml:space="preserve"> for each major an applicant may be interested in, we have prepared brochures showing transfer requirements for each of our majors. We make these brochures available both in hardcopy, as well as on the Web. Some examples appear at </w:t>
      </w:r>
      <w:hyperlink r:id="rId23" w:history="1">
        <w:r w:rsidRPr="00D852CE">
          <w:rPr>
            <w:color w:val="0000FF"/>
            <w:u w:val="single"/>
          </w:rPr>
          <w:t>http://www.engr.ucr.edu/undergrads/transferring/SpecialAgreements.html</w:t>
        </w:r>
      </w:hyperlink>
      <w:r>
        <w:t>.</w:t>
      </w:r>
    </w:p>
    <w:p w:rsidR="00E936F4" w:rsidRDefault="00E936F4" w:rsidP="004D19F7">
      <w:pPr>
        <w:pStyle w:val="ColorfulList-Accent11"/>
        <w:ind w:left="0"/>
        <w:jc w:val="both"/>
      </w:pPr>
    </w:p>
    <w:p w:rsidR="00E936F4" w:rsidRDefault="00E936F4" w:rsidP="004D19F7">
      <w:pPr>
        <w:pStyle w:val="ColorfulList-Accent11"/>
        <w:ind w:left="0"/>
        <w:jc w:val="both"/>
      </w:pPr>
      <w:r>
        <w:t xml:space="preserve">If the transfer applicant for a major meets all the requirements specified by that major, the UCR Office </w:t>
      </w:r>
      <w:r w:rsidR="00DE0076">
        <w:t>o</w:t>
      </w:r>
      <w:r>
        <w:t>f Admissions admits that applicant. Applicants who satisfy most transfer requirements are forwarded to the College for additional review. The OSA staff reviews these applications, and i</w:t>
      </w:r>
      <w:r w:rsidR="00B401FA">
        <w:t>n consultation with the departm</w:t>
      </w:r>
      <w:r w:rsidR="0065601D">
        <w:t>en</w:t>
      </w:r>
      <w:r>
        <w:t>ts and the Associate Dean, grants exceptions as warranted. Conditional admission is also sometimes granted, subject to the completion of some requirements that may not have been met at the time of application.</w:t>
      </w:r>
    </w:p>
    <w:p w:rsidR="00336CFA" w:rsidRDefault="00336CFA" w:rsidP="00A13C32">
      <w:pPr>
        <w:pStyle w:val="ColorfulList-Accent11"/>
        <w:ind w:left="0"/>
        <w:jc w:val="both"/>
        <w:rPr>
          <w:color w:val="000000"/>
        </w:rPr>
      </w:pPr>
    </w:p>
    <w:p w:rsidR="00336CFA" w:rsidRDefault="00362A79" w:rsidP="00A13C32">
      <w:pPr>
        <w:jc w:val="both"/>
      </w:pPr>
      <w:r w:rsidRPr="00362A79">
        <w:t xml:space="preserve">Transfer applicant to the College of Engineering must meet both UCR Admission criteria and </w:t>
      </w:r>
      <w:r w:rsidR="00831D11">
        <w:t>BCOE</w:t>
      </w:r>
      <w:r w:rsidRPr="00362A79">
        <w:t xml:space="preserve"> major-selection criteria.</w:t>
      </w:r>
    </w:p>
    <w:p w:rsidR="00336CFA" w:rsidRDefault="00336CFA" w:rsidP="00A13C32">
      <w:pPr>
        <w:jc w:val="both"/>
      </w:pPr>
    </w:p>
    <w:p w:rsidR="00336CFA" w:rsidRDefault="00362A79" w:rsidP="00A13C32">
      <w:pPr>
        <w:jc w:val="both"/>
      </w:pPr>
      <w:r w:rsidRPr="00362A79">
        <w:rPr>
          <w:b/>
          <w:bCs/>
        </w:rPr>
        <w:t>UCR Transfer Admission Criteria:</w:t>
      </w:r>
    </w:p>
    <w:p w:rsidR="00336CFA" w:rsidRDefault="00362A79" w:rsidP="00232DF9">
      <w:pPr>
        <w:pStyle w:val="ListParagraph"/>
        <w:numPr>
          <w:ilvl w:val="0"/>
          <w:numId w:val="53"/>
        </w:numPr>
        <w:jc w:val="both"/>
      </w:pPr>
      <w:r w:rsidRPr="00362A79">
        <w:t>Complete 60 transferable units (90 quarter units) with a minimum GPA of 2.4 for California residents and 2.8 for nonresidents</w:t>
      </w:r>
    </w:p>
    <w:p w:rsidR="00336CFA" w:rsidRDefault="00362A79" w:rsidP="00232DF9">
      <w:pPr>
        <w:pStyle w:val="ListParagraph"/>
        <w:numPr>
          <w:ilvl w:val="0"/>
          <w:numId w:val="53"/>
        </w:numPr>
        <w:jc w:val="both"/>
      </w:pPr>
      <w:r w:rsidRPr="00362A79">
        <w:t>Complete (with a grade of C or better) the following course pattern:</w:t>
      </w:r>
    </w:p>
    <w:p w:rsidR="00336CFA" w:rsidRDefault="00362A79" w:rsidP="00232DF9">
      <w:pPr>
        <w:pStyle w:val="ListParagraph"/>
        <w:numPr>
          <w:ilvl w:val="1"/>
          <w:numId w:val="53"/>
        </w:numPr>
        <w:jc w:val="both"/>
      </w:pPr>
      <w:r w:rsidRPr="00362A79">
        <w:t>Two transferable college courses (3 semester or 4-5 quarter units) in English composition</w:t>
      </w:r>
    </w:p>
    <w:p w:rsidR="00336CFA" w:rsidRDefault="00362A79" w:rsidP="00232DF9">
      <w:pPr>
        <w:pStyle w:val="ListParagraph"/>
        <w:numPr>
          <w:ilvl w:val="1"/>
          <w:numId w:val="53"/>
        </w:numPr>
        <w:jc w:val="both"/>
      </w:pPr>
      <w:r w:rsidRPr="00362A79">
        <w:t>One transferable college course (3 semester or 4-5 quarter units) in mathematical concepts and quantitative reasoning</w:t>
      </w:r>
    </w:p>
    <w:p w:rsidR="00336CFA" w:rsidRDefault="00362A79" w:rsidP="00232DF9">
      <w:pPr>
        <w:pStyle w:val="ListParagraph"/>
        <w:numPr>
          <w:ilvl w:val="1"/>
          <w:numId w:val="53"/>
        </w:numPr>
        <w:jc w:val="both"/>
      </w:pPr>
      <w:r w:rsidRPr="00362A79">
        <w:t>Four transferable college courses (3 semester or 4-5 quarter units) chosen from two of the following subject areas: arts &amp; humanities; social &amp; behavioral science; physical &amp; biological sciences</w:t>
      </w:r>
    </w:p>
    <w:p w:rsidR="00336CFA" w:rsidRDefault="00362A79" w:rsidP="00A13C32">
      <w:pPr>
        <w:pStyle w:val="ListParagraph"/>
        <w:ind w:left="0"/>
        <w:jc w:val="both"/>
      </w:pPr>
      <w:r w:rsidRPr="00362A79">
        <w:t> </w:t>
      </w:r>
    </w:p>
    <w:p w:rsidR="00336CFA" w:rsidRDefault="00362A79" w:rsidP="00A13C32">
      <w:pPr>
        <w:jc w:val="both"/>
      </w:pPr>
      <w:r w:rsidRPr="00362A79">
        <w:rPr>
          <w:b/>
          <w:bCs/>
        </w:rPr>
        <w:t xml:space="preserve">General </w:t>
      </w:r>
      <w:r w:rsidR="00831D11">
        <w:rPr>
          <w:b/>
          <w:bCs/>
        </w:rPr>
        <w:t>BCOE</w:t>
      </w:r>
      <w:r w:rsidRPr="00362A79">
        <w:rPr>
          <w:b/>
          <w:bCs/>
        </w:rPr>
        <w:t xml:space="preserve"> Transfer Admission Requirements:</w:t>
      </w:r>
    </w:p>
    <w:p w:rsidR="00336CFA" w:rsidRDefault="00362A79" w:rsidP="00232DF9">
      <w:pPr>
        <w:pStyle w:val="ListParagraph"/>
        <w:numPr>
          <w:ilvl w:val="0"/>
          <w:numId w:val="54"/>
        </w:numPr>
        <w:jc w:val="both"/>
      </w:pPr>
      <w:r w:rsidRPr="00362A79">
        <w:rPr>
          <w:color w:val="444444"/>
        </w:rPr>
        <w:t xml:space="preserve">A cumulative GPA of at least 2.80. </w:t>
      </w:r>
    </w:p>
    <w:p w:rsidR="00336CFA" w:rsidRDefault="00362A79" w:rsidP="00232DF9">
      <w:pPr>
        <w:pStyle w:val="ListParagraph"/>
        <w:numPr>
          <w:ilvl w:val="0"/>
          <w:numId w:val="54"/>
        </w:numPr>
        <w:jc w:val="both"/>
      </w:pPr>
      <w:r w:rsidRPr="00362A79">
        <w:rPr>
          <w:color w:val="444444"/>
        </w:rPr>
        <w:t xml:space="preserve">Completion of 2 major-specific sequences for your intended major with a minimum 2.50 GPA. One sequence must be single-variable calculus (MATH 9A, 9B, 9C). The second sequence may be a sequence such as PHYS 40A, 40B, 40C. </w:t>
      </w:r>
    </w:p>
    <w:p w:rsidR="00336CFA" w:rsidRDefault="00362A79" w:rsidP="00232DF9">
      <w:pPr>
        <w:pStyle w:val="ListParagraph"/>
        <w:numPr>
          <w:ilvl w:val="0"/>
          <w:numId w:val="54"/>
        </w:numPr>
        <w:jc w:val="both"/>
      </w:pPr>
      <w:r w:rsidRPr="00362A79">
        <w:rPr>
          <w:color w:val="444444"/>
        </w:rPr>
        <w:t xml:space="preserve">Completion of one year of college level English Composition (ENGL 1A, 1B, 1C). </w:t>
      </w:r>
    </w:p>
    <w:p w:rsidR="00336CFA" w:rsidRDefault="00362A79" w:rsidP="00A13C32">
      <w:pPr>
        <w:jc w:val="both"/>
      </w:pPr>
      <w:r w:rsidRPr="00362A79">
        <w:rPr>
          <w:b/>
          <w:bCs/>
          <w:color w:val="444444"/>
        </w:rPr>
        <w:t> </w:t>
      </w:r>
    </w:p>
    <w:p w:rsidR="00336CFA" w:rsidRDefault="00362A79" w:rsidP="00A13C32">
      <w:pPr>
        <w:jc w:val="both"/>
      </w:pPr>
      <w:r w:rsidRPr="00362A79">
        <w:rPr>
          <w:b/>
          <w:bCs/>
          <w:color w:val="444444"/>
        </w:rPr>
        <w:t>Major-Specific Transfer Requirements:</w:t>
      </w:r>
    </w:p>
    <w:p w:rsidR="00336CFA" w:rsidRDefault="00362A79" w:rsidP="00A13C32">
      <w:pPr>
        <w:pStyle w:val="ListParagraph"/>
        <w:ind w:left="0"/>
        <w:jc w:val="both"/>
      </w:pPr>
      <w:r w:rsidRPr="00362A79">
        <w:rPr>
          <w:color w:val="444444"/>
        </w:rPr>
        <w:t>The following courses must be completed at the time of application:</w:t>
      </w:r>
    </w:p>
    <w:p w:rsidR="00336CFA" w:rsidRDefault="00362A79" w:rsidP="00232DF9">
      <w:pPr>
        <w:pStyle w:val="ListParagraph"/>
        <w:numPr>
          <w:ilvl w:val="0"/>
          <w:numId w:val="55"/>
        </w:numPr>
        <w:jc w:val="both"/>
      </w:pPr>
      <w:r w:rsidRPr="00362A79">
        <w:rPr>
          <w:color w:val="444444"/>
        </w:rPr>
        <w:t>Three courses in general chemistry with labs (CHEM 1A/LA, CHEM 1B/LB, CHEM 1C/LC)</w:t>
      </w:r>
    </w:p>
    <w:p w:rsidR="00336CFA" w:rsidRDefault="00362A79" w:rsidP="00232DF9">
      <w:pPr>
        <w:pStyle w:val="ListParagraph"/>
        <w:numPr>
          <w:ilvl w:val="0"/>
          <w:numId w:val="55"/>
        </w:numPr>
        <w:jc w:val="both"/>
      </w:pPr>
      <w:r w:rsidRPr="00362A79">
        <w:rPr>
          <w:color w:val="444444"/>
        </w:rPr>
        <w:t>A minimum of THREE (3) additional courses (shown below) must also be completed in order to form a coherent sequence. A list of potential sequences for this major is listed below.</w:t>
      </w:r>
    </w:p>
    <w:p w:rsidR="00336CFA" w:rsidRDefault="00362A79" w:rsidP="00232DF9">
      <w:pPr>
        <w:pStyle w:val="ListParagraph"/>
        <w:numPr>
          <w:ilvl w:val="1"/>
          <w:numId w:val="55"/>
        </w:numPr>
        <w:jc w:val="both"/>
      </w:pPr>
      <w:r w:rsidRPr="00362A79">
        <w:rPr>
          <w:color w:val="444444"/>
        </w:rPr>
        <w:lastRenderedPageBreak/>
        <w:t xml:space="preserve">one course in introduction to ordinary differential equations (MATH 46) </w:t>
      </w:r>
    </w:p>
    <w:p w:rsidR="00336CFA" w:rsidRDefault="00362A79" w:rsidP="00232DF9">
      <w:pPr>
        <w:pStyle w:val="ListParagraph"/>
        <w:numPr>
          <w:ilvl w:val="1"/>
          <w:numId w:val="55"/>
        </w:numPr>
        <w:jc w:val="both"/>
      </w:pPr>
      <w:r w:rsidRPr="00362A79">
        <w:rPr>
          <w:color w:val="444444"/>
        </w:rPr>
        <w:t>one course in organic chemistry with lab (CHEM 112A)</w:t>
      </w:r>
    </w:p>
    <w:p w:rsidR="00336CFA" w:rsidRDefault="00362A79" w:rsidP="00232DF9">
      <w:pPr>
        <w:pStyle w:val="ListParagraph"/>
        <w:numPr>
          <w:ilvl w:val="1"/>
          <w:numId w:val="55"/>
        </w:numPr>
        <w:jc w:val="both"/>
      </w:pPr>
      <w:r w:rsidRPr="00362A79">
        <w:rPr>
          <w:color w:val="444444"/>
        </w:rPr>
        <w:t xml:space="preserve">three courses in calculus based physics with labs (PHYS 40A, 40B, 40C) </w:t>
      </w:r>
    </w:p>
    <w:p w:rsidR="00336CFA" w:rsidRDefault="00362A79" w:rsidP="00232DF9">
      <w:pPr>
        <w:pStyle w:val="ListParagraph"/>
        <w:numPr>
          <w:ilvl w:val="1"/>
          <w:numId w:val="55"/>
        </w:numPr>
        <w:jc w:val="both"/>
      </w:pPr>
      <w:r w:rsidRPr="00362A79">
        <w:rPr>
          <w:color w:val="444444"/>
        </w:rPr>
        <w:t xml:space="preserve">two courses in calculus of several variables I (MATH 10A, 10B) </w:t>
      </w:r>
    </w:p>
    <w:p w:rsidR="00336CFA" w:rsidRDefault="00336CFA" w:rsidP="00A13C32">
      <w:pPr>
        <w:pStyle w:val="ListParagraph"/>
        <w:ind w:left="0"/>
        <w:jc w:val="both"/>
        <w:rPr>
          <w:color w:val="444444"/>
        </w:rPr>
      </w:pPr>
    </w:p>
    <w:p w:rsidR="00336CFA" w:rsidRDefault="00362A79" w:rsidP="00A13C32">
      <w:pPr>
        <w:pStyle w:val="ListParagraph"/>
        <w:ind w:left="0"/>
        <w:jc w:val="both"/>
        <w:rPr>
          <w:color w:val="444444"/>
        </w:rPr>
      </w:pPr>
      <w:r w:rsidRPr="00362A79">
        <w:rPr>
          <w:color w:val="444444"/>
        </w:rPr>
        <w:t>Potential Course Sequences for Materials Science and Engineering: CHEM 1A/LA, CHEM 1B/LB, CHEM 1C/LC; or PHYS 40A, 40B, and 40C; or MATH 10A, MATH 10B, and MATH 46.</w:t>
      </w:r>
    </w:p>
    <w:p w:rsidR="00336CFA" w:rsidRDefault="00336CFA" w:rsidP="00A13C32">
      <w:pPr>
        <w:pStyle w:val="ListParagraph"/>
        <w:ind w:left="0"/>
        <w:jc w:val="both"/>
      </w:pPr>
    </w:p>
    <w:p w:rsidR="00336CFA" w:rsidRDefault="00D63E97" w:rsidP="00A13C32">
      <w:pPr>
        <w:pStyle w:val="NormalWeb"/>
        <w:spacing w:before="0" w:beforeAutospacing="0" w:after="0" w:afterAutospacing="0"/>
        <w:jc w:val="both"/>
      </w:pPr>
      <w:r w:rsidRPr="00A13C32">
        <w:rPr>
          <w:color w:val="444444"/>
        </w:rPr>
        <w:t>In addition to the general and major-specific requirements, applicants are strongly encouraged to complete all the recommended courses below prior to enrollment. The recommende</w:t>
      </w:r>
      <w:r w:rsidR="005A77F6">
        <w:rPr>
          <w:color w:val="444444"/>
        </w:rPr>
        <w:t>d courses are not required for transfer a</w:t>
      </w:r>
      <w:r w:rsidRPr="00A13C32">
        <w:rPr>
          <w:color w:val="444444"/>
        </w:rPr>
        <w:t>dmission.</w:t>
      </w:r>
      <w:r w:rsidR="003A025C">
        <w:rPr>
          <w:color w:val="444444"/>
        </w:rPr>
        <w:t xml:space="preserve"> </w:t>
      </w:r>
      <w:r w:rsidRPr="00A13C32">
        <w:rPr>
          <w:color w:val="444444"/>
        </w:rPr>
        <w:t>Completing this coursework prior to enrollment at UCR is critical to maintaining satisfactory progress in the upper-division engineering curriculum and to finishing all degree requirements within two years of enrollment at UC Riverside, provided a full-time course load is maintained at UCR.</w:t>
      </w:r>
    </w:p>
    <w:p w:rsidR="00336CFA" w:rsidRDefault="00336CFA" w:rsidP="00A13C32">
      <w:pPr>
        <w:jc w:val="both"/>
      </w:pPr>
    </w:p>
    <w:p w:rsidR="00336CFA" w:rsidRDefault="00362A79" w:rsidP="00232DF9">
      <w:pPr>
        <w:pStyle w:val="ListParagraph"/>
        <w:numPr>
          <w:ilvl w:val="0"/>
          <w:numId w:val="56"/>
        </w:numPr>
        <w:jc w:val="both"/>
      </w:pPr>
      <w:r w:rsidRPr="00362A79">
        <w:t>CHEM 112A</w:t>
      </w:r>
      <w:r w:rsidR="005A77F6">
        <w:t>, Organic Chemis</w:t>
      </w:r>
      <w:r w:rsidR="00A13C32">
        <w:t>t</w:t>
      </w:r>
      <w:r w:rsidR="005A77F6">
        <w:t>ry</w:t>
      </w:r>
    </w:p>
    <w:p w:rsidR="00336CFA" w:rsidRDefault="00362A79" w:rsidP="00232DF9">
      <w:pPr>
        <w:pStyle w:val="ListParagraph"/>
        <w:numPr>
          <w:ilvl w:val="0"/>
          <w:numId w:val="56"/>
        </w:numPr>
        <w:jc w:val="both"/>
      </w:pPr>
      <w:r w:rsidRPr="00362A79">
        <w:t>ME 10</w:t>
      </w:r>
      <w:r w:rsidR="005A77F6">
        <w:t>, Statics</w:t>
      </w:r>
    </w:p>
    <w:p w:rsidR="00336CFA" w:rsidRDefault="00362A79" w:rsidP="00232DF9">
      <w:pPr>
        <w:pStyle w:val="ListParagraph"/>
        <w:numPr>
          <w:ilvl w:val="0"/>
          <w:numId w:val="56"/>
        </w:numPr>
        <w:jc w:val="both"/>
      </w:pPr>
      <w:r w:rsidRPr="00362A79">
        <w:t>MATH 10A</w:t>
      </w:r>
      <w:r w:rsidR="005A77F6">
        <w:t>, Multivariable Calculus</w:t>
      </w:r>
    </w:p>
    <w:p w:rsidR="00336CFA" w:rsidRDefault="00362A79" w:rsidP="00232DF9">
      <w:pPr>
        <w:pStyle w:val="ListParagraph"/>
        <w:numPr>
          <w:ilvl w:val="0"/>
          <w:numId w:val="56"/>
        </w:numPr>
        <w:jc w:val="both"/>
      </w:pPr>
      <w:r w:rsidRPr="00362A79">
        <w:t>MATH 10B</w:t>
      </w:r>
      <w:r w:rsidR="005A77F6">
        <w:t>, Multivariable Calculus</w:t>
      </w:r>
    </w:p>
    <w:p w:rsidR="00336CFA" w:rsidRDefault="00362A79" w:rsidP="00232DF9">
      <w:pPr>
        <w:pStyle w:val="ListParagraph"/>
        <w:numPr>
          <w:ilvl w:val="0"/>
          <w:numId w:val="56"/>
        </w:numPr>
        <w:jc w:val="both"/>
      </w:pPr>
      <w:r w:rsidRPr="00362A79">
        <w:t>MATH 46</w:t>
      </w:r>
      <w:r w:rsidR="005A77F6">
        <w:t>, Differential Equations</w:t>
      </w:r>
    </w:p>
    <w:p w:rsidR="00336CFA" w:rsidRDefault="00362A79" w:rsidP="00232DF9">
      <w:pPr>
        <w:pStyle w:val="ListParagraph"/>
        <w:numPr>
          <w:ilvl w:val="0"/>
          <w:numId w:val="56"/>
        </w:numPr>
        <w:jc w:val="both"/>
      </w:pPr>
      <w:r w:rsidRPr="00362A79">
        <w:t>CS 10</w:t>
      </w:r>
      <w:r w:rsidR="005A77F6">
        <w:t>, Introduction to Computer Science</w:t>
      </w:r>
    </w:p>
    <w:p w:rsidR="00336CFA" w:rsidRDefault="00362A79" w:rsidP="00232DF9">
      <w:pPr>
        <w:pStyle w:val="ListParagraph"/>
        <w:numPr>
          <w:ilvl w:val="0"/>
          <w:numId w:val="56"/>
        </w:numPr>
        <w:jc w:val="both"/>
      </w:pPr>
      <w:r w:rsidRPr="00362A79">
        <w:t>EE 1A/LA</w:t>
      </w:r>
      <w:r w:rsidR="005A77F6">
        <w:t>, Circuits</w:t>
      </w:r>
    </w:p>
    <w:p w:rsidR="00336CFA" w:rsidRDefault="00362A79" w:rsidP="00232DF9">
      <w:pPr>
        <w:pStyle w:val="ListParagraph"/>
        <w:numPr>
          <w:ilvl w:val="0"/>
          <w:numId w:val="56"/>
        </w:numPr>
        <w:jc w:val="both"/>
      </w:pPr>
      <w:r w:rsidRPr="00362A79">
        <w:t>PHYS 40A</w:t>
      </w:r>
      <w:r w:rsidR="005A77F6">
        <w:t>, Physics (Mechanics)</w:t>
      </w:r>
    </w:p>
    <w:p w:rsidR="00336CFA" w:rsidRDefault="00362A79" w:rsidP="00232DF9">
      <w:pPr>
        <w:pStyle w:val="ListParagraph"/>
        <w:numPr>
          <w:ilvl w:val="0"/>
          <w:numId w:val="56"/>
        </w:numPr>
        <w:jc w:val="both"/>
      </w:pPr>
      <w:r w:rsidRPr="00362A79">
        <w:t>PHYS 40B</w:t>
      </w:r>
      <w:r w:rsidR="005A77F6">
        <w:t>, Physics (Heat/Wave/Sound)</w:t>
      </w:r>
    </w:p>
    <w:p w:rsidR="00336CFA" w:rsidRDefault="00362A79" w:rsidP="00232DF9">
      <w:pPr>
        <w:pStyle w:val="ListParagraph"/>
        <w:numPr>
          <w:ilvl w:val="0"/>
          <w:numId w:val="56"/>
        </w:numPr>
        <w:jc w:val="both"/>
      </w:pPr>
      <w:r w:rsidRPr="00362A79">
        <w:t>PHYS 40C</w:t>
      </w:r>
      <w:r w:rsidR="005A77F6">
        <w:t>, Physics (Electricity/Magnetism)</w:t>
      </w:r>
    </w:p>
    <w:p w:rsidR="00336CFA" w:rsidRDefault="00362A79" w:rsidP="00232DF9">
      <w:pPr>
        <w:pStyle w:val="ListParagraph"/>
        <w:numPr>
          <w:ilvl w:val="0"/>
          <w:numId w:val="56"/>
        </w:numPr>
        <w:jc w:val="both"/>
      </w:pPr>
      <w:r w:rsidRPr="00362A79">
        <w:t>BIOL 2</w:t>
      </w:r>
      <w:r w:rsidR="005A77F6">
        <w:t>, Cellular Basis of Life</w:t>
      </w:r>
      <w:r w:rsidRPr="00362A79">
        <w:t>, BIOL 3</w:t>
      </w:r>
      <w:r w:rsidR="005A77F6">
        <w:t>, Organisms in their Environment,</w:t>
      </w:r>
      <w:r w:rsidRPr="00362A79">
        <w:t xml:space="preserve"> or BIOL 5A/LA</w:t>
      </w:r>
      <w:r w:rsidR="005A77F6">
        <w:t>, Introduction to Cell and Molecular Biology</w:t>
      </w:r>
    </w:p>
    <w:p w:rsidR="00336CFA" w:rsidRDefault="00362A79" w:rsidP="00232DF9">
      <w:pPr>
        <w:pStyle w:val="ListParagraph"/>
        <w:numPr>
          <w:ilvl w:val="0"/>
          <w:numId w:val="56"/>
        </w:numPr>
        <w:jc w:val="both"/>
      </w:pPr>
      <w:r w:rsidRPr="00362A79">
        <w:t xml:space="preserve">1 Humanities/Social Sciences courses to satisfy </w:t>
      </w:r>
      <w:r w:rsidR="00831D11">
        <w:t>BCOE</w:t>
      </w:r>
      <w:r w:rsidRPr="00362A79">
        <w:t xml:space="preserve"> Breadth</w:t>
      </w:r>
    </w:p>
    <w:p w:rsidR="00336CFA" w:rsidRDefault="00336CFA" w:rsidP="00A13C32">
      <w:pPr>
        <w:pStyle w:val="ColorfulList-Accent11"/>
        <w:rPr>
          <w:color w:val="000000"/>
        </w:rPr>
      </w:pPr>
    </w:p>
    <w:p w:rsidR="00336CFA" w:rsidRDefault="00DB3A97" w:rsidP="00A13C32">
      <w:pPr>
        <w:pStyle w:val="ColorfulList-Accent11"/>
        <w:rPr>
          <w:b/>
          <w:color w:val="000000"/>
        </w:rPr>
      </w:pPr>
      <w:r w:rsidRPr="004D19F7">
        <w:rPr>
          <w:b/>
          <w:color w:val="000000"/>
        </w:rPr>
        <w:t>Advising and Career Guidance</w:t>
      </w:r>
      <w:r w:rsidR="00227B4E" w:rsidRPr="004D19F7">
        <w:rPr>
          <w:b/>
          <w:color w:val="000000"/>
        </w:rPr>
        <w:t xml:space="preserve"> </w:t>
      </w:r>
    </w:p>
    <w:p w:rsidR="00E936F4" w:rsidRPr="004D19F7" w:rsidRDefault="00E936F4" w:rsidP="00E936F4">
      <w:pPr>
        <w:ind w:left="360"/>
        <w:rPr>
          <w:color w:val="000000"/>
        </w:rPr>
      </w:pPr>
    </w:p>
    <w:p w:rsidR="00E936F4" w:rsidRDefault="00E936F4" w:rsidP="004D19F7">
      <w:pPr>
        <w:jc w:val="both"/>
      </w:pPr>
      <w:r>
        <w:t xml:space="preserve">The mechanisms by which students receive academic advice have already been outlined in </w:t>
      </w:r>
      <w:r w:rsidR="00CC5D1D" w:rsidRPr="001D676E">
        <w:t>Subsection B: Evaluating Student Performance</w:t>
      </w:r>
      <w:r w:rsidRPr="00206551">
        <w:t>.</w:t>
      </w:r>
      <w:r>
        <w:t xml:space="preserve"> Here, we describe the mechanisms for providing Career and Professional guidance.</w:t>
      </w:r>
    </w:p>
    <w:p w:rsidR="002C2946" w:rsidRDefault="002C2946" w:rsidP="002C2946">
      <w:pPr>
        <w:jc w:val="both"/>
        <w:rPr>
          <w:rFonts w:eastAsia="Calibri"/>
        </w:rPr>
      </w:pPr>
    </w:p>
    <w:p w:rsidR="002C2946" w:rsidRDefault="000942F3" w:rsidP="002C2946">
      <w:pPr>
        <w:jc w:val="both"/>
        <w:rPr>
          <w:rFonts w:eastAsia="Calibri"/>
        </w:rPr>
      </w:pPr>
      <w:r>
        <w:rPr>
          <w:rFonts w:eastAsia="Calibri"/>
        </w:rPr>
        <w:t>Table</w:t>
      </w:r>
      <w:r w:rsidR="00A13C32">
        <w:rPr>
          <w:rFonts w:eastAsia="Calibri"/>
        </w:rPr>
        <w:t xml:space="preserve"> </w:t>
      </w:r>
      <w:r>
        <w:rPr>
          <w:rFonts w:eastAsia="Calibri"/>
        </w:rPr>
        <w:t xml:space="preserve">1-2 lists </w:t>
      </w:r>
      <w:r w:rsidR="002C2946">
        <w:rPr>
          <w:rFonts w:eastAsia="Calibri"/>
        </w:rPr>
        <w:t>the current OSAA staff, with brief biographical details. Note that they have decades of combined experience, and that we have an exceptionally low turnover rate for OSAA staff.</w:t>
      </w:r>
    </w:p>
    <w:p w:rsidR="000942F3" w:rsidRDefault="000942F3" w:rsidP="002C2946">
      <w:pPr>
        <w:jc w:val="both"/>
        <w:rPr>
          <w:rFonts w:eastAsia="Calibri"/>
        </w:rPr>
      </w:pPr>
    </w:p>
    <w:p w:rsidR="000942F3" w:rsidRDefault="000942F3">
      <w:pPr>
        <w:rPr>
          <w:rFonts w:eastAsia="Calibri"/>
          <w:b/>
        </w:rPr>
      </w:pPr>
      <w:r>
        <w:rPr>
          <w:rFonts w:eastAsia="Calibri"/>
          <w:b/>
        </w:rPr>
        <w:br w:type="page"/>
      </w:r>
    </w:p>
    <w:p w:rsidR="000942F3" w:rsidRDefault="00D63E97" w:rsidP="002C2946">
      <w:pPr>
        <w:jc w:val="both"/>
        <w:rPr>
          <w:rFonts w:eastAsia="Calibri"/>
        </w:rPr>
      </w:pPr>
      <w:r w:rsidRPr="00A13C32">
        <w:rPr>
          <w:rFonts w:eastAsia="Calibri"/>
          <w:b/>
        </w:rPr>
        <w:lastRenderedPageBreak/>
        <w:t>Table 1-2.</w:t>
      </w:r>
      <w:r w:rsidR="000942F3">
        <w:rPr>
          <w:rFonts w:eastAsia="Calibri"/>
        </w:rPr>
        <w:t xml:space="preserve"> OSAA staff and qualifications.</w:t>
      </w:r>
    </w:p>
    <w:p w:rsidR="000942F3" w:rsidRPr="000502E2" w:rsidRDefault="000942F3" w:rsidP="002C2946">
      <w:pPr>
        <w:jc w:val="both"/>
        <w:rPr>
          <w:rFonts w:eastAsia="Calibri"/>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38"/>
        <w:gridCol w:w="1500"/>
        <w:gridCol w:w="7038"/>
      </w:tblGrid>
      <w:tr w:rsidR="002C2946" w:rsidTr="00362A79">
        <w:tc>
          <w:tcPr>
            <w:tcW w:w="1038" w:type="dxa"/>
            <w:shd w:val="clear" w:color="auto" w:fill="auto"/>
            <w:vAlign w:val="center"/>
          </w:tcPr>
          <w:p w:rsidR="002C2946" w:rsidRPr="00513748" w:rsidRDefault="002C2946" w:rsidP="00362A79">
            <w:pPr>
              <w:ind w:left="720" w:hanging="720"/>
              <w:jc w:val="both"/>
              <w:rPr>
                <w:rFonts w:ascii="Calibri" w:eastAsia="Calibri" w:hAnsi="Calibri"/>
                <w:sz w:val="22"/>
                <w:szCs w:val="22"/>
              </w:rPr>
            </w:pPr>
            <w:r>
              <w:rPr>
                <w:rFonts w:ascii="Calibri" w:eastAsia="Calibri" w:hAnsi="Calibri"/>
                <w:noProof/>
                <w:sz w:val="22"/>
                <w:szCs w:val="22"/>
              </w:rPr>
              <w:drawing>
                <wp:inline distT="0" distB="0" distL="0" distR="0" wp14:anchorId="25A4ACA2" wp14:editId="397F87A3">
                  <wp:extent cx="476250" cy="561975"/>
                  <wp:effectExtent l="0" t="0" r="0" b="9525"/>
                  <wp:docPr id="13" name="Picture 13" descr="Description: Rod 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Rod Smith"/>
                          <pic:cNvPicPr>
                            <a:picLocks noChangeAspect="1" noChangeArrowheads="1"/>
                          </pic:cNvPicPr>
                        </pic:nvPicPr>
                        <pic:blipFill>
                          <a:blip r:embed="rId24" cstate="print">
                            <a:extLst>
                              <a:ext uri="{28A0092B-C50C-407E-A947-70E740481C1C}">
                                <a14:useLocalDpi xmlns:a14="http://schemas.microsoft.com/office/drawing/2010/main" val="0"/>
                              </a:ext>
                            </a:extLst>
                          </a:blip>
                          <a:srcRect b="18745"/>
                          <a:stretch>
                            <a:fillRect/>
                          </a:stretch>
                        </pic:blipFill>
                        <pic:spPr bwMode="auto">
                          <a:xfrm>
                            <a:off x="0" y="0"/>
                            <a:ext cx="476250" cy="561975"/>
                          </a:xfrm>
                          <a:prstGeom prst="rect">
                            <a:avLst/>
                          </a:prstGeom>
                          <a:noFill/>
                          <a:ln>
                            <a:noFill/>
                          </a:ln>
                        </pic:spPr>
                      </pic:pic>
                    </a:graphicData>
                  </a:graphic>
                </wp:inline>
              </w:drawing>
            </w:r>
          </w:p>
        </w:tc>
        <w:tc>
          <w:tcPr>
            <w:tcW w:w="1500" w:type="dxa"/>
            <w:shd w:val="clear" w:color="auto" w:fill="auto"/>
            <w:vAlign w:val="center"/>
          </w:tcPr>
          <w:p w:rsidR="002C2946" w:rsidRPr="00513748" w:rsidRDefault="002C2946" w:rsidP="00362A79">
            <w:pPr>
              <w:jc w:val="both"/>
              <w:rPr>
                <w:rFonts w:eastAsia="Calibri"/>
                <w:sz w:val="22"/>
                <w:szCs w:val="22"/>
              </w:rPr>
            </w:pPr>
            <w:r w:rsidRPr="00513748">
              <w:rPr>
                <w:rFonts w:eastAsia="Calibri"/>
                <w:sz w:val="22"/>
                <w:szCs w:val="22"/>
              </w:rPr>
              <w:t>Rod Smith</w:t>
            </w:r>
          </w:p>
        </w:tc>
        <w:tc>
          <w:tcPr>
            <w:tcW w:w="7038" w:type="dxa"/>
            <w:shd w:val="clear" w:color="auto" w:fill="auto"/>
            <w:vAlign w:val="center"/>
          </w:tcPr>
          <w:p w:rsidR="002C2946" w:rsidRPr="00513748" w:rsidRDefault="002C2946" w:rsidP="00362A79">
            <w:pPr>
              <w:rPr>
                <w:rFonts w:eastAsia="Calibri"/>
                <w:sz w:val="22"/>
                <w:szCs w:val="22"/>
              </w:rPr>
            </w:pPr>
            <w:r w:rsidRPr="00513748">
              <w:rPr>
                <w:rFonts w:eastAsia="Calibri"/>
                <w:sz w:val="22"/>
                <w:szCs w:val="22"/>
              </w:rPr>
              <w:t xml:space="preserve">M.B.A., Business Administration, University of California Irvine, June 1994. 15 years in student affairs, 6 of those at </w:t>
            </w:r>
            <w:r w:rsidR="00831D11">
              <w:rPr>
                <w:rFonts w:eastAsia="Calibri"/>
                <w:sz w:val="22"/>
                <w:szCs w:val="22"/>
              </w:rPr>
              <w:t>BCOE</w:t>
            </w:r>
            <w:r w:rsidRPr="00513748">
              <w:rPr>
                <w:rFonts w:eastAsia="Calibri"/>
                <w:sz w:val="22"/>
                <w:szCs w:val="22"/>
              </w:rPr>
              <w:t>.</w:t>
            </w:r>
          </w:p>
        </w:tc>
      </w:tr>
      <w:tr w:rsidR="002C2946" w:rsidTr="00362A79">
        <w:tc>
          <w:tcPr>
            <w:tcW w:w="1038" w:type="dxa"/>
            <w:shd w:val="clear" w:color="auto" w:fill="auto"/>
            <w:vAlign w:val="center"/>
          </w:tcPr>
          <w:p w:rsidR="002C2946" w:rsidRPr="00513748" w:rsidRDefault="002C2946" w:rsidP="00362A79">
            <w:pPr>
              <w:ind w:left="720" w:hanging="720"/>
              <w:jc w:val="both"/>
              <w:rPr>
                <w:rFonts w:ascii="Calibri" w:eastAsia="Calibri" w:hAnsi="Calibri"/>
                <w:noProof/>
                <w:sz w:val="22"/>
                <w:szCs w:val="22"/>
              </w:rPr>
            </w:pPr>
            <w:r>
              <w:rPr>
                <w:rFonts w:ascii="Calibri" w:eastAsia="Calibri" w:hAnsi="Calibri"/>
                <w:noProof/>
                <w:sz w:val="22"/>
                <w:szCs w:val="22"/>
              </w:rPr>
              <w:drawing>
                <wp:inline distT="0" distB="0" distL="0" distR="0" wp14:anchorId="6C834850" wp14:editId="037A0593">
                  <wp:extent cx="457200" cy="504825"/>
                  <wp:effectExtent l="0" t="0" r="0" b="9525"/>
                  <wp:docPr id="14" name="Picture 14" descr="Description: Tara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Tara Brown"/>
                          <pic:cNvPicPr>
                            <a:picLocks noChangeAspect="1" noChangeArrowheads="1"/>
                          </pic:cNvPicPr>
                        </pic:nvPicPr>
                        <pic:blipFill>
                          <a:blip r:embed="rId25" cstate="print">
                            <a:extLst>
                              <a:ext uri="{28A0092B-C50C-407E-A947-70E740481C1C}">
                                <a14:useLocalDpi xmlns:a14="http://schemas.microsoft.com/office/drawing/2010/main" val="0"/>
                              </a:ext>
                            </a:extLst>
                          </a:blip>
                          <a:srcRect b="24049"/>
                          <a:stretch>
                            <a:fillRect/>
                          </a:stretch>
                        </pic:blipFill>
                        <pic:spPr bwMode="auto">
                          <a:xfrm>
                            <a:off x="0" y="0"/>
                            <a:ext cx="457200" cy="504825"/>
                          </a:xfrm>
                          <a:prstGeom prst="rect">
                            <a:avLst/>
                          </a:prstGeom>
                          <a:noFill/>
                          <a:ln>
                            <a:noFill/>
                          </a:ln>
                        </pic:spPr>
                      </pic:pic>
                    </a:graphicData>
                  </a:graphic>
                </wp:inline>
              </w:drawing>
            </w:r>
          </w:p>
        </w:tc>
        <w:tc>
          <w:tcPr>
            <w:tcW w:w="1500" w:type="dxa"/>
            <w:shd w:val="clear" w:color="auto" w:fill="auto"/>
            <w:vAlign w:val="center"/>
          </w:tcPr>
          <w:p w:rsidR="002C2946" w:rsidRPr="00513748" w:rsidRDefault="002C2946" w:rsidP="00362A79">
            <w:pPr>
              <w:jc w:val="both"/>
              <w:rPr>
                <w:rFonts w:eastAsia="Calibri"/>
                <w:sz w:val="22"/>
                <w:szCs w:val="22"/>
              </w:rPr>
            </w:pPr>
            <w:r w:rsidRPr="00513748">
              <w:rPr>
                <w:rFonts w:eastAsia="Calibri"/>
                <w:sz w:val="22"/>
                <w:szCs w:val="22"/>
              </w:rPr>
              <w:t>Tara Brown</w:t>
            </w:r>
          </w:p>
        </w:tc>
        <w:tc>
          <w:tcPr>
            <w:tcW w:w="7038" w:type="dxa"/>
            <w:shd w:val="clear" w:color="auto" w:fill="auto"/>
            <w:vAlign w:val="center"/>
          </w:tcPr>
          <w:p w:rsidR="002C2946" w:rsidRPr="00513748" w:rsidRDefault="002C2946" w:rsidP="00362A79">
            <w:pPr>
              <w:rPr>
                <w:rFonts w:eastAsia="Calibri"/>
                <w:sz w:val="22"/>
                <w:szCs w:val="22"/>
              </w:rPr>
            </w:pPr>
            <w:r w:rsidRPr="00513748">
              <w:rPr>
                <w:rFonts w:eastAsia="Calibri"/>
                <w:sz w:val="22"/>
                <w:szCs w:val="22"/>
              </w:rPr>
              <w:t xml:space="preserve">Master of Science in Counseling, College Counseling/Student Affairs. California State University, Northridge, May 2002, 9 years in student affairs, 5 of those at </w:t>
            </w:r>
            <w:r w:rsidR="00831D11">
              <w:rPr>
                <w:rFonts w:eastAsia="Calibri"/>
                <w:sz w:val="22"/>
                <w:szCs w:val="22"/>
              </w:rPr>
              <w:t>BCOE</w:t>
            </w:r>
            <w:r w:rsidRPr="00513748">
              <w:rPr>
                <w:rFonts w:eastAsia="Calibri"/>
                <w:sz w:val="22"/>
                <w:szCs w:val="22"/>
              </w:rPr>
              <w:t>.</w:t>
            </w:r>
          </w:p>
        </w:tc>
      </w:tr>
      <w:tr w:rsidR="002C2946" w:rsidTr="00362A79">
        <w:tc>
          <w:tcPr>
            <w:tcW w:w="1038" w:type="dxa"/>
            <w:shd w:val="clear" w:color="auto" w:fill="auto"/>
            <w:vAlign w:val="center"/>
          </w:tcPr>
          <w:p w:rsidR="002C2946" w:rsidRPr="00513748" w:rsidRDefault="002C2946" w:rsidP="00362A79">
            <w:pPr>
              <w:ind w:left="720" w:hanging="720"/>
              <w:jc w:val="both"/>
              <w:rPr>
                <w:rFonts w:ascii="Calibri" w:eastAsia="Calibri" w:hAnsi="Calibri"/>
                <w:noProof/>
                <w:sz w:val="22"/>
                <w:szCs w:val="22"/>
              </w:rPr>
            </w:pPr>
            <w:r>
              <w:rPr>
                <w:rFonts w:ascii="Calibri" w:eastAsia="Calibri" w:hAnsi="Calibri"/>
                <w:noProof/>
                <w:sz w:val="22"/>
                <w:szCs w:val="22"/>
              </w:rPr>
              <w:drawing>
                <wp:inline distT="0" distB="0" distL="0" distR="0" wp14:anchorId="7B348A14" wp14:editId="29A20B84">
                  <wp:extent cx="466725" cy="476250"/>
                  <wp:effectExtent l="0" t="0" r="9525" b="0"/>
                  <wp:docPr id="25" name="Picture 25" descr="Description: Nikki Mea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Nikki Measor"/>
                          <pic:cNvPicPr>
                            <a:picLocks noChangeAspect="1" noChangeArrowheads="1"/>
                          </pic:cNvPicPr>
                        </pic:nvPicPr>
                        <pic:blipFill>
                          <a:blip r:embed="rId26" cstate="print">
                            <a:extLst>
                              <a:ext uri="{28A0092B-C50C-407E-A947-70E740481C1C}">
                                <a14:useLocalDpi xmlns:a14="http://schemas.microsoft.com/office/drawing/2010/main" val="0"/>
                              </a:ext>
                            </a:extLst>
                          </a:blip>
                          <a:srcRect b="28781"/>
                          <a:stretch>
                            <a:fillRect/>
                          </a:stretch>
                        </pic:blipFill>
                        <pic:spPr bwMode="auto">
                          <a:xfrm>
                            <a:off x="0" y="0"/>
                            <a:ext cx="466725" cy="476250"/>
                          </a:xfrm>
                          <a:prstGeom prst="rect">
                            <a:avLst/>
                          </a:prstGeom>
                          <a:noFill/>
                          <a:ln>
                            <a:noFill/>
                          </a:ln>
                        </pic:spPr>
                      </pic:pic>
                    </a:graphicData>
                  </a:graphic>
                </wp:inline>
              </w:drawing>
            </w:r>
          </w:p>
        </w:tc>
        <w:tc>
          <w:tcPr>
            <w:tcW w:w="1500" w:type="dxa"/>
            <w:shd w:val="clear" w:color="auto" w:fill="auto"/>
            <w:vAlign w:val="center"/>
          </w:tcPr>
          <w:p w:rsidR="002C2946" w:rsidRPr="00513748" w:rsidRDefault="002C2946" w:rsidP="00362A79">
            <w:pPr>
              <w:jc w:val="both"/>
              <w:rPr>
                <w:rFonts w:eastAsia="Calibri"/>
                <w:sz w:val="22"/>
                <w:szCs w:val="22"/>
              </w:rPr>
            </w:pPr>
            <w:r w:rsidRPr="00513748">
              <w:rPr>
                <w:rFonts w:eastAsia="Calibri"/>
                <w:sz w:val="22"/>
                <w:szCs w:val="22"/>
              </w:rPr>
              <w:t>Nikki Measor</w:t>
            </w:r>
          </w:p>
        </w:tc>
        <w:tc>
          <w:tcPr>
            <w:tcW w:w="7038" w:type="dxa"/>
            <w:shd w:val="clear" w:color="auto" w:fill="auto"/>
            <w:vAlign w:val="center"/>
          </w:tcPr>
          <w:p w:rsidR="002C2946" w:rsidRPr="00513748" w:rsidRDefault="002C2946" w:rsidP="00362A79">
            <w:pPr>
              <w:rPr>
                <w:rFonts w:eastAsia="Calibri"/>
                <w:sz w:val="22"/>
                <w:szCs w:val="22"/>
              </w:rPr>
            </w:pPr>
            <w:r w:rsidRPr="00513748">
              <w:rPr>
                <w:rFonts w:eastAsia="Calibri"/>
                <w:sz w:val="22"/>
                <w:szCs w:val="22"/>
              </w:rPr>
              <w:t xml:space="preserve">M.S. in Higher Education and Student Affairs, Indiana University, Bloomington, May 2003. 9 years in student affairs, 2 of those at </w:t>
            </w:r>
            <w:r w:rsidR="00831D11">
              <w:rPr>
                <w:rFonts w:eastAsia="Calibri"/>
                <w:sz w:val="22"/>
                <w:szCs w:val="22"/>
              </w:rPr>
              <w:t>BCOE</w:t>
            </w:r>
            <w:r w:rsidRPr="00513748">
              <w:rPr>
                <w:rFonts w:eastAsia="Calibri"/>
                <w:sz w:val="22"/>
                <w:szCs w:val="22"/>
              </w:rPr>
              <w:t>.</w:t>
            </w:r>
          </w:p>
        </w:tc>
      </w:tr>
      <w:tr w:rsidR="002C2946" w:rsidTr="00362A79">
        <w:tc>
          <w:tcPr>
            <w:tcW w:w="1038" w:type="dxa"/>
            <w:shd w:val="clear" w:color="auto" w:fill="auto"/>
            <w:vAlign w:val="center"/>
          </w:tcPr>
          <w:p w:rsidR="002C2946" w:rsidRPr="00513748" w:rsidRDefault="002C2946" w:rsidP="00362A79">
            <w:pPr>
              <w:ind w:left="720" w:hanging="720"/>
              <w:jc w:val="both"/>
              <w:rPr>
                <w:rFonts w:ascii="Calibri" w:eastAsia="Calibri" w:hAnsi="Calibri"/>
                <w:noProof/>
                <w:sz w:val="22"/>
                <w:szCs w:val="22"/>
              </w:rPr>
            </w:pPr>
            <w:r>
              <w:rPr>
                <w:rFonts w:ascii="Calibri" w:eastAsia="Calibri" w:hAnsi="Calibri"/>
                <w:noProof/>
                <w:sz w:val="22"/>
                <w:szCs w:val="22"/>
              </w:rPr>
              <w:drawing>
                <wp:inline distT="0" distB="0" distL="0" distR="0" wp14:anchorId="48A09028" wp14:editId="52C73A21">
                  <wp:extent cx="466725" cy="495300"/>
                  <wp:effectExtent l="0" t="0" r="9525" b="0"/>
                  <wp:docPr id="26" name="Picture 26" descr="Description: Amber Sc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Amber Scott"/>
                          <pic:cNvPicPr>
                            <a:picLocks noChangeAspect="1" noChangeArrowheads="1"/>
                          </pic:cNvPicPr>
                        </pic:nvPicPr>
                        <pic:blipFill>
                          <a:blip r:embed="rId27" cstate="print">
                            <a:extLst>
                              <a:ext uri="{28A0092B-C50C-407E-A947-70E740481C1C}">
                                <a14:useLocalDpi xmlns:a14="http://schemas.microsoft.com/office/drawing/2010/main" val="0"/>
                              </a:ext>
                            </a:extLst>
                          </a:blip>
                          <a:srcRect b="26884"/>
                          <a:stretch>
                            <a:fillRect/>
                          </a:stretch>
                        </pic:blipFill>
                        <pic:spPr bwMode="auto">
                          <a:xfrm>
                            <a:off x="0" y="0"/>
                            <a:ext cx="466725" cy="495300"/>
                          </a:xfrm>
                          <a:prstGeom prst="rect">
                            <a:avLst/>
                          </a:prstGeom>
                          <a:noFill/>
                          <a:ln>
                            <a:noFill/>
                          </a:ln>
                        </pic:spPr>
                      </pic:pic>
                    </a:graphicData>
                  </a:graphic>
                </wp:inline>
              </w:drawing>
            </w:r>
          </w:p>
        </w:tc>
        <w:tc>
          <w:tcPr>
            <w:tcW w:w="1500" w:type="dxa"/>
            <w:shd w:val="clear" w:color="auto" w:fill="auto"/>
            <w:vAlign w:val="center"/>
          </w:tcPr>
          <w:p w:rsidR="002C2946" w:rsidRPr="00513748" w:rsidRDefault="002C2946" w:rsidP="00362A79">
            <w:pPr>
              <w:jc w:val="both"/>
              <w:rPr>
                <w:rFonts w:eastAsia="Calibri"/>
                <w:sz w:val="22"/>
                <w:szCs w:val="22"/>
              </w:rPr>
            </w:pPr>
            <w:r w:rsidRPr="00513748">
              <w:rPr>
                <w:rFonts w:eastAsia="Calibri"/>
                <w:sz w:val="22"/>
                <w:szCs w:val="22"/>
              </w:rPr>
              <w:t>Amber Scott</w:t>
            </w:r>
          </w:p>
        </w:tc>
        <w:tc>
          <w:tcPr>
            <w:tcW w:w="7038" w:type="dxa"/>
            <w:shd w:val="clear" w:color="auto" w:fill="auto"/>
            <w:vAlign w:val="center"/>
          </w:tcPr>
          <w:p w:rsidR="002C2946" w:rsidRPr="00513748" w:rsidRDefault="002C2946" w:rsidP="00362A79">
            <w:pPr>
              <w:rPr>
                <w:rFonts w:eastAsia="Calibri"/>
                <w:sz w:val="22"/>
                <w:szCs w:val="22"/>
              </w:rPr>
            </w:pPr>
            <w:r w:rsidRPr="00513748">
              <w:rPr>
                <w:rFonts w:eastAsia="Calibri"/>
                <w:sz w:val="22"/>
                <w:szCs w:val="22"/>
              </w:rPr>
              <w:t xml:space="preserve">M.S., Counseling &amp; Guidance (Specialization in College Student Personnel), California Lutheran University, June 2007. 10 years in student affairs, 2. 5 of those at </w:t>
            </w:r>
            <w:r w:rsidR="00831D11">
              <w:rPr>
                <w:rFonts w:eastAsia="Calibri"/>
                <w:sz w:val="22"/>
                <w:szCs w:val="22"/>
              </w:rPr>
              <w:t>BCOE</w:t>
            </w:r>
            <w:r w:rsidRPr="00513748">
              <w:rPr>
                <w:rFonts w:eastAsia="Calibri"/>
                <w:sz w:val="22"/>
                <w:szCs w:val="22"/>
              </w:rPr>
              <w:t>.</w:t>
            </w:r>
          </w:p>
        </w:tc>
      </w:tr>
      <w:tr w:rsidR="002C2946" w:rsidTr="00362A79">
        <w:tc>
          <w:tcPr>
            <w:tcW w:w="1038" w:type="dxa"/>
            <w:shd w:val="clear" w:color="auto" w:fill="auto"/>
            <w:vAlign w:val="center"/>
          </w:tcPr>
          <w:p w:rsidR="002C2946" w:rsidRPr="00513748" w:rsidRDefault="002C2946" w:rsidP="00362A79">
            <w:pPr>
              <w:ind w:left="720" w:hanging="720"/>
              <w:jc w:val="both"/>
              <w:rPr>
                <w:rFonts w:ascii="Calibri" w:eastAsia="Calibri" w:hAnsi="Calibri"/>
                <w:noProof/>
                <w:sz w:val="22"/>
                <w:szCs w:val="22"/>
              </w:rPr>
            </w:pPr>
            <w:r>
              <w:rPr>
                <w:rFonts w:ascii="Calibri" w:eastAsia="Calibri" w:hAnsi="Calibri"/>
                <w:noProof/>
                <w:sz w:val="22"/>
                <w:szCs w:val="22"/>
              </w:rPr>
              <w:drawing>
                <wp:inline distT="0" distB="0" distL="0" distR="0" wp14:anchorId="400DD789" wp14:editId="6E126A8C">
                  <wp:extent cx="447675" cy="466725"/>
                  <wp:effectExtent l="0" t="0" r="9525" b="9525"/>
                  <wp:docPr id="217" name="Picture 217" descr="Description: Terri Phonhar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Terri Phonharath"/>
                          <pic:cNvPicPr>
                            <a:picLocks noChangeAspect="1" noChangeArrowheads="1"/>
                          </pic:cNvPicPr>
                        </pic:nvPicPr>
                        <pic:blipFill>
                          <a:blip r:embed="rId28" cstate="print">
                            <a:extLst>
                              <a:ext uri="{28A0092B-C50C-407E-A947-70E740481C1C}">
                                <a14:useLocalDpi xmlns:a14="http://schemas.microsoft.com/office/drawing/2010/main" val="0"/>
                              </a:ext>
                            </a:extLst>
                          </a:blip>
                          <a:srcRect b="27142"/>
                          <a:stretch>
                            <a:fillRect/>
                          </a:stretch>
                        </pic:blipFill>
                        <pic:spPr bwMode="auto">
                          <a:xfrm>
                            <a:off x="0" y="0"/>
                            <a:ext cx="447675" cy="466725"/>
                          </a:xfrm>
                          <a:prstGeom prst="rect">
                            <a:avLst/>
                          </a:prstGeom>
                          <a:noFill/>
                          <a:ln>
                            <a:noFill/>
                          </a:ln>
                        </pic:spPr>
                      </pic:pic>
                    </a:graphicData>
                  </a:graphic>
                </wp:inline>
              </w:drawing>
            </w:r>
          </w:p>
        </w:tc>
        <w:tc>
          <w:tcPr>
            <w:tcW w:w="1500" w:type="dxa"/>
            <w:shd w:val="clear" w:color="auto" w:fill="auto"/>
            <w:vAlign w:val="center"/>
          </w:tcPr>
          <w:p w:rsidR="002C2946" w:rsidRPr="00513748" w:rsidRDefault="002C2946" w:rsidP="00362A79">
            <w:pPr>
              <w:jc w:val="both"/>
              <w:rPr>
                <w:rFonts w:eastAsia="Calibri"/>
                <w:sz w:val="22"/>
                <w:szCs w:val="22"/>
              </w:rPr>
            </w:pPr>
            <w:r w:rsidRPr="00513748">
              <w:rPr>
                <w:rFonts w:eastAsia="Calibri"/>
                <w:sz w:val="22"/>
                <w:szCs w:val="22"/>
              </w:rPr>
              <w:t>Terri Phonharath</w:t>
            </w:r>
          </w:p>
        </w:tc>
        <w:tc>
          <w:tcPr>
            <w:tcW w:w="7038" w:type="dxa"/>
            <w:shd w:val="clear" w:color="auto" w:fill="auto"/>
            <w:vAlign w:val="center"/>
          </w:tcPr>
          <w:p w:rsidR="002C2946" w:rsidRPr="00513748" w:rsidRDefault="002C2946" w:rsidP="00362A79">
            <w:pPr>
              <w:rPr>
                <w:rFonts w:eastAsia="Calibri"/>
                <w:sz w:val="22"/>
                <w:szCs w:val="22"/>
              </w:rPr>
            </w:pPr>
            <w:r w:rsidRPr="00513748">
              <w:rPr>
                <w:rFonts w:eastAsia="Calibri"/>
                <w:sz w:val="22"/>
                <w:szCs w:val="22"/>
              </w:rPr>
              <w:t xml:space="preserve">B.A., Political Science/Admin Studies, UCR, June 1998. 12 years in student affairs, 5 of those at </w:t>
            </w:r>
            <w:r w:rsidR="00831D11">
              <w:rPr>
                <w:rFonts w:eastAsia="Calibri"/>
                <w:sz w:val="22"/>
                <w:szCs w:val="22"/>
              </w:rPr>
              <w:t>BCOE</w:t>
            </w:r>
            <w:r w:rsidRPr="00513748">
              <w:rPr>
                <w:rFonts w:eastAsia="Calibri"/>
                <w:sz w:val="22"/>
                <w:szCs w:val="22"/>
              </w:rPr>
              <w:t>.</w:t>
            </w:r>
          </w:p>
        </w:tc>
      </w:tr>
      <w:tr w:rsidR="002C2946" w:rsidTr="00362A79">
        <w:tc>
          <w:tcPr>
            <w:tcW w:w="1038" w:type="dxa"/>
            <w:shd w:val="clear" w:color="auto" w:fill="auto"/>
            <w:vAlign w:val="center"/>
          </w:tcPr>
          <w:p w:rsidR="002C2946" w:rsidRPr="00513748" w:rsidRDefault="002C2946" w:rsidP="00362A79">
            <w:pPr>
              <w:ind w:left="720" w:hanging="720"/>
              <w:jc w:val="both"/>
              <w:rPr>
                <w:rFonts w:ascii="Calibri" w:eastAsia="Calibri" w:hAnsi="Calibri"/>
                <w:noProof/>
                <w:sz w:val="22"/>
                <w:szCs w:val="22"/>
              </w:rPr>
            </w:pPr>
            <w:r>
              <w:rPr>
                <w:rFonts w:ascii="Calibri" w:eastAsia="Calibri" w:hAnsi="Calibri"/>
                <w:noProof/>
                <w:sz w:val="22"/>
                <w:szCs w:val="22"/>
              </w:rPr>
              <w:drawing>
                <wp:inline distT="0" distB="0" distL="0" distR="0" wp14:anchorId="538E7D83" wp14:editId="1C71DFC9">
                  <wp:extent cx="447675" cy="466725"/>
                  <wp:effectExtent l="0" t="0" r="9525" b="9525"/>
                  <wp:docPr id="218" name="Picture 218" descr="Description: Sonia De La Torre-Inigu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Sonia De La Torre-Iniguez"/>
                          <pic:cNvPicPr>
                            <a:picLocks noChangeAspect="1" noChangeArrowheads="1"/>
                          </pic:cNvPicPr>
                        </pic:nvPicPr>
                        <pic:blipFill>
                          <a:blip r:embed="rId29" cstate="print">
                            <a:extLst>
                              <a:ext uri="{28A0092B-C50C-407E-A947-70E740481C1C}">
                                <a14:useLocalDpi xmlns:a14="http://schemas.microsoft.com/office/drawing/2010/main" val="0"/>
                              </a:ext>
                            </a:extLst>
                          </a:blip>
                          <a:srcRect r="2013" b="29370"/>
                          <a:stretch>
                            <a:fillRect/>
                          </a:stretch>
                        </pic:blipFill>
                        <pic:spPr bwMode="auto">
                          <a:xfrm>
                            <a:off x="0" y="0"/>
                            <a:ext cx="447675" cy="466725"/>
                          </a:xfrm>
                          <a:prstGeom prst="rect">
                            <a:avLst/>
                          </a:prstGeom>
                          <a:noFill/>
                          <a:ln>
                            <a:noFill/>
                          </a:ln>
                        </pic:spPr>
                      </pic:pic>
                    </a:graphicData>
                  </a:graphic>
                </wp:inline>
              </w:drawing>
            </w:r>
          </w:p>
        </w:tc>
        <w:tc>
          <w:tcPr>
            <w:tcW w:w="1500" w:type="dxa"/>
            <w:shd w:val="clear" w:color="auto" w:fill="auto"/>
            <w:vAlign w:val="center"/>
          </w:tcPr>
          <w:p w:rsidR="002C2946" w:rsidRPr="00513748" w:rsidRDefault="002C2946" w:rsidP="00362A79">
            <w:pPr>
              <w:jc w:val="both"/>
              <w:rPr>
                <w:rFonts w:eastAsia="Calibri"/>
                <w:sz w:val="22"/>
                <w:szCs w:val="22"/>
              </w:rPr>
            </w:pPr>
            <w:r w:rsidRPr="00513748">
              <w:rPr>
                <w:rFonts w:eastAsia="Calibri"/>
                <w:sz w:val="22"/>
                <w:szCs w:val="22"/>
              </w:rPr>
              <w:t>Sonia De La Torre-Iniguez</w:t>
            </w:r>
          </w:p>
        </w:tc>
        <w:tc>
          <w:tcPr>
            <w:tcW w:w="7038" w:type="dxa"/>
            <w:shd w:val="clear" w:color="auto" w:fill="auto"/>
            <w:vAlign w:val="center"/>
          </w:tcPr>
          <w:p w:rsidR="002C2946" w:rsidRPr="00513748" w:rsidRDefault="002C2946" w:rsidP="00362A79">
            <w:pPr>
              <w:rPr>
                <w:rFonts w:eastAsia="Calibri"/>
                <w:sz w:val="22"/>
                <w:szCs w:val="22"/>
              </w:rPr>
            </w:pPr>
            <w:r w:rsidRPr="00513748">
              <w:rPr>
                <w:rFonts w:eastAsia="Calibri"/>
                <w:sz w:val="22"/>
                <w:szCs w:val="22"/>
              </w:rPr>
              <w:t xml:space="preserve">M.S., Educational Counseling and Guidance with Pupil Personnel Services Credential, CSU San Bernardino, June 2010. 9 years in student affairs, 8 of those at </w:t>
            </w:r>
            <w:r w:rsidR="00831D11">
              <w:rPr>
                <w:rFonts w:eastAsia="Calibri"/>
                <w:sz w:val="22"/>
                <w:szCs w:val="22"/>
              </w:rPr>
              <w:t>BCOE</w:t>
            </w:r>
            <w:r w:rsidRPr="00513748">
              <w:rPr>
                <w:rFonts w:eastAsia="Calibri"/>
                <w:sz w:val="22"/>
                <w:szCs w:val="22"/>
              </w:rPr>
              <w:t>.</w:t>
            </w:r>
          </w:p>
        </w:tc>
      </w:tr>
      <w:tr w:rsidR="002C2946" w:rsidTr="00362A79">
        <w:tc>
          <w:tcPr>
            <w:tcW w:w="1038" w:type="dxa"/>
            <w:shd w:val="clear" w:color="auto" w:fill="auto"/>
            <w:vAlign w:val="center"/>
          </w:tcPr>
          <w:p w:rsidR="002C2946" w:rsidRPr="00513748" w:rsidRDefault="002C2946" w:rsidP="00362A79">
            <w:pPr>
              <w:ind w:left="720" w:hanging="720"/>
              <w:jc w:val="both"/>
              <w:rPr>
                <w:rFonts w:ascii="Calibri" w:eastAsia="Calibri" w:hAnsi="Calibri"/>
                <w:noProof/>
                <w:sz w:val="22"/>
                <w:szCs w:val="22"/>
              </w:rPr>
            </w:pPr>
            <w:r>
              <w:rPr>
                <w:rFonts w:ascii="Calibri" w:eastAsia="Calibri" w:hAnsi="Calibri"/>
                <w:noProof/>
                <w:sz w:val="22"/>
                <w:szCs w:val="22"/>
              </w:rPr>
              <w:drawing>
                <wp:inline distT="0" distB="0" distL="0" distR="0" wp14:anchorId="57A2E9A6" wp14:editId="1FEA7806">
                  <wp:extent cx="447675" cy="523875"/>
                  <wp:effectExtent l="0" t="0" r="9525" b="9525"/>
                  <wp:docPr id="220" name="Picture 220" descr="Description: Thomas McG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Thomas McGraw"/>
                          <pic:cNvPicPr>
                            <a:picLocks noChangeAspect="1" noChangeArrowheads="1"/>
                          </pic:cNvPicPr>
                        </pic:nvPicPr>
                        <pic:blipFill>
                          <a:blip r:embed="rId30" cstate="print">
                            <a:extLst>
                              <a:ext uri="{28A0092B-C50C-407E-A947-70E740481C1C}">
                                <a14:useLocalDpi xmlns:a14="http://schemas.microsoft.com/office/drawing/2010/main" val="0"/>
                              </a:ext>
                            </a:extLst>
                          </a:blip>
                          <a:srcRect b="19318"/>
                          <a:stretch>
                            <a:fillRect/>
                          </a:stretch>
                        </pic:blipFill>
                        <pic:spPr bwMode="auto">
                          <a:xfrm>
                            <a:off x="0" y="0"/>
                            <a:ext cx="447675" cy="523875"/>
                          </a:xfrm>
                          <a:prstGeom prst="rect">
                            <a:avLst/>
                          </a:prstGeom>
                          <a:noFill/>
                          <a:ln>
                            <a:noFill/>
                          </a:ln>
                        </pic:spPr>
                      </pic:pic>
                    </a:graphicData>
                  </a:graphic>
                </wp:inline>
              </w:drawing>
            </w:r>
          </w:p>
        </w:tc>
        <w:tc>
          <w:tcPr>
            <w:tcW w:w="1500" w:type="dxa"/>
            <w:shd w:val="clear" w:color="auto" w:fill="auto"/>
            <w:vAlign w:val="center"/>
          </w:tcPr>
          <w:p w:rsidR="002C2946" w:rsidRPr="00513748" w:rsidRDefault="002C2946" w:rsidP="00362A79">
            <w:pPr>
              <w:jc w:val="both"/>
              <w:rPr>
                <w:rFonts w:eastAsia="Calibri"/>
                <w:sz w:val="22"/>
                <w:szCs w:val="22"/>
              </w:rPr>
            </w:pPr>
            <w:r w:rsidRPr="00513748">
              <w:rPr>
                <w:rFonts w:eastAsia="Calibri"/>
                <w:sz w:val="22"/>
                <w:szCs w:val="22"/>
              </w:rPr>
              <w:t>Thomas McGraw</w:t>
            </w:r>
          </w:p>
        </w:tc>
        <w:tc>
          <w:tcPr>
            <w:tcW w:w="7038" w:type="dxa"/>
            <w:shd w:val="clear" w:color="auto" w:fill="auto"/>
            <w:vAlign w:val="center"/>
          </w:tcPr>
          <w:p w:rsidR="002C2946" w:rsidRPr="00513748" w:rsidRDefault="002C2946" w:rsidP="00362A79">
            <w:pPr>
              <w:rPr>
                <w:rFonts w:eastAsia="Calibri"/>
                <w:sz w:val="22"/>
                <w:szCs w:val="22"/>
              </w:rPr>
            </w:pPr>
            <w:r w:rsidRPr="00513748">
              <w:rPr>
                <w:rFonts w:eastAsia="Calibri"/>
                <w:sz w:val="22"/>
                <w:szCs w:val="22"/>
              </w:rPr>
              <w:t xml:space="preserve">M.S., Sport Management, California Baptist University, June 2006. 14 years in student affairs, 9 of those at </w:t>
            </w:r>
            <w:r w:rsidR="00831D11">
              <w:rPr>
                <w:rFonts w:eastAsia="Calibri"/>
                <w:sz w:val="22"/>
                <w:szCs w:val="22"/>
              </w:rPr>
              <w:t>BCOE</w:t>
            </w:r>
            <w:r w:rsidRPr="00513748">
              <w:rPr>
                <w:rFonts w:eastAsia="Calibri"/>
                <w:sz w:val="22"/>
                <w:szCs w:val="22"/>
              </w:rPr>
              <w:t>.</w:t>
            </w:r>
          </w:p>
        </w:tc>
      </w:tr>
      <w:tr w:rsidR="002C2946" w:rsidTr="00362A79">
        <w:tc>
          <w:tcPr>
            <w:tcW w:w="1038" w:type="dxa"/>
            <w:shd w:val="clear" w:color="auto" w:fill="auto"/>
            <w:vAlign w:val="center"/>
          </w:tcPr>
          <w:p w:rsidR="002C2946" w:rsidRPr="00513748" w:rsidRDefault="002C2946" w:rsidP="00362A79">
            <w:pPr>
              <w:ind w:left="720" w:hanging="720"/>
              <w:jc w:val="both"/>
              <w:rPr>
                <w:rFonts w:ascii="Calibri" w:eastAsia="Calibri" w:hAnsi="Calibri"/>
                <w:noProof/>
                <w:sz w:val="22"/>
                <w:szCs w:val="22"/>
              </w:rPr>
            </w:pPr>
            <w:r>
              <w:rPr>
                <w:rFonts w:ascii="Calibri" w:eastAsia="Calibri" w:hAnsi="Calibri"/>
                <w:noProof/>
                <w:sz w:val="22"/>
                <w:szCs w:val="22"/>
              </w:rPr>
              <w:drawing>
                <wp:inline distT="0" distB="0" distL="0" distR="0" wp14:anchorId="010B352E" wp14:editId="2603E5A0">
                  <wp:extent cx="447675" cy="504825"/>
                  <wp:effectExtent l="0" t="0" r="9525" b="9525"/>
                  <wp:docPr id="221" name="Picture 221" descr="Description: Jun W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Jun Wang"/>
                          <pic:cNvPicPr>
                            <a:picLocks noChangeAspect="1" noChangeArrowheads="1"/>
                          </pic:cNvPicPr>
                        </pic:nvPicPr>
                        <pic:blipFill>
                          <a:blip r:embed="rId31" cstate="print">
                            <a:extLst>
                              <a:ext uri="{28A0092B-C50C-407E-A947-70E740481C1C}">
                                <a14:useLocalDpi xmlns:a14="http://schemas.microsoft.com/office/drawing/2010/main" val="0"/>
                              </a:ext>
                            </a:extLst>
                          </a:blip>
                          <a:srcRect b="21088"/>
                          <a:stretch>
                            <a:fillRect/>
                          </a:stretch>
                        </pic:blipFill>
                        <pic:spPr bwMode="auto">
                          <a:xfrm>
                            <a:off x="0" y="0"/>
                            <a:ext cx="447675" cy="504825"/>
                          </a:xfrm>
                          <a:prstGeom prst="rect">
                            <a:avLst/>
                          </a:prstGeom>
                          <a:noFill/>
                          <a:ln>
                            <a:noFill/>
                          </a:ln>
                        </pic:spPr>
                      </pic:pic>
                    </a:graphicData>
                  </a:graphic>
                </wp:inline>
              </w:drawing>
            </w:r>
          </w:p>
        </w:tc>
        <w:tc>
          <w:tcPr>
            <w:tcW w:w="1500" w:type="dxa"/>
            <w:shd w:val="clear" w:color="auto" w:fill="auto"/>
            <w:vAlign w:val="center"/>
          </w:tcPr>
          <w:p w:rsidR="002C2946" w:rsidRPr="00513748" w:rsidRDefault="002C2946" w:rsidP="00362A79">
            <w:pPr>
              <w:jc w:val="both"/>
              <w:rPr>
                <w:rFonts w:eastAsia="Calibri"/>
                <w:sz w:val="22"/>
                <w:szCs w:val="22"/>
              </w:rPr>
            </w:pPr>
            <w:r w:rsidRPr="00513748">
              <w:rPr>
                <w:rFonts w:eastAsia="Calibri"/>
                <w:sz w:val="22"/>
                <w:szCs w:val="22"/>
              </w:rPr>
              <w:t>Jun Wang</w:t>
            </w:r>
          </w:p>
        </w:tc>
        <w:tc>
          <w:tcPr>
            <w:tcW w:w="7038" w:type="dxa"/>
            <w:shd w:val="clear" w:color="auto" w:fill="auto"/>
            <w:vAlign w:val="center"/>
          </w:tcPr>
          <w:p w:rsidR="002C2946" w:rsidRPr="00513748" w:rsidRDefault="002C2946" w:rsidP="00362A79">
            <w:pPr>
              <w:rPr>
                <w:rFonts w:eastAsia="Calibri"/>
                <w:sz w:val="22"/>
                <w:szCs w:val="22"/>
              </w:rPr>
            </w:pPr>
            <w:r w:rsidRPr="00513748">
              <w:rPr>
                <w:rFonts w:eastAsia="Calibri"/>
                <w:sz w:val="22"/>
                <w:szCs w:val="22"/>
              </w:rPr>
              <w:t xml:space="preserve">M.B.A., Business Administration, University of California Riverside, June 2007. 5 years in student professional development at </w:t>
            </w:r>
            <w:r w:rsidR="00831D11">
              <w:rPr>
                <w:rFonts w:eastAsia="Calibri"/>
                <w:sz w:val="22"/>
                <w:szCs w:val="22"/>
              </w:rPr>
              <w:t>BCOE</w:t>
            </w:r>
          </w:p>
        </w:tc>
      </w:tr>
    </w:tbl>
    <w:p w:rsidR="002C2946" w:rsidRDefault="002C2946" w:rsidP="002C2946"/>
    <w:p w:rsidR="00E936F4" w:rsidRDefault="00E936F4" w:rsidP="004D19F7">
      <w:pPr>
        <w:jc w:val="both"/>
      </w:pPr>
    </w:p>
    <w:p w:rsidR="00E936F4" w:rsidRDefault="00E936F4" w:rsidP="004D19F7">
      <w:pPr>
        <w:jc w:val="both"/>
      </w:pPr>
      <w:r>
        <w:t xml:space="preserve">Professional guidance and mentoring is provided by staff (particularly the Director of Student Professional Development), the faculty, and the Career Center. The overall </w:t>
      </w:r>
      <w:r w:rsidR="00206551">
        <w:t xml:space="preserve">philosophy of </w:t>
      </w:r>
      <w:r w:rsidR="00831D11">
        <w:t>BCOE</w:t>
      </w:r>
      <w:r w:rsidR="00206551">
        <w:t xml:space="preserve"> </w:t>
      </w:r>
      <w:r>
        <w:t>that guides all interactions with students is to ensure that they are both academically and professionally prepared to become leaders in their chosen fields. This goal is especially challenging to meet in engineering colleges</w:t>
      </w:r>
      <w:r w:rsidR="00206551">
        <w:t xml:space="preserve"> and schools</w:t>
      </w:r>
      <w:r>
        <w:t xml:space="preserve">. </w:t>
      </w:r>
    </w:p>
    <w:p w:rsidR="00E936F4" w:rsidRDefault="00E936F4" w:rsidP="004D19F7">
      <w:pPr>
        <w:jc w:val="both"/>
      </w:pPr>
    </w:p>
    <w:p w:rsidR="00E936F4" w:rsidRDefault="00E936F4" w:rsidP="004D19F7">
      <w:pPr>
        <w:jc w:val="both"/>
      </w:pPr>
      <w:r w:rsidRPr="00EE3FFC">
        <w:t xml:space="preserve">As is typical for undergraduate programs in engineering, our students spend </w:t>
      </w:r>
      <w:r w:rsidR="00206551">
        <w:t xml:space="preserve">most of </w:t>
      </w:r>
      <w:r w:rsidRPr="00EE3FFC">
        <w:t xml:space="preserve">the first two years of their undergraduate work completing prerequisite coursework in mathematics, the sciences, and the humanities and social sciences. Unfortunately, instructors in these areas are unfamiliar with any of the engineering disciplines, and unable to motivate or mentor our students in their early years here. </w:t>
      </w:r>
    </w:p>
    <w:p w:rsidR="002C2946" w:rsidRPr="00A13C32" w:rsidRDefault="002C2946" w:rsidP="004D19F7">
      <w:pPr>
        <w:jc w:val="both"/>
        <w:rPr>
          <w:color w:val="000000" w:themeColor="text1"/>
        </w:rPr>
      </w:pPr>
    </w:p>
    <w:p w:rsidR="00E936F4" w:rsidRDefault="002C2946" w:rsidP="004D19F7">
      <w:pPr>
        <w:jc w:val="both"/>
      </w:pPr>
      <w:r w:rsidRPr="00A13C32">
        <w:rPr>
          <w:color w:val="000000" w:themeColor="text1"/>
        </w:rPr>
        <w:t xml:space="preserve">To help our student feel connected to their chosen field of MSE, engaged in </w:t>
      </w:r>
      <w:r w:rsidR="00831D11">
        <w:rPr>
          <w:color w:val="000000" w:themeColor="text1"/>
        </w:rPr>
        <w:t>BCOE</w:t>
      </w:r>
      <w:r w:rsidRPr="00A13C32">
        <w:rPr>
          <w:color w:val="000000" w:themeColor="text1"/>
        </w:rPr>
        <w:t xml:space="preserve"> and properly prepared professionally ours students are involve in a variety of </w:t>
      </w:r>
      <w:r w:rsidR="00E936F4" w:rsidRPr="00A13C32">
        <w:rPr>
          <w:color w:val="000000" w:themeColor="text1"/>
        </w:rPr>
        <w:t>Professional Development activities</w:t>
      </w:r>
      <w:r w:rsidRPr="00A13C32">
        <w:rPr>
          <w:color w:val="000000" w:themeColor="text1"/>
        </w:rPr>
        <w:t xml:space="preserve"> organized by </w:t>
      </w:r>
      <w:r w:rsidR="00831D11">
        <w:rPr>
          <w:color w:val="000000" w:themeColor="text1"/>
        </w:rPr>
        <w:t>BCOE</w:t>
      </w:r>
      <w:r w:rsidR="00E936F4" w:rsidRPr="00A13C32">
        <w:rPr>
          <w:color w:val="000000" w:themeColor="text1"/>
        </w:rPr>
        <w:t xml:space="preserve">. Activities to be performed are program-specific, and include projects, industry overviews and interactions, involvement with professional societies and clubs, team building, career guidance, and coverage of ethics and lifelong-learning issues. The specific </w:t>
      </w:r>
      <w:r w:rsidR="00E936F4">
        <w:t>list of topics in these courses includes the following:</w:t>
      </w:r>
    </w:p>
    <w:p w:rsidR="00206551" w:rsidRDefault="00206551" w:rsidP="004D19F7">
      <w:pPr>
        <w:jc w:val="both"/>
      </w:pPr>
    </w:p>
    <w:p w:rsidR="00E936F4" w:rsidRDefault="00E936F4" w:rsidP="00232DF9">
      <w:pPr>
        <w:pStyle w:val="ListParagraph"/>
        <w:numPr>
          <w:ilvl w:val="0"/>
          <w:numId w:val="14"/>
        </w:numPr>
        <w:ind w:left="630"/>
        <w:jc w:val="both"/>
      </w:pPr>
      <w:r>
        <w:lastRenderedPageBreak/>
        <w:t>Participate in peer-group building activity</w:t>
      </w:r>
      <w:r w:rsidR="00206551">
        <w:t>.</w:t>
      </w:r>
    </w:p>
    <w:p w:rsidR="00E936F4" w:rsidRDefault="00E936F4" w:rsidP="00232DF9">
      <w:pPr>
        <w:pStyle w:val="ListParagraph"/>
        <w:numPr>
          <w:ilvl w:val="0"/>
          <w:numId w:val="14"/>
        </w:numPr>
        <w:ind w:left="630"/>
        <w:jc w:val="both"/>
      </w:pPr>
      <w:r>
        <w:t xml:space="preserve">Understand </w:t>
      </w:r>
      <w:r w:rsidR="00206551">
        <w:t>e</w:t>
      </w:r>
      <w:r>
        <w:t>ngineering as a creative process for solving real-world problems.</w:t>
      </w:r>
    </w:p>
    <w:p w:rsidR="00E936F4" w:rsidRDefault="00E936F4" w:rsidP="00232DF9">
      <w:pPr>
        <w:pStyle w:val="ListParagraph"/>
        <w:numPr>
          <w:ilvl w:val="0"/>
          <w:numId w:val="14"/>
        </w:numPr>
        <w:ind w:left="630"/>
        <w:jc w:val="both"/>
      </w:pPr>
      <w:r>
        <w:t>Understand current and future trends in the student’s major discipline</w:t>
      </w:r>
      <w:r w:rsidR="00206551">
        <w:t>.</w:t>
      </w:r>
    </w:p>
    <w:p w:rsidR="00E936F4" w:rsidRDefault="00E936F4" w:rsidP="00232DF9">
      <w:pPr>
        <w:pStyle w:val="ListParagraph"/>
        <w:numPr>
          <w:ilvl w:val="0"/>
          <w:numId w:val="14"/>
        </w:numPr>
        <w:ind w:left="630"/>
        <w:jc w:val="both"/>
      </w:pPr>
      <w:r>
        <w:t>Understand some analysis tools, and their use in design and practice.</w:t>
      </w:r>
    </w:p>
    <w:p w:rsidR="00E936F4" w:rsidRDefault="00E936F4" w:rsidP="00232DF9">
      <w:pPr>
        <w:pStyle w:val="ListParagraph"/>
        <w:numPr>
          <w:ilvl w:val="0"/>
          <w:numId w:val="14"/>
        </w:numPr>
        <w:ind w:left="630"/>
        <w:jc w:val="both"/>
      </w:pPr>
      <w:r>
        <w:t xml:space="preserve">Understand the stages of development of an </w:t>
      </w:r>
      <w:r w:rsidR="00206551">
        <w:t>e</w:t>
      </w:r>
      <w:r>
        <w:t xml:space="preserve">ngineer as a </w:t>
      </w:r>
      <w:r w:rsidR="00206551">
        <w:t>p</w:t>
      </w:r>
      <w:r>
        <w:t>rofessional</w:t>
      </w:r>
      <w:r w:rsidR="00206551">
        <w:t>.</w:t>
      </w:r>
    </w:p>
    <w:p w:rsidR="00E936F4" w:rsidRDefault="00E936F4" w:rsidP="00232DF9">
      <w:pPr>
        <w:pStyle w:val="ListParagraph"/>
        <w:numPr>
          <w:ilvl w:val="0"/>
          <w:numId w:val="14"/>
        </w:numPr>
        <w:ind w:left="630"/>
        <w:jc w:val="both"/>
      </w:pPr>
      <w:r>
        <w:t xml:space="preserve">Participate in individual and group projects. </w:t>
      </w:r>
    </w:p>
    <w:p w:rsidR="00E936F4" w:rsidRDefault="00E936F4" w:rsidP="00232DF9">
      <w:pPr>
        <w:pStyle w:val="ListParagraph"/>
        <w:numPr>
          <w:ilvl w:val="0"/>
          <w:numId w:val="14"/>
        </w:numPr>
        <w:ind w:left="630"/>
        <w:jc w:val="both"/>
      </w:pPr>
      <w:r>
        <w:t xml:space="preserve">Participate in </w:t>
      </w:r>
      <w:r w:rsidR="00206551">
        <w:t>p</w:t>
      </w:r>
      <w:r>
        <w:t xml:space="preserve">rofessional </w:t>
      </w:r>
      <w:r w:rsidR="00206551">
        <w:t>c</w:t>
      </w:r>
      <w:r>
        <w:t>lubs</w:t>
      </w:r>
      <w:r w:rsidR="00206551">
        <w:t>, organizations, and societies</w:t>
      </w:r>
      <w:r>
        <w:t>.</w:t>
      </w:r>
    </w:p>
    <w:p w:rsidR="00E936F4" w:rsidRDefault="00E936F4" w:rsidP="00232DF9">
      <w:pPr>
        <w:pStyle w:val="ListParagraph"/>
        <w:numPr>
          <w:ilvl w:val="0"/>
          <w:numId w:val="14"/>
        </w:numPr>
        <w:ind w:left="630"/>
        <w:jc w:val="both"/>
      </w:pPr>
      <w:r>
        <w:t>Participate in the Career Path Milestones program.</w:t>
      </w:r>
    </w:p>
    <w:p w:rsidR="00E936F4" w:rsidRDefault="00E936F4" w:rsidP="00232DF9">
      <w:pPr>
        <w:pStyle w:val="ListParagraph"/>
        <w:numPr>
          <w:ilvl w:val="0"/>
          <w:numId w:val="14"/>
        </w:numPr>
        <w:ind w:left="630"/>
        <w:jc w:val="both"/>
      </w:pPr>
      <w:r>
        <w:t xml:space="preserve">Understand the role and importance of </w:t>
      </w:r>
      <w:r w:rsidR="00206551">
        <w:t>e</w:t>
      </w:r>
      <w:r>
        <w:t xml:space="preserve">thics in the </w:t>
      </w:r>
      <w:r w:rsidR="00206551">
        <w:t>e</w:t>
      </w:r>
      <w:r>
        <w:t>ngineering profession.</w:t>
      </w:r>
    </w:p>
    <w:p w:rsidR="00E936F4" w:rsidRDefault="00E936F4" w:rsidP="00232DF9">
      <w:pPr>
        <w:pStyle w:val="ListParagraph"/>
        <w:numPr>
          <w:ilvl w:val="0"/>
          <w:numId w:val="14"/>
        </w:numPr>
        <w:ind w:left="630"/>
        <w:jc w:val="both"/>
      </w:pPr>
      <w:r>
        <w:t>Understand the importance of engaging in life-long learning.</w:t>
      </w:r>
    </w:p>
    <w:p w:rsidR="00E936F4" w:rsidRDefault="00E936F4" w:rsidP="00232DF9">
      <w:pPr>
        <w:pStyle w:val="ListParagraph"/>
        <w:numPr>
          <w:ilvl w:val="0"/>
          <w:numId w:val="14"/>
        </w:numPr>
        <w:ind w:left="630"/>
        <w:jc w:val="both"/>
      </w:pPr>
      <w:r>
        <w:t xml:space="preserve">Participate in </w:t>
      </w:r>
      <w:r w:rsidR="00206551">
        <w:t>i</w:t>
      </w:r>
      <w:r>
        <w:t>ndustry visits.</w:t>
      </w:r>
    </w:p>
    <w:p w:rsidR="00E936F4" w:rsidRDefault="00E936F4" w:rsidP="004D19F7">
      <w:pPr>
        <w:spacing w:before="120"/>
        <w:jc w:val="both"/>
      </w:pPr>
      <w:r>
        <w:t>These topics are presented in workshops and discussion-style activities. A suite of activities supported by the college under the Professional Development Milestones program complement</w:t>
      </w:r>
      <w:r w:rsidR="00206551">
        <w:t>s</w:t>
      </w:r>
      <w:r>
        <w:t xml:space="preserve"> the program-specific content in these courses. Examples of such activities are academically-oriented workshops on time management and study-skills, as well as professionally-oriented activities such as mock interviews, resume writing, as well as research and industrial internships. </w:t>
      </w:r>
      <w:r w:rsidR="00CC5D1D" w:rsidRPr="00A13C32">
        <w:t>Figure 1-3</w:t>
      </w:r>
      <w:r w:rsidR="00206551" w:rsidRPr="00A13C32">
        <w:t xml:space="preserve"> </w:t>
      </w:r>
      <w:r w:rsidRPr="00A13C32">
        <w:t>summarizes these milestones.</w:t>
      </w:r>
    </w:p>
    <w:p w:rsidR="000942F3" w:rsidRDefault="000942F3" w:rsidP="004D19F7">
      <w:pPr>
        <w:spacing w:before="120"/>
        <w:jc w:val="both"/>
      </w:pPr>
    </w:p>
    <w:p w:rsidR="00E936F4" w:rsidRDefault="006A5B4F" w:rsidP="00E936F4">
      <w:pPr>
        <w:keepNext/>
      </w:pPr>
      <w:r>
        <w:rPr>
          <w:noProof/>
        </w:rPr>
        <w:drawing>
          <wp:inline distT="0" distB="0" distL="0" distR="0" wp14:anchorId="7E8D02A4" wp14:editId="02AB38EB">
            <wp:extent cx="5419725" cy="4145858"/>
            <wp:effectExtent l="19050" t="0" r="9525"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19725" cy="4145858"/>
                    </a:xfrm>
                    <a:prstGeom prst="rect">
                      <a:avLst/>
                    </a:prstGeom>
                    <a:noFill/>
                    <a:ln>
                      <a:noFill/>
                    </a:ln>
                  </pic:spPr>
                </pic:pic>
              </a:graphicData>
            </a:graphic>
          </wp:inline>
        </w:drawing>
      </w:r>
    </w:p>
    <w:p w:rsidR="00221E2F" w:rsidRDefault="00CC5D1D" w:rsidP="001D676E">
      <w:pPr>
        <w:pStyle w:val="Caption"/>
        <w:spacing w:before="120"/>
        <w:jc w:val="both"/>
      </w:pPr>
      <w:bookmarkStart w:id="4" w:name="_Ref320443083"/>
      <w:r w:rsidRPr="001D676E">
        <w:t>Figure 1-3.</w:t>
      </w:r>
      <w:r w:rsidR="008618F3">
        <w:rPr>
          <w:b w:val="0"/>
        </w:rPr>
        <w:t xml:space="preserve"> The </w:t>
      </w:r>
      <w:bookmarkEnd w:id="4"/>
      <w:r w:rsidR="00E936F4" w:rsidRPr="004D19F7">
        <w:rPr>
          <w:b w:val="0"/>
        </w:rPr>
        <w:t xml:space="preserve">Professional Development Milestones </w:t>
      </w:r>
      <w:r w:rsidR="008618F3">
        <w:rPr>
          <w:b w:val="0"/>
        </w:rPr>
        <w:t>p</w:t>
      </w:r>
      <w:r w:rsidR="00E936F4" w:rsidRPr="004D19F7">
        <w:rPr>
          <w:b w:val="0"/>
        </w:rPr>
        <w:t>rogram</w:t>
      </w:r>
      <w:r w:rsidR="008618F3">
        <w:rPr>
          <w:b w:val="0"/>
        </w:rPr>
        <w:t xml:space="preserve"> guides students on key activities they should be undertaking during their undergraduate years to assure that they are ready for careers or graduate school. </w:t>
      </w:r>
    </w:p>
    <w:p w:rsidR="00E936F4" w:rsidRDefault="00E936F4" w:rsidP="00E936F4">
      <w:pPr>
        <w:ind w:left="360"/>
      </w:pPr>
    </w:p>
    <w:p w:rsidR="00221E2F" w:rsidRDefault="00E936F4" w:rsidP="001D676E">
      <w:pPr>
        <w:jc w:val="both"/>
      </w:pPr>
      <w:r>
        <w:t xml:space="preserve">A total of 18 </w:t>
      </w:r>
      <w:r w:rsidR="008618F3">
        <w:t>s</w:t>
      </w:r>
      <w:r>
        <w:t xml:space="preserve">tudent </w:t>
      </w:r>
      <w:r w:rsidR="008618F3">
        <w:t>p</w:t>
      </w:r>
      <w:r>
        <w:t xml:space="preserve">rofessional </w:t>
      </w:r>
      <w:r w:rsidR="008618F3">
        <w:t>o</w:t>
      </w:r>
      <w:r>
        <w:t xml:space="preserve">rganizations exist in </w:t>
      </w:r>
      <w:r w:rsidR="00831D11">
        <w:t>BCOE</w:t>
      </w:r>
      <w:r>
        <w:t xml:space="preserve">, and are supported financially by the College. These organizations are student-led, and are very active. Just over 800 students are active members of these organizations (roughly 40% of the students in College). </w:t>
      </w:r>
    </w:p>
    <w:p w:rsidR="00E936F4" w:rsidRDefault="00E936F4" w:rsidP="00E936F4">
      <w:pPr>
        <w:ind w:left="360"/>
      </w:pPr>
    </w:p>
    <w:p w:rsidR="00E936F4" w:rsidRPr="00A13C32" w:rsidRDefault="00831D11" w:rsidP="00232DF9">
      <w:pPr>
        <w:pStyle w:val="ListParagraph"/>
        <w:numPr>
          <w:ilvl w:val="0"/>
          <w:numId w:val="15"/>
        </w:numPr>
      </w:pPr>
      <w:r>
        <w:t>BCOE</w:t>
      </w:r>
      <w:r w:rsidR="00E936F4" w:rsidRPr="00A13C32">
        <w:t xml:space="preserve"> SLC (Student Leadership Council)</w:t>
      </w:r>
    </w:p>
    <w:p w:rsidR="00E936F4" w:rsidRPr="00A13C32" w:rsidRDefault="00E936F4" w:rsidP="00232DF9">
      <w:pPr>
        <w:pStyle w:val="ListParagraph"/>
        <w:numPr>
          <w:ilvl w:val="0"/>
          <w:numId w:val="15"/>
        </w:numPr>
      </w:pPr>
      <w:r w:rsidRPr="00A13C32">
        <w:t xml:space="preserve">ACM (Association of Computing Machinery)  </w:t>
      </w:r>
    </w:p>
    <w:p w:rsidR="00E936F4" w:rsidRPr="00A13C32" w:rsidRDefault="00E936F4" w:rsidP="00232DF9">
      <w:pPr>
        <w:pStyle w:val="ListParagraph"/>
        <w:numPr>
          <w:ilvl w:val="0"/>
          <w:numId w:val="15"/>
        </w:numPr>
      </w:pPr>
      <w:r w:rsidRPr="00A13C32">
        <w:t>AIChE (American Institute of Chemical Engineers)</w:t>
      </w:r>
    </w:p>
    <w:p w:rsidR="00E936F4" w:rsidRPr="00A13C32" w:rsidRDefault="00E936F4" w:rsidP="00232DF9">
      <w:pPr>
        <w:pStyle w:val="ListParagraph"/>
        <w:numPr>
          <w:ilvl w:val="0"/>
          <w:numId w:val="15"/>
        </w:numPr>
      </w:pPr>
      <w:r w:rsidRPr="00A13C32">
        <w:t xml:space="preserve">ASME (American Society of Mechanical Engineers) </w:t>
      </w:r>
    </w:p>
    <w:p w:rsidR="00E936F4" w:rsidRPr="00A13C32" w:rsidRDefault="00E936F4" w:rsidP="00232DF9">
      <w:pPr>
        <w:pStyle w:val="ListParagraph"/>
        <w:numPr>
          <w:ilvl w:val="0"/>
          <w:numId w:val="15"/>
        </w:numPr>
      </w:pPr>
      <w:r w:rsidRPr="00A13C32">
        <w:t>ASQ (American Society of Quality)</w:t>
      </w:r>
    </w:p>
    <w:p w:rsidR="00E936F4" w:rsidRPr="00A13C32" w:rsidRDefault="00E936F4" w:rsidP="00232DF9">
      <w:pPr>
        <w:pStyle w:val="ListParagraph"/>
        <w:numPr>
          <w:ilvl w:val="0"/>
          <w:numId w:val="15"/>
        </w:numPr>
      </w:pPr>
      <w:r w:rsidRPr="00A13C32">
        <w:t xml:space="preserve">BMES (Biomedical Engineering Society) </w:t>
      </w:r>
    </w:p>
    <w:p w:rsidR="00E936F4" w:rsidRPr="00A13C32" w:rsidRDefault="00E936F4" w:rsidP="00232DF9">
      <w:pPr>
        <w:pStyle w:val="ListParagraph"/>
        <w:numPr>
          <w:ilvl w:val="0"/>
          <w:numId w:val="15"/>
        </w:numPr>
      </w:pPr>
      <w:r w:rsidRPr="00A13C32">
        <w:t>EWB (Engineers Without Border)</w:t>
      </w:r>
    </w:p>
    <w:p w:rsidR="00E936F4" w:rsidRPr="00A13C32" w:rsidRDefault="00E936F4" w:rsidP="00232DF9">
      <w:pPr>
        <w:pStyle w:val="ListParagraph"/>
        <w:numPr>
          <w:ilvl w:val="0"/>
          <w:numId w:val="15"/>
        </w:numPr>
      </w:pPr>
      <w:r w:rsidRPr="00A13C32">
        <w:t>IEEE (Institute of Electrical and Electronics Engineers)</w:t>
      </w:r>
    </w:p>
    <w:p w:rsidR="00E936F4" w:rsidRPr="00A13C32" w:rsidRDefault="00E936F4" w:rsidP="00232DF9">
      <w:pPr>
        <w:pStyle w:val="ListParagraph"/>
        <w:numPr>
          <w:ilvl w:val="0"/>
          <w:numId w:val="15"/>
        </w:numPr>
      </w:pPr>
      <w:r w:rsidRPr="00A13C32">
        <w:t>IEEE EDS (Electron Devices Society)</w:t>
      </w:r>
    </w:p>
    <w:p w:rsidR="00E936F4" w:rsidRPr="00A13C32" w:rsidRDefault="00E936F4" w:rsidP="00232DF9">
      <w:pPr>
        <w:pStyle w:val="ListParagraph"/>
        <w:numPr>
          <w:ilvl w:val="0"/>
          <w:numId w:val="15"/>
        </w:numPr>
      </w:pPr>
      <w:r w:rsidRPr="00A13C32">
        <w:t>ION (Institute of Navigation)</w:t>
      </w:r>
    </w:p>
    <w:p w:rsidR="00E936F4" w:rsidRPr="00A13C32" w:rsidRDefault="00E936F4" w:rsidP="00232DF9">
      <w:pPr>
        <w:pStyle w:val="ListParagraph"/>
        <w:numPr>
          <w:ilvl w:val="0"/>
          <w:numId w:val="15"/>
        </w:numPr>
      </w:pPr>
      <w:r w:rsidRPr="00A13C32">
        <w:t>MRS (Material Research Society)</w:t>
      </w:r>
    </w:p>
    <w:p w:rsidR="00E936F4" w:rsidRPr="00A13C32" w:rsidRDefault="00E936F4" w:rsidP="00232DF9">
      <w:pPr>
        <w:pStyle w:val="ListParagraph"/>
        <w:numPr>
          <w:ilvl w:val="0"/>
          <w:numId w:val="15"/>
        </w:numPr>
      </w:pPr>
      <w:r w:rsidRPr="00A13C32">
        <w:t>NSBE (National Society of Black Engineers)</w:t>
      </w:r>
    </w:p>
    <w:p w:rsidR="00E936F4" w:rsidRPr="00A13C32" w:rsidRDefault="00E936F4" w:rsidP="00232DF9">
      <w:pPr>
        <w:pStyle w:val="ListParagraph"/>
        <w:numPr>
          <w:ilvl w:val="0"/>
          <w:numId w:val="15"/>
        </w:numPr>
      </w:pPr>
      <w:r w:rsidRPr="00A13C32">
        <w:t>OSA (Optical Society of America)</w:t>
      </w:r>
    </w:p>
    <w:p w:rsidR="00E936F4" w:rsidRPr="00A13C32" w:rsidRDefault="00E936F4" w:rsidP="00232DF9">
      <w:pPr>
        <w:pStyle w:val="ListParagraph"/>
        <w:numPr>
          <w:ilvl w:val="0"/>
          <w:numId w:val="15"/>
        </w:numPr>
      </w:pPr>
      <w:r w:rsidRPr="00A13C32">
        <w:t xml:space="preserve">SACNAS (Society for Advancement of Chicanos and Native Americans in Science) </w:t>
      </w:r>
    </w:p>
    <w:p w:rsidR="00E936F4" w:rsidRPr="00A13C32" w:rsidRDefault="00E936F4" w:rsidP="00232DF9">
      <w:pPr>
        <w:pStyle w:val="ListParagraph"/>
        <w:numPr>
          <w:ilvl w:val="0"/>
          <w:numId w:val="15"/>
        </w:numPr>
      </w:pPr>
      <w:r w:rsidRPr="00A13C32">
        <w:t>SHPE (Society of Hispanic Professional Engineers)</w:t>
      </w:r>
    </w:p>
    <w:p w:rsidR="00E936F4" w:rsidRPr="00A13C32" w:rsidRDefault="00E936F4" w:rsidP="00232DF9">
      <w:pPr>
        <w:pStyle w:val="ListParagraph"/>
        <w:numPr>
          <w:ilvl w:val="0"/>
          <w:numId w:val="15"/>
        </w:numPr>
      </w:pPr>
      <w:r w:rsidRPr="00A13C32">
        <w:t>SAE (Society of Automotive Engineers)</w:t>
      </w:r>
    </w:p>
    <w:p w:rsidR="00E936F4" w:rsidRPr="00A13C32" w:rsidRDefault="00E936F4" w:rsidP="00232DF9">
      <w:pPr>
        <w:pStyle w:val="ListParagraph"/>
        <w:numPr>
          <w:ilvl w:val="0"/>
          <w:numId w:val="15"/>
        </w:numPr>
      </w:pPr>
      <w:r w:rsidRPr="00A13C32">
        <w:t>SWE (Society of Women Engineers)</w:t>
      </w:r>
    </w:p>
    <w:p w:rsidR="00E936F4" w:rsidRPr="00A13C32" w:rsidRDefault="00E936F4" w:rsidP="00232DF9">
      <w:pPr>
        <w:pStyle w:val="ListParagraph"/>
        <w:numPr>
          <w:ilvl w:val="0"/>
          <w:numId w:val="15"/>
        </w:numPr>
      </w:pPr>
      <w:r w:rsidRPr="00A13C32">
        <w:t>TBP (Tau Beta Pi) – Honors Society</w:t>
      </w:r>
    </w:p>
    <w:p w:rsidR="000306F6" w:rsidRDefault="000306F6" w:rsidP="009B067D">
      <w:pPr>
        <w:jc w:val="both"/>
        <w:rPr>
          <w:rFonts w:eastAsia="Calibri"/>
        </w:rPr>
      </w:pPr>
    </w:p>
    <w:p w:rsidR="00E936F4" w:rsidRDefault="00E936F4" w:rsidP="009B067D">
      <w:pPr>
        <w:jc w:val="both"/>
      </w:pPr>
      <w:r>
        <w:t xml:space="preserve">These organizations, under the mentorship of the Director of Student Professional Development, </w:t>
      </w:r>
      <w:r w:rsidR="008618F3">
        <w:t xml:space="preserve">Mr. Jun Wang, </w:t>
      </w:r>
      <w:r>
        <w:t xml:space="preserve">participate in a broad range of activities during the year. A summary </w:t>
      </w:r>
      <w:r w:rsidR="008618F3">
        <w:t xml:space="preserve">for the 2010-11 </w:t>
      </w:r>
      <w:r w:rsidR="00362285">
        <w:t xml:space="preserve">and 2011-12 </w:t>
      </w:r>
      <w:r w:rsidR="008618F3">
        <w:t>academic year</w:t>
      </w:r>
      <w:r w:rsidR="00362285">
        <w:t>s</w:t>
      </w:r>
      <w:r w:rsidR="008618F3">
        <w:t xml:space="preserve"> </w:t>
      </w:r>
      <w:r>
        <w:t>appears below.</w:t>
      </w:r>
      <w:r w:rsidR="009828D3">
        <w:t xml:space="preserve"> </w:t>
      </w:r>
    </w:p>
    <w:p w:rsidR="00E936F4" w:rsidRDefault="00E936F4" w:rsidP="00E936F4"/>
    <w:p w:rsidR="00362285" w:rsidRDefault="00362285" w:rsidP="00E936F4">
      <w:r>
        <w:t>2010-11</w:t>
      </w:r>
    </w:p>
    <w:tbl>
      <w:tblPr>
        <w:tblW w:w="8903" w:type="dxa"/>
        <w:tblLayout w:type="fixed"/>
        <w:tblCellMar>
          <w:left w:w="0" w:type="dxa"/>
          <w:right w:w="0" w:type="dxa"/>
        </w:tblCellMar>
        <w:tblLook w:val="0620" w:firstRow="1" w:lastRow="0" w:firstColumn="0" w:lastColumn="0" w:noHBand="1" w:noVBand="1"/>
      </w:tblPr>
      <w:tblGrid>
        <w:gridCol w:w="1073"/>
        <w:gridCol w:w="2340"/>
        <w:gridCol w:w="900"/>
        <w:gridCol w:w="900"/>
        <w:gridCol w:w="2790"/>
        <w:gridCol w:w="900"/>
      </w:tblGrid>
      <w:tr w:rsidR="00E936F4" w:rsidRPr="005401C8">
        <w:trPr>
          <w:trHeight w:val="272"/>
        </w:trPr>
        <w:tc>
          <w:tcPr>
            <w:tcW w:w="8003" w:type="dxa"/>
            <w:gridSpan w:val="5"/>
            <w:tcBorders>
              <w:top w:val="single" w:sz="8" w:space="0" w:color="FFFFFF"/>
              <w:left w:val="single" w:sz="8" w:space="0" w:color="FFFFFF"/>
              <w:bottom w:val="single" w:sz="24"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831D11" w:rsidP="005901C2">
            <w:pPr>
              <w:ind w:left="360"/>
              <w:rPr>
                <w:sz w:val="18"/>
              </w:rPr>
            </w:pPr>
            <w:r>
              <w:rPr>
                <w:b/>
                <w:bCs/>
                <w:sz w:val="18"/>
              </w:rPr>
              <w:t>BCOE</w:t>
            </w:r>
            <w:r w:rsidR="00E936F4" w:rsidRPr="005401C8">
              <w:rPr>
                <w:b/>
                <w:bCs/>
                <w:sz w:val="18"/>
              </w:rPr>
              <w:t xml:space="preserve"> Professional Development Milestone</w:t>
            </w:r>
            <w:r w:rsidR="00E936F4">
              <w:rPr>
                <w:b/>
                <w:bCs/>
                <w:sz w:val="18"/>
              </w:rPr>
              <w:t>s</w:t>
            </w:r>
            <w:r w:rsidR="00E936F4" w:rsidRPr="005401C8">
              <w:rPr>
                <w:b/>
                <w:bCs/>
                <w:sz w:val="18"/>
              </w:rPr>
              <w:t xml:space="preserve"> Program 2,102 participants total </w:t>
            </w:r>
          </w:p>
        </w:tc>
        <w:tc>
          <w:tcPr>
            <w:tcW w:w="900" w:type="dxa"/>
            <w:tcBorders>
              <w:top w:val="single" w:sz="8" w:space="0" w:color="FFFFFF"/>
              <w:left w:val="single" w:sz="8" w:space="0" w:color="FFFFFF"/>
              <w:bottom w:val="single" w:sz="24"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ind w:left="360"/>
              <w:rPr>
                <w:sz w:val="18"/>
              </w:rPr>
            </w:pPr>
            <w:r w:rsidRPr="005401C8">
              <w:rPr>
                <w:b/>
                <w:bCs/>
                <w:sz w:val="18"/>
              </w:rPr>
              <w:t> </w:t>
            </w:r>
          </w:p>
        </w:tc>
      </w:tr>
      <w:tr w:rsidR="00E936F4" w:rsidRPr="005401C8">
        <w:trPr>
          <w:trHeight w:val="499"/>
        </w:trPr>
        <w:tc>
          <w:tcPr>
            <w:tcW w:w="1073"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Date</w:t>
            </w:r>
          </w:p>
        </w:tc>
        <w:tc>
          <w:tcPr>
            <w:tcW w:w="234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Event</w:t>
            </w:r>
          </w:p>
        </w:tc>
        <w:tc>
          <w:tcPr>
            <w:tcW w:w="90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Pr>
                <w:b/>
                <w:bCs/>
                <w:sz w:val="18"/>
              </w:rPr>
              <w:t>Students</w:t>
            </w:r>
          </w:p>
        </w:tc>
        <w:tc>
          <w:tcPr>
            <w:tcW w:w="90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Date</w:t>
            </w:r>
          </w:p>
        </w:tc>
        <w:tc>
          <w:tcPr>
            <w:tcW w:w="279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Event</w:t>
            </w:r>
          </w:p>
        </w:tc>
        <w:tc>
          <w:tcPr>
            <w:tcW w:w="90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Students</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10/5/2010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Technical Job Search Workshop</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27</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1/19/2011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 xml:space="preserve">Preparing for </w:t>
            </w:r>
            <w:r>
              <w:rPr>
                <w:sz w:val="18"/>
              </w:rPr>
              <w:t>Engr.</w:t>
            </w:r>
            <w:r w:rsidRPr="005401C8">
              <w:rPr>
                <w:sz w:val="18"/>
              </w:rPr>
              <w:t xml:space="preserve"> Technical Career Fair/Fashion Show</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72</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10/11/2010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Making Professional Connection with Western Digital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21</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1/20/2011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Video Game &amp; Animation Design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30</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10/11/2010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Pharmaceutical Industry</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1/26/2011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Google Info Night with Alumni</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155</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10/12/2010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Beginning Resume Writing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15</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1/26/2011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Information Session with CIA</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43</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10/14/2010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Advanced Resume Writing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17</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1/26/2011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Information Session with National Oil well Varco</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44</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10/18/2010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Google Careers Info Session &amp; Resume Workshop</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146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1/27/2011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Women in STEM Careers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37</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10/19/2010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EPA Careers Info Session &amp; Interview Workshop</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65</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2/9/2011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engineering, Science, &amp; Metrology in Defense Industries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54</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10/19/2010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Northrop Grumman Tech Talk</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45</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2/15/2011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From Internship to Career Alumni Panel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32</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10/19/2010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CIA Information Session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2/23/2011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Making Professional Connections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40</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lastRenderedPageBreak/>
              <w:t>11/3/2010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Advanced Resume Workshop with Western Digital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24</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3/1/2011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Interview Skills Featuring Western Digital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35</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11/8/2010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Sustainability</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3/2/2011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NAVY Day at Bourns College of Engineering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160</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11/8/2010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INROAD Mixer</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58</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4/6/2011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Engineering Careers in Pharmaceutical &amp; Medicine Manufacturing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120</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11/15/2010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Internships, What, Why &amp; How</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40</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4/12/2011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Interview Skills, featuring: The Aerospace Corporation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41</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11/16/2010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Phoenix Motorcars on Electronic Vehicles Industry</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66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4/12/2011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Resumania, Featuring: Northrop Grumman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35</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11/18/2010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Water Resources and Quality</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62</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4/14/2011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Coffee Chat: featuring: consolidated electrical distributors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30</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12/1/2010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Engineering Presentation Skills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28</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4/20/2011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Student Intern Panel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28</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Resume Writing with Skanska Constructions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35</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4/21/2011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A Day in the Life of the EPA – What we do</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48</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1/10/2011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Aviation featuring Marine Corps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32</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4/21/2011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Work Green, Earn Green: Careers that save the planet</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23</w:t>
            </w:r>
          </w:p>
        </w:tc>
      </w:tr>
      <w:tr w:rsidR="00E936F4" w:rsidRPr="005401C8">
        <w:trPr>
          <w:trHeight w:val="681"/>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1/12/2011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Pr>
                <w:sz w:val="18"/>
              </w:rPr>
              <w:t>UG</w:t>
            </w:r>
            <w:r w:rsidRPr="005401C8">
              <w:rPr>
                <w:sz w:val="18"/>
              </w:rPr>
              <w:t xml:space="preserve"> Research In</w:t>
            </w:r>
            <w:r>
              <w:rPr>
                <w:sz w:val="18"/>
              </w:rPr>
              <w:t xml:space="preserve">ternships with </w:t>
            </w:r>
            <w:r w:rsidRPr="005401C8">
              <w:rPr>
                <w:sz w:val="18"/>
              </w:rPr>
              <w:t>NSF</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70</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4/25/2011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Internship: What, Why, &amp; How?</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23</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1/12/2011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FE/EIT Exam Preparation Workshop with California Water Board</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52</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5/5/2011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Pr>
                <w:sz w:val="18"/>
              </w:rPr>
              <w:t xml:space="preserve">Interview Skills, Featuring </w:t>
            </w:r>
            <w:r w:rsidRPr="005401C8">
              <w:rPr>
                <w:sz w:val="18"/>
              </w:rPr>
              <w:t>INROADS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37</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1/18/2011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Interview Skills Workshop with Abbott Vascular</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64</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5/5/2011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Advanced Resume Writing, Featuring: Sherwin Williams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30</w:t>
            </w:r>
          </w:p>
        </w:tc>
      </w:tr>
      <w:tr w:rsidR="00362285"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362285" w:rsidRDefault="00362285" w:rsidP="005901C2">
            <w:pPr>
              <w:rPr>
                <w:sz w:val="18"/>
              </w:rPr>
            </w:pPr>
          </w:p>
          <w:p w:rsidR="00362285" w:rsidRDefault="00362285" w:rsidP="005901C2">
            <w:pPr>
              <w:rPr>
                <w:sz w:val="18"/>
              </w:rPr>
            </w:pPr>
          </w:p>
          <w:p w:rsidR="00362285" w:rsidRPr="005401C8" w:rsidRDefault="00362285" w:rsidP="005901C2">
            <w:pPr>
              <w:rPr>
                <w:sz w:val="18"/>
              </w:rPr>
            </w:pP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362285" w:rsidRPr="005401C8" w:rsidRDefault="00362285" w:rsidP="005901C2">
            <w:pPr>
              <w:rPr>
                <w:sz w:val="18"/>
              </w:rPr>
            </w:pP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362285" w:rsidRPr="005401C8" w:rsidRDefault="00362285" w:rsidP="005901C2">
            <w:pPr>
              <w:rPr>
                <w:sz w:val="18"/>
              </w:rPr>
            </w:pP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362285" w:rsidRPr="005401C8" w:rsidRDefault="00362285" w:rsidP="005901C2">
            <w:pPr>
              <w:rPr>
                <w:sz w:val="18"/>
              </w:rPr>
            </w:pP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362285" w:rsidRPr="005401C8" w:rsidRDefault="00362285" w:rsidP="005901C2">
            <w:pPr>
              <w:rPr>
                <w:sz w:val="18"/>
              </w:rPr>
            </w:pP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362285" w:rsidRPr="005401C8" w:rsidRDefault="00362285" w:rsidP="005901C2">
            <w:pPr>
              <w:rPr>
                <w:sz w:val="18"/>
              </w:rPr>
            </w:pPr>
          </w:p>
        </w:tc>
      </w:tr>
    </w:tbl>
    <w:p w:rsidR="00E936F4" w:rsidRDefault="00E936F4" w:rsidP="00E936F4">
      <w:pPr>
        <w:ind w:left="360"/>
      </w:pPr>
    </w:p>
    <w:p w:rsidR="00362285" w:rsidRDefault="00362285" w:rsidP="00362285">
      <w:r>
        <w:t>2011-12</w:t>
      </w:r>
    </w:p>
    <w:tbl>
      <w:tblPr>
        <w:tblW w:w="9617" w:type="dxa"/>
        <w:tblInd w:w="93" w:type="dxa"/>
        <w:tblLook w:val="04A0" w:firstRow="1" w:lastRow="0" w:firstColumn="1" w:lastColumn="0" w:noHBand="0" w:noVBand="1"/>
      </w:tblPr>
      <w:tblGrid>
        <w:gridCol w:w="3615"/>
        <w:gridCol w:w="1080"/>
        <w:gridCol w:w="1710"/>
        <w:gridCol w:w="2236"/>
        <w:gridCol w:w="976"/>
      </w:tblGrid>
      <w:tr w:rsidR="00362285" w:rsidRPr="00362285" w:rsidTr="00831D11">
        <w:trPr>
          <w:trHeight w:val="315"/>
        </w:trPr>
        <w:tc>
          <w:tcPr>
            <w:tcW w:w="3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b/>
                <w:bCs/>
                <w:sz w:val="18"/>
                <w:szCs w:val="18"/>
              </w:rPr>
            </w:pPr>
            <w:r w:rsidRPr="00362285">
              <w:rPr>
                <w:b/>
                <w:bCs/>
                <w:sz w:val="18"/>
                <w:szCs w:val="18"/>
              </w:rPr>
              <w:t>Event</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362285" w:rsidRPr="00362285" w:rsidRDefault="00362285" w:rsidP="00362285">
            <w:pPr>
              <w:rPr>
                <w:b/>
                <w:bCs/>
                <w:sz w:val="18"/>
                <w:szCs w:val="18"/>
              </w:rPr>
            </w:pPr>
            <w:r w:rsidRPr="00362285">
              <w:rPr>
                <w:b/>
                <w:bCs/>
                <w:sz w:val="18"/>
                <w:szCs w:val="18"/>
              </w:rPr>
              <w:t>Date</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362285" w:rsidRPr="00362285" w:rsidRDefault="00362285" w:rsidP="00362285">
            <w:pPr>
              <w:rPr>
                <w:b/>
                <w:bCs/>
                <w:sz w:val="18"/>
                <w:szCs w:val="18"/>
              </w:rPr>
            </w:pPr>
            <w:r w:rsidRPr="00362285">
              <w:rPr>
                <w:b/>
                <w:bCs/>
                <w:sz w:val="18"/>
                <w:szCs w:val="18"/>
              </w:rPr>
              <w:t>Time</w:t>
            </w:r>
          </w:p>
        </w:tc>
        <w:tc>
          <w:tcPr>
            <w:tcW w:w="2236" w:type="dxa"/>
            <w:tcBorders>
              <w:top w:val="single" w:sz="4" w:space="0" w:color="auto"/>
              <w:left w:val="nil"/>
              <w:bottom w:val="single" w:sz="4" w:space="0" w:color="auto"/>
              <w:right w:val="single" w:sz="4" w:space="0" w:color="auto"/>
            </w:tcBorders>
            <w:shd w:val="clear" w:color="auto" w:fill="auto"/>
            <w:noWrap/>
            <w:vAlign w:val="bottom"/>
            <w:hideMark/>
          </w:tcPr>
          <w:p w:rsidR="00362285" w:rsidRPr="00362285" w:rsidRDefault="00362285" w:rsidP="00362285">
            <w:pPr>
              <w:rPr>
                <w:b/>
                <w:bCs/>
                <w:sz w:val="18"/>
                <w:szCs w:val="18"/>
              </w:rPr>
            </w:pPr>
            <w:r w:rsidRPr="00362285">
              <w:rPr>
                <w:b/>
                <w:bCs/>
                <w:sz w:val="18"/>
                <w:szCs w:val="18"/>
              </w:rPr>
              <w:t>Location</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362285" w:rsidRPr="00362285" w:rsidRDefault="00362285" w:rsidP="00362285">
            <w:pPr>
              <w:rPr>
                <w:b/>
                <w:bCs/>
                <w:sz w:val="18"/>
                <w:szCs w:val="18"/>
              </w:rPr>
            </w:pPr>
            <w:r w:rsidRPr="00362285">
              <w:rPr>
                <w:b/>
                <w:bCs/>
                <w:sz w:val="18"/>
                <w:szCs w:val="18"/>
              </w:rPr>
              <w:t>Attendees</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Student Leadership Workshop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9/25/2011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205/6</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Session:</w:t>
            </w:r>
          </w:p>
          <w:p w:rsidR="00362285" w:rsidRPr="00362285" w:rsidRDefault="00362285" w:rsidP="00362285">
            <w:pPr>
              <w:rPr>
                <w:sz w:val="18"/>
                <w:szCs w:val="18"/>
              </w:rPr>
            </w:pPr>
            <w:r w:rsidRPr="00362285">
              <w:rPr>
                <w:sz w:val="18"/>
                <w:szCs w:val="18"/>
              </w:rPr>
              <w:t xml:space="preserve"> Peace Corps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9/26/2011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xml:space="preserve">Information Session: </w:t>
            </w:r>
          </w:p>
          <w:p w:rsidR="00362285" w:rsidRPr="00362285" w:rsidRDefault="00362285" w:rsidP="00362285">
            <w:pPr>
              <w:rPr>
                <w:sz w:val="18"/>
                <w:szCs w:val="18"/>
              </w:rPr>
            </w:pPr>
            <w:r w:rsidRPr="00362285">
              <w:rPr>
                <w:sz w:val="18"/>
                <w:szCs w:val="18"/>
              </w:rPr>
              <w:t>HACU National Internship Program</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9/27/2011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Session: U.S. Department of State</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9/27/2011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4PM - 5PM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367</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Session: U.S. Marine Corps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9/28/2011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- 12PM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Beginning Resume Writing Workshop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10/3/2011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10:15AM - 10:45AM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Job Search 101 Workshop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10/3/2011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- 12:45PM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Presentation by Synapse</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10/5/2011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- 6:30PM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205/6</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Internships: What, Why &amp; How?</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10/6/2011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Now Hiring Interns!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10/11/2011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- 2:30PM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Beginning Resume Writing Workshop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10/11/2011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4PM - 4:30PM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Preparing for the Job Fair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10/12/2011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54</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Interview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10/13/2011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- 1:45PM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xml:space="preserve">The New GRE: </w:t>
            </w:r>
          </w:p>
          <w:p w:rsidR="00362285" w:rsidRPr="00362285" w:rsidRDefault="00362285" w:rsidP="00362285">
            <w:pPr>
              <w:rPr>
                <w:sz w:val="18"/>
                <w:szCs w:val="18"/>
              </w:rPr>
            </w:pPr>
            <w:r w:rsidRPr="00362285">
              <w:rPr>
                <w:sz w:val="18"/>
                <w:szCs w:val="18"/>
              </w:rPr>
              <w:t>What does it mean for grad school applicants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10/13/2011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lastRenderedPageBreak/>
              <w:t xml:space="preserve">Advanced Resume </w:t>
            </w:r>
          </w:p>
          <w:p w:rsidR="00362285" w:rsidRPr="00362285" w:rsidRDefault="00362285" w:rsidP="00362285">
            <w:pPr>
              <w:rPr>
                <w:sz w:val="18"/>
                <w:szCs w:val="18"/>
              </w:rPr>
            </w:pPr>
            <w:r w:rsidRPr="00362285">
              <w:rPr>
                <w:sz w:val="18"/>
                <w:szCs w:val="18"/>
              </w:rPr>
              <w:t>Writing, featuring Cal Steel Industries, Inc.</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10/13/2011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4PM - 5PM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70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Careers in BioTech</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10/14/2011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98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Yikes! I'm Graduating!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10/14/2011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Resumania, Feating Target</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Center</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Law School Forum</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Why Can't I Find a Job?</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2:15PM - 3PM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xml:space="preserve">Google Day at </w:t>
            </w:r>
            <w:r w:rsidR="00831D11">
              <w:rPr>
                <w:sz w:val="18"/>
                <w:szCs w:val="18"/>
              </w:rPr>
              <w:t>BCOE</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- 7:30PM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205/6</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135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xml:space="preserve">Resumania, </w:t>
            </w:r>
            <w:r w:rsidR="00227EF2" w:rsidRPr="00362285">
              <w:rPr>
                <w:sz w:val="18"/>
                <w:szCs w:val="18"/>
              </w:rPr>
              <w:t>Feat</w:t>
            </w:r>
            <w:r w:rsidR="00227EF2">
              <w:rPr>
                <w:sz w:val="18"/>
                <w:szCs w:val="18"/>
              </w:rPr>
              <w:t>ur</w:t>
            </w:r>
            <w:r w:rsidR="00227EF2" w:rsidRPr="00362285">
              <w:rPr>
                <w:sz w:val="18"/>
                <w:szCs w:val="18"/>
              </w:rPr>
              <w:t>ing</w:t>
            </w:r>
            <w:r w:rsidRPr="00362285">
              <w:rPr>
                <w:sz w:val="18"/>
                <w:szCs w:val="18"/>
              </w:rPr>
              <w:t xml:space="preserve"> Sherwin Williams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10/18/2011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Center</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Careers at EPA Info Session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10/18/2011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6PM - 7PM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205/6</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Expo</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10/19/2011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Rivera Library</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Visit at NAVSEA NSWC Corona</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10/20/2011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NSWC Corona</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Guest Speakers from NASA/</w:t>
            </w:r>
          </w:p>
          <w:p w:rsidR="00362285" w:rsidRPr="00362285" w:rsidRDefault="00362285" w:rsidP="00362285">
            <w:pPr>
              <w:rPr>
                <w:sz w:val="18"/>
                <w:szCs w:val="18"/>
              </w:rPr>
            </w:pPr>
            <w:r w:rsidRPr="00362285">
              <w:rPr>
                <w:sz w:val="18"/>
                <w:szCs w:val="18"/>
              </w:rPr>
              <w:t>Carnegie Mellon Silicon Valley</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10/20/2011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- 6:30PM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205/6</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59</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Part-Time Job Search/Beginning</w:t>
            </w:r>
          </w:p>
          <w:p w:rsidR="00362285" w:rsidRPr="00362285" w:rsidRDefault="00362285" w:rsidP="00362285">
            <w:pPr>
              <w:rPr>
                <w:sz w:val="18"/>
                <w:szCs w:val="18"/>
              </w:rPr>
            </w:pPr>
            <w:r w:rsidRPr="00362285">
              <w:rPr>
                <w:sz w:val="18"/>
                <w:szCs w:val="18"/>
              </w:rPr>
              <w:t xml:space="preserve"> Resume Writing Workshop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10/20/2011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- 12:15PM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23</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Session: USMC Aviation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10/20/2011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367</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Making Professional Connections,</w:t>
            </w:r>
          </w:p>
          <w:p w:rsidR="00362285" w:rsidRPr="00362285" w:rsidRDefault="00362285" w:rsidP="00362285">
            <w:pPr>
              <w:rPr>
                <w:sz w:val="18"/>
                <w:szCs w:val="18"/>
              </w:rPr>
            </w:pPr>
            <w:r w:rsidRPr="00362285">
              <w:rPr>
                <w:sz w:val="18"/>
                <w:szCs w:val="18"/>
              </w:rPr>
              <w:t xml:space="preserve"> Featuring: Target</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10/24/2011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- 11:45AM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LinkedIn 101: Networking Professionally Online</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10/26/2011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Graduate &amp; Professional School Information Day</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10/27/2011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Rivera Library</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Guest Speakers from</w:t>
            </w:r>
          </w:p>
          <w:p w:rsidR="00362285" w:rsidRPr="00362285" w:rsidRDefault="00362285" w:rsidP="00362285">
            <w:pPr>
              <w:rPr>
                <w:sz w:val="18"/>
                <w:szCs w:val="18"/>
              </w:rPr>
            </w:pPr>
            <w:r w:rsidRPr="00362285">
              <w:rPr>
                <w:sz w:val="18"/>
                <w:szCs w:val="18"/>
              </w:rPr>
              <w:t xml:space="preserve"> Northrop Grumman Aerospace Systems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10/27/2011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6PM - 7PM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205/6</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78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Interview Skills, Featuring: Aerotek</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10/31/2011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10:15AM - 11AM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Law School Information Day</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11/1/2011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Rivera Library</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Advanced Resume Writing, featuring Kohl's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11/2/2011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2:15PM - 2:45PM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Interview Skills, Featuring: Best Buy</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- 11:45AM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xml:space="preserve">Part-Time </w:t>
            </w:r>
          </w:p>
          <w:p w:rsidR="00362285" w:rsidRPr="00362285" w:rsidRDefault="00362285" w:rsidP="00362285">
            <w:pPr>
              <w:rPr>
                <w:sz w:val="18"/>
                <w:szCs w:val="18"/>
              </w:rPr>
            </w:pPr>
            <w:r w:rsidRPr="00362285">
              <w:rPr>
                <w:sz w:val="18"/>
                <w:szCs w:val="18"/>
              </w:rPr>
              <w:t>Job Search/Beginning Resume Writing Workshop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1:15PM - 2:30PM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Jump Start to Grad School, Featuring: Kaplan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1:30PM - 2:30PM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367</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Careers in Internet Retail</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2:30PM - 4PM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SWE Female Engineers Guest Speaker Panel</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- 6PM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Bourns A265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ASQ Biomedical Industrial Panel</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11/7/2011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6PM - 7PM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205/6</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75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Table: Peace Corps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11/8/2011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29</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xml:space="preserve">Engineer Your Future: </w:t>
            </w:r>
          </w:p>
          <w:p w:rsidR="00362285" w:rsidRPr="00362285" w:rsidRDefault="00362285" w:rsidP="00362285">
            <w:pPr>
              <w:rPr>
                <w:sz w:val="18"/>
                <w:szCs w:val="18"/>
              </w:rPr>
            </w:pPr>
            <w:r w:rsidRPr="00362285">
              <w:rPr>
                <w:sz w:val="18"/>
                <w:szCs w:val="18"/>
              </w:rPr>
              <w:t>Careers in Mechanical Eng (Northrop Grumman)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11/8/2011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1:30PM - 3PM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xml:space="preserve">INROADS Meeting with </w:t>
            </w:r>
            <w:r w:rsidR="00831D11">
              <w:rPr>
                <w:sz w:val="18"/>
                <w:szCs w:val="18"/>
              </w:rPr>
              <w:t>BCOE</w:t>
            </w:r>
            <w:r w:rsidRPr="00362285">
              <w:rPr>
                <w:sz w:val="18"/>
                <w:szCs w:val="18"/>
              </w:rPr>
              <w:t xml:space="preserve"> students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11/8/2011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7PM - 9PM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Bourns A265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Internships: What, Why &amp; How?</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11/9/2011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3PM - 4PM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23</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Session: CIA</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11/9/2011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3PM - 4PM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xml:space="preserve">Undergraduate Research </w:t>
            </w:r>
            <w:r w:rsidR="00304714" w:rsidRPr="00362285">
              <w:rPr>
                <w:sz w:val="18"/>
                <w:szCs w:val="18"/>
              </w:rPr>
              <w:t>Opportunities</w:t>
            </w:r>
            <w:r w:rsidRPr="00362285">
              <w:rPr>
                <w:sz w:val="18"/>
                <w:szCs w:val="18"/>
              </w:rPr>
              <w:t xml:space="preserve"> Workshop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11/14/2011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- 12:30PM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Yikes! I'm Graduating!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11/14/2011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19</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Now Hiring Interns!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11/15/2011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23</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Session: 50th Anniversary of Peace Corp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11/15/2011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34</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lastRenderedPageBreak/>
              <w:t>Career Marathon (resume reviewing)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11/16/2011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1:30PM - 5:30PM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xml:space="preserve">AICHE </w:t>
            </w:r>
          </w:p>
          <w:p w:rsidR="00362285" w:rsidRPr="00362285" w:rsidRDefault="00362285" w:rsidP="00362285">
            <w:pPr>
              <w:rPr>
                <w:sz w:val="18"/>
                <w:szCs w:val="18"/>
              </w:rPr>
            </w:pPr>
            <w:r w:rsidRPr="00362285">
              <w:rPr>
                <w:sz w:val="18"/>
                <w:szCs w:val="18"/>
              </w:rPr>
              <w:t>Presentation/Guest Speakers from Energy Industry</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11/18/2011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- 2:30PM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Bourns A265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76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Visit at K&amp;N Engineering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11/19/2011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K&amp;N</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INROADS Workshop &amp; Interview with students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12/10/2011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- 12PM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205/6</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Visit at Luxfer Cylinder Company</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12/14/2011</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4PM - 6PM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Luxfer</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Table: Graduate School Prep, featuring: Princeton Review</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1/4/2012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Internships: What, Why &amp; How?</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Transfer Center</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Part-Time Job Search Webinar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3PM - 4PM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Careers.ucr.edu</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33</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xml:space="preserve">College to Careers: </w:t>
            </w:r>
            <w:r w:rsidR="00831D11">
              <w:rPr>
                <w:sz w:val="18"/>
                <w:szCs w:val="18"/>
              </w:rPr>
              <w:t>BCOE</w:t>
            </w:r>
            <w:r w:rsidRPr="00362285">
              <w:rPr>
                <w:sz w:val="18"/>
                <w:szCs w:val="18"/>
              </w:rPr>
              <w:t xml:space="preserve"> Alumni Panel</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- 6:30PM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Bourns A265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Beginning Resume Writing FYSS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- 12:45PM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Transfer Center</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Prepare For Engineering &amp; Technical Career Fair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- 6:30PM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Bourns A265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97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Interview Skills Workshop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1/24/2012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- 11AM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1/24/2012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LinkedIn: Your Professional Version of Facebook</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1/24/2012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- 2:30PM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Now Hiring Interns: WINternships Edition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1/24/2012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2:30PM - 4PM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335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SHPE &amp; NSBE Meeting with EPA</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1/24/2012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4PM - 6:30PM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Bourns A265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Table: The Princeton Review</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23</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ENGINEERING &amp; TECHNICAL CAREER FAIR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302</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14</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Why Can't I Find a Job?</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- 11:45PM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29</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Advanced Resume Writing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1/26/2012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- 10:45AM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1/26/2012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24</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How to Perfect Your 30-Second Elevator Speech</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1/26/2012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- 6:30PM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Making Professional Connections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31</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Marathon (resume reviewing)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1:30PM -5:30PM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ASQ Mock Interviews for Engineering Students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- 8:30PM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302</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87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Trip to Life Technology</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2/3/2012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9AM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Life Technology</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34</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Yikes! I'm Graduating!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- 2:30PM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Visit to Meggitt</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9AM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Meggitt</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Table: The Princeton Review</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831D11">
            <w:pPr>
              <w:rPr>
                <w:sz w:val="18"/>
                <w:szCs w:val="18"/>
              </w:rPr>
            </w:pPr>
            <w:r w:rsidRPr="00362285">
              <w:rPr>
                <w:sz w:val="18"/>
                <w:szCs w:val="18"/>
              </w:rPr>
              <w:t xml:space="preserve">Undergraduate Research </w:t>
            </w:r>
            <w:r w:rsidR="00831D11">
              <w:rPr>
                <w:sz w:val="18"/>
                <w:szCs w:val="18"/>
              </w:rPr>
              <w:t>Opportunities</w:t>
            </w:r>
            <w:r w:rsidRPr="00362285">
              <w:rPr>
                <w:sz w:val="18"/>
                <w:szCs w:val="18"/>
              </w:rPr>
              <w:t xml:space="preserve"> Workshop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Bourns A265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Non-Clinical Health Profession Panel</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xml:space="preserve">Google Day at </w:t>
            </w:r>
            <w:r w:rsidR="00831D11">
              <w:rPr>
                <w:sz w:val="18"/>
                <w:szCs w:val="18"/>
              </w:rPr>
              <w:t>BCOE</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- 6PM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205/6</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111</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Jump Start to Medical School, Featuring: Kaplan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- 7PM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lastRenderedPageBreak/>
              <w:t>iStartStrong: Connection You to Satisfying Careers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2/13/2012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1:30PM - 3PM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AICHE Guest Speakers from Fluor Corp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2/13/2012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4:30PM - 6:30PM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Bourns A265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79</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Conversation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2/14/2012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14</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Beginning Resume Writing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- 10:45AM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13</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Visit to Circor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Circor</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Agricultural Careers Dinner &amp; Industry Professionals Networking Event</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6PM - 8PM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85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Internships: What, Why &amp; How?</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2/16/2012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GOVERNMENT AND NON-PROFIT JOB FAIR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2/16/2012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- 3PM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203</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SWE Resume Workshop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2/21/2012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- 6PM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205/6</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2/22/2012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Presentation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2/22/2012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- 11:30AM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Now Hiring Part-Time Jobs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2/23/2012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11:30AM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Making Professional Connections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2/23/2012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Beginning Resume Writing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- 1:45PM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Former Interns Tell All</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54</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Interview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831D11" w:rsidP="00362285">
            <w:pPr>
              <w:rPr>
                <w:sz w:val="18"/>
                <w:szCs w:val="18"/>
              </w:rPr>
            </w:pPr>
            <w:r>
              <w:rPr>
                <w:sz w:val="18"/>
                <w:szCs w:val="18"/>
              </w:rPr>
              <w:t>BCOE</w:t>
            </w:r>
            <w:r w:rsidR="00362285" w:rsidRPr="00362285">
              <w:rPr>
                <w:sz w:val="18"/>
                <w:szCs w:val="18"/>
              </w:rPr>
              <w:t xml:space="preserve"> IMPACT Mentoring Meeting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6PM - 8PM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Bourns A265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82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Table: The Princeton Review</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19</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Advanced Resume Writing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- 11:45AM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Are You Really Ready to Work? Workplace Etiquette</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3/1/2012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- 11:30AM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379</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04714">
            <w:pPr>
              <w:rPr>
                <w:sz w:val="18"/>
                <w:szCs w:val="18"/>
              </w:rPr>
            </w:pPr>
            <w:r w:rsidRPr="00362285">
              <w:rPr>
                <w:sz w:val="18"/>
                <w:szCs w:val="18"/>
              </w:rPr>
              <w:t>Careers at Air</w:t>
            </w:r>
            <w:r w:rsidR="00304714">
              <w:rPr>
                <w:sz w:val="18"/>
                <w:szCs w:val="18"/>
              </w:rPr>
              <w:t xml:space="preserve"> F</w:t>
            </w:r>
            <w:r w:rsidRPr="00362285">
              <w:rPr>
                <w:sz w:val="18"/>
                <w:szCs w:val="18"/>
              </w:rPr>
              <w:t>orce</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3/1/2012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4PM - 5PM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Bourns A265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24</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831D11" w:rsidP="00362285">
            <w:pPr>
              <w:rPr>
                <w:sz w:val="18"/>
                <w:szCs w:val="18"/>
              </w:rPr>
            </w:pPr>
            <w:r>
              <w:rPr>
                <w:sz w:val="18"/>
                <w:szCs w:val="18"/>
              </w:rPr>
              <w:t>BCOE</w:t>
            </w:r>
            <w:r w:rsidR="00362285" w:rsidRPr="00362285">
              <w:rPr>
                <w:sz w:val="18"/>
                <w:szCs w:val="18"/>
              </w:rPr>
              <w:t xml:space="preserve"> IMPACT Mentoring Meeting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3/1/2012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6PM - 8PM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Bourns A265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78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ACM Guest Speaker from Western Digital</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6PM - 7PM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205/6</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GRADUATE VIRTUAL FAIR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- 7PM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Careers.ucr.edu</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Making Professional Connections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Yikes! I'm Graduating!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24</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Visit at JPL</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8AM - 3PM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JPL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Part-Time Job Search/Beginning Resume Writing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- 12:15PM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31</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Interview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3/13/2012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3PM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Why Can't I Find a Job?</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3/14/2012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- 11:45AM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Non-Academic Job Search (Grad Students Only)</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3/15/2012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3PM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Table: Kaplan Test Prep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4/4/2012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Session: Target Distribution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367</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Yikes! I'm Graduating!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- 2:30 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Part Time Job Search/Beginning Resume Writing Webinar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- 3:15PM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CA39E9" w:rsidP="00362285">
            <w:pPr>
              <w:rPr>
                <w:sz w:val="18"/>
                <w:szCs w:val="18"/>
              </w:rPr>
            </w:pPr>
            <w:hyperlink r:id="rId33" w:history="1">
              <w:r w:rsidR="00362285" w:rsidRPr="00362285">
                <w:rPr>
                  <w:rFonts w:eastAsia="Calibri"/>
                  <w:color w:val="0000FF"/>
                  <w:sz w:val="18"/>
                  <w:szCs w:val="18"/>
                  <w:u w:val="single"/>
                </w:rPr>
                <w:t>http://bit.ly/</w:t>
              </w:r>
            </w:hyperlink>
          </w:p>
          <w:p w:rsidR="00362285" w:rsidRPr="00362285" w:rsidRDefault="00362285" w:rsidP="00362285">
            <w:pPr>
              <w:rPr>
                <w:sz w:val="18"/>
                <w:szCs w:val="18"/>
                <w:u w:val="single"/>
              </w:rPr>
            </w:pPr>
            <w:r w:rsidRPr="00362285">
              <w:rPr>
                <w:sz w:val="18"/>
                <w:szCs w:val="18"/>
                <w:u w:val="single"/>
              </w:rPr>
              <w:t>jobresumewebinar</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Prepare For Spring Job Fair and Dress for Success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- 6:30PM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302N</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lastRenderedPageBreak/>
              <w:t>Careers in Public Service Webinar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4/10/2012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CA39E9" w:rsidP="00362285">
            <w:pPr>
              <w:rPr>
                <w:sz w:val="18"/>
                <w:szCs w:val="18"/>
              </w:rPr>
            </w:pPr>
            <w:hyperlink r:id="rId34" w:history="1">
              <w:r w:rsidR="00362285" w:rsidRPr="00362285">
                <w:rPr>
                  <w:rFonts w:eastAsia="Calibri"/>
                  <w:color w:val="0000FF"/>
                  <w:sz w:val="18"/>
                  <w:szCs w:val="18"/>
                  <w:u w:val="single"/>
                </w:rPr>
                <w:t>http://bit.ly/</w:t>
              </w:r>
            </w:hyperlink>
          </w:p>
          <w:p w:rsidR="00362285" w:rsidRPr="00362285" w:rsidRDefault="00362285" w:rsidP="00362285">
            <w:pPr>
              <w:rPr>
                <w:sz w:val="18"/>
                <w:szCs w:val="18"/>
                <w:u w:val="single"/>
              </w:rPr>
            </w:pPr>
            <w:r w:rsidRPr="00362285">
              <w:rPr>
                <w:sz w:val="18"/>
                <w:szCs w:val="18"/>
                <w:u w:val="single"/>
              </w:rPr>
              <w:t>publicservicewebinar</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Internships: What, Why &amp; How Webinar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4/10/2012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CA39E9" w:rsidP="00362285">
            <w:pPr>
              <w:rPr>
                <w:sz w:val="18"/>
                <w:szCs w:val="18"/>
              </w:rPr>
            </w:pPr>
            <w:hyperlink r:id="rId35" w:history="1">
              <w:r w:rsidR="00362285" w:rsidRPr="00362285">
                <w:rPr>
                  <w:rFonts w:eastAsia="Calibri"/>
                  <w:color w:val="0000FF"/>
                  <w:sz w:val="18"/>
                  <w:szCs w:val="18"/>
                  <w:u w:val="single"/>
                </w:rPr>
                <w:t>http://bit.ly/nar</w:t>
              </w:r>
            </w:hyperlink>
          </w:p>
          <w:p w:rsidR="00362285" w:rsidRPr="00362285" w:rsidRDefault="00362285" w:rsidP="00362285">
            <w:pPr>
              <w:rPr>
                <w:sz w:val="18"/>
                <w:szCs w:val="18"/>
                <w:u w:val="single"/>
              </w:rPr>
            </w:pPr>
            <w:r w:rsidRPr="00362285">
              <w:rPr>
                <w:sz w:val="18"/>
                <w:szCs w:val="18"/>
                <w:u w:val="single"/>
              </w:rPr>
              <w:t>internshipwebi</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21</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Beginning Resume Writing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4/10/2012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1:30PM - 2:15PM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19</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4/11/2012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SPRING JOB FAIR: CAREER NIGHT</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4/11/2012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4PM - 7:30PM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302</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What Can You Do Besides Becoming a Doctor?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4/12/2012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- 11:30AM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Choosing a Health Pro</w:t>
            </w:r>
            <w:r w:rsidR="00831D11">
              <w:rPr>
                <w:sz w:val="18"/>
                <w:szCs w:val="18"/>
              </w:rPr>
              <w:t>f</w:t>
            </w:r>
            <w:r w:rsidRPr="00362285">
              <w:rPr>
                <w:sz w:val="18"/>
                <w:szCs w:val="18"/>
              </w:rPr>
              <w:t>essions School</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4/12/2012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11:30AM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Hands-On Healthcare: Volunteer Opportunities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4/12/2012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- 2:30 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HEALTH PROFESSIONS SCHOOL FAIR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4/12/2012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4PM - 7PM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302</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Advanced Resume Writing Webinar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4/16/2012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11:15AM - 12PM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Careers.ucr.edu</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Conversation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4/16/2012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Interview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13</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Making Professional Connections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Job Search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- 1:45PM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Table: Peace Corps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23</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Table: Kaplan Test Prep</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14</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Careers at NAVY Info Session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- 6:30PM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202</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17</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Entrepreneur Career Panel: Starting Your Own Business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4/19/2012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- 6:30PM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Bourns A265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Work Green, Earn Green: Careers that Save the Planet</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4/20/2012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- 12:30PPM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Session: City Year Los Angeles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4/20/2012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LinkedIn: Network &amp; Get Recruited, Featuring: Fresh &amp; Easy</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4/23/2012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- 3:15PM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68</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Now Hiring Part-Time Jobs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4/24/2012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2:30PM - 4PM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Job Search (Grad Students Only)</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Now Hiring Interns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4/25/2012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- 2:30PM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24</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Table: Across the Pond</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4/26/2012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23</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Visit at Chevron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9AM - 5PM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Chevron</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Internships: What, Why &amp; How</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4/30/2012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20</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LinkedIn Webinar: Your Professional Version of Facebook</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4/30/2012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2:30PM - 3:30PM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CA39E9" w:rsidP="00362285">
            <w:pPr>
              <w:rPr>
                <w:sz w:val="18"/>
                <w:szCs w:val="18"/>
                <w:u w:val="single"/>
              </w:rPr>
            </w:pPr>
            <w:hyperlink r:id="rId36" w:history="1">
              <w:r w:rsidR="00362285" w:rsidRPr="00362285">
                <w:rPr>
                  <w:rFonts w:eastAsia="Calibri"/>
                  <w:color w:val="0000FF"/>
                  <w:sz w:val="18"/>
                  <w:szCs w:val="18"/>
                  <w:u w:val="single"/>
                </w:rPr>
                <w:t>http://bit.ly.webinarlinkedin</w:t>
              </w:r>
            </w:hyperlink>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14</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Interview Skills, Featuring: Consolidated Electrical Distributors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5/1/2012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12:30PM - 1:30 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42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Yikes! I'm Graduating!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5/1/2012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35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Jump Start to Law School, Featuring: Kaplan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5/1/2012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- 7PM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Advanced Resume Writing, Feat: California Steel Industries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5/2/2012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- 10:45AM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29</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5/2/2012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15</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Job Search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5/3/2012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- 10:45AM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Interview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5/3/2012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16</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Resume &amp; CV Writing (Grad Students Only)</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5/8/2012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- 1:45PM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lastRenderedPageBreak/>
              <w:t>Career Station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Mall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Beginning Resume Writing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5/9/2012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- 1:45PM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Interview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5/10/2012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- 12PM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Job Search Skills Webinar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5/10/2012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- 1:45PM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CA39E9" w:rsidP="00362285">
            <w:pPr>
              <w:rPr>
                <w:sz w:val="18"/>
                <w:szCs w:val="18"/>
                <w:u w:val="single"/>
              </w:rPr>
            </w:pPr>
            <w:hyperlink r:id="rId37" w:history="1">
              <w:r w:rsidR="00362285" w:rsidRPr="00362285">
                <w:rPr>
                  <w:rFonts w:eastAsia="Calibri"/>
                  <w:color w:val="0000FF"/>
                  <w:sz w:val="18"/>
                  <w:szCs w:val="18"/>
                  <w:u w:val="single"/>
                </w:rPr>
                <w:t>http://bit.ly/GEtPPa</w:t>
              </w:r>
            </w:hyperlink>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Yikes! I'm Graduating!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5/14/2012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10AM - 11:30AM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 Marathon</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5/16/2012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12:30PM - 4:30PM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355</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Information Session: Peace Corps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5/16/2012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367</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Former Interns Tell All</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5/16/2012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- 2:30PM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Careers in Defense Industries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5/16/2012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5PM - 6PM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WCH 205/6</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LAST CHANCE JOB FAIR</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5/17/2012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10:00AM - 2:00PM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Rivera Library</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Seasonal Job Search/Beginning Resume Writing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5/21/2012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1PM - 2:15PM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Advanced Resume Writing</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5/22/2012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12PM - 12:45PM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Conversation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5/22/2012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2PM - 3PM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260</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300"/>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Job Search Skills</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5/23/2012</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11AM - 11:45AM</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HUB 268</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r>
      <w:tr w:rsidR="00362285" w:rsidRPr="00362285" w:rsidTr="00831D11">
        <w:trPr>
          <w:trHeight w:val="525"/>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c>
          <w:tcPr>
            <w:tcW w:w="1710"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sz w:val="18"/>
                <w:szCs w:val="18"/>
              </w:rPr>
            </w:pPr>
            <w:r w:rsidRPr="00362285">
              <w:rPr>
                <w:sz w:val="18"/>
                <w:szCs w:val="18"/>
              </w:rPr>
              <w:t> </w:t>
            </w:r>
          </w:p>
        </w:tc>
        <w:tc>
          <w:tcPr>
            <w:tcW w:w="223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b/>
                <w:bCs/>
                <w:sz w:val="18"/>
                <w:szCs w:val="18"/>
              </w:rPr>
            </w:pPr>
            <w:r w:rsidRPr="00362285">
              <w:rPr>
                <w:b/>
                <w:bCs/>
                <w:sz w:val="18"/>
                <w:szCs w:val="18"/>
              </w:rPr>
              <w:t>TOTAL</w:t>
            </w:r>
          </w:p>
        </w:tc>
        <w:tc>
          <w:tcPr>
            <w:tcW w:w="976" w:type="dxa"/>
            <w:tcBorders>
              <w:top w:val="nil"/>
              <w:left w:val="nil"/>
              <w:bottom w:val="single" w:sz="4" w:space="0" w:color="auto"/>
              <w:right w:val="single" w:sz="4" w:space="0" w:color="auto"/>
            </w:tcBorders>
            <w:shd w:val="clear" w:color="auto" w:fill="auto"/>
            <w:noWrap/>
            <w:vAlign w:val="bottom"/>
            <w:hideMark/>
          </w:tcPr>
          <w:p w:rsidR="00362285" w:rsidRPr="00362285" w:rsidRDefault="00362285" w:rsidP="00362285">
            <w:pPr>
              <w:rPr>
                <w:b/>
                <w:bCs/>
                <w:sz w:val="18"/>
                <w:szCs w:val="18"/>
              </w:rPr>
            </w:pPr>
            <w:r w:rsidRPr="00362285">
              <w:rPr>
                <w:b/>
                <w:bCs/>
                <w:sz w:val="18"/>
                <w:szCs w:val="18"/>
              </w:rPr>
              <w:t>5774</w:t>
            </w:r>
          </w:p>
        </w:tc>
      </w:tr>
    </w:tbl>
    <w:p w:rsidR="00362285" w:rsidRDefault="00362285" w:rsidP="00362285"/>
    <w:p w:rsidR="00362285" w:rsidRDefault="00362285" w:rsidP="00E936F4">
      <w:pPr>
        <w:ind w:left="360"/>
      </w:pPr>
    </w:p>
    <w:p w:rsidR="00E936F4" w:rsidRPr="00831D11" w:rsidRDefault="00E936F4" w:rsidP="004D19F7">
      <w:pPr>
        <w:jc w:val="both"/>
        <w:rPr>
          <w:color w:val="000000" w:themeColor="text1"/>
        </w:rPr>
      </w:pPr>
      <w:r w:rsidRPr="00831D11">
        <w:rPr>
          <w:color w:val="000000" w:themeColor="text1"/>
        </w:rPr>
        <w:t xml:space="preserve">In addition, the College has a very active </w:t>
      </w:r>
      <w:r w:rsidR="008618F3" w:rsidRPr="00831D11">
        <w:rPr>
          <w:color w:val="000000" w:themeColor="text1"/>
        </w:rPr>
        <w:t>u</w:t>
      </w:r>
      <w:r w:rsidRPr="00831D11">
        <w:rPr>
          <w:color w:val="000000" w:themeColor="text1"/>
        </w:rPr>
        <w:t xml:space="preserve">ndergraduate </w:t>
      </w:r>
      <w:r w:rsidR="008618F3" w:rsidRPr="00831D11">
        <w:rPr>
          <w:color w:val="000000" w:themeColor="text1"/>
        </w:rPr>
        <w:t>r</w:t>
      </w:r>
      <w:r w:rsidRPr="00831D11">
        <w:rPr>
          <w:color w:val="000000" w:themeColor="text1"/>
        </w:rPr>
        <w:t xml:space="preserve">esearch program. Last year, 60 of the 83 faculty in </w:t>
      </w:r>
      <w:r w:rsidR="00831D11" w:rsidRPr="00831D11">
        <w:rPr>
          <w:color w:val="000000" w:themeColor="text1"/>
        </w:rPr>
        <w:t>BCOE</w:t>
      </w:r>
      <w:r w:rsidRPr="00831D11">
        <w:rPr>
          <w:color w:val="000000" w:themeColor="text1"/>
        </w:rPr>
        <w:t xml:space="preserve"> were research mentors for undergraduates. Over 250 undergraduates worked with faculty on research projects. This research has resulted in a significant number of publications and research presentations. For example, in the 2010 Southern California Conference on Undergraduate Research, 18 of the 24 research presentations from UCR were by </w:t>
      </w:r>
      <w:r w:rsidR="00831D11" w:rsidRPr="00831D11">
        <w:rPr>
          <w:color w:val="000000" w:themeColor="text1"/>
        </w:rPr>
        <w:t>BCOE</w:t>
      </w:r>
      <w:r w:rsidRPr="00831D11">
        <w:rPr>
          <w:color w:val="000000" w:themeColor="text1"/>
        </w:rPr>
        <w:t xml:space="preserve"> students.</w:t>
      </w:r>
      <w:r w:rsidR="003B29B9" w:rsidRPr="00831D11">
        <w:rPr>
          <w:color w:val="000000" w:themeColor="text1"/>
        </w:rPr>
        <w:t xml:space="preserve"> This inc</w:t>
      </w:r>
      <w:r w:rsidR="00FD582D">
        <w:rPr>
          <w:color w:val="000000" w:themeColor="text1"/>
        </w:rPr>
        <w:t>l</w:t>
      </w:r>
      <w:r w:rsidR="003B29B9" w:rsidRPr="00831D11">
        <w:rPr>
          <w:color w:val="000000" w:themeColor="text1"/>
        </w:rPr>
        <w:t>uded one MSE student, Brian J</w:t>
      </w:r>
      <w:r w:rsidR="00FD582D">
        <w:rPr>
          <w:color w:val="000000" w:themeColor="text1"/>
        </w:rPr>
        <w:t>.</w:t>
      </w:r>
      <w:r w:rsidR="003B29B9" w:rsidRPr="00831D11">
        <w:rPr>
          <w:color w:val="000000" w:themeColor="text1"/>
        </w:rPr>
        <w:t xml:space="preserve"> Weden, who was mentored by Dr. David Kisailus, and presented the topic on “A Microstructural Analysis of Fully Mineralized Ultra-Hard Radular Teeth”.</w:t>
      </w:r>
      <w:r w:rsidRPr="00831D11">
        <w:rPr>
          <w:color w:val="000000" w:themeColor="text1"/>
        </w:rPr>
        <w:t xml:space="preserve"> For the second year in a row, </w:t>
      </w:r>
      <w:r w:rsidR="00831D11" w:rsidRPr="00831D11">
        <w:rPr>
          <w:color w:val="000000" w:themeColor="text1"/>
        </w:rPr>
        <w:t>BCOE</w:t>
      </w:r>
      <w:r w:rsidRPr="00831D11">
        <w:rPr>
          <w:color w:val="000000" w:themeColor="text1"/>
        </w:rPr>
        <w:t xml:space="preserve"> students made more presentations at SCCUR than students from any other engineering college in Southern California.</w:t>
      </w:r>
    </w:p>
    <w:p w:rsidR="00E936F4" w:rsidRPr="00831D11" w:rsidRDefault="00E936F4" w:rsidP="004D19F7">
      <w:pPr>
        <w:rPr>
          <w:color w:val="000000" w:themeColor="text1"/>
        </w:rPr>
      </w:pPr>
    </w:p>
    <w:p w:rsidR="00E936F4" w:rsidRDefault="00E936F4" w:rsidP="004D19F7">
      <w:pPr>
        <w:jc w:val="both"/>
      </w:pPr>
      <w:r>
        <w:t xml:space="preserve">A summary of the range of Professional Development, Mentoring, and Success program in </w:t>
      </w:r>
      <w:r w:rsidR="00831D11">
        <w:t>BCOE</w:t>
      </w:r>
      <w:r w:rsidRPr="00A13C32">
        <w:t xml:space="preserve"> appears in </w:t>
      </w:r>
      <w:r w:rsidR="00CC5D1D" w:rsidRPr="00A13C32">
        <w:t>Figure 1-4.</w:t>
      </w:r>
      <w:r w:rsidR="008618F3">
        <w:t xml:space="preserve"> </w:t>
      </w:r>
    </w:p>
    <w:p w:rsidR="008618F3" w:rsidRDefault="008618F3" w:rsidP="004D19F7">
      <w:pPr>
        <w:jc w:val="both"/>
      </w:pPr>
    </w:p>
    <w:p w:rsidR="008618F3" w:rsidRDefault="008618F3" w:rsidP="004D19F7">
      <w:pPr>
        <w:jc w:val="both"/>
      </w:pPr>
    </w:p>
    <w:p w:rsidR="008618F3" w:rsidRDefault="008618F3" w:rsidP="004D19F7">
      <w:pPr>
        <w:jc w:val="both"/>
      </w:pPr>
    </w:p>
    <w:p w:rsidR="00E936F4" w:rsidRDefault="00E936F4" w:rsidP="00E936F4">
      <w:pPr>
        <w:ind w:left="360"/>
      </w:pPr>
    </w:p>
    <w:p w:rsidR="00E936F4" w:rsidRDefault="006A5B4F" w:rsidP="004D19F7">
      <w:r>
        <w:rPr>
          <w:noProof/>
        </w:rPr>
        <w:lastRenderedPageBreak/>
        <w:drawing>
          <wp:inline distT="0" distB="0" distL="0" distR="0" wp14:anchorId="266FF0FA" wp14:editId="2F7C6802">
            <wp:extent cx="5943600" cy="4876800"/>
            <wp:effectExtent l="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4876800"/>
                    </a:xfrm>
                    <a:prstGeom prst="rect">
                      <a:avLst/>
                    </a:prstGeom>
                    <a:noFill/>
                    <a:ln>
                      <a:noFill/>
                    </a:ln>
                  </pic:spPr>
                </pic:pic>
              </a:graphicData>
            </a:graphic>
          </wp:inline>
        </w:drawing>
      </w:r>
    </w:p>
    <w:p w:rsidR="00221E2F" w:rsidRDefault="00CC5D1D" w:rsidP="001D676E">
      <w:pPr>
        <w:pStyle w:val="Caption"/>
        <w:spacing w:before="120"/>
        <w:jc w:val="both"/>
        <w:rPr>
          <w:b w:val="0"/>
        </w:rPr>
      </w:pPr>
      <w:bookmarkStart w:id="5" w:name="_Ref320445839"/>
      <w:r w:rsidRPr="001D676E">
        <w:t xml:space="preserve">Figure </w:t>
      </w:r>
      <w:bookmarkEnd w:id="5"/>
      <w:r w:rsidRPr="001D676E">
        <w:t xml:space="preserve"> 1-4.</w:t>
      </w:r>
      <w:r w:rsidR="008618F3">
        <w:rPr>
          <w:b w:val="0"/>
        </w:rPr>
        <w:t xml:space="preserve"> </w:t>
      </w:r>
      <w:r w:rsidR="00E936F4" w:rsidRPr="004D19F7">
        <w:rPr>
          <w:b w:val="0"/>
        </w:rPr>
        <w:t xml:space="preserve">Professional </w:t>
      </w:r>
      <w:r w:rsidR="008618F3">
        <w:rPr>
          <w:b w:val="0"/>
        </w:rPr>
        <w:t>d</w:t>
      </w:r>
      <w:r w:rsidR="00E936F4" w:rsidRPr="004D19F7">
        <w:rPr>
          <w:b w:val="0"/>
        </w:rPr>
        <w:t xml:space="preserve">evelopment, </w:t>
      </w:r>
      <w:r w:rsidR="008618F3">
        <w:rPr>
          <w:b w:val="0"/>
        </w:rPr>
        <w:t>p</w:t>
      </w:r>
      <w:r w:rsidR="00E936F4" w:rsidRPr="004D19F7">
        <w:rPr>
          <w:b w:val="0"/>
        </w:rPr>
        <w:t xml:space="preserve">lacement, and </w:t>
      </w:r>
      <w:r w:rsidR="008618F3">
        <w:rPr>
          <w:b w:val="0"/>
        </w:rPr>
        <w:t>s</w:t>
      </w:r>
      <w:r w:rsidR="00E936F4" w:rsidRPr="004D19F7">
        <w:rPr>
          <w:b w:val="0"/>
        </w:rPr>
        <w:t xml:space="preserve">uccess </w:t>
      </w:r>
      <w:r w:rsidR="008618F3">
        <w:rPr>
          <w:b w:val="0"/>
        </w:rPr>
        <w:t>p</w:t>
      </w:r>
      <w:r w:rsidR="00E936F4" w:rsidRPr="004D19F7">
        <w:rPr>
          <w:b w:val="0"/>
        </w:rPr>
        <w:t>rograms</w:t>
      </w:r>
      <w:r w:rsidR="008618F3">
        <w:rPr>
          <w:b w:val="0"/>
        </w:rPr>
        <w:t xml:space="preserve"> offered to </w:t>
      </w:r>
      <w:r w:rsidR="00831D11">
        <w:rPr>
          <w:b w:val="0"/>
        </w:rPr>
        <w:t>BCOE</w:t>
      </w:r>
      <w:r w:rsidR="008618F3">
        <w:rPr>
          <w:b w:val="0"/>
        </w:rPr>
        <w:t xml:space="preserve"> undergraduate students.</w:t>
      </w:r>
    </w:p>
    <w:p w:rsidR="002C2946" w:rsidRDefault="002C2946" w:rsidP="002C2946"/>
    <w:p w:rsidR="00336CFA" w:rsidRPr="00A13C32" w:rsidRDefault="00593FF2" w:rsidP="00A13C32">
      <w:pPr>
        <w:jc w:val="both"/>
        <w:rPr>
          <w:color w:val="000000" w:themeColor="text1"/>
        </w:rPr>
      </w:pPr>
      <w:r w:rsidRPr="00A13C32">
        <w:rPr>
          <w:color w:val="000000" w:themeColor="text1"/>
        </w:rPr>
        <w:t xml:space="preserve">As shown in Figure 1-5, student feedback on advising and career development support is strongly positive. </w:t>
      </w:r>
    </w:p>
    <w:p w:rsidR="00336CFA" w:rsidRPr="00A13C32" w:rsidRDefault="00336CFA" w:rsidP="00A13C32">
      <w:pPr>
        <w:jc w:val="both"/>
        <w:rPr>
          <w:color w:val="000000" w:themeColor="text1"/>
        </w:rPr>
      </w:pPr>
    </w:p>
    <w:p w:rsidR="002C2946" w:rsidRPr="002C2946" w:rsidRDefault="002C2946" w:rsidP="002C2946">
      <w:r>
        <w:rPr>
          <w:noProof/>
        </w:rPr>
        <w:lastRenderedPageBreak/>
        <w:drawing>
          <wp:inline distT="0" distB="0" distL="0" distR="0" wp14:anchorId="52AEEF9D" wp14:editId="1C2B408A">
            <wp:extent cx="5943600" cy="4966485"/>
            <wp:effectExtent l="0" t="0" r="0" b="571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4966485"/>
                    </a:xfrm>
                    <a:prstGeom prst="rect">
                      <a:avLst/>
                    </a:prstGeom>
                    <a:noFill/>
                    <a:ln>
                      <a:noFill/>
                    </a:ln>
                  </pic:spPr>
                </pic:pic>
              </a:graphicData>
            </a:graphic>
          </wp:inline>
        </w:drawing>
      </w:r>
    </w:p>
    <w:p w:rsidR="00E936F4" w:rsidRPr="00A13C32" w:rsidRDefault="00D63E97" w:rsidP="00593FF2">
      <w:pPr>
        <w:rPr>
          <w:color w:val="000000" w:themeColor="text1"/>
        </w:rPr>
      </w:pPr>
      <w:r w:rsidRPr="00A13C32">
        <w:rPr>
          <w:b/>
          <w:color w:val="000000" w:themeColor="text1"/>
        </w:rPr>
        <w:t>Figure 1-5.</w:t>
      </w:r>
      <w:r w:rsidR="00593FF2" w:rsidRPr="00A13C32">
        <w:rPr>
          <w:color w:val="000000" w:themeColor="text1"/>
        </w:rPr>
        <w:t xml:space="preserve"> Student satisfaction survey results on advising.</w:t>
      </w:r>
    </w:p>
    <w:p w:rsidR="002C2946" w:rsidRDefault="002C2946" w:rsidP="002C2946">
      <w:pPr>
        <w:rPr>
          <w:color w:val="FF0000"/>
        </w:rPr>
      </w:pPr>
    </w:p>
    <w:p w:rsidR="002C2946" w:rsidRDefault="002C2946" w:rsidP="00E936F4">
      <w:pPr>
        <w:ind w:left="360"/>
        <w:rPr>
          <w:color w:val="FF0000"/>
        </w:rPr>
      </w:pPr>
    </w:p>
    <w:p w:rsidR="00DB3A97" w:rsidRDefault="00DB3A97" w:rsidP="005019BB">
      <w:pPr>
        <w:pStyle w:val="ColorfulList-Accent11"/>
        <w:numPr>
          <w:ilvl w:val="0"/>
          <w:numId w:val="3"/>
        </w:numPr>
        <w:rPr>
          <w:b/>
        </w:rPr>
      </w:pPr>
      <w:r w:rsidRPr="00DB3A97">
        <w:rPr>
          <w:b/>
        </w:rPr>
        <w:t>Work in Lieu of Courses</w:t>
      </w:r>
    </w:p>
    <w:p w:rsidR="00E936F4" w:rsidRDefault="00E936F4" w:rsidP="00E936F4">
      <w:pPr>
        <w:pStyle w:val="ColorfulList-Accent11"/>
        <w:ind w:left="360"/>
      </w:pPr>
    </w:p>
    <w:p w:rsidR="00221E2F" w:rsidRDefault="00E936F4" w:rsidP="001D676E">
      <w:pPr>
        <w:pStyle w:val="ColorfulList-Accent11"/>
        <w:ind w:left="0"/>
        <w:jc w:val="both"/>
      </w:pPr>
      <w:r>
        <w:t xml:space="preserve">Credit is awarded for selected International Baccalaureate Advanced Placement courses taken in </w:t>
      </w:r>
      <w:r w:rsidR="008618F3">
        <w:t>h</w:t>
      </w:r>
      <w:r>
        <w:t xml:space="preserve">igh </w:t>
      </w:r>
      <w:r w:rsidR="008618F3">
        <w:t>s</w:t>
      </w:r>
      <w:r>
        <w:t>chool, in accordance with the charts on pages 28</w:t>
      </w:r>
      <w:r w:rsidR="008618F3">
        <w:t>-</w:t>
      </w:r>
      <w:r>
        <w:t>31 in the General Catalog for the University of California, Riverside.</w:t>
      </w:r>
    </w:p>
    <w:p w:rsidR="00221E2F" w:rsidRDefault="00221E2F" w:rsidP="001D676E">
      <w:pPr>
        <w:pStyle w:val="ColorfulList-Accent11"/>
        <w:ind w:left="0"/>
        <w:jc w:val="both"/>
      </w:pPr>
    </w:p>
    <w:p w:rsidR="00221E2F" w:rsidRDefault="00E936F4" w:rsidP="001D676E">
      <w:pPr>
        <w:pStyle w:val="ColorfulList-Accent11"/>
        <w:ind w:left="0"/>
        <w:jc w:val="both"/>
      </w:pPr>
      <w:r>
        <w:t xml:space="preserve">Internships </w:t>
      </w:r>
      <w:r w:rsidRPr="00964867">
        <w:t xml:space="preserve">and independent study courses </w:t>
      </w:r>
      <w:r>
        <w:t>may not</w:t>
      </w:r>
      <w:r w:rsidRPr="00964867">
        <w:t xml:space="preserve"> be used to satis</w:t>
      </w:r>
      <w:r>
        <w:t>fy College subject requirements, as per the following College regulation:</w:t>
      </w:r>
    </w:p>
    <w:p w:rsidR="00221E2F" w:rsidRDefault="00E936F4" w:rsidP="00232DF9">
      <w:pPr>
        <w:pStyle w:val="ColorfulList-Accent11"/>
        <w:numPr>
          <w:ilvl w:val="0"/>
          <w:numId w:val="26"/>
        </w:numPr>
        <w:ind w:left="810"/>
        <w:jc w:val="both"/>
      </w:pPr>
      <w:r w:rsidRPr="000F1CAB">
        <w:rPr>
          <w:b/>
        </w:rPr>
        <w:t>ENR3.2.8</w:t>
      </w:r>
      <w:r>
        <w:rPr>
          <w:b/>
        </w:rPr>
        <w:t>.</w:t>
      </w:r>
      <w:r w:rsidRPr="00964867">
        <w:t xml:space="preserve"> Internships and independent study courses may not be used to satisfy College subject requirements. (En 25 May 95) (Renumbered &amp; Am 25 May 00)</w:t>
      </w:r>
    </w:p>
    <w:p w:rsidR="00221E2F" w:rsidRDefault="00221E2F" w:rsidP="001D676E">
      <w:pPr>
        <w:pStyle w:val="ColorfulList-Accent11"/>
        <w:ind w:left="360"/>
        <w:jc w:val="both"/>
      </w:pPr>
    </w:p>
    <w:p w:rsidR="00221E2F" w:rsidRDefault="00E936F4" w:rsidP="001D676E">
      <w:pPr>
        <w:pStyle w:val="ColorfulList-Accent11"/>
        <w:ind w:left="0"/>
        <w:jc w:val="both"/>
      </w:pPr>
      <w:r>
        <w:t>Credit by Examination is awarded subject to the following College Regulations:</w:t>
      </w:r>
    </w:p>
    <w:p w:rsidR="00221E2F" w:rsidRDefault="00E936F4" w:rsidP="00232DF9">
      <w:pPr>
        <w:pStyle w:val="ColorfulList-Accent11"/>
        <w:numPr>
          <w:ilvl w:val="0"/>
          <w:numId w:val="25"/>
        </w:numPr>
        <w:jc w:val="both"/>
      </w:pPr>
      <w:r w:rsidRPr="00964867">
        <w:rPr>
          <w:b/>
        </w:rPr>
        <w:t>ENR2.5.1</w:t>
      </w:r>
      <w:r>
        <w:rPr>
          <w:b/>
        </w:rPr>
        <w:t>.</w:t>
      </w:r>
      <w:r>
        <w:t xml:space="preserve"> A student who wishes to have the privilege of examination for degree credit must be in residence and not on academic probation.</w:t>
      </w:r>
    </w:p>
    <w:p w:rsidR="00221E2F" w:rsidRDefault="00E936F4" w:rsidP="00232DF9">
      <w:pPr>
        <w:pStyle w:val="ColorfulList-Accent11"/>
        <w:numPr>
          <w:ilvl w:val="0"/>
          <w:numId w:val="25"/>
        </w:numPr>
        <w:jc w:val="both"/>
      </w:pPr>
      <w:r w:rsidRPr="00964867">
        <w:rPr>
          <w:b/>
        </w:rPr>
        <w:lastRenderedPageBreak/>
        <w:t>ENR2.5.2</w:t>
      </w:r>
      <w:r>
        <w:rPr>
          <w:b/>
        </w:rPr>
        <w:t>.</w:t>
      </w:r>
      <w:r>
        <w:t xml:space="preserve"> Arrangements for examination for degree credit must be made in advance with the student</w:t>
      </w:r>
      <w:r w:rsidR="008618F3">
        <w:t>’</w:t>
      </w:r>
      <w:r>
        <w:t xml:space="preserve">s </w:t>
      </w:r>
      <w:r w:rsidR="008618F3">
        <w:t>f</w:t>
      </w:r>
      <w:r>
        <w:t xml:space="preserve">aculty adviser. The approval of the </w:t>
      </w:r>
      <w:r w:rsidR="008618F3">
        <w:t>f</w:t>
      </w:r>
      <w:r>
        <w:t xml:space="preserve">aculty adviser, the Dean of the college, and that of the instructor who is appointed to give the examination, </w:t>
      </w:r>
      <w:r w:rsidR="008618F3">
        <w:t>is</w:t>
      </w:r>
      <w:r>
        <w:t xml:space="preserve"> necessary before the examination can be given.</w:t>
      </w:r>
    </w:p>
    <w:p w:rsidR="00221E2F" w:rsidRDefault="00E936F4" w:rsidP="00232DF9">
      <w:pPr>
        <w:pStyle w:val="ColorfulList-Accent11"/>
        <w:numPr>
          <w:ilvl w:val="1"/>
          <w:numId w:val="25"/>
        </w:numPr>
        <w:ind w:left="810"/>
        <w:jc w:val="both"/>
        <w:rPr>
          <w:b/>
        </w:rPr>
      </w:pPr>
      <w:r w:rsidRPr="00964867">
        <w:rPr>
          <w:b/>
        </w:rPr>
        <w:t>ENR2.5.3</w:t>
      </w:r>
      <w:r>
        <w:rPr>
          <w:b/>
        </w:rPr>
        <w:t>.</w:t>
      </w:r>
      <w:r>
        <w:t xml:space="preserve"> The results of all examinations for degree credit are entered on the student</w:t>
      </w:r>
      <w:r w:rsidR="008618F3">
        <w:t>’</w:t>
      </w:r>
      <w:r>
        <w:t>s record in the same manner as for regular courses of instruction.</w:t>
      </w:r>
    </w:p>
    <w:p w:rsidR="00221E2F" w:rsidRDefault="00221E2F" w:rsidP="001D676E">
      <w:pPr>
        <w:pStyle w:val="ColorfulList-Accent11"/>
        <w:ind w:left="360"/>
        <w:jc w:val="both"/>
      </w:pPr>
    </w:p>
    <w:p w:rsidR="00DB3A97" w:rsidRDefault="00DB3A97" w:rsidP="00DB3A97">
      <w:pPr>
        <w:pStyle w:val="ColorfulList-Accent11"/>
        <w:numPr>
          <w:ilvl w:val="0"/>
          <w:numId w:val="3"/>
        </w:numPr>
      </w:pPr>
      <w:r w:rsidRPr="00E2425C">
        <w:rPr>
          <w:b/>
        </w:rPr>
        <w:t>Graduation Requirements</w:t>
      </w:r>
    </w:p>
    <w:p w:rsidR="00E936F4" w:rsidRDefault="00E936F4" w:rsidP="00E936F4">
      <w:pPr>
        <w:pStyle w:val="ColorfulList-Accent11"/>
        <w:ind w:left="360"/>
      </w:pPr>
    </w:p>
    <w:p w:rsidR="006A013B" w:rsidRDefault="006A013B" w:rsidP="008618F3">
      <w:pPr>
        <w:pStyle w:val="ColorfulList-Accent11"/>
        <w:ind w:left="0"/>
      </w:pPr>
      <w:r>
        <w:t xml:space="preserve">The Materials Science and Engineering major uses the following major requirements to satisfy the </w:t>
      </w:r>
      <w:r w:rsidR="008618F3">
        <w:rPr>
          <w:b/>
        </w:rPr>
        <w:t>C</w:t>
      </w:r>
      <w:r w:rsidRPr="000152A6">
        <w:rPr>
          <w:b/>
        </w:rPr>
        <w:t>ollege’s</w:t>
      </w:r>
      <w:r>
        <w:t xml:space="preserve"> Natural Sciences and Mathematics breadth requirement.</w:t>
      </w:r>
    </w:p>
    <w:p w:rsidR="008618F3" w:rsidRDefault="008618F3" w:rsidP="008618F3">
      <w:pPr>
        <w:pStyle w:val="ColorfulList-Accent11"/>
        <w:ind w:left="0"/>
      </w:pPr>
    </w:p>
    <w:p w:rsidR="006A013B" w:rsidRDefault="006A013B" w:rsidP="008618F3">
      <w:pPr>
        <w:pStyle w:val="ColorfulList-Accent11"/>
        <w:ind w:left="0"/>
      </w:pPr>
      <w:r>
        <w:t>1. One course in the biological sciences</w:t>
      </w:r>
      <w:r w:rsidR="008618F3">
        <w:t xml:space="preserve"> </w:t>
      </w:r>
      <w:r>
        <w:t>chosen from an approved list</w:t>
      </w:r>
      <w:r w:rsidR="009243E8">
        <w:t>.</w:t>
      </w:r>
    </w:p>
    <w:p w:rsidR="006A013B" w:rsidRDefault="006A013B" w:rsidP="008618F3">
      <w:pPr>
        <w:pStyle w:val="ColorfulList-Accent11"/>
        <w:ind w:left="0"/>
      </w:pPr>
      <w:r>
        <w:t>2. CHEM 001A, CHEM 001LA</w:t>
      </w:r>
      <w:r w:rsidR="00646D97">
        <w:t>, General Chemistry</w:t>
      </w:r>
      <w:r w:rsidR="009243E8">
        <w:t>.</w:t>
      </w:r>
    </w:p>
    <w:p w:rsidR="006A013B" w:rsidRDefault="006A013B" w:rsidP="008618F3">
      <w:pPr>
        <w:pStyle w:val="ColorfulList-Accent11"/>
        <w:ind w:left="0"/>
      </w:pPr>
      <w:r>
        <w:t>3. MATH 008B</w:t>
      </w:r>
      <w:r w:rsidR="00646D97">
        <w:t xml:space="preserve">, Introduction to College Mathematics for the Sciences, </w:t>
      </w:r>
      <w:r>
        <w:t>or MATH 009A</w:t>
      </w:r>
      <w:r w:rsidR="00646D97">
        <w:t>, First-Year Calculus</w:t>
      </w:r>
      <w:r w:rsidR="009243E8">
        <w:t>.</w:t>
      </w:r>
    </w:p>
    <w:p w:rsidR="006A013B" w:rsidRDefault="006A013B" w:rsidP="008618F3">
      <w:pPr>
        <w:pStyle w:val="ColorfulList-Accent11"/>
        <w:ind w:left="0"/>
      </w:pPr>
      <w:r>
        <w:t>4. PHYS 040A, PHYS 040B</w:t>
      </w:r>
      <w:r w:rsidR="00646D97">
        <w:t>, General Physics</w:t>
      </w:r>
      <w:r w:rsidR="009243E8">
        <w:t>.</w:t>
      </w:r>
    </w:p>
    <w:p w:rsidR="006A013B" w:rsidRDefault="006A013B" w:rsidP="008618F3">
      <w:pPr>
        <w:pStyle w:val="ColorfulList-Accent11"/>
        <w:ind w:left="0"/>
      </w:pPr>
    </w:p>
    <w:p w:rsidR="006A013B" w:rsidRPr="000152A6" w:rsidRDefault="006A013B" w:rsidP="008618F3">
      <w:pPr>
        <w:pStyle w:val="ColorfulList-Accent11"/>
        <w:ind w:left="0"/>
        <w:rPr>
          <w:b/>
        </w:rPr>
      </w:pPr>
      <w:r>
        <w:rPr>
          <w:b/>
        </w:rPr>
        <w:t xml:space="preserve">MS&amp;E </w:t>
      </w:r>
      <w:r w:rsidRPr="000152A6">
        <w:rPr>
          <w:b/>
        </w:rPr>
        <w:t>Major Requirements</w:t>
      </w:r>
    </w:p>
    <w:p w:rsidR="00431F6E" w:rsidRDefault="00431F6E" w:rsidP="008618F3">
      <w:pPr>
        <w:pStyle w:val="ColorfulList-Accent11"/>
        <w:ind w:left="0"/>
      </w:pPr>
    </w:p>
    <w:p w:rsidR="00221E2F" w:rsidRDefault="006A013B" w:rsidP="001D676E">
      <w:pPr>
        <w:pStyle w:val="ColorfulList-Accent11"/>
        <w:ind w:left="0"/>
        <w:jc w:val="both"/>
      </w:pPr>
      <w:r>
        <w:t>1. Lower-division requirements (68 units)</w:t>
      </w:r>
    </w:p>
    <w:p w:rsidR="00221E2F" w:rsidRDefault="006A013B" w:rsidP="001D676E">
      <w:pPr>
        <w:pStyle w:val="ColorfulList-Accent11"/>
        <w:ind w:left="0"/>
        <w:jc w:val="both"/>
      </w:pPr>
      <w:r>
        <w:t>a) CHEM 001A, CHEM 01LA, CHEM 001B,</w:t>
      </w:r>
      <w:r w:rsidR="008618F3">
        <w:t xml:space="preserve"> </w:t>
      </w:r>
      <w:r>
        <w:t>CHEM 01LB, CHEM 001C, CHEM 01LC</w:t>
      </w:r>
      <w:r w:rsidR="00646D97">
        <w:t>, General Chemistry lecture and lab, 3 quarters</w:t>
      </w:r>
      <w:r w:rsidR="009243E8">
        <w:t>.</w:t>
      </w:r>
    </w:p>
    <w:p w:rsidR="00221E2F" w:rsidRDefault="006A013B" w:rsidP="001D676E">
      <w:pPr>
        <w:pStyle w:val="ColorfulList-Accent11"/>
        <w:ind w:left="0"/>
        <w:jc w:val="both"/>
      </w:pPr>
      <w:r>
        <w:t>b) CS 030</w:t>
      </w:r>
      <w:r w:rsidR="00646D97">
        <w:t>, Introduction to Computer Science</w:t>
      </w:r>
      <w:r w:rsidR="009243E8">
        <w:t>.</w:t>
      </w:r>
    </w:p>
    <w:p w:rsidR="00221E2F" w:rsidRDefault="006A013B" w:rsidP="001D676E">
      <w:pPr>
        <w:pStyle w:val="ColorfulList-Accent11"/>
        <w:ind w:left="0"/>
        <w:jc w:val="both"/>
      </w:pPr>
      <w:r>
        <w:t>c) EE 001A</w:t>
      </w:r>
      <w:r w:rsidR="009243E8">
        <w:t>, EE001LA, Circuit Analysis</w:t>
      </w:r>
    </w:p>
    <w:p w:rsidR="00221E2F" w:rsidRDefault="008618F3" w:rsidP="001D676E">
      <w:pPr>
        <w:pStyle w:val="ColorfulList-Accent11"/>
        <w:ind w:left="0"/>
        <w:jc w:val="both"/>
      </w:pPr>
      <w:r>
        <w:t>d)</w:t>
      </w:r>
      <w:r w:rsidR="009243E8">
        <w:t xml:space="preserve"> </w:t>
      </w:r>
      <w:r>
        <w:t>ME 010</w:t>
      </w:r>
      <w:r w:rsidR="008C6901">
        <w:t>, Statics.</w:t>
      </w:r>
    </w:p>
    <w:p w:rsidR="00221E2F" w:rsidRDefault="006A013B" w:rsidP="001D676E">
      <w:pPr>
        <w:pStyle w:val="ColorfulList-Accent11"/>
        <w:ind w:left="0"/>
        <w:jc w:val="both"/>
      </w:pPr>
      <w:r>
        <w:t>e) MATH 009A, MATH 009B, MATH 009C</w:t>
      </w:r>
      <w:r w:rsidR="00646D97">
        <w:t>, Calculus (three quarters);</w:t>
      </w:r>
      <w:r w:rsidR="008618F3">
        <w:t xml:space="preserve"> </w:t>
      </w:r>
      <w:r>
        <w:t>MATH 010A,</w:t>
      </w:r>
      <w:r w:rsidR="00646D97">
        <w:t xml:space="preserve"> MATH 010B, Multivariable Calculus (two quarters);</w:t>
      </w:r>
      <w:r>
        <w:t xml:space="preserve"> MATH 010B, MATH 046</w:t>
      </w:r>
      <w:r w:rsidR="00646D97">
        <w:t>, Differential Equations.</w:t>
      </w:r>
    </w:p>
    <w:p w:rsidR="00221E2F" w:rsidRDefault="006A013B" w:rsidP="001D676E">
      <w:pPr>
        <w:pStyle w:val="ColorfulList-Accent11"/>
        <w:ind w:left="0"/>
        <w:jc w:val="both"/>
      </w:pPr>
      <w:r w:rsidRPr="00A13C32">
        <w:t>f) MSE 001</w:t>
      </w:r>
      <w:r w:rsidR="008C6901" w:rsidRPr="00A13C32">
        <w:t>, Fundamentals of Materials Science.</w:t>
      </w:r>
    </w:p>
    <w:p w:rsidR="00221E2F" w:rsidRDefault="006A013B" w:rsidP="001D676E">
      <w:pPr>
        <w:pStyle w:val="ColorfulList-Accent11"/>
        <w:ind w:left="0"/>
        <w:jc w:val="both"/>
      </w:pPr>
      <w:r>
        <w:t>g) PHYS 040A</w:t>
      </w:r>
      <w:r w:rsidR="009243E8">
        <w:t>, PHYS 040B, PHYS 040C, General Physics (N</w:t>
      </w:r>
      <w:r w:rsidR="005A6499">
        <w:t>ewton’s laws</w:t>
      </w:r>
      <w:r w:rsidR="009243E8">
        <w:t xml:space="preserve">, </w:t>
      </w:r>
      <w:r w:rsidR="005A6499">
        <w:t xml:space="preserve">waves </w:t>
      </w:r>
      <w:r w:rsidR="009243E8">
        <w:t>and</w:t>
      </w:r>
      <w:r w:rsidR="005A6499">
        <w:t xml:space="preserve"> </w:t>
      </w:r>
      <w:r w:rsidR="000D73DB">
        <w:t xml:space="preserve">heat, </w:t>
      </w:r>
      <w:r w:rsidR="005A6499">
        <w:t>elasticity, fluids</w:t>
      </w:r>
      <w:r w:rsidR="009243E8">
        <w:t>, and electricity/</w:t>
      </w:r>
      <w:r w:rsidR="000D73DB">
        <w:t>magnetism</w:t>
      </w:r>
      <w:r w:rsidR="005A6499">
        <w:t>)</w:t>
      </w:r>
      <w:r w:rsidR="009243E8">
        <w:t>.</w:t>
      </w:r>
    </w:p>
    <w:p w:rsidR="00221E2F" w:rsidRDefault="00221E2F" w:rsidP="001D676E">
      <w:pPr>
        <w:pStyle w:val="ColorfulList-Accent11"/>
        <w:ind w:left="0"/>
        <w:jc w:val="both"/>
      </w:pPr>
    </w:p>
    <w:p w:rsidR="00221E2F" w:rsidRDefault="006A013B" w:rsidP="001D676E">
      <w:pPr>
        <w:pStyle w:val="ColorfulList-Accent11"/>
        <w:ind w:left="0"/>
        <w:jc w:val="both"/>
      </w:pPr>
      <w:r>
        <w:t>2. Upper-division requirements (53 units)</w:t>
      </w:r>
    </w:p>
    <w:p w:rsidR="00221E2F" w:rsidRDefault="006A013B" w:rsidP="001D676E">
      <w:pPr>
        <w:pStyle w:val="ColorfulList-Accent11"/>
        <w:ind w:left="0"/>
        <w:jc w:val="both"/>
      </w:pPr>
      <w:r>
        <w:t>a) CHEM 112A</w:t>
      </w:r>
      <w:r w:rsidR="00646D97">
        <w:t>, Organic Chemistry</w:t>
      </w:r>
    </w:p>
    <w:p w:rsidR="00221E2F" w:rsidRDefault="006A013B" w:rsidP="001D676E">
      <w:pPr>
        <w:pStyle w:val="ColorfulList-Accent11"/>
        <w:ind w:left="0"/>
        <w:jc w:val="both"/>
      </w:pPr>
      <w:r>
        <w:t>b) CEE 135</w:t>
      </w:r>
      <w:r w:rsidR="009243E8">
        <w:t>, Chemistry of Materials.</w:t>
      </w:r>
    </w:p>
    <w:p w:rsidR="00221E2F" w:rsidRDefault="006A013B" w:rsidP="001D676E">
      <w:pPr>
        <w:pStyle w:val="ColorfulList-Accent11"/>
        <w:ind w:left="0"/>
        <w:jc w:val="both"/>
      </w:pPr>
      <w:r>
        <w:t>c) CHE 100</w:t>
      </w:r>
      <w:r w:rsidR="009243E8">
        <w:t>, Engineering Thermodynamics.</w:t>
      </w:r>
    </w:p>
    <w:p w:rsidR="00221E2F" w:rsidRDefault="006A013B" w:rsidP="001D676E">
      <w:pPr>
        <w:pStyle w:val="ColorfulList-Accent11"/>
        <w:ind w:left="0"/>
        <w:jc w:val="both"/>
      </w:pPr>
      <w:r>
        <w:t>d) EE 138</w:t>
      </w:r>
      <w:r w:rsidR="009243E8">
        <w:t>, Electrical Properties of Materials.</w:t>
      </w:r>
    </w:p>
    <w:p w:rsidR="00221E2F" w:rsidRDefault="006A013B" w:rsidP="001D676E">
      <w:pPr>
        <w:pStyle w:val="ColorfulList-Accent11"/>
        <w:ind w:left="0"/>
        <w:jc w:val="both"/>
      </w:pPr>
      <w:r>
        <w:t>e) ENGR 180W</w:t>
      </w:r>
      <w:r w:rsidR="008C6901">
        <w:t>, Technical Communications.</w:t>
      </w:r>
    </w:p>
    <w:p w:rsidR="00221E2F" w:rsidRDefault="006A013B" w:rsidP="001D676E">
      <w:pPr>
        <w:pStyle w:val="ColorfulList-Accent11"/>
        <w:ind w:left="0"/>
        <w:jc w:val="both"/>
      </w:pPr>
      <w:r>
        <w:t>f) ME 110</w:t>
      </w:r>
      <w:r w:rsidR="008C6901">
        <w:t xml:space="preserve">, Mechanics of Materials; </w:t>
      </w:r>
      <w:r>
        <w:t>ME 114</w:t>
      </w:r>
      <w:r w:rsidR="008C6901">
        <w:t>, Introduction</w:t>
      </w:r>
      <w:r w:rsidR="005A6499">
        <w:t xml:space="preserve"> to </w:t>
      </w:r>
      <w:r w:rsidR="008C6901">
        <w:t>M</w:t>
      </w:r>
      <w:r w:rsidR="005A6499">
        <w:t xml:space="preserve">aterials </w:t>
      </w:r>
      <w:r w:rsidR="008C6901">
        <w:t>S</w:t>
      </w:r>
      <w:r w:rsidR="005A6499">
        <w:t xml:space="preserve">cience &amp; </w:t>
      </w:r>
      <w:r w:rsidR="008C6901">
        <w:t>E</w:t>
      </w:r>
      <w:r w:rsidR="005A6499">
        <w:t>ng</w:t>
      </w:r>
      <w:r w:rsidR="008C6901">
        <w:t xml:space="preserve">ineering; </w:t>
      </w:r>
      <w:r>
        <w:t>ME 156</w:t>
      </w:r>
      <w:r w:rsidR="008C6901">
        <w:t>, Mechanical Behavior of Materials</w:t>
      </w:r>
    </w:p>
    <w:p w:rsidR="00221E2F" w:rsidRPr="00A13C32" w:rsidRDefault="006A013B" w:rsidP="001D676E">
      <w:pPr>
        <w:pStyle w:val="ColorfulList-Accent11"/>
        <w:ind w:left="0"/>
        <w:jc w:val="both"/>
      </w:pPr>
      <w:r w:rsidRPr="00A13C32">
        <w:t>g) MSE 160</w:t>
      </w:r>
      <w:r w:rsidR="008C6901" w:rsidRPr="00A13C32">
        <w:t>, N</w:t>
      </w:r>
      <w:r w:rsidR="009A1550" w:rsidRPr="00A13C32">
        <w:t xml:space="preserve">anostructure </w:t>
      </w:r>
      <w:r w:rsidR="008C6901" w:rsidRPr="00A13C32">
        <w:t>C</w:t>
      </w:r>
      <w:r w:rsidR="009A1550" w:rsidRPr="00A13C32">
        <w:t>haracterization</w:t>
      </w:r>
      <w:r w:rsidR="008C6901" w:rsidRPr="00A13C32">
        <w:t xml:space="preserve"> Laboratory; </w:t>
      </w:r>
      <w:r w:rsidRPr="00A13C32">
        <w:t>MSE 161</w:t>
      </w:r>
      <w:r w:rsidR="008C6901" w:rsidRPr="00A13C32">
        <w:t>, A</w:t>
      </w:r>
      <w:r w:rsidR="009A1550" w:rsidRPr="00A13C32">
        <w:t xml:space="preserve">nalytical </w:t>
      </w:r>
      <w:r w:rsidR="008C6901" w:rsidRPr="00A13C32">
        <w:t>M</w:t>
      </w:r>
      <w:r w:rsidR="009A1550" w:rsidRPr="00A13C32">
        <w:t xml:space="preserve">aterials </w:t>
      </w:r>
      <w:r w:rsidR="008C6901" w:rsidRPr="00A13C32">
        <w:t>C</w:t>
      </w:r>
      <w:r w:rsidR="009A1550" w:rsidRPr="00A13C32">
        <w:t>haracterization</w:t>
      </w:r>
      <w:r w:rsidR="008C6901" w:rsidRPr="00A13C32">
        <w:t xml:space="preserve">; </w:t>
      </w:r>
      <w:r w:rsidRPr="00A13C32">
        <w:t>MSE 175A,</w:t>
      </w:r>
      <w:r w:rsidR="008C6901" w:rsidRPr="00A13C32">
        <w:t xml:space="preserve"> </w:t>
      </w:r>
      <w:r w:rsidRPr="00A13C32">
        <w:t>MSE 175B</w:t>
      </w:r>
      <w:r w:rsidR="008C6901" w:rsidRPr="00A13C32">
        <w:t>, Senior Design.</w:t>
      </w:r>
    </w:p>
    <w:p w:rsidR="00221E2F" w:rsidRDefault="006A013B" w:rsidP="001D676E">
      <w:pPr>
        <w:pStyle w:val="ColorfulList-Accent11"/>
        <w:ind w:left="0"/>
        <w:jc w:val="both"/>
      </w:pPr>
      <w:r w:rsidRPr="00A13C32">
        <w:t>h) STAT 155</w:t>
      </w:r>
      <w:r w:rsidR="009243E8" w:rsidRPr="00A13C32">
        <w:t xml:space="preserve">, </w:t>
      </w:r>
      <w:r w:rsidR="00A74782" w:rsidRPr="00A13C32">
        <w:t>Probability</w:t>
      </w:r>
      <w:r w:rsidR="009243E8" w:rsidRPr="00A13C32">
        <w:t xml:space="preserve"> and Statistics for Science and Engineering.</w:t>
      </w:r>
    </w:p>
    <w:p w:rsidR="00221E2F" w:rsidRDefault="006A013B" w:rsidP="001D676E">
      <w:pPr>
        <w:pStyle w:val="ColorfulList-Accent11"/>
        <w:ind w:left="0"/>
        <w:jc w:val="both"/>
      </w:pPr>
      <w:r>
        <w:t>i) Technical Electives (20 units): chosen</w:t>
      </w:r>
      <w:r w:rsidR="008618F3">
        <w:t xml:space="preserve"> </w:t>
      </w:r>
      <w:r>
        <w:t xml:space="preserve">from BIEN 140A/CEE 140A, BIEN 140B/CEE 140B, </w:t>
      </w:r>
      <w:r w:rsidR="009243E8">
        <w:t xml:space="preserve">Biomaterials; </w:t>
      </w:r>
      <w:r>
        <w:t>CEE 147</w:t>
      </w:r>
      <w:r w:rsidR="009243E8">
        <w:t>, Bio-Microelectromechanical Systems;</w:t>
      </w:r>
      <w:r>
        <w:t xml:space="preserve"> EE 133</w:t>
      </w:r>
      <w:r w:rsidR="009243E8">
        <w:t xml:space="preserve">, Solid State Electronics; </w:t>
      </w:r>
      <w:r>
        <w:t>EE 136,</w:t>
      </w:r>
      <w:r w:rsidR="008618F3">
        <w:t xml:space="preserve"> </w:t>
      </w:r>
      <w:r w:rsidR="009243E8">
        <w:t xml:space="preserve">Semiconductor Device Processing; </w:t>
      </w:r>
      <w:r>
        <w:t xml:space="preserve">EE 137, </w:t>
      </w:r>
      <w:r w:rsidR="009243E8">
        <w:t xml:space="preserve">Introduction to Semiconductor </w:t>
      </w:r>
      <w:r w:rsidR="009243E8">
        <w:lastRenderedPageBreak/>
        <w:t xml:space="preserve">Optoelectronic Devices; </w:t>
      </w:r>
      <w:r>
        <w:t xml:space="preserve">EE 139, </w:t>
      </w:r>
      <w:r w:rsidR="009243E8">
        <w:t xml:space="preserve">Magnetic Materials; </w:t>
      </w:r>
      <w:r>
        <w:t xml:space="preserve">ME 113, </w:t>
      </w:r>
      <w:r w:rsidR="008C6901">
        <w:t xml:space="preserve">Fluid Mechanics; </w:t>
      </w:r>
      <w:r>
        <w:t>ME 116</w:t>
      </w:r>
      <w:r w:rsidR="008C6901">
        <w:t xml:space="preserve">, Heat Transfer; </w:t>
      </w:r>
      <w:r>
        <w:t xml:space="preserve">ME 138, </w:t>
      </w:r>
      <w:r w:rsidR="008C6901">
        <w:t xml:space="preserve">Transport Phenomena in Living Systems; </w:t>
      </w:r>
      <w:r>
        <w:t xml:space="preserve">ME 153, </w:t>
      </w:r>
      <w:r w:rsidR="008C6901">
        <w:t xml:space="preserve">Finite Element Methods; </w:t>
      </w:r>
      <w:r>
        <w:t>ME 180</w:t>
      </w:r>
      <w:r w:rsidR="008C6901">
        <w:t>, Optics and Lasers in Engineering.</w:t>
      </w:r>
    </w:p>
    <w:p w:rsidR="00221E2F" w:rsidRDefault="00221E2F" w:rsidP="001D676E">
      <w:pPr>
        <w:pStyle w:val="ColorfulList-Accent11"/>
        <w:ind w:left="0"/>
        <w:jc w:val="both"/>
      </w:pPr>
    </w:p>
    <w:p w:rsidR="00E2425C" w:rsidRDefault="00B57143" w:rsidP="00431F6E">
      <w:pPr>
        <w:pStyle w:val="ColorfulList-Accent11"/>
        <w:ind w:left="0"/>
        <w:jc w:val="both"/>
      </w:pPr>
      <w:r>
        <w:t xml:space="preserve">To provide depth in satisfying breadth in the humanities and social sciences, at least two of the courses must be upper division. </w:t>
      </w:r>
      <w:r w:rsidR="008618F3">
        <w:t xml:space="preserve">Further, </w:t>
      </w:r>
      <w:r>
        <w:t>at least two courses, one of them upper division, must be from the same subject area. The list of approved courses is available in the Office of Student Academic Affairs</w:t>
      </w:r>
      <w:r w:rsidR="00E2425C">
        <w:t>.</w:t>
      </w:r>
    </w:p>
    <w:p w:rsidR="00E2425C" w:rsidRPr="00DB3A97" w:rsidRDefault="00E2425C" w:rsidP="00DB3A97">
      <w:pPr>
        <w:pStyle w:val="ColorfulList-Accent11"/>
        <w:ind w:left="360"/>
      </w:pPr>
    </w:p>
    <w:p w:rsidR="00DB3A97" w:rsidRPr="00A13C32" w:rsidRDefault="00D63E97" w:rsidP="005019BB">
      <w:pPr>
        <w:pStyle w:val="ColorfulList-Accent11"/>
        <w:numPr>
          <w:ilvl w:val="0"/>
          <w:numId w:val="3"/>
        </w:numPr>
        <w:rPr>
          <w:b/>
          <w:color w:val="000000" w:themeColor="text1"/>
        </w:rPr>
      </w:pPr>
      <w:r w:rsidRPr="00A13C32">
        <w:rPr>
          <w:b/>
          <w:color w:val="000000" w:themeColor="text1"/>
        </w:rPr>
        <w:t xml:space="preserve">Transcripts of Recent Graduates </w:t>
      </w:r>
    </w:p>
    <w:p w:rsidR="00C54E7C" w:rsidRPr="00A13C32" w:rsidRDefault="00C54E7C" w:rsidP="00C54E7C">
      <w:pPr>
        <w:pStyle w:val="ColorfulList-Accent11"/>
        <w:ind w:left="0"/>
        <w:rPr>
          <w:color w:val="000000" w:themeColor="text1"/>
        </w:rPr>
      </w:pPr>
    </w:p>
    <w:p w:rsidR="00221E2F" w:rsidRPr="00A13C32" w:rsidRDefault="00D63E97" w:rsidP="001D676E">
      <w:pPr>
        <w:pStyle w:val="ColorfulList-Accent11"/>
        <w:ind w:left="0"/>
        <w:jc w:val="both"/>
        <w:rPr>
          <w:color w:val="000000" w:themeColor="text1"/>
        </w:rPr>
      </w:pPr>
      <w:r w:rsidRPr="00A13C32">
        <w:rPr>
          <w:color w:val="000000" w:themeColor="text1"/>
        </w:rPr>
        <w:t>The program will provide transcripts from some of the most recent graduates to the visiting team along with any needed explanation of how the transcripts are to be interpreted. These transcripts will be requested separately by the team chair.</w:t>
      </w:r>
    </w:p>
    <w:p w:rsidR="00DB3A97" w:rsidRPr="00A13C32" w:rsidRDefault="00DB3A97" w:rsidP="00DB3A97">
      <w:pPr>
        <w:pStyle w:val="ColorfulList-Accent11"/>
        <w:ind w:left="360"/>
        <w:rPr>
          <w:color w:val="000000" w:themeColor="text1"/>
        </w:rPr>
      </w:pPr>
    </w:p>
    <w:p w:rsidR="00DD21DB" w:rsidRPr="00A13C32" w:rsidRDefault="00D63E97" w:rsidP="00DD21DB">
      <w:pPr>
        <w:pStyle w:val="ColorfulList-Accent11"/>
        <w:numPr>
          <w:ilvl w:val="0"/>
          <w:numId w:val="3"/>
        </w:numPr>
        <w:rPr>
          <w:b/>
          <w:color w:val="000000" w:themeColor="text1"/>
        </w:rPr>
      </w:pPr>
      <w:r w:rsidRPr="00A13C32">
        <w:rPr>
          <w:b/>
          <w:color w:val="000000" w:themeColor="text1"/>
        </w:rPr>
        <w:t>Diversity in the Bourns College of Engineering</w:t>
      </w:r>
    </w:p>
    <w:p w:rsidR="00DD21DB" w:rsidRPr="00A13C32" w:rsidRDefault="00DD21DB" w:rsidP="008F301F">
      <w:pPr>
        <w:pStyle w:val="ColorfulList-Accent11"/>
        <w:ind w:left="0"/>
        <w:rPr>
          <w:color w:val="000000" w:themeColor="text1"/>
        </w:rPr>
      </w:pPr>
    </w:p>
    <w:tbl>
      <w:tblPr>
        <w:tblStyle w:val="TableGrid"/>
        <w:tblpPr w:leftFromText="180" w:rightFromText="180" w:vertAnchor="text" w:tblpY="1"/>
        <w:tblOverlap w:val="never"/>
        <w:tblW w:w="0" w:type="auto"/>
        <w:tblBorders>
          <w:insideH w:val="none" w:sz="0" w:space="0" w:color="auto"/>
        </w:tblBorders>
        <w:tblLook w:val="04A0" w:firstRow="1" w:lastRow="0" w:firstColumn="1" w:lastColumn="0" w:noHBand="0" w:noVBand="1"/>
      </w:tblPr>
      <w:tblGrid>
        <w:gridCol w:w="3996"/>
      </w:tblGrid>
      <w:tr w:rsidR="008F301F" w:rsidTr="001D676E">
        <w:tc>
          <w:tcPr>
            <w:tcW w:w="3996" w:type="dxa"/>
          </w:tcPr>
          <w:p w:rsidR="008F301F" w:rsidRDefault="00221E2F" w:rsidP="008F301F">
            <w:pPr>
              <w:pStyle w:val="ColorfulList-Accent11"/>
              <w:ind w:left="0"/>
              <w:rPr>
                <w:color w:val="FF0000"/>
              </w:rPr>
            </w:pPr>
            <w:r w:rsidRPr="001D676E">
              <w:rPr>
                <w:rFonts w:ascii="Arial" w:hAnsi="Arial" w:cs="Arial"/>
                <w:noProof/>
                <w:color w:val="666666"/>
                <w:sz w:val="18"/>
                <w:szCs w:val="18"/>
              </w:rPr>
              <w:drawing>
                <wp:inline distT="0" distB="0" distL="0" distR="0" wp14:anchorId="4257B431" wp14:editId="39A88F46">
                  <wp:extent cx="2857500" cy="2476500"/>
                  <wp:effectExtent l="0" t="0" r="0" b="0"/>
                  <wp:docPr id="215" name="Picture 215" descr="ABET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BET awar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57500" cy="2476500"/>
                          </a:xfrm>
                          <a:prstGeom prst="rect">
                            <a:avLst/>
                          </a:prstGeom>
                          <a:noFill/>
                          <a:ln>
                            <a:noFill/>
                          </a:ln>
                        </pic:spPr>
                      </pic:pic>
                    </a:graphicData>
                  </a:graphic>
                </wp:inline>
              </w:drawing>
            </w:r>
          </w:p>
        </w:tc>
      </w:tr>
      <w:tr w:rsidR="008F301F" w:rsidTr="001D676E">
        <w:tc>
          <w:tcPr>
            <w:tcW w:w="3996" w:type="dxa"/>
          </w:tcPr>
          <w:p w:rsidR="00336CFA" w:rsidRPr="00A13C32" w:rsidRDefault="00A51861" w:rsidP="00A13C32">
            <w:pPr>
              <w:ind w:left="0" w:firstLine="0"/>
              <w:rPr>
                <w:rFonts w:ascii="Times New Roman" w:eastAsia="Times New Roman" w:hAnsi="Times New Roman"/>
                <w:b/>
                <w:bCs/>
                <w:color w:val="FF0000"/>
                <w:lang w:bidi="ar-SA"/>
              </w:rPr>
            </w:pPr>
            <w:r w:rsidRPr="00A13C32">
              <w:rPr>
                <w:rFonts w:ascii="Times New Roman" w:hAnsi="Times New Roman"/>
                <w:b/>
              </w:rPr>
              <w:t>Figure 1-6.</w:t>
            </w:r>
            <w:r w:rsidRPr="00A13C32">
              <w:rPr>
                <w:rFonts w:ascii="Times New Roman" w:hAnsi="Times New Roman"/>
              </w:rPr>
              <w:t xml:space="preserve"> Associate Dean C.V. Ravishankar, left, accepts the 2009 Claire Felbinger Award from ABET President-Elect David Holger. </w:t>
            </w:r>
          </w:p>
        </w:tc>
      </w:tr>
    </w:tbl>
    <w:p w:rsidR="00221E2F" w:rsidRPr="00A13C32" w:rsidRDefault="00593FF2" w:rsidP="001D676E">
      <w:pPr>
        <w:pStyle w:val="ColorfulList-Accent11"/>
        <w:ind w:left="0"/>
        <w:jc w:val="both"/>
        <w:rPr>
          <w:color w:val="000000" w:themeColor="text1"/>
        </w:rPr>
      </w:pPr>
      <w:r>
        <w:rPr>
          <w:color w:val="000000" w:themeColor="text1"/>
        </w:rPr>
        <w:t>T</w:t>
      </w:r>
      <w:r w:rsidR="00D63E97" w:rsidRPr="00A13C32">
        <w:rPr>
          <w:color w:val="000000" w:themeColor="text1"/>
        </w:rPr>
        <w:t>he Bourns College of Engineering is proud to be one of the most diverse engineering colleges in America. The number of domestic undergraduates from underrepresented backgrounds jumped 95.6% from the fall of 2006 to the fall of 2010 (the most recent academic year for which full data are available) (Table 1-</w:t>
      </w:r>
      <w:r w:rsidRPr="00A13C32">
        <w:rPr>
          <w:color w:val="000000" w:themeColor="text1"/>
        </w:rPr>
        <w:t>3</w:t>
      </w:r>
      <w:r w:rsidR="00D63E97" w:rsidRPr="00A13C32">
        <w:rPr>
          <w:color w:val="000000" w:themeColor="text1"/>
        </w:rPr>
        <w:t>). In recognition of our efforts to recruit and retain students from diverse backgrounds to engineering, ABET awarded the Bourns College of Engineering the 2009 Claire Felbinger Award for Diversity (Figure 1-</w:t>
      </w:r>
      <w:r w:rsidRPr="00A13C32">
        <w:rPr>
          <w:color w:val="000000" w:themeColor="text1"/>
        </w:rPr>
        <w:t>6</w:t>
      </w:r>
      <w:r w:rsidR="00D63E97" w:rsidRPr="00A13C32">
        <w:rPr>
          <w:color w:val="000000" w:themeColor="text1"/>
        </w:rPr>
        <w:t>). Our citation read: “In recognition of extraordinarily successful initiatives for recruiting undergraduate and graduate students from diverse and disadvantaged backgrounds, retaining them though the bachelor's degree, and advancing them to graduate studies and careers in engineering." Our faculty and staff truly appreciate this recognition of their efforts by ABET.</w:t>
      </w:r>
    </w:p>
    <w:p w:rsidR="00221E2F" w:rsidRPr="00A13C32" w:rsidRDefault="00221E2F" w:rsidP="001D676E">
      <w:pPr>
        <w:pStyle w:val="ColorfulList-Accent11"/>
        <w:ind w:left="0"/>
        <w:jc w:val="both"/>
        <w:rPr>
          <w:color w:val="000000" w:themeColor="text1"/>
        </w:rPr>
      </w:pPr>
    </w:p>
    <w:p w:rsidR="00221E2F" w:rsidRPr="00A13C32" w:rsidRDefault="00221E2F" w:rsidP="001D676E">
      <w:pPr>
        <w:pStyle w:val="ColorfulList-Accent11"/>
        <w:ind w:left="0"/>
        <w:jc w:val="both"/>
        <w:rPr>
          <w:color w:val="000000" w:themeColor="text1"/>
        </w:rPr>
      </w:pPr>
    </w:p>
    <w:p w:rsidR="000B7901" w:rsidRDefault="000B7901">
      <w:pPr>
        <w:rPr>
          <w:color w:val="000000" w:themeColor="text1"/>
        </w:rPr>
      </w:pPr>
      <w:r>
        <w:rPr>
          <w:color w:val="000000" w:themeColor="text1"/>
        </w:rPr>
        <w:br w:type="page"/>
      </w:r>
    </w:p>
    <w:p w:rsidR="00221E2F" w:rsidRPr="00A13C32" w:rsidRDefault="00221E2F" w:rsidP="001D676E">
      <w:pPr>
        <w:pStyle w:val="ColorfulList-Accent11"/>
        <w:ind w:left="0"/>
        <w:jc w:val="both"/>
        <w:rPr>
          <w:color w:val="000000" w:themeColor="text1"/>
        </w:rPr>
      </w:pPr>
    </w:p>
    <w:p w:rsidR="00221E2F" w:rsidRPr="00A13C32" w:rsidRDefault="00D63E97" w:rsidP="001D676E">
      <w:pPr>
        <w:pStyle w:val="ColorfulList-Accent11"/>
        <w:ind w:left="0"/>
        <w:jc w:val="both"/>
        <w:rPr>
          <w:color w:val="000000" w:themeColor="text1"/>
        </w:rPr>
      </w:pPr>
      <w:r w:rsidRPr="00A13C32">
        <w:rPr>
          <w:b/>
          <w:color w:val="000000" w:themeColor="text1"/>
        </w:rPr>
        <w:t>Table 1-</w:t>
      </w:r>
      <w:r w:rsidR="00593FF2">
        <w:rPr>
          <w:b/>
          <w:color w:val="000000" w:themeColor="text1"/>
        </w:rPr>
        <w:t>3</w:t>
      </w:r>
      <w:r w:rsidRPr="00A13C32">
        <w:rPr>
          <w:b/>
          <w:color w:val="000000" w:themeColor="text1"/>
        </w:rPr>
        <w:t>.</w:t>
      </w:r>
      <w:r w:rsidRPr="00A13C32">
        <w:rPr>
          <w:color w:val="000000" w:themeColor="text1"/>
        </w:rPr>
        <w:t xml:space="preserve"> The number of domestic undergraduates from underrepresented backgrounds in the Bourns College of Engineering has nearly doubled since 2006.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1137"/>
        <w:gridCol w:w="1138"/>
        <w:gridCol w:w="1137"/>
        <w:gridCol w:w="1138"/>
        <w:gridCol w:w="1138"/>
      </w:tblGrid>
      <w:tr w:rsidR="008F301F" w:rsidTr="001D676E">
        <w:tc>
          <w:tcPr>
            <w:tcW w:w="3888" w:type="dxa"/>
          </w:tcPr>
          <w:p w:rsidR="008F301F" w:rsidRDefault="008F301F" w:rsidP="006E59B7"/>
        </w:tc>
        <w:tc>
          <w:tcPr>
            <w:tcW w:w="1137" w:type="dxa"/>
          </w:tcPr>
          <w:p w:rsidR="008F301F" w:rsidRDefault="008F301F" w:rsidP="006E59B7">
            <w:r>
              <w:t>Fall 2006</w:t>
            </w:r>
          </w:p>
        </w:tc>
        <w:tc>
          <w:tcPr>
            <w:tcW w:w="1138" w:type="dxa"/>
          </w:tcPr>
          <w:p w:rsidR="008F301F" w:rsidRDefault="008F301F" w:rsidP="006E59B7">
            <w:r>
              <w:t>Fall 2007</w:t>
            </w:r>
          </w:p>
        </w:tc>
        <w:tc>
          <w:tcPr>
            <w:tcW w:w="1137" w:type="dxa"/>
          </w:tcPr>
          <w:p w:rsidR="008F301F" w:rsidRDefault="008F301F" w:rsidP="006E59B7">
            <w:r>
              <w:t>Fall 2008</w:t>
            </w:r>
          </w:p>
        </w:tc>
        <w:tc>
          <w:tcPr>
            <w:tcW w:w="1138" w:type="dxa"/>
          </w:tcPr>
          <w:p w:rsidR="008F301F" w:rsidRDefault="008F301F" w:rsidP="006E59B7">
            <w:r>
              <w:t>Fall 2009</w:t>
            </w:r>
          </w:p>
        </w:tc>
        <w:tc>
          <w:tcPr>
            <w:tcW w:w="1138" w:type="dxa"/>
          </w:tcPr>
          <w:p w:rsidR="008F301F" w:rsidRDefault="008F301F" w:rsidP="006E59B7">
            <w:r>
              <w:t>Fall 2010</w:t>
            </w:r>
          </w:p>
        </w:tc>
      </w:tr>
      <w:tr w:rsidR="008F301F" w:rsidTr="001D676E">
        <w:tc>
          <w:tcPr>
            <w:tcW w:w="3888" w:type="dxa"/>
          </w:tcPr>
          <w:p w:rsidR="008F301F" w:rsidRDefault="008F301F" w:rsidP="006E59B7">
            <w:r>
              <w:t>Undergraduate: % domestic underrepresented</w:t>
            </w:r>
          </w:p>
        </w:tc>
        <w:tc>
          <w:tcPr>
            <w:tcW w:w="1137" w:type="dxa"/>
          </w:tcPr>
          <w:p w:rsidR="008F301F" w:rsidRDefault="008F301F" w:rsidP="006E59B7">
            <w:pPr>
              <w:jc w:val="right"/>
            </w:pPr>
            <w:r>
              <w:t>27%</w:t>
            </w:r>
          </w:p>
        </w:tc>
        <w:tc>
          <w:tcPr>
            <w:tcW w:w="1138" w:type="dxa"/>
          </w:tcPr>
          <w:p w:rsidR="008F301F" w:rsidRDefault="008F301F" w:rsidP="006E59B7">
            <w:pPr>
              <w:jc w:val="right"/>
            </w:pPr>
            <w:r>
              <w:t>29%</w:t>
            </w:r>
          </w:p>
        </w:tc>
        <w:tc>
          <w:tcPr>
            <w:tcW w:w="1137" w:type="dxa"/>
          </w:tcPr>
          <w:p w:rsidR="008F301F" w:rsidRDefault="008F301F" w:rsidP="006E59B7">
            <w:pPr>
              <w:jc w:val="right"/>
            </w:pPr>
            <w:r>
              <w:t>31%</w:t>
            </w:r>
          </w:p>
        </w:tc>
        <w:tc>
          <w:tcPr>
            <w:tcW w:w="1138" w:type="dxa"/>
          </w:tcPr>
          <w:p w:rsidR="008F301F" w:rsidRDefault="008F301F" w:rsidP="006E59B7">
            <w:pPr>
              <w:jc w:val="right"/>
            </w:pPr>
            <w:r>
              <w:t>31%</w:t>
            </w:r>
          </w:p>
        </w:tc>
        <w:tc>
          <w:tcPr>
            <w:tcW w:w="1138" w:type="dxa"/>
          </w:tcPr>
          <w:p w:rsidR="008F301F" w:rsidRDefault="008F301F" w:rsidP="006E59B7">
            <w:pPr>
              <w:jc w:val="right"/>
            </w:pPr>
            <w:r>
              <w:t>33%</w:t>
            </w:r>
          </w:p>
        </w:tc>
      </w:tr>
      <w:tr w:rsidR="008F301F" w:rsidTr="001D676E">
        <w:tc>
          <w:tcPr>
            <w:tcW w:w="3888" w:type="dxa"/>
          </w:tcPr>
          <w:p w:rsidR="008F301F" w:rsidRDefault="008F301F" w:rsidP="006E59B7">
            <w:r>
              <w:t>Undergraduate: # domestic underrepresented</w:t>
            </w:r>
          </w:p>
        </w:tc>
        <w:tc>
          <w:tcPr>
            <w:tcW w:w="1137" w:type="dxa"/>
          </w:tcPr>
          <w:p w:rsidR="008F301F" w:rsidRDefault="008F301F" w:rsidP="006E59B7">
            <w:pPr>
              <w:jc w:val="right"/>
            </w:pPr>
            <w:r>
              <w:t>340</w:t>
            </w:r>
          </w:p>
        </w:tc>
        <w:tc>
          <w:tcPr>
            <w:tcW w:w="1138" w:type="dxa"/>
          </w:tcPr>
          <w:p w:rsidR="008F301F" w:rsidRDefault="008F301F" w:rsidP="006E59B7">
            <w:pPr>
              <w:jc w:val="right"/>
            </w:pPr>
            <w:r>
              <w:t>377</w:t>
            </w:r>
          </w:p>
        </w:tc>
        <w:tc>
          <w:tcPr>
            <w:tcW w:w="1137" w:type="dxa"/>
          </w:tcPr>
          <w:p w:rsidR="008F301F" w:rsidRDefault="008F301F" w:rsidP="006E59B7">
            <w:pPr>
              <w:jc w:val="right"/>
            </w:pPr>
            <w:r>
              <w:t>449</w:t>
            </w:r>
          </w:p>
        </w:tc>
        <w:tc>
          <w:tcPr>
            <w:tcW w:w="1138" w:type="dxa"/>
          </w:tcPr>
          <w:p w:rsidR="008F301F" w:rsidRDefault="008F301F" w:rsidP="006E59B7">
            <w:pPr>
              <w:jc w:val="right"/>
            </w:pPr>
            <w:r>
              <w:t>521</w:t>
            </w:r>
          </w:p>
        </w:tc>
        <w:tc>
          <w:tcPr>
            <w:tcW w:w="1138" w:type="dxa"/>
          </w:tcPr>
          <w:p w:rsidR="008F301F" w:rsidRDefault="008F301F" w:rsidP="006E59B7">
            <w:pPr>
              <w:jc w:val="right"/>
            </w:pPr>
            <w:r>
              <w:t>665</w:t>
            </w:r>
          </w:p>
        </w:tc>
      </w:tr>
      <w:tr w:rsidR="008F301F" w:rsidTr="001D676E">
        <w:tc>
          <w:tcPr>
            <w:tcW w:w="3888" w:type="dxa"/>
          </w:tcPr>
          <w:p w:rsidR="008F301F" w:rsidRDefault="008F301F" w:rsidP="006E59B7">
            <w:r>
              <w:t>Undergraduate: % domestic female</w:t>
            </w:r>
          </w:p>
        </w:tc>
        <w:tc>
          <w:tcPr>
            <w:tcW w:w="1137" w:type="dxa"/>
          </w:tcPr>
          <w:p w:rsidR="008F301F" w:rsidRDefault="008F301F" w:rsidP="006E59B7">
            <w:pPr>
              <w:jc w:val="right"/>
            </w:pPr>
            <w:r>
              <w:t>12%</w:t>
            </w:r>
          </w:p>
        </w:tc>
        <w:tc>
          <w:tcPr>
            <w:tcW w:w="1138" w:type="dxa"/>
          </w:tcPr>
          <w:p w:rsidR="008F301F" w:rsidRDefault="008F301F" w:rsidP="006E59B7">
            <w:pPr>
              <w:jc w:val="right"/>
            </w:pPr>
            <w:r>
              <w:t>12%</w:t>
            </w:r>
          </w:p>
        </w:tc>
        <w:tc>
          <w:tcPr>
            <w:tcW w:w="1137" w:type="dxa"/>
          </w:tcPr>
          <w:p w:rsidR="008F301F" w:rsidRDefault="008F301F" w:rsidP="006E59B7">
            <w:pPr>
              <w:jc w:val="right"/>
            </w:pPr>
            <w:r>
              <w:t>15%</w:t>
            </w:r>
          </w:p>
        </w:tc>
        <w:tc>
          <w:tcPr>
            <w:tcW w:w="1138" w:type="dxa"/>
          </w:tcPr>
          <w:p w:rsidR="008F301F" w:rsidRDefault="008F301F" w:rsidP="006E59B7">
            <w:pPr>
              <w:jc w:val="right"/>
            </w:pPr>
            <w:r>
              <w:t>17%</w:t>
            </w:r>
          </w:p>
        </w:tc>
        <w:tc>
          <w:tcPr>
            <w:tcW w:w="1138" w:type="dxa"/>
          </w:tcPr>
          <w:p w:rsidR="008F301F" w:rsidRDefault="008F301F" w:rsidP="006E59B7">
            <w:pPr>
              <w:jc w:val="right"/>
            </w:pPr>
            <w:r>
              <w:t>17%</w:t>
            </w:r>
          </w:p>
        </w:tc>
      </w:tr>
      <w:tr w:rsidR="008F301F" w:rsidTr="001D676E">
        <w:tc>
          <w:tcPr>
            <w:tcW w:w="3888" w:type="dxa"/>
          </w:tcPr>
          <w:p w:rsidR="008F301F" w:rsidRDefault="008F301F" w:rsidP="006E59B7">
            <w:r>
              <w:t>Undergraduate: # domestic female</w:t>
            </w:r>
          </w:p>
        </w:tc>
        <w:tc>
          <w:tcPr>
            <w:tcW w:w="1137" w:type="dxa"/>
          </w:tcPr>
          <w:p w:rsidR="008F301F" w:rsidRDefault="008F301F" w:rsidP="006E59B7">
            <w:pPr>
              <w:jc w:val="right"/>
            </w:pPr>
            <w:r>
              <w:t>151</w:t>
            </w:r>
          </w:p>
        </w:tc>
        <w:tc>
          <w:tcPr>
            <w:tcW w:w="1138" w:type="dxa"/>
          </w:tcPr>
          <w:p w:rsidR="008F301F" w:rsidRDefault="008F301F" w:rsidP="006E59B7">
            <w:pPr>
              <w:jc w:val="right"/>
            </w:pPr>
            <w:r>
              <w:t>156</w:t>
            </w:r>
          </w:p>
        </w:tc>
        <w:tc>
          <w:tcPr>
            <w:tcW w:w="1137" w:type="dxa"/>
          </w:tcPr>
          <w:p w:rsidR="008F301F" w:rsidRDefault="008F301F" w:rsidP="006E59B7">
            <w:pPr>
              <w:jc w:val="right"/>
            </w:pPr>
            <w:r>
              <w:t>222</w:t>
            </w:r>
          </w:p>
        </w:tc>
        <w:tc>
          <w:tcPr>
            <w:tcW w:w="1138" w:type="dxa"/>
          </w:tcPr>
          <w:p w:rsidR="008F301F" w:rsidRDefault="008F301F" w:rsidP="006E59B7">
            <w:pPr>
              <w:jc w:val="right"/>
            </w:pPr>
            <w:r>
              <w:t>291</w:t>
            </w:r>
          </w:p>
        </w:tc>
        <w:tc>
          <w:tcPr>
            <w:tcW w:w="1138" w:type="dxa"/>
          </w:tcPr>
          <w:p w:rsidR="008F301F" w:rsidRDefault="008F301F" w:rsidP="006E59B7">
            <w:pPr>
              <w:jc w:val="right"/>
            </w:pPr>
            <w:r>
              <w:t>348</w:t>
            </w:r>
          </w:p>
        </w:tc>
      </w:tr>
      <w:tr w:rsidR="008F301F" w:rsidTr="001D676E">
        <w:tc>
          <w:tcPr>
            <w:tcW w:w="3888" w:type="dxa"/>
          </w:tcPr>
          <w:p w:rsidR="008F301F" w:rsidRDefault="008F301F" w:rsidP="006E59B7">
            <w:r>
              <w:t>Graduate: % domestic underrepresented</w:t>
            </w:r>
          </w:p>
        </w:tc>
        <w:tc>
          <w:tcPr>
            <w:tcW w:w="1137" w:type="dxa"/>
          </w:tcPr>
          <w:p w:rsidR="008F301F" w:rsidRDefault="008F301F" w:rsidP="006E59B7">
            <w:pPr>
              <w:jc w:val="right"/>
            </w:pPr>
            <w:r>
              <w:t>16%</w:t>
            </w:r>
          </w:p>
        </w:tc>
        <w:tc>
          <w:tcPr>
            <w:tcW w:w="1138" w:type="dxa"/>
          </w:tcPr>
          <w:p w:rsidR="008F301F" w:rsidRDefault="008F301F" w:rsidP="006E59B7">
            <w:pPr>
              <w:jc w:val="right"/>
            </w:pPr>
            <w:r>
              <w:t>21%</w:t>
            </w:r>
          </w:p>
        </w:tc>
        <w:tc>
          <w:tcPr>
            <w:tcW w:w="1137" w:type="dxa"/>
          </w:tcPr>
          <w:p w:rsidR="008F301F" w:rsidRDefault="008F301F" w:rsidP="006E59B7">
            <w:pPr>
              <w:jc w:val="right"/>
            </w:pPr>
            <w:r>
              <w:t>18%</w:t>
            </w:r>
          </w:p>
        </w:tc>
        <w:tc>
          <w:tcPr>
            <w:tcW w:w="1138" w:type="dxa"/>
          </w:tcPr>
          <w:p w:rsidR="008F301F" w:rsidRDefault="008F301F" w:rsidP="006E59B7">
            <w:pPr>
              <w:jc w:val="right"/>
            </w:pPr>
            <w:r>
              <w:t>16%</w:t>
            </w:r>
          </w:p>
        </w:tc>
        <w:tc>
          <w:tcPr>
            <w:tcW w:w="1138" w:type="dxa"/>
          </w:tcPr>
          <w:p w:rsidR="008F301F" w:rsidRDefault="008F301F" w:rsidP="006E59B7">
            <w:pPr>
              <w:jc w:val="right"/>
            </w:pPr>
            <w:r>
              <w:t>17%</w:t>
            </w:r>
          </w:p>
        </w:tc>
      </w:tr>
      <w:tr w:rsidR="008F301F" w:rsidTr="001D676E">
        <w:tc>
          <w:tcPr>
            <w:tcW w:w="3888" w:type="dxa"/>
          </w:tcPr>
          <w:p w:rsidR="008F301F" w:rsidRDefault="008F301F" w:rsidP="006E59B7">
            <w:r>
              <w:t>Graduate: # domestic underrepresented</w:t>
            </w:r>
          </w:p>
        </w:tc>
        <w:tc>
          <w:tcPr>
            <w:tcW w:w="1137" w:type="dxa"/>
          </w:tcPr>
          <w:p w:rsidR="008F301F" w:rsidRDefault="008F301F" w:rsidP="006E59B7">
            <w:pPr>
              <w:jc w:val="right"/>
            </w:pPr>
            <w:r>
              <w:t>14</w:t>
            </w:r>
          </w:p>
        </w:tc>
        <w:tc>
          <w:tcPr>
            <w:tcW w:w="1138" w:type="dxa"/>
          </w:tcPr>
          <w:p w:rsidR="008F301F" w:rsidRDefault="008F301F" w:rsidP="006E59B7">
            <w:pPr>
              <w:jc w:val="right"/>
            </w:pPr>
            <w:r>
              <w:t>24</w:t>
            </w:r>
          </w:p>
        </w:tc>
        <w:tc>
          <w:tcPr>
            <w:tcW w:w="1137" w:type="dxa"/>
          </w:tcPr>
          <w:p w:rsidR="008F301F" w:rsidRDefault="008F301F" w:rsidP="006E59B7">
            <w:pPr>
              <w:jc w:val="right"/>
            </w:pPr>
            <w:r>
              <w:t>27</w:t>
            </w:r>
          </w:p>
        </w:tc>
        <w:tc>
          <w:tcPr>
            <w:tcW w:w="1138" w:type="dxa"/>
          </w:tcPr>
          <w:p w:rsidR="008F301F" w:rsidRDefault="008F301F" w:rsidP="006E59B7">
            <w:pPr>
              <w:jc w:val="right"/>
            </w:pPr>
            <w:r>
              <w:t>24</w:t>
            </w:r>
          </w:p>
        </w:tc>
        <w:tc>
          <w:tcPr>
            <w:tcW w:w="1138" w:type="dxa"/>
          </w:tcPr>
          <w:p w:rsidR="008F301F" w:rsidRDefault="008F301F" w:rsidP="006E59B7">
            <w:pPr>
              <w:jc w:val="right"/>
            </w:pPr>
            <w:r>
              <w:t>32</w:t>
            </w:r>
          </w:p>
        </w:tc>
      </w:tr>
    </w:tbl>
    <w:p w:rsidR="008F301F" w:rsidRDefault="008F301F" w:rsidP="008F301F"/>
    <w:p w:rsidR="00A13C32" w:rsidRDefault="00A13C32">
      <w:pPr>
        <w:rPr>
          <w:b/>
          <w:bCs/>
          <w:sz w:val="28"/>
          <w:szCs w:val="28"/>
        </w:rPr>
      </w:pPr>
      <w:bookmarkStart w:id="6" w:name="_Toc268159818"/>
      <w:r>
        <w:br w:type="page"/>
      </w:r>
    </w:p>
    <w:p w:rsidR="00DB3A97" w:rsidRPr="00472961" w:rsidRDefault="00DB3A97" w:rsidP="00472961">
      <w:pPr>
        <w:pStyle w:val="Heading1"/>
        <w:rPr>
          <w:rFonts w:ascii="Times New Roman" w:hAnsi="Times New Roman"/>
          <w:color w:val="auto"/>
        </w:rPr>
      </w:pPr>
      <w:r w:rsidRPr="00472961">
        <w:rPr>
          <w:rFonts w:ascii="Times New Roman" w:hAnsi="Times New Roman"/>
          <w:color w:val="auto"/>
        </w:rPr>
        <w:lastRenderedPageBreak/>
        <w:t>CRITERION 2.  PROGRAM</w:t>
      </w:r>
      <w:r w:rsidR="00B16327">
        <w:rPr>
          <w:rFonts w:ascii="Times New Roman" w:hAnsi="Times New Roman"/>
          <w:color w:val="auto"/>
        </w:rPr>
        <w:t xml:space="preserve"> </w:t>
      </w:r>
      <w:r w:rsidRPr="00472961">
        <w:rPr>
          <w:rFonts w:ascii="Times New Roman" w:hAnsi="Times New Roman"/>
          <w:color w:val="auto"/>
        </w:rPr>
        <w:t xml:space="preserve"> EDUCATIONAL OBJECTIVES</w:t>
      </w:r>
      <w:bookmarkEnd w:id="6"/>
    </w:p>
    <w:p w:rsidR="00DB3A97" w:rsidRPr="00DB3A97" w:rsidRDefault="00DB3A97" w:rsidP="00DB3A97">
      <w:pPr>
        <w:pStyle w:val="ColorfulList-Accent11"/>
        <w:ind w:left="360"/>
      </w:pPr>
    </w:p>
    <w:p w:rsidR="00DB3A97" w:rsidRPr="00DB3A97" w:rsidRDefault="00DB3A97" w:rsidP="005019BB">
      <w:pPr>
        <w:pStyle w:val="ColorfulList-Accent11"/>
        <w:numPr>
          <w:ilvl w:val="0"/>
          <w:numId w:val="2"/>
        </w:numPr>
        <w:rPr>
          <w:b/>
        </w:rPr>
      </w:pPr>
      <w:r w:rsidRPr="00DB3A97">
        <w:rPr>
          <w:b/>
        </w:rPr>
        <w:t>Mission Statement</w:t>
      </w:r>
    </w:p>
    <w:p w:rsidR="00DB3A97" w:rsidRDefault="00DB3A97" w:rsidP="00DB3A97">
      <w:pPr>
        <w:ind w:left="360"/>
      </w:pPr>
    </w:p>
    <w:p w:rsidR="00EF5056" w:rsidRDefault="00EF5056" w:rsidP="004C3FBB">
      <w:pPr>
        <w:jc w:val="both"/>
      </w:pPr>
      <w:r>
        <w:t>The University of California, Riverside serves the needs and enhances the quality of life of the diverse people of California, the nation and the world through knowledge – its communication, discovery, translation, application, and preservation. The undergraduate, graduate and professional degree programs; research programs; and outreach activities develop leaders who inspire, create, and enrich California’s economic, social, cultural, and environmental future.</w:t>
      </w:r>
    </w:p>
    <w:p w:rsidR="00EF5056" w:rsidRDefault="00EF5056" w:rsidP="004C3FBB">
      <w:pPr>
        <w:tabs>
          <w:tab w:val="left" w:pos="2127"/>
        </w:tabs>
        <w:jc w:val="both"/>
      </w:pPr>
    </w:p>
    <w:p w:rsidR="00EF5056" w:rsidRDefault="00EF5056" w:rsidP="004C3FBB">
      <w:pPr>
        <w:jc w:val="both"/>
      </w:pPr>
      <w:r>
        <w:t>With its roots as a Citrus Experiment Station, UC Riverside is guided by its land grant tradition of giving back by addressing some of the most vexing problems facing society. Whether it is assuring a safe, nutritious, and affordable food supply; stimulating the human mind and soul through the humanities and arts; or finding solutions to the profound challenges in education, engineering, business, healthcare, and the environment, UC Riverside is living the promise.</w:t>
      </w:r>
    </w:p>
    <w:p w:rsidR="00EF5056" w:rsidRDefault="00EF5056" w:rsidP="004C3FBB">
      <w:pPr>
        <w:jc w:val="both"/>
      </w:pPr>
    </w:p>
    <w:p w:rsidR="00EF5056" w:rsidRDefault="00EF5056" w:rsidP="004C3FBB">
      <w:pPr>
        <w:jc w:val="both"/>
      </w:pPr>
      <w:r>
        <w:t>The mission of the Bourns College of Engineering is to:</w:t>
      </w:r>
    </w:p>
    <w:p w:rsidR="00EF5056" w:rsidRDefault="00EF5056" w:rsidP="004C3FBB">
      <w:pPr>
        <w:ind w:left="360"/>
        <w:jc w:val="both"/>
      </w:pPr>
    </w:p>
    <w:p w:rsidR="00EF5056" w:rsidRDefault="00EF5056" w:rsidP="00232DF9">
      <w:pPr>
        <w:numPr>
          <w:ilvl w:val="0"/>
          <w:numId w:val="13"/>
        </w:numPr>
        <w:ind w:left="810"/>
        <w:jc w:val="both"/>
      </w:pPr>
      <w:r>
        <w:t>Produce engineers with the educational foundation and adaptive skills to serve rapidly evolving technology industries;</w:t>
      </w:r>
    </w:p>
    <w:p w:rsidR="00EF5056" w:rsidRDefault="00EF5056" w:rsidP="00232DF9">
      <w:pPr>
        <w:numPr>
          <w:ilvl w:val="0"/>
          <w:numId w:val="13"/>
        </w:numPr>
        <w:ind w:left="810"/>
        <w:jc w:val="both"/>
      </w:pPr>
      <w:r>
        <w:t>Conduct nationally recognized engineering research focused on providing a technical edge for the United States;</w:t>
      </w:r>
    </w:p>
    <w:p w:rsidR="00EF5056" w:rsidRDefault="00EF5056" w:rsidP="00232DF9">
      <w:pPr>
        <w:numPr>
          <w:ilvl w:val="0"/>
          <w:numId w:val="13"/>
        </w:numPr>
        <w:ind w:left="810"/>
        <w:jc w:val="both"/>
      </w:pPr>
      <w:r>
        <w:t>Contribute to knowledge of both fundamental and applied areas of engineering;</w:t>
      </w:r>
    </w:p>
    <w:p w:rsidR="00EF5056" w:rsidRDefault="00EF5056" w:rsidP="00232DF9">
      <w:pPr>
        <w:numPr>
          <w:ilvl w:val="0"/>
          <w:numId w:val="13"/>
        </w:numPr>
        <w:ind w:left="810"/>
        <w:jc w:val="both"/>
      </w:pPr>
      <w:r>
        <w:t>Provide diverse curricula that will instill in our students the imagination, talents, creativity, and skills necessary for the varied and rapidly changing requirements of modern life;</w:t>
      </w:r>
    </w:p>
    <w:p w:rsidR="00EF5056" w:rsidRDefault="00EF5056" w:rsidP="00232DF9">
      <w:pPr>
        <w:numPr>
          <w:ilvl w:val="0"/>
          <w:numId w:val="13"/>
        </w:numPr>
        <w:ind w:left="810"/>
        <w:jc w:val="both"/>
      </w:pPr>
      <w:r>
        <w:t>Enable our graduates to serve in a wide variety of other fields that require leadership, teamwork, decision-making and problem-solving abilities; and</w:t>
      </w:r>
    </w:p>
    <w:p w:rsidR="00EF5056" w:rsidRDefault="00EF5056" w:rsidP="00232DF9">
      <w:pPr>
        <w:numPr>
          <w:ilvl w:val="0"/>
          <w:numId w:val="13"/>
        </w:numPr>
        <w:ind w:left="810"/>
        <w:jc w:val="both"/>
      </w:pPr>
      <w:r>
        <w:t xml:space="preserve">Be a catalyst for industrial growth in Inland Southern California. </w:t>
      </w:r>
    </w:p>
    <w:p w:rsidR="00EF5056" w:rsidRDefault="00EF5056" w:rsidP="004C3FBB">
      <w:pPr>
        <w:ind w:left="360"/>
        <w:jc w:val="both"/>
      </w:pPr>
    </w:p>
    <w:p w:rsidR="00EF5056" w:rsidRPr="00201DA4" w:rsidRDefault="00EF5056" w:rsidP="0048172D">
      <w:pPr>
        <w:jc w:val="both"/>
        <w:rPr>
          <w:color w:val="000000"/>
        </w:rPr>
      </w:pPr>
      <w:r>
        <w:t xml:space="preserve">The vision of the Bourns College of Engineering </w:t>
      </w:r>
      <w:r w:rsidRPr="00201DA4">
        <w:rPr>
          <w:color w:val="000000"/>
        </w:rPr>
        <w:t>is to become a nationally recognized leader in engineering research and education.</w:t>
      </w:r>
    </w:p>
    <w:p w:rsidR="00E936F4" w:rsidRPr="00FE682A" w:rsidRDefault="00E936F4" w:rsidP="0048172D">
      <w:pPr>
        <w:jc w:val="both"/>
        <w:rPr>
          <w:color w:val="000000" w:themeColor="text1"/>
        </w:rPr>
      </w:pPr>
    </w:p>
    <w:p w:rsidR="0088182C" w:rsidRPr="00FE682A" w:rsidRDefault="00E936F4" w:rsidP="0048172D">
      <w:pPr>
        <w:jc w:val="both"/>
        <w:rPr>
          <w:color w:val="000000" w:themeColor="text1"/>
        </w:rPr>
      </w:pPr>
      <w:r w:rsidRPr="00FE682A">
        <w:rPr>
          <w:color w:val="000000" w:themeColor="text1"/>
        </w:rPr>
        <w:t xml:space="preserve">In agreement with the College vision, the vision of the </w:t>
      </w:r>
      <w:r w:rsidR="00431F6E" w:rsidRPr="00FE682A">
        <w:rPr>
          <w:color w:val="000000" w:themeColor="text1"/>
        </w:rPr>
        <w:t xml:space="preserve">Materials Science and Engineering program </w:t>
      </w:r>
      <w:r w:rsidR="0088182C" w:rsidRPr="00FE682A">
        <w:rPr>
          <w:color w:val="000000" w:themeColor="text1"/>
        </w:rPr>
        <w:t>is</w:t>
      </w:r>
      <w:r w:rsidR="00CC5D1D" w:rsidRPr="00FE682A">
        <w:rPr>
          <w:color w:val="000000" w:themeColor="text1"/>
        </w:rPr>
        <w:t xml:space="preserve"> to provide fundamental knowledge for the understanding of materials with the objective of predicting, modifying, and tailoring the properties of materials to achieve enhanced performance of </w:t>
      </w:r>
      <w:r w:rsidR="0088182C" w:rsidRPr="00FE682A">
        <w:rPr>
          <w:color w:val="000000" w:themeColor="text1"/>
        </w:rPr>
        <w:t xml:space="preserve">devices based on these materials. The MSE program at UCR is designed with the premise </w:t>
      </w:r>
      <w:r w:rsidR="00A74782" w:rsidRPr="00FE682A">
        <w:rPr>
          <w:color w:val="000000" w:themeColor="text1"/>
        </w:rPr>
        <w:t>that materials</w:t>
      </w:r>
      <w:r w:rsidR="0088182C" w:rsidRPr="00FE682A">
        <w:rPr>
          <w:color w:val="000000" w:themeColor="text1"/>
        </w:rPr>
        <w:t xml:space="preserve"> scientists and engineers should not work in </w:t>
      </w:r>
      <w:r w:rsidR="00A74782" w:rsidRPr="00FE682A">
        <w:rPr>
          <w:color w:val="000000" w:themeColor="text1"/>
        </w:rPr>
        <w:t>isolation</w:t>
      </w:r>
      <w:r w:rsidR="0088182C" w:rsidRPr="00FE682A">
        <w:rPr>
          <w:color w:val="000000" w:themeColor="text1"/>
        </w:rPr>
        <w:t xml:space="preserve"> but rather work closely with engineers in other disciplines since we realize that other engineers are often the </w:t>
      </w:r>
      <w:r w:rsidR="00A74782" w:rsidRPr="00FE682A">
        <w:rPr>
          <w:color w:val="000000" w:themeColor="text1"/>
        </w:rPr>
        <w:t>end-</w:t>
      </w:r>
      <w:r w:rsidR="0088182C" w:rsidRPr="00FE682A">
        <w:rPr>
          <w:color w:val="000000" w:themeColor="text1"/>
        </w:rPr>
        <w:t>users of materials.</w:t>
      </w:r>
      <w:r w:rsidR="00CC5D1D" w:rsidRPr="00FE682A">
        <w:rPr>
          <w:color w:val="000000" w:themeColor="text1"/>
        </w:rPr>
        <w:t xml:space="preserve"> The interdisciplinary nature of the MSE program at UCR is ideally suited to address this requirement. </w:t>
      </w:r>
    </w:p>
    <w:p w:rsidR="0088182C" w:rsidRPr="00FE682A" w:rsidRDefault="0088182C" w:rsidP="0048172D">
      <w:pPr>
        <w:jc w:val="both"/>
        <w:rPr>
          <w:color w:val="000000" w:themeColor="text1"/>
        </w:rPr>
      </w:pPr>
    </w:p>
    <w:p w:rsidR="00431F6E" w:rsidRPr="00FE682A" w:rsidRDefault="00B16327" w:rsidP="0048172D">
      <w:pPr>
        <w:jc w:val="both"/>
        <w:rPr>
          <w:color w:val="000000" w:themeColor="text1"/>
        </w:rPr>
      </w:pPr>
      <w:r>
        <w:rPr>
          <w:color w:val="000000" w:themeColor="text1"/>
        </w:rPr>
        <w:t xml:space="preserve">In addition to </w:t>
      </w:r>
      <w:r w:rsidR="0088182C" w:rsidRPr="00FE682A">
        <w:rPr>
          <w:color w:val="000000" w:themeColor="text1"/>
        </w:rPr>
        <w:t xml:space="preserve"> the four fundamental elements of materials science and engineering</w:t>
      </w:r>
      <w:r w:rsidR="00C811F0" w:rsidRPr="00FE682A">
        <w:rPr>
          <w:color w:val="000000" w:themeColor="text1"/>
        </w:rPr>
        <w:t xml:space="preserve"> </w:t>
      </w:r>
      <w:r w:rsidR="00A74782" w:rsidRPr="00FE682A">
        <w:rPr>
          <w:color w:val="000000" w:themeColor="text1"/>
        </w:rPr>
        <w:t>—</w:t>
      </w:r>
      <w:r w:rsidR="00C811F0" w:rsidRPr="00FE682A">
        <w:rPr>
          <w:color w:val="000000" w:themeColor="text1"/>
        </w:rPr>
        <w:t xml:space="preserve"> </w:t>
      </w:r>
      <w:r w:rsidR="0088182C" w:rsidRPr="00FE682A">
        <w:rPr>
          <w:color w:val="000000" w:themeColor="text1"/>
        </w:rPr>
        <w:t>properties, structure and composition syntheses and processing</w:t>
      </w:r>
      <w:r w:rsidR="00A74782" w:rsidRPr="00FE682A">
        <w:rPr>
          <w:color w:val="000000" w:themeColor="text1"/>
        </w:rPr>
        <w:t xml:space="preserve"> and performance</w:t>
      </w:r>
      <w:r w:rsidR="0088182C" w:rsidRPr="00FE682A">
        <w:rPr>
          <w:color w:val="000000" w:themeColor="text1"/>
        </w:rPr>
        <w:t xml:space="preserve"> (discussed below)</w:t>
      </w:r>
      <w:r w:rsidR="00C811F0" w:rsidRPr="00FE682A">
        <w:rPr>
          <w:color w:val="000000" w:themeColor="text1"/>
        </w:rPr>
        <w:t xml:space="preserve"> </w:t>
      </w:r>
      <w:r w:rsidR="00A74782" w:rsidRPr="00FE682A">
        <w:rPr>
          <w:color w:val="000000" w:themeColor="text1"/>
        </w:rPr>
        <w:t>—</w:t>
      </w:r>
      <w:r w:rsidR="00C811F0" w:rsidRPr="00FE682A">
        <w:rPr>
          <w:color w:val="000000" w:themeColor="text1"/>
        </w:rPr>
        <w:t xml:space="preserve"> </w:t>
      </w:r>
      <w:r w:rsidR="0088182C" w:rsidRPr="00FE682A">
        <w:rPr>
          <w:color w:val="000000" w:themeColor="text1"/>
        </w:rPr>
        <w:t xml:space="preserve">the </w:t>
      </w:r>
      <w:r w:rsidR="00CC5D1D" w:rsidRPr="00FE682A">
        <w:rPr>
          <w:color w:val="000000" w:themeColor="text1"/>
        </w:rPr>
        <w:t xml:space="preserve">MSE program </w:t>
      </w:r>
      <w:r w:rsidR="0088182C" w:rsidRPr="00FE682A">
        <w:rPr>
          <w:color w:val="000000" w:themeColor="text1"/>
        </w:rPr>
        <w:t xml:space="preserve">at UCR emphasizes other related core strengths of </w:t>
      </w:r>
      <w:r w:rsidR="00831D11">
        <w:rPr>
          <w:color w:val="000000" w:themeColor="text1"/>
        </w:rPr>
        <w:t>BCOE</w:t>
      </w:r>
      <w:r w:rsidR="0088182C" w:rsidRPr="00FE682A">
        <w:rPr>
          <w:color w:val="000000" w:themeColor="text1"/>
        </w:rPr>
        <w:t xml:space="preserve"> such as </w:t>
      </w:r>
      <w:r w:rsidR="00CC5D1D" w:rsidRPr="00FE682A">
        <w:rPr>
          <w:color w:val="000000" w:themeColor="text1"/>
        </w:rPr>
        <w:t>nanotechnology, materials for energy generation and storage and sustainability</w:t>
      </w:r>
      <w:r w:rsidR="0088182C" w:rsidRPr="00FE682A">
        <w:rPr>
          <w:color w:val="000000" w:themeColor="text1"/>
        </w:rPr>
        <w:t>.</w:t>
      </w:r>
      <w:r w:rsidR="00CC5D1D" w:rsidRPr="00FE682A">
        <w:rPr>
          <w:color w:val="000000" w:themeColor="text1"/>
        </w:rPr>
        <w:t xml:space="preserve"> It is synergetic with the campus </w:t>
      </w:r>
      <w:r w:rsidR="00CC5D1D" w:rsidRPr="00FE682A">
        <w:rPr>
          <w:color w:val="000000" w:themeColor="text1"/>
        </w:rPr>
        <w:lastRenderedPageBreak/>
        <w:t>efforts in</w:t>
      </w:r>
      <w:r w:rsidR="0088182C" w:rsidRPr="00FE682A">
        <w:rPr>
          <w:color w:val="000000" w:themeColor="text1"/>
        </w:rPr>
        <w:t xml:space="preserve"> nanotechnology and the only program</w:t>
      </w:r>
      <w:r w:rsidR="00CC5D1D" w:rsidRPr="00FE682A">
        <w:rPr>
          <w:color w:val="000000" w:themeColor="text1"/>
        </w:rPr>
        <w:t xml:space="preserve"> that involves all five departments of the College of Engineering.</w:t>
      </w:r>
      <w:r w:rsidR="0088182C" w:rsidRPr="00FE682A">
        <w:rPr>
          <w:color w:val="000000" w:themeColor="text1"/>
        </w:rPr>
        <w:t xml:space="preserve"> </w:t>
      </w:r>
    </w:p>
    <w:p w:rsidR="00DD21DB" w:rsidRPr="00FE682A" w:rsidRDefault="00DD21DB" w:rsidP="0048172D">
      <w:pPr>
        <w:jc w:val="both"/>
        <w:rPr>
          <w:color w:val="000000" w:themeColor="text1"/>
        </w:rPr>
      </w:pPr>
    </w:p>
    <w:p w:rsidR="00A74782" w:rsidRPr="00FE682A" w:rsidRDefault="00A74782" w:rsidP="0048172D">
      <w:pPr>
        <w:jc w:val="both"/>
        <w:rPr>
          <w:color w:val="000000" w:themeColor="text1"/>
        </w:rPr>
      </w:pPr>
      <w:r w:rsidRPr="00FE682A">
        <w:rPr>
          <w:color w:val="000000" w:themeColor="text1"/>
        </w:rPr>
        <w:t xml:space="preserve">The </w:t>
      </w:r>
      <w:r w:rsidR="0088182C" w:rsidRPr="00FE682A">
        <w:rPr>
          <w:color w:val="000000" w:themeColor="text1"/>
        </w:rPr>
        <w:t xml:space="preserve">MSE program </w:t>
      </w:r>
      <w:r w:rsidRPr="00FE682A">
        <w:rPr>
          <w:color w:val="000000" w:themeColor="text1"/>
        </w:rPr>
        <w:t>at UCR provides training in the four</w:t>
      </w:r>
      <w:r w:rsidR="0088182C" w:rsidRPr="00FE682A">
        <w:rPr>
          <w:color w:val="000000" w:themeColor="text1"/>
        </w:rPr>
        <w:t xml:space="preserve"> aspects of materials science and engineering</w:t>
      </w:r>
      <w:r w:rsidRPr="00FE682A">
        <w:rPr>
          <w:color w:val="000000" w:themeColor="text1"/>
        </w:rPr>
        <w:t>,</w:t>
      </w:r>
      <w:r w:rsidR="0088182C" w:rsidRPr="00FE682A">
        <w:rPr>
          <w:color w:val="000000" w:themeColor="text1"/>
        </w:rPr>
        <w:t xml:space="preserve"> </w:t>
      </w:r>
      <w:r w:rsidRPr="00FE682A">
        <w:rPr>
          <w:color w:val="000000" w:themeColor="text1"/>
        </w:rPr>
        <w:t xml:space="preserve">properties, structure and composition syntheses and processing and the strong interrelationship among them that define the discipline of MSE. These elements known as the MSE tetrahedron are shown schematically in Figure </w:t>
      </w:r>
      <w:r w:rsidR="00C811F0" w:rsidRPr="00FE682A">
        <w:rPr>
          <w:color w:val="000000" w:themeColor="text1"/>
        </w:rPr>
        <w:t>2-1</w:t>
      </w:r>
      <w:r w:rsidRPr="00FE682A">
        <w:rPr>
          <w:color w:val="000000" w:themeColor="text1"/>
        </w:rPr>
        <w:t xml:space="preserve">. The emphasis on these fundamentals ensures that graduates receive an education that is not solely driven by current market pressures but rather have the knowledge to perfume effectively in industry and have the fundamental underpinnings that permit them to pursue graduate work. </w:t>
      </w:r>
    </w:p>
    <w:p w:rsidR="00431F6E" w:rsidRDefault="00431F6E" w:rsidP="00431F6E"/>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8"/>
      </w:tblGrid>
      <w:tr w:rsidR="00A74782" w:rsidTr="00FE682A">
        <w:trPr>
          <w:jc w:val="center"/>
        </w:trPr>
        <w:tc>
          <w:tcPr>
            <w:tcW w:w="8028" w:type="dxa"/>
          </w:tcPr>
          <w:p w:rsidR="00336CFA" w:rsidRDefault="00A74782" w:rsidP="00FE682A">
            <w:pPr>
              <w:ind w:left="36" w:firstLine="0"/>
              <w:rPr>
                <w:rFonts w:ascii="Times New Roman" w:eastAsia="Times New Roman" w:hAnsi="Times New Roman"/>
                <w:lang w:bidi="ar-SA"/>
              </w:rPr>
            </w:pPr>
            <w:r>
              <w:rPr>
                <w:noProof/>
              </w:rPr>
              <w:drawing>
                <wp:inline distT="0" distB="0" distL="0" distR="0" wp14:anchorId="5342603C" wp14:editId="3472B923">
                  <wp:extent cx="4279900" cy="323088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79900" cy="3230880"/>
                          </a:xfrm>
                          <a:prstGeom prst="rect">
                            <a:avLst/>
                          </a:prstGeom>
                          <a:noFill/>
                        </pic:spPr>
                      </pic:pic>
                    </a:graphicData>
                  </a:graphic>
                </wp:inline>
              </w:drawing>
            </w:r>
          </w:p>
        </w:tc>
      </w:tr>
      <w:tr w:rsidR="00A74782" w:rsidRPr="00FE682A" w:rsidTr="00FE682A">
        <w:trPr>
          <w:jc w:val="center"/>
        </w:trPr>
        <w:tc>
          <w:tcPr>
            <w:tcW w:w="8028" w:type="dxa"/>
          </w:tcPr>
          <w:p w:rsidR="00A74782" w:rsidRPr="00FE682A" w:rsidRDefault="00D63E97" w:rsidP="00431F6E">
            <w:pPr>
              <w:ind w:left="0" w:firstLine="0"/>
              <w:jc w:val="left"/>
              <w:rPr>
                <w:rFonts w:ascii="Times New Roman" w:hAnsi="Times New Roman"/>
              </w:rPr>
            </w:pPr>
            <w:r w:rsidRPr="00FE682A">
              <w:rPr>
                <w:rFonts w:ascii="Times New Roman" w:hAnsi="Times New Roman"/>
                <w:b/>
              </w:rPr>
              <w:t>Figure 2-1</w:t>
            </w:r>
            <w:r w:rsidR="00FE682A" w:rsidRPr="00FE682A">
              <w:rPr>
                <w:rFonts w:ascii="Times New Roman" w:hAnsi="Times New Roman"/>
                <w:b/>
              </w:rPr>
              <w:t xml:space="preserve">. </w:t>
            </w:r>
            <w:r w:rsidRPr="00FE682A">
              <w:rPr>
                <w:rFonts w:ascii="Times New Roman" w:hAnsi="Times New Roman"/>
              </w:rPr>
              <w:t xml:space="preserve"> A schematic representation of the four fundamental elements of MSE</w:t>
            </w:r>
          </w:p>
        </w:tc>
      </w:tr>
    </w:tbl>
    <w:p w:rsidR="00DD21DB" w:rsidRPr="00FE682A" w:rsidRDefault="00DD21DB" w:rsidP="00431F6E">
      <w:pPr>
        <w:rPr>
          <w:color w:val="000000" w:themeColor="text1"/>
        </w:rPr>
      </w:pPr>
    </w:p>
    <w:p w:rsidR="00DB3A97" w:rsidRPr="00FE682A" w:rsidRDefault="00DB3A97" w:rsidP="005019BB">
      <w:pPr>
        <w:pStyle w:val="ColorfulList-Accent11"/>
        <w:numPr>
          <w:ilvl w:val="0"/>
          <w:numId w:val="2"/>
        </w:numPr>
        <w:rPr>
          <w:b/>
          <w:color w:val="000000" w:themeColor="text1"/>
        </w:rPr>
      </w:pPr>
      <w:r w:rsidRPr="00FE682A">
        <w:rPr>
          <w:b/>
          <w:color w:val="000000" w:themeColor="text1"/>
        </w:rPr>
        <w:t>Program Educational Objectives</w:t>
      </w:r>
      <w:r w:rsidR="00EF5056" w:rsidRPr="00FE682A">
        <w:rPr>
          <w:b/>
          <w:color w:val="000000" w:themeColor="text1"/>
        </w:rPr>
        <w:t xml:space="preserve"> </w:t>
      </w:r>
    </w:p>
    <w:p w:rsidR="00E11E01" w:rsidRPr="00FE682A" w:rsidRDefault="00E11E01" w:rsidP="00E936F4">
      <w:pPr>
        <w:ind w:left="360"/>
        <w:rPr>
          <w:color w:val="000000" w:themeColor="text1"/>
        </w:rPr>
      </w:pPr>
    </w:p>
    <w:p w:rsidR="00221E2F" w:rsidRPr="00FE682A" w:rsidRDefault="006A013B" w:rsidP="001D676E">
      <w:pPr>
        <w:jc w:val="both"/>
        <w:rPr>
          <w:color w:val="000000" w:themeColor="text1"/>
        </w:rPr>
      </w:pPr>
      <w:r w:rsidRPr="00FE682A">
        <w:rPr>
          <w:color w:val="000000" w:themeColor="text1"/>
        </w:rPr>
        <w:t xml:space="preserve">The MSE </w:t>
      </w:r>
      <w:r w:rsidR="00B16327">
        <w:rPr>
          <w:color w:val="000000" w:themeColor="text1"/>
        </w:rPr>
        <w:t>P</w:t>
      </w:r>
      <w:r w:rsidRPr="00FE682A">
        <w:rPr>
          <w:color w:val="000000" w:themeColor="text1"/>
        </w:rPr>
        <w:t xml:space="preserve">rogram </w:t>
      </w:r>
      <w:r w:rsidR="00B16327">
        <w:rPr>
          <w:color w:val="000000" w:themeColor="text1"/>
        </w:rPr>
        <w:t>Educational O</w:t>
      </w:r>
      <w:r w:rsidRPr="00FE682A">
        <w:rPr>
          <w:color w:val="000000" w:themeColor="text1"/>
        </w:rPr>
        <w:t xml:space="preserve">bjectives are to produce </w:t>
      </w:r>
      <w:r w:rsidR="000E060E" w:rsidRPr="00FE682A">
        <w:rPr>
          <w:color w:val="000000" w:themeColor="text1"/>
        </w:rPr>
        <w:t>materials scientists and engineers who:</w:t>
      </w:r>
      <w:r w:rsidR="00A74782" w:rsidRPr="00FE682A">
        <w:rPr>
          <w:color w:val="000000" w:themeColor="text1"/>
        </w:rPr>
        <w:t xml:space="preserve"> </w:t>
      </w:r>
    </w:p>
    <w:p w:rsidR="00C811F0" w:rsidRPr="00FE682A" w:rsidRDefault="00C811F0" w:rsidP="001D676E">
      <w:pPr>
        <w:jc w:val="both"/>
        <w:rPr>
          <w:color w:val="000000" w:themeColor="text1"/>
        </w:rPr>
      </w:pPr>
    </w:p>
    <w:p w:rsidR="00221E2F" w:rsidRPr="00FE682A" w:rsidRDefault="006A013B" w:rsidP="001D676E">
      <w:pPr>
        <w:jc w:val="both"/>
        <w:rPr>
          <w:color w:val="000000" w:themeColor="text1"/>
        </w:rPr>
      </w:pPr>
      <w:r w:rsidRPr="00FE682A">
        <w:rPr>
          <w:color w:val="000000" w:themeColor="text1"/>
        </w:rPr>
        <w:t>1)</w:t>
      </w:r>
      <w:r w:rsidRPr="00FE682A">
        <w:rPr>
          <w:color w:val="000000" w:themeColor="text1"/>
        </w:rPr>
        <w:tab/>
        <w:t xml:space="preserve">Have the knowledge and skills to adapt to the dynamic engineering environment in industry. </w:t>
      </w:r>
    </w:p>
    <w:p w:rsidR="00221E2F" w:rsidRPr="00FE682A" w:rsidRDefault="006A013B" w:rsidP="001D676E">
      <w:pPr>
        <w:jc w:val="both"/>
        <w:rPr>
          <w:color w:val="000000" w:themeColor="text1"/>
        </w:rPr>
      </w:pPr>
      <w:r w:rsidRPr="00FE682A">
        <w:rPr>
          <w:color w:val="000000" w:themeColor="text1"/>
        </w:rPr>
        <w:t>2)</w:t>
      </w:r>
      <w:r w:rsidRPr="00FE682A">
        <w:rPr>
          <w:color w:val="000000" w:themeColor="text1"/>
        </w:rPr>
        <w:tab/>
        <w:t xml:space="preserve">Are able to pursue and succeed in graduate studies. </w:t>
      </w:r>
    </w:p>
    <w:p w:rsidR="00221E2F" w:rsidRPr="00FE682A" w:rsidRDefault="006A013B" w:rsidP="001D676E">
      <w:pPr>
        <w:jc w:val="both"/>
        <w:rPr>
          <w:color w:val="000000" w:themeColor="text1"/>
        </w:rPr>
      </w:pPr>
      <w:r w:rsidRPr="00FE682A">
        <w:rPr>
          <w:color w:val="000000" w:themeColor="text1"/>
        </w:rPr>
        <w:t>3)</w:t>
      </w:r>
      <w:r w:rsidRPr="00FE682A">
        <w:rPr>
          <w:color w:val="000000" w:themeColor="text1"/>
        </w:rPr>
        <w:tab/>
        <w:t>Exercise professional responsibilities and are sensitive to a broad range of societal concerns, such as ethical, environmental, economic, regulatory, and global issues.</w:t>
      </w:r>
    </w:p>
    <w:p w:rsidR="00221E2F" w:rsidRPr="00FE682A" w:rsidRDefault="006A013B" w:rsidP="001D676E">
      <w:pPr>
        <w:jc w:val="both"/>
        <w:rPr>
          <w:color w:val="000000" w:themeColor="text1"/>
        </w:rPr>
      </w:pPr>
      <w:r w:rsidRPr="00FE682A">
        <w:rPr>
          <w:color w:val="000000" w:themeColor="text1"/>
        </w:rPr>
        <w:t>4)</w:t>
      </w:r>
      <w:r w:rsidRPr="00FE682A">
        <w:rPr>
          <w:color w:val="000000" w:themeColor="text1"/>
        </w:rPr>
        <w:tab/>
        <w:t xml:space="preserve">Have an ability to work in multi-disciplinary teams. </w:t>
      </w:r>
    </w:p>
    <w:p w:rsidR="00221E2F" w:rsidRPr="00FE682A" w:rsidRDefault="006A013B" w:rsidP="001D676E">
      <w:pPr>
        <w:jc w:val="both"/>
        <w:rPr>
          <w:color w:val="000000" w:themeColor="text1"/>
        </w:rPr>
      </w:pPr>
      <w:r w:rsidRPr="00FE682A">
        <w:rPr>
          <w:color w:val="000000" w:themeColor="text1"/>
        </w:rPr>
        <w:t>5)</w:t>
      </w:r>
      <w:r w:rsidRPr="00FE682A">
        <w:rPr>
          <w:color w:val="000000" w:themeColor="text1"/>
        </w:rPr>
        <w:tab/>
        <w:t xml:space="preserve">Engage in a lifetime of learning. </w:t>
      </w:r>
    </w:p>
    <w:p w:rsidR="00221E2F" w:rsidRPr="00FE682A" w:rsidRDefault="00221E2F" w:rsidP="001D676E">
      <w:pPr>
        <w:jc w:val="both"/>
        <w:rPr>
          <w:color w:val="000000" w:themeColor="text1"/>
        </w:rPr>
      </w:pPr>
    </w:p>
    <w:p w:rsidR="00FE682A" w:rsidRPr="00FE682A" w:rsidRDefault="00FE682A" w:rsidP="001D676E">
      <w:pPr>
        <w:jc w:val="both"/>
        <w:rPr>
          <w:color w:val="000000" w:themeColor="text1"/>
        </w:rPr>
      </w:pPr>
      <w:r w:rsidRPr="00FE682A">
        <w:rPr>
          <w:color w:val="000000" w:themeColor="text1"/>
        </w:rPr>
        <w:t xml:space="preserve">These </w:t>
      </w:r>
      <w:r w:rsidR="00D710B0">
        <w:rPr>
          <w:color w:val="000000" w:themeColor="text1"/>
        </w:rPr>
        <w:t>P</w:t>
      </w:r>
      <w:r w:rsidRPr="00FE682A">
        <w:rPr>
          <w:color w:val="000000" w:themeColor="text1"/>
        </w:rPr>
        <w:t xml:space="preserve">rogram </w:t>
      </w:r>
      <w:r w:rsidR="00D710B0">
        <w:rPr>
          <w:color w:val="000000" w:themeColor="text1"/>
        </w:rPr>
        <w:t>Educational O</w:t>
      </w:r>
      <w:r w:rsidRPr="00FE682A">
        <w:rPr>
          <w:color w:val="000000" w:themeColor="text1"/>
        </w:rPr>
        <w:t>bjectives are published on the MSE web site and submitted for publication in the next version of the UCR course catalog.</w:t>
      </w:r>
    </w:p>
    <w:p w:rsidR="00FE682A" w:rsidRDefault="00FE682A" w:rsidP="001D676E">
      <w:pPr>
        <w:jc w:val="both"/>
      </w:pPr>
    </w:p>
    <w:p w:rsidR="00221E2F" w:rsidRDefault="006A013B" w:rsidP="001D676E">
      <w:pPr>
        <w:jc w:val="both"/>
      </w:pPr>
      <w:r w:rsidRPr="006A013B">
        <w:t xml:space="preserve">These </w:t>
      </w:r>
      <w:r w:rsidR="00D710B0">
        <w:t>Program Educational O</w:t>
      </w:r>
      <w:r w:rsidRPr="006A013B">
        <w:t xml:space="preserve">bjectives are met through: </w:t>
      </w:r>
    </w:p>
    <w:p w:rsidR="00221E2F" w:rsidRDefault="00221E2F" w:rsidP="001D676E">
      <w:pPr>
        <w:jc w:val="both"/>
      </w:pPr>
    </w:p>
    <w:p w:rsidR="00221E2F" w:rsidRDefault="006A013B" w:rsidP="001D676E">
      <w:pPr>
        <w:jc w:val="both"/>
      </w:pPr>
      <w:r w:rsidRPr="006A013B">
        <w:t>1)</w:t>
      </w:r>
      <w:r w:rsidRPr="006A013B">
        <w:tab/>
        <w:t xml:space="preserve">Strong training in the areas of mathematics, science, and the fundamentals of materials science </w:t>
      </w:r>
      <w:r w:rsidR="00914D3C" w:rsidRPr="006A013B">
        <w:t>and engineering</w:t>
      </w:r>
      <w:r w:rsidRPr="006A013B">
        <w:t xml:space="preserve"> that constitute the foundation of the discipline. </w:t>
      </w:r>
    </w:p>
    <w:p w:rsidR="00221E2F" w:rsidRDefault="006A013B" w:rsidP="001D676E">
      <w:pPr>
        <w:jc w:val="both"/>
      </w:pPr>
      <w:r w:rsidRPr="006A013B">
        <w:t>2)</w:t>
      </w:r>
      <w:r w:rsidRPr="006A013B">
        <w:tab/>
        <w:t xml:space="preserve">Extensive laboratory and hands-on experience to strengthen understanding of fundamental principles. </w:t>
      </w:r>
    </w:p>
    <w:p w:rsidR="00221E2F" w:rsidRDefault="006A013B" w:rsidP="001D676E">
      <w:pPr>
        <w:jc w:val="both"/>
      </w:pPr>
      <w:r w:rsidRPr="006A013B">
        <w:t>3)</w:t>
      </w:r>
      <w:r w:rsidRPr="006A013B">
        <w:tab/>
        <w:t xml:space="preserve">Exposure to contemporary computer/numerical methods. </w:t>
      </w:r>
    </w:p>
    <w:p w:rsidR="00221E2F" w:rsidRDefault="006A013B" w:rsidP="001D676E">
      <w:pPr>
        <w:jc w:val="both"/>
      </w:pPr>
      <w:r w:rsidRPr="006A013B">
        <w:t>4)</w:t>
      </w:r>
      <w:r w:rsidRPr="006A013B">
        <w:tab/>
        <w:t xml:space="preserve">Application of knowledge to design problems common to modern engineering practice. </w:t>
      </w:r>
    </w:p>
    <w:p w:rsidR="00221E2F" w:rsidRDefault="006A013B" w:rsidP="001D676E">
      <w:pPr>
        <w:jc w:val="both"/>
      </w:pPr>
      <w:r w:rsidRPr="006A013B">
        <w:t>5)</w:t>
      </w:r>
      <w:r w:rsidRPr="006A013B">
        <w:tab/>
        <w:t xml:space="preserve">Emphasis on both oral and written communication throughout the curriculum. </w:t>
      </w:r>
    </w:p>
    <w:p w:rsidR="00221E2F" w:rsidRDefault="006A013B" w:rsidP="001D676E">
      <w:pPr>
        <w:jc w:val="both"/>
      </w:pPr>
      <w:r w:rsidRPr="006A013B">
        <w:t>6)</w:t>
      </w:r>
      <w:r w:rsidRPr="006A013B">
        <w:tab/>
        <w:t>A well-rounded and balanced education achieved through required studies in selected areas of the Humanities and Social Sciences.</w:t>
      </w:r>
    </w:p>
    <w:p w:rsidR="00431F6E" w:rsidRPr="006A013B" w:rsidRDefault="00431F6E" w:rsidP="006A013B">
      <w:pPr>
        <w:rPr>
          <w:b/>
        </w:rPr>
      </w:pPr>
    </w:p>
    <w:p w:rsidR="00DB3A97" w:rsidRPr="00FE682A" w:rsidRDefault="00DB3A97" w:rsidP="00FF507F">
      <w:pPr>
        <w:pStyle w:val="ColorfulList-Accent11"/>
        <w:numPr>
          <w:ilvl w:val="0"/>
          <w:numId w:val="2"/>
        </w:numPr>
        <w:rPr>
          <w:b/>
        </w:rPr>
      </w:pPr>
      <w:r w:rsidRPr="00FE682A">
        <w:rPr>
          <w:b/>
        </w:rPr>
        <w:t>Consistency of the Program Educational Objectives with the Mission of the Institution</w:t>
      </w:r>
      <w:r w:rsidR="00EF5056" w:rsidRPr="00FE682A">
        <w:rPr>
          <w:b/>
        </w:rPr>
        <w:t xml:space="preserve"> </w:t>
      </w:r>
    </w:p>
    <w:p w:rsidR="00FF507F" w:rsidRDefault="00FF507F" w:rsidP="00FF507F">
      <w:pPr>
        <w:pStyle w:val="ColorfulList-Accent11"/>
        <w:ind w:left="360"/>
      </w:pPr>
    </w:p>
    <w:p w:rsidR="00266F85" w:rsidRPr="00FE682A" w:rsidRDefault="00FE682A" w:rsidP="00FE682A">
      <w:pPr>
        <w:jc w:val="both"/>
        <w:rPr>
          <w:color w:val="000000"/>
        </w:rPr>
      </w:pPr>
      <w:r w:rsidRPr="00CC43D0">
        <w:t xml:space="preserve">The mission of the Bourns College off Engineering is inherently broader than the goals of the </w:t>
      </w:r>
      <w:r>
        <w:t>Materials Science and Engineering program si</w:t>
      </w:r>
      <w:r w:rsidRPr="00CC43D0">
        <w:t xml:space="preserve">nce the College’s mission includes its graduate programs and several centers. </w:t>
      </w:r>
      <w:r>
        <w:t xml:space="preserve">Table 2-1 </w:t>
      </w:r>
      <w:r w:rsidR="00266F85" w:rsidRPr="00FE682A">
        <w:rPr>
          <w:color w:val="000000"/>
        </w:rPr>
        <w:t xml:space="preserve">maps the </w:t>
      </w:r>
      <w:r w:rsidR="00D710B0">
        <w:rPr>
          <w:color w:val="000000"/>
        </w:rPr>
        <w:t>Educational O</w:t>
      </w:r>
      <w:r w:rsidR="00266F85" w:rsidRPr="00FE682A">
        <w:rPr>
          <w:color w:val="000000"/>
        </w:rPr>
        <w:t xml:space="preserve">bjectives of the Materials Science and Engineering Program to the objectives of the University and the College. </w:t>
      </w:r>
    </w:p>
    <w:p w:rsidR="00266F85" w:rsidRPr="00FE682A" w:rsidRDefault="00266F85" w:rsidP="00266F85">
      <w:pPr>
        <w:rPr>
          <w:b/>
          <w:color w:val="000000"/>
        </w:rPr>
      </w:pPr>
    </w:p>
    <w:p w:rsidR="00FE682A" w:rsidRDefault="00FE682A">
      <w:pPr>
        <w:rPr>
          <w:b/>
          <w:color w:val="000000"/>
        </w:rPr>
      </w:pPr>
      <w:r>
        <w:rPr>
          <w:b/>
          <w:color w:val="000000"/>
        </w:rPr>
        <w:br w:type="page"/>
      </w:r>
    </w:p>
    <w:p w:rsidR="00266F85" w:rsidRPr="00FE682A" w:rsidRDefault="00266F85" w:rsidP="00266F85">
      <w:pPr>
        <w:rPr>
          <w:color w:val="000000"/>
        </w:rPr>
      </w:pPr>
      <w:r w:rsidRPr="00FE682A">
        <w:rPr>
          <w:b/>
          <w:color w:val="000000"/>
        </w:rPr>
        <w:lastRenderedPageBreak/>
        <w:t>Table 2-1.</w:t>
      </w:r>
      <w:r w:rsidRPr="00FE682A">
        <w:rPr>
          <w:color w:val="000000"/>
        </w:rPr>
        <w:t xml:space="preserve"> Alignment of the objectives of the University</w:t>
      </w:r>
      <w:r w:rsidR="00D710B0">
        <w:rPr>
          <w:color w:val="000000"/>
        </w:rPr>
        <w:t xml:space="preserve"> and</w:t>
      </w:r>
      <w:r w:rsidRPr="00FE682A">
        <w:rPr>
          <w:color w:val="000000"/>
        </w:rPr>
        <w:t>, the College</w:t>
      </w:r>
      <w:r w:rsidR="00D710B0">
        <w:rPr>
          <w:color w:val="000000"/>
        </w:rPr>
        <w:t xml:space="preserve">  with</w:t>
      </w:r>
      <w:r w:rsidRPr="00FE682A">
        <w:rPr>
          <w:color w:val="000000"/>
        </w:rPr>
        <w:t xml:space="preserve"> the Materials Science and Engineering Program</w:t>
      </w:r>
      <w:r w:rsidR="00D710B0">
        <w:rPr>
          <w:color w:val="000000"/>
        </w:rPr>
        <w:t xml:space="preserve"> Educational Objectives</w:t>
      </w:r>
      <w:r w:rsidRPr="00FE682A">
        <w:rPr>
          <w:color w:val="000000"/>
        </w:rPr>
        <w:t>.</w:t>
      </w:r>
    </w:p>
    <w:tbl>
      <w:tblPr>
        <w:tblStyle w:val="TableGrid"/>
        <w:tblW w:w="0" w:type="auto"/>
        <w:tblLayout w:type="fixed"/>
        <w:tblLook w:val="04A0" w:firstRow="1" w:lastRow="0" w:firstColumn="1" w:lastColumn="0" w:noHBand="0" w:noVBand="1"/>
      </w:tblPr>
      <w:tblGrid>
        <w:gridCol w:w="3078"/>
        <w:gridCol w:w="1530"/>
        <w:gridCol w:w="1260"/>
        <w:gridCol w:w="1530"/>
        <w:gridCol w:w="1415"/>
        <w:gridCol w:w="1043"/>
      </w:tblGrid>
      <w:tr w:rsidR="00266F85" w:rsidRPr="00266F85" w:rsidTr="007174D2">
        <w:tc>
          <w:tcPr>
            <w:tcW w:w="3078" w:type="dxa"/>
          </w:tcPr>
          <w:p w:rsidR="00266F85" w:rsidRPr="00FE682A" w:rsidRDefault="00266F85" w:rsidP="00266F85">
            <w:pPr>
              <w:ind w:left="0" w:firstLine="0"/>
              <w:rPr>
                <w:rFonts w:ascii="Times New Roman" w:hAnsi="Times New Roman"/>
                <w:color w:val="000000"/>
              </w:rPr>
            </w:pPr>
          </w:p>
        </w:tc>
        <w:tc>
          <w:tcPr>
            <w:tcW w:w="6778" w:type="dxa"/>
            <w:gridSpan w:val="5"/>
          </w:tcPr>
          <w:p w:rsidR="00266F85" w:rsidRPr="007174D2" w:rsidRDefault="00266F85" w:rsidP="00266F85">
            <w:pPr>
              <w:ind w:left="0" w:firstLine="0"/>
              <w:rPr>
                <w:rFonts w:ascii="Times New Roman" w:hAnsi="Times New Roman"/>
                <w:color w:val="000000"/>
              </w:rPr>
            </w:pPr>
            <w:r w:rsidRPr="00FE682A">
              <w:rPr>
                <w:rFonts w:ascii="Times New Roman" w:hAnsi="Times New Roman"/>
                <w:color w:val="000000"/>
              </w:rPr>
              <w:t>MSE PEOs</w:t>
            </w:r>
          </w:p>
        </w:tc>
      </w:tr>
      <w:tr w:rsidR="007174D2" w:rsidRPr="00266F85" w:rsidTr="007174D2">
        <w:tc>
          <w:tcPr>
            <w:tcW w:w="3078" w:type="dxa"/>
            <w:tcBorders>
              <w:bottom w:val="double" w:sz="4" w:space="0" w:color="auto"/>
            </w:tcBorders>
          </w:tcPr>
          <w:p w:rsidR="00266F85" w:rsidRPr="007174D2" w:rsidRDefault="00266F85" w:rsidP="007174D2">
            <w:pPr>
              <w:ind w:left="0" w:firstLine="0"/>
              <w:jc w:val="left"/>
              <w:rPr>
                <w:rFonts w:ascii="Times New Roman" w:hAnsi="Times New Roman"/>
                <w:color w:val="000000"/>
              </w:rPr>
            </w:pPr>
          </w:p>
        </w:tc>
        <w:tc>
          <w:tcPr>
            <w:tcW w:w="1530" w:type="dxa"/>
            <w:tcBorders>
              <w:bottom w:val="double" w:sz="4" w:space="0" w:color="auto"/>
            </w:tcBorders>
          </w:tcPr>
          <w:p w:rsidR="00266F85" w:rsidRPr="007174D2" w:rsidRDefault="00266F85" w:rsidP="007174D2">
            <w:pPr>
              <w:ind w:left="0" w:firstLine="0"/>
              <w:jc w:val="left"/>
              <w:rPr>
                <w:rFonts w:ascii="Times New Roman" w:hAnsi="Times New Roman"/>
                <w:color w:val="000000"/>
              </w:rPr>
            </w:pPr>
            <w:r w:rsidRPr="007174D2">
              <w:rPr>
                <w:rFonts w:ascii="Times New Roman" w:hAnsi="Times New Roman"/>
                <w:color w:val="000000"/>
              </w:rPr>
              <w:t>1. Adaptable to dynamic engineering environment</w:t>
            </w:r>
          </w:p>
        </w:tc>
        <w:tc>
          <w:tcPr>
            <w:tcW w:w="1260" w:type="dxa"/>
            <w:tcBorders>
              <w:bottom w:val="double" w:sz="4" w:space="0" w:color="auto"/>
            </w:tcBorders>
          </w:tcPr>
          <w:p w:rsidR="00266F85" w:rsidRPr="007174D2" w:rsidRDefault="00266F85" w:rsidP="007174D2">
            <w:pPr>
              <w:ind w:left="0" w:firstLine="0"/>
              <w:jc w:val="left"/>
              <w:rPr>
                <w:rFonts w:ascii="Times New Roman" w:hAnsi="Times New Roman"/>
                <w:color w:val="000000"/>
              </w:rPr>
            </w:pPr>
            <w:r w:rsidRPr="007174D2">
              <w:rPr>
                <w:rFonts w:ascii="Times New Roman" w:hAnsi="Times New Roman"/>
                <w:color w:val="000000"/>
              </w:rPr>
              <w:t>2</w:t>
            </w:r>
            <w:r>
              <w:rPr>
                <w:rFonts w:ascii="Times New Roman" w:hAnsi="Times New Roman"/>
                <w:color w:val="000000"/>
              </w:rPr>
              <w:t xml:space="preserve">. </w:t>
            </w:r>
            <w:r w:rsidRPr="007174D2">
              <w:rPr>
                <w:rFonts w:ascii="Times New Roman" w:hAnsi="Times New Roman"/>
                <w:color w:val="000000"/>
              </w:rPr>
              <w:t>Graduate studies</w:t>
            </w:r>
          </w:p>
        </w:tc>
        <w:tc>
          <w:tcPr>
            <w:tcW w:w="1530" w:type="dxa"/>
            <w:tcBorders>
              <w:bottom w:val="double" w:sz="4" w:space="0" w:color="auto"/>
            </w:tcBorders>
          </w:tcPr>
          <w:p w:rsidR="00266F85" w:rsidRPr="007174D2" w:rsidRDefault="00266F85" w:rsidP="007174D2">
            <w:pPr>
              <w:ind w:left="0" w:firstLine="0"/>
              <w:jc w:val="left"/>
              <w:rPr>
                <w:rFonts w:ascii="Times New Roman" w:hAnsi="Times New Roman"/>
                <w:color w:val="000000"/>
              </w:rPr>
            </w:pPr>
            <w:r w:rsidRPr="007174D2">
              <w:rPr>
                <w:rFonts w:ascii="Times New Roman" w:hAnsi="Times New Roman"/>
                <w:color w:val="000000"/>
              </w:rPr>
              <w:t>3. Professional responsibility</w:t>
            </w:r>
          </w:p>
        </w:tc>
        <w:tc>
          <w:tcPr>
            <w:tcW w:w="1415" w:type="dxa"/>
            <w:tcBorders>
              <w:bottom w:val="double" w:sz="4" w:space="0" w:color="auto"/>
            </w:tcBorders>
          </w:tcPr>
          <w:p w:rsidR="00266F85" w:rsidRPr="007174D2" w:rsidRDefault="00266F85" w:rsidP="007174D2">
            <w:pPr>
              <w:ind w:left="0" w:firstLine="0"/>
              <w:jc w:val="left"/>
              <w:rPr>
                <w:rFonts w:ascii="Times New Roman" w:hAnsi="Times New Roman"/>
                <w:color w:val="000000"/>
              </w:rPr>
            </w:pPr>
            <w:r w:rsidRPr="007174D2">
              <w:rPr>
                <w:rFonts w:ascii="Times New Roman" w:hAnsi="Times New Roman"/>
                <w:color w:val="000000"/>
              </w:rPr>
              <w:t>4. Multi-disciplinary teams</w:t>
            </w:r>
          </w:p>
        </w:tc>
        <w:tc>
          <w:tcPr>
            <w:tcW w:w="1043" w:type="dxa"/>
            <w:tcBorders>
              <w:bottom w:val="double" w:sz="4" w:space="0" w:color="auto"/>
            </w:tcBorders>
          </w:tcPr>
          <w:p w:rsidR="00266F85" w:rsidRPr="007174D2" w:rsidRDefault="00266F85" w:rsidP="007174D2">
            <w:pPr>
              <w:ind w:left="0" w:firstLine="0"/>
              <w:jc w:val="left"/>
              <w:rPr>
                <w:rFonts w:ascii="Times New Roman" w:hAnsi="Times New Roman"/>
                <w:color w:val="000000"/>
              </w:rPr>
            </w:pPr>
            <w:r w:rsidRPr="007174D2">
              <w:rPr>
                <w:rFonts w:ascii="Times New Roman" w:hAnsi="Times New Roman"/>
                <w:color w:val="000000"/>
              </w:rPr>
              <w:t>5. Lifetime learning</w:t>
            </w:r>
          </w:p>
        </w:tc>
      </w:tr>
      <w:tr w:rsidR="00266F85" w:rsidRPr="00266F85" w:rsidTr="007174D2">
        <w:tc>
          <w:tcPr>
            <w:tcW w:w="3078" w:type="dxa"/>
            <w:tcBorders>
              <w:top w:val="double" w:sz="4" w:space="0" w:color="auto"/>
            </w:tcBorders>
          </w:tcPr>
          <w:p w:rsidR="00266F85" w:rsidRPr="007174D2" w:rsidRDefault="00266F85" w:rsidP="007174D2">
            <w:pPr>
              <w:ind w:left="0" w:firstLine="0"/>
              <w:jc w:val="left"/>
              <w:rPr>
                <w:rFonts w:ascii="Times New Roman" w:hAnsi="Times New Roman"/>
                <w:b/>
                <w:color w:val="000000"/>
              </w:rPr>
            </w:pPr>
            <w:r w:rsidRPr="007174D2">
              <w:rPr>
                <w:rFonts w:ascii="Times New Roman" w:hAnsi="Times New Roman"/>
                <w:b/>
                <w:color w:val="000000"/>
              </w:rPr>
              <w:t>Chancellor’s Strategic Goals</w:t>
            </w:r>
          </w:p>
        </w:tc>
        <w:tc>
          <w:tcPr>
            <w:tcW w:w="1530" w:type="dxa"/>
            <w:tcBorders>
              <w:top w:val="double" w:sz="4" w:space="0" w:color="auto"/>
            </w:tcBorders>
          </w:tcPr>
          <w:p w:rsidR="00266F85" w:rsidRPr="007174D2" w:rsidRDefault="00266F85" w:rsidP="007174D2">
            <w:pPr>
              <w:ind w:left="0" w:firstLine="0"/>
              <w:jc w:val="center"/>
              <w:rPr>
                <w:rFonts w:ascii="Times New Roman" w:hAnsi="Times New Roman"/>
                <w:color w:val="000000"/>
              </w:rPr>
            </w:pPr>
          </w:p>
        </w:tc>
        <w:tc>
          <w:tcPr>
            <w:tcW w:w="1260" w:type="dxa"/>
            <w:tcBorders>
              <w:top w:val="double" w:sz="4" w:space="0" w:color="auto"/>
            </w:tcBorders>
          </w:tcPr>
          <w:p w:rsidR="00266F85" w:rsidRPr="007174D2" w:rsidRDefault="00266F85" w:rsidP="007174D2">
            <w:pPr>
              <w:ind w:left="0" w:firstLine="0"/>
              <w:jc w:val="center"/>
              <w:rPr>
                <w:rFonts w:ascii="Times New Roman" w:hAnsi="Times New Roman"/>
                <w:color w:val="000000"/>
              </w:rPr>
            </w:pPr>
          </w:p>
        </w:tc>
        <w:tc>
          <w:tcPr>
            <w:tcW w:w="1530" w:type="dxa"/>
            <w:tcBorders>
              <w:top w:val="double" w:sz="4" w:space="0" w:color="auto"/>
            </w:tcBorders>
          </w:tcPr>
          <w:p w:rsidR="00266F85" w:rsidRPr="007174D2" w:rsidRDefault="00266F85" w:rsidP="007174D2">
            <w:pPr>
              <w:ind w:left="0" w:firstLine="0"/>
              <w:jc w:val="center"/>
              <w:rPr>
                <w:rFonts w:ascii="Times New Roman" w:hAnsi="Times New Roman"/>
                <w:color w:val="000000"/>
              </w:rPr>
            </w:pPr>
          </w:p>
        </w:tc>
        <w:tc>
          <w:tcPr>
            <w:tcW w:w="1415" w:type="dxa"/>
            <w:tcBorders>
              <w:top w:val="double" w:sz="4" w:space="0" w:color="auto"/>
            </w:tcBorders>
          </w:tcPr>
          <w:p w:rsidR="00266F85" w:rsidRPr="007174D2" w:rsidRDefault="00266F85" w:rsidP="007174D2">
            <w:pPr>
              <w:ind w:left="0" w:firstLine="0"/>
              <w:jc w:val="center"/>
              <w:rPr>
                <w:rFonts w:ascii="Times New Roman" w:hAnsi="Times New Roman"/>
                <w:color w:val="000000"/>
              </w:rPr>
            </w:pPr>
          </w:p>
        </w:tc>
        <w:tc>
          <w:tcPr>
            <w:tcW w:w="1043" w:type="dxa"/>
            <w:tcBorders>
              <w:top w:val="double" w:sz="4" w:space="0" w:color="auto"/>
            </w:tcBorders>
          </w:tcPr>
          <w:p w:rsidR="00266F85" w:rsidRPr="007174D2" w:rsidRDefault="00266F85" w:rsidP="007174D2">
            <w:pPr>
              <w:ind w:left="0" w:firstLine="0"/>
              <w:jc w:val="center"/>
              <w:rPr>
                <w:rFonts w:ascii="Times New Roman" w:hAnsi="Times New Roman"/>
                <w:color w:val="000000"/>
              </w:rPr>
            </w:pPr>
          </w:p>
        </w:tc>
      </w:tr>
      <w:tr w:rsidR="00266F85" w:rsidRPr="00266F85" w:rsidTr="007174D2">
        <w:tc>
          <w:tcPr>
            <w:tcW w:w="3078" w:type="dxa"/>
          </w:tcPr>
          <w:p w:rsidR="00266F85" w:rsidRPr="007174D2" w:rsidRDefault="00266F85" w:rsidP="007174D2">
            <w:pPr>
              <w:ind w:left="0" w:firstLine="0"/>
              <w:rPr>
                <w:rFonts w:ascii="Times New Roman" w:hAnsi="Times New Roman"/>
                <w:color w:val="000000"/>
              </w:rPr>
            </w:pPr>
            <w:r>
              <w:rPr>
                <w:rFonts w:ascii="Times New Roman" w:hAnsi="Times New Roman"/>
                <w:color w:val="000000"/>
              </w:rPr>
              <w:t>1. Enhance UCR’s ranking</w:t>
            </w:r>
          </w:p>
        </w:tc>
        <w:tc>
          <w:tcPr>
            <w:tcW w:w="1530" w:type="dxa"/>
          </w:tcPr>
          <w:p w:rsidR="00266F85" w:rsidRPr="007174D2" w:rsidRDefault="00266F85" w:rsidP="007174D2">
            <w:pPr>
              <w:ind w:left="0" w:firstLine="0"/>
              <w:jc w:val="center"/>
              <w:rPr>
                <w:rFonts w:ascii="Times New Roman" w:hAnsi="Times New Roman"/>
                <w:color w:val="000000"/>
              </w:rPr>
            </w:pPr>
          </w:p>
        </w:tc>
        <w:tc>
          <w:tcPr>
            <w:tcW w:w="126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53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415"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043" w:type="dxa"/>
          </w:tcPr>
          <w:p w:rsidR="00266F85" w:rsidRPr="007174D2" w:rsidRDefault="00266F85" w:rsidP="007174D2">
            <w:pPr>
              <w:ind w:left="0" w:firstLine="0"/>
              <w:jc w:val="center"/>
              <w:rPr>
                <w:rFonts w:ascii="Times New Roman" w:hAnsi="Times New Roman"/>
                <w:color w:val="000000"/>
              </w:rPr>
            </w:pPr>
          </w:p>
        </w:tc>
      </w:tr>
      <w:tr w:rsidR="00266F85" w:rsidRPr="00266F85" w:rsidTr="007174D2">
        <w:tc>
          <w:tcPr>
            <w:tcW w:w="3078" w:type="dxa"/>
          </w:tcPr>
          <w:p w:rsidR="00266F85" w:rsidRPr="007174D2" w:rsidRDefault="00266F85" w:rsidP="007174D2">
            <w:pPr>
              <w:ind w:left="0" w:firstLine="0"/>
              <w:rPr>
                <w:rFonts w:ascii="Times New Roman" w:hAnsi="Times New Roman"/>
                <w:color w:val="000000"/>
              </w:rPr>
            </w:pPr>
            <w:r>
              <w:rPr>
                <w:rFonts w:ascii="Times New Roman" w:hAnsi="Times New Roman"/>
                <w:color w:val="000000"/>
              </w:rPr>
              <w:t>2. Invest in areas of strength</w:t>
            </w:r>
          </w:p>
        </w:tc>
        <w:tc>
          <w:tcPr>
            <w:tcW w:w="1530" w:type="dxa"/>
          </w:tcPr>
          <w:p w:rsidR="00266F85" w:rsidRPr="007174D2" w:rsidRDefault="00266F85" w:rsidP="007174D2">
            <w:pPr>
              <w:ind w:left="0" w:firstLine="0"/>
              <w:jc w:val="center"/>
              <w:rPr>
                <w:rFonts w:ascii="Times New Roman" w:hAnsi="Times New Roman"/>
                <w:color w:val="000000"/>
              </w:rPr>
            </w:pPr>
          </w:p>
        </w:tc>
        <w:tc>
          <w:tcPr>
            <w:tcW w:w="126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530" w:type="dxa"/>
          </w:tcPr>
          <w:p w:rsidR="00266F85" w:rsidRPr="007174D2" w:rsidRDefault="00266F85" w:rsidP="007174D2">
            <w:pPr>
              <w:ind w:left="0" w:firstLine="0"/>
              <w:jc w:val="center"/>
              <w:rPr>
                <w:rFonts w:ascii="Times New Roman" w:hAnsi="Times New Roman"/>
                <w:color w:val="000000"/>
              </w:rPr>
            </w:pPr>
          </w:p>
        </w:tc>
        <w:tc>
          <w:tcPr>
            <w:tcW w:w="1415"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043"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r>
      <w:tr w:rsidR="00266F85" w:rsidRPr="00266F85" w:rsidTr="007174D2">
        <w:tc>
          <w:tcPr>
            <w:tcW w:w="3078" w:type="dxa"/>
          </w:tcPr>
          <w:p w:rsidR="00266F85" w:rsidRPr="007174D2" w:rsidRDefault="00266F85" w:rsidP="007174D2">
            <w:pPr>
              <w:ind w:left="0" w:firstLine="0"/>
              <w:rPr>
                <w:rFonts w:ascii="Times New Roman" w:hAnsi="Times New Roman"/>
                <w:color w:val="000000"/>
              </w:rPr>
            </w:pPr>
            <w:r>
              <w:rPr>
                <w:rFonts w:ascii="Times New Roman" w:hAnsi="Times New Roman"/>
                <w:color w:val="000000"/>
              </w:rPr>
              <w:t>3. Expand opportunity; be a “first choice” campus</w:t>
            </w:r>
          </w:p>
        </w:tc>
        <w:tc>
          <w:tcPr>
            <w:tcW w:w="153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26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53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415"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043"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r>
      <w:tr w:rsidR="00266F85" w:rsidRPr="00266F85" w:rsidTr="007174D2">
        <w:tc>
          <w:tcPr>
            <w:tcW w:w="3078" w:type="dxa"/>
          </w:tcPr>
          <w:p w:rsidR="00266F85" w:rsidRPr="007174D2" w:rsidRDefault="00266F85" w:rsidP="007174D2">
            <w:pPr>
              <w:ind w:left="0" w:firstLine="0"/>
              <w:rPr>
                <w:rFonts w:ascii="Times New Roman" w:hAnsi="Times New Roman"/>
                <w:color w:val="000000"/>
              </w:rPr>
            </w:pPr>
            <w:r>
              <w:rPr>
                <w:rFonts w:ascii="Times New Roman" w:hAnsi="Times New Roman"/>
                <w:color w:val="000000"/>
              </w:rPr>
              <w:t>4. Reshape the curriculum</w:t>
            </w:r>
          </w:p>
        </w:tc>
        <w:tc>
          <w:tcPr>
            <w:tcW w:w="1530" w:type="dxa"/>
          </w:tcPr>
          <w:p w:rsidR="00266F85" w:rsidRPr="007174D2" w:rsidRDefault="00266F85" w:rsidP="007174D2">
            <w:pPr>
              <w:ind w:left="0" w:firstLine="0"/>
              <w:jc w:val="center"/>
              <w:rPr>
                <w:rFonts w:ascii="Times New Roman" w:hAnsi="Times New Roman"/>
                <w:color w:val="000000"/>
              </w:rPr>
            </w:pPr>
          </w:p>
        </w:tc>
        <w:tc>
          <w:tcPr>
            <w:tcW w:w="126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53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415"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043"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r>
      <w:tr w:rsidR="00266F85" w:rsidRPr="00266F85" w:rsidTr="007174D2">
        <w:tc>
          <w:tcPr>
            <w:tcW w:w="3078" w:type="dxa"/>
          </w:tcPr>
          <w:p w:rsidR="00266F85" w:rsidRPr="007174D2" w:rsidRDefault="00266F85" w:rsidP="007174D2">
            <w:pPr>
              <w:ind w:left="0" w:firstLine="0"/>
              <w:rPr>
                <w:rFonts w:ascii="Times New Roman" w:hAnsi="Times New Roman"/>
                <w:color w:val="000000"/>
              </w:rPr>
            </w:pPr>
            <w:r>
              <w:rPr>
                <w:rFonts w:ascii="Times New Roman" w:hAnsi="Times New Roman"/>
                <w:color w:val="000000"/>
              </w:rPr>
              <w:t>5. Diversify faculty, staff, student ranks</w:t>
            </w:r>
          </w:p>
        </w:tc>
        <w:tc>
          <w:tcPr>
            <w:tcW w:w="1530" w:type="dxa"/>
          </w:tcPr>
          <w:p w:rsidR="00266F85" w:rsidRPr="007174D2" w:rsidRDefault="00266F85" w:rsidP="007174D2">
            <w:pPr>
              <w:ind w:left="0" w:firstLine="0"/>
              <w:jc w:val="center"/>
              <w:rPr>
                <w:rFonts w:ascii="Times New Roman" w:hAnsi="Times New Roman"/>
                <w:color w:val="000000"/>
              </w:rPr>
            </w:pPr>
          </w:p>
        </w:tc>
        <w:tc>
          <w:tcPr>
            <w:tcW w:w="1260" w:type="dxa"/>
          </w:tcPr>
          <w:p w:rsidR="00266F85" w:rsidRPr="007174D2" w:rsidRDefault="00266F85" w:rsidP="007174D2">
            <w:pPr>
              <w:ind w:left="0" w:firstLine="0"/>
              <w:jc w:val="center"/>
              <w:rPr>
                <w:rFonts w:ascii="Times New Roman" w:hAnsi="Times New Roman"/>
                <w:color w:val="000000"/>
              </w:rPr>
            </w:pPr>
          </w:p>
        </w:tc>
        <w:tc>
          <w:tcPr>
            <w:tcW w:w="153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415"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043" w:type="dxa"/>
          </w:tcPr>
          <w:p w:rsidR="00266F85" w:rsidRPr="007174D2" w:rsidRDefault="00266F85" w:rsidP="007174D2">
            <w:pPr>
              <w:ind w:left="0" w:firstLine="0"/>
              <w:jc w:val="center"/>
              <w:rPr>
                <w:rFonts w:ascii="Times New Roman" w:hAnsi="Times New Roman"/>
                <w:color w:val="000000"/>
              </w:rPr>
            </w:pPr>
          </w:p>
        </w:tc>
      </w:tr>
      <w:tr w:rsidR="00266F85" w:rsidRPr="00266F85" w:rsidTr="007174D2">
        <w:tc>
          <w:tcPr>
            <w:tcW w:w="3078" w:type="dxa"/>
          </w:tcPr>
          <w:p w:rsidR="00266F85" w:rsidRPr="007174D2" w:rsidRDefault="00266F85" w:rsidP="007174D2">
            <w:pPr>
              <w:ind w:left="0" w:firstLine="0"/>
              <w:rPr>
                <w:rFonts w:ascii="Times New Roman" w:hAnsi="Times New Roman"/>
                <w:color w:val="000000"/>
              </w:rPr>
            </w:pPr>
            <w:r>
              <w:rPr>
                <w:rFonts w:ascii="Times New Roman" w:hAnsi="Times New Roman"/>
                <w:color w:val="000000"/>
              </w:rPr>
              <w:t>6. Build professional schools</w:t>
            </w:r>
          </w:p>
        </w:tc>
        <w:tc>
          <w:tcPr>
            <w:tcW w:w="153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26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530" w:type="dxa"/>
          </w:tcPr>
          <w:p w:rsidR="00266F85" w:rsidRPr="007174D2" w:rsidRDefault="00266F85" w:rsidP="007174D2">
            <w:pPr>
              <w:ind w:left="0" w:firstLine="0"/>
              <w:jc w:val="center"/>
              <w:rPr>
                <w:rFonts w:ascii="Times New Roman" w:hAnsi="Times New Roman"/>
                <w:color w:val="000000"/>
              </w:rPr>
            </w:pPr>
          </w:p>
        </w:tc>
        <w:tc>
          <w:tcPr>
            <w:tcW w:w="1415" w:type="dxa"/>
          </w:tcPr>
          <w:p w:rsidR="00266F85" w:rsidRPr="007174D2" w:rsidRDefault="00266F85" w:rsidP="007174D2">
            <w:pPr>
              <w:ind w:left="0" w:firstLine="0"/>
              <w:jc w:val="center"/>
              <w:rPr>
                <w:rFonts w:ascii="Times New Roman" w:hAnsi="Times New Roman"/>
                <w:color w:val="000000"/>
              </w:rPr>
            </w:pPr>
          </w:p>
        </w:tc>
        <w:tc>
          <w:tcPr>
            <w:tcW w:w="1043" w:type="dxa"/>
          </w:tcPr>
          <w:p w:rsidR="00266F85" w:rsidRPr="007174D2" w:rsidRDefault="00266F85" w:rsidP="007174D2">
            <w:pPr>
              <w:ind w:left="0" w:firstLine="0"/>
              <w:jc w:val="center"/>
              <w:rPr>
                <w:rFonts w:ascii="Times New Roman" w:hAnsi="Times New Roman"/>
                <w:color w:val="000000"/>
              </w:rPr>
            </w:pPr>
          </w:p>
        </w:tc>
      </w:tr>
      <w:tr w:rsidR="007174D2" w:rsidRPr="00266F85" w:rsidTr="007174D2">
        <w:tc>
          <w:tcPr>
            <w:tcW w:w="3078" w:type="dxa"/>
            <w:tcBorders>
              <w:bottom w:val="double" w:sz="4" w:space="0" w:color="auto"/>
            </w:tcBorders>
          </w:tcPr>
          <w:p w:rsidR="00266F85" w:rsidRPr="007174D2" w:rsidRDefault="00266F85" w:rsidP="007174D2">
            <w:pPr>
              <w:ind w:left="0" w:firstLine="0"/>
              <w:rPr>
                <w:rFonts w:ascii="Times New Roman" w:hAnsi="Times New Roman"/>
                <w:color w:val="000000"/>
              </w:rPr>
            </w:pPr>
            <w:r>
              <w:rPr>
                <w:rFonts w:ascii="Times New Roman" w:hAnsi="Times New Roman"/>
                <w:color w:val="000000"/>
              </w:rPr>
              <w:t>7. Forge closer ties with the community</w:t>
            </w:r>
          </w:p>
        </w:tc>
        <w:tc>
          <w:tcPr>
            <w:tcW w:w="1530" w:type="dxa"/>
            <w:tcBorders>
              <w:bottom w:val="double" w:sz="4" w:space="0" w:color="auto"/>
            </w:tcBorders>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260" w:type="dxa"/>
            <w:tcBorders>
              <w:bottom w:val="double" w:sz="4" w:space="0" w:color="auto"/>
            </w:tcBorders>
          </w:tcPr>
          <w:p w:rsidR="00266F85" w:rsidRPr="007174D2" w:rsidRDefault="00266F85" w:rsidP="007174D2">
            <w:pPr>
              <w:ind w:left="0" w:firstLine="0"/>
              <w:jc w:val="center"/>
              <w:rPr>
                <w:rFonts w:ascii="Times New Roman" w:hAnsi="Times New Roman"/>
                <w:color w:val="000000"/>
              </w:rPr>
            </w:pPr>
          </w:p>
        </w:tc>
        <w:tc>
          <w:tcPr>
            <w:tcW w:w="1530" w:type="dxa"/>
            <w:tcBorders>
              <w:bottom w:val="double" w:sz="4" w:space="0" w:color="auto"/>
            </w:tcBorders>
          </w:tcPr>
          <w:p w:rsidR="00266F85" w:rsidRPr="007174D2" w:rsidRDefault="00266F85" w:rsidP="007174D2">
            <w:pPr>
              <w:ind w:left="0" w:firstLine="0"/>
              <w:jc w:val="center"/>
              <w:rPr>
                <w:rFonts w:ascii="Times New Roman" w:hAnsi="Times New Roman"/>
                <w:color w:val="000000"/>
              </w:rPr>
            </w:pPr>
          </w:p>
        </w:tc>
        <w:tc>
          <w:tcPr>
            <w:tcW w:w="1415" w:type="dxa"/>
            <w:tcBorders>
              <w:bottom w:val="double" w:sz="4" w:space="0" w:color="auto"/>
            </w:tcBorders>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043" w:type="dxa"/>
            <w:tcBorders>
              <w:bottom w:val="double" w:sz="4" w:space="0" w:color="auto"/>
            </w:tcBorders>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r>
      <w:tr w:rsidR="00266F85" w:rsidRPr="00266F85" w:rsidTr="007174D2">
        <w:tc>
          <w:tcPr>
            <w:tcW w:w="3078" w:type="dxa"/>
            <w:tcBorders>
              <w:top w:val="double" w:sz="4" w:space="0" w:color="auto"/>
            </w:tcBorders>
          </w:tcPr>
          <w:p w:rsidR="00266F85" w:rsidRPr="007174D2" w:rsidRDefault="00831D11" w:rsidP="007174D2">
            <w:pPr>
              <w:ind w:left="0" w:firstLine="0"/>
              <w:rPr>
                <w:rFonts w:ascii="Times New Roman" w:hAnsi="Times New Roman"/>
                <w:b/>
                <w:color w:val="000000"/>
              </w:rPr>
            </w:pPr>
            <w:r>
              <w:rPr>
                <w:rFonts w:ascii="Times New Roman" w:hAnsi="Times New Roman"/>
                <w:b/>
                <w:color w:val="000000"/>
              </w:rPr>
              <w:t>BCOE</w:t>
            </w:r>
            <w:r w:rsidR="00266F85" w:rsidRPr="007174D2">
              <w:rPr>
                <w:rFonts w:ascii="Times New Roman" w:hAnsi="Times New Roman"/>
                <w:b/>
                <w:color w:val="000000"/>
              </w:rPr>
              <w:t xml:space="preserve"> strategic goals</w:t>
            </w:r>
          </w:p>
        </w:tc>
        <w:tc>
          <w:tcPr>
            <w:tcW w:w="1530" w:type="dxa"/>
            <w:tcBorders>
              <w:top w:val="double" w:sz="4" w:space="0" w:color="auto"/>
            </w:tcBorders>
          </w:tcPr>
          <w:p w:rsidR="00266F85" w:rsidRPr="007174D2" w:rsidRDefault="00266F85" w:rsidP="007174D2">
            <w:pPr>
              <w:ind w:left="0" w:firstLine="0"/>
              <w:jc w:val="center"/>
              <w:rPr>
                <w:rFonts w:ascii="Times New Roman" w:hAnsi="Times New Roman"/>
                <w:color w:val="000000"/>
              </w:rPr>
            </w:pPr>
          </w:p>
        </w:tc>
        <w:tc>
          <w:tcPr>
            <w:tcW w:w="1260" w:type="dxa"/>
            <w:tcBorders>
              <w:top w:val="double" w:sz="4" w:space="0" w:color="auto"/>
            </w:tcBorders>
          </w:tcPr>
          <w:p w:rsidR="00266F85" w:rsidRPr="007174D2" w:rsidRDefault="00266F85" w:rsidP="007174D2">
            <w:pPr>
              <w:ind w:left="0" w:firstLine="0"/>
              <w:jc w:val="center"/>
              <w:rPr>
                <w:rFonts w:ascii="Times New Roman" w:hAnsi="Times New Roman"/>
                <w:color w:val="000000"/>
              </w:rPr>
            </w:pPr>
          </w:p>
        </w:tc>
        <w:tc>
          <w:tcPr>
            <w:tcW w:w="1530" w:type="dxa"/>
            <w:tcBorders>
              <w:top w:val="double" w:sz="4" w:space="0" w:color="auto"/>
            </w:tcBorders>
          </w:tcPr>
          <w:p w:rsidR="00266F85" w:rsidRPr="007174D2" w:rsidRDefault="00266F85" w:rsidP="007174D2">
            <w:pPr>
              <w:ind w:left="0" w:firstLine="0"/>
              <w:jc w:val="center"/>
              <w:rPr>
                <w:rFonts w:ascii="Times New Roman" w:hAnsi="Times New Roman"/>
                <w:color w:val="000000"/>
              </w:rPr>
            </w:pPr>
          </w:p>
        </w:tc>
        <w:tc>
          <w:tcPr>
            <w:tcW w:w="1415" w:type="dxa"/>
            <w:tcBorders>
              <w:top w:val="double" w:sz="4" w:space="0" w:color="auto"/>
            </w:tcBorders>
          </w:tcPr>
          <w:p w:rsidR="00266F85" w:rsidRPr="007174D2" w:rsidRDefault="00266F85" w:rsidP="007174D2">
            <w:pPr>
              <w:ind w:left="0" w:firstLine="0"/>
              <w:jc w:val="center"/>
              <w:rPr>
                <w:rFonts w:ascii="Times New Roman" w:hAnsi="Times New Roman"/>
                <w:color w:val="000000"/>
              </w:rPr>
            </w:pPr>
          </w:p>
        </w:tc>
        <w:tc>
          <w:tcPr>
            <w:tcW w:w="1043" w:type="dxa"/>
            <w:tcBorders>
              <w:top w:val="double" w:sz="4" w:space="0" w:color="auto"/>
            </w:tcBorders>
          </w:tcPr>
          <w:p w:rsidR="00266F85" w:rsidRPr="007174D2" w:rsidRDefault="00266F85" w:rsidP="007174D2">
            <w:pPr>
              <w:ind w:left="0" w:firstLine="0"/>
              <w:jc w:val="center"/>
              <w:rPr>
                <w:rFonts w:ascii="Times New Roman" w:hAnsi="Times New Roman"/>
                <w:color w:val="000000"/>
              </w:rPr>
            </w:pPr>
          </w:p>
        </w:tc>
      </w:tr>
      <w:tr w:rsidR="00266F85" w:rsidRPr="00266F85" w:rsidTr="007174D2">
        <w:tc>
          <w:tcPr>
            <w:tcW w:w="3078" w:type="dxa"/>
          </w:tcPr>
          <w:p w:rsidR="00266F85" w:rsidRPr="007174D2" w:rsidRDefault="00266F85" w:rsidP="007174D2">
            <w:pPr>
              <w:ind w:left="0" w:firstLine="0"/>
              <w:jc w:val="left"/>
              <w:rPr>
                <w:rFonts w:ascii="Times New Roman" w:hAnsi="Times New Roman"/>
                <w:color w:val="000000"/>
              </w:rPr>
            </w:pPr>
            <w:r w:rsidRPr="007174D2">
              <w:rPr>
                <w:rFonts w:ascii="Times New Roman" w:hAnsi="Times New Roman"/>
                <w:color w:val="000000"/>
              </w:rPr>
              <w:t>1. Serve rapidly evolving industries</w:t>
            </w:r>
          </w:p>
        </w:tc>
        <w:tc>
          <w:tcPr>
            <w:tcW w:w="153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26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53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415"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043" w:type="dxa"/>
          </w:tcPr>
          <w:p w:rsidR="00266F85" w:rsidRPr="007174D2" w:rsidRDefault="00266F85" w:rsidP="007174D2">
            <w:pPr>
              <w:ind w:left="0" w:firstLine="0"/>
              <w:jc w:val="center"/>
              <w:rPr>
                <w:rFonts w:ascii="Times New Roman" w:hAnsi="Times New Roman"/>
                <w:color w:val="000000"/>
              </w:rPr>
            </w:pPr>
          </w:p>
        </w:tc>
      </w:tr>
      <w:tr w:rsidR="00266F85" w:rsidRPr="00266F85" w:rsidTr="007174D2">
        <w:tc>
          <w:tcPr>
            <w:tcW w:w="3078" w:type="dxa"/>
          </w:tcPr>
          <w:p w:rsidR="00266F85" w:rsidRPr="007174D2" w:rsidRDefault="00266F85" w:rsidP="007174D2">
            <w:pPr>
              <w:ind w:left="0" w:firstLine="0"/>
              <w:jc w:val="left"/>
              <w:rPr>
                <w:rFonts w:ascii="Times New Roman" w:hAnsi="Times New Roman"/>
                <w:color w:val="000000"/>
              </w:rPr>
            </w:pPr>
            <w:r w:rsidRPr="007174D2">
              <w:rPr>
                <w:rFonts w:ascii="Times New Roman" w:hAnsi="Times New Roman"/>
                <w:color w:val="000000"/>
              </w:rPr>
              <w:t>2. Research</w:t>
            </w:r>
          </w:p>
        </w:tc>
        <w:tc>
          <w:tcPr>
            <w:tcW w:w="1530" w:type="dxa"/>
          </w:tcPr>
          <w:p w:rsidR="00266F85" w:rsidRPr="007174D2" w:rsidRDefault="00266F85" w:rsidP="007174D2">
            <w:pPr>
              <w:ind w:left="0" w:firstLine="0"/>
              <w:jc w:val="center"/>
              <w:rPr>
                <w:rFonts w:ascii="Times New Roman" w:hAnsi="Times New Roman"/>
                <w:color w:val="000000"/>
              </w:rPr>
            </w:pPr>
          </w:p>
        </w:tc>
        <w:tc>
          <w:tcPr>
            <w:tcW w:w="126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530" w:type="dxa"/>
          </w:tcPr>
          <w:p w:rsidR="00266F85" w:rsidRPr="007174D2" w:rsidRDefault="00266F85" w:rsidP="007174D2">
            <w:pPr>
              <w:ind w:left="0" w:firstLine="0"/>
              <w:jc w:val="center"/>
              <w:rPr>
                <w:rFonts w:ascii="Times New Roman" w:hAnsi="Times New Roman"/>
                <w:color w:val="000000"/>
              </w:rPr>
            </w:pPr>
          </w:p>
        </w:tc>
        <w:tc>
          <w:tcPr>
            <w:tcW w:w="1415" w:type="dxa"/>
          </w:tcPr>
          <w:p w:rsidR="00266F85" w:rsidRPr="007174D2" w:rsidRDefault="00266F85" w:rsidP="007174D2">
            <w:pPr>
              <w:ind w:left="0" w:firstLine="0"/>
              <w:jc w:val="center"/>
              <w:rPr>
                <w:rFonts w:ascii="Times New Roman" w:hAnsi="Times New Roman"/>
                <w:color w:val="000000"/>
              </w:rPr>
            </w:pPr>
          </w:p>
        </w:tc>
        <w:tc>
          <w:tcPr>
            <w:tcW w:w="1043"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r>
      <w:tr w:rsidR="00266F85" w:rsidRPr="00266F85" w:rsidTr="007174D2">
        <w:tc>
          <w:tcPr>
            <w:tcW w:w="3078" w:type="dxa"/>
          </w:tcPr>
          <w:p w:rsidR="00266F85" w:rsidRPr="007174D2" w:rsidRDefault="00266F85" w:rsidP="007174D2">
            <w:pPr>
              <w:ind w:left="0" w:firstLine="0"/>
              <w:jc w:val="left"/>
              <w:rPr>
                <w:rFonts w:ascii="Times New Roman" w:hAnsi="Times New Roman"/>
                <w:color w:val="000000"/>
              </w:rPr>
            </w:pPr>
            <w:r w:rsidRPr="007174D2">
              <w:rPr>
                <w:rFonts w:ascii="Times New Roman" w:hAnsi="Times New Roman"/>
                <w:color w:val="000000"/>
              </w:rPr>
              <w:t>3. Contribute to knowledge</w:t>
            </w:r>
          </w:p>
        </w:tc>
        <w:tc>
          <w:tcPr>
            <w:tcW w:w="1530" w:type="dxa"/>
          </w:tcPr>
          <w:p w:rsidR="00266F85" w:rsidRPr="007174D2" w:rsidRDefault="00266F85" w:rsidP="007174D2">
            <w:pPr>
              <w:ind w:left="0" w:firstLine="0"/>
              <w:jc w:val="center"/>
              <w:rPr>
                <w:rFonts w:ascii="Times New Roman" w:hAnsi="Times New Roman"/>
                <w:color w:val="000000"/>
              </w:rPr>
            </w:pPr>
          </w:p>
        </w:tc>
        <w:tc>
          <w:tcPr>
            <w:tcW w:w="126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530" w:type="dxa"/>
          </w:tcPr>
          <w:p w:rsidR="00266F85" w:rsidRPr="007174D2" w:rsidRDefault="00266F85" w:rsidP="007174D2">
            <w:pPr>
              <w:ind w:left="0" w:firstLine="0"/>
              <w:jc w:val="center"/>
              <w:rPr>
                <w:rFonts w:ascii="Times New Roman" w:hAnsi="Times New Roman"/>
                <w:color w:val="000000"/>
              </w:rPr>
            </w:pPr>
          </w:p>
        </w:tc>
        <w:tc>
          <w:tcPr>
            <w:tcW w:w="1415" w:type="dxa"/>
          </w:tcPr>
          <w:p w:rsidR="00266F85" w:rsidRPr="007174D2" w:rsidRDefault="00266F85" w:rsidP="007174D2">
            <w:pPr>
              <w:ind w:left="0" w:firstLine="0"/>
              <w:jc w:val="center"/>
              <w:rPr>
                <w:rFonts w:ascii="Times New Roman" w:hAnsi="Times New Roman"/>
                <w:color w:val="000000"/>
              </w:rPr>
            </w:pPr>
          </w:p>
        </w:tc>
        <w:tc>
          <w:tcPr>
            <w:tcW w:w="1043"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r>
      <w:tr w:rsidR="00266F85" w:rsidRPr="00266F85" w:rsidTr="007174D2">
        <w:tc>
          <w:tcPr>
            <w:tcW w:w="3078" w:type="dxa"/>
          </w:tcPr>
          <w:p w:rsidR="00266F85" w:rsidRPr="007174D2" w:rsidRDefault="00266F85" w:rsidP="007174D2">
            <w:pPr>
              <w:ind w:left="0" w:firstLine="0"/>
              <w:jc w:val="left"/>
              <w:rPr>
                <w:rFonts w:ascii="Times New Roman" w:hAnsi="Times New Roman"/>
                <w:color w:val="000000"/>
              </w:rPr>
            </w:pPr>
            <w:r w:rsidRPr="007174D2">
              <w:rPr>
                <w:rFonts w:ascii="Times New Roman" w:hAnsi="Times New Roman"/>
                <w:color w:val="000000"/>
              </w:rPr>
              <w:t>4. Provide diverse curricula</w:t>
            </w:r>
          </w:p>
        </w:tc>
        <w:tc>
          <w:tcPr>
            <w:tcW w:w="1530" w:type="dxa"/>
          </w:tcPr>
          <w:p w:rsidR="00266F85" w:rsidRPr="007174D2" w:rsidRDefault="00266F85" w:rsidP="007174D2">
            <w:pPr>
              <w:ind w:left="0" w:firstLine="0"/>
              <w:jc w:val="center"/>
              <w:rPr>
                <w:rFonts w:ascii="Times New Roman" w:hAnsi="Times New Roman"/>
                <w:color w:val="000000"/>
              </w:rPr>
            </w:pPr>
          </w:p>
        </w:tc>
        <w:tc>
          <w:tcPr>
            <w:tcW w:w="1260" w:type="dxa"/>
          </w:tcPr>
          <w:p w:rsidR="00266F85" w:rsidRPr="007174D2" w:rsidRDefault="00266F85" w:rsidP="007174D2">
            <w:pPr>
              <w:ind w:left="0" w:firstLine="0"/>
              <w:jc w:val="center"/>
              <w:rPr>
                <w:rFonts w:ascii="Times New Roman" w:hAnsi="Times New Roman"/>
                <w:color w:val="000000"/>
              </w:rPr>
            </w:pPr>
          </w:p>
        </w:tc>
        <w:tc>
          <w:tcPr>
            <w:tcW w:w="1530" w:type="dxa"/>
          </w:tcPr>
          <w:p w:rsidR="00266F85" w:rsidRPr="007174D2" w:rsidRDefault="00266F85" w:rsidP="007174D2">
            <w:pPr>
              <w:ind w:left="0" w:firstLine="0"/>
              <w:jc w:val="center"/>
              <w:rPr>
                <w:rFonts w:ascii="Times New Roman" w:hAnsi="Times New Roman"/>
                <w:color w:val="000000"/>
              </w:rPr>
            </w:pPr>
          </w:p>
        </w:tc>
        <w:tc>
          <w:tcPr>
            <w:tcW w:w="1415"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043"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r>
      <w:tr w:rsidR="00266F85" w:rsidRPr="00266F85" w:rsidTr="007174D2">
        <w:tc>
          <w:tcPr>
            <w:tcW w:w="3078" w:type="dxa"/>
          </w:tcPr>
          <w:p w:rsidR="00266F85" w:rsidRPr="007174D2" w:rsidRDefault="00266F85" w:rsidP="007174D2">
            <w:pPr>
              <w:ind w:left="0" w:firstLine="0"/>
              <w:jc w:val="left"/>
              <w:rPr>
                <w:rFonts w:ascii="Times New Roman" w:hAnsi="Times New Roman"/>
                <w:color w:val="000000"/>
              </w:rPr>
            </w:pPr>
            <w:r w:rsidRPr="007174D2">
              <w:rPr>
                <w:rFonts w:ascii="Times New Roman" w:hAnsi="Times New Roman"/>
                <w:color w:val="000000"/>
              </w:rPr>
              <w:t>5. Enable our graduates to serve in a wide variety of fields</w:t>
            </w:r>
          </w:p>
        </w:tc>
        <w:tc>
          <w:tcPr>
            <w:tcW w:w="153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26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53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415"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043"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r>
      <w:tr w:rsidR="00266F85" w:rsidRPr="00266F85" w:rsidTr="007174D2">
        <w:tc>
          <w:tcPr>
            <w:tcW w:w="3078" w:type="dxa"/>
          </w:tcPr>
          <w:p w:rsidR="00266F85" w:rsidRPr="007174D2" w:rsidRDefault="00266F85" w:rsidP="007174D2">
            <w:pPr>
              <w:ind w:left="0" w:firstLine="0"/>
              <w:jc w:val="left"/>
              <w:rPr>
                <w:rFonts w:ascii="Times New Roman" w:hAnsi="Times New Roman"/>
                <w:color w:val="000000"/>
              </w:rPr>
            </w:pPr>
            <w:r w:rsidRPr="007174D2">
              <w:rPr>
                <w:rFonts w:ascii="Times New Roman" w:hAnsi="Times New Roman"/>
                <w:color w:val="000000"/>
              </w:rPr>
              <w:t>6. Be a catalyst for industrial growth</w:t>
            </w:r>
          </w:p>
        </w:tc>
        <w:tc>
          <w:tcPr>
            <w:tcW w:w="153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26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530"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415"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c>
          <w:tcPr>
            <w:tcW w:w="1043" w:type="dxa"/>
          </w:tcPr>
          <w:p w:rsidR="00266F85" w:rsidRPr="007174D2" w:rsidRDefault="000C6749" w:rsidP="007174D2">
            <w:pPr>
              <w:ind w:left="0" w:firstLine="0"/>
              <w:jc w:val="center"/>
              <w:rPr>
                <w:rFonts w:ascii="Times New Roman" w:hAnsi="Times New Roman"/>
                <w:color w:val="000000"/>
              </w:rPr>
            </w:pPr>
            <w:r>
              <w:rPr>
                <w:rFonts w:ascii="Times New Roman" w:hAnsi="Times New Roman"/>
                <w:color w:val="000000"/>
              </w:rPr>
              <w:t>X</w:t>
            </w:r>
          </w:p>
        </w:tc>
      </w:tr>
    </w:tbl>
    <w:p w:rsidR="00C811F0" w:rsidRDefault="00C811F0" w:rsidP="00DB3A97">
      <w:pPr>
        <w:ind w:left="360"/>
      </w:pPr>
    </w:p>
    <w:p w:rsidR="00FE682A" w:rsidRDefault="00FE682A" w:rsidP="00DB3A97">
      <w:pPr>
        <w:ind w:left="360"/>
      </w:pPr>
    </w:p>
    <w:p w:rsidR="00DB3A97" w:rsidRPr="00EF5056" w:rsidRDefault="00DB3A97" w:rsidP="005019BB">
      <w:pPr>
        <w:pStyle w:val="ColorfulList-Accent11"/>
        <w:numPr>
          <w:ilvl w:val="0"/>
          <w:numId w:val="2"/>
        </w:numPr>
        <w:rPr>
          <w:b/>
        </w:rPr>
      </w:pPr>
      <w:r w:rsidRPr="00DB3A97">
        <w:rPr>
          <w:b/>
        </w:rPr>
        <w:t>Program Constituencies</w:t>
      </w:r>
      <w:r w:rsidR="00EF5056">
        <w:rPr>
          <w:b/>
        </w:rPr>
        <w:t xml:space="preserve"> </w:t>
      </w:r>
    </w:p>
    <w:p w:rsidR="00DB3A97" w:rsidRDefault="00DB3A97" w:rsidP="00CB4F81">
      <w:pPr>
        <w:ind w:right="144"/>
        <w:rPr>
          <w:color w:val="000000"/>
        </w:rPr>
      </w:pPr>
    </w:p>
    <w:p w:rsidR="00CB4F81" w:rsidRDefault="00CB4F81" w:rsidP="00CB4F81">
      <w:pPr>
        <w:ind w:right="144"/>
        <w:jc w:val="both"/>
        <w:rPr>
          <w:color w:val="000000"/>
        </w:rPr>
      </w:pPr>
      <w:r>
        <w:rPr>
          <w:color w:val="000000"/>
        </w:rPr>
        <w:t xml:space="preserve">The stakeholders of the Materials Science and Engineering program are MSE undergraduate and graduate students, program faculty and lecturers, program alumni, employers in industry, and representatives from graduate schools. The MSE program obtained informal feedback from industry and graduate schools through the advisory boards of the constituent departments and through informal contacts with colleagues. </w:t>
      </w:r>
      <w:r w:rsidR="00D710B0">
        <w:rPr>
          <w:color w:val="000000"/>
        </w:rPr>
        <w:t>Inputs from faculty/lecturers and students have</w:t>
      </w:r>
      <w:r>
        <w:rPr>
          <w:color w:val="000000"/>
        </w:rPr>
        <w:t xml:space="preserve"> been obtained at a few formal faculty meetings and in informal meetings and consultations. No formal consultation of alumni has been undertaken yet because of the small number of graduates the program has produced since inception. </w:t>
      </w:r>
    </w:p>
    <w:p w:rsidR="00CB4F81" w:rsidRDefault="00CB4F81" w:rsidP="00CB4F81">
      <w:pPr>
        <w:ind w:right="144"/>
        <w:jc w:val="both"/>
        <w:rPr>
          <w:color w:val="000000"/>
        </w:rPr>
      </w:pPr>
    </w:p>
    <w:p w:rsidR="00CB4F81" w:rsidRDefault="00CB4F81" w:rsidP="00CB4F81">
      <w:pPr>
        <w:ind w:right="144"/>
        <w:jc w:val="both"/>
        <w:rPr>
          <w:color w:val="000000"/>
        </w:rPr>
      </w:pPr>
      <w:r>
        <w:rPr>
          <w:color w:val="000000"/>
        </w:rPr>
        <w:t xml:space="preserve">In 2012, the MSE program established its own Board of Advisors (BOA) with the appointment of three members from industry (Table 2-2). The primary purpose of the BOA is to provide insight and counsel to the Chair and members of the faculty in evaluating the effectiveness of </w:t>
      </w:r>
      <w:r>
        <w:rPr>
          <w:color w:val="000000"/>
        </w:rPr>
        <w:lastRenderedPageBreak/>
        <w:t xml:space="preserve">the program and defining the future direction of the department, its curricul.um and degree programs (BS, MS, and PhD), and research directions. </w:t>
      </w:r>
    </w:p>
    <w:p w:rsidR="00CB4F81" w:rsidRDefault="00CB4F81" w:rsidP="00CB4F81">
      <w:pPr>
        <w:ind w:right="144"/>
        <w:jc w:val="both"/>
        <w:rPr>
          <w:color w:val="000000"/>
        </w:rPr>
      </w:pPr>
    </w:p>
    <w:p w:rsidR="00CB4F81" w:rsidRDefault="00CB4F81" w:rsidP="00CB4F81">
      <w:pPr>
        <w:ind w:right="144"/>
        <w:jc w:val="both"/>
        <w:rPr>
          <w:color w:val="000000"/>
        </w:rPr>
      </w:pPr>
      <w:r>
        <w:rPr>
          <w:color w:val="000000"/>
        </w:rPr>
        <w:t>We plan to increase the BOA to 10 members by June 2013.</w:t>
      </w:r>
    </w:p>
    <w:p w:rsidR="00CB4F81" w:rsidRDefault="00CB4F81" w:rsidP="00CB4F81">
      <w:pPr>
        <w:ind w:right="144"/>
        <w:jc w:val="both"/>
        <w:rPr>
          <w:color w:val="000000"/>
        </w:rPr>
      </w:pPr>
    </w:p>
    <w:p w:rsidR="00CB4F81" w:rsidRPr="00CB4F81" w:rsidRDefault="00CB4F81" w:rsidP="00CB4F81">
      <w:pPr>
        <w:ind w:right="144"/>
        <w:jc w:val="both"/>
        <w:rPr>
          <w:color w:val="000000"/>
        </w:rPr>
      </w:pPr>
      <w:r>
        <w:rPr>
          <w:color w:val="000000"/>
        </w:rPr>
        <w:t xml:space="preserve">We anticipate that the BOA will convene once each year </w:t>
      </w:r>
      <w:r w:rsidRPr="00CB4F81">
        <w:rPr>
          <w:color w:val="000000"/>
        </w:rPr>
        <w:t>for</w:t>
      </w:r>
      <w:r w:rsidRPr="00CB4F81">
        <w:rPr>
          <w:color w:val="000000"/>
          <w:spacing w:val="9"/>
        </w:rPr>
        <w:t xml:space="preserve"> </w:t>
      </w:r>
      <w:r w:rsidRPr="00CB4F81">
        <w:rPr>
          <w:color w:val="000000"/>
        </w:rPr>
        <w:t>a</w:t>
      </w:r>
      <w:r w:rsidRPr="00CB4F81">
        <w:rPr>
          <w:color w:val="000000"/>
          <w:spacing w:val="8"/>
        </w:rPr>
        <w:t xml:space="preserve"> </w:t>
      </w:r>
      <w:r w:rsidRPr="00CB4F81">
        <w:rPr>
          <w:color w:val="000000"/>
        </w:rPr>
        <w:t>day</w:t>
      </w:r>
      <w:r w:rsidRPr="00CB4F81">
        <w:rPr>
          <w:color w:val="000000"/>
          <w:spacing w:val="6"/>
        </w:rPr>
        <w:t xml:space="preserve"> </w:t>
      </w:r>
      <w:r w:rsidRPr="00CB4F81">
        <w:rPr>
          <w:color w:val="000000"/>
        </w:rPr>
        <w:t>to</w:t>
      </w:r>
      <w:r w:rsidRPr="00CB4F81">
        <w:rPr>
          <w:color w:val="000000"/>
          <w:spacing w:val="7"/>
        </w:rPr>
        <w:t xml:space="preserve"> </w:t>
      </w:r>
      <w:r w:rsidRPr="00CB4F81">
        <w:rPr>
          <w:color w:val="000000"/>
        </w:rPr>
        <w:t>discuss</w:t>
      </w:r>
      <w:r w:rsidRPr="00CB4F81">
        <w:rPr>
          <w:color w:val="000000"/>
          <w:spacing w:val="9"/>
        </w:rPr>
        <w:t xml:space="preserve"> </w:t>
      </w:r>
      <w:r w:rsidRPr="00CB4F81">
        <w:rPr>
          <w:color w:val="000000"/>
        </w:rPr>
        <w:t>current</w:t>
      </w:r>
      <w:r w:rsidRPr="00CB4F81">
        <w:rPr>
          <w:color w:val="000000"/>
          <w:spacing w:val="2"/>
        </w:rPr>
        <w:t xml:space="preserve"> </w:t>
      </w:r>
      <w:r w:rsidRPr="00CB4F81">
        <w:rPr>
          <w:color w:val="000000"/>
          <w:spacing w:val="-1"/>
        </w:rPr>
        <w:t>i</w:t>
      </w:r>
      <w:r w:rsidRPr="00CB4F81">
        <w:rPr>
          <w:color w:val="000000"/>
        </w:rPr>
        <w:t>ssues.</w:t>
      </w:r>
      <w:r w:rsidRPr="00CB4F81">
        <w:rPr>
          <w:color w:val="000000"/>
          <w:spacing w:val="7"/>
        </w:rPr>
        <w:t xml:space="preserve"> As needed, </w:t>
      </w:r>
      <w:r w:rsidRPr="00CB4F81">
        <w:rPr>
          <w:color w:val="000000"/>
        </w:rPr>
        <w:t>the</w:t>
      </w:r>
      <w:r w:rsidRPr="00CB4F81">
        <w:rPr>
          <w:color w:val="000000"/>
          <w:spacing w:val="6"/>
        </w:rPr>
        <w:t xml:space="preserve"> </w:t>
      </w:r>
      <w:r w:rsidRPr="00CB4F81">
        <w:rPr>
          <w:color w:val="000000"/>
        </w:rPr>
        <w:t>Chair</w:t>
      </w:r>
      <w:r w:rsidRPr="00CB4F81">
        <w:rPr>
          <w:color w:val="000000"/>
          <w:spacing w:val="4"/>
        </w:rPr>
        <w:t xml:space="preserve"> </w:t>
      </w:r>
      <w:r w:rsidRPr="00CB4F81">
        <w:rPr>
          <w:color w:val="000000"/>
          <w:spacing w:val="-2"/>
        </w:rPr>
        <w:t>m</w:t>
      </w:r>
      <w:r w:rsidRPr="00CB4F81">
        <w:rPr>
          <w:color w:val="000000"/>
        </w:rPr>
        <w:t>ay</w:t>
      </w:r>
      <w:r w:rsidRPr="00CB4F81">
        <w:rPr>
          <w:color w:val="000000"/>
          <w:spacing w:val="6"/>
        </w:rPr>
        <w:t xml:space="preserve"> </w:t>
      </w:r>
      <w:r w:rsidRPr="00CB4F81">
        <w:rPr>
          <w:color w:val="000000"/>
        </w:rPr>
        <w:t>also</w:t>
      </w:r>
      <w:r w:rsidRPr="00CB4F81">
        <w:rPr>
          <w:color w:val="000000"/>
          <w:spacing w:val="5"/>
        </w:rPr>
        <w:t xml:space="preserve"> </w:t>
      </w:r>
      <w:r w:rsidRPr="00CB4F81">
        <w:rPr>
          <w:color w:val="000000"/>
        </w:rPr>
        <w:t>call</w:t>
      </w:r>
      <w:r w:rsidRPr="00CB4F81">
        <w:rPr>
          <w:color w:val="000000"/>
          <w:spacing w:val="6"/>
        </w:rPr>
        <w:t xml:space="preserve"> </w:t>
      </w:r>
      <w:r w:rsidRPr="00CB4F81">
        <w:rPr>
          <w:color w:val="000000"/>
        </w:rPr>
        <w:t>upon Board</w:t>
      </w:r>
      <w:r w:rsidRPr="00CB4F81">
        <w:rPr>
          <w:color w:val="000000"/>
          <w:spacing w:val="4"/>
        </w:rPr>
        <w:t xml:space="preserve"> </w:t>
      </w:r>
      <w:r w:rsidRPr="00CB4F81">
        <w:rPr>
          <w:color w:val="000000"/>
          <w:spacing w:val="-2"/>
        </w:rPr>
        <w:t>m</w:t>
      </w:r>
      <w:r w:rsidRPr="00CB4F81">
        <w:rPr>
          <w:color w:val="000000"/>
        </w:rPr>
        <w:t>e</w:t>
      </w:r>
      <w:r w:rsidRPr="00CB4F81">
        <w:rPr>
          <w:color w:val="000000"/>
          <w:spacing w:val="-2"/>
        </w:rPr>
        <w:t>m</w:t>
      </w:r>
      <w:r w:rsidRPr="00CB4F81">
        <w:rPr>
          <w:color w:val="000000"/>
        </w:rPr>
        <w:t>bers</w:t>
      </w:r>
      <w:r w:rsidRPr="00CB4F81">
        <w:rPr>
          <w:color w:val="000000"/>
          <w:spacing w:val="5"/>
        </w:rPr>
        <w:t xml:space="preserve"> </w:t>
      </w:r>
      <w:r w:rsidRPr="00CB4F81">
        <w:rPr>
          <w:color w:val="000000"/>
        </w:rPr>
        <w:t>for</w:t>
      </w:r>
      <w:r w:rsidRPr="00CB4F81">
        <w:rPr>
          <w:color w:val="000000"/>
          <w:spacing w:val="10"/>
        </w:rPr>
        <w:t xml:space="preserve"> </w:t>
      </w:r>
      <w:r w:rsidRPr="00CB4F81">
        <w:rPr>
          <w:color w:val="000000"/>
        </w:rPr>
        <w:t xml:space="preserve">individual </w:t>
      </w:r>
      <w:r w:rsidRPr="00CB4F81">
        <w:rPr>
          <w:color w:val="000000"/>
          <w:spacing w:val="-1"/>
        </w:rPr>
        <w:t>a</w:t>
      </w:r>
      <w:r w:rsidRPr="00CB4F81">
        <w:rPr>
          <w:color w:val="000000"/>
        </w:rPr>
        <w:t>dvice</w:t>
      </w:r>
      <w:r w:rsidRPr="00CB4F81">
        <w:rPr>
          <w:color w:val="000000"/>
          <w:spacing w:val="2"/>
        </w:rPr>
        <w:t xml:space="preserve"> </w:t>
      </w:r>
      <w:r w:rsidRPr="00CB4F81">
        <w:rPr>
          <w:color w:val="000000"/>
        </w:rPr>
        <w:t>and</w:t>
      </w:r>
      <w:r w:rsidRPr="00CB4F81">
        <w:rPr>
          <w:color w:val="000000"/>
          <w:spacing w:val="5"/>
        </w:rPr>
        <w:t xml:space="preserve"> </w:t>
      </w:r>
      <w:r w:rsidRPr="00CB4F81">
        <w:rPr>
          <w:color w:val="000000"/>
        </w:rPr>
        <w:t>input.</w:t>
      </w:r>
      <w:r w:rsidRPr="00CB4F81">
        <w:rPr>
          <w:color w:val="000000"/>
          <w:spacing w:val="3"/>
        </w:rPr>
        <w:t xml:space="preserve"> </w:t>
      </w:r>
      <w:r w:rsidRPr="00CB4F81">
        <w:rPr>
          <w:color w:val="000000"/>
        </w:rPr>
        <w:t>Areas</w:t>
      </w:r>
      <w:r w:rsidRPr="00CB4F81">
        <w:rPr>
          <w:color w:val="000000"/>
          <w:spacing w:val="9"/>
        </w:rPr>
        <w:t xml:space="preserve"> </w:t>
      </w:r>
      <w:r w:rsidRPr="00CB4F81">
        <w:rPr>
          <w:color w:val="000000"/>
        </w:rPr>
        <w:t>for</w:t>
      </w:r>
      <w:r w:rsidRPr="00CB4F81">
        <w:rPr>
          <w:color w:val="000000"/>
          <w:spacing w:val="9"/>
        </w:rPr>
        <w:t xml:space="preserve"> </w:t>
      </w:r>
      <w:r w:rsidRPr="00CB4F81">
        <w:rPr>
          <w:color w:val="000000"/>
        </w:rPr>
        <w:t>which</w:t>
      </w:r>
      <w:r w:rsidRPr="00CB4F81">
        <w:rPr>
          <w:color w:val="000000"/>
          <w:spacing w:val="3"/>
        </w:rPr>
        <w:t xml:space="preserve"> </w:t>
      </w:r>
      <w:r w:rsidRPr="00CB4F81">
        <w:rPr>
          <w:color w:val="000000"/>
        </w:rPr>
        <w:t>the</w:t>
      </w:r>
      <w:r w:rsidRPr="00CB4F81">
        <w:rPr>
          <w:color w:val="000000"/>
          <w:spacing w:val="6"/>
        </w:rPr>
        <w:t xml:space="preserve"> </w:t>
      </w:r>
      <w:r w:rsidRPr="00CB4F81">
        <w:rPr>
          <w:color w:val="000000"/>
        </w:rPr>
        <w:t>Chair</w:t>
      </w:r>
      <w:r w:rsidRPr="00CB4F81">
        <w:rPr>
          <w:color w:val="000000"/>
          <w:spacing w:val="3"/>
        </w:rPr>
        <w:t xml:space="preserve"> </w:t>
      </w:r>
      <w:r w:rsidRPr="00CB4F81">
        <w:rPr>
          <w:color w:val="000000"/>
        </w:rPr>
        <w:t>seeks</w:t>
      </w:r>
      <w:r w:rsidRPr="00CB4F81">
        <w:rPr>
          <w:color w:val="000000"/>
          <w:spacing w:val="9"/>
        </w:rPr>
        <w:t xml:space="preserve"> </w:t>
      </w:r>
      <w:r w:rsidRPr="00CB4F81">
        <w:rPr>
          <w:color w:val="000000"/>
        </w:rPr>
        <w:t>such</w:t>
      </w:r>
      <w:r w:rsidRPr="00CB4F81">
        <w:rPr>
          <w:color w:val="000000"/>
          <w:spacing w:val="9"/>
        </w:rPr>
        <w:t xml:space="preserve"> </w:t>
      </w:r>
      <w:r w:rsidRPr="00CB4F81">
        <w:rPr>
          <w:color w:val="000000"/>
        </w:rPr>
        <w:t>counsel include,</w:t>
      </w:r>
      <w:r w:rsidRPr="00CB4F81">
        <w:rPr>
          <w:color w:val="000000"/>
          <w:spacing w:val="-8"/>
        </w:rPr>
        <w:t xml:space="preserve"> </w:t>
      </w:r>
      <w:r w:rsidRPr="00CB4F81">
        <w:rPr>
          <w:color w:val="000000"/>
        </w:rPr>
        <w:t>but</w:t>
      </w:r>
      <w:r w:rsidRPr="00CB4F81">
        <w:rPr>
          <w:color w:val="000000"/>
          <w:spacing w:val="-3"/>
        </w:rPr>
        <w:t xml:space="preserve"> </w:t>
      </w:r>
      <w:r w:rsidRPr="00CB4F81">
        <w:rPr>
          <w:color w:val="000000"/>
        </w:rPr>
        <w:t>are</w:t>
      </w:r>
      <w:r w:rsidRPr="00CB4F81">
        <w:rPr>
          <w:color w:val="000000"/>
          <w:spacing w:val="-3"/>
        </w:rPr>
        <w:t xml:space="preserve"> </w:t>
      </w:r>
      <w:r w:rsidRPr="00CB4F81">
        <w:rPr>
          <w:color w:val="000000"/>
        </w:rPr>
        <w:t>not</w:t>
      </w:r>
      <w:r w:rsidRPr="00CB4F81">
        <w:rPr>
          <w:color w:val="000000"/>
          <w:spacing w:val="-3"/>
        </w:rPr>
        <w:t xml:space="preserve"> </w:t>
      </w:r>
      <w:r w:rsidRPr="00CB4F81">
        <w:rPr>
          <w:color w:val="000000"/>
        </w:rPr>
        <w:t>li</w:t>
      </w:r>
      <w:r w:rsidRPr="00CB4F81">
        <w:rPr>
          <w:color w:val="000000"/>
          <w:spacing w:val="-2"/>
        </w:rPr>
        <w:t>m</w:t>
      </w:r>
      <w:r w:rsidRPr="00CB4F81">
        <w:rPr>
          <w:color w:val="000000"/>
        </w:rPr>
        <w:t>ited</w:t>
      </w:r>
      <w:r w:rsidRPr="00CB4F81">
        <w:rPr>
          <w:color w:val="000000"/>
          <w:spacing w:val="-7"/>
        </w:rPr>
        <w:t xml:space="preserve"> </w:t>
      </w:r>
      <w:r w:rsidRPr="00CB4F81">
        <w:rPr>
          <w:color w:val="000000"/>
        </w:rPr>
        <w:t>to</w:t>
      </w:r>
      <w:r w:rsidRPr="00CB4F81">
        <w:rPr>
          <w:color w:val="000000"/>
          <w:spacing w:val="-2"/>
        </w:rPr>
        <w:t xml:space="preserve"> </w:t>
      </w:r>
      <w:r w:rsidRPr="00CB4F81">
        <w:rPr>
          <w:color w:val="000000"/>
        </w:rPr>
        <w:t>the</w:t>
      </w:r>
      <w:r w:rsidRPr="00CB4F81">
        <w:rPr>
          <w:color w:val="000000"/>
          <w:spacing w:val="-3"/>
        </w:rPr>
        <w:t xml:space="preserve"> </w:t>
      </w:r>
      <w:r w:rsidRPr="00CB4F81">
        <w:rPr>
          <w:color w:val="000000"/>
        </w:rPr>
        <w:t>following.</w:t>
      </w:r>
    </w:p>
    <w:p w:rsidR="00CB4F81" w:rsidRPr="009D791D" w:rsidRDefault="00CB4F81" w:rsidP="00CB4F81">
      <w:pPr>
        <w:spacing w:before="7" w:line="280" w:lineRule="exact"/>
        <w:rPr>
          <w:color w:val="000000"/>
          <w:sz w:val="28"/>
          <w:szCs w:val="28"/>
        </w:rPr>
      </w:pPr>
    </w:p>
    <w:p w:rsidR="00CB4F81" w:rsidRPr="009D791D" w:rsidRDefault="00CB4F81" w:rsidP="00CB4F81">
      <w:pPr>
        <w:tabs>
          <w:tab w:val="left" w:pos="1220"/>
        </w:tabs>
        <w:ind w:left="860" w:right="-20"/>
        <w:rPr>
          <w:color w:val="000000"/>
        </w:rPr>
      </w:pPr>
      <w:r w:rsidRPr="009D791D">
        <w:rPr>
          <w:color w:val="000000"/>
          <w:w w:val="131"/>
        </w:rPr>
        <w:t>•</w:t>
      </w:r>
      <w:r w:rsidRPr="009D791D">
        <w:rPr>
          <w:color w:val="000000"/>
        </w:rPr>
        <w:tab/>
        <w:t>Industry trends</w:t>
      </w:r>
      <w:r w:rsidRPr="009D791D">
        <w:rPr>
          <w:color w:val="000000"/>
          <w:spacing w:val="-6"/>
        </w:rPr>
        <w:t xml:space="preserve"> </w:t>
      </w:r>
      <w:r w:rsidRPr="009D791D">
        <w:rPr>
          <w:color w:val="000000"/>
        </w:rPr>
        <w:t>and</w:t>
      </w:r>
      <w:r w:rsidRPr="009D791D">
        <w:rPr>
          <w:color w:val="000000"/>
          <w:spacing w:val="-3"/>
        </w:rPr>
        <w:t xml:space="preserve"> </w:t>
      </w:r>
      <w:r w:rsidRPr="009D791D">
        <w:rPr>
          <w:color w:val="000000"/>
        </w:rPr>
        <w:t>needs</w:t>
      </w:r>
      <w:r>
        <w:rPr>
          <w:color w:val="000000"/>
        </w:rPr>
        <w:t>, and how those should translate into curriculum</w:t>
      </w:r>
    </w:p>
    <w:p w:rsidR="00CB4F81" w:rsidRPr="009D791D" w:rsidRDefault="00CB4F81" w:rsidP="00CB4F81">
      <w:pPr>
        <w:tabs>
          <w:tab w:val="left" w:pos="1220"/>
        </w:tabs>
        <w:spacing w:before="19"/>
        <w:ind w:left="860" w:right="-20"/>
        <w:rPr>
          <w:color w:val="000000"/>
        </w:rPr>
      </w:pPr>
      <w:r w:rsidRPr="009D791D">
        <w:rPr>
          <w:color w:val="000000"/>
          <w:w w:val="131"/>
        </w:rPr>
        <w:t>•</w:t>
      </w:r>
      <w:r w:rsidRPr="009D791D">
        <w:rPr>
          <w:color w:val="000000"/>
        </w:rPr>
        <w:tab/>
        <w:t>Industry collaboration</w:t>
      </w:r>
      <w:r w:rsidRPr="009D791D">
        <w:rPr>
          <w:color w:val="000000"/>
          <w:spacing w:val="-13"/>
        </w:rPr>
        <w:t xml:space="preserve"> </w:t>
      </w:r>
      <w:r w:rsidRPr="009D791D">
        <w:rPr>
          <w:color w:val="000000"/>
        </w:rPr>
        <w:t>opportunities</w:t>
      </w:r>
    </w:p>
    <w:p w:rsidR="00CB4F81" w:rsidRPr="009D791D" w:rsidRDefault="00CB4F81" w:rsidP="00CB4F81">
      <w:pPr>
        <w:tabs>
          <w:tab w:val="left" w:pos="1220"/>
        </w:tabs>
        <w:spacing w:before="19"/>
        <w:ind w:left="860" w:right="-20"/>
        <w:rPr>
          <w:color w:val="000000"/>
        </w:rPr>
      </w:pPr>
      <w:r w:rsidRPr="009D791D">
        <w:rPr>
          <w:color w:val="000000"/>
          <w:w w:val="131"/>
        </w:rPr>
        <w:t>•</w:t>
      </w:r>
      <w:r w:rsidRPr="009D791D">
        <w:rPr>
          <w:color w:val="000000"/>
        </w:rPr>
        <w:tab/>
        <w:t>Centers</w:t>
      </w:r>
      <w:r w:rsidRPr="009D791D">
        <w:rPr>
          <w:color w:val="000000"/>
          <w:spacing w:val="-7"/>
        </w:rPr>
        <w:t xml:space="preserve"> </w:t>
      </w:r>
      <w:r w:rsidRPr="009D791D">
        <w:rPr>
          <w:color w:val="000000"/>
        </w:rPr>
        <w:t>of excellence</w:t>
      </w:r>
    </w:p>
    <w:p w:rsidR="00CB4F81" w:rsidRPr="009D791D" w:rsidRDefault="00CB4F81" w:rsidP="00CB4F81">
      <w:pPr>
        <w:tabs>
          <w:tab w:val="left" w:pos="1220"/>
        </w:tabs>
        <w:spacing w:before="19"/>
        <w:ind w:left="860" w:right="-20"/>
        <w:rPr>
          <w:color w:val="000000"/>
        </w:rPr>
      </w:pPr>
      <w:r w:rsidRPr="009D791D">
        <w:rPr>
          <w:color w:val="000000"/>
          <w:w w:val="131"/>
        </w:rPr>
        <w:t>•</w:t>
      </w:r>
      <w:r w:rsidRPr="009D791D">
        <w:rPr>
          <w:color w:val="000000"/>
        </w:rPr>
        <w:tab/>
        <w:t>Program</w:t>
      </w:r>
      <w:r w:rsidRPr="009D791D">
        <w:rPr>
          <w:color w:val="000000"/>
          <w:spacing w:val="-10"/>
        </w:rPr>
        <w:t xml:space="preserve"> </w:t>
      </w:r>
      <w:r w:rsidRPr="009D791D">
        <w:rPr>
          <w:color w:val="000000"/>
        </w:rPr>
        <w:t>expansion</w:t>
      </w:r>
    </w:p>
    <w:p w:rsidR="00CB4F81" w:rsidRPr="009D791D" w:rsidRDefault="00CB4F81" w:rsidP="00CB4F81">
      <w:pPr>
        <w:tabs>
          <w:tab w:val="left" w:pos="1220"/>
        </w:tabs>
        <w:spacing w:before="19"/>
        <w:ind w:left="860" w:right="-20"/>
        <w:rPr>
          <w:color w:val="000000"/>
        </w:rPr>
      </w:pPr>
      <w:r w:rsidRPr="009D791D">
        <w:rPr>
          <w:color w:val="000000"/>
          <w:w w:val="131"/>
        </w:rPr>
        <w:t>•</w:t>
      </w:r>
      <w:r w:rsidRPr="009D791D">
        <w:rPr>
          <w:color w:val="000000"/>
        </w:rPr>
        <w:tab/>
        <w:t>Industry recruit</w:t>
      </w:r>
      <w:r w:rsidRPr="009D791D">
        <w:rPr>
          <w:color w:val="000000"/>
          <w:spacing w:val="-2"/>
        </w:rPr>
        <w:t>m</w:t>
      </w:r>
      <w:r w:rsidRPr="009D791D">
        <w:rPr>
          <w:color w:val="000000"/>
        </w:rPr>
        <w:t>ent</w:t>
      </w:r>
      <w:r w:rsidRPr="009D791D">
        <w:rPr>
          <w:color w:val="000000"/>
          <w:spacing w:val="-11"/>
        </w:rPr>
        <w:t xml:space="preserve"> </w:t>
      </w:r>
      <w:r w:rsidRPr="009D791D">
        <w:rPr>
          <w:color w:val="000000"/>
        </w:rPr>
        <w:t>process, internship</w:t>
      </w:r>
      <w:r w:rsidRPr="009D791D">
        <w:rPr>
          <w:color w:val="000000"/>
          <w:spacing w:val="-10"/>
        </w:rPr>
        <w:t xml:space="preserve"> </w:t>
      </w:r>
      <w:r w:rsidRPr="009D791D">
        <w:rPr>
          <w:color w:val="000000"/>
        </w:rPr>
        <w:t>and</w:t>
      </w:r>
      <w:r w:rsidRPr="009D791D">
        <w:rPr>
          <w:color w:val="000000"/>
          <w:spacing w:val="-3"/>
        </w:rPr>
        <w:t xml:space="preserve"> </w:t>
      </w:r>
      <w:r w:rsidRPr="009D791D">
        <w:rPr>
          <w:color w:val="000000"/>
        </w:rPr>
        <w:t>e</w:t>
      </w:r>
      <w:r w:rsidRPr="009D791D">
        <w:rPr>
          <w:color w:val="000000"/>
          <w:spacing w:val="-2"/>
        </w:rPr>
        <w:t>m</w:t>
      </w:r>
      <w:r w:rsidRPr="009D791D">
        <w:rPr>
          <w:color w:val="000000"/>
        </w:rPr>
        <w:t>ploy</w:t>
      </w:r>
      <w:r w:rsidRPr="009D791D">
        <w:rPr>
          <w:color w:val="000000"/>
          <w:spacing w:val="-2"/>
        </w:rPr>
        <w:t>m</w:t>
      </w:r>
      <w:r w:rsidRPr="009D791D">
        <w:rPr>
          <w:color w:val="000000"/>
        </w:rPr>
        <w:t>ent</w:t>
      </w:r>
      <w:r w:rsidRPr="009D791D">
        <w:rPr>
          <w:color w:val="000000"/>
          <w:spacing w:val="-12"/>
        </w:rPr>
        <w:t xml:space="preserve"> </w:t>
      </w:r>
      <w:r w:rsidRPr="009D791D">
        <w:rPr>
          <w:color w:val="000000"/>
        </w:rPr>
        <w:t>opportunities</w:t>
      </w:r>
      <w:r w:rsidRPr="009D791D">
        <w:rPr>
          <w:color w:val="000000"/>
          <w:spacing w:val="-13"/>
        </w:rPr>
        <w:t xml:space="preserve"> </w:t>
      </w:r>
      <w:r w:rsidRPr="009D791D">
        <w:rPr>
          <w:color w:val="000000"/>
        </w:rPr>
        <w:t>for UCR</w:t>
      </w:r>
      <w:r>
        <w:rPr>
          <w:color w:val="000000"/>
        </w:rPr>
        <w:t xml:space="preserve"> </w:t>
      </w:r>
      <w:r w:rsidRPr="009D791D">
        <w:rPr>
          <w:color w:val="000000"/>
        </w:rPr>
        <w:t>M</w:t>
      </w:r>
      <w:r>
        <w:rPr>
          <w:color w:val="000000"/>
        </w:rPr>
        <w:t>S</w:t>
      </w:r>
      <w:r w:rsidRPr="009D791D">
        <w:rPr>
          <w:color w:val="000000"/>
        </w:rPr>
        <w:t>E students</w:t>
      </w:r>
    </w:p>
    <w:p w:rsidR="00CB4F81" w:rsidRPr="009D791D" w:rsidRDefault="00CB4F81" w:rsidP="00CB4F81">
      <w:pPr>
        <w:tabs>
          <w:tab w:val="left" w:pos="1220"/>
        </w:tabs>
        <w:spacing w:before="19"/>
        <w:ind w:left="860" w:right="-20"/>
        <w:rPr>
          <w:color w:val="000000"/>
        </w:rPr>
      </w:pPr>
      <w:r w:rsidRPr="009D791D">
        <w:rPr>
          <w:color w:val="000000"/>
          <w:w w:val="131"/>
        </w:rPr>
        <w:t>•</w:t>
      </w:r>
      <w:r w:rsidRPr="009D791D">
        <w:rPr>
          <w:color w:val="000000"/>
        </w:rPr>
        <w:tab/>
        <w:t>Consultation</w:t>
      </w:r>
      <w:r w:rsidRPr="009D791D">
        <w:rPr>
          <w:color w:val="000000"/>
          <w:spacing w:val="-12"/>
        </w:rPr>
        <w:t xml:space="preserve"> </w:t>
      </w:r>
      <w:r w:rsidRPr="009D791D">
        <w:rPr>
          <w:color w:val="000000"/>
        </w:rPr>
        <w:t>as stakeholder</w:t>
      </w:r>
      <w:r w:rsidRPr="009D791D">
        <w:rPr>
          <w:color w:val="000000"/>
          <w:spacing w:val="-11"/>
        </w:rPr>
        <w:t xml:space="preserve"> </w:t>
      </w:r>
      <w:r w:rsidRPr="009D791D">
        <w:rPr>
          <w:color w:val="000000"/>
        </w:rPr>
        <w:t>in</w:t>
      </w:r>
      <w:r w:rsidRPr="009D791D">
        <w:rPr>
          <w:color w:val="000000"/>
          <w:spacing w:val="-2"/>
        </w:rPr>
        <w:t xml:space="preserve"> </w:t>
      </w:r>
      <w:r w:rsidRPr="009D791D">
        <w:rPr>
          <w:color w:val="000000"/>
        </w:rPr>
        <w:t>ABET</w:t>
      </w:r>
      <w:r w:rsidRPr="009D791D">
        <w:rPr>
          <w:color w:val="000000"/>
          <w:spacing w:val="-6"/>
        </w:rPr>
        <w:t xml:space="preserve"> </w:t>
      </w:r>
      <w:r w:rsidRPr="009D791D">
        <w:rPr>
          <w:color w:val="000000"/>
        </w:rPr>
        <w:t>accreditation</w:t>
      </w:r>
      <w:r w:rsidRPr="009D791D">
        <w:rPr>
          <w:color w:val="000000"/>
          <w:spacing w:val="-12"/>
        </w:rPr>
        <w:t xml:space="preserve"> </w:t>
      </w:r>
      <w:r w:rsidRPr="009D791D">
        <w:rPr>
          <w:color w:val="000000"/>
        </w:rPr>
        <w:t>process</w:t>
      </w:r>
    </w:p>
    <w:p w:rsidR="00CB4F81" w:rsidRPr="009D791D" w:rsidRDefault="00CB4F81" w:rsidP="00CB4F81">
      <w:pPr>
        <w:spacing w:before="12" w:line="260" w:lineRule="exact"/>
        <w:rPr>
          <w:color w:val="000000"/>
          <w:sz w:val="26"/>
          <w:szCs w:val="26"/>
        </w:rPr>
      </w:pPr>
    </w:p>
    <w:p w:rsidR="00CB4F81" w:rsidRPr="009D791D" w:rsidRDefault="00CB4F81" w:rsidP="00CB4F81">
      <w:pPr>
        <w:spacing w:line="270" w:lineRule="exact"/>
        <w:ind w:right="77"/>
        <w:jc w:val="both"/>
        <w:rPr>
          <w:color w:val="000000"/>
          <w:spacing w:val="2"/>
        </w:rPr>
      </w:pPr>
      <w:r w:rsidRPr="009D791D">
        <w:rPr>
          <w:color w:val="000000"/>
        </w:rPr>
        <w:t>Given</w:t>
      </w:r>
      <w:r w:rsidRPr="009D791D">
        <w:rPr>
          <w:color w:val="000000"/>
          <w:spacing w:val="4"/>
        </w:rPr>
        <w:t xml:space="preserve"> </w:t>
      </w:r>
      <w:r w:rsidRPr="009D791D">
        <w:rPr>
          <w:color w:val="000000"/>
        </w:rPr>
        <w:t>the</w:t>
      </w:r>
      <w:r w:rsidRPr="009D791D">
        <w:rPr>
          <w:color w:val="000000"/>
          <w:spacing w:val="6"/>
        </w:rPr>
        <w:t xml:space="preserve"> </w:t>
      </w:r>
      <w:r w:rsidRPr="009D791D">
        <w:rPr>
          <w:color w:val="000000"/>
        </w:rPr>
        <w:t>significant industrial</w:t>
      </w:r>
      <w:r w:rsidRPr="009D791D">
        <w:rPr>
          <w:color w:val="000000"/>
          <w:spacing w:val="1"/>
        </w:rPr>
        <w:t xml:space="preserve"> </w:t>
      </w:r>
      <w:r w:rsidRPr="009D791D">
        <w:rPr>
          <w:color w:val="000000"/>
        </w:rPr>
        <w:t>experience of</w:t>
      </w:r>
      <w:r w:rsidRPr="009D791D">
        <w:rPr>
          <w:color w:val="000000"/>
          <w:spacing w:val="9"/>
        </w:rPr>
        <w:t xml:space="preserve"> </w:t>
      </w:r>
      <w:r w:rsidRPr="009D791D">
        <w:rPr>
          <w:color w:val="000000"/>
        </w:rPr>
        <w:t>our</w:t>
      </w:r>
      <w:r w:rsidRPr="009D791D">
        <w:rPr>
          <w:color w:val="000000"/>
          <w:spacing w:val="7"/>
        </w:rPr>
        <w:t xml:space="preserve"> </w:t>
      </w:r>
      <w:r w:rsidRPr="009D791D">
        <w:rPr>
          <w:color w:val="000000"/>
        </w:rPr>
        <w:t>BOA,</w:t>
      </w:r>
      <w:r w:rsidRPr="009D791D">
        <w:rPr>
          <w:color w:val="000000"/>
          <w:spacing w:val="9"/>
        </w:rPr>
        <w:t xml:space="preserve"> </w:t>
      </w:r>
      <w:r w:rsidRPr="009D791D">
        <w:rPr>
          <w:color w:val="000000"/>
        </w:rPr>
        <w:t>it</w:t>
      </w:r>
      <w:r w:rsidRPr="009D791D">
        <w:rPr>
          <w:color w:val="000000"/>
          <w:spacing w:val="8"/>
        </w:rPr>
        <w:t xml:space="preserve"> </w:t>
      </w:r>
      <w:r w:rsidRPr="009D791D">
        <w:rPr>
          <w:color w:val="000000"/>
        </w:rPr>
        <w:t>serves</w:t>
      </w:r>
      <w:r w:rsidRPr="009D791D">
        <w:rPr>
          <w:color w:val="000000"/>
          <w:spacing w:val="9"/>
        </w:rPr>
        <w:t xml:space="preserve"> </w:t>
      </w:r>
      <w:r w:rsidRPr="009D791D">
        <w:rPr>
          <w:color w:val="000000"/>
        </w:rPr>
        <w:t>as</w:t>
      </w:r>
      <w:r w:rsidRPr="009D791D">
        <w:rPr>
          <w:color w:val="000000"/>
          <w:spacing w:val="9"/>
        </w:rPr>
        <w:t xml:space="preserve"> </w:t>
      </w:r>
      <w:r w:rsidRPr="009D791D">
        <w:rPr>
          <w:color w:val="000000"/>
        </w:rPr>
        <w:t>a</w:t>
      </w:r>
      <w:r w:rsidRPr="009D791D">
        <w:rPr>
          <w:color w:val="000000"/>
          <w:spacing w:val="8"/>
        </w:rPr>
        <w:t xml:space="preserve"> </w:t>
      </w:r>
      <w:r w:rsidRPr="009D791D">
        <w:rPr>
          <w:color w:val="000000"/>
        </w:rPr>
        <w:t>vital</w:t>
      </w:r>
      <w:r w:rsidRPr="009D791D">
        <w:rPr>
          <w:color w:val="000000"/>
          <w:spacing w:val="5"/>
        </w:rPr>
        <w:t xml:space="preserve"> </w:t>
      </w:r>
      <w:r w:rsidRPr="009D791D">
        <w:rPr>
          <w:color w:val="000000"/>
        </w:rPr>
        <w:t>link</w:t>
      </w:r>
      <w:r w:rsidRPr="009D791D">
        <w:rPr>
          <w:color w:val="000000"/>
          <w:spacing w:val="6"/>
        </w:rPr>
        <w:t xml:space="preserve"> </w:t>
      </w:r>
      <w:r w:rsidRPr="009D791D">
        <w:rPr>
          <w:color w:val="000000"/>
        </w:rPr>
        <w:t>to</w:t>
      </w:r>
      <w:r w:rsidRPr="009D791D">
        <w:rPr>
          <w:color w:val="000000"/>
          <w:spacing w:val="8"/>
        </w:rPr>
        <w:t xml:space="preserve"> </w:t>
      </w:r>
      <w:r w:rsidRPr="009D791D">
        <w:rPr>
          <w:color w:val="000000"/>
        </w:rPr>
        <w:t>the</w:t>
      </w:r>
      <w:r w:rsidRPr="009D791D">
        <w:rPr>
          <w:color w:val="000000"/>
          <w:spacing w:val="6"/>
        </w:rPr>
        <w:t xml:space="preserve"> </w:t>
      </w:r>
      <w:r w:rsidRPr="009D791D">
        <w:rPr>
          <w:color w:val="000000"/>
        </w:rPr>
        <w:t>e</w:t>
      </w:r>
      <w:r w:rsidRPr="009D791D">
        <w:rPr>
          <w:color w:val="000000"/>
          <w:spacing w:val="-2"/>
        </w:rPr>
        <w:t>m</w:t>
      </w:r>
      <w:r w:rsidRPr="009D791D">
        <w:rPr>
          <w:color w:val="000000"/>
        </w:rPr>
        <w:t>ployer constituency.</w:t>
      </w:r>
      <w:r w:rsidRPr="009D791D">
        <w:rPr>
          <w:color w:val="000000"/>
          <w:spacing w:val="2"/>
        </w:rPr>
        <w:t xml:space="preserve"> </w:t>
      </w:r>
    </w:p>
    <w:p w:rsidR="00E11E01" w:rsidRPr="009D791D" w:rsidRDefault="00E11E01" w:rsidP="00E11E01">
      <w:pPr>
        <w:ind w:left="360"/>
        <w:rPr>
          <w:color w:val="000000"/>
        </w:rPr>
      </w:pPr>
    </w:p>
    <w:p w:rsidR="00221E2F" w:rsidRDefault="00587460" w:rsidP="001D676E">
      <w:pPr>
        <w:spacing w:before="39" w:line="306" w:lineRule="exact"/>
        <w:ind w:left="90" w:right="-20"/>
        <w:jc w:val="both"/>
        <w:rPr>
          <w:color w:val="000000"/>
        </w:rPr>
      </w:pPr>
      <w:r w:rsidRPr="007066AD">
        <w:rPr>
          <w:b/>
          <w:color w:val="000000"/>
          <w:position w:val="-1"/>
        </w:rPr>
        <w:t>Table 2-1.</w:t>
      </w:r>
      <w:r>
        <w:rPr>
          <w:color w:val="000000"/>
          <w:position w:val="-1"/>
        </w:rPr>
        <w:t xml:space="preserve"> </w:t>
      </w:r>
      <w:r w:rsidR="00E11E01" w:rsidRPr="009D791D">
        <w:rPr>
          <w:color w:val="000000"/>
          <w:position w:val="-1"/>
        </w:rPr>
        <w:t>M</w:t>
      </w:r>
      <w:r>
        <w:rPr>
          <w:color w:val="000000"/>
          <w:position w:val="-1"/>
        </w:rPr>
        <w:t xml:space="preserve">aterials Science and Engineering Program </w:t>
      </w:r>
      <w:r w:rsidR="00E11E01" w:rsidRPr="009D791D">
        <w:rPr>
          <w:color w:val="000000"/>
          <w:position w:val="-1"/>
        </w:rPr>
        <w:t>Board</w:t>
      </w:r>
      <w:r w:rsidR="00E11E01" w:rsidRPr="009D791D">
        <w:rPr>
          <w:color w:val="000000"/>
          <w:spacing w:val="53"/>
          <w:position w:val="-1"/>
        </w:rPr>
        <w:t xml:space="preserve"> </w:t>
      </w:r>
      <w:r w:rsidR="00E11E01" w:rsidRPr="009D791D">
        <w:rPr>
          <w:color w:val="000000"/>
          <w:position w:val="-1"/>
        </w:rPr>
        <w:t>of Advisors</w:t>
      </w:r>
      <w:r>
        <w:rPr>
          <w:color w:val="000000"/>
          <w:position w:val="-1"/>
        </w:rPr>
        <w:t>.</w:t>
      </w:r>
    </w:p>
    <w:tbl>
      <w:tblPr>
        <w:tblW w:w="9361" w:type="dxa"/>
        <w:tblInd w:w="101" w:type="dxa"/>
        <w:tblLayout w:type="fixed"/>
        <w:tblCellMar>
          <w:left w:w="0" w:type="dxa"/>
          <w:right w:w="0" w:type="dxa"/>
        </w:tblCellMar>
        <w:tblLook w:val="01E0" w:firstRow="1" w:lastRow="1" w:firstColumn="1" w:lastColumn="1" w:noHBand="0" w:noVBand="0"/>
      </w:tblPr>
      <w:tblGrid>
        <w:gridCol w:w="1462"/>
        <w:gridCol w:w="4292"/>
        <w:gridCol w:w="3607"/>
      </w:tblGrid>
      <w:tr w:rsidR="003A025C" w:rsidRPr="009D791D" w:rsidTr="00CB4F81">
        <w:trPr>
          <w:trHeight w:hRule="exact" w:val="292"/>
        </w:trPr>
        <w:tc>
          <w:tcPr>
            <w:tcW w:w="1462" w:type="dxa"/>
            <w:tcBorders>
              <w:top w:val="single" w:sz="4" w:space="0" w:color="000000"/>
              <w:left w:val="single" w:sz="4" w:space="0" w:color="000000"/>
              <w:bottom w:val="single" w:sz="4" w:space="0" w:color="000000"/>
              <w:right w:val="single" w:sz="4" w:space="0" w:color="000000"/>
            </w:tcBorders>
          </w:tcPr>
          <w:p w:rsidR="003A025C" w:rsidRPr="009D791D" w:rsidRDefault="003A025C" w:rsidP="005019BB">
            <w:pPr>
              <w:spacing w:line="269" w:lineRule="exact"/>
              <w:ind w:left="102" w:right="-20"/>
              <w:rPr>
                <w:b/>
                <w:color w:val="000000"/>
              </w:rPr>
            </w:pPr>
            <w:r w:rsidRPr="009D791D">
              <w:rPr>
                <w:b/>
                <w:color w:val="000000"/>
                <w:w w:val="104"/>
              </w:rPr>
              <w:t>Name</w:t>
            </w:r>
          </w:p>
        </w:tc>
        <w:tc>
          <w:tcPr>
            <w:tcW w:w="4292" w:type="dxa"/>
            <w:tcBorders>
              <w:top w:val="single" w:sz="4" w:space="0" w:color="000000"/>
              <w:left w:val="single" w:sz="4" w:space="0" w:color="000000"/>
              <w:bottom w:val="single" w:sz="4" w:space="0" w:color="000000"/>
              <w:right w:val="single" w:sz="4" w:space="0" w:color="000000"/>
            </w:tcBorders>
          </w:tcPr>
          <w:p w:rsidR="003A025C" w:rsidRPr="009D791D" w:rsidRDefault="003A025C" w:rsidP="005019BB">
            <w:pPr>
              <w:spacing w:line="269" w:lineRule="exact"/>
              <w:ind w:left="103" w:right="-20"/>
              <w:rPr>
                <w:b/>
                <w:color w:val="000000"/>
                <w:w w:val="103"/>
              </w:rPr>
            </w:pPr>
            <w:r>
              <w:rPr>
                <w:b/>
                <w:color w:val="000000"/>
                <w:w w:val="103"/>
              </w:rPr>
              <w:t>Title</w:t>
            </w:r>
          </w:p>
        </w:tc>
        <w:tc>
          <w:tcPr>
            <w:tcW w:w="3607" w:type="dxa"/>
            <w:tcBorders>
              <w:top w:val="single" w:sz="4" w:space="0" w:color="000000"/>
              <w:left w:val="single" w:sz="4" w:space="0" w:color="000000"/>
              <w:bottom w:val="single" w:sz="4" w:space="0" w:color="000000"/>
              <w:right w:val="single" w:sz="4" w:space="0" w:color="000000"/>
            </w:tcBorders>
          </w:tcPr>
          <w:p w:rsidR="003A025C" w:rsidRPr="009D791D" w:rsidRDefault="003A025C" w:rsidP="005019BB">
            <w:pPr>
              <w:spacing w:line="269" w:lineRule="exact"/>
              <w:ind w:left="103" w:right="-20"/>
              <w:rPr>
                <w:b/>
                <w:color w:val="000000"/>
              </w:rPr>
            </w:pPr>
            <w:r w:rsidRPr="009D791D">
              <w:rPr>
                <w:b/>
                <w:color w:val="000000"/>
                <w:w w:val="103"/>
              </w:rPr>
              <w:t>Affiliation</w:t>
            </w:r>
          </w:p>
        </w:tc>
      </w:tr>
      <w:tr w:rsidR="003A025C" w:rsidRPr="00FE682A" w:rsidTr="00CB4F81">
        <w:trPr>
          <w:trHeight w:hRule="exact" w:val="865"/>
        </w:trPr>
        <w:tc>
          <w:tcPr>
            <w:tcW w:w="1462" w:type="dxa"/>
            <w:tcBorders>
              <w:top w:val="single" w:sz="4" w:space="0" w:color="000000"/>
              <w:left w:val="single" w:sz="4" w:space="0" w:color="000000"/>
              <w:bottom w:val="single" w:sz="4" w:space="0" w:color="000000"/>
              <w:right w:val="single" w:sz="4" w:space="0" w:color="000000"/>
            </w:tcBorders>
          </w:tcPr>
          <w:p w:rsidR="003A025C" w:rsidRPr="00FE682A" w:rsidRDefault="003A025C" w:rsidP="005019BB">
            <w:pPr>
              <w:spacing w:line="267" w:lineRule="exact"/>
              <w:ind w:left="102" w:right="-20"/>
              <w:rPr>
                <w:color w:val="000000" w:themeColor="text1"/>
              </w:rPr>
            </w:pPr>
            <w:r w:rsidRPr="00FE682A">
              <w:rPr>
                <w:color w:val="000000" w:themeColor="text1"/>
              </w:rPr>
              <w:t>Dr. Mike Clinch</w:t>
            </w:r>
          </w:p>
        </w:tc>
        <w:tc>
          <w:tcPr>
            <w:tcW w:w="4292" w:type="dxa"/>
            <w:tcBorders>
              <w:top w:val="single" w:sz="4" w:space="0" w:color="000000"/>
              <w:left w:val="single" w:sz="4" w:space="0" w:color="000000"/>
              <w:bottom w:val="single" w:sz="4" w:space="0" w:color="000000"/>
              <w:right w:val="single" w:sz="4" w:space="0" w:color="000000"/>
            </w:tcBorders>
          </w:tcPr>
          <w:p w:rsidR="003A025C" w:rsidRDefault="003A025C" w:rsidP="005019BB">
            <w:pPr>
              <w:spacing w:line="267" w:lineRule="exact"/>
              <w:ind w:left="103" w:right="-20"/>
              <w:rPr>
                <w:color w:val="000000" w:themeColor="text1"/>
              </w:rPr>
            </w:pPr>
            <w:r w:rsidRPr="003A025C">
              <w:rPr>
                <w:color w:val="000000" w:themeColor="text1"/>
              </w:rPr>
              <w:t xml:space="preserve">Vice President of Technology </w:t>
            </w:r>
          </w:p>
          <w:p w:rsidR="003A025C" w:rsidRPr="00FE682A" w:rsidRDefault="003A025C" w:rsidP="00CB4F81">
            <w:pPr>
              <w:spacing w:line="267" w:lineRule="exact"/>
              <w:ind w:right="-20"/>
              <w:rPr>
                <w:color w:val="000000" w:themeColor="text1"/>
              </w:rPr>
            </w:pPr>
            <w:r w:rsidRPr="003A025C">
              <w:rPr>
                <w:color w:val="000000" w:themeColor="text1"/>
              </w:rPr>
              <w:t>&amp; Innovation</w:t>
            </w:r>
          </w:p>
        </w:tc>
        <w:tc>
          <w:tcPr>
            <w:tcW w:w="3607" w:type="dxa"/>
            <w:tcBorders>
              <w:top w:val="single" w:sz="4" w:space="0" w:color="000000"/>
              <w:left w:val="single" w:sz="4" w:space="0" w:color="000000"/>
              <w:bottom w:val="single" w:sz="4" w:space="0" w:color="000000"/>
              <w:right w:val="single" w:sz="4" w:space="0" w:color="000000"/>
            </w:tcBorders>
          </w:tcPr>
          <w:p w:rsidR="003A025C" w:rsidRPr="00FE682A" w:rsidRDefault="003A025C" w:rsidP="005019BB">
            <w:pPr>
              <w:spacing w:line="267" w:lineRule="exact"/>
              <w:ind w:left="103" w:right="-20"/>
              <w:rPr>
                <w:color w:val="000000" w:themeColor="text1"/>
              </w:rPr>
            </w:pPr>
            <w:r w:rsidRPr="00FE682A">
              <w:rPr>
                <w:color w:val="000000" w:themeColor="text1"/>
              </w:rPr>
              <w:t>Luxfer Inc</w:t>
            </w:r>
          </w:p>
        </w:tc>
      </w:tr>
      <w:tr w:rsidR="003A025C" w:rsidRPr="00FE682A" w:rsidTr="00CB4F81">
        <w:trPr>
          <w:trHeight w:hRule="exact" w:val="622"/>
        </w:trPr>
        <w:tc>
          <w:tcPr>
            <w:tcW w:w="1462" w:type="dxa"/>
            <w:tcBorders>
              <w:top w:val="single" w:sz="4" w:space="0" w:color="000000"/>
              <w:left w:val="single" w:sz="4" w:space="0" w:color="000000"/>
              <w:bottom w:val="single" w:sz="4" w:space="0" w:color="000000"/>
              <w:right w:val="single" w:sz="4" w:space="0" w:color="000000"/>
            </w:tcBorders>
          </w:tcPr>
          <w:p w:rsidR="003A025C" w:rsidRPr="00FE682A" w:rsidRDefault="003A025C" w:rsidP="0055522E">
            <w:pPr>
              <w:spacing w:line="267" w:lineRule="exact"/>
              <w:ind w:left="102" w:right="-20"/>
              <w:rPr>
                <w:color w:val="000000" w:themeColor="text1"/>
              </w:rPr>
            </w:pPr>
            <w:r w:rsidRPr="00FE682A">
              <w:rPr>
                <w:color w:val="000000" w:themeColor="text1"/>
              </w:rPr>
              <w:t>Dr. Joseph Wilde</w:t>
            </w:r>
          </w:p>
        </w:tc>
        <w:tc>
          <w:tcPr>
            <w:tcW w:w="4292" w:type="dxa"/>
            <w:tcBorders>
              <w:top w:val="single" w:sz="4" w:space="0" w:color="000000"/>
              <w:left w:val="single" w:sz="4" w:space="0" w:color="000000"/>
              <w:bottom w:val="single" w:sz="4" w:space="0" w:color="000000"/>
              <w:right w:val="single" w:sz="4" w:space="0" w:color="000000"/>
            </w:tcBorders>
          </w:tcPr>
          <w:p w:rsidR="003A025C" w:rsidRPr="00FE682A" w:rsidRDefault="003A025C" w:rsidP="005019BB">
            <w:pPr>
              <w:spacing w:line="267" w:lineRule="exact"/>
              <w:ind w:left="103" w:right="-20"/>
              <w:rPr>
                <w:color w:val="000000" w:themeColor="text1"/>
              </w:rPr>
            </w:pPr>
            <w:r>
              <w:rPr>
                <w:color w:val="000000" w:themeColor="text1"/>
              </w:rPr>
              <w:t>Engineering Fellow</w:t>
            </w:r>
          </w:p>
        </w:tc>
        <w:tc>
          <w:tcPr>
            <w:tcW w:w="3607" w:type="dxa"/>
            <w:tcBorders>
              <w:top w:val="single" w:sz="4" w:space="0" w:color="000000"/>
              <w:left w:val="single" w:sz="4" w:space="0" w:color="000000"/>
              <w:bottom w:val="single" w:sz="4" w:space="0" w:color="000000"/>
              <w:right w:val="single" w:sz="4" w:space="0" w:color="000000"/>
            </w:tcBorders>
          </w:tcPr>
          <w:p w:rsidR="003A025C" w:rsidRPr="00FE682A" w:rsidRDefault="003A025C" w:rsidP="005019BB">
            <w:pPr>
              <w:spacing w:line="267" w:lineRule="exact"/>
              <w:ind w:left="103" w:right="-20"/>
              <w:rPr>
                <w:color w:val="000000" w:themeColor="text1"/>
              </w:rPr>
            </w:pPr>
            <w:r w:rsidRPr="00FE682A">
              <w:rPr>
                <w:color w:val="000000" w:themeColor="text1"/>
              </w:rPr>
              <w:t xml:space="preserve">Raytheon </w:t>
            </w:r>
          </w:p>
        </w:tc>
      </w:tr>
      <w:tr w:rsidR="003A025C" w:rsidRPr="00FE682A" w:rsidTr="00CB4F81">
        <w:trPr>
          <w:trHeight w:hRule="exact" w:val="883"/>
        </w:trPr>
        <w:tc>
          <w:tcPr>
            <w:tcW w:w="1462" w:type="dxa"/>
            <w:tcBorders>
              <w:top w:val="single" w:sz="4" w:space="0" w:color="000000"/>
              <w:left w:val="single" w:sz="4" w:space="0" w:color="000000"/>
              <w:bottom w:val="single" w:sz="4" w:space="0" w:color="000000"/>
              <w:right w:val="single" w:sz="4" w:space="0" w:color="000000"/>
            </w:tcBorders>
          </w:tcPr>
          <w:p w:rsidR="003A025C" w:rsidRPr="00FE682A" w:rsidRDefault="003A025C" w:rsidP="0055522E">
            <w:pPr>
              <w:spacing w:line="267" w:lineRule="exact"/>
              <w:ind w:left="102" w:right="-20"/>
              <w:rPr>
                <w:color w:val="000000" w:themeColor="text1"/>
              </w:rPr>
            </w:pPr>
            <w:r>
              <w:rPr>
                <w:color w:val="000000" w:themeColor="text1"/>
              </w:rPr>
              <w:t xml:space="preserve">Dr. Leslie Momoda </w:t>
            </w:r>
          </w:p>
        </w:tc>
        <w:tc>
          <w:tcPr>
            <w:tcW w:w="4292" w:type="dxa"/>
            <w:tcBorders>
              <w:top w:val="single" w:sz="4" w:space="0" w:color="000000"/>
              <w:left w:val="single" w:sz="4" w:space="0" w:color="000000"/>
              <w:bottom w:val="single" w:sz="4" w:space="0" w:color="000000"/>
              <w:right w:val="single" w:sz="4" w:space="0" w:color="000000"/>
            </w:tcBorders>
          </w:tcPr>
          <w:p w:rsidR="003A025C" w:rsidRPr="003A025C" w:rsidRDefault="003A025C" w:rsidP="005019BB">
            <w:pPr>
              <w:spacing w:line="267" w:lineRule="exact"/>
              <w:ind w:left="103" w:right="-20"/>
              <w:rPr>
                <w:color w:val="000000" w:themeColor="text1"/>
              </w:rPr>
            </w:pPr>
            <w:r w:rsidRPr="003A025C">
              <w:rPr>
                <w:color w:val="000000" w:themeColor="text1"/>
              </w:rPr>
              <w:t>Director, Sensors and Materials Laboratory</w:t>
            </w:r>
          </w:p>
        </w:tc>
        <w:tc>
          <w:tcPr>
            <w:tcW w:w="3607" w:type="dxa"/>
            <w:tcBorders>
              <w:top w:val="single" w:sz="4" w:space="0" w:color="000000"/>
              <w:left w:val="single" w:sz="4" w:space="0" w:color="000000"/>
              <w:bottom w:val="single" w:sz="4" w:space="0" w:color="000000"/>
              <w:right w:val="single" w:sz="4" w:space="0" w:color="000000"/>
            </w:tcBorders>
          </w:tcPr>
          <w:p w:rsidR="003A025C" w:rsidRPr="00FE682A" w:rsidRDefault="003A025C" w:rsidP="005019BB">
            <w:pPr>
              <w:spacing w:line="267" w:lineRule="exact"/>
              <w:ind w:left="103" w:right="-20"/>
              <w:rPr>
                <w:color w:val="000000" w:themeColor="text1"/>
              </w:rPr>
            </w:pPr>
            <w:r w:rsidRPr="003A025C">
              <w:rPr>
                <w:color w:val="000000" w:themeColor="text1"/>
              </w:rPr>
              <w:t>HRL Laboratories, LLC</w:t>
            </w:r>
          </w:p>
        </w:tc>
      </w:tr>
    </w:tbl>
    <w:p w:rsidR="00E11E01" w:rsidRPr="00E11E01" w:rsidRDefault="00E11E01" w:rsidP="00E11E01">
      <w:pPr>
        <w:spacing w:before="4" w:line="100" w:lineRule="exact"/>
        <w:rPr>
          <w:color w:val="0070C0"/>
          <w:sz w:val="10"/>
          <w:szCs w:val="10"/>
        </w:rPr>
      </w:pPr>
    </w:p>
    <w:p w:rsidR="00E11E01" w:rsidRPr="00DB3A97" w:rsidRDefault="00E11E01" w:rsidP="00DB3A97">
      <w:pPr>
        <w:ind w:left="360"/>
      </w:pPr>
    </w:p>
    <w:p w:rsidR="00EF5056" w:rsidRPr="00DB3A97" w:rsidRDefault="00DB3A97" w:rsidP="005019BB">
      <w:pPr>
        <w:pStyle w:val="ColorfulList-Accent11"/>
        <w:numPr>
          <w:ilvl w:val="0"/>
          <w:numId w:val="2"/>
        </w:numPr>
        <w:rPr>
          <w:b/>
        </w:rPr>
      </w:pPr>
      <w:r w:rsidRPr="00DB3A97">
        <w:rPr>
          <w:b/>
        </w:rPr>
        <w:t>Process for Revision of the Program Educational Objectives</w:t>
      </w:r>
      <w:r w:rsidR="00EF5056" w:rsidRPr="00EF5056">
        <w:rPr>
          <w:b/>
          <w:color w:val="00B050"/>
        </w:rPr>
        <w:t xml:space="preserve"> </w:t>
      </w:r>
    </w:p>
    <w:p w:rsidR="009D791D" w:rsidRDefault="009D791D" w:rsidP="00E11E01">
      <w:pPr>
        <w:spacing w:line="270" w:lineRule="exact"/>
        <w:ind w:left="220" w:right="158"/>
        <w:jc w:val="both"/>
        <w:rPr>
          <w:color w:val="0070C0"/>
        </w:rPr>
      </w:pPr>
    </w:p>
    <w:p w:rsidR="00E11E01" w:rsidRPr="009D791D" w:rsidRDefault="00E11E01" w:rsidP="009D791D">
      <w:pPr>
        <w:spacing w:line="270" w:lineRule="exact"/>
        <w:ind w:right="158"/>
        <w:jc w:val="both"/>
        <w:rPr>
          <w:color w:val="000000"/>
        </w:rPr>
      </w:pPr>
      <w:r w:rsidRPr="009D791D">
        <w:rPr>
          <w:color w:val="000000"/>
        </w:rPr>
        <w:t>A</w:t>
      </w:r>
      <w:r w:rsidRPr="009D791D">
        <w:rPr>
          <w:color w:val="000000"/>
          <w:spacing w:val="12"/>
        </w:rPr>
        <w:t xml:space="preserve"> </w:t>
      </w:r>
      <w:r w:rsidRPr="009D791D">
        <w:rPr>
          <w:color w:val="000000"/>
        </w:rPr>
        <w:t>su</w:t>
      </w:r>
      <w:r w:rsidRPr="009D791D">
        <w:rPr>
          <w:color w:val="000000"/>
          <w:spacing w:val="-2"/>
        </w:rPr>
        <w:t>mm</w:t>
      </w:r>
      <w:r w:rsidRPr="009D791D">
        <w:rPr>
          <w:color w:val="000000"/>
        </w:rPr>
        <w:t>ary</w:t>
      </w:r>
      <w:r w:rsidRPr="009D791D">
        <w:rPr>
          <w:color w:val="000000"/>
          <w:spacing w:val="5"/>
        </w:rPr>
        <w:t xml:space="preserve"> </w:t>
      </w:r>
      <w:r w:rsidRPr="009D791D">
        <w:rPr>
          <w:color w:val="000000"/>
        </w:rPr>
        <w:t>of</w:t>
      </w:r>
      <w:r w:rsidRPr="009D791D">
        <w:rPr>
          <w:color w:val="000000"/>
          <w:spacing w:val="12"/>
        </w:rPr>
        <w:t xml:space="preserve"> </w:t>
      </w:r>
      <w:r w:rsidRPr="009D791D">
        <w:rPr>
          <w:color w:val="000000"/>
        </w:rPr>
        <w:t>the</w:t>
      </w:r>
      <w:r w:rsidRPr="009D791D">
        <w:rPr>
          <w:color w:val="000000"/>
          <w:spacing w:val="8"/>
        </w:rPr>
        <w:t xml:space="preserve"> </w:t>
      </w:r>
      <w:r w:rsidRPr="009D791D">
        <w:rPr>
          <w:color w:val="000000"/>
        </w:rPr>
        <w:t>procedures adopted</w:t>
      </w:r>
      <w:r w:rsidRPr="009D791D">
        <w:rPr>
          <w:color w:val="000000"/>
          <w:spacing w:val="3"/>
        </w:rPr>
        <w:t xml:space="preserve"> </w:t>
      </w:r>
      <w:r w:rsidRPr="009D791D">
        <w:rPr>
          <w:color w:val="000000"/>
        </w:rPr>
        <w:t>to</w:t>
      </w:r>
      <w:r w:rsidRPr="009D791D">
        <w:rPr>
          <w:color w:val="000000"/>
          <w:spacing w:val="9"/>
        </w:rPr>
        <w:t xml:space="preserve"> </w:t>
      </w:r>
      <w:r w:rsidRPr="009D791D">
        <w:rPr>
          <w:color w:val="000000"/>
        </w:rPr>
        <w:t>review</w:t>
      </w:r>
      <w:r w:rsidRPr="009D791D">
        <w:rPr>
          <w:color w:val="000000"/>
          <w:spacing w:val="4"/>
        </w:rPr>
        <w:t xml:space="preserve"> </w:t>
      </w:r>
      <w:r w:rsidRPr="009D791D">
        <w:rPr>
          <w:color w:val="000000"/>
        </w:rPr>
        <w:t>and</w:t>
      </w:r>
      <w:r w:rsidRPr="009D791D">
        <w:rPr>
          <w:color w:val="000000"/>
          <w:spacing w:val="7"/>
        </w:rPr>
        <w:t xml:space="preserve"> </w:t>
      </w:r>
      <w:r w:rsidRPr="009D791D">
        <w:rPr>
          <w:color w:val="000000"/>
        </w:rPr>
        <w:t>refine the</w:t>
      </w:r>
      <w:r w:rsidRPr="009D791D">
        <w:rPr>
          <w:color w:val="000000"/>
          <w:spacing w:val="-3"/>
        </w:rPr>
        <w:t xml:space="preserve"> </w:t>
      </w:r>
      <w:r w:rsidR="00D710B0">
        <w:rPr>
          <w:color w:val="000000"/>
        </w:rPr>
        <w:t>P</w:t>
      </w:r>
      <w:r w:rsidRPr="009D791D">
        <w:rPr>
          <w:color w:val="000000"/>
        </w:rPr>
        <w:t>rogram</w:t>
      </w:r>
      <w:r w:rsidRPr="009D791D">
        <w:rPr>
          <w:color w:val="000000"/>
          <w:spacing w:val="-10"/>
        </w:rPr>
        <w:t xml:space="preserve"> </w:t>
      </w:r>
      <w:r w:rsidR="00D710B0">
        <w:rPr>
          <w:color w:val="000000"/>
        </w:rPr>
        <w:t>E</w:t>
      </w:r>
      <w:r w:rsidRPr="009D791D">
        <w:rPr>
          <w:color w:val="000000"/>
        </w:rPr>
        <w:t>ducational</w:t>
      </w:r>
      <w:r w:rsidRPr="009D791D">
        <w:rPr>
          <w:color w:val="000000"/>
          <w:spacing w:val="-11"/>
        </w:rPr>
        <w:t xml:space="preserve"> </w:t>
      </w:r>
      <w:r w:rsidR="00D710B0">
        <w:rPr>
          <w:color w:val="000000"/>
        </w:rPr>
        <w:t>O</w:t>
      </w:r>
      <w:r w:rsidRPr="009D791D">
        <w:rPr>
          <w:color w:val="000000"/>
        </w:rPr>
        <w:t>bjectives</w:t>
      </w:r>
      <w:r w:rsidRPr="009D791D">
        <w:rPr>
          <w:color w:val="000000"/>
          <w:spacing w:val="-10"/>
        </w:rPr>
        <w:t xml:space="preserve"> </w:t>
      </w:r>
      <w:r w:rsidRPr="009D791D">
        <w:rPr>
          <w:color w:val="000000"/>
        </w:rPr>
        <w:t>and</w:t>
      </w:r>
      <w:r w:rsidRPr="009D791D">
        <w:rPr>
          <w:color w:val="000000"/>
          <w:spacing w:val="-3"/>
        </w:rPr>
        <w:t xml:space="preserve"> </w:t>
      </w:r>
      <w:r w:rsidRPr="009D791D">
        <w:rPr>
          <w:color w:val="000000"/>
        </w:rPr>
        <w:t>our assess</w:t>
      </w:r>
      <w:r w:rsidRPr="009D791D">
        <w:rPr>
          <w:color w:val="000000"/>
          <w:spacing w:val="-2"/>
        </w:rPr>
        <w:t>m</w:t>
      </w:r>
      <w:r w:rsidRPr="009D791D">
        <w:rPr>
          <w:color w:val="000000"/>
        </w:rPr>
        <w:t>ent</w:t>
      </w:r>
      <w:r w:rsidRPr="009D791D">
        <w:rPr>
          <w:color w:val="000000"/>
          <w:spacing w:val="-3"/>
        </w:rPr>
        <w:t xml:space="preserve"> </w:t>
      </w:r>
      <w:r w:rsidRPr="009D791D">
        <w:rPr>
          <w:color w:val="000000"/>
          <w:spacing w:val="-2"/>
        </w:rPr>
        <w:t>m</w:t>
      </w:r>
      <w:r w:rsidRPr="009D791D">
        <w:rPr>
          <w:color w:val="000000"/>
        </w:rPr>
        <w:t>ethodology</w:t>
      </w:r>
      <w:r w:rsidRPr="009D791D">
        <w:rPr>
          <w:color w:val="000000"/>
          <w:spacing w:val="-13"/>
        </w:rPr>
        <w:t xml:space="preserve"> </w:t>
      </w:r>
      <w:r w:rsidRPr="009D791D">
        <w:rPr>
          <w:color w:val="000000"/>
        </w:rPr>
        <w:t>is</w:t>
      </w:r>
      <w:r w:rsidRPr="009D791D">
        <w:rPr>
          <w:color w:val="000000"/>
          <w:spacing w:val="-2"/>
        </w:rPr>
        <w:t xml:space="preserve"> </w:t>
      </w:r>
      <w:r w:rsidRPr="009D791D">
        <w:rPr>
          <w:color w:val="000000"/>
        </w:rPr>
        <w:t>presented</w:t>
      </w:r>
      <w:r w:rsidRPr="009D791D">
        <w:rPr>
          <w:color w:val="000000"/>
          <w:spacing w:val="-9"/>
        </w:rPr>
        <w:t xml:space="preserve"> </w:t>
      </w:r>
      <w:r w:rsidRPr="009D791D">
        <w:rPr>
          <w:color w:val="000000"/>
        </w:rPr>
        <w:t>below:</w:t>
      </w:r>
    </w:p>
    <w:p w:rsidR="00E11E01" w:rsidRPr="009D791D" w:rsidRDefault="00E11E01" w:rsidP="009D791D">
      <w:pPr>
        <w:spacing w:before="15" w:line="280" w:lineRule="exact"/>
        <w:jc w:val="both"/>
        <w:rPr>
          <w:color w:val="000000"/>
          <w:sz w:val="28"/>
          <w:szCs w:val="28"/>
        </w:rPr>
      </w:pPr>
    </w:p>
    <w:p w:rsidR="00221E2F" w:rsidRPr="001D676E" w:rsidRDefault="00CC5D1D" w:rsidP="00232DF9">
      <w:pPr>
        <w:pStyle w:val="ListParagraph"/>
        <w:numPr>
          <w:ilvl w:val="0"/>
          <w:numId w:val="31"/>
        </w:numPr>
        <w:tabs>
          <w:tab w:val="left" w:pos="940"/>
        </w:tabs>
        <w:spacing w:line="270" w:lineRule="exact"/>
        <w:ind w:right="158"/>
        <w:jc w:val="both"/>
        <w:rPr>
          <w:color w:val="000000"/>
        </w:rPr>
      </w:pPr>
      <w:r w:rsidRPr="001D676E">
        <w:rPr>
          <w:color w:val="000000"/>
        </w:rPr>
        <w:t xml:space="preserve">Program </w:t>
      </w:r>
      <w:r w:rsidR="00D710B0">
        <w:rPr>
          <w:color w:val="000000"/>
        </w:rPr>
        <w:t>E</w:t>
      </w:r>
      <w:r w:rsidRPr="001D676E">
        <w:rPr>
          <w:color w:val="000000"/>
        </w:rPr>
        <w:t>ducational</w:t>
      </w:r>
      <w:r w:rsidRPr="001D676E">
        <w:rPr>
          <w:color w:val="000000"/>
          <w:spacing w:val="60"/>
        </w:rPr>
        <w:t xml:space="preserve"> </w:t>
      </w:r>
      <w:r w:rsidR="00D710B0">
        <w:rPr>
          <w:color w:val="000000"/>
        </w:rPr>
        <w:t>O</w:t>
      </w:r>
      <w:r w:rsidRPr="001D676E">
        <w:rPr>
          <w:color w:val="000000"/>
        </w:rPr>
        <w:t>bjectives are revie</w:t>
      </w:r>
      <w:r w:rsidRPr="001D676E">
        <w:rPr>
          <w:color w:val="000000"/>
          <w:spacing w:val="-2"/>
        </w:rPr>
        <w:t>w</w:t>
      </w:r>
      <w:r w:rsidRPr="001D676E">
        <w:rPr>
          <w:color w:val="000000"/>
        </w:rPr>
        <w:t>ed by the program</w:t>
      </w:r>
      <w:r w:rsidRPr="001D676E">
        <w:rPr>
          <w:color w:val="000000"/>
          <w:spacing w:val="60"/>
        </w:rPr>
        <w:t xml:space="preserve"> </w:t>
      </w:r>
      <w:r w:rsidRPr="001D676E">
        <w:rPr>
          <w:color w:val="000000"/>
        </w:rPr>
        <w:t>faculty annually at a depart</w:t>
      </w:r>
      <w:r w:rsidRPr="001D676E">
        <w:rPr>
          <w:color w:val="000000"/>
          <w:spacing w:val="-2"/>
        </w:rPr>
        <w:t>m</w:t>
      </w:r>
      <w:r w:rsidRPr="001D676E">
        <w:rPr>
          <w:color w:val="000000"/>
        </w:rPr>
        <w:t>ent</w:t>
      </w:r>
      <w:r w:rsidRPr="001D676E">
        <w:rPr>
          <w:color w:val="000000"/>
          <w:spacing w:val="-11"/>
        </w:rPr>
        <w:t xml:space="preserve"> </w:t>
      </w:r>
      <w:r w:rsidRPr="001D676E">
        <w:rPr>
          <w:color w:val="000000"/>
        </w:rPr>
        <w:t>planning</w:t>
      </w:r>
      <w:r w:rsidRPr="001D676E">
        <w:rPr>
          <w:color w:val="000000"/>
          <w:spacing w:val="-8"/>
        </w:rPr>
        <w:t xml:space="preserve"> </w:t>
      </w:r>
      <w:r w:rsidRPr="001D676E">
        <w:rPr>
          <w:color w:val="000000"/>
        </w:rPr>
        <w:t>retreat</w:t>
      </w:r>
      <w:r w:rsidRPr="001D676E">
        <w:rPr>
          <w:color w:val="000000"/>
          <w:spacing w:val="-6"/>
        </w:rPr>
        <w:t xml:space="preserve"> </w:t>
      </w:r>
      <w:r w:rsidRPr="001D676E">
        <w:rPr>
          <w:color w:val="000000"/>
        </w:rPr>
        <w:t>for faculty</w:t>
      </w:r>
      <w:r w:rsidRPr="001D676E">
        <w:rPr>
          <w:color w:val="000000"/>
          <w:spacing w:val="-7"/>
        </w:rPr>
        <w:t xml:space="preserve"> </w:t>
      </w:r>
      <w:r w:rsidRPr="001D676E">
        <w:rPr>
          <w:color w:val="000000"/>
        </w:rPr>
        <w:t>and</w:t>
      </w:r>
      <w:r w:rsidRPr="001D676E">
        <w:rPr>
          <w:color w:val="000000"/>
          <w:spacing w:val="-3"/>
        </w:rPr>
        <w:t xml:space="preserve"> </w:t>
      </w:r>
      <w:r w:rsidRPr="001D676E">
        <w:rPr>
          <w:color w:val="000000"/>
        </w:rPr>
        <w:t>lecturers</w:t>
      </w:r>
      <w:r w:rsidRPr="001D676E">
        <w:rPr>
          <w:color w:val="000000"/>
          <w:spacing w:val="-8"/>
        </w:rPr>
        <w:t xml:space="preserve"> </w:t>
      </w:r>
      <w:r w:rsidRPr="001D676E">
        <w:rPr>
          <w:color w:val="000000"/>
        </w:rPr>
        <w:t>(Septe</w:t>
      </w:r>
      <w:r w:rsidRPr="001D676E">
        <w:rPr>
          <w:color w:val="000000"/>
          <w:spacing w:val="-2"/>
        </w:rPr>
        <w:t>m</w:t>
      </w:r>
      <w:r w:rsidRPr="001D676E">
        <w:rPr>
          <w:color w:val="000000"/>
        </w:rPr>
        <w:t>ber</w:t>
      </w:r>
      <w:r w:rsidRPr="001D676E">
        <w:rPr>
          <w:color w:val="000000"/>
          <w:spacing w:val="-10"/>
        </w:rPr>
        <w:t xml:space="preserve"> </w:t>
      </w:r>
      <w:r w:rsidRPr="001D676E">
        <w:rPr>
          <w:color w:val="000000"/>
        </w:rPr>
        <w:t>of each</w:t>
      </w:r>
      <w:r w:rsidRPr="001D676E">
        <w:rPr>
          <w:color w:val="000000"/>
          <w:spacing w:val="-4"/>
        </w:rPr>
        <w:t xml:space="preserve"> </w:t>
      </w:r>
      <w:r w:rsidRPr="001D676E">
        <w:rPr>
          <w:color w:val="000000"/>
        </w:rPr>
        <w:t>year).</w:t>
      </w:r>
    </w:p>
    <w:p w:rsidR="00221E2F" w:rsidRPr="001D676E" w:rsidRDefault="00CC5D1D" w:rsidP="00232DF9">
      <w:pPr>
        <w:pStyle w:val="ListParagraph"/>
        <w:numPr>
          <w:ilvl w:val="0"/>
          <w:numId w:val="31"/>
        </w:numPr>
        <w:tabs>
          <w:tab w:val="left" w:pos="940"/>
        </w:tabs>
        <w:spacing w:before="25" w:line="270" w:lineRule="exact"/>
        <w:ind w:right="158"/>
        <w:jc w:val="both"/>
        <w:rPr>
          <w:color w:val="000000"/>
        </w:rPr>
      </w:pPr>
      <w:r w:rsidRPr="001D676E">
        <w:rPr>
          <w:color w:val="000000"/>
        </w:rPr>
        <w:t>An</w:t>
      </w:r>
      <w:r w:rsidRPr="001D676E">
        <w:rPr>
          <w:color w:val="000000"/>
          <w:spacing w:val="6"/>
        </w:rPr>
        <w:t xml:space="preserve"> </w:t>
      </w:r>
      <w:r w:rsidRPr="001D676E">
        <w:rPr>
          <w:color w:val="000000"/>
        </w:rPr>
        <w:t>update of</w:t>
      </w:r>
      <w:r w:rsidRPr="001D676E">
        <w:rPr>
          <w:color w:val="000000"/>
          <w:spacing w:val="6"/>
        </w:rPr>
        <w:t xml:space="preserve"> </w:t>
      </w:r>
      <w:r w:rsidRPr="001D676E">
        <w:rPr>
          <w:color w:val="000000"/>
        </w:rPr>
        <w:t>our</w:t>
      </w:r>
      <w:r w:rsidRPr="001D676E">
        <w:rPr>
          <w:color w:val="000000"/>
          <w:spacing w:val="6"/>
        </w:rPr>
        <w:t xml:space="preserve"> </w:t>
      </w:r>
      <w:r w:rsidRPr="001D676E">
        <w:rPr>
          <w:color w:val="000000"/>
        </w:rPr>
        <w:t>assess</w:t>
      </w:r>
      <w:r w:rsidRPr="001D676E">
        <w:rPr>
          <w:color w:val="000000"/>
          <w:spacing w:val="-2"/>
        </w:rPr>
        <w:t>m</w:t>
      </w:r>
      <w:r w:rsidRPr="001D676E">
        <w:rPr>
          <w:color w:val="000000"/>
        </w:rPr>
        <w:t>ent</w:t>
      </w:r>
      <w:r w:rsidRPr="001D676E">
        <w:rPr>
          <w:color w:val="000000"/>
          <w:spacing w:val="3"/>
        </w:rPr>
        <w:t xml:space="preserve"> </w:t>
      </w:r>
      <w:r w:rsidRPr="001D676E">
        <w:rPr>
          <w:color w:val="000000"/>
        </w:rPr>
        <w:t>procedure</w:t>
      </w:r>
      <w:r w:rsidRPr="001D676E">
        <w:rPr>
          <w:color w:val="000000"/>
          <w:spacing w:val="-4"/>
        </w:rPr>
        <w:t xml:space="preserve"> </w:t>
      </w:r>
      <w:r w:rsidRPr="001D676E">
        <w:rPr>
          <w:color w:val="000000"/>
        </w:rPr>
        <w:t>and</w:t>
      </w:r>
      <w:r w:rsidRPr="001D676E">
        <w:rPr>
          <w:color w:val="000000"/>
          <w:spacing w:val="3"/>
        </w:rPr>
        <w:t xml:space="preserve"> </w:t>
      </w:r>
      <w:r w:rsidRPr="001D676E">
        <w:rPr>
          <w:color w:val="000000"/>
        </w:rPr>
        <w:t>a</w:t>
      </w:r>
      <w:r w:rsidRPr="001D676E">
        <w:rPr>
          <w:color w:val="000000"/>
          <w:spacing w:val="5"/>
        </w:rPr>
        <w:t xml:space="preserve"> </w:t>
      </w:r>
      <w:r w:rsidRPr="001D676E">
        <w:rPr>
          <w:color w:val="000000"/>
        </w:rPr>
        <w:t>review</w:t>
      </w:r>
      <w:r w:rsidRPr="001D676E">
        <w:rPr>
          <w:color w:val="000000"/>
          <w:spacing w:val="-1"/>
        </w:rPr>
        <w:t xml:space="preserve"> </w:t>
      </w:r>
      <w:r w:rsidRPr="001D676E">
        <w:rPr>
          <w:color w:val="000000"/>
        </w:rPr>
        <w:t>of</w:t>
      </w:r>
      <w:r w:rsidRPr="001D676E">
        <w:rPr>
          <w:color w:val="000000"/>
          <w:spacing w:val="6"/>
        </w:rPr>
        <w:t xml:space="preserve"> </w:t>
      </w:r>
      <w:r w:rsidRPr="001D676E">
        <w:rPr>
          <w:color w:val="000000"/>
        </w:rPr>
        <w:t>our</w:t>
      </w:r>
      <w:r w:rsidRPr="001D676E">
        <w:rPr>
          <w:color w:val="000000"/>
          <w:spacing w:val="6"/>
        </w:rPr>
        <w:t xml:space="preserve"> </w:t>
      </w:r>
      <w:r w:rsidRPr="001D676E">
        <w:rPr>
          <w:color w:val="000000"/>
        </w:rPr>
        <w:t>overall</w:t>
      </w:r>
      <w:r w:rsidRPr="001D676E">
        <w:rPr>
          <w:color w:val="000000"/>
          <w:spacing w:val="-1"/>
        </w:rPr>
        <w:t xml:space="preserve"> </w:t>
      </w:r>
      <w:r w:rsidRPr="001D676E">
        <w:rPr>
          <w:color w:val="000000"/>
        </w:rPr>
        <w:t>objectives</w:t>
      </w:r>
      <w:r w:rsidRPr="001D676E">
        <w:rPr>
          <w:color w:val="000000"/>
          <w:spacing w:val="-4"/>
        </w:rPr>
        <w:t xml:space="preserve"> </w:t>
      </w:r>
      <w:r w:rsidRPr="001D676E">
        <w:rPr>
          <w:color w:val="000000"/>
        </w:rPr>
        <w:t>are</w:t>
      </w:r>
      <w:r w:rsidRPr="001D676E">
        <w:rPr>
          <w:color w:val="000000"/>
          <w:spacing w:val="3"/>
        </w:rPr>
        <w:t xml:space="preserve"> </w:t>
      </w:r>
      <w:r w:rsidR="00637C58">
        <w:rPr>
          <w:color w:val="000000"/>
        </w:rPr>
        <w:t>addressed</w:t>
      </w:r>
      <w:r w:rsidRPr="001D676E">
        <w:rPr>
          <w:color w:val="000000"/>
          <w:spacing w:val="-3"/>
        </w:rPr>
        <w:t xml:space="preserve"> </w:t>
      </w:r>
      <w:r w:rsidRPr="001D676E">
        <w:rPr>
          <w:color w:val="000000"/>
        </w:rPr>
        <w:t>as part</w:t>
      </w:r>
      <w:r w:rsidRPr="001D676E">
        <w:rPr>
          <w:color w:val="000000"/>
          <w:spacing w:val="-4"/>
        </w:rPr>
        <w:t xml:space="preserve"> </w:t>
      </w:r>
      <w:r w:rsidRPr="001D676E">
        <w:rPr>
          <w:color w:val="000000"/>
        </w:rPr>
        <w:t>of the</w:t>
      </w:r>
      <w:r w:rsidRPr="001D676E">
        <w:rPr>
          <w:color w:val="000000"/>
          <w:spacing w:val="-3"/>
        </w:rPr>
        <w:t xml:space="preserve"> </w:t>
      </w:r>
      <w:r w:rsidRPr="001D676E">
        <w:rPr>
          <w:color w:val="000000"/>
        </w:rPr>
        <w:t>agenda</w:t>
      </w:r>
      <w:r w:rsidRPr="001D676E">
        <w:rPr>
          <w:color w:val="000000"/>
          <w:spacing w:val="-7"/>
        </w:rPr>
        <w:t xml:space="preserve"> </w:t>
      </w:r>
      <w:r w:rsidRPr="001D676E">
        <w:rPr>
          <w:color w:val="000000"/>
        </w:rPr>
        <w:t>of Board</w:t>
      </w:r>
      <w:r w:rsidRPr="001D676E">
        <w:rPr>
          <w:color w:val="000000"/>
          <w:spacing w:val="-6"/>
        </w:rPr>
        <w:t xml:space="preserve"> </w:t>
      </w:r>
      <w:r w:rsidRPr="001D676E">
        <w:rPr>
          <w:color w:val="000000"/>
        </w:rPr>
        <w:t xml:space="preserve">of Advisors and stakeholders </w:t>
      </w:r>
      <w:r w:rsidRPr="001D676E">
        <w:rPr>
          <w:color w:val="000000"/>
          <w:spacing w:val="-2"/>
        </w:rPr>
        <w:t>m</w:t>
      </w:r>
      <w:r w:rsidRPr="001D676E">
        <w:rPr>
          <w:color w:val="000000"/>
        </w:rPr>
        <w:t>eetings</w:t>
      </w:r>
      <w:r w:rsidR="00587460">
        <w:rPr>
          <w:color w:val="000000"/>
        </w:rPr>
        <w:t>.</w:t>
      </w:r>
      <w:r w:rsidRPr="001D676E">
        <w:rPr>
          <w:color w:val="000000"/>
          <w:spacing w:val="-9"/>
        </w:rPr>
        <w:t xml:space="preserve"> </w:t>
      </w:r>
    </w:p>
    <w:p w:rsidR="00221E2F" w:rsidRPr="001D676E" w:rsidRDefault="00CC5D1D" w:rsidP="00232DF9">
      <w:pPr>
        <w:pStyle w:val="ListParagraph"/>
        <w:numPr>
          <w:ilvl w:val="0"/>
          <w:numId w:val="31"/>
        </w:numPr>
        <w:tabs>
          <w:tab w:val="left" w:pos="940"/>
        </w:tabs>
        <w:spacing w:before="17"/>
        <w:ind w:right="-20"/>
        <w:jc w:val="both"/>
        <w:rPr>
          <w:color w:val="000000"/>
        </w:rPr>
      </w:pPr>
      <w:r w:rsidRPr="001D676E">
        <w:rPr>
          <w:color w:val="000000"/>
        </w:rPr>
        <w:t>Program</w:t>
      </w:r>
      <w:r w:rsidRPr="001D676E">
        <w:rPr>
          <w:color w:val="000000"/>
          <w:spacing w:val="3"/>
        </w:rPr>
        <w:t xml:space="preserve"> </w:t>
      </w:r>
      <w:r w:rsidR="00637C58">
        <w:rPr>
          <w:color w:val="000000"/>
        </w:rPr>
        <w:t>E</w:t>
      </w:r>
      <w:r w:rsidRPr="001D676E">
        <w:rPr>
          <w:color w:val="000000"/>
        </w:rPr>
        <w:t>ducational</w:t>
      </w:r>
      <w:r w:rsidRPr="001D676E">
        <w:rPr>
          <w:color w:val="000000"/>
          <w:spacing w:val="3"/>
        </w:rPr>
        <w:t xml:space="preserve"> </w:t>
      </w:r>
      <w:r w:rsidR="00637C58">
        <w:rPr>
          <w:color w:val="000000"/>
        </w:rPr>
        <w:t>Ob</w:t>
      </w:r>
      <w:r w:rsidRPr="001D676E">
        <w:rPr>
          <w:color w:val="000000"/>
        </w:rPr>
        <w:t>jectives</w:t>
      </w:r>
      <w:r w:rsidRPr="001D676E">
        <w:rPr>
          <w:color w:val="000000"/>
          <w:spacing w:val="4"/>
        </w:rPr>
        <w:t xml:space="preserve"> </w:t>
      </w:r>
      <w:r w:rsidRPr="001D676E">
        <w:rPr>
          <w:color w:val="000000"/>
        </w:rPr>
        <w:t>guide</w:t>
      </w:r>
      <w:r w:rsidRPr="001D676E">
        <w:rPr>
          <w:color w:val="000000"/>
          <w:spacing w:val="8"/>
        </w:rPr>
        <w:t xml:space="preserve"> </w:t>
      </w:r>
      <w:r w:rsidRPr="001D676E">
        <w:rPr>
          <w:color w:val="000000"/>
        </w:rPr>
        <w:t>our</w:t>
      </w:r>
      <w:r w:rsidRPr="001D676E">
        <w:rPr>
          <w:color w:val="000000"/>
          <w:spacing w:val="13"/>
        </w:rPr>
        <w:t xml:space="preserve"> </w:t>
      </w:r>
      <w:r w:rsidRPr="001D676E">
        <w:rPr>
          <w:color w:val="000000"/>
        </w:rPr>
        <w:t>assess</w:t>
      </w:r>
      <w:r w:rsidRPr="001D676E">
        <w:rPr>
          <w:color w:val="000000"/>
          <w:spacing w:val="-2"/>
        </w:rPr>
        <w:t>m</w:t>
      </w:r>
      <w:r w:rsidRPr="001D676E">
        <w:rPr>
          <w:color w:val="000000"/>
        </w:rPr>
        <w:t>ent</w:t>
      </w:r>
      <w:r w:rsidRPr="001D676E">
        <w:rPr>
          <w:color w:val="000000"/>
          <w:spacing w:val="9"/>
        </w:rPr>
        <w:t xml:space="preserve"> </w:t>
      </w:r>
      <w:r w:rsidRPr="001D676E">
        <w:rPr>
          <w:color w:val="000000"/>
        </w:rPr>
        <w:t>process</w:t>
      </w:r>
      <w:r w:rsidRPr="001D676E">
        <w:rPr>
          <w:color w:val="000000"/>
          <w:spacing w:val="12"/>
        </w:rPr>
        <w:t xml:space="preserve"> </w:t>
      </w:r>
      <w:r w:rsidRPr="001D676E">
        <w:rPr>
          <w:color w:val="000000"/>
        </w:rPr>
        <w:t>review</w:t>
      </w:r>
      <w:r w:rsidRPr="001D676E">
        <w:rPr>
          <w:color w:val="000000"/>
          <w:spacing w:val="5"/>
        </w:rPr>
        <w:t xml:space="preserve"> </w:t>
      </w:r>
      <w:r w:rsidRPr="001D676E">
        <w:rPr>
          <w:color w:val="000000"/>
        </w:rPr>
        <w:t>at</w:t>
      </w:r>
      <w:r w:rsidRPr="001D676E">
        <w:rPr>
          <w:color w:val="000000"/>
          <w:spacing w:val="10"/>
        </w:rPr>
        <w:t xml:space="preserve"> </w:t>
      </w:r>
      <w:r w:rsidRPr="001D676E">
        <w:rPr>
          <w:color w:val="000000"/>
        </w:rPr>
        <w:t>faculty</w:t>
      </w:r>
      <w:r w:rsidRPr="001D676E">
        <w:rPr>
          <w:color w:val="000000"/>
          <w:spacing w:val="5"/>
        </w:rPr>
        <w:t xml:space="preserve"> </w:t>
      </w:r>
      <w:r w:rsidRPr="001D676E">
        <w:rPr>
          <w:color w:val="000000"/>
          <w:spacing w:val="-2"/>
        </w:rPr>
        <w:t>m</w:t>
      </w:r>
      <w:r w:rsidRPr="001D676E">
        <w:rPr>
          <w:color w:val="000000"/>
        </w:rPr>
        <w:t>eetings (</w:t>
      </w:r>
      <w:r w:rsidRPr="001D676E">
        <w:rPr>
          <w:color w:val="000000"/>
          <w:spacing w:val="-2"/>
        </w:rPr>
        <w:t>m</w:t>
      </w:r>
      <w:r w:rsidRPr="001D676E">
        <w:rPr>
          <w:color w:val="000000"/>
        </w:rPr>
        <w:t>onthly</w:t>
      </w:r>
      <w:r w:rsidRPr="001D676E">
        <w:rPr>
          <w:color w:val="000000"/>
          <w:spacing w:val="-9"/>
        </w:rPr>
        <w:t xml:space="preserve"> </w:t>
      </w:r>
      <w:r w:rsidRPr="001D676E">
        <w:rPr>
          <w:color w:val="000000"/>
        </w:rPr>
        <w:t>during</w:t>
      </w:r>
      <w:r w:rsidRPr="001D676E">
        <w:rPr>
          <w:color w:val="000000"/>
          <w:spacing w:val="-6"/>
        </w:rPr>
        <w:t xml:space="preserve"> </w:t>
      </w:r>
      <w:r w:rsidRPr="001D676E">
        <w:rPr>
          <w:color w:val="000000"/>
        </w:rPr>
        <w:t>the</w:t>
      </w:r>
      <w:r w:rsidRPr="001D676E">
        <w:rPr>
          <w:color w:val="000000"/>
          <w:spacing w:val="-3"/>
        </w:rPr>
        <w:t xml:space="preserve"> </w:t>
      </w:r>
      <w:r w:rsidR="00E32046">
        <w:rPr>
          <w:color w:val="000000"/>
        </w:rPr>
        <w:t>nine-</w:t>
      </w:r>
      <w:r w:rsidRPr="001D676E">
        <w:rPr>
          <w:color w:val="000000"/>
          <w:spacing w:val="-2"/>
        </w:rPr>
        <w:t>m</w:t>
      </w:r>
      <w:r w:rsidRPr="001D676E">
        <w:rPr>
          <w:color w:val="000000"/>
        </w:rPr>
        <w:t>onth</w:t>
      </w:r>
      <w:r w:rsidRPr="001D676E">
        <w:rPr>
          <w:color w:val="000000"/>
          <w:spacing w:val="-6"/>
        </w:rPr>
        <w:t xml:space="preserve"> </w:t>
      </w:r>
      <w:r w:rsidRPr="001D676E">
        <w:rPr>
          <w:color w:val="000000"/>
        </w:rPr>
        <w:t>acade</w:t>
      </w:r>
      <w:r w:rsidRPr="001D676E">
        <w:rPr>
          <w:color w:val="000000"/>
          <w:spacing w:val="-2"/>
        </w:rPr>
        <w:t>m</w:t>
      </w:r>
      <w:r w:rsidRPr="001D676E">
        <w:rPr>
          <w:color w:val="000000"/>
        </w:rPr>
        <w:t>ic</w:t>
      </w:r>
      <w:r w:rsidRPr="001D676E">
        <w:rPr>
          <w:color w:val="000000"/>
          <w:spacing w:val="-9"/>
        </w:rPr>
        <w:t xml:space="preserve"> </w:t>
      </w:r>
      <w:r w:rsidRPr="001D676E">
        <w:rPr>
          <w:color w:val="000000"/>
        </w:rPr>
        <w:t>year).</w:t>
      </w:r>
    </w:p>
    <w:p w:rsidR="00E11E01" w:rsidRPr="00E11E01" w:rsidRDefault="00E11E01" w:rsidP="00587460">
      <w:pPr>
        <w:spacing w:before="4" w:line="260" w:lineRule="exact"/>
        <w:rPr>
          <w:color w:val="0070C0"/>
          <w:sz w:val="26"/>
          <w:szCs w:val="26"/>
        </w:rPr>
      </w:pPr>
    </w:p>
    <w:p w:rsidR="00E11E01" w:rsidRPr="00E11E01" w:rsidRDefault="00E11E01" w:rsidP="00E11E01">
      <w:pPr>
        <w:spacing w:line="268" w:lineRule="exact"/>
        <w:ind w:left="788" w:right="158"/>
        <w:jc w:val="both"/>
        <w:rPr>
          <w:color w:val="0070C0"/>
        </w:rPr>
      </w:pPr>
    </w:p>
    <w:p w:rsidR="00DB3A97" w:rsidRDefault="009D791D" w:rsidP="0097288F">
      <w:pPr>
        <w:pStyle w:val="Heading1"/>
        <w:rPr>
          <w:rFonts w:ascii="Times New Roman" w:hAnsi="Times New Roman"/>
          <w:color w:val="auto"/>
        </w:rPr>
      </w:pPr>
      <w:bookmarkStart w:id="7" w:name="_Toc268159819"/>
      <w:r>
        <w:rPr>
          <w:rFonts w:ascii="Times New Roman" w:hAnsi="Times New Roman"/>
          <w:color w:val="auto"/>
        </w:rPr>
        <w:br w:type="page"/>
      </w:r>
      <w:r w:rsidR="00DB3A97" w:rsidRPr="0097288F">
        <w:rPr>
          <w:rFonts w:ascii="Times New Roman" w:hAnsi="Times New Roman"/>
          <w:color w:val="auto"/>
        </w:rPr>
        <w:lastRenderedPageBreak/>
        <w:t>CRITERION 3.  STUDENT OUTCOMES</w:t>
      </w:r>
      <w:bookmarkEnd w:id="7"/>
      <w:r w:rsidR="00DB3A97" w:rsidRPr="0097288F">
        <w:rPr>
          <w:rFonts w:ascii="Times New Roman" w:hAnsi="Times New Roman"/>
          <w:color w:val="auto"/>
        </w:rPr>
        <w:t xml:space="preserve">  </w:t>
      </w:r>
    </w:p>
    <w:p w:rsidR="00CC4DB8" w:rsidRPr="00CC4DB8" w:rsidRDefault="00CC4DB8" w:rsidP="00CC4DB8"/>
    <w:p w:rsidR="00CC4DB8" w:rsidRPr="009D791D" w:rsidRDefault="00CC4DB8" w:rsidP="009D791D">
      <w:pPr>
        <w:spacing w:line="270" w:lineRule="exact"/>
        <w:ind w:right="76"/>
        <w:jc w:val="both"/>
        <w:rPr>
          <w:color w:val="000000"/>
          <w:spacing w:val="-2"/>
        </w:rPr>
      </w:pPr>
      <w:r w:rsidRPr="009D791D">
        <w:rPr>
          <w:color w:val="000000"/>
        </w:rPr>
        <w:t>This</w:t>
      </w:r>
      <w:r w:rsidRPr="009D791D">
        <w:rPr>
          <w:color w:val="000000"/>
          <w:spacing w:val="6"/>
        </w:rPr>
        <w:t xml:space="preserve"> </w:t>
      </w:r>
      <w:r w:rsidRPr="009D791D">
        <w:rPr>
          <w:color w:val="000000"/>
        </w:rPr>
        <w:t>section</w:t>
      </w:r>
      <w:r w:rsidRPr="009D791D">
        <w:rPr>
          <w:color w:val="000000"/>
          <w:spacing w:val="3"/>
        </w:rPr>
        <w:t xml:space="preserve"> </w:t>
      </w:r>
      <w:r w:rsidRPr="009D791D">
        <w:rPr>
          <w:color w:val="000000"/>
        </w:rPr>
        <w:t>describes</w:t>
      </w:r>
      <w:r w:rsidRPr="009D791D">
        <w:rPr>
          <w:color w:val="000000"/>
          <w:spacing w:val="1"/>
        </w:rPr>
        <w:t xml:space="preserve"> </w:t>
      </w:r>
      <w:r w:rsidRPr="009D791D">
        <w:rPr>
          <w:color w:val="000000"/>
        </w:rPr>
        <w:t>Student Outco</w:t>
      </w:r>
      <w:r w:rsidRPr="009D791D">
        <w:rPr>
          <w:color w:val="000000"/>
          <w:spacing w:val="-2"/>
        </w:rPr>
        <w:t>m</w:t>
      </w:r>
      <w:r w:rsidRPr="009D791D">
        <w:rPr>
          <w:color w:val="000000"/>
        </w:rPr>
        <w:t>es</w:t>
      </w:r>
      <w:r w:rsidRPr="009D791D">
        <w:rPr>
          <w:color w:val="000000"/>
          <w:spacing w:val="3"/>
        </w:rPr>
        <w:t xml:space="preserve"> </w:t>
      </w:r>
      <w:r w:rsidRPr="009D791D">
        <w:rPr>
          <w:color w:val="000000"/>
        </w:rPr>
        <w:t>and</w:t>
      </w:r>
      <w:r w:rsidRPr="009D791D">
        <w:rPr>
          <w:color w:val="000000"/>
          <w:spacing w:val="6"/>
        </w:rPr>
        <w:t xml:space="preserve"> </w:t>
      </w:r>
      <w:r w:rsidRPr="009D791D">
        <w:rPr>
          <w:color w:val="000000"/>
        </w:rPr>
        <w:t>their</w:t>
      </w:r>
      <w:r w:rsidRPr="009D791D">
        <w:rPr>
          <w:color w:val="000000"/>
          <w:spacing w:val="5"/>
        </w:rPr>
        <w:t xml:space="preserve"> </w:t>
      </w:r>
      <w:r w:rsidRPr="009D791D">
        <w:rPr>
          <w:color w:val="000000"/>
        </w:rPr>
        <w:t>relation</w:t>
      </w:r>
      <w:r w:rsidRPr="009D791D">
        <w:rPr>
          <w:color w:val="000000"/>
          <w:spacing w:val="2"/>
        </w:rPr>
        <w:t xml:space="preserve"> </w:t>
      </w:r>
      <w:r w:rsidRPr="009D791D">
        <w:rPr>
          <w:color w:val="000000"/>
        </w:rPr>
        <w:t>to</w:t>
      </w:r>
      <w:r w:rsidRPr="009D791D">
        <w:rPr>
          <w:color w:val="000000"/>
          <w:spacing w:val="7"/>
        </w:rPr>
        <w:t xml:space="preserve"> </w:t>
      </w:r>
      <w:r w:rsidRPr="009D791D">
        <w:rPr>
          <w:color w:val="000000"/>
        </w:rPr>
        <w:t>the</w:t>
      </w:r>
      <w:r w:rsidRPr="009D791D">
        <w:rPr>
          <w:color w:val="000000"/>
          <w:spacing w:val="6"/>
        </w:rPr>
        <w:t xml:space="preserve"> </w:t>
      </w:r>
      <w:r w:rsidRPr="009D791D">
        <w:rPr>
          <w:color w:val="000000"/>
        </w:rPr>
        <w:t>Program Educational Objectives. Our</w:t>
      </w:r>
      <w:r w:rsidRPr="009D791D">
        <w:rPr>
          <w:color w:val="000000"/>
          <w:spacing w:val="10"/>
        </w:rPr>
        <w:t xml:space="preserve"> </w:t>
      </w:r>
      <w:r w:rsidRPr="009D791D">
        <w:rPr>
          <w:color w:val="000000"/>
        </w:rPr>
        <w:t>process</w:t>
      </w:r>
      <w:r w:rsidRPr="009D791D">
        <w:rPr>
          <w:color w:val="000000"/>
          <w:spacing w:val="10"/>
        </w:rPr>
        <w:t xml:space="preserve"> </w:t>
      </w:r>
      <w:r w:rsidRPr="009D791D">
        <w:rPr>
          <w:color w:val="000000"/>
        </w:rPr>
        <w:t>for</w:t>
      </w:r>
      <w:r w:rsidRPr="009D791D">
        <w:rPr>
          <w:color w:val="000000"/>
          <w:spacing w:val="10"/>
        </w:rPr>
        <w:t xml:space="preserve"> </w:t>
      </w:r>
      <w:r w:rsidRPr="009D791D">
        <w:rPr>
          <w:color w:val="000000"/>
        </w:rPr>
        <w:t xml:space="preserve">evaluating </w:t>
      </w:r>
      <w:r w:rsidR="00D02257">
        <w:rPr>
          <w:color w:val="000000"/>
        </w:rPr>
        <w:t>Student O</w:t>
      </w:r>
      <w:r w:rsidRPr="009D791D">
        <w:rPr>
          <w:color w:val="000000"/>
        </w:rPr>
        <w:t>utco</w:t>
      </w:r>
      <w:r w:rsidRPr="009D791D">
        <w:rPr>
          <w:color w:val="000000"/>
          <w:spacing w:val="-2"/>
        </w:rPr>
        <w:t>m</w:t>
      </w:r>
      <w:r w:rsidRPr="009D791D">
        <w:rPr>
          <w:color w:val="000000"/>
        </w:rPr>
        <w:t>es</w:t>
      </w:r>
      <w:r w:rsidRPr="009D791D">
        <w:rPr>
          <w:color w:val="000000"/>
          <w:spacing w:val="2"/>
        </w:rPr>
        <w:t xml:space="preserve"> </w:t>
      </w:r>
      <w:r w:rsidRPr="009D791D">
        <w:rPr>
          <w:color w:val="000000"/>
        </w:rPr>
        <w:t>as well</w:t>
      </w:r>
      <w:r w:rsidRPr="009D791D">
        <w:rPr>
          <w:color w:val="000000"/>
          <w:spacing w:val="14"/>
        </w:rPr>
        <w:t xml:space="preserve"> </w:t>
      </w:r>
      <w:r w:rsidRPr="009D791D">
        <w:rPr>
          <w:color w:val="000000"/>
        </w:rPr>
        <w:t>as</w:t>
      </w:r>
      <w:r w:rsidRPr="009D791D">
        <w:rPr>
          <w:color w:val="000000"/>
          <w:spacing w:val="18"/>
        </w:rPr>
        <w:t xml:space="preserve"> </w:t>
      </w:r>
      <w:r w:rsidRPr="009D791D">
        <w:rPr>
          <w:color w:val="000000"/>
        </w:rPr>
        <w:t>the</w:t>
      </w:r>
      <w:r w:rsidRPr="009D791D">
        <w:rPr>
          <w:color w:val="000000"/>
          <w:spacing w:val="15"/>
        </w:rPr>
        <w:t xml:space="preserve"> </w:t>
      </w:r>
      <w:r w:rsidRPr="009D791D">
        <w:rPr>
          <w:color w:val="000000"/>
        </w:rPr>
        <w:t>process</w:t>
      </w:r>
      <w:r w:rsidRPr="009D791D">
        <w:rPr>
          <w:color w:val="000000"/>
          <w:spacing w:val="18"/>
        </w:rPr>
        <w:t xml:space="preserve"> </w:t>
      </w:r>
      <w:r w:rsidRPr="009D791D">
        <w:rPr>
          <w:color w:val="000000"/>
        </w:rPr>
        <w:t>by</w:t>
      </w:r>
      <w:r w:rsidRPr="009D791D">
        <w:rPr>
          <w:color w:val="000000"/>
          <w:spacing w:val="18"/>
        </w:rPr>
        <w:t xml:space="preserve"> </w:t>
      </w:r>
      <w:r w:rsidRPr="009D791D">
        <w:rPr>
          <w:color w:val="000000"/>
        </w:rPr>
        <w:t>which</w:t>
      </w:r>
      <w:r w:rsidRPr="009D791D">
        <w:rPr>
          <w:color w:val="000000"/>
          <w:spacing w:val="12"/>
        </w:rPr>
        <w:t xml:space="preserve"> </w:t>
      </w:r>
      <w:r w:rsidRPr="009D791D">
        <w:rPr>
          <w:color w:val="000000"/>
        </w:rPr>
        <w:t>the</w:t>
      </w:r>
      <w:r w:rsidRPr="009D791D">
        <w:rPr>
          <w:color w:val="000000"/>
          <w:spacing w:val="15"/>
        </w:rPr>
        <w:t xml:space="preserve"> </w:t>
      </w:r>
      <w:r w:rsidRPr="009D791D">
        <w:rPr>
          <w:color w:val="000000"/>
        </w:rPr>
        <w:t>assess</w:t>
      </w:r>
      <w:r w:rsidRPr="009D791D">
        <w:rPr>
          <w:color w:val="000000"/>
          <w:spacing w:val="-2"/>
        </w:rPr>
        <w:t>m</w:t>
      </w:r>
      <w:r w:rsidRPr="009D791D">
        <w:rPr>
          <w:color w:val="000000"/>
        </w:rPr>
        <w:t>ent</w:t>
      </w:r>
      <w:r w:rsidRPr="009D791D">
        <w:rPr>
          <w:color w:val="000000"/>
          <w:spacing w:val="15"/>
        </w:rPr>
        <w:t xml:space="preserve"> </w:t>
      </w:r>
      <w:r w:rsidRPr="009D791D">
        <w:rPr>
          <w:color w:val="000000"/>
        </w:rPr>
        <w:t>results</w:t>
      </w:r>
      <w:r w:rsidRPr="009D791D">
        <w:rPr>
          <w:color w:val="000000"/>
          <w:spacing w:val="11"/>
        </w:rPr>
        <w:t xml:space="preserve"> </w:t>
      </w:r>
      <w:r w:rsidRPr="009D791D">
        <w:rPr>
          <w:color w:val="000000"/>
        </w:rPr>
        <w:t>are</w:t>
      </w:r>
      <w:r w:rsidRPr="009D791D">
        <w:rPr>
          <w:color w:val="000000"/>
          <w:spacing w:val="14"/>
        </w:rPr>
        <w:t xml:space="preserve"> </w:t>
      </w:r>
      <w:r w:rsidRPr="009D791D">
        <w:rPr>
          <w:color w:val="000000"/>
        </w:rPr>
        <w:t>applied</w:t>
      </w:r>
      <w:r w:rsidRPr="009D791D">
        <w:rPr>
          <w:color w:val="000000"/>
          <w:spacing w:val="10"/>
        </w:rPr>
        <w:t xml:space="preserve"> </w:t>
      </w:r>
      <w:r w:rsidRPr="009D791D">
        <w:rPr>
          <w:color w:val="000000"/>
        </w:rPr>
        <w:t>to</w:t>
      </w:r>
      <w:r w:rsidRPr="009D791D">
        <w:rPr>
          <w:color w:val="000000"/>
          <w:spacing w:val="15"/>
        </w:rPr>
        <w:t xml:space="preserve"> </w:t>
      </w:r>
      <w:r w:rsidRPr="009D791D">
        <w:rPr>
          <w:color w:val="000000"/>
        </w:rPr>
        <w:t>further</w:t>
      </w:r>
      <w:r w:rsidRPr="009D791D">
        <w:rPr>
          <w:color w:val="000000"/>
          <w:spacing w:val="10"/>
        </w:rPr>
        <w:t xml:space="preserve"> </w:t>
      </w:r>
      <w:r w:rsidRPr="009D791D">
        <w:rPr>
          <w:color w:val="000000"/>
        </w:rPr>
        <w:t>develop</w:t>
      </w:r>
      <w:r w:rsidRPr="009D791D">
        <w:rPr>
          <w:color w:val="000000"/>
          <w:spacing w:val="9"/>
        </w:rPr>
        <w:t xml:space="preserve"> </w:t>
      </w:r>
      <w:r w:rsidRPr="009D791D">
        <w:rPr>
          <w:color w:val="000000"/>
        </w:rPr>
        <w:t>and</w:t>
      </w:r>
      <w:r w:rsidRPr="009D791D">
        <w:rPr>
          <w:color w:val="000000"/>
          <w:spacing w:val="14"/>
        </w:rPr>
        <w:t xml:space="preserve"> </w:t>
      </w:r>
      <w:r w:rsidRPr="009D791D">
        <w:rPr>
          <w:color w:val="000000"/>
        </w:rPr>
        <w:t>i</w:t>
      </w:r>
      <w:r w:rsidRPr="009D791D">
        <w:rPr>
          <w:color w:val="000000"/>
          <w:spacing w:val="-2"/>
        </w:rPr>
        <w:t>m</w:t>
      </w:r>
      <w:r w:rsidRPr="009D791D">
        <w:rPr>
          <w:color w:val="000000"/>
        </w:rPr>
        <w:t>prove the</w:t>
      </w:r>
      <w:r w:rsidRPr="009D791D">
        <w:rPr>
          <w:color w:val="000000"/>
          <w:spacing w:val="15"/>
        </w:rPr>
        <w:t xml:space="preserve"> </w:t>
      </w:r>
      <w:r w:rsidRPr="009D791D">
        <w:rPr>
          <w:color w:val="000000"/>
        </w:rPr>
        <w:t>progra</w:t>
      </w:r>
      <w:r w:rsidRPr="009D791D">
        <w:rPr>
          <w:color w:val="000000"/>
          <w:spacing w:val="-2"/>
        </w:rPr>
        <w:t>m is described in the next section – Continuous Improvement.</w:t>
      </w:r>
    </w:p>
    <w:p w:rsidR="00DB3A97" w:rsidRPr="00DB3A97" w:rsidRDefault="00DB3A97" w:rsidP="00DB3A97">
      <w:pPr>
        <w:pStyle w:val="ColorfulList-Accent11"/>
        <w:ind w:left="360"/>
        <w:rPr>
          <w:b/>
        </w:rPr>
      </w:pPr>
    </w:p>
    <w:p w:rsidR="00DB3A97" w:rsidRPr="00DB3A97" w:rsidRDefault="00DB3A97" w:rsidP="00232DF9">
      <w:pPr>
        <w:pStyle w:val="ColorfulList-Accent11"/>
        <w:numPr>
          <w:ilvl w:val="0"/>
          <w:numId w:val="7"/>
        </w:numPr>
        <w:ind w:left="360"/>
        <w:rPr>
          <w:b/>
        </w:rPr>
      </w:pPr>
      <w:r w:rsidRPr="00DB3A97">
        <w:rPr>
          <w:b/>
        </w:rPr>
        <w:t xml:space="preserve">Student </w:t>
      </w:r>
      <w:r w:rsidR="0097288F">
        <w:rPr>
          <w:b/>
        </w:rPr>
        <w:t>O</w:t>
      </w:r>
      <w:r w:rsidRPr="00DB3A97">
        <w:rPr>
          <w:b/>
        </w:rPr>
        <w:t>utcomes</w:t>
      </w:r>
    </w:p>
    <w:p w:rsidR="00221E2F" w:rsidRDefault="00221E2F" w:rsidP="001D676E">
      <w:pPr>
        <w:pStyle w:val="ColorfulList-Accent11"/>
        <w:shd w:val="clear" w:color="auto" w:fill="FFFFFF"/>
        <w:ind w:left="0"/>
        <w:contextualSpacing w:val="0"/>
        <w:jc w:val="both"/>
        <w:rPr>
          <w:color w:val="000000"/>
        </w:rPr>
      </w:pPr>
    </w:p>
    <w:p w:rsidR="00221E2F" w:rsidRDefault="00CC4DB8" w:rsidP="001D676E">
      <w:pPr>
        <w:pStyle w:val="ColorfulList-Accent11"/>
        <w:shd w:val="clear" w:color="auto" w:fill="FFFFFF"/>
        <w:ind w:left="0"/>
        <w:contextualSpacing w:val="0"/>
        <w:jc w:val="both"/>
        <w:rPr>
          <w:color w:val="000000"/>
        </w:rPr>
      </w:pPr>
      <w:r w:rsidRPr="009D791D">
        <w:rPr>
          <w:color w:val="000000"/>
        </w:rPr>
        <w:t>To prepare students to attain the Program Educational Objectives we ad</w:t>
      </w:r>
      <w:r w:rsidR="00352C98">
        <w:rPr>
          <w:color w:val="000000"/>
        </w:rPr>
        <w:t>o</w:t>
      </w:r>
      <w:r w:rsidRPr="009D791D">
        <w:rPr>
          <w:color w:val="000000"/>
        </w:rPr>
        <w:t xml:space="preserve">pted the ABET </w:t>
      </w:r>
      <w:r w:rsidR="00D02257">
        <w:rPr>
          <w:color w:val="000000"/>
        </w:rPr>
        <w:t>Student O</w:t>
      </w:r>
      <w:r w:rsidRPr="009D791D">
        <w:rPr>
          <w:color w:val="000000"/>
        </w:rPr>
        <w:t>utcomes (a) through (k):</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(a) an ability to apply knowledge of mathematics, science, and engineering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(b) an ability to design and conduct experiments, as well as to analyze and interpret data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(c) an ability to design a system, component, or process to meet desired needs within realistic constraints such as economic, environmental, social, political, ethical, health and safety, manufacturability, and sustainability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(d) an ability to function on multidisciplinary teams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(e) an ability to identify, formulate, and solve engineering problems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(f) an understanding of professional and ethical responsibility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(g) an ability to communicate effectively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(h) the broad education necessary to understand the impact of engineering solutions in a global, economic, environmental, and societal context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(i) a recognition of the need for, and an ability to engage in life-long learning </w:t>
      </w:r>
    </w:p>
    <w:p w:rsidR="00CC4DB8" w:rsidRPr="009D791D" w:rsidRDefault="00CC4DB8">
      <w:pPr>
        <w:pStyle w:val="ColorfulList-Accent11"/>
        <w:shd w:val="clear" w:color="auto" w:fill="FFFFFF"/>
        <w:spacing w:after="120"/>
        <w:ind w:leftChars="225" w:left="900" w:hangingChars="150" w:hanging="360"/>
        <w:contextualSpacing w:val="0"/>
        <w:jc w:val="both"/>
        <w:rPr>
          <w:color w:val="000000"/>
        </w:rPr>
      </w:pPr>
      <w:r w:rsidRPr="009D791D">
        <w:rPr>
          <w:color w:val="000000"/>
        </w:rPr>
        <w:t xml:space="preserve">(j) a knowledge of contemporary issues </w:t>
      </w:r>
    </w:p>
    <w:p w:rsidR="00CC4DB8" w:rsidRPr="009D791D" w:rsidRDefault="00CC4DB8">
      <w:pPr>
        <w:pStyle w:val="ColorfulList-Accent11"/>
        <w:shd w:val="clear" w:color="auto" w:fill="FFFFFF"/>
        <w:spacing w:after="120"/>
        <w:ind w:leftChars="225" w:left="900" w:hangingChars="150" w:hanging="360"/>
        <w:contextualSpacing w:val="0"/>
        <w:jc w:val="both"/>
        <w:rPr>
          <w:color w:val="000000"/>
        </w:rPr>
      </w:pPr>
      <w:r w:rsidRPr="009D791D">
        <w:rPr>
          <w:color w:val="000000"/>
        </w:rPr>
        <w:t>(k) an ability to use the techniques, skills, and modern engineering tools necessary for engineering practice.</w:t>
      </w:r>
    </w:p>
    <w:p w:rsidR="00221E2F" w:rsidRDefault="00CC4DB8" w:rsidP="001D676E">
      <w:pPr>
        <w:shd w:val="clear" w:color="auto" w:fill="FFFFFF"/>
        <w:jc w:val="both"/>
      </w:pPr>
      <w:r w:rsidRPr="009D791D">
        <w:rPr>
          <w:color w:val="000000"/>
          <w:spacing w:val="-2"/>
        </w:rPr>
        <w:t xml:space="preserve">These </w:t>
      </w:r>
      <w:r w:rsidR="00D02257">
        <w:rPr>
          <w:color w:val="000000"/>
          <w:spacing w:val="-2"/>
        </w:rPr>
        <w:t>S</w:t>
      </w:r>
      <w:r w:rsidRPr="009D791D">
        <w:rPr>
          <w:color w:val="000000"/>
          <w:spacing w:val="-2"/>
        </w:rPr>
        <w:t xml:space="preserve">tudent </w:t>
      </w:r>
      <w:r w:rsidR="00D02257">
        <w:rPr>
          <w:color w:val="000000"/>
          <w:spacing w:val="-2"/>
        </w:rPr>
        <w:t>O</w:t>
      </w:r>
      <w:r w:rsidRPr="009D791D">
        <w:rPr>
          <w:color w:val="000000"/>
          <w:spacing w:val="-2"/>
        </w:rPr>
        <w:t xml:space="preserve">utcomes are </w:t>
      </w:r>
      <w:r w:rsidR="00352C98">
        <w:rPr>
          <w:color w:val="000000"/>
          <w:spacing w:val="-2"/>
        </w:rPr>
        <w:t>posted</w:t>
      </w:r>
      <w:r w:rsidRPr="009D791D">
        <w:rPr>
          <w:color w:val="000000"/>
          <w:spacing w:val="-2"/>
        </w:rPr>
        <w:t xml:space="preserve"> on our website</w:t>
      </w:r>
      <w:r w:rsidRPr="00CC4DB8">
        <w:rPr>
          <w:color w:val="00B050"/>
        </w:rPr>
        <w:t xml:space="preserve"> </w:t>
      </w:r>
      <w:hyperlink r:id="rId42" w:history="1">
        <w:r w:rsidR="00914D3C" w:rsidRPr="00330ED0">
          <w:rPr>
            <w:rStyle w:val="Hyperlink"/>
          </w:rPr>
          <w:t>http://www.mse.ucr.edu/</w:t>
        </w:r>
      </w:hyperlink>
      <w:r w:rsidR="00352C98">
        <w:t>.</w:t>
      </w:r>
    </w:p>
    <w:p w:rsidR="00E11E01" w:rsidRPr="00DB3A97" w:rsidRDefault="00E11E01" w:rsidP="00DB3A97">
      <w:pPr>
        <w:ind w:left="360"/>
      </w:pPr>
    </w:p>
    <w:p w:rsidR="00DB3A97" w:rsidRPr="00DB3A97" w:rsidRDefault="00DB3A97" w:rsidP="00232DF9">
      <w:pPr>
        <w:pStyle w:val="ColorfulList-Accent11"/>
        <w:numPr>
          <w:ilvl w:val="0"/>
          <w:numId w:val="7"/>
        </w:numPr>
        <w:ind w:left="360"/>
      </w:pPr>
      <w:r w:rsidRPr="00DB3A97">
        <w:rPr>
          <w:b/>
        </w:rPr>
        <w:t xml:space="preserve">Relationship of </w:t>
      </w:r>
      <w:r w:rsidR="0097288F">
        <w:rPr>
          <w:b/>
        </w:rPr>
        <w:t>S</w:t>
      </w:r>
      <w:r w:rsidRPr="00DB3A97">
        <w:rPr>
          <w:b/>
        </w:rPr>
        <w:t xml:space="preserve">tudent </w:t>
      </w:r>
      <w:r w:rsidR="0097288F">
        <w:rPr>
          <w:b/>
        </w:rPr>
        <w:t>O</w:t>
      </w:r>
      <w:r w:rsidRPr="00DB3A97">
        <w:rPr>
          <w:b/>
        </w:rPr>
        <w:t xml:space="preserve">utcomes to </w:t>
      </w:r>
      <w:r w:rsidR="0097288F">
        <w:rPr>
          <w:b/>
        </w:rPr>
        <w:t>P</w:t>
      </w:r>
      <w:r w:rsidRPr="00DB3A97">
        <w:rPr>
          <w:b/>
        </w:rPr>
        <w:t xml:space="preserve">rogram </w:t>
      </w:r>
      <w:r w:rsidR="0097288F">
        <w:rPr>
          <w:b/>
        </w:rPr>
        <w:t>E</w:t>
      </w:r>
      <w:r w:rsidRPr="00DB3A97">
        <w:rPr>
          <w:b/>
        </w:rPr>
        <w:t xml:space="preserve">ducational </w:t>
      </w:r>
      <w:r w:rsidR="0097288F">
        <w:rPr>
          <w:b/>
        </w:rPr>
        <w:t>O</w:t>
      </w:r>
      <w:r w:rsidRPr="00DB3A97">
        <w:rPr>
          <w:b/>
        </w:rPr>
        <w:t>bjectives</w:t>
      </w:r>
      <w:r w:rsidR="000A28A2">
        <w:rPr>
          <w:b/>
        </w:rPr>
        <w:t xml:space="preserve"> </w:t>
      </w:r>
    </w:p>
    <w:p w:rsidR="00352C98" w:rsidRPr="009D791D" w:rsidRDefault="00352C98" w:rsidP="00DB3A97">
      <w:pPr>
        <w:rPr>
          <w:color w:val="000000"/>
        </w:rPr>
      </w:pPr>
    </w:p>
    <w:p w:rsidR="00E11E01" w:rsidRDefault="00C76D7D" w:rsidP="00CC4DB8">
      <w:pPr>
        <w:ind w:right="78"/>
        <w:jc w:val="both"/>
        <w:rPr>
          <w:color w:val="000000"/>
          <w:position w:val="-1"/>
        </w:rPr>
      </w:pPr>
      <w:r w:rsidRPr="007066AD">
        <w:rPr>
          <w:color w:val="000000"/>
        </w:rPr>
        <w:t>Figure</w:t>
      </w:r>
      <w:r w:rsidR="00CC5D1D" w:rsidRPr="007066AD">
        <w:rPr>
          <w:color w:val="000000"/>
        </w:rPr>
        <w:t xml:space="preserve"> 3-1</w:t>
      </w:r>
      <w:r w:rsidR="00352C98" w:rsidRPr="007066AD">
        <w:rPr>
          <w:color w:val="000000"/>
        </w:rPr>
        <w:t xml:space="preserve"> indicates the relationship of the </w:t>
      </w:r>
      <w:r w:rsidR="00637C58">
        <w:rPr>
          <w:color w:val="000000"/>
        </w:rPr>
        <w:t>Student O</w:t>
      </w:r>
      <w:r w:rsidR="00352C98" w:rsidRPr="007066AD">
        <w:rPr>
          <w:color w:val="000000"/>
        </w:rPr>
        <w:t>utcomes to the Program Educational Objectives. T</w:t>
      </w:r>
      <w:r w:rsidR="00CC4DB8" w:rsidRPr="007066AD">
        <w:rPr>
          <w:color w:val="000000"/>
        </w:rPr>
        <w:t>o</w:t>
      </w:r>
      <w:r w:rsidR="00CC4DB8" w:rsidRPr="009D791D">
        <w:rPr>
          <w:color w:val="000000"/>
        </w:rPr>
        <w:t xml:space="preserve"> qualitatively delineate the most significant specific impacts of </w:t>
      </w:r>
      <w:r w:rsidR="00637C58">
        <w:rPr>
          <w:color w:val="000000"/>
        </w:rPr>
        <w:t>SOs</w:t>
      </w:r>
      <w:r w:rsidR="00637C58" w:rsidRPr="009D791D">
        <w:rPr>
          <w:color w:val="000000"/>
        </w:rPr>
        <w:t xml:space="preserve"> </w:t>
      </w:r>
      <w:r w:rsidR="00CC4DB8" w:rsidRPr="009D791D">
        <w:rPr>
          <w:color w:val="000000"/>
        </w:rPr>
        <w:t xml:space="preserve">to </w:t>
      </w:r>
      <w:r w:rsidR="00637C58">
        <w:rPr>
          <w:color w:val="000000"/>
        </w:rPr>
        <w:t>PEOs</w:t>
      </w:r>
      <w:r w:rsidR="00637C58" w:rsidRPr="009D791D">
        <w:rPr>
          <w:color w:val="000000"/>
        </w:rPr>
        <w:t xml:space="preserve"> </w:t>
      </w:r>
      <w:r w:rsidR="00CC4DB8" w:rsidRPr="009D791D">
        <w:rPr>
          <w:color w:val="000000"/>
        </w:rPr>
        <w:t xml:space="preserve">we </w:t>
      </w:r>
      <w:r w:rsidR="00637C58">
        <w:rPr>
          <w:color w:val="000000"/>
        </w:rPr>
        <w:t>developed</w:t>
      </w:r>
      <w:r w:rsidR="00637C58" w:rsidRPr="009D791D">
        <w:rPr>
          <w:color w:val="000000"/>
        </w:rPr>
        <w:t xml:space="preserve"> </w:t>
      </w:r>
      <w:r w:rsidR="00E11E01" w:rsidRPr="009D791D">
        <w:rPr>
          <w:color w:val="000000"/>
        </w:rPr>
        <w:t>the</w:t>
      </w:r>
      <w:r w:rsidR="00E11E01" w:rsidRPr="009D791D">
        <w:rPr>
          <w:color w:val="000000"/>
          <w:spacing w:val="26"/>
        </w:rPr>
        <w:t xml:space="preserve"> </w:t>
      </w:r>
      <w:r w:rsidR="00E11E01" w:rsidRPr="009D791D">
        <w:rPr>
          <w:color w:val="000000"/>
        </w:rPr>
        <w:t>“influence”</w:t>
      </w:r>
      <w:r w:rsidR="00CC4DB8" w:rsidRPr="009D791D">
        <w:rPr>
          <w:color w:val="000000"/>
        </w:rPr>
        <w:t xml:space="preserve"> </w:t>
      </w:r>
      <w:r w:rsidR="00E11E01" w:rsidRPr="009D791D">
        <w:rPr>
          <w:color w:val="000000"/>
          <w:spacing w:val="-2"/>
          <w:position w:val="-1"/>
        </w:rPr>
        <w:t>m</w:t>
      </w:r>
      <w:r w:rsidR="00E11E01" w:rsidRPr="009D791D">
        <w:rPr>
          <w:color w:val="000000"/>
          <w:position w:val="-1"/>
        </w:rPr>
        <w:t>atrix</w:t>
      </w:r>
      <w:r w:rsidR="00E11E01" w:rsidRPr="009D791D">
        <w:rPr>
          <w:color w:val="000000"/>
          <w:spacing w:val="-6"/>
          <w:position w:val="-1"/>
        </w:rPr>
        <w:t xml:space="preserve"> </w:t>
      </w:r>
      <w:r w:rsidR="00E11E01" w:rsidRPr="009D791D">
        <w:rPr>
          <w:color w:val="000000"/>
          <w:position w:val="-1"/>
        </w:rPr>
        <w:t>shown in</w:t>
      </w:r>
      <w:r w:rsidR="00CB4F81">
        <w:rPr>
          <w:color w:val="000000"/>
          <w:position w:val="-1"/>
        </w:rPr>
        <w:t xml:space="preserve"> Figure 3-1.</w:t>
      </w:r>
    </w:p>
    <w:p w:rsidR="00DD21DB" w:rsidRDefault="00DD21DB" w:rsidP="00CC4DB8">
      <w:pPr>
        <w:ind w:right="78"/>
        <w:jc w:val="both"/>
        <w:rPr>
          <w:color w:val="000000"/>
          <w:position w:val="-1"/>
        </w:rPr>
      </w:pPr>
    </w:p>
    <w:p w:rsidR="00C76D7D" w:rsidRDefault="00C76D7D">
      <w:pPr>
        <w:rPr>
          <w:b/>
          <w:color w:val="000000"/>
          <w:position w:val="-1"/>
        </w:rPr>
      </w:pPr>
    </w:p>
    <w:p w:rsidR="00C76D7D" w:rsidRDefault="00C76D7D">
      <w:pPr>
        <w:rPr>
          <w:b/>
          <w:color w:val="000000"/>
          <w:position w:val="-1"/>
        </w:rPr>
      </w:pPr>
      <w:r>
        <w:rPr>
          <w:b/>
          <w:color w:val="000000"/>
          <w:position w:val="-1"/>
        </w:rPr>
        <w:br w:type="page"/>
      </w: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6"/>
        <w:gridCol w:w="1523"/>
        <w:gridCol w:w="1234"/>
        <w:gridCol w:w="1614"/>
        <w:gridCol w:w="1428"/>
        <w:gridCol w:w="1121"/>
      </w:tblGrid>
      <w:tr w:rsidR="00352C98" w:rsidRPr="00352C98" w:rsidTr="00CB4F81">
        <w:tc>
          <w:tcPr>
            <w:tcW w:w="2516" w:type="dxa"/>
            <w:shd w:val="clear" w:color="auto" w:fill="auto"/>
          </w:tcPr>
          <w:p w:rsidR="00CC4DB8" w:rsidRPr="001D676E" w:rsidRDefault="00637C58" w:rsidP="00637C58">
            <w:pPr>
              <w:ind w:right="78"/>
              <w:jc w:val="both"/>
              <w:rPr>
                <w:rFonts w:eastAsia="Calibri"/>
                <w:color w:val="000000"/>
              </w:rPr>
            </w:pPr>
            <w:r>
              <w:rPr>
                <w:rFonts w:eastAsia="Calibri"/>
                <w:color w:val="000000"/>
              </w:rPr>
              <w:lastRenderedPageBreak/>
              <w:t>PEOs</w:t>
            </w:r>
            <w:r w:rsidRPr="001D676E">
              <w:rPr>
                <w:rFonts w:eastAsia="Calibri"/>
                <w:color w:val="000000"/>
              </w:rPr>
              <w:t xml:space="preserve"> </w:t>
            </w:r>
            <w:r w:rsidR="00CC5D1D" w:rsidRPr="001D676E">
              <w:rPr>
                <w:rFonts w:eastAsia="Calibri"/>
                <w:color w:val="000000"/>
              </w:rPr>
              <w:t>/</w:t>
            </w:r>
            <w:r>
              <w:rPr>
                <w:rFonts w:eastAsia="Calibri"/>
                <w:color w:val="000000"/>
              </w:rPr>
              <w:t>SOs</w:t>
            </w:r>
          </w:p>
        </w:tc>
        <w:tc>
          <w:tcPr>
            <w:tcW w:w="1523" w:type="dxa"/>
            <w:tcBorders>
              <w:bottom w:val="single" w:sz="4" w:space="0" w:color="000000"/>
            </w:tcBorders>
            <w:shd w:val="clear" w:color="auto" w:fill="auto"/>
          </w:tcPr>
          <w:p w:rsidR="00CB4F81" w:rsidRDefault="00CC5D1D" w:rsidP="000179C4">
            <w:pPr>
              <w:ind w:right="78"/>
              <w:rPr>
                <w:rFonts w:eastAsia="Calibri"/>
                <w:color w:val="000000"/>
              </w:rPr>
            </w:pPr>
            <w:r w:rsidRPr="001D676E">
              <w:rPr>
                <w:rFonts w:eastAsia="Calibri"/>
                <w:color w:val="000000"/>
              </w:rPr>
              <w:t>1</w:t>
            </w:r>
            <w:r w:rsidR="00352C98">
              <w:rPr>
                <w:rFonts w:eastAsia="Calibri"/>
                <w:color w:val="000000"/>
              </w:rPr>
              <w:t xml:space="preserve"> </w:t>
            </w:r>
          </w:p>
          <w:p w:rsidR="00CC4DB8" w:rsidRPr="00352C98" w:rsidRDefault="00352C98" w:rsidP="000179C4">
            <w:pPr>
              <w:ind w:right="78"/>
              <w:rPr>
                <w:rFonts w:eastAsia="Calibri"/>
                <w:color w:val="000000"/>
              </w:rPr>
            </w:pPr>
            <w:r>
              <w:rPr>
                <w:rFonts w:eastAsia="Calibri"/>
                <w:color w:val="000000"/>
              </w:rPr>
              <w:t>Adaptable to dynamic engineering environment</w:t>
            </w:r>
          </w:p>
        </w:tc>
        <w:tc>
          <w:tcPr>
            <w:tcW w:w="1234" w:type="dxa"/>
            <w:tcBorders>
              <w:bottom w:val="single" w:sz="4" w:space="0" w:color="000000"/>
            </w:tcBorders>
            <w:shd w:val="clear" w:color="auto" w:fill="auto"/>
          </w:tcPr>
          <w:p w:rsidR="00CC4DB8" w:rsidRPr="00352C98" w:rsidRDefault="00352C98" w:rsidP="000179C4">
            <w:pPr>
              <w:ind w:left="16" w:right="78" w:hanging="16"/>
              <w:rPr>
                <w:rFonts w:eastAsia="Calibri"/>
                <w:color w:val="000000"/>
              </w:rPr>
            </w:pPr>
            <w:r>
              <w:rPr>
                <w:rFonts w:eastAsia="Calibri"/>
                <w:color w:val="000000"/>
              </w:rPr>
              <w:t>2. Graduate studies</w:t>
            </w:r>
          </w:p>
        </w:tc>
        <w:tc>
          <w:tcPr>
            <w:tcW w:w="1614" w:type="dxa"/>
            <w:tcBorders>
              <w:bottom w:val="single" w:sz="4" w:space="0" w:color="000000"/>
            </w:tcBorders>
            <w:shd w:val="clear" w:color="auto" w:fill="auto"/>
          </w:tcPr>
          <w:p w:rsidR="00CC4DB8" w:rsidRPr="00352C98" w:rsidRDefault="00352C98" w:rsidP="000179C4">
            <w:pPr>
              <w:ind w:left="11" w:right="78" w:hanging="11"/>
              <w:rPr>
                <w:rFonts w:eastAsia="Calibri"/>
                <w:color w:val="000000"/>
              </w:rPr>
            </w:pPr>
            <w:r>
              <w:rPr>
                <w:rFonts w:eastAsia="Calibri"/>
                <w:color w:val="000000"/>
              </w:rPr>
              <w:t>3. Professional responsibility</w:t>
            </w:r>
          </w:p>
        </w:tc>
        <w:tc>
          <w:tcPr>
            <w:tcW w:w="1428" w:type="dxa"/>
            <w:shd w:val="clear" w:color="auto" w:fill="auto"/>
          </w:tcPr>
          <w:p w:rsidR="00CB4F81" w:rsidRDefault="00352C98" w:rsidP="000179C4">
            <w:pPr>
              <w:ind w:right="78"/>
              <w:rPr>
                <w:rFonts w:eastAsia="Calibri"/>
                <w:color w:val="000000"/>
              </w:rPr>
            </w:pPr>
            <w:r>
              <w:rPr>
                <w:rFonts w:eastAsia="Calibri"/>
                <w:color w:val="000000"/>
              </w:rPr>
              <w:t xml:space="preserve">4. </w:t>
            </w:r>
          </w:p>
          <w:p w:rsidR="00CC4DB8" w:rsidRPr="00352C98" w:rsidRDefault="00352C98" w:rsidP="000179C4">
            <w:pPr>
              <w:ind w:right="78"/>
              <w:rPr>
                <w:rFonts w:eastAsia="Calibri"/>
                <w:color w:val="000000"/>
              </w:rPr>
            </w:pPr>
            <w:r>
              <w:rPr>
                <w:rFonts w:eastAsia="Calibri"/>
                <w:color w:val="000000"/>
              </w:rPr>
              <w:t>Multi-disciplinary teams</w:t>
            </w:r>
          </w:p>
        </w:tc>
        <w:tc>
          <w:tcPr>
            <w:tcW w:w="1121" w:type="dxa"/>
            <w:tcBorders>
              <w:bottom w:val="single" w:sz="4" w:space="0" w:color="0070C0"/>
            </w:tcBorders>
            <w:shd w:val="clear" w:color="auto" w:fill="auto"/>
          </w:tcPr>
          <w:p w:rsidR="00CC4DB8" w:rsidRPr="00352C98" w:rsidRDefault="00CB4F81" w:rsidP="000179C4">
            <w:pPr>
              <w:ind w:right="78"/>
              <w:rPr>
                <w:rFonts w:eastAsia="Calibri"/>
                <w:color w:val="000000"/>
              </w:rPr>
            </w:pPr>
            <w:r>
              <w:rPr>
                <w:rFonts w:eastAsia="Calibri"/>
                <w:color w:val="000000"/>
              </w:rPr>
              <w:t>5. Lifelong</w:t>
            </w:r>
            <w:r w:rsidR="00352C98">
              <w:rPr>
                <w:rFonts w:eastAsia="Calibri"/>
                <w:color w:val="000000"/>
              </w:rPr>
              <w:t xml:space="preserve"> learning</w:t>
            </w:r>
          </w:p>
        </w:tc>
      </w:tr>
      <w:tr w:rsidR="00352C98" w:rsidRPr="00352C98" w:rsidTr="00CB4F81">
        <w:tc>
          <w:tcPr>
            <w:tcW w:w="2516" w:type="dxa"/>
            <w:shd w:val="clear" w:color="auto" w:fill="auto"/>
          </w:tcPr>
          <w:p w:rsidR="00CC4DB8" w:rsidRPr="00352C98" w:rsidRDefault="00CC4DB8" w:rsidP="000179C4">
            <w:pPr>
              <w:ind w:right="78"/>
              <w:rPr>
                <w:rFonts w:eastAsia="Calibri"/>
                <w:color w:val="000000"/>
              </w:rPr>
            </w:pPr>
            <w:r w:rsidRPr="00352C98">
              <w:rPr>
                <w:rFonts w:eastAsia="Calibri"/>
                <w:color w:val="000000"/>
              </w:rPr>
              <w:t>(a)</w:t>
            </w:r>
            <w:r w:rsidR="00352C98">
              <w:rPr>
                <w:rFonts w:eastAsia="Calibri"/>
                <w:color w:val="000000"/>
              </w:rPr>
              <w:t xml:space="preserve"> Apply STEM knowledge</w:t>
            </w:r>
          </w:p>
        </w:tc>
        <w:tc>
          <w:tcPr>
            <w:tcW w:w="1523" w:type="dxa"/>
            <w:tcBorders>
              <w:bottom w:val="single" w:sz="4" w:space="0" w:color="000000"/>
            </w:tcBorders>
            <w:shd w:val="clear" w:color="auto" w:fill="0070C0"/>
          </w:tcPr>
          <w:p w:rsidR="00CC4DB8" w:rsidRPr="00352C98" w:rsidRDefault="00CC4DB8" w:rsidP="005901C2">
            <w:pPr>
              <w:ind w:left="720" w:right="78" w:hanging="720"/>
              <w:jc w:val="both"/>
              <w:rPr>
                <w:rFonts w:eastAsia="Calibri"/>
                <w:color w:val="000000"/>
              </w:rPr>
            </w:pPr>
          </w:p>
        </w:tc>
        <w:tc>
          <w:tcPr>
            <w:tcW w:w="1234" w:type="dxa"/>
            <w:tcBorders>
              <w:bottom w:val="single" w:sz="4" w:space="0" w:color="000000"/>
            </w:tcBorders>
            <w:shd w:val="clear" w:color="auto" w:fill="0070C0"/>
          </w:tcPr>
          <w:p w:rsidR="00CC4DB8" w:rsidRPr="00352C98" w:rsidRDefault="00CC4DB8" w:rsidP="005901C2">
            <w:pPr>
              <w:ind w:left="720" w:right="78" w:hanging="720"/>
              <w:jc w:val="both"/>
              <w:rPr>
                <w:rFonts w:eastAsia="Calibri"/>
                <w:color w:val="000000"/>
              </w:rPr>
            </w:pPr>
          </w:p>
        </w:tc>
        <w:tc>
          <w:tcPr>
            <w:tcW w:w="1614" w:type="dxa"/>
            <w:shd w:val="clear" w:color="auto" w:fill="0070C0"/>
          </w:tcPr>
          <w:p w:rsidR="00CC4DB8" w:rsidRPr="00352C98" w:rsidRDefault="00CC4DB8" w:rsidP="005901C2">
            <w:pPr>
              <w:ind w:left="720" w:right="78" w:hanging="720"/>
              <w:jc w:val="both"/>
              <w:rPr>
                <w:rFonts w:eastAsia="Calibri"/>
                <w:color w:val="000000"/>
              </w:rPr>
            </w:pPr>
          </w:p>
        </w:tc>
        <w:tc>
          <w:tcPr>
            <w:tcW w:w="1428" w:type="dxa"/>
            <w:tcBorders>
              <w:right w:val="single" w:sz="4" w:space="0" w:color="0070C0"/>
            </w:tcBorders>
            <w:shd w:val="clear" w:color="auto" w:fill="auto"/>
          </w:tcPr>
          <w:p w:rsidR="00CC4DB8" w:rsidRPr="00352C98" w:rsidRDefault="00CC4DB8" w:rsidP="005901C2">
            <w:pPr>
              <w:ind w:left="720" w:right="78" w:hanging="720"/>
              <w:jc w:val="both"/>
              <w:rPr>
                <w:rFonts w:eastAsia="Calibri"/>
                <w:color w:val="000000"/>
              </w:rPr>
            </w:pPr>
          </w:p>
        </w:tc>
        <w:tc>
          <w:tcPr>
            <w:tcW w:w="1121" w:type="dxa"/>
            <w:tcBorders>
              <w:top w:val="single" w:sz="4" w:space="0" w:color="0070C0"/>
              <w:left w:val="single" w:sz="4" w:space="0" w:color="0070C0"/>
              <w:bottom w:val="single" w:sz="4" w:space="0" w:color="0070C0"/>
              <w:right w:val="single" w:sz="4" w:space="0" w:color="0070C0"/>
            </w:tcBorders>
            <w:shd w:val="clear" w:color="auto" w:fill="0070C0"/>
          </w:tcPr>
          <w:p w:rsidR="00CC4DB8" w:rsidRPr="00352C98" w:rsidRDefault="00CC4DB8" w:rsidP="005901C2">
            <w:pPr>
              <w:ind w:left="720" w:right="78" w:hanging="720"/>
              <w:jc w:val="both"/>
              <w:rPr>
                <w:rFonts w:eastAsia="Calibri"/>
                <w:color w:val="000000"/>
              </w:rPr>
            </w:pPr>
          </w:p>
        </w:tc>
      </w:tr>
      <w:tr w:rsidR="00352C98" w:rsidRPr="00352C98" w:rsidTr="00CB4F81">
        <w:tc>
          <w:tcPr>
            <w:tcW w:w="2516" w:type="dxa"/>
            <w:shd w:val="clear" w:color="auto" w:fill="auto"/>
          </w:tcPr>
          <w:p w:rsidR="00CC4DB8" w:rsidRPr="00352C98" w:rsidRDefault="00CC4DB8" w:rsidP="000179C4">
            <w:pPr>
              <w:ind w:right="78"/>
              <w:rPr>
                <w:rFonts w:eastAsia="Calibri"/>
                <w:color w:val="000000"/>
              </w:rPr>
            </w:pPr>
            <w:r w:rsidRPr="00352C98">
              <w:rPr>
                <w:rFonts w:eastAsia="Calibri"/>
                <w:color w:val="000000"/>
              </w:rPr>
              <w:t>(b)</w:t>
            </w:r>
            <w:r w:rsidR="00352C98">
              <w:rPr>
                <w:rFonts w:eastAsia="Calibri"/>
                <w:color w:val="000000"/>
              </w:rPr>
              <w:t xml:space="preserve"> Experiments, data</w:t>
            </w:r>
          </w:p>
        </w:tc>
        <w:tc>
          <w:tcPr>
            <w:tcW w:w="1523" w:type="dxa"/>
            <w:shd w:val="clear" w:color="auto" w:fill="0070C0"/>
          </w:tcPr>
          <w:p w:rsidR="00CC4DB8" w:rsidRPr="00352C98" w:rsidRDefault="00CC4DB8" w:rsidP="005901C2">
            <w:pPr>
              <w:ind w:left="720" w:right="78" w:hanging="720"/>
              <w:jc w:val="both"/>
              <w:rPr>
                <w:rFonts w:eastAsia="Calibri"/>
                <w:color w:val="000000"/>
              </w:rPr>
            </w:pPr>
          </w:p>
        </w:tc>
        <w:tc>
          <w:tcPr>
            <w:tcW w:w="1234" w:type="dxa"/>
            <w:shd w:val="clear" w:color="auto" w:fill="0070C0"/>
          </w:tcPr>
          <w:p w:rsidR="00CC4DB8" w:rsidRPr="00352C98" w:rsidRDefault="00CC4DB8" w:rsidP="005901C2">
            <w:pPr>
              <w:ind w:left="720" w:right="78" w:hanging="720"/>
              <w:jc w:val="both"/>
              <w:rPr>
                <w:rFonts w:eastAsia="Calibri"/>
                <w:color w:val="000000"/>
              </w:rPr>
            </w:pPr>
          </w:p>
        </w:tc>
        <w:tc>
          <w:tcPr>
            <w:tcW w:w="1614" w:type="dxa"/>
            <w:tcBorders>
              <w:bottom w:val="single" w:sz="4" w:space="0" w:color="000000"/>
            </w:tcBorders>
            <w:shd w:val="clear" w:color="auto" w:fill="auto"/>
          </w:tcPr>
          <w:p w:rsidR="00CC4DB8" w:rsidRPr="00352C98" w:rsidRDefault="00CC4DB8" w:rsidP="005901C2">
            <w:pPr>
              <w:ind w:left="720" w:right="78" w:hanging="720"/>
              <w:jc w:val="both"/>
              <w:rPr>
                <w:rFonts w:eastAsia="Calibri"/>
                <w:color w:val="000000"/>
              </w:rPr>
            </w:pPr>
          </w:p>
        </w:tc>
        <w:tc>
          <w:tcPr>
            <w:tcW w:w="1428" w:type="dxa"/>
            <w:tcBorders>
              <w:right w:val="single" w:sz="4" w:space="0" w:color="0070C0"/>
            </w:tcBorders>
            <w:shd w:val="clear" w:color="auto" w:fill="auto"/>
          </w:tcPr>
          <w:p w:rsidR="00CC4DB8" w:rsidRPr="00352C98" w:rsidRDefault="00CC4DB8" w:rsidP="005901C2">
            <w:pPr>
              <w:ind w:left="720" w:right="78" w:hanging="720"/>
              <w:jc w:val="both"/>
              <w:rPr>
                <w:rFonts w:eastAsia="Calibri"/>
                <w:color w:val="000000"/>
              </w:rPr>
            </w:pPr>
          </w:p>
        </w:tc>
        <w:tc>
          <w:tcPr>
            <w:tcW w:w="1121" w:type="dxa"/>
            <w:tcBorders>
              <w:top w:val="single" w:sz="4" w:space="0" w:color="0070C0"/>
              <w:left w:val="single" w:sz="4" w:space="0" w:color="0070C0"/>
              <w:bottom w:val="single" w:sz="4" w:space="0" w:color="0070C0"/>
              <w:right w:val="single" w:sz="4" w:space="0" w:color="0070C0"/>
            </w:tcBorders>
            <w:shd w:val="clear" w:color="auto" w:fill="0070C0"/>
          </w:tcPr>
          <w:p w:rsidR="00CC4DB8" w:rsidRPr="00352C98" w:rsidRDefault="00CC4DB8" w:rsidP="005901C2">
            <w:pPr>
              <w:ind w:left="720" w:right="78" w:hanging="720"/>
              <w:jc w:val="both"/>
              <w:rPr>
                <w:rFonts w:eastAsia="Calibri"/>
                <w:color w:val="000000"/>
              </w:rPr>
            </w:pPr>
          </w:p>
        </w:tc>
      </w:tr>
      <w:tr w:rsidR="00352C98" w:rsidRPr="00352C98" w:rsidTr="00CB4F81">
        <w:tc>
          <w:tcPr>
            <w:tcW w:w="2516" w:type="dxa"/>
            <w:shd w:val="clear" w:color="auto" w:fill="auto"/>
          </w:tcPr>
          <w:p w:rsidR="00CC4DB8" w:rsidRPr="00352C98" w:rsidRDefault="00CC4DB8" w:rsidP="000179C4">
            <w:pPr>
              <w:ind w:right="78"/>
              <w:rPr>
                <w:rFonts w:eastAsia="Calibri"/>
                <w:color w:val="000000"/>
              </w:rPr>
            </w:pPr>
            <w:r w:rsidRPr="00352C98">
              <w:rPr>
                <w:rFonts w:eastAsia="Calibri"/>
                <w:color w:val="000000"/>
              </w:rPr>
              <w:t>(c)</w:t>
            </w:r>
            <w:r w:rsidR="00352C98">
              <w:rPr>
                <w:rFonts w:eastAsia="Calibri"/>
                <w:color w:val="000000"/>
              </w:rPr>
              <w:t xml:space="preserve"> Design ability</w:t>
            </w:r>
          </w:p>
        </w:tc>
        <w:tc>
          <w:tcPr>
            <w:tcW w:w="1523" w:type="dxa"/>
            <w:shd w:val="clear" w:color="auto" w:fill="0070C0"/>
          </w:tcPr>
          <w:p w:rsidR="00CC4DB8" w:rsidRPr="00352C98" w:rsidRDefault="00CC4DB8" w:rsidP="005901C2">
            <w:pPr>
              <w:ind w:left="720" w:right="78" w:hanging="720"/>
              <w:jc w:val="both"/>
              <w:rPr>
                <w:rFonts w:eastAsia="Calibri"/>
                <w:color w:val="000000"/>
              </w:rPr>
            </w:pPr>
          </w:p>
        </w:tc>
        <w:tc>
          <w:tcPr>
            <w:tcW w:w="1234" w:type="dxa"/>
            <w:shd w:val="clear" w:color="auto" w:fill="0070C0"/>
          </w:tcPr>
          <w:p w:rsidR="00CC4DB8" w:rsidRPr="00352C98" w:rsidRDefault="00CC4DB8" w:rsidP="005901C2">
            <w:pPr>
              <w:ind w:left="720" w:right="78" w:hanging="720"/>
              <w:jc w:val="both"/>
              <w:rPr>
                <w:rFonts w:eastAsia="Calibri"/>
                <w:color w:val="000000"/>
              </w:rPr>
            </w:pPr>
          </w:p>
        </w:tc>
        <w:tc>
          <w:tcPr>
            <w:tcW w:w="1614" w:type="dxa"/>
            <w:shd w:val="clear" w:color="auto" w:fill="0070C0"/>
          </w:tcPr>
          <w:p w:rsidR="00CC4DB8" w:rsidRPr="00352C98" w:rsidRDefault="00CC4DB8" w:rsidP="005901C2">
            <w:pPr>
              <w:ind w:left="720" w:right="78" w:hanging="720"/>
              <w:jc w:val="both"/>
              <w:rPr>
                <w:rFonts w:eastAsia="Calibri"/>
                <w:color w:val="000000"/>
              </w:rPr>
            </w:pPr>
          </w:p>
        </w:tc>
        <w:tc>
          <w:tcPr>
            <w:tcW w:w="1428" w:type="dxa"/>
            <w:tcBorders>
              <w:right w:val="single" w:sz="4" w:space="0" w:color="0070C0"/>
            </w:tcBorders>
            <w:shd w:val="clear" w:color="auto" w:fill="auto"/>
          </w:tcPr>
          <w:p w:rsidR="00CC4DB8" w:rsidRPr="00352C98" w:rsidRDefault="00CC4DB8" w:rsidP="005901C2">
            <w:pPr>
              <w:ind w:left="720" w:right="78" w:hanging="720"/>
              <w:jc w:val="both"/>
              <w:rPr>
                <w:rFonts w:eastAsia="Calibri"/>
                <w:color w:val="000000"/>
              </w:rPr>
            </w:pPr>
          </w:p>
        </w:tc>
        <w:tc>
          <w:tcPr>
            <w:tcW w:w="1121" w:type="dxa"/>
            <w:tcBorders>
              <w:top w:val="single" w:sz="4" w:space="0" w:color="0070C0"/>
              <w:left w:val="single" w:sz="4" w:space="0" w:color="0070C0"/>
              <w:bottom w:val="single" w:sz="4" w:space="0" w:color="0070C0"/>
              <w:right w:val="single" w:sz="4" w:space="0" w:color="0070C0"/>
            </w:tcBorders>
            <w:shd w:val="clear" w:color="auto" w:fill="0070C0"/>
          </w:tcPr>
          <w:p w:rsidR="00CC4DB8" w:rsidRPr="00352C98" w:rsidRDefault="00CC4DB8" w:rsidP="005901C2">
            <w:pPr>
              <w:ind w:left="720" w:right="78" w:hanging="720"/>
              <w:jc w:val="both"/>
              <w:rPr>
                <w:rFonts w:eastAsia="Calibri"/>
                <w:color w:val="000000"/>
              </w:rPr>
            </w:pPr>
          </w:p>
        </w:tc>
      </w:tr>
      <w:tr w:rsidR="00352C98" w:rsidRPr="00352C98" w:rsidTr="00CB4F81">
        <w:tc>
          <w:tcPr>
            <w:tcW w:w="2516" w:type="dxa"/>
            <w:shd w:val="clear" w:color="auto" w:fill="auto"/>
          </w:tcPr>
          <w:p w:rsidR="00CC4DB8" w:rsidRPr="00352C98" w:rsidRDefault="00CC4DB8" w:rsidP="000179C4">
            <w:pPr>
              <w:ind w:right="78"/>
              <w:rPr>
                <w:rFonts w:eastAsia="Calibri"/>
                <w:color w:val="000000"/>
              </w:rPr>
            </w:pPr>
            <w:r w:rsidRPr="00352C98">
              <w:rPr>
                <w:rFonts w:eastAsia="Calibri"/>
                <w:color w:val="000000"/>
              </w:rPr>
              <w:t>(d)</w:t>
            </w:r>
            <w:r w:rsidR="00352C98">
              <w:rPr>
                <w:rFonts w:eastAsia="Calibri"/>
                <w:color w:val="000000"/>
              </w:rPr>
              <w:t xml:space="preserve"> Multidisciplinary teams</w:t>
            </w:r>
          </w:p>
        </w:tc>
        <w:tc>
          <w:tcPr>
            <w:tcW w:w="1523" w:type="dxa"/>
            <w:tcBorders>
              <w:bottom w:val="single" w:sz="4" w:space="0" w:color="000000"/>
            </w:tcBorders>
            <w:shd w:val="clear" w:color="auto" w:fill="auto"/>
          </w:tcPr>
          <w:p w:rsidR="00CC4DB8" w:rsidRPr="00352C98" w:rsidRDefault="00CC4DB8" w:rsidP="005901C2">
            <w:pPr>
              <w:ind w:left="720" w:right="78" w:hanging="720"/>
              <w:jc w:val="both"/>
              <w:rPr>
                <w:rFonts w:eastAsia="Calibri"/>
                <w:color w:val="000000"/>
              </w:rPr>
            </w:pPr>
          </w:p>
        </w:tc>
        <w:tc>
          <w:tcPr>
            <w:tcW w:w="1234" w:type="dxa"/>
            <w:tcBorders>
              <w:bottom w:val="single" w:sz="4" w:space="0" w:color="000000"/>
            </w:tcBorders>
            <w:shd w:val="clear" w:color="auto" w:fill="auto"/>
          </w:tcPr>
          <w:p w:rsidR="00CC4DB8" w:rsidRPr="00352C98" w:rsidRDefault="00CC4DB8" w:rsidP="005901C2">
            <w:pPr>
              <w:ind w:left="720" w:right="78" w:hanging="720"/>
              <w:jc w:val="both"/>
              <w:rPr>
                <w:rFonts w:eastAsia="Calibri"/>
                <w:color w:val="000000"/>
              </w:rPr>
            </w:pPr>
          </w:p>
        </w:tc>
        <w:tc>
          <w:tcPr>
            <w:tcW w:w="1614" w:type="dxa"/>
            <w:shd w:val="clear" w:color="auto" w:fill="0070C0"/>
          </w:tcPr>
          <w:p w:rsidR="00CC4DB8" w:rsidRPr="00352C98" w:rsidRDefault="00CC4DB8" w:rsidP="005901C2">
            <w:pPr>
              <w:ind w:left="720" w:right="78" w:hanging="720"/>
              <w:jc w:val="both"/>
              <w:rPr>
                <w:rFonts w:eastAsia="Calibri"/>
                <w:color w:val="000000"/>
              </w:rPr>
            </w:pPr>
          </w:p>
        </w:tc>
        <w:tc>
          <w:tcPr>
            <w:tcW w:w="1428" w:type="dxa"/>
            <w:shd w:val="clear" w:color="auto" w:fill="0070C0"/>
          </w:tcPr>
          <w:p w:rsidR="00CC4DB8" w:rsidRPr="00352C98" w:rsidRDefault="00CC4DB8" w:rsidP="005901C2">
            <w:pPr>
              <w:ind w:left="720" w:right="78" w:hanging="720"/>
              <w:jc w:val="both"/>
              <w:rPr>
                <w:rFonts w:eastAsia="Calibri"/>
                <w:color w:val="000000"/>
              </w:rPr>
            </w:pPr>
          </w:p>
        </w:tc>
        <w:tc>
          <w:tcPr>
            <w:tcW w:w="1121" w:type="dxa"/>
            <w:tcBorders>
              <w:top w:val="single" w:sz="4" w:space="0" w:color="0070C0"/>
              <w:bottom w:val="single" w:sz="4" w:space="0" w:color="000000"/>
            </w:tcBorders>
            <w:shd w:val="clear" w:color="auto" w:fill="auto"/>
          </w:tcPr>
          <w:p w:rsidR="00CC4DB8" w:rsidRPr="00352C98" w:rsidRDefault="00CC4DB8" w:rsidP="005901C2">
            <w:pPr>
              <w:ind w:left="720" w:right="78" w:hanging="720"/>
              <w:jc w:val="both"/>
              <w:rPr>
                <w:rFonts w:eastAsia="Calibri"/>
                <w:color w:val="000000"/>
              </w:rPr>
            </w:pPr>
          </w:p>
        </w:tc>
      </w:tr>
      <w:tr w:rsidR="00352C98" w:rsidRPr="00352C98" w:rsidTr="00CB4F81">
        <w:tc>
          <w:tcPr>
            <w:tcW w:w="2516" w:type="dxa"/>
            <w:shd w:val="clear" w:color="auto" w:fill="auto"/>
          </w:tcPr>
          <w:p w:rsidR="00CC4DB8" w:rsidRPr="00352C98" w:rsidRDefault="00CC4DB8" w:rsidP="000179C4">
            <w:pPr>
              <w:ind w:right="78"/>
              <w:rPr>
                <w:rFonts w:eastAsia="Calibri"/>
                <w:color w:val="000000"/>
              </w:rPr>
            </w:pPr>
            <w:r w:rsidRPr="00352C98">
              <w:rPr>
                <w:rFonts w:eastAsia="Calibri"/>
                <w:color w:val="000000"/>
              </w:rPr>
              <w:t>(e)</w:t>
            </w:r>
            <w:r w:rsidR="00352C98">
              <w:rPr>
                <w:rFonts w:eastAsia="Calibri"/>
                <w:color w:val="000000"/>
              </w:rPr>
              <w:t xml:space="preserve"> Solve problems</w:t>
            </w:r>
          </w:p>
        </w:tc>
        <w:tc>
          <w:tcPr>
            <w:tcW w:w="1523" w:type="dxa"/>
            <w:shd w:val="clear" w:color="auto" w:fill="0070C0"/>
          </w:tcPr>
          <w:p w:rsidR="00CC4DB8" w:rsidRPr="00352C98" w:rsidRDefault="00CC4DB8" w:rsidP="005901C2">
            <w:pPr>
              <w:ind w:left="720" w:right="78" w:hanging="720"/>
              <w:jc w:val="both"/>
              <w:rPr>
                <w:rFonts w:eastAsia="Calibri"/>
                <w:color w:val="000000"/>
              </w:rPr>
            </w:pPr>
          </w:p>
        </w:tc>
        <w:tc>
          <w:tcPr>
            <w:tcW w:w="1234" w:type="dxa"/>
            <w:shd w:val="clear" w:color="auto" w:fill="0070C0"/>
          </w:tcPr>
          <w:p w:rsidR="00CC4DB8" w:rsidRPr="00352C98" w:rsidRDefault="00CC4DB8" w:rsidP="005901C2">
            <w:pPr>
              <w:ind w:left="720" w:right="78" w:hanging="720"/>
              <w:jc w:val="both"/>
              <w:rPr>
                <w:rFonts w:eastAsia="Calibri"/>
                <w:color w:val="000000"/>
              </w:rPr>
            </w:pPr>
          </w:p>
        </w:tc>
        <w:tc>
          <w:tcPr>
            <w:tcW w:w="1614" w:type="dxa"/>
            <w:tcBorders>
              <w:bottom w:val="single" w:sz="4" w:space="0" w:color="000000"/>
            </w:tcBorders>
            <w:shd w:val="clear" w:color="auto" w:fill="auto"/>
          </w:tcPr>
          <w:p w:rsidR="00CC4DB8" w:rsidRPr="00352C98" w:rsidRDefault="00CC4DB8" w:rsidP="005901C2">
            <w:pPr>
              <w:ind w:left="720" w:right="78" w:hanging="720"/>
              <w:jc w:val="both"/>
              <w:rPr>
                <w:rFonts w:eastAsia="Calibri"/>
                <w:color w:val="000000"/>
              </w:rPr>
            </w:pPr>
          </w:p>
        </w:tc>
        <w:tc>
          <w:tcPr>
            <w:tcW w:w="1428" w:type="dxa"/>
            <w:tcBorders>
              <w:bottom w:val="single" w:sz="4" w:space="0" w:color="000000"/>
            </w:tcBorders>
            <w:shd w:val="clear" w:color="auto" w:fill="auto"/>
          </w:tcPr>
          <w:p w:rsidR="00CC4DB8" w:rsidRPr="00352C98" w:rsidRDefault="00CC4DB8" w:rsidP="005901C2">
            <w:pPr>
              <w:ind w:left="720" w:right="78" w:hanging="720"/>
              <w:jc w:val="both"/>
              <w:rPr>
                <w:rFonts w:eastAsia="Calibri"/>
                <w:color w:val="000000"/>
              </w:rPr>
            </w:pPr>
          </w:p>
        </w:tc>
        <w:tc>
          <w:tcPr>
            <w:tcW w:w="1121" w:type="dxa"/>
            <w:shd w:val="clear" w:color="auto" w:fill="0070C0"/>
          </w:tcPr>
          <w:p w:rsidR="00CC4DB8" w:rsidRPr="00352C98" w:rsidRDefault="00CC4DB8" w:rsidP="005901C2">
            <w:pPr>
              <w:ind w:left="720" w:right="78" w:hanging="720"/>
              <w:jc w:val="both"/>
              <w:rPr>
                <w:rFonts w:eastAsia="Calibri"/>
                <w:color w:val="000000"/>
              </w:rPr>
            </w:pPr>
          </w:p>
        </w:tc>
      </w:tr>
      <w:tr w:rsidR="00352C98" w:rsidRPr="00352C98" w:rsidTr="00CB4F81">
        <w:tc>
          <w:tcPr>
            <w:tcW w:w="2516" w:type="dxa"/>
            <w:shd w:val="clear" w:color="auto" w:fill="auto"/>
          </w:tcPr>
          <w:p w:rsidR="00CC4DB8" w:rsidRPr="00352C98" w:rsidRDefault="00CC4DB8" w:rsidP="000179C4">
            <w:pPr>
              <w:ind w:right="78"/>
              <w:rPr>
                <w:rFonts w:eastAsia="Calibri"/>
                <w:color w:val="000000"/>
              </w:rPr>
            </w:pPr>
            <w:r w:rsidRPr="00352C98">
              <w:rPr>
                <w:rFonts w:eastAsia="Calibri"/>
                <w:color w:val="000000"/>
              </w:rPr>
              <w:t>(f)</w:t>
            </w:r>
            <w:r w:rsidR="00352C98">
              <w:rPr>
                <w:rFonts w:eastAsia="Calibri"/>
                <w:color w:val="000000"/>
              </w:rPr>
              <w:t xml:space="preserve"> Professional and ethical responsibility</w:t>
            </w:r>
          </w:p>
        </w:tc>
        <w:tc>
          <w:tcPr>
            <w:tcW w:w="1523" w:type="dxa"/>
            <w:shd w:val="clear" w:color="auto" w:fill="0070C0"/>
          </w:tcPr>
          <w:p w:rsidR="00CC4DB8" w:rsidRPr="00352C98" w:rsidRDefault="00CC4DB8" w:rsidP="005901C2">
            <w:pPr>
              <w:ind w:left="720" w:right="78" w:hanging="720"/>
              <w:jc w:val="both"/>
              <w:rPr>
                <w:rFonts w:eastAsia="Calibri"/>
                <w:color w:val="000000"/>
              </w:rPr>
            </w:pPr>
          </w:p>
        </w:tc>
        <w:tc>
          <w:tcPr>
            <w:tcW w:w="1234" w:type="dxa"/>
            <w:shd w:val="clear" w:color="auto" w:fill="0070C0"/>
          </w:tcPr>
          <w:p w:rsidR="00CC4DB8" w:rsidRPr="00352C98" w:rsidRDefault="00CC4DB8" w:rsidP="005901C2">
            <w:pPr>
              <w:ind w:left="720" w:right="78" w:hanging="720"/>
              <w:jc w:val="both"/>
              <w:rPr>
                <w:rFonts w:eastAsia="Calibri"/>
                <w:color w:val="000000"/>
              </w:rPr>
            </w:pPr>
          </w:p>
        </w:tc>
        <w:tc>
          <w:tcPr>
            <w:tcW w:w="1614" w:type="dxa"/>
            <w:shd w:val="clear" w:color="auto" w:fill="0070C0"/>
          </w:tcPr>
          <w:p w:rsidR="00CC4DB8" w:rsidRPr="00352C98" w:rsidRDefault="00CC4DB8" w:rsidP="005901C2">
            <w:pPr>
              <w:ind w:left="720" w:right="78" w:hanging="720"/>
              <w:jc w:val="both"/>
              <w:rPr>
                <w:rFonts w:eastAsia="Calibri"/>
                <w:color w:val="000000"/>
              </w:rPr>
            </w:pPr>
          </w:p>
        </w:tc>
        <w:tc>
          <w:tcPr>
            <w:tcW w:w="1428" w:type="dxa"/>
            <w:shd w:val="clear" w:color="auto" w:fill="0070C0"/>
          </w:tcPr>
          <w:p w:rsidR="00CC4DB8" w:rsidRPr="00352C98" w:rsidRDefault="00CC4DB8" w:rsidP="005901C2">
            <w:pPr>
              <w:ind w:left="720" w:right="78" w:hanging="720"/>
              <w:jc w:val="both"/>
              <w:rPr>
                <w:rFonts w:eastAsia="Calibri"/>
                <w:color w:val="000000"/>
              </w:rPr>
            </w:pPr>
          </w:p>
        </w:tc>
        <w:tc>
          <w:tcPr>
            <w:tcW w:w="1121" w:type="dxa"/>
            <w:shd w:val="clear" w:color="auto" w:fill="auto"/>
          </w:tcPr>
          <w:p w:rsidR="00CC4DB8" w:rsidRPr="00352C98" w:rsidRDefault="00CC4DB8" w:rsidP="005901C2">
            <w:pPr>
              <w:ind w:left="720" w:right="78" w:hanging="720"/>
              <w:jc w:val="both"/>
              <w:rPr>
                <w:rFonts w:eastAsia="Calibri"/>
                <w:color w:val="000000"/>
              </w:rPr>
            </w:pPr>
          </w:p>
        </w:tc>
      </w:tr>
      <w:tr w:rsidR="00352C98" w:rsidRPr="00352C98" w:rsidTr="00CB4F81">
        <w:tc>
          <w:tcPr>
            <w:tcW w:w="2516" w:type="dxa"/>
            <w:shd w:val="clear" w:color="auto" w:fill="auto"/>
          </w:tcPr>
          <w:p w:rsidR="00CC4DB8" w:rsidRPr="00352C98" w:rsidRDefault="00CC4DB8" w:rsidP="000179C4">
            <w:pPr>
              <w:ind w:right="78"/>
              <w:rPr>
                <w:rFonts w:eastAsia="Calibri"/>
                <w:color w:val="000000"/>
              </w:rPr>
            </w:pPr>
            <w:r w:rsidRPr="00352C98">
              <w:rPr>
                <w:rFonts w:eastAsia="Calibri"/>
                <w:color w:val="000000"/>
              </w:rPr>
              <w:t>(g)</w:t>
            </w:r>
            <w:r w:rsidR="00352C98">
              <w:rPr>
                <w:rFonts w:eastAsia="Calibri"/>
                <w:color w:val="000000"/>
              </w:rPr>
              <w:t xml:space="preserve"> Communicate effectively</w:t>
            </w:r>
          </w:p>
        </w:tc>
        <w:tc>
          <w:tcPr>
            <w:tcW w:w="1523" w:type="dxa"/>
            <w:shd w:val="clear" w:color="auto" w:fill="0070C0"/>
          </w:tcPr>
          <w:p w:rsidR="00CC4DB8" w:rsidRPr="00352C98" w:rsidRDefault="00CC4DB8" w:rsidP="005901C2">
            <w:pPr>
              <w:ind w:left="720" w:right="78" w:hanging="720"/>
              <w:jc w:val="both"/>
              <w:rPr>
                <w:rFonts w:eastAsia="Calibri"/>
                <w:color w:val="000000"/>
              </w:rPr>
            </w:pPr>
          </w:p>
        </w:tc>
        <w:tc>
          <w:tcPr>
            <w:tcW w:w="1234" w:type="dxa"/>
            <w:shd w:val="clear" w:color="auto" w:fill="0070C0"/>
          </w:tcPr>
          <w:p w:rsidR="00CC4DB8" w:rsidRPr="00352C98" w:rsidRDefault="00CC4DB8" w:rsidP="005901C2">
            <w:pPr>
              <w:ind w:left="720" w:right="78" w:hanging="720"/>
              <w:jc w:val="both"/>
              <w:rPr>
                <w:rFonts w:eastAsia="Calibri"/>
                <w:color w:val="000000"/>
              </w:rPr>
            </w:pPr>
          </w:p>
        </w:tc>
        <w:tc>
          <w:tcPr>
            <w:tcW w:w="1614" w:type="dxa"/>
            <w:shd w:val="clear" w:color="auto" w:fill="0070C0"/>
          </w:tcPr>
          <w:p w:rsidR="00CC4DB8" w:rsidRPr="00352C98" w:rsidRDefault="00CC4DB8" w:rsidP="005901C2">
            <w:pPr>
              <w:ind w:left="720" w:right="78" w:hanging="720"/>
              <w:jc w:val="both"/>
              <w:rPr>
                <w:rFonts w:eastAsia="Calibri"/>
                <w:color w:val="000000"/>
              </w:rPr>
            </w:pPr>
          </w:p>
        </w:tc>
        <w:tc>
          <w:tcPr>
            <w:tcW w:w="1428" w:type="dxa"/>
            <w:shd w:val="clear" w:color="auto" w:fill="0070C0"/>
          </w:tcPr>
          <w:p w:rsidR="00CC4DB8" w:rsidRPr="00352C98" w:rsidRDefault="00CC4DB8" w:rsidP="005901C2">
            <w:pPr>
              <w:ind w:left="720" w:right="78" w:hanging="720"/>
              <w:jc w:val="both"/>
              <w:rPr>
                <w:rFonts w:eastAsia="Calibri"/>
                <w:color w:val="000000"/>
              </w:rPr>
            </w:pPr>
          </w:p>
        </w:tc>
        <w:tc>
          <w:tcPr>
            <w:tcW w:w="1121" w:type="dxa"/>
            <w:shd w:val="clear" w:color="auto" w:fill="auto"/>
          </w:tcPr>
          <w:p w:rsidR="00CC4DB8" w:rsidRPr="00352C98" w:rsidRDefault="00CC4DB8" w:rsidP="005901C2">
            <w:pPr>
              <w:ind w:left="720" w:right="78" w:hanging="720"/>
              <w:jc w:val="both"/>
              <w:rPr>
                <w:rFonts w:eastAsia="Calibri"/>
                <w:color w:val="000000"/>
              </w:rPr>
            </w:pPr>
          </w:p>
        </w:tc>
      </w:tr>
      <w:tr w:rsidR="00352C98" w:rsidRPr="00352C98" w:rsidTr="00CB4F81">
        <w:tc>
          <w:tcPr>
            <w:tcW w:w="2516" w:type="dxa"/>
            <w:shd w:val="clear" w:color="auto" w:fill="auto"/>
          </w:tcPr>
          <w:p w:rsidR="00CC4DB8" w:rsidRPr="00352C98" w:rsidRDefault="00CC4DB8" w:rsidP="000179C4">
            <w:pPr>
              <w:ind w:right="78"/>
              <w:rPr>
                <w:rFonts w:eastAsia="Calibri"/>
                <w:color w:val="000000"/>
              </w:rPr>
            </w:pPr>
            <w:r w:rsidRPr="00352C98">
              <w:rPr>
                <w:rFonts w:eastAsia="Calibri"/>
                <w:color w:val="000000"/>
              </w:rPr>
              <w:t>(h)</w:t>
            </w:r>
            <w:r w:rsidR="00352C98">
              <w:rPr>
                <w:rFonts w:eastAsia="Calibri"/>
                <w:color w:val="000000"/>
              </w:rPr>
              <w:t xml:space="preserve"> Context</w:t>
            </w:r>
          </w:p>
        </w:tc>
        <w:tc>
          <w:tcPr>
            <w:tcW w:w="1523" w:type="dxa"/>
            <w:shd w:val="clear" w:color="auto" w:fill="auto"/>
          </w:tcPr>
          <w:p w:rsidR="00CC4DB8" w:rsidRPr="00352C98" w:rsidRDefault="00CC4DB8" w:rsidP="005901C2">
            <w:pPr>
              <w:ind w:left="720" w:right="78" w:hanging="720"/>
              <w:jc w:val="both"/>
              <w:rPr>
                <w:rFonts w:eastAsia="Calibri"/>
                <w:color w:val="000000"/>
              </w:rPr>
            </w:pPr>
          </w:p>
        </w:tc>
        <w:tc>
          <w:tcPr>
            <w:tcW w:w="1234" w:type="dxa"/>
            <w:shd w:val="clear" w:color="auto" w:fill="auto"/>
          </w:tcPr>
          <w:p w:rsidR="00CC4DB8" w:rsidRPr="00352C98" w:rsidRDefault="00CC4DB8" w:rsidP="005901C2">
            <w:pPr>
              <w:ind w:left="720" w:right="78" w:hanging="720"/>
              <w:jc w:val="both"/>
              <w:rPr>
                <w:rFonts w:eastAsia="Calibri"/>
                <w:color w:val="000000"/>
              </w:rPr>
            </w:pPr>
          </w:p>
        </w:tc>
        <w:tc>
          <w:tcPr>
            <w:tcW w:w="1614" w:type="dxa"/>
            <w:shd w:val="clear" w:color="auto" w:fill="0070C0"/>
          </w:tcPr>
          <w:p w:rsidR="00CC4DB8" w:rsidRPr="00352C98" w:rsidRDefault="00CC4DB8" w:rsidP="005901C2">
            <w:pPr>
              <w:ind w:left="720" w:right="78" w:hanging="720"/>
              <w:jc w:val="both"/>
              <w:rPr>
                <w:rFonts w:eastAsia="Calibri"/>
                <w:color w:val="000000"/>
              </w:rPr>
            </w:pPr>
          </w:p>
        </w:tc>
        <w:tc>
          <w:tcPr>
            <w:tcW w:w="1428" w:type="dxa"/>
            <w:tcBorders>
              <w:bottom w:val="single" w:sz="4" w:space="0" w:color="000000"/>
            </w:tcBorders>
            <w:shd w:val="clear" w:color="auto" w:fill="auto"/>
          </w:tcPr>
          <w:p w:rsidR="00CC4DB8" w:rsidRPr="00352C98" w:rsidRDefault="00CC4DB8" w:rsidP="005901C2">
            <w:pPr>
              <w:ind w:left="720" w:right="78" w:hanging="720"/>
              <w:jc w:val="both"/>
              <w:rPr>
                <w:rFonts w:eastAsia="Calibri"/>
                <w:color w:val="000000"/>
              </w:rPr>
            </w:pPr>
          </w:p>
        </w:tc>
        <w:tc>
          <w:tcPr>
            <w:tcW w:w="1121" w:type="dxa"/>
            <w:tcBorders>
              <w:bottom w:val="single" w:sz="4" w:space="0" w:color="000000"/>
            </w:tcBorders>
            <w:shd w:val="clear" w:color="auto" w:fill="auto"/>
          </w:tcPr>
          <w:p w:rsidR="00CC4DB8" w:rsidRPr="00352C98" w:rsidRDefault="00CC4DB8" w:rsidP="005901C2">
            <w:pPr>
              <w:ind w:left="720" w:right="78" w:hanging="720"/>
              <w:jc w:val="both"/>
              <w:rPr>
                <w:rFonts w:eastAsia="Calibri"/>
                <w:color w:val="000000"/>
              </w:rPr>
            </w:pPr>
          </w:p>
        </w:tc>
      </w:tr>
      <w:tr w:rsidR="00352C98" w:rsidRPr="00352C98" w:rsidTr="00CB4F81">
        <w:tc>
          <w:tcPr>
            <w:tcW w:w="2516" w:type="dxa"/>
            <w:shd w:val="clear" w:color="auto" w:fill="auto"/>
          </w:tcPr>
          <w:p w:rsidR="00CC4DB8" w:rsidRPr="00352C98" w:rsidRDefault="00CC4DB8" w:rsidP="000179C4">
            <w:pPr>
              <w:ind w:right="78"/>
              <w:rPr>
                <w:rFonts w:eastAsia="Calibri"/>
                <w:color w:val="000000"/>
              </w:rPr>
            </w:pPr>
            <w:r w:rsidRPr="00352C98">
              <w:rPr>
                <w:rFonts w:eastAsia="Calibri"/>
                <w:color w:val="000000"/>
              </w:rPr>
              <w:t>(i)</w:t>
            </w:r>
            <w:r w:rsidR="00352C98">
              <w:rPr>
                <w:rFonts w:eastAsia="Calibri"/>
                <w:color w:val="000000"/>
              </w:rPr>
              <w:t xml:space="preserve"> Life-long learning</w:t>
            </w:r>
          </w:p>
        </w:tc>
        <w:tc>
          <w:tcPr>
            <w:tcW w:w="1523" w:type="dxa"/>
            <w:shd w:val="clear" w:color="auto" w:fill="FFFFFF"/>
          </w:tcPr>
          <w:p w:rsidR="00CC4DB8" w:rsidRPr="00352C98" w:rsidRDefault="00CC4DB8" w:rsidP="005901C2">
            <w:pPr>
              <w:ind w:left="720" w:right="78" w:hanging="720"/>
              <w:jc w:val="both"/>
              <w:rPr>
                <w:rFonts w:eastAsia="Calibri"/>
                <w:color w:val="000000"/>
              </w:rPr>
            </w:pPr>
          </w:p>
        </w:tc>
        <w:tc>
          <w:tcPr>
            <w:tcW w:w="1234" w:type="dxa"/>
            <w:shd w:val="clear" w:color="auto" w:fill="FFFFFF"/>
          </w:tcPr>
          <w:p w:rsidR="00CC4DB8" w:rsidRPr="00352C98" w:rsidRDefault="00CC4DB8" w:rsidP="005901C2">
            <w:pPr>
              <w:ind w:left="720" w:right="78" w:hanging="720"/>
              <w:jc w:val="both"/>
              <w:rPr>
                <w:rFonts w:eastAsia="Calibri"/>
                <w:color w:val="000000"/>
              </w:rPr>
            </w:pPr>
          </w:p>
        </w:tc>
        <w:tc>
          <w:tcPr>
            <w:tcW w:w="1614" w:type="dxa"/>
            <w:shd w:val="clear" w:color="auto" w:fill="0070C0"/>
          </w:tcPr>
          <w:p w:rsidR="00CC4DB8" w:rsidRPr="00352C98" w:rsidRDefault="00CC4DB8" w:rsidP="005901C2">
            <w:pPr>
              <w:ind w:left="720" w:right="78" w:hanging="720"/>
              <w:jc w:val="both"/>
              <w:rPr>
                <w:rFonts w:eastAsia="Calibri"/>
                <w:color w:val="000000"/>
              </w:rPr>
            </w:pPr>
          </w:p>
        </w:tc>
        <w:tc>
          <w:tcPr>
            <w:tcW w:w="1428" w:type="dxa"/>
            <w:shd w:val="clear" w:color="auto" w:fill="0070C0"/>
          </w:tcPr>
          <w:p w:rsidR="00CC4DB8" w:rsidRPr="00352C98" w:rsidRDefault="00CC4DB8" w:rsidP="005901C2">
            <w:pPr>
              <w:ind w:left="720" w:right="78" w:hanging="720"/>
              <w:jc w:val="both"/>
              <w:rPr>
                <w:rFonts w:eastAsia="Calibri"/>
                <w:color w:val="000000"/>
              </w:rPr>
            </w:pPr>
          </w:p>
        </w:tc>
        <w:tc>
          <w:tcPr>
            <w:tcW w:w="1121" w:type="dxa"/>
            <w:shd w:val="clear" w:color="auto" w:fill="0070C0"/>
          </w:tcPr>
          <w:p w:rsidR="00CC4DB8" w:rsidRPr="00352C98" w:rsidRDefault="00CC4DB8" w:rsidP="005901C2">
            <w:pPr>
              <w:ind w:left="720" w:right="78" w:hanging="720"/>
              <w:jc w:val="both"/>
              <w:rPr>
                <w:rFonts w:eastAsia="Calibri"/>
                <w:color w:val="000000"/>
              </w:rPr>
            </w:pPr>
          </w:p>
        </w:tc>
      </w:tr>
      <w:tr w:rsidR="00352C98" w:rsidRPr="00352C98" w:rsidTr="00CB4F81">
        <w:tc>
          <w:tcPr>
            <w:tcW w:w="2516" w:type="dxa"/>
            <w:shd w:val="clear" w:color="auto" w:fill="auto"/>
          </w:tcPr>
          <w:p w:rsidR="00CC4DB8" w:rsidRPr="00352C98" w:rsidRDefault="00CC4DB8" w:rsidP="000179C4">
            <w:pPr>
              <w:ind w:right="78"/>
              <w:rPr>
                <w:rFonts w:eastAsia="Calibri"/>
                <w:color w:val="000000"/>
              </w:rPr>
            </w:pPr>
            <w:r w:rsidRPr="00352C98">
              <w:rPr>
                <w:rFonts w:eastAsia="Calibri"/>
                <w:color w:val="000000"/>
              </w:rPr>
              <w:t>(j)</w:t>
            </w:r>
            <w:r w:rsidR="00352C98">
              <w:rPr>
                <w:rFonts w:eastAsia="Calibri"/>
                <w:color w:val="000000"/>
              </w:rPr>
              <w:t xml:space="preserve"> Contemporary issues</w:t>
            </w:r>
          </w:p>
        </w:tc>
        <w:tc>
          <w:tcPr>
            <w:tcW w:w="1523" w:type="dxa"/>
            <w:tcBorders>
              <w:bottom w:val="single" w:sz="4" w:space="0" w:color="000000"/>
            </w:tcBorders>
            <w:shd w:val="clear" w:color="auto" w:fill="FFFFFF"/>
          </w:tcPr>
          <w:p w:rsidR="00CC4DB8" w:rsidRPr="00352C98" w:rsidRDefault="00CC4DB8" w:rsidP="005901C2">
            <w:pPr>
              <w:ind w:left="720" w:right="78" w:hanging="720"/>
              <w:jc w:val="both"/>
              <w:rPr>
                <w:rFonts w:eastAsia="Calibri"/>
                <w:color w:val="000000"/>
              </w:rPr>
            </w:pPr>
          </w:p>
        </w:tc>
        <w:tc>
          <w:tcPr>
            <w:tcW w:w="1234" w:type="dxa"/>
            <w:tcBorders>
              <w:bottom w:val="single" w:sz="4" w:space="0" w:color="000000"/>
            </w:tcBorders>
            <w:shd w:val="clear" w:color="auto" w:fill="FFFFFF"/>
          </w:tcPr>
          <w:p w:rsidR="00CC4DB8" w:rsidRPr="00352C98" w:rsidRDefault="00CC4DB8" w:rsidP="005901C2">
            <w:pPr>
              <w:ind w:left="720" w:right="78" w:hanging="720"/>
              <w:jc w:val="both"/>
              <w:rPr>
                <w:rFonts w:eastAsia="Calibri"/>
                <w:color w:val="000000"/>
              </w:rPr>
            </w:pPr>
          </w:p>
        </w:tc>
        <w:tc>
          <w:tcPr>
            <w:tcW w:w="1614" w:type="dxa"/>
            <w:shd w:val="clear" w:color="auto" w:fill="0070C0"/>
          </w:tcPr>
          <w:p w:rsidR="00CC4DB8" w:rsidRPr="00352C98" w:rsidRDefault="00CC4DB8" w:rsidP="005901C2">
            <w:pPr>
              <w:ind w:left="720" w:right="78" w:hanging="720"/>
              <w:jc w:val="both"/>
              <w:rPr>
                <w:rFonts w:eastAsia="Calibri"/>
                <w:color w:val="000000"/>
              </w:rPr>
            </w:pPr>
          </w:p>
        </w:tc>
        <w:tc>
          <w:tcPr>
            <w:tcW w:w="1428" w:type="dxa"/>
            <w:shd w:val="clear" w:color="auto" w:fill="0070C0"/>
          </w:tcPr>
          <w:p w:rsidR="00CC4DB8" w:rsidRPr="00352C98" w:rsidRDefault="00CC4DB8" w:rsidP="005901C2">
            <w:pPr>
              <w:ind w:left="720" w:right="78" w:hanging="720"/>
              <w:jc w:val="both"/>
              <w:rPr>
                <w:rFonts w:eastAsia="Calibri"/>
                <w:color w:val="000000"/>
              </w:rPr>
            </w:pPr>
          </w:p>
        </w:tc>
        <w:tc>
          <w:tcPr>
            <w:tcW w:w="1121" w:type="dxa"/>
            <w:shd w:val="clear" w:color="auto" w:fill="0070C0"/>
          </w:tcPr>
          <w:p w:rsidR="00CC4DB8" w:rsidRPr="00352C98" w:rsidRDefault="00CC4DB8" w:rsidP="005901C2">
            <w:pPr>
              <w:ind w:left="720" w:right="78" w:hanging="720"/>
              <w:jc w:val="both"/>
              <w:rPr>
                <w:rFonts w:eastAsia="Calibri"/>
                <w:color w:val="000000"/>
              </w:rPr>
            </w:pPr>
          </w:p>
        </w:tc>
      </w:tr>
      <w:tr w:rsidR="00352C98" w:rsidRPr="00352C98" w:rsidTr="00CB4F81">
        <w:tc>
          <w:tcPr>
            <w:tcW w:w="2516" w:type="dxa"/>
            <w:shd w:val="clear" w:color="auto" w:fill="auto"/>
          </w:tcPr>
          <w:p w:rsidR="00CC4DB8" w:rsidRPr="00352C98" w:rsidRDefault="00CC4DB8" w:rsidP="000179C4">
            <w:pPr>
              <w:ind w:right="78"/>
              <w:rPr>
                <w:rFonts w:eastAsia="Calibri"/>
                <w:color w:val="000000"/>
              </w:rPr>
            </w:pPr>
            <w:r w:rsidRPr="00352C98">
              <w:rPr>
                <w:rFonts w:eastAsia="Calibri"/>
                <w:color w:val="000000"/>
              </w:rPr>
              <w:t>(k)</w:t>
            </w:r>
            <w:r w:rsidR="00352C98">
              <w:rPr>
                <w:rFonts w:eastAsia="Calibri"/>
                <w:color w:val="000000"/>
              </w:rPr>
              <w:t xml:space="preserve"> Techniques, skills, tools</w:t>
            </w:r>
          </w:p>
        </w:tc>
        <w:tc>
          <w:tcPr>
            <w:tcW w:w="1523" w:type="dxa"/>
            <w:shd w:val="clear" w:color="auto" w:fill="0070C0"/>
          </w:tcPr>
          <w:p w:rsidR="00CC4DB8" w:rsidRPr="00352C98" w:rsidRDefault="00CC4DB8" w:rsidP="005901C2">
            <w:pPr>
              <w:ind w:left="720" w:right="78" w:hanging="720"/>
              <w:jc w:val="both"/>
              <w:rPr>
                <w:rFonts w:eastAsia="Calibri"/>
                <w:color w:val="000000"/>
              </w:rPr>
            </w:pPr>
          </w:p>
        </w:tc>
        <w:tc>
          <w:tcPr>
            <w:tcW w:w="1234" w:type="dxa"/>
            <w:shd w:val="clear" w:color="auto" w:fill="0070C0"/>
          </w:tcPr>
          <w:p w:rsidR="00CC4DB8" w:rsidRPr="00352C98" w:rsidRDefault="00CC4DB8" w:rsidP="005901C2">
            <w:pPr>
              <w:ind w:left="720" w:right="78" w:hanging="720"/>
              <w:jc w:val="both"/>
              <w:rPr>
                <w:rFonts w:eastAsia="Calibri"/>
                <w:color w:val="000000"/>
              </w:rPr>
            </w:pPr>
          </w:p>
        </w:tc>
        <w:tc>
          <w:tcPr>
            <w:tcW w:w="1614" w:type="dxa"/>
            <w:shd w:val="clear" w:color="auto" w:fill="auto"/>
          </w:tcPr>
          <w:p w:rsidR="00CC4DB8" w:rsidRPr="00352C98" w:rsidRDefault="00CC4DB8" w:rsidP="005901C2">
            <w:pPr>
              <w:ind w:left="720" w:right="78" w:hanging="720"/>
              <w:jc w:val="both"/>
              <w:rPr>
                <w:rFonts w:eastAsia="Calibri"/>
                <w:color w:val="000000"/>
              </w:rPr>
            </w:pPr>
          </w:p>
        </w:tc>
        <w:tc>
          <w:tcPr>
            <w:tcW w:w="1428" w:type="dxa"/>
            <w:shd w:val="clear" w:color="auto" w:fill="auto"/>
          </w:tcPr>
          <w:p w:rsidR="00CC4DB8" w:rsidRPr="00352C98" w:rsidRDefault="00CC4DB8" w:rsidP="005901C2">
            <w:pPr>
              <w:ind w:left="720" w:right="78" w:hanging="720"/>
              <w:jc w:val="both"/>
              <w:rPr>
                <w:rFonts w:eastAsia="Calibri"/>
                <w:color w:val="000000"/>
              </w:rPr>
            </w:pPr>
          </w:p>
        </w:tc>
        <w:tc>
          <w:tcPr>
            <w:tcW w:w="1121" w:type="dxa"/>
            <w:shd w:val="clear" w:color="auto" w:fill="auto"/>
          </w:tcPr>
          <w:p w:rsidR="00CC4DB8" w:rsidRPr="00352C98" w:rsidRDefault="00CC4DB8" w:rsidP="005901C2">
            <w:pPr>
              <w:ind w:left="720" w:right="78" w:hanging="720"/>
              <w:jc w:val="both"/>
              <w:rPr>
                <w:rFonts w:eastAsia="Calibri"/>
                <w:color w:val="000000"/>
              </w:rPr>
            </w:pPr>
          </w:p>
        </w:tc>
      </w:tr>
    </w:tbl>
    <w:p w:rsidR="00CB4F81" w:rsidRDefault="00CB4F81" w:rsidP="00CB4F81">
      <w:pPr>
        <w:ind w:right="78"/>
        <w:jc w:val="both"/>
        <w:rPr>
          <w:color w:val="000000"/>
          <w:position w:val="-1"/>
        </w:rPr>
      </w:pPr>
      <w:r>
        <w:rPr>
          <w:b/>
          <w:color w:val="000000"/>
          <w:position w:val="-1"/>
        </w:rPr>
        <w:t xml:space="preserve">Figure </w:t>
      </w:r>
      <w:r w:rsidRPr="007066AD">
        <w:rPr>
          <w:b/>
          <w:color w:val="000000"/>
          <w:position w:val="-1"/>
        </w:rPr>
        <w:t xml:space="preserve">3-1. </w:t>
      </w:r>
      <w:r>
        <w:rPr>
          <w:color w:val="000000"/>
          <w:position w:val="-1"/>
        </w:rPr>
        <w:t>The connection between the Student Outcomes and the Program Educational Objectives for the Materials Science and Engineering program.</w:t>
      </w:r>
    </w:p>
    <w:p w:rsidR="00E37054" w:rsidRDefault="00E37054" w:rsidP="00E37054">
      <w:pPr>
        <w:spacing w:before="35" w:line="272" w:lineRule="exact"/>
        <w:ind w:right="79"/>
        <w:jc w:val="both"/>
        <w:rPr>
          <w:color w:val="000000"/>
        </w:rPr>
      </w:pPr>
    </w:p>
    <w:p w:rsidR="00E37054" w:rsidRPr="001D676E" w:rsidRDefault="00E37054" w:rsidP="00E37054">
      <w:pPr>
        <w:spacing w:before="35" w:line="272" w:lineRule="exact"/>
        <w:ind w:right="79"/>
        <w:jc w:val="both"/>
        <w:rPr>
          <w:color w:val="000000"/>
          <w:w w:val="105"/>
        </w:rPr>
      </w:pPr>
      <w:r>
        <w:rPr>
          <w:color w:val="000000"/>
        </w:rPr>
        <w:t xml:space="preserve">By way of an example, let us consider how </w:t>
      </w:r>
      <w:r w:rsidR="00637C58">
        <w:rPr>
          <w:color w:val="000000"/>
        </w:rPr>
        <w:t>SO</w:t>
      </w:r>
      <w:r>
        <w:rPr>
          <w:color w:val="000000"/>
        </w:rPr>
        <w:t xml:space="preserve">(a), an ability to apply knowledge of mathematics, science, and engineering, </w:t>
      </w:r>
      <w:r w:rsidR="00637C58">
        <w:rPr>
          <w:color w:val="000000"/>
        </w:rPr>
        <w:t xml:space="preserve">relates </w:t>
      </w:r>
      <w:r>
        <w:rPr>
          <w:color w:val="000000"/>
        </w:rPr>
        <w:t xml:space="preserve">to four of the five </w:t>
      </w:r>
      <w:r w:rsidR="00637C58">
        <w:rPr>
          <w:color w:val="000000"/>
        </w:rPr>
        <w:t xml:space="preserve">PEOs </w:t>
      </w:r>
      <w:r>
        <w:rPr>
          <w:color w:val="000000"/>
        </w:rPr>
        <w:t xml:space="preserve">for the program. As a review of the curriculum and course files will show, MSE graduates are well-grounded in the mathematics, science, and engineering concepts that they will need to begin their careers or pursue higher studies. Because MSE students learn in a highly interdisciplinary environment, and because materials science and engineering touches on so many fields, they are exposed to examples of engineering challenges from many domains, ranging from biomedical technology to energy and environment. Because faculty </w:t>
      </w:r>
      <w:r w:rsidR="00957DAE">
        <w:rPr>
          <w:color w:val="000000"/>
        </w:rPr>
        <w:t>members are encouraged to</w:t>
      </w:r>
      <w:r>
        <w:rPr>
          <w:color w:val="000000"/>
        </w:rPr>
        <w:t xml:space="preserve"> draw on </w:t>
      </w:r>
      <w:r w:rsidR="00957DAE">
        <w:rPr>
          <w:color w:val="000000"/>
        </w:rPr>
        <w:t xml:space="preserve">examples from their own research in their teaching, undergraduates understand the pace of technological change and the many domains in which the concepts they are learning can apply </w:t>
      </w:r>
      <w:r w:rsidR="00637C58">
        <w:rPr>
          <w:color w:val="000000"/>
        </w:rPr>
        <w:t>PEOs</w:t>
      </w:r>
      <w:r w:rsidR="00957DAE">
        <w:rPr>
          <w:color w:val="000000"/>
        </w:rPr>
        <w:t xml:space="preserve"> 1, 2, and 5. They also learn about the constraints around engineering solutions – physical, economic, and, often, sociopolitical. This training speaks to </w:t>
      </w:r>
      <w:r w:rsidR="000C3427">
        <w:rPr>
          <w:color w:val="000000"/>
        </w:rPr>
        <w:t xml:space="preserve">PEO </w:t>
      </w:r>
      <w:r w:rsidR="00957DAE">
        <w:rPr>
          <w:color w:val="000000"/>
        </w:rPr>
        <w:t xml:space="preserve">3. </w:t>
      </w:r>
    </w:p>
    <w:p w:rsidR="00E37054" w:rsidRDefault="00E37054" w:rsidP="00E37054">
      <w:pPr>
        <w:spacing w:before="35" w:line="272" w:lineRule="exact"/>
        <w:ind w:right="79"/>
        <w:jc w:val="both"/>
        <w:rPr>
          <w:color w:val="000000"/>
        </w:rPr>
      </w:pPr>
    </w:p>
    <w:p w:rsidR="00E37054" w:rsidRDefault="00E37054" w:rsidP="00E37054">
      <w:pPr>
        <w:spacing w:before="35" w:line="272" w:lineRule="exact"/>
        <w:ind w:right="79"/>
        <w:jc w:val="both"/>
        <w:rPr>
          <w:color w:val="000000"/>
        </w:rPr>
      </w:pPr>
    </w:p>
    <w:p w:rsidR="00E37054" w:rsidRDefault="00E37054" w:rsidP="00E37054">
      <w:pPr>
        <w:spacing w:before="35" w:line="272" w:lineRule="exact"/>
        <w:ind w:right="79"/>
        <w:jc w:val="both"/>
        <w:rPr>
          <w:color w:val="000000"/>
        </w:rPr>
      </w:pPr>
    </w:p>
    <w:p w:rsidR="00957DAE" w:rsidRDefault="00957DAE">
      <w:pPr>
        <w:rPr>
          <w:b/>
          <w:bCs/>
          <w:sz w:val="28"/>
          <w:szCs w:val="28"/>
        </w:rPr>
      </w:pPr>
      <w:bookmarkStart w:id="8" w:name="_Toc268159820"/>
      <w:r>
        <w:br w:type="page"/>
      </w:r>
    </w:p>
    <w:p w:rsidR="00DB3A97" w:rsidRPr="00712382" w:rsidRDefault="00DB3A97" w:rsidP="00712382">
      <w:pPr>
        <w:pStyle w:val="Heading1"/>
        <w:rPr>
          <w:rFonts w:ascii="Times New Roman" w:hAnsi="Times New Roman"/>
          <w:color w:val="auto"/>
        </w:rPr>
      </w:pPr>
      <w:r w:rsidRPr="00712382">
        <w:rPr>
          <w:rFonts w:ascii="Times New Roman" w:hAnsi="Times New Roman"/>
          <w:color w:val="auto"/>
        </w:rPr>
        <w:lastRenderedPageBreak/>
        <w:t>CRITERION 4.  CONTINUOUS IMPROVEMENT</w:t>
      </w:r>
      <w:bookmarkEnd w:id="8"/>
    </w:p>
    <w:p w:rsidR="00DB3A97" w:rsidRPr="00DB3A97" w:rsidRDefault="00DB3A97" w:rsidP="00DB3A97"/>
    <w:p w:rsidR="00221E2F" w:rsidRPr="00CA277E" w:rsidRDefault="00957DAE" w:rsidP="001D676E">
      <w:pPr>
        <w:pStyle w:val="HTMLPreformatted"/>
        <w:jc w:val="both"/>
        <w:rPr>
          <w:rFonts w:ascii="Times New Roman" w:hAnsi="Times New Roman"/>
          <w:sz w:val="24"/>
          <w:szCs w:val="24"/>
        </w:rPr>
      </w:pPr>
      <w:r w:rsidRPr="00CA277E">
        <w:rPr>
          <w:rFonts w:ascii="Times New Roman" w:hAnsi="Times New Roman"/>
          <w:sz w:val="24"/>
          <w:szCs w:val="24"/>
        </w:rPr>
        <w:t>As we noted in the Program History in the Background Information sectio</w:t>
      </w:r>
      <w:r w:rsidR="00F24ABC" w:rsidRPr="00CA277E">
        <w:rPr>
          <w:rFonts w:ascii="Times New Roman" w:hAnsi="Times New Roman"/>
          <w:sz w:val="24"/>
          <w:szCs w:val="24"/>
        </w:rPr>
        <w:t xml:space="preserve">n of the self-study, assessment of the Materials Science and Engineering Program’s educational effectiveness requires a heavy reliance on departmental efforts and coordination among the departments. This section describes the processes and tools used for evaluating the success of our courses and curriculum, and how we use those tools to (a) assure that </w:t>
      </w:r>
      <w:r w:rsidR="000C3427">
        <w:rPr>
          <w:rFonts w:ascii="Times New Roman" w:hAnsi="Times New Roman"/>
          <w:sz w:val="24"/>
          <w:szCs w:val="24"/>
        </w:rPr>
        <w:t>Student O</w:t>
      </w:r>
      <w:r w:rsidR="00F24ABC" w:rsidRPr="00CA277E">
        <w:rPr>
          <w:rFonts w:ascii="Times New Roman" w:hAnsi="Times New Roman"/>
          <w:sz w:val="24"/>
          <w:szCs w:val="24"/>
        </w:rPr>
        <w:t xml:space="preserve">utcomes are being </w:t>
      </w:r>
      <w:r w:rsidR="00CA277E" w:rsidRPr="00CA277E">
        <w:rPr>
          <w:rFonts w:ascii="Times New Roman" w:hAnsi="Times New Roman"/>
          <w:sz w:val="24"/>
          <w:szCs w:val="24"/>
        </w:rPr>
        <w:t>attained</w:t>
      </w:r>
      <w:r w:rsidR="00F24ABC" w:rsidRPr="00CA277E">
        <w:rPr>
          <w:rFonts w:ascii="Times New Roman" w:hAnsi="Times New Roman"/>
          <w:sz w:val="24"/>
          <w:szCs w:val="24"/>
        </w:rPr>
        <w:t xml:space="preserve"> and (b) identify the need for any changes. </w:t>
      </w:r>
    </w:p>
    <w:p w:rsidR="00DB3A97" w:rsidRPr="00DB3A97" w:rsidRDefault="00DB3A97" w:rsidP="00DB3A97"/>
    <w:p w:rsidR="00DB3A97" w:rsidRPr="00DB3A97" w:rsidRDefault="00DB3A97" w:rsidP="005019BB">
      <w:pPr>
        <w:pStyle w:val="ColorfulList-Accent11"/>
        <w:numPr>
          <w:ilvl w:val="0"/>
          <w:numId w:val="4"/>
        </w:numPr>
        <w:rPr>
          <w:b/>
        </w:rPr>
      </w:pPr>
      <w:r w:rsidRPr="00DB3A97">
        <w:rPr>
          <w:b/>
        </w:rPr>
        <w:t>Program Educational Objectives</w:t>
      </w:r>
    </w:p>
    <w:p w:rsidR="00F24ABC" w:rsidRPr="00AC5C5C" w:rsidRDefault="00F24ABC" w:rsidP="00F24ABC">
      <w:pPr>
        <w:pStyle w:val="ColorfulList-Accent11"/>
        <w:ind w:left="0"/>
        <w:rPr>
          <w:color w:val="000000" w:themeColor="text1"/>
        </w:rPr>
      </w:pPr>
    </w:p>
    <w:p w:rsidR="00221E2F" w:rsidRPr="00AC5C5C" w:rsidRDefault="00CC5D1D" w:rsidP="001D676E">
      <w:pPr>
        <w:pStyle w:val="ColorfulList-Accent11"/>
        <w:ind w:left="0"/>
        <w:jc w:val="both"/>
        <w:rPr>
          <w:color w:val="000000" w:themeColor="text1"/>
        </w:rPr>
      </w:pPr>
      <w:r w:rsidRPr="00AC5C5C">
        <w:rPr>
          <w:color w:val="000000" w:themeColor="text1"/>
        </w:rPr>
        <w:t>Table 4-1</w:t>
      </w:r>
      <w:r w:rsidR="00AC2E58" w:rsidRPr="00AC5C5C">
        <w:rPr>
          <w:color w:val="000000" w:themeColor="text1"/>
        </w:rPr>
        <w:t xml:space="preserve"> summarizes the processes and instruments that every </w:t>
      </w:r>
      <w:r w:rsidR="000C3427">
        <w:rPr>
          <w:color w:val="000000" w:themeColor="text1"/>
        </w:rPr>
        <w:t>program</w:t>
      </w:r>
      <w:r w:rsidR="000C3427" w:rsidRPr="00AC5C5C">
        <w:rPr>
          <w:color w:val="000000" w:themeColor="text1"/>
        </w:rPr>
        <w:t xml:space="preserve"> </w:t>
      </w:r>
      <w:r w:rsidR="00AC2E58" w:rsidRPr="00AC5C5C">
        <w:rPr>
          <w:color w:val="000000" w:themeColor="text1"/>
        </w:rPr>
        <w:t xml:space="preserve">in the Bourns College of Engineering uses to evaluate its Program Educational Objectives. </w:t>
      </w:r>
      <w:r w:rsidR="00362987" w:rsidRPr="00AC5C5C">
        <w:rPr>
          <w:color w:val="000000" w:themeColor="text1"/>
        </w:rPr>
        <w:t>A discussion of the mechanisms follows the table.</w:t>
      </w:r>
      <w:r w:rsidR="003541A8" w:rsidRPr="00AC5C5C">
        <w:rPr>
          <w:color w:val="000000" w:themeColor="text1"/>
        </w:rPr>
        <w:t xml:space="preserve"> Because the MSE is so new, the full cycle of assessments has not yet </w:t>
      </w:r>
      <w:r w:rsidR="000C3427" w:rsidRPr="00AC5C5C">
        <w:rPr>
          <w:color w:val="000000" w:themeColor="text1"/>
        </w:rPr>
        <w:t>been</w:t>
      </w:r>
      <w:r w:rsidR="003541A8" w:rsidRPr="00AC5C5C">
        <w:rPr>
          <w:color w:val="000000" w:themeColor="text1"/>
        </w:rPr>
        <w:t xml:space="preserve"> completed. The MSE graduates have not been in the workplace long enough to obtain </w:t>
      </w:r>
      <w:r w:rsidR="00CB4F81">
        <w:rPr>
          <w:color w:val="000000" w:themeColor="text1"/>
        </w:rPr>
        <w:t xml:space="preserve">sufficient </w:t>
      </w:r>
      <w:r w:rsidR="00BF7DD6" w:rsidRPr="00AC5C5C">
        <w:rPr>
          <w:color w:val="000000" w:themeColor="text1"/>
        </w:rPr>
        <w:t>information</w:t>
      </w:r>
      <w:r w:rsidR="000C3427">
        <w:rPr>
          <w:color w:val="000000" w:themeColor="text1"/>
        </w:rPr>
        <w:t xml:space="preserve"> for proper assessment of</w:t>
      </w:r>
      <w:r w:rsidR="00BF7DD6" w:rsidRPr="00AC5C5C">
        <w:rPr>
          <w:color w:val="000000" w:themeColor="text1"/>
        </w:rPr>
        <w:t xml:space="preserve"> the PEOs.</w:t>
      </w:r>
    </w:p>
    <w:p w:rsidR="00221E2F" w:rsidRPr="00AC5C5C" w:rsidRDefault="00221E2F" w:rsidP="001D676E">
      <w:pPr>
        <w:pStyle w:val="ColorfulList-Accent11"/>
        <w:ind w:left="0"/>
        <w:jc w:val="both"/>
        <w:rPr>
          <w:color w:val="000000" w:themeColor="text1"/>
        </w:rPr>
      </w:pPr>
    </w:p>
    <w:p w:rsidR="00221E2F" w:rsidRDefault="00CC5D1D" w:rsidP="001D676E">
      <w:pPr>
        <w:pStyle w:val="ColorfulList-Accent11"/>
        <w:ind w:left="0"/>
        <w:jc w:val="both"/>
        <w:rPr>
          <w:color w:val="000000" w:themeColor="text1"/>
        </w:rPr>
      </w:pPr>
      <w:r w:rsidRPr="00AC5C5C">
        <w:rPr>
          <w:b/>
          <w:color w:val="000000" w:themeColor="text1"/>
        </w:rPr>
        <w:t>Table 4-1.</w:t>
      </w:r>
      <w:r w:rsidR="00AC2E58" w:rsidRPr="00AC5C5C">
        <w:rPr>
          <w:color w:val="000000" w:themeColor="text1"/>
        </w:rPr>
        <w:t xml:space="preserve"> Mechanisms for evaluating attainment of the Materials Science and Engineering Program Educational Objectives.</w:t>
      </w:r>
    </w:p>
    <w:p w:rsidR="00AC5C5C" w:rsidRDefault="00AC5C5C" w:rsidP="001D676E">
      <w:pPr>
        <w:pStyle w:val="ColorfulList-Accent11"/>
        <w:ind w:left="0"/>
        <w:jc w:val="both"/>
        <w:rPr>
          <w:color w:val="000000" w:themeColor="text1"/>
        </w:rPr>
      </w:pPr>
    </w:p>
    <w:tbl>
      <w:tblPr>
        <w:tblStyle w:val="TableGrid"/>
        <w:tblW w:w="0" w:type="auto"/>
        <w:tblLook w:val="04A0" w:firstRow="1" w:lastRow="0" w:firstColumn="1" w:lastColumn="0" w:noHBand="0" w:noVBand="1"/>
      </w:tblPr>
      <w:tblGrid>
        <w:gridCol w:w="4788"/>
        <w:gridCol w:w="4788"/>
      </w:tblGrid>
      <w:tr w:rsidR="00AC5C5C" w:rsidRPr="000C3427" w:rsidTr="00CB4F81">
        <w:tc>
          <w:tcPr>
            <w:tcW w:w="4788" w:type="dxa"/>
            <w:shd w:val="clear" w:color="auto" w:fill="DBE5F1" w:themeFill="accent1" w:themeFillTint="33"/>
          </w:tcPr>
          <w:p w:rsidR="00AC5C5C" w:rsidRPr="00CB4F81" w:rsidRDefault="00AC5C5C" w:rsidP="00AC5C5C">
            <w:pPr>
              <w:pStyle w:val="ColorfulList-Accent11"/>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rPr>
                <w:rFonts w:ascii="Times New Roman" w:hAnsi="Times New Roman"/>
                <w:b/>
                <w:i/>
                <w:color w:val="000000" w:themeColor="text1"/>
              </w:rPr>
            </w:pPr>
            <w:r w:rsidRPr="00CB4F81">
              <w:rPr>
                <w:b/>
                <w:i/>
                <w:color w:val="000000" w:themeColor="text1"/>
              </w:rPr>
              <w:t>Mechanism</w:t>
            </w:r>
          </w:p>
        </w:tc>
        <w:tc>
          <w:tcPr>
            <w:tcW w:w="4788" w:type="dxa"/>
            <w:shd w:val="clear" w:color="auto" w:fill="DBE5F1" w:themeFill="accent1" w:themeFillTint="33"/>
          </w:tcPr>
          <w:p w:rsidR="00AC5C5C" w:rsidRPr="00CB4F81" w:rsidRDefault="00AC5C5C" w:rsidP="00AC5C5C">
            <w:pPr>
              <w:pStyle w:val="ColorfulList-Accent11"/>
              <w:ind w:left="0" w:firstLine="0"/>
              <w:jc w:val="left"/>
              <w:rPr>
                <w:rFonts w:ascii="Times New Roman" w:hAnsi="Times New Roman"/>
                <w:b/>
                <w:i/>
                <w:color w:val="000000" w:themeColor="text1"/>
              </w:rPr>
            </w:pPr>
            <w:r w:rsidRPr="00CB4F81">
              <w:rPr>
                <w:b/>
                <w:i/>
                <w:color w:val="000000" w:themeColor="text1"/>
              </w:rPr>
              <w:t>Frequency</w:t>
            </w:r>
          </w:p>
        </w:tc>
      </w:tr>
      <w:tr w:rsidR="00AC5C5C" w:rsidRPr="00AC5C5C" w:rsidTr="00AC5C5C">
        <w:tc>
          <w:tcPr>
            <w:tcW w:w="4788" w:type="dxa"/>
          </w:tcPr>
          <w:p w:rsidR="00AC5C5C" w:rsidRPr="00AC5C5C" w:rsidRDefault="00AC5C5C" w:rsidP="00AC5C5C">
            <w:pPr>
              <w:pStyle w:val="ColorfulList-Accent11"/>
              <w:ind w:left="0" w:firstLine="0"/>
              <w:rPr>
                <w:rFonts w:ascii="Times New Roman" w:hAnsi="Times New Roman"/>
                <w:color w:val="000000" w:themeColor="text1"/>
              </w:rPr>
            </w:pPr>
            <w:r w:rsidRPr="00AC5C5C">
              <w:rPr>
                <w:rFonts w:ascii="Times New Roman" w:hAnsi="Times New Roman"/>
                <w:color w:val="000000" w:themeColor="text1"/>
              </w:rPr>
              <w:t>Alumni survey</w:t>
            </w:r>
          </w:p>
        </w:tc>
        <w:tc>
          <w:tcPr>
            <w:tcW w:w="4788" w:type="dxa"/>
          </w:tcPr>
          <w:p w:rsidR="00AC5C5C" w:rsidRPr="00AC5C5C" w:rsidRDefault="00AC5C5C" w:rsidP="00AC5C5C">
            <w:pPr>
              <w:pStyle w:val="ColorfulList-Accent11"/>
              <w:ind w:left="0" w:hanging="18"/>
              <w:rPr>
                <w:rFonts w:ascii="Times New Roman" w:hAnsi="Times New Roman"/>
                <w:color w:val="000000" w:themeColor="text1"/>
              </w:rPr>
            </w:pPr>
            <w:r w:rsidRPr="00AC5C5C">
              <w:rPr>
                <w:rFonts w:ascii="Times New Roman" w:hAnsi="Times New Roman"/>
                <w:color w:val="000000" w:themeColor="text1"/>
              </w:rPr>
              <w:t>At least every two years</w:t>
            </w:r>
          </w:p>
        </w:tc>
      </w:tr>
      <w:tr w:rsidR="00AC5C5C" w:rsidRPr="00AC5C5C" w:rsidTr="0052659D">
        <w:tc>
          <w:tcPr>
            <w:tcW w:w="4788" w:type="dxa"/>
          </w:tcPr>
          <w:p w:rsidR="00AC5C5C" w:rsidRPr="00AC5C5C" w:rsidRDefault="00AC5C5C" w:rsidP="0052659D">
            <w:pPr>
              <w:pStyle w:val="ColorfulList-Accent11"/>
              <w:ind w:left="0" w:firstLine="0"/>
              <w:rPr>
                <w:rFonts w:ascii="Times New Roman" w:hAnsi="Times New Roman"/>
                <w:color w:val="000000" w:themeColor="text1"/>
              </w:rPr>
            </w:pPr>
            <w:r>
              <w:rPr>
                <w:rFonts w:ascii="Times New Roman" w:hAnsi="Times New Roman"/>
                <w:color w:val="000000" w:themeColor="text1"/>
              </w:rPr>
              <w:t>Employer</w:t>
            </w:r>
            <w:r w:rsidRPr="00AC5C5C">
              <w:rPr>
                <w:rFonts w:ascii="Times New Roman" w:hAnsi="Times New Roman"/>
                <w:color w:val="000000" w:themeColor="text1"/>
              </w:rPr>
              <w:t xml:space="preserve"> survey</w:t>
            </w:r>
            <w:r>
              <w:rPr>
                <w:rFonts w:ascii="Times New Roman" w:hAnsi="Times New Roman"/>
                <w:color w:val="000000" w:themeColor="text1"/>
              </w:rPr>
              <w:t>s</w:t>
            </w:r>
          </w:p>
        </w:tc>
        <w:tc>
          <w:tcPr>
            <w:tcW w:w="4788" w:type="dxa"/>
          </w:tcPr>
          <w:p w:rsidR="00AC5C5C" w:rsidRPr="00AC5C5C" w:rsidRDefault="00AC5C5C" w:rsidP="0052659D">
            <w:pPr>
              <w:pStyle w:val="ColorfulList-Accent11"/>
              <w:ind w:left="0" w:hanging="18"/>
              <w:rPr>
                <w:rFonts w:ascii="Times New Roman" w:hAnsi="Times New Roman"/>
                <w:color w:val="000000" w:themeColor="text1"/>
              </w:rPr>
            </w:pPr>
            <w:r w:rsidRPr="00AC5C5C">
              <w:rPr>
                <w:rFonts w:ascii="Times New Roman" w:hAnsi="Times New Roman"/>
                <w:color w:val="000000" w:themeColor="text1"/>
              </w:rPr>
              <w:t>At least every two years</w:t>
            </w:r>
          </w:p>
        </w:tc>
      </w:tr>
      <w:tr w:rsidR="00AC5C5C" w:rsidRPr="00AC5C5C" w:rsidTr="0052659D">
        <w:tc>
          <w:tcPr>
            <w:tcW w:w="4788" w:type="dxa"/>
          </w:tcPr>
          <w:p w:rsidR="00AC5C5C" w:rsidRPr="00AC5C5C" w:rsidRDefault="00AC5C5C" w:rsidP="0052659D">
            <w:pPr>
              <w:pStyle w:val="ColorfulList-Accent11"/>
              <w:ind w:left="0" w:firstLine="0"/>
              <w:rPr>
                <w:rFonts w:ascii="Times New Roman" w:hAnsi="Times New Roman"/>
                <w:color w:val="000000" w:themeColor="text1"/>
              </w:rPr>
            </w:pPr>
            <w:r>
              <w:rPr>
                <w:rFonts w:ascii="Times New Roman" w:hAnsi="Times New Roman"/>
                <w:color w:val="000000" w:themeColor="text1"/>
              </w:rPr>
              <w:t>Board of Advisors meetings</w:t>
            </w:r>
          </w:p>
        </w:tc>
        <w:tc>
          <w:tcPr>
            <w:tcW w:w="4788" w:type="dxa"/>
          </w:tcPr>
          <w:p w:rsidR="00AC5C5C" w:rsidRPr="00AC5C5C" w:rsidRDefault="00AC5C5C" w:rsidP="0052659D">
            <w:pPr>
              <w:pStyle w:val="ColorfulList-Accent11"/>
              <w:ind w:left="0" w:hanging="18"/>
              <w:rPr>
                <w:rFonts w:ascii="Times New Roman" w:hAnsi="Times New Roman"/>
                <w:color w:val="000000" w:themeColor="text1"/>
              </w:rPr>
            </w:pPr>
            <w:r>
              <w:rPr>
                <w:rFonts w:ascii="Times New Roman" w:hAnsi="Times New Roman"/>
                <w:color w:val="000000" w:themeColor="text1"/>
              </w:rPr>
              <w:t>Every year</w:t>
            </w:r>
          </w:p>
        </w:tc>
      </w:tr>
      <w:tr w:rsidR="00AC5C5C" w:rsidRPr="00AC5C5C" w:rsidTr="0052659D">
        <w:tc>
          <w:tcPr>
            <w:tcW w:w="4788" w:type="dxa"/>
          </w:tcPr>
          <w:p w:rsidR="00AC5C5C" w:rsidRPr="00AC5C5C" w:rsidRDefault="00AC5C5C" w:rsidP="0052659D">
            <w:pPr>
              <w:pStyle w:val="ColorfulList-Accent11"/>
              <w:ind w:left="0" w:firstLine="0"/>
              <w:rPr>
                <w:rFonts w:ascii="Times New Roman" w:hAnsi="Times New Roman"/>
                <w:color w:val="000000" w:themeColor="text1"/>
              </w:rPr>
            </w:pPr>
            <w:r>
              <w:rPr>
                <w:rFonts w:ascii="Times New Roman" w:hAnsi="Times New Roman"/>
                <w:color w:val="000000" w:themeColor="text1"/>
              </w:rPr>
              <w:t>Informal feedback</w:t>
            </w:r>
          </w:p>
        </w:tc>
        <w:tc>
          <w:tcPr>
            <w:tcW w:w="4788" w:type="dxa"/>
          </w:tcPr>
          <w:p w:rsidR="00AC5C5C" w:rsidRPr="00AC5C5C" w:rsidRDefault="00AC5C5C" w:rsidP="0052659D">
            <w:pPr>
              <w:pStyle w:val="ColorfulList-Accent11"/>
              <w:ind w:left="0" w:hanging="18"/>
              <w:rPr>
                <w:rFonts w:ascii="Times New Roman" w:hAnsi="Times New Roman"/>
                <w:color w:val="000000" w:themeColor="text1"/>
              </w:rPr>
            </w:pPr>
            <w:r>
              <w:rPr>
                <w:rFonts w:ascii="Times New Roman" w:hAnsi="Times New Roman"/>
                <w:color w:val="000000" w:themeColor="text1"/>
              </w:rPr>
              <w:t>Intermittent</w:t>
            </w:r>
          </w:p>
        </w:tc>
      </w:tr>
    </w:tbl>
    <w:p w:rsidR="00AC5C5C" w:rsidRDefault="00AC5C5C" w:rsidP="001D676E">
      <w:pPr>
        <w:pStyle w:val="ColorfulList-Accent11"/>
        <w:ind w:left="0"/>
        <w:jc w:val="both"/>
        <w:rPr>
          <w:color w:val="000000" w:themeColor="text1"/>
        </w:rPr>
      </w:pPr>
    </w:p>
    <w:p w:rsidR="00221E2F" w:rsidRPr="00AC5C5C" w:rsidRDefault="00362987" w:rsidP="00232DF9">
      <w:pPr>
        <w:pStyle w:val="ColorfulList-Accent11"/>
        <w:numPr>
          <w:ilvl w:val="0"/>
          <w:numId w:val="32"/>
        </w:numPr>
        <w:jc w:val="both"/>
        <w:rPr>
          <w:color w:val="000000" w:themeColor="text1"/>
        </w:rPr>
      </w:pPr>
      <w:r w:rsidRPr="00AC5C5C">
        <w:rPr>
          <w:color w:val="000000" w:themeColor="text1"/>
        </w:rPr>
        <w:t xml:space="preserve">Alumni surveys: The Bourns College of Engineering maintains an account with a web-based surveying service (SurveyMonkey) so it can conduct surveys of alumni and employers. We also occasionally review surveys that other engineering programs conduct. Since it is understood that Program Educational Objectives speak to the performance and abilities of alumni three to five years after completion of the bachelor’s degree, most departments conduct their surveys every two years. This enables us to obtain two to three data points per alumnus. </w:t>
      </w:r>
    </w:p>
    <w:p w:rsidR="00221E2F" w:rsidRPr="00AC5C5C" w:rsidRDefault="00221E2F" w:rsidP="001D676E">
      <w:pPr>
        <w:pStyle w:val="ColorfulList-Accent11"/>
        <w:ind w:left="0"/>
        <w:jc w:val="both"/>
        <w:rPr>
          <w:color w:val="000000" w:themeColor="text1"/>
        </w:rPr>
      </w:pPr>
    </w:p>
    <w:p w:rsidR="00221E2F" w:rsidRPr="00AC5C5C" w:rsidRDefault="00362987" w:rsidP="00232DF9">
      <w:pPr>
        <w:pStyle w:val="ColorfulList-Accent11"/>
        <w:numPr>
          <w:ilvl w:val="0"/>
          <w:numId w:val="32"/>
        </w:numPr>
        <w:jc w:val="both"/>
        <w:rPr>
          <w:color w:val="000000" w:themeColor="text1"/>
        </w:rPr>
      </w:pPr>
      <w:r w:rsidRPr="00AC5C5C">
        <w:rPr>
          <w:color w:val="000000" w:themeColor="text1"/>
        </w:rPr>
        <w:t>Employer surveys: We use the same survey system to ask employers about the qualities of our alumni. When we send the survey to our alumni, we ask them to forward a message to their supervisors with a link to a second survey for them to complete. Our experience, however, has been that the return on this survey is generally poor. We hypothesize that some of our alumni do not feel comfortable asking their supervisors to complete the survey, and that some employers do not respond because they are fearful of legal consequences.</w:t>
      </w:r>
    </w:p>
    <w:p w:rsidR="00221E2F" w:rsidRPr="00AC5C5C" w:rsidRDefault="00221E2F" w:rsidP="001D676E">
      <w:pPr>
        <w:pStyle w:val="ColorfulList-Accent11"/>
        <w:ind w:left="0"/>
        <w:jc w:val="both"/>
        <w:rPr>
          <w:color w:val="000000" w:themeColor="text1"/>
        </w:rPr>
      </w:pPr>
    </w:p>
    <w:p w:rsidR="00221E2F" w:rsidRPr="00AC5C5C" w:rsidRDefault="00362987" w:rsidP="00232DF9">
      <w:pPr>
        <w:pStyle w:val="ColorfulList-Accent11"/>
        <w:numPr>
          <w:ilvl w:val="0"/>
          <w:numId w:val="32"/>
        </w:numPr>
        <w:jc w:val="both"/>
        <w:rPr>
          <w:color w:val="000000" w:themeColor="text1"/>
        </w:rPr>
      </w:pPr>
      <w:r w:rsidRPr="00AC5C5C">
        <w:rPr>
          <w:color w:val="000000" w:themeColor="text1"/>
        </w:rPr>
        <w:t>Board of Advisors meetings: We strive to have companies that hire our alumni on our advisory boards. Thus, the Board of Advisors industry members stand in as surrogates for employers for our evaluation purposes.</w:t>
      </w:r>
    </w:p>
    <w:p w:rsidR="00221E2F" w:rsidRPr="00AC5C5C" w:rsidRDefault="00221E2F" w:rsidP="001D676E">
      <w:pPr>
        <w:pStyle w:val="ColorfulList-Accent11"/>
        <w:ind w:left="0"/>
        <w:jc w:val="both"/>
        <w:rPr>
          <w:color w:val="000000" w:themeColor="text1"/>
        </w:rPr>
      </w:pPr>
    </w:p>
    <w:p w:rsidR="00221E2F" w:rsidRPr="00AC5C5C" w:rsidRDefault="00362987" w:rsidP="00232DF9">
      <w:pPr>
        <w:pStyle w:val="ColorfulList-Accent11"/>
        <w:numPr>
          <w:ilvl w:val="0"/>
          <w:numId w:val="32"/>
        </w:numPr>
        <w:jc w:val="both"/>
        <w:rPr>
          <w:color w:val="000000" w:themeColor="text1"/>
        </w:rPr>
      </w:pPr>
      <w:r w:rsidRPr="00AC5C5C">
        <w:rPr>
          <w:color w:val="000000" w:themeColor="text1"/>
        </w:rPr>
        <w:lastRenderedPageBreak/>
        <w:t xml:space="preserve">Informal feedback: </w:t>
      </w:r>
      <w:r w:rsidR="00C42B25" w:rsidRPr="00AC5C5C">
        <w:rPr>
          <w:color w:val="000000" w:themeColor="text1"/>
        </w:rPr>
        <w:t xml:space="preserve">We obtain additional information from the UCR Career Center about placement of our alumni and their career progress, and UCR’s Alumni Affairs office makes efforts to track our alumni. </w:t>
      </w:r>
      <w:r w:rsidR="00CF0ED3" w:rsidRPr="00AC5C5C">
        <w:rPr>
          <w:color w:val="000000" w:themeColor="text1"/>
        </w:rPr>
        <w:t xml:space="preserve">Further, alumni often come back to visit, or contact faculty members for recommendations when they have applied to graduate school or jobs (or are seeking prestigious graduate fellowships). These contacts give us a sense for how the students are performing after graduation, although the information does not come in a consistent enough format for a data-driven analysis of our </w:t>
      </w:r>
      <w:r w:rsidR="000C3427">
        <w:rPr>
          <w:color w:val="000000" w:themeColor="text1"/>
        </w:rPr>
        <w:t>PEOs</w:t>
      </w:r>
      <w:r w:rsidR="00CF0ED3" w:rsidRPr="00AC5C5C">
        <w:rPr>
          <w:color w:val="000000" w:themeColor="text1"/>
        </w:rPr>
        <w:t>.</w:t>
      </w:r>
    </w:p>
    <w:p w:rsidR="00234E15" w:rsidRDefault="00234E15" w:rsidP="001D676E">
      <w:pPr>
        <w:pStyle w:val="ColorfulList-Accent11"/>
        <w:ind w:left="0"/>
        <w:jc w:val="both"/>
        <w:rPr>
          <w:color w:val="000000" w:themeColor="text1"/>
        </w:rPr>
      </w:pPr>
    </w:p>
    <w:p w:rsidR="005D098C" w:rsidRDefault="005D098C" w:rsidP="001D676E">
      <w:pPr>
        <w:pStyle w:val="ColorfulList-Accent11"/>
        <w:ind w:left="0"/>
        <w:jc w:val="both"/>
        <w:rPr>
          <w:color w:val="000000" w:themeColor="text1"/>
        </w:rPr>
      </w:pPr>
      <w:r>
        <w:rPr>
          <w:color w:val="000000" w:themeColor="text1"/>
        </w:rPr>
        <w:t xml:space="preserve">All graduating seniors are required to complete an extensive exit survey, administered by EBI. The MSE program has only two years of data from this survey so far, but the results show that students are satisfied that the curriculum is meeting the targeted </w:t>
      </w:r>
      <w:r w:rsidR="000C3427">
        <w:rPr>
          <w:color w:val="000000" w:themeColor="text1"/>
        </w:rPr>
        <w:t xml:space="preserve">Student Outcomes </w:t>
      </w:r>
      <w:r>
        <w:rPr>
          <w:color w:val="000000" w:themeColor="text1"/>
        </w:rPr>
        <w:t xml:space="preserve">(Figure 4-1). </w:t>
      </w:r>
    </w:p>
    <w:p w:rsidR="005D098C" w:rsidRDefault="005D098C" w:rsidP="001D676E">
      <w:pPr>
        <w:pStyle w:val="ColorfulList-Accent11"/>
        <w:ind w:left="0"/>
        <w:jc w:val="both"/>
        <w:rPr>
          <w:color w:val="000000" w:themeColor="text1"/>
        </w:rPr>
      </w:pPr>
    </w:p>
    <w:p w:rsidR="005D098C" w:rsidRDefault="00F9226F" w:rsidP="001D676E">
      <w:pPr>
        <w:pStyle w:val="ColorfulList-Accent11"/>
        <w:ind w:left="0"/>
        <w:jc w:val="both"/>
        <w:rPr>
          <w:color w:val="000000" w:themeColor="text1"/>
        </w:rPr>
      </w:pPr>
      <w:r w:rsidRPr="00CB4F81">
        <w:rPr>
          <w:noProof/>
          <w:color w:val="000000" w:themeColor="text1"/>
        </w:rPr>
        <w:drawing>
          <wp:inline distT="0" distB="0" distL="0" distR="0" wp14:anchorId="1B71D03D" wp14:editId="784E63BD">
            <wp:extent cx="5917680" cy="3005778"/>
            <wp:effectExtent l="0" t="0" r="698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17237" cy="3005553"/>
                    </a:xfrm>
                    <a:prstGeom prst="rect">
                      <a:avLst/>
                    </a:prstGeom>
                    <a:noFill/>
                  </pic:spPr>
                </pic:pic>
              </a:graphicData>
            </a:graphic>
          </wp:inline>
        </w:drawing>
      </w:r>
    </w:p>
    <w:p w:rsidR="005D098C" w:rsidRDefault="005D098C" w:rsidP="001D676E">
      <w:pPr>
        <w:pStyle w:val="ColorfulList-Accent11"/>
        <w:ind w:left="0"/>
        <w:jc w:val="both"/>
        <w:rPr>
          <w:color w:val="000000" w:themeColor="text1"/>
        </w:rPr>
      </w:pPr>
      <w:r w:rsidRPr="005D098C">
        <w:rPr>
          <w:b/>
          <w:color w:val="000000" w:themeColor="text1"/>
        </w:rPr>
        <w:t>Figure 4-1</w:t>
      </w:r>
      <w:r>
        <w:rPr>
          <w:color w:val="000000" w:themeColor="text1"/>
        </w:rPr>
        <w:t>. EBI student exit</w:t>
      </w:r>
      <w:r w:rsidR="00EF446B">
        <w:rPr>
          <w:color w:val="000000" w:themeColor="text1"/>
        </w:rPr>
        <w:t xml:space="preserve"> (for MSE students)</w:t>
      </w:r>
      <w:r>
        <w:rPr>
          <w:color w:val="000000" w:themeColor="text1"/>
        </w:rPr>
        <w:t xml:space="preserve"> survey results show high satisfaction with the Student Outcomes. Ratings are on a 7-point scale, 7 being highest. </w:t>
      </w:r>
    </w:p>
    <w:p w:rsidR="005D098C" w:rsidRDefault="005D098C" w:rsidP="001D676E">
      <w:pPr>
        <w:pStyle w:val="ColorfulList-Accent11"/>
        <w:ind w:left="0"/>
        <w:jc w:val="both"/>
        <w:rPr>
          <w:color w:val="000000" w:themeColor="text1"/>
        </w:rPr>
      </w:pPr>
    </w:p>
    <w:p w:rsidR="00DB3A97" w:rsidRPr="00DB3A97" w:rsidRDefault="00DB3A97" w:rsidP="005019BB">
      <w:pPr>
        <w:pStyle w:val="ColorfulList-Accent11"/>
        <w:numPr>
          <w:ilvl w:val="0"/>
          <w:numId w:val="4"/>
        </w:numPr>
        <w:rPr>
          <w:b/>
        </w:rPr>
      </w:pPr>
      <w:r w:rsidRPr="00DB3A97">
        <w:rPr>
          <w:b/>
        </w:rPr>
        <w:t>Student Outcomes</w:t>
      </w:r>
      <w:r w:rsidR="004B62D4" w:rsidRPr="004B62D4">
        <w:rPr>
          <w:b/>
          <w:color w:val="00B050"/>
        </w:rPr>
        <w:t xml:space="preserve"> </w:t>
      </w:r>
    </w:p>
    <w:p w:rsidR="00B62AD8" w:rsidRDefault="00B62AD8" w:rsidP="00CC4DB8">
      <w:pPr>
        <w:pStyle w:val="ColorfulList-Accent11"/>
        <w:rPr>
          <w:color w:val="FF0000"/>
        </w:rPr>
      </w:pPr>
    </w:p>
    <w:p w:rsidR="00CC4DB8" w:rsidRDefault="00CC4DB8" w:rsidP="00CC4DB8">
      <w:pPr>
        <w:pStyle w:val="ColorfulList-Accent11"/>
        <w:ind w:left="0"/>
        <w:jc w:val="both"/>
        <w:rPr>
          <w:color w:val="000000"/>
        </w:rPr>
      </w:pPr>
      <w:r w:rsidRPr="003454D1">
        <w:rPr>
          <w:color w:val="000000"/>
        </w:rPr>
        <w:t xml:space="preserve">To prepare students to attain the Program Educational Objectives we </w:t>
      </w:r>
      <w:r w:rsidR="00F9226F">
        <w:rPr>
          <w:color w:val="000000"/>
        </w:rPr>
        <w:t>adopted</w:t>
      </w:r>
      <w:r w:rsidR="00F9226F" w:rsidRPr="003454D1">
        <w:rPr>
          <w:color w:val="000000"/>
        </w:rPr>
        <w:t xml:space="preserve"> </w:t>
      </w:r>
      <w:r w:rsidRPr="003454D1">
        <w:rPr>
          <w:color w:val="000000"/>
        </w:rPr>
        <w:t xml:space="preserve">the ABET </w:t>
      </w:r>
      <w:r w:rsidR="00F9226F">
        <w:rPr>
          <w:color w:val="000000"/>
        </w:rPr>
        <w:t>Student O</w:t>
      </w:r>
      <w:r w:rsidRPr="003454D1">
        <w:rPr>
          <w:color w:val="000000"/>
        </w:rPr>
        <w:t>utcomes (a) through (k):</w:t>
      </w:r>
    </w:p>
    <w:p w:rsidR="005329D6" w:rsidRPr="003454D1" w:rsidRDefault="005329D6" w:rsidP="00CC4DB8">
      <w:pPr>
        <w:pStyle w:val="ColorfulList-Accent11"/>
        <w:ind w:left="0"/>
        <w:jc w:val="both"/>
        <w:rPr>
          <w:color w:val="000000"/>
        </w:rPr>
      </w:pPr>
    </w:p>
    <w:p w:rsidR="00CC4DB8" w:rsidRPr="003454D1" w:rsidRDefault="00CC4DB8" w:rsidP="00C07EDD">
      <w:pPr>
        <w:pStyle w:val="ColorfulList-Accent11"/>
        <w:ind w:left="900" w:hanging="360"/>
        <w:jc w:val="both"/>
        <w:rPr>
          <w:color w:val="000000"/>
        </w:rPr>
      </w:pPr>
      <w:r w:rsidRPr="003454D1">
        <w:rPr>
          <w:color w:val="000000"/>
        </w:rPr>
        <w:t xml:space="preserve">(a) an ability to apply knowledge of mathematics, science, and engineering </w:t>
      </w:r>
    </w:p>
    <w:p w:rsidR="00CC4DB8" w:rsidRPr="003454D1" w:rsidRDefault="00CC4DB8" w:rsidP="00C07EDD">
      <w:pPr>
        <w:pStyle w:val="ColorfulList-Accent11"/>
        <w:ind w:left="900" w:hanging="360"/>
        <w:jc w:val="both"/>
        <w:rPr>
          <w:color w:val="000000"/>
        </w:rPr>
      </w:pPr>
      <w:r w:rsidRPr="003454D1">
        <w:rPr>
          <w:color w:val="000000"/>
        </w:rPr>
        <w:t xml:space="preserve">(b) an ability to design and conduct experiments, as well as to analyze and interpret data </w:t>
      </w:r>
    </w:p>
    <w:p w:rsidR="00CC4DB8" w:rsidRPr="003454D1" w:rsidRDefault="00CC4DB8" w:rsidP="00C07EDD">
      <w:pPr>
        <w:pStyle w:val="ColorfulList-Accent11"/>
        <w:ind w:left="900" w:hanging="360"/>
        <w:jc w:val="both"/>
        <w:rPr>
          <w:color w:val="000000"/>
        </w:rPr>
      </w:pPr>
      <w:r w:rsidRPr="003454D1">
        <w:rPr>
          <w:color w:val="000000"/>
        </w:rPr>
        <w:t xml:space="preserve">(c) an ability to design a system, component, or process to meet desired needs within realistic constraints such as economic, environmental, social, political, ethical, health and safety, manufacturability, and sustainability </w:t>
      </w:r>
    </w:p>
    <w:p w:rsidR="00CC4DB8" w:rsidRPr="003454D1" w:rsidRDefault="00CC4DB8" w:rsidP="00C07EDD">
      <w:pPr>
        <w:pStyle w:val="ColorfulList-Accent11"/>
        <w:ind w:left="900" w:hanging="360"/>
        <w:jc w:val="both"/>
        <w:rPr>
          <w:color w:val="000000"/>
        </w:rPr>
      </w:pPr>
      <w:r w:rsidRPr="003454D1">
        <w:rPr>
          <w:color w:val="000000"/>
        </w:rPr>
        <w:t xml:space="preserve">(d) an ability to function on multidisciplinary teams </w:t>
      </w:r>
    </w:p>
    <w:p w:rsidR="00CC4DB8" w:rsidRPr="003454D1" w:rsidRDefault="00CC4DB8" w:rsidP="00C07EDD">
      <w:pPr>
        <w:pStyle w:val="ColorfulList-Accent11"/>
        <w:ind w:left="900" w:hanging="360"/>
        <w:jc w:val="both"/>
        <w:rPr>
          <w:color w:val="000000"/>
        </w:rPr>
      </w:pPr>
      <w:r w:rsidRPr="003454D1">
        <w:rPr>
          <w:color w:val="000000"/>
        </w:rPr>
        <w:t xml:space="preserve">(e) an ability to identify, formulate, and solve engineering problems </w:t>
      </w:r>
    </w:p>
    <w:p w:rsidR="00CC4DB8" w:rsidRPr="003454D1" w:rsidRDefault="00CC4DB8" w:rsidP="00C07EDD">
      <w:pPr>
        <w:pStyle w:val="ColorfulList-Accent11"/>
        <w:ind w:left="900" w:hanging="360"/>
        <w:jc w:val="both"/>
        <w:rPr>
          <w:color w:val="000000"/>
        </w:rPr>
      </w:pPr>
      <w:r w:rsidRPr="003454D1">
        <w:rPr>
          <w:color w:val="000000"/>
        </w:rPr>
        <w:t xml:space="preserve">(f) an understanding of professional and ethical responsibility </w:t>
      </w:r>
    </w:p>
    <w:p w:rsidR="00CC4DB8" w:rsidRPr="003454D1" w:rsidRDefault="00CC4DB8" w:rsidP="00C07EDD">
      <w:pPr>
        <w:pStyle w:val="ColorfulList-Accent11"/>
        <w:ind w:left="900" w:hanging="360"/>
        <w:jc w:val="both"/>
        <w:rPr>
          <w:color w:val="000000"/>
        </w:rPr>
      </w:pPr>
      <w:r w:rsidRPr="003454D1">
        <w:rPr>
          <w:color w:val="000000"/>
        </w:rPr>
        <w:t xml:space="preserve">(g) an ability to communicate effectively </w:t>
      </w:r>
    </w:p>
    <w:p w:rsidR="00CC4DB8" w:rsidRPr="003454D1" w:rsidRDefault="00CC4DB8" w:rsidP="00C07EDD">
      <w:pPr>
        <w:pStyle w:val="ColorfulList-Accent11"/>
        <w:ind w:left="900" w:hanging="360"/>
        <w:jc w:val="both"/>
        <w:rPr>
          <w:color w:val="000000"/>
        </w:rPr>
      </w:pPr>
      <w:r w:rsidRPr="003454D1">
        <w:rPr>
          <w:color w:val="000000"/>
        </w:rPr>
        <w:lastRenderedPageBreak/>
        <w:t xml:space="preserve">(h) the broad education necessary to understand the impact of engineering solutions in a global, economic, environmental, and societal context </w:t>
      </w:r>
    </w:p>
    <w:p w:rsidR="00CC4DB8" w:rsidRPr="003454D1" w:rsidRDefault="00CC4DB8" w:rsidP="00C07EDD">
      <w:pPr>
        <w:pStyle w:val="ColorfulList-Accent11"/>
        <w:ind w:left="900" w:hanging="360"/>
        <w:jc w:val="both"/>
        <w:rPr>
          <w:color w:val="000000"/>
        </w:rPr>
      </w:pPr>
      <w:r w:rsidRPr="003454D1">
        <w:rPr>
          <w:color w:val="000000"/>
        </w:rPr>
        <w:t xml:space="preserve">(i) a recognition of the need for, and an ability to engage in life-long learning </w:t>
      </w:r>
    </w:p>
    <w:p w:rsidR="00CC4DB8" w:rsidRPr="003454D1" w:rsidRDefault="00CC4DB8" w:rsidP="00C07EDD">
      <w:pPr>
        <w:pStyle w:val="ColorfulList-Accent11"/>
        <w:ind w:left="900" w:hanging="360"/>
        <w:jc w:val="both"/>
        <w:rPr>
          <w:color w:val="000000"/>
        </w:rPr>
      </w:pPr>
      <w:r w:rsidRPr="003454D1">
        <w:rPr>
          <w:color w:val="000000"/>
        </w:rPr>
        <w:t xml:space="preserve">(j) a knowledge of contemporary issues </w:t>
      </w:r>
    </w:p>
    <w:p w:rsidR="00CC4DB8" w:rsidRPr="003454D1" w:rsidRDefault="00CC4DB8" w:rsidP="00C07EDD">
      <w:pPr>
        <w:pStyle w:val="ColorfulList-Accent11"/>
        <w:ind w:left="900" w:hanging="360"/>
        <w:jc w:val="both"/>
        <w:rPr>
          <w:color w:val="000000"/>
        </w:rPr>
      </w:pPr>
      <w:r w:rsidRPr="003454D1">
        <w:rPr>
          <w:color w:val="000000"/>
        </w:rPr>
        <w:t xml:space="preserve">(k) an ability to use the techniques, skills, and modern engineering tools necessary for engineering practice. </w:t>
      </w:r>
    </w:p>
    <w:p w:rsidR="00DB3A97" w:rsidRDefault="00DB3A97" w:rsidP="00DB3A97">
      <w:pPr>
        <w:pStyle w:val="ColorfulList-Accent11"/>
        <w:ind w:left="1080"/>
      </w:pPr>
    </w:p>
    <w:p w:rsidR="00221E2F" w:rsidRDefault="00DB419E" w:rsidP="001D676E">
      <w:pPr>
        <w:pStyle w:val="ColorfulList-Accent11"/>
        <w:ind w:left="0"/>
        <w:jc w:val="both"/>
      </w:pPr>
      <w:r>
        <w:t xml:space="preserve">Achieving these </w:t>
      </w:r>
      <w:r w:rsidR="00D02257">
        <w:t>Student O</w:t>
      </w:r>
      <w:r>
        <w:t xml:space="preserve">utcomes in the MSE program requires students to complete courses in a number of </w:t>
      </w:r>
      <w:r w:rsidR="00831D11">
        <w:t>BCOE</w:t>
      </w:r>
      <w:r>
        <w:t xml:space="preserve"> departments. Every </w:t>
      </w:r>
      <w:r w:rsidR="00F9226F">
        <w:t xml:space="preserve">program </w:t>
      </w:r>
      <w:r>
        <w:t xml:space="preserve">has fundamentally the same approach to establishing the </w:t>
      </w:r>
      <w:r w:rsidR="00CC5D1D" w:rsidRPr="001D676E">
        <w:rPr>
          <w:i/>
        </w:rPr>
        <w:t>course objectives</w:t>
      </w:r>
      <w:r>
        <w:t xml:space="preserve"> (not to be mistaken with Program Educational Objectives), which relate directly to the </w:t>
      </w:r>
      <w:r w:rsidR="00D02257">
        <w:t>Student O</w:t>
      </w:r>
      <w:r>
        <w:t xml:space="preserve">utcomes, and subsequently measure the extent to which students are achieving the course objectives. It is important to note that a course has only one set of objectives; it cannot serve one purpose for MSE and another for, say, Electrical Engineering. MSE achieves its unique </w:t>
      </w:r>
      <w:r w:rsidR="009828D3">
        <w:t xml:space="preserve">set of </w:t>
      </w:r>
      <w:r w:rsidR="00F9226F">
        <w:t>Student O</w:t>
      </w:r>
      <w:r>
        <w:t>utcomes</w:t>
      </w:r>
      <w:r w:rsidR="009828D3">
        <w:t xml:space="preserve"> and Program Educational Objectives</w:t>
      </w:r>
      <w:r>
        <w:t xml:space="preserve"> </w:t>
      </w:r>
      <w:r w:rsidR="00A73732">
        <w:t xml:space="preserve">by assembling a curriculum from the departmental offerings and by offering its own dedicated courses. </w:t>
      </w:r>
    </w:p>
    <w:p w:rsidR="00DB419E" w:rsidRDefault="00DB419E" w:rsidP="00C07EDD">
      <w:pPr>
        <w:pStyle w:val="ColorfulList-Accent11"/>
        <w:ind w:left="0"/>
      </w:pPr>
    </w:p>
    <w:p w:rsidR="00221E2F" w:rsidRDefault="00B4710A" w:rsidP="001D676E">
      <w:pPr>
        <w:pStyle w:val="ColorfulList-Accent11"/>
        <w:ind w:left="0"/>
        <w:jc w:val="both"/>
      </w:pPr>
      <w:r>
        <w:t xml:space="preserve">The course objectives are established by the faculty such that the entire course of study leading to a bachelor’s degree </w:t>
      </w:r>
      <w:r w:rsidR="009828D3">
        <w:t xml:space="preserve">that </w:t>
      </w:r>
      <w:r>
        <w:t xml:space="preserve">fulfills the requirements of the University of California and of any professional societies and accrediting bodies – and, of courses, addresses the needs identified by the program’s constituencies. </w:t>
      </w:r>
      <w:r w:rsidR="00A3134C">
        <w:t xml:space="preserve">The instructor of each course implements the course objectives through some combination of readings, lectures, homework assignments, labs, and quizzes and examinations. The relationship between the course objectives and the </w:t>
      </w:r>
      <w:r w:rsidR="00F9226F">
        <w:t>Student O</w:t>
      </w:r>
      <w:r w:rsidR="00A3134C">
        <w:t xml:space="preserve">utcomes is documented in </w:t>
      </w:r>
      <w:r w:rsidR="00A3134C" w:rsidRPr="00234E15">
        <w:t xml:space="preserve">a matrix; Table </w:t>
      </w:r>
      <w:r w:rsidR="00CC5D1D" w:rsidRPr="00234E15">
        <w:t>4-</w:t>
      </w:r>
      <w:r w:rsidR="00A3134C" w:rsidRPr="00234E15">
        <w:t>2 provide</w:t>
      </w:r>
      <w:r w:rsidR="009E37E4" w:rsidRPr="00234E15">
        <w:t>s an example from Electrical Engineering</w:t>
      </w:r>
      <w:r w:rsidR="00A3134C" w:rsidRPr="00234E15">
        <w:t xml:space="preserve">. </w:t>
      </w:r>
      <w:r w:rsidR="00C07EDD" w:rsidRPr="00234E15">
        <w:t>The instructor selects</w:t>
      </w:r>
      <w:r w:rsidR="00C07EDD">
        <w:t xml:space="preserve"> particular exercises throughout the course to measure student performance on each course objective. The matrix is then used to compute the performance on the </w:t>
      </w:r>
      <w:r w:rsidR="00F9226F">
        <w:t>S</w:t>
      </w:r>
      <w:r w:rsidR="00C07EDD">
        <w:t xml:space="preserve">tudent </w:t>
      </w:r>
      <w:r w:rsidR="00F9226F">
        <w:t>O</w:t>
      </w:r>
      <w:r w:rsidR="00C07EDD">
        <w:t xml:space="preserve">utcomes. The exercises used for assessment may include exam questions, quiz questions, homework questions, and class projects. The analysis of this data results in a quantitative measure of the efficiency with which the students achieve both the course objectives and the </w:t>
      </w:r>
      <w:r w:rsidR="00F9226F">
        <w:t>S</w:t>
      </w:r>
      <w:r w:rsidR="00C07EDD">
        <w:t xml:space="preserve">tudent </w:t>
      </w:r>
      <w:r w:rsidR="00F9226F">
        <w:t>O</w:t>
      </w:r>
      <w:r w:rsidR="00C07EDD">
        <w:t>utcomes.</w:t>
      </w:r>
    </w:p>
    <w:p w:rsidR="00221E2F" w:rsidRDefault="00221E2F" w:rsidP="001D676E">
      <w:pPr>
        <w:pStyle w:val="ColorfulList-Accent11"/>
        <w:ind w:left="0"/>
        <w:jc w:val="both"/>
      </w:pPr>
    </w:p>
    <w:p w:rsidR="00221E2F" w:rsidRDefault="00CC5D1D" w:rsidP="001D676E">
      <w:pPr>
        <w:pStyle w:val="ColorfulList-Accent11"/>
        <w:ind w:left="0"/>
        <w:jc w:val="both"/>
      </w:pPr>
      <w:r w:rsidRPr="001D676E">
        <w:rPr>
          <w:b/>
        </w:rPr>
        <w:t>Table 4-2.</w:t>
      </w:r>
      <w:r w:rsidR="00A3134C">
        <w:t xml:space="preserve"> The course matrices for Electrical Engineering courses that are included in the MSE curriculum, mapped to the </w:t>
      </w:r>
      <w:r w:rsidR="00D02257">
        <w:t>Student O</w:t>
      </w:r>
      <w:r w:rsidR="00A3134C">
        <w:t>utcomes.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2"/>
        <w:gridCol w:w="4374"/>
        <w:gridCol w:w="358"/>
        <w:gridCol w:w="344"/>
        <w:gridCol w:w="418"/>
        <w:gridCol w:w="366"/>
        <w:gridCol w:w="418"/>
        <w:gridCol w:w="334"/>
        <w:gridCol w:w="370"/>
        <w:gridCol w:w="366"/>
        <w:gridCol w:w="334"/>
        <w:gridCol w:w="334"/>
        <w:gridCol w:w="334"/>
      </w:tblGrid>
      <w:tr w:rsidR="00A3134C" w:rsidRPr="00A3134C" w:rsidTr="00A3134C">
        <w:trPr>
          <w:trHeight w:val="315"/>
        </w:trPr>
        <w:tc>
          <w:tcPr>
            <w:tcW w:w="1152" w:type="dxa"/>
            <w:shd w:val="clear" w:color="auto" w:fill="auto"/>
            <w:noWrap/>
            <w:hideMark/>
          </w:tcPr>
          <w:p w:rsidR="00A3134C" w:rsidRPr="001D676E" w:rsidRDefault="00CC5D1D" w:rsidP="00A3134C">
            <w:pPr>
              <w:pStyle w:val="ColorfulList-Accent11"/>
              <w:ind w:hanging="720"/>
              <w:jc w:val="both"/>
              <w:rPr>
                <w:rFonts w:eastAsia="Calibri"/>
                <w:b/>
                <w:bCs/>
              </w:rPr>
            </w:pPr>
            <w:r w:rsidRPr="001D676E">
              <w:rPr>
                <w:rFonts w:eastAsia="Calibri"/>
                <w:b/>
                <w:bCs/>
              </w:rPr>
              <w:t>Course#:</w:t>
            </w:r>
          </w:p>
        </w:tc>
        <w:tc>
          <w:tcPr>
            <w:tcW w:w="4374" w:type="dxa"/>
            <w:shd w:val="clear" w:color="auto" w:fill="auto"/>
            <w:noWrap/>
            <w:hideMark/>
          </w:tcPr>
          <w:p w:rsidR="00A3134C" w:rsidRPr="001D676E" w:rsidRDefault="00CC5D1D" w:rsidP="00A3134C">
            <w:pPr>
              <w:pStyle w:val="ColorfulList-Accent11"/>
              <w:ind w:hanging="720"/>
              <w:jc w:val="both"/>
              <w:rPr>
                <w:rFonts w:eastAsia="Calibri"/>
                <w:b/>
                <w:bCs/>
              </w:rPr>
            </w:pPr>
            <w:r w:rsidRPr="001D676E">
              <w:rPr>
                <w:rFonts w:eastAsia="Calibri"/>
                <w:b/>
                <w:bCs/>
              </w:rPr>
              <w:t>Course Name:</w:t>
            </w:r>
          </w:p>
        </w:tc>
        <w:tc>
          <w:tcPr>
            <w:tcW w:w="3976" w:type="dxa"/>
            <w:gridSpan w:val="11"/>
            <w:shd w:val="clear" w:color="auto" w:fill="auto"/>
            <w:noWrap/>
            <w:hideMark/>
          </w:tcPr>
          <w:p w:rsidR="00A3134C" w:rsidRPr="001D676E" w:rsidRDefault="00F9226F" w:rsidP="00A3134C">
            <w:pPr>
              <w:pStyle w:val="ColorfulList-Accent11"/>
              <w:ind w:hanging="720"/>
              <w:rPr>
                <w:rFonts w:eastAsia="Calibri"/>
                <w:b/>
                <w:bCs/>
              </w:rPr>
            </w:pPr>
            <w:r>
              <w:rPr>
                <w:rFonts w:eastAsia="Calibri"/>
                <w:b/>
                <w:bCs/>
              </w:rPr>
              <w:t xml:space="preserve">Student </w:t>
            </w:r>
            <w:r w:rsidR="00CC5D1D" w:rsidRPr="001D676E">
              <w:rPr>
                <w:rFonts w:eastAsia="Calibri"/>
                <w:b/>
                <w:bCs/>
              </w:rPr>
              <w:t>Outcomes</w:t>
            </w:r>
          </w:p>
        </w:tc>
      </w:tr>
      <w:tr w:rsidR="00A3134C" w:rsidRPr="00A3134C" w:rsidTr="00A3134C">
        <w:trPr>
          <w:trHeight w:val="300"/>
        </w:trPr>
        <w:tc>
          <w:tcPr>
            <w:tcW w:w="1152" w:type="dxa"/>
            <w:shd w:val="clear" w:color="auto" w:fill="auto"/>
            <w:noWrap/>
            <w:hideMark/>
          </w:tcPr>
          <w:p w:rsidR="00A3134C" w:rsidRPr="001D676E" w:rsidRDefault="00A3134C" w:rsidP="00A3134C">
            <w:pPr>
              <w:pStyle w:val="ColorfulList-Accent11"/>
              <w:ind w:hanging="720"/>
              <w:jc w:val="both"/>
              <w:rPr>
                <w:rFonts w:eastAsia="Calibri"/>
              </w:rPr>
            </w:pPr>
          </w:p>
        </w:tc>
        <w:tc>
          <w:tcPr>
            <w:tcW w:w="4374" w:type="dxa"/>
            <w:shd w:val="clear" w:color="auto" w:fill="auto"/>
            <w:noWrap/>
            <w:hideMark/>
          </w:tcPr>
          <w:p w:rsidR="00A3134C" w:rsidRPr="001D676E" w:rsidRDefault="00A3134C" w:rsidP="00A3134C">
            <w:pPr>
              <w:pStyle w:val="ColorfulList-Accent11"/>
              <w:ind w:hanging="720"/>
              <w:jc w:val="both"/>
              <w:rPr>
                <w:rFonts w:eastAsia="Calibri"/>
              </w:rPr>
            </w:pPr>
          </w:p>
        </w:tc>
        <w:tc>
          <w:tcPr>
            <w:tcW w:w="358" w:type="dxa"/>
            <w:shd w:val="clear" w:color="auto" w:fill="auto"/>
            <w:noWrap/>
            <w:hideMark/>
          </w:tcPr>
          <w:p w:rsidR="00A3134C" w:rsidRPr="001D676E" w:rsidRDefault="00CC5D1D" w:rsidP="00A3134C">
            <w:pPr>
              <w:pStyle w:val="ColorfulList-Accent11"/>
              <w:ind w:hanging="720"/>
              <w:rPr>
                <w:rFonts w:eastAsia="Calibri"/>
                <w:b/>
                <w:bCs/>
              </w:rPr>
            </w:pPr>
            <w:r w:rsidRPr="001D676E">
              <w:rPr>
                <w:rFonts w:eastAsia="Calibri"/>
                <w:b/>
                <w:bCs/>
              </w:rPr>
              <w:t>A</w:t>
            </w:r>
          </w:p>
        </w:tc>
        <w:tc>
          <w:tcPr>
            <w:tcW w:w="344" w:type="dxa"/>
            <w:shd w:val="clear" w:color="auto" w:fill="auto"/>
            <w:noWrap/>
            <w:hideMark/>
          </w:tcPr>
          <w:p w:rsidR="00A3134C" w:rsidRPr="001D676E" w:rsidRDefault="00CC5D1D" w:rsidP="00A3134C">
            <w:pPr>
              <w:pStyle w:val="ColorfulList-Accent11"/>
              <w:ind w:hanging="720"/>
              <w:rPr>
                <w:rFonts w:eastAsia="Calibri"/>
                <w:b/>
                <w:bCs/>
              </w:rPr>
            </w:pPr>
            <w:r w:rsidRPr="001D676E">
              <w:rPr>
                <w:rFonts w:eastAsia="Calibri"/>
                <w:b/>
                <w:bCs/>
              </w:rPr>
              <w:t>B</w:t>
            </w:r>
          </w:p>
        </w:tc>
        <w:tc>
          <w:tcPr>
            <w:tcW w:w="418" w:type="dxa"/>
            <w:shd w:val="clear" w:color="auto" w:fill="auto"/>
            <w:noWrap/>
            <w:hideMark/>
          </w:tcPr>
          <w:p w:rsidR="00A3134C" w:rsidRPr="001D676E" w:rsidRDefault="00CC5D1D" w:rsidP="00A3134C">
            <w:pPr>
              <w:pStyle w:val="ColorfulList-Accent11"/>
              <w:ind w:hanging="720"/>
              <w:rPr>
                <w:rFonts w:eastAsia="Calibri"/>
                <w:b/>
                <w:bCs/>
              </w:rPr>
            </w:pPr>
            <w:r w:rsidRPr="001D676E">
              <w:rPr>
                <w:rFonts w:eastAsia="Calibri"/>
                <w:b/>
                <w:bCs/>
              </w:rPr>
              <w:t>C</w:t>
            </w:r>
          </w:p>
        </w:tc>
        <w:tc>
          <w:tcPr>
            <w:tcW w:w="366" w:type="dxa"/>
            <w:shd w:val="clear" w:color="auto" w:fill="auto"/>
            <w:noWrap/>
            <w:hideMark/>
          </w:tcPr>
          <w:p w:rsidR="00A3134C" w:rsidRPr="001D676E" w:rsidRDefault="00CC5D1D" w:rsidP="00A3134C">
            <w:pPr>
              <w:pStyle w:val="ColorfulList-Accent11"/>
              <w:ind w:hanging="720"/>
              <w:rPr>
                <w:rFonts w:eastAsia="Calibri"/>
                <w:b/>
                <w:bCs/>
              </w:rPr>
            </w:pPr>
            <w:r w:rsidRPr="001D676E">
              <w:rPr>
                <w:rFonts w:eastAsia="Calibri"/>
                <w:b/>
                <w:bCs/>
              </w:rPr>
              <w:t>D</w:t>
            </w:r>
          </w:p>
        </w:tc>
        <w:tc>
          <w:tcPr>
            <w:tcW w:w="418" w:type="dxa"/>
            <w:shd w:val="clear" w:color="auto" w:fill="auto"/>
            <w:noWrap/>
            <w:hideMark/>
          </w:tcPr>
          <w:p w:rsidR="00A3134C" w:rsidRPr="001D676E" w:rsidRDefault="00CC5D1D" w:rsidP="00A3134C">
            <w:pPr>
              <w:pStyle w:val="ColorfulList-Accent11"/>
              <w:ind w:hanging="720"/>
              <w:rPr>
                <w:rFonts w:eastAsia="Calibri"/>
                <w:b/>
                <w:bCs/>
              </w:rPr>
            </w:pPr>
            <w:r w:rsidRPr="001D676E">
              <w:rPr>
                <w:rFonts w:eastAsia="Calibri"/>
                <w:b/>
                <w:bCs/>
              </w:rPr>
              <w:t>E</w:t>
            </w:r>
          </w:p>
        </w:tc>
        <w:tc>
          <w:tcPr>
            <w:tcW w:w="334" w:type="dxa"/>
            <w:shd w:val="clear" w:color="auto" w:fill="auto"/>
            <w:noWrap/>
            <w:hideMark/>
          </w:tcPr>
          <w:p w:rsidR="00A3134C" w:rsidRPr="001D676E" w:rsidRDefault="00CC5D1D" w:rsidP="00A3134C">
            <w:pPr>
              <w:pStyle w:val="ColorfulList-Accent11"/>
              <w:ind w:hanging="720"/>
              <w:rPr>
                <w:rFonts w:eastAsia="Calibri"/>
                <w:b/>
                <w:bCs/>
              </w:rPr>
            </w:pPr>
            <w:r w:rsidRPr="001D676E">
              <w:rPr>
                <w:rFonts w:eastAsia="Calibri"/>
                <w:b/>
                <w:bCs/>
              </w:rPr>
              <w:t>F</w:t>
            </w:r>
          </w:p>
        </w:tc>
        <w:tc>
          <w:tcPr>
            <w:tcW w:w="370" w:type="dxa"/>
            <w:shd w:val="clear" w:color="auto" w:fill="auto"/>
            <w:noWrap/>
            <w:hideMark/>
          </w:tcPr>
          <w:p w:rsidR="00A3134C" w:rsidRPr="001D676E" w:rsidRDefault="00CC5D1D" w:rsidP="00A3134C">
            <w:pPr>
              <w:pStyle w:val="ColorfulList-Accent11"/>
              <w:ind w:hanging="720"/>
              <w:rPr>
                <w:rFonts w:eastAsia="Calibri"/>
                <w:b/>
                <w:bCs/>
              </w:rPr>
            </w:pPr>
            <w:r w:rsidRPr="001D676E">
              <w:rPr>
                <w:rFonts w:eastAsia="Calibri"/>
                <w:b/>
                <w:bCs/>
              </w:rPr>
              <w:t>G</w:t>
            </w:r>
          </w:p>
        </w:tc>
        <w:tc>
          <w:tcPr>
            <w:tcW w:w="366" w:type="dxa"/>
            <w:shd w:val="clear" w:color="auto" w:fill="auto"/>
            <w:noWrap/>
            <w:hideMark/>
          </w:tcPr>
          <w:p w:rsidR="00A3134C" w:rsidRPr="001D676E" w:rsidRDefault="00CC5D1D" w:rsidP="00A3134C">
            <w:pPr>
              <w:pStyle w:val="ColorfulList-Accent11"/>
              <w:ind w:hanging="720"/>
              <w:rPr>
                <w:rFonts w:eastAsia="Calibri"/>
                <w:b/>
                <w:bCs/>
              </w:rPr>
            </w:pPr>
            <w:r w:rsidRPr="001D676E">
              <w:rPr>
                <w:rFonts w:eastAsia="Calibri"/>
                <w:b/>
                <w:bCs/>
              </w:rPr>
              <w:t>H</w:t>
            </w:r>
          </w:p>
        </w:tc>
        <w:tc>
          <w:tcPr>
            <w:tcW w:w="334" w:type="dxa"/>
            <w:shd w:val="clear" w:color="auto" w:fill="auto"/>
            <w:noWrap/>
            <w:hideMark/>
          </w:tcPr>
          <w:p w:rsidR="00A3134C" w:rsidRPr="001D676E" w:rsidRDefault="00CC5D1D" w:rsidP="00A3134C">
            <w:pPr>
              <w:pStyle w:val="ColorfulList-Accent11"/>
              <w:ind w:hanging="720"/>
              <w:rPr>
                <w:rFonts w:eastAsia="Calibri"/>
                <w:b/>
                <w:bCs/>
              </w:rPr>
            </w:pPr>
            <w:r w:rsidRPr="001D676E">
              <w:rPr>
                <w:rFonts w:eastAsia="Calibri"/>
                <w:b/>
                <w:bCs/>
              </w:rPr>
              <w:t>I</w:t>
            </w:r>
          </w:p>
        </w:tc>
        <w:tc>
          <w:tcPr>
            <w:tcW w:w="334" w:type="dxa"/>
            <w:shd w:val="clear" w:color="auto" w:fill="auto"/>
            <w:noWrap/>
            <w:hideMark/>
          </w:tcPr>
          <w:p w:rsidR="00A3134C" w:rsidRPr="001D676E" w:rsidRDefault="00CC5D1D" w:rsidP="00A3134C">
            <w:pPr>
              <w:pStyle w:val="ColorfulList-Accent11"/>
              <w:ind w:hanging="720"/>
              <w:rPr>
                <w:rFonts w:eastAsia="Calibri"/>
                <w:b/>
                <w:bCs/>
              </w:rPr>
            </w:pPr>
            <w:r w:rsidRPr="001D676E">
              <w:rPr>
                <w:rFonts w:eastAsia="Calibri"/>
                <w:b/>
                <w:bCs/>
              </w:rPr>
              <w:t>J</w:t>
            </w:r>
          </w:p>
        </w:tc>
        <w:tc>
          <w:tcPr>
            <w:tcW w:w="334" w:type="dxa"/>
            <w:shd w:val="clear" w:color="auto" w:fill="auto"/>
            <w:noWrap/>
            <w:hideMark/>
          </w:tcPr>
          <w:p w:rsidR="00A3134C" w:rsidRPr="001D676E" w:rsidRDefault="00CC5D1D" w:rsidP="00A3134C">
            <w:pPr>
              <w:pStyle w:val="ColorfulList-Accent11"/>
              <w:ind w:hanging="720"/>
              <w:rPr>
                <w:rFonts w:eastAsia="Calibri"/>
                <w:b/>
                <w:bCs/>
              </w:rPr>
            </w:pPr>
            <w:r w:rsidRPr="001D676E">
              <w:rPr>
                <w:rFonts w:eastAsia="Calibri"/>
                <w:b/>
                <w:bCs/>
              </w:rPr>
              <w:t>K</w:t>
            </w:r>
          </w:p>
        </w:tc>
      </w:tr>
      <w:tr w:rsidR="00A3134C" w:rsidRPr="00A3134C" w:rsidTr="00A3134C">
        <w:trPr>
          <w:trHeight w:val="300"/>
        </w:trPr>
        <w:tc>
          <w:tcPr>
            <w:tcW w:w="1152" w:type="dxa"/>
            <w:shd w:val="clear" w:color="auto" w:fill="auto"/>
            <w:noWrap/>
            <w:hideMark/>
          </w:tcPr>
          <w:p w:rsidR="00A3134C" w:rsidRPr="001D676E" w:rsidRDefault="00CC5D1D" w:rsidP="00A3134C">
            <w:pPr>
              <w:pStyle w:val="ColorfulList-Accent11"/>
              <w:ind w:hanging="720"/>
              <w:jc w:val="both"/>
              <w:rPr>
                <w:rFonts w:eastAsia="Calibri"/>
              </w:rPr>
            </w:pPr>
            <w:r w:rsidRPr="001D676E">
              <w:rPr>
                <w:rFonts w:eastAsia="Calibri"/>
              </w:rPr>
              <w:t>EE-1A</w:t>
            </w:r>
          </w:p>
        </w:tc>
        <w:tc>
          <w:tcPr>
            <w:tcW w:w="4374" w:type="dxa"/>
            <w:shd w:val="clear" w:color="auto" w:fill="auto"/>
            <w:noWrap/>
            <w:hideMark/>
          </w:tcPr>
          <w:p w:rsidR="00A3134C" w:rsidRPr="001D676E" w:rsidRDefault="00CC5D1D" w:rsidP="00A3134C">
            <w:pPr>
              <w:pStyle w:val="ColorfulList-Accent11"/>
              <w:ind w:left="0"/>
              <w:jc w:val="both"/>
              <w:rPr>
                <w:rFonts w:eastAsia="Calibri"/>
              </w:rPr>
            </w:pPr>
            <w:r w:rsidRPr="001D676E">
              <w:rPr>
                <w:rFonts w:eastAsia="Calibri"/>
              </w:rPr>
              <w:t>Engineering Circuit Analysis I</w:t>
            </w:r>
          </w:p>
        </w:tc>
        <w:tc>
          <w:tcPr>
            <w:tcW w:w="358" w:type="dxa"/>
            <w:shd w:val="clear" w:color="auto" w:fill="auto"/>
            <w:noWrap/>
            <w:hideMark/>
          </w:tcPr>
          <w:p w:rsidR="00A3134C" w:rsidRPr="001D676E" w:rsidRDefault="00CC5D1D" w:rsidP="00A3134C">
            <w:pPr>
              <w:pStyle w:val="ColorfulList-Accent11"/>
              <w:ind w:hanging="720"/>
              <w:jc w:val="both"/>
              <w:rPr>
                <w:rFonts w:eastAsia="Calibri"/>
              </w:rPr>
            </w:pPr>
            <w:r w:rsidRPr="001D676E">
              <w:rPr>
                <w:rFonts w:eastAsia="Calibri"/>
              </w:rPr>
              <w:t>X</w:t>
            </w:r>
          </w:p>
        </w:tc>
        <w:tc>
          <w:tcPr>
            <w:tcW w:w="344" w:type="dxa"/>
            <w:shd w:val="clear" w:color="auto" w:fill="auto"/>
            <w:noWrap/>
            <w:hideMark/>
          </w:tcPr>
          <w:p w:rsidR="00A3134C" w:rsidRPr="001D676E" w:rsidRDefault="00CC5D1D" w:rsidP="00A3134C">
            <w:pPr>
              <w:pStyle w:val="ColorfulList-Accent11"/>
              <w:ind w:hanging="720"/>
              <w:jc w:val="both"/>
              <w:rPr>
                <w:rFonts w:eastAsia="Calibri"/>
              </w:rPr>
            </w:pPr>
            <w:r w:rsidRPr="001D676E">
              <w:rPr>
                <w:rFonts w:eastAsia="Calibri"/>
              </w:rPr>
              <w:t>X</w:t>
            </w:r>
          </w:p>
        </w:tc>
        <w:tc>
          <w:tcPr>
            <w:tcW w:w="418" w:type="dxa"/>
            <w:shd w:val="clear" w:color="auto" w:fill="auto"/>
            <w:noWrap/>
            <w:hideMark/>
          </w:tcPr>
          <w:p w:rsidR="00A3134C" w:rsidRPr="001D676E" w:rsidRDefault="00A3134C" w:rsidP="00A3134C">
            <w:pPr>
              <w:pStyle w:val="ColorfulList-Accent11"/>
              <w:ind w:hanging="720"/>
              <w:jc w:val="both"/>
              <w:rPr>
                <w:rFonts w:eastAsia="Calibri"/>
              </w:rPr>
            </w:pPr>
          </w:p>
        </w:tc>
        <w:tc>
          <w:tcPr>
            <w:tcW w:w="366" w:type="dxa"/>
            <w:shd w:val="clear" w:color="auto" w:fill="auto"/>
            <w:noWrap/>
            <w:hideMark/>
          </w:tcPr>
          <w:p w:rsidR="00A3134C" w:rsidRPr="001D676E" w:rsidRDefault="00A3134C" w:rsidP="00A3134C">
            <w:pPr>
              <w:pStyle w:val="ColorfulList-Accent11"/>
              <w:ind w:hanging="720"/>
              <w:jc w:val="both"/>
              <w:rPr>
                <w:rFonts w:eastAsia="Calibri"/>
              </w:rPr>
            </w:pPr>
          </w:p>
        </w:tc>
        <w:tc>
          <w:tcPr>
            <w:tcW w:w="418" w:type="dxa"/>
            <w:shd w:val="clear" w:color="auto" w:fill="auto"/>
            <w:noWrap/>
            <w:hideMark/>
          </w:tcPr>
          <w:p w:rsidR="00A3134C" w:rsidRPr="001D676E" w:rsidRDefault="00A3134C" w:rsidP="00A3134C">
            <w:pPr>
              <w:pStyle w:val="ColorfulList-Accent11"/>
              <w:ind w:hanging="720"/>
              <w:jc w:val="both"/>
              <w:rPr>
                <w:rFonts w:eastAsia="Calibri"/>
              </w:rPr>
            </w:pPr>
          </w:p>
        </w:tc>
        <w:tc>
          <w:tcPr>
            <w:tcW w:w="334" w:type="dxa"/>
            <w:shd w:val="clear" w:color="auto" w:fill="auto"/>
            <w:noWrap/>
            <w:hideMark/>
          </w:tcPr>
          <w:p w:rsidR="00A3134C" w:rsidRPr="001D676E" w:rsidRDefault="00A3134C" w:rsidP="00A3134C">
            <w:pPr>
              <w:pStyle w:val="ColorfulList-Accent11"/>
              <w:ind w:hanging="720"/>
              <w:jc w:val="both"/>
              <w:rPr>
                <w:rFonts w:eastAsia="Calibri"/>
              </w:rPr>
            </w:pPr>
          </w:p>
        </w:tc>
        <w:tc>
          <w:tcPr>
            <w:tcW w:w="370" w:type="dxa"/>
            <w:shd w:val="clear" w:color="auto" w:fill="auto"/>
            <w:noWrap/>
            <w:hideMark/>
          </w:tcPr>
          <w:p w:rsidR="00A3134C" w:rsidRPr="001D676E" w:rsidRDefault="00A3134C" w:rsidP="00A3134C">
            <w:pPr>
              <w:pStyle w:val="ColorfulList-Accent11"/>
              <w:ind w:hanging="720"/>
              <w:jc w:val="both"/>
              <w:rPr>
                <w:rFonts w:eastAsia="Calibri"/>
              </w:rPr>
            </w:pPr>
          </w:p>
        </w:tc>
        <w:tc>
          <w:tcPr>
            <w:tcW w:w="366" w:type="dxa"/>
            <w:shd w:val="clear" w:color="auto" w:fill="auto"/>
            <w:noWrap/>
            <w:hideMark/>
          </w:tcPr>
          <w:p w:rsidR="00A3134C" w:rsidRPr="001D676E" w:rsidRDefault="00A3134C" w:rsidP="00A3134C">
            <w:pPr>
              <w:pStyle w:val="ColorfulList-Accent11"/>
              <w:ind w:hanging="720"/>
              <w:jc w:val="both"/>
              <w:rPr>
                <w:rFonts w:eastAsia="Calibri"/>
              </w:rPr>
            </w:pPr>
          </w:p>
        </w:tc>
        <w:tc>
          <w:tcPr>
            <w:tcW w:w="334" w:type="dxa"/>
            <w:shd w:val="clear" w:color="auto" w:fill="auto"/>
            <w:noWrap/>
            <w:hideMark/>
          </w:tcPr>
          <w:p w:rsidR="00A3134C" w:rsidRPr="001D676E" w:rsidRDefault="00A3134C" w:rsidP="00A3134C">
            <w:pPr>
              <w:pStyle w:val="ColorfulList-Accent11"/>
              <w:ind w:hanging="720"/>
              <w:jc w:val="both"/>
              <w:rPr>
                <w:rFonts w:eastAsia="Calibri"/>
              </w:rPr>
            </w:pPr>
          </w:p>
        </w:tc>
        <w:tc>
          <w:tcPr>
            <w:tcW w:w="334" w:type="dxa"/>
            <w:shd w:val="clear" w:color="auto" w:fill="auto"/>
            <w:noWrap/>
            <w:hideMark/>
          </w:tcPr>
          <w:p w:rsidR="00A3134C" w:rsidRPr="001D676E" w:rsidRDefault="00A3134C" w:rsidP="00A3134C">
            <w:pPr>
              <w:pStyle w:val="ColorfulList-Accent11"/>
              <w:ind w:hanging="720"/>
              <w:jc w:val="both"/>
              <w:rPr>
                <w:rFonts w:eastAsia="Calibri"/>
              </w:rPr>
            </w:pPr>
          </w:p>
        </w:tc>
        <w:tc>
          <w:tcPr>
            <w:tcW w:w="334" w:type="dxa"/>
            <w:shd w:val="clear" w:color="auto" w:fill="auto"/>
            <w:noWrap/>
            <w:hideMark/>
          </w:tcPr>
          <w:p w:rsidR="00A3134C" w:rsidRPr="001D676E" w:rsidRDefault="00A3134C" w:rsidP="00A3134C">
            <w:pPr>
              <w:pStyle w:val="ColorfulList-Accent11"/>
              <w:ind w:hanging="720"/>
              <w:jc w:val="both"/>
              <w:rPr>
                <w:rFonts w:eastAsia="Calibri"/>
              </w:rPr>
            </w:pPr>
          </w:p>
        </w:tc>
      </w:tr>
      <w:tr w:rsidR="00A3134C" w:rsidRPr="00A3134C" w:rsidTr="00A3134C">
        <w:trPr>
          <w:trHeight w:val="300"/>
        </w:trPr>
        <w:tc>
          <w:tcPr>
            <w:tcW w:w="1152" w:type="dxa"/>
            <w:shd w:val="clear" w:color="auto" w:fill="auto"/>
            <w:noWrap/>
            <w:hideMark/>
          </w:tcPr>
          <w:p w:rsidR="00A3134C" w:rsidRPr="001D676E" w:rsidRDefault="00CC5D1D" w:rsidP="00A3134C">
            <w:pPr>
              <w:pStyle w:val="ColorfulList-Accent11"/>
              <w:ind w:hanging="720"/>
              <w:jc w:val="both"/>
              <w:rPr>
                <w:rFonts w:eastAsia="Calibri"/>
              </w:rPr>
            </w:pPr>
            <w:r w:rsidRPr="001D676E">
              <w:rPr>
                <w:rFonts w:eastAsia="Calibri"/>
              </w:rPr>
              <w:t>EE-1B</w:t>
            </w:r>
          </w:p>
        </w:tc>
        <w:tc>
          <w:tcPr>
            <w:tcW w:w="4374" w:type="dxa"/>
            <w:shd w:val="clear" w:color="auto" w:fill="auto"/>
            <w:noWrap/>
            <w:hideMark/>
          </w:tcPr>
          <w:p w:rsidR="00A3134C" w:rsidRPr="001D676E" w:rsidRDefault="00CC5D1D" w:rsidP="00A3134C">
            <w:pPr>
              <w:pStyle w:val="ColorfulList-Accent11"/>
              <w:ind w:left="0"/>
              <w:jc w:val="both"/>
              <w:rPr>
                <w:rFonts w:eastAsia="Calibri"/>
              </w:rPr>
            </w:pPr>
            <w:r w:rsidRPr="001D676E">
              <w:rPr>
                <w:rFonts w:eastAsia="Calibri"/>
              </w:rPr>
              <w:t>Engineering Circuit Analysis II</w:t>
            </w:r>
          </w:p>
        </w:tc>
        <w:tc>
          <w:tcPr>
            <w:tcW w:w="358" w:type="dxa"/>
            <w:shd w:val="clear" w:color="auto" w:fill="auto"/>
            <w:noWrap/>
            <w:hideMark/>
          </w:tcPr>
          <w:p w:rsidR="00A3134C" w:rsidRPr="001D676E" w:rsidRDefault="00CC5D1D" w:rsidP="00A3134C">
            <w:pPr>
              <w:pStyle w:val="ColorfulList-Accent11"/>
              <w:ind w:hanging="720"/>
              <w:jc w:val="both"/>
              <w:rPr>
                <w:rFonts w:eastAsia="Calibri"/>
              </w:rPr>
            </w:pPr>
            <w:r w:rsidRPr="001D676E">
              <w:rPr>
                <w:rFonts w:eastAsia="Calibri"/>
              </w:rPr>
              <w:t>X</w:t>
            </w:r>
          </w:p>
        </w:tc>
        <w:tc>
          <w:tcPr>
            <w:tcW w:w="344" w:type="dxa"/>
            <w:shd w:val="clear" w:color="auto" w:fill="auto"/>
            <w:noWrap/>
            <w:hideMark/>
          </w:tcPr>
          <w:p w:rsidR="00A3134C" w:rsidRPr="001D676E" w:rsidRDefault="00CC5D1D" w:rsidP="00A3134C">
            <w:pPr>
              <w:pStyle w:val="ColorfulList-Accent11"/>
              <w:ind w:hanging="720"/>
              <w:jc w:val="both"/>
              <w:rPr>
                <w:rFonts w:eastAsia="Calibri"/>
              </w:rPr>
            </w:pPr>
            <w:r w:rsidRPr="001D676E">
              <w:rPr>
                <w:rFonts w:eastAsia="Calibri"/>
              </w:rPr>
              <w:t>X</w:t>
            </w:r>
          </w:p>
        </w:tc>
        <w:tc>
          <w:tcPr>
            <w:tcW w:w="418" w:type="dxa"/>
            <w:shd w:val="clear" w:color="auto" w:fill="auto"/>
            <w:noWrap/>
            <w:hideMark/>
          </w:tcPr>
          <w:p w:rsidR="00A3134C" w:rsidRPr="001D676E" w:rsidRDefault="00A3134C" w:rsidP="00A3134C">
            <w:pPr>
              <w:pStyle w:val="ColorfulList-Accent11"/>
              <w:ind w:hanging="720"/>
              <w:jc w:val="both"/>
              <w:rPr>
                <w:rFonts w:eastAsia="Calibri"/>
              </w:rPr>
            </w:pPr>
          </w:p>
        </w:tc>
        <w:tc>
          <w:tcPr>
            <w:tcW w:w="366" w:type="dxa"/>
            <w:shd w:val="clear" w:color="auto" w:fill="auto"/>
            <w:noWrap/>
            <w:hideMark/>
          </w:tcPr>
          <w:p w:rsidR="00A3134C" w:rsidRPr="001D676E" w:rsidRDefault="00A3134C" w:rsidP="00A3134C">
            <w:pPr>
              <w:pStyle w:val="ColorfulList-Accent11"/>
              <w:ind w:hanging="720"/>
              <w:jc w:val="both"/>
              <w:rPr>
                <w:rFonts w:eastAsia="Calibri"/>
              </w:rPr>
            </w:pPr>
          </w:p>
        </w:tc>
        <w:tc>
          <w:tcPr>
            <w:tcW w:w="418" w:type="dxa"/>
            <w:shd w:val="clear" w:color="auto" w:fill="auto"/>
            <w:noWrap/>
            <w:hideMark/>
          </w:tcPr>
          <w:p w:rsidR="00A3134C" w:rsidRPr="001D676E" w:rsidRDefault="00A3134C" w:rsidP="00A3134C">
            <w:pPr>
              <w:pStyle w:val="ColorfulList-Accent11"/>
              <w:ind w:hanging="720"/>
              <w:jc w:val="both"/>
              <w:rPr>
                <w:rFonts w:eastAsia="Calibri"/>
              </w:rPr>
            </w:pPr>
          </w:p>
        </w:tc>
        <w:tc>
          <w:tcPr>
            <w:tcW w:w="334" w:type="dxa"/>
            <w:shd w:val="clear" w:color="auto" w:fill="auto"/>
            <w:noWrap/>
            <w:hideMark/>
          </w:tcPr>
          <w:p w:rsidR="00A3134C" w:rsidRPr="001D676E" w:rsidRDefault="00A3134C" w:rsidP="00A3134C">
            <w:pPr>
              <w:pStyle w:val="ColorfulList-Accent11"/>
              <w:ind w:hanging="720"/>
              <w:jc w:val="both"/>
              <w:rPr>
                <w:rFonts w:eastAsia="Calibri"/>
              </w:rPr>
            </w:pPr>
          </w:p>
        </w:tc>
        <w:tc>
          <w:tcPr>
            <w:tcW w:w="370" w:type="dxa"/>
            <w:shd w:val="clear" w:color="auto" w:fill="auto"/>
            <w:noWrap/>
            <w:hideMark/>
          </w:tcPr>
          <w:p w:rsidR="00A3134C" w:rsidRPr="001D676E" w:rsidRDefault="00A3134C" w:rsidP="00A3134C">
            <w:pPr>
              <w:pStyle w:val="ColorfulList-Accent11"/>
              <w:ind w:hanging="720"/>
              <w:jc w:val="both"/>
              <w:rPr>
                <w:rFonts w:eastAsia="Calibri"/>
              </w:rPr>
            </w:pPr>
          </w:p>
        </w:tc>
        <w:tc>
          <w:tcPr>
            <w:tcW w:w="366" w:type="dxa"/>
            <w:shd w:val="clear" w:color="auto" w:fill="auto"/>
            <w:noWrap/>
            <w:hideMark/>
          </w:tcPr>
          <w:p w:rsidR="00A3134C" w:rsidRPr="001D676E" w:rsidRDefault="00A3134C" w:rsidP="00A3134C">
            <w:pPr>
              <w:pStyle w:val="ColorfulList-Accent11"/>
              <w:ind w:hanging="720"/>
              <w:jc w:val="both"/>
              <w:rPr>
                <w:rFonts w:eastAsia="Calibri"/>
              </w:rPr>
            </w:pPr>
          </w:p>
        </w:tc>
        <w:tc>
          <w:tcPr>
            <w:tcW w:w="334" w:type="dxa"/>
            <w:shd w:val="clear" w:color="auto" w:fill="auto"/>
            <w:noWrap/>
            <w:hideMark/>
          </w:tcPr>
          <w:p w:rsidR="00A3134C" w:rsidRPr="001D676E" w:rsidRDefault="00A3134C" w:rsidP="00A3134C">
            <w:pPr>
              <w:pStyle w:val="ColorfulList-Accent11"/>
              <w:ind w:hanging="720"/>
              <w:jc w:val="both"/>
              <w:rPr>
                <w:rFonts w:eastAsia="Calibri"/>
              </w:rPr>
            </w:pPr>
          </w:p>
        </w:tc>
        <w:tc>
          <w:tcPr>
            <w:tcW w:w="334" w:type="dxa"/>
            <w:shd w:val="clear" w:color="auto" w:fill="auto"/>
            <w:noWrap/>
            <w:hideMark/>
          </w:tcPr>
          <w:p w:rsidR="00A3134C" w:rsidRPr="001D676E" w:rsidRDefault="00A3134C" w:rsidP="00A3134C">
            <w:pPr>
              <w:pStyle w:val="ColorfulList-Accent11"/>
              <w:ind w:hanging="720"/>
              <w:jc w:val="both"/>
              <w:rPr>
                <w:rFonts w:eastAsia="Calibri"/>
              </w:rPr>
            </w:pPr>
          </w:p>
        </w:tc>
        <w:tc>
          <w:tcPr>
            <w:tcW w:w="334" w:type="dxa"/>
            <w:shd w:val="clear" w:color="auto" w:fill="auto"/>
            <w:noWrap/>
            <w:hideMark/>
          </w:tcPr>
          <w:p w:rsidR="00A3134C" w:rsidRPr="001D676E" w:rsidRDefault="00A3134C" w:rsidP="00A3134C">
            <w:pPr>
              <w:pStyle w:val="ColorfulList-Accent11"/>
              <w:ind w:hanging="720"/>
              <w:jc w:val="both"/>
              <w:rPr>
                <w:rFonts w:eastAsia="Calibri"/>
              </w:rPr>
            </w:pPr>
          </w:p>
        </w:tc>
      </w:tr>
      <w:tr w:rsidR="00A3134C" w:rsidRPr="00A3134C" w:rsidTr="00A3134C">
        <w:trPr>
          <w:trHeight w:val="300"/>
        </w:trPr>
        <w:tc>
          <w:tcPr>
            <w:tcW w:w="1152" w:type="dxa"/>
            <w:shd w:val="clear" w:color="auto" w:fill="auto"/>
            <w:noWrap/>
            <w:hideMark/>
          </w:tcPr>
          <w:p w:rsidR="00A3134C" w:rsidRPr="001D676E" w:rsidRDefault="00CC5D1D" w:rsidP="00A3134C">
            <w:pPr>
              <w:pStyle w:val="ColorfulList-Accent11"/>
              <w:ind w:hanging="720"/>
              <w:jc w:val="both"/>
              <w:rPr>
                <w:rFonts w:eastAsia="Calibri"/>
              </w:rPr>
            </w:pPr>
            <w:r w:rsidRPr="001D676E">
              <w:rPr>
                <w:rFonts w:eastAsia="Calibri"/>
              </w:rPr>
              <w:t>EE-138</w:t>
            </w:r>
          </w:p>
        </w:tc>
        <w:tc>
          <w:tcPr>
            <w:tcW w:w="4374" w:type="dxa"/>
            <w:shd w:val="clear" w:color="auto" w:fill="auto"/>
            <w:noWrap/>
            <w:hideMark/>
          </w:tcPr>
          <w:p w:rsidR="00A3134C" w:rsidRPr="001D676E" w:rsidRDefault="00CC5D1D" w:rsidP="00A3134C">
            <w:pPr>
              <w:pStyle w:val="ColorfulList-Accent11"/>
              <w:ind w:left="0"/>
              <w:jc w:val="both"/>
              <w:rPr>
                <w:rFonts w:eastAsia="Calibri"/>
              </w:rPr>
            </w:pPr>
            <w:r w:rsidRPr="001D676E">
              <w:rPr>
                <w:rFonts w:eastAsia="Calibri"/>
              </w:rPr>
              <w:t>Electrical Properties of Materials</w:t>
            </w:r>
          </w:p>
        </w:tc>
        <w:tc>
          <w:tcPr>
            <w:tcW w:w="358" w:type="dxa"/>
            <w:shd w:val="clear" w:color="auto" w:fill="auto"/>
            <w:noWrap/>
            <w:hideMark/>
          </w:tcPr>
          <w:p w:rsidR="00A3134C" w:rsidRPr="001D676E" w:rsidRDefault="00CC5D1D" w:rsidP="00A3134C">
            <w:pPr>
              <w:pStyle w:val="ColorfulList-Accent11"/>
              <w:ind w:hanging="720"/>
              <w:jc w:val="both"/>
              <w:rPr>
                <w:rFonts w:eastAsia="Calibri"/>
              </w:rPr>
            </w:pPr>
            <w:r w:rsidRPr="001D676E">
              <w:rPr>
                <w:rFonts w:eastAsia="Calibri"/>
              </w:rPr>
              <w:t>X</w:t>
            </w:r>
          </w:p>
        </w:tc>
        <w:tc>
          <w:tcPr>
            <w:tcW w:w="344" w:type="dxa"/>
            <w:shd w:val="clear" w:color="auto" w:fill="auto"/>
            <w:noWrap/>
            <w:hideMark/>
          </w:tcPr>
          <w:p w:rsidR="00A3134C" w:rsidRPr="001D676E" w:rsidRDefault="00A3134C" w:rsidP="00A3134C">
            <w:pPr>
              <w:pStyle w:val="ColorfulList-Accent11"/>
              <w:ind w:hanging="720"/>
              <w:jc w:val="both"/>
              <w:rPr>
                <w:rFonts w:eastAsia="Calibri"/>
              </w:rPr>
            </w:pPr>
          </w:p>
        </w:tc>
        <w:tc>
          <w:tcPr>
            <w:tcW w:w="418" w:type="dxa"/>
            <w:shd w:val="clear" w:color="auto" w:fill="auto"/>
            <w:noWrap/>
            <w:hideMark/>
          </w:tcPr>
          <w:p w:rsidR="00A3134C" w:rsidRPr="001D676E" w:rsidRDefault="00A3134C" w:rsidP="00A3134C">
            <w:pPr>
              <w:pStyle w:val="ColorfulList-Accent11"/>
              <w:ind w:hanging="720"/>
              <w:jc w:val="both"/>
              <w:rPr>
                <w:rFonts w:eastAsia="Calibri"/>
              </w:rPr>
            </w:pPr>
          </w:p>
        </w:tc>
        <w:tc>
          <w:tcPr>
            <w:tcW w:w="366" w:type="dxa"/>
            <w:shd w:val="clear" w:color="auto" w:fill="auto"/>
            <w:noWrap/>
            <w:hideMark/>
          </w:tcPr>
          <w:p w:rsidR="00A3134C" w:rsidRPr="001D676E" w:rsidRDefault="00A3134C" w:rsidP="00A3134C">
            <w:pPr>
              <w:pStyle w:val="ColorfulList-Accent11"/>
              <w:ind w:hanging="720"/>
              <w:jc w:val="both"/>
              <w:rPr>
                <w:rFonts w:eastAsia="Calibri"/>
              </w:rPr>
            </w:pPr>
          </w:p>
        </w:tc>
        <w:tc>
          <w:tcPr>
            <w:tcW w:w="418" w:type="dxa"/>
            <w:shd w:val="clear" w:color="auto" w:fill="auto"/>
            <w:noWrap/>
            <w:hideMark/>
          </w:tcPr>
          <w:p w:rsidR="00A3134C" w:rsidRPr="001D676E" w:rsidRDefault="00A3134C" w:rsidP="00A3134C">
            <w:pPr>
              <w:pStyle w:val="ColorfulList-Accent11"/>
              <w:ind w:hanging="720"/>
              <w:jc w:val="both"/>
              <w:rPr>
                <w:rFonts w:eastAsia="Calibri"/>
              </w:rPr>
            </w:pPr>
          </w:p>
        </w:tc>
        <w:tc>
          <w:tcPr>
            <w:tcW w:w="334" w:type="dxa"/>
            <w:shd w:val="clear" w:color="auto" w:fill="auto"/>
            <w:noWrap/>
            <w:hideMark/>
          </w:tcPr>
          <w:p w:rsidR="00A3134C" w:rsidRPr="001D676E" w:rsidRDefault="00A3134C" w:rsidP="00A3134C">
            <w:pPr>
              <w:pStyle w:val="ColorfulList-Accent11"/>
              <w:ind w:hanging="720"/>
              <w:jc w:val="both"/>
              <w:rPr>
                <w:rFonts w:eastAsia="Calibri"/>
              </w:rPr>
            </w:pPr>
          </w:p>
        </w:tc>
        <w:tc>
          <w:tcPr>
            <w:tcW w:w="370" w:type="dxa"/>
            <w:shd w:val="clear" w:color="auto" w:fill="auto"/>
            <w:noWrap/>
            <w:hideMark/>
          </w:tcPr>
          <w:p w:rsidR="00A3134C" w:rsidRPr="001D676E" w:rsidRDefault="00A3134C" w:rsidP="00A3134C">
            <w:pPr>
              <w:pStyle w:val="ColorfulList-Accent11"/>
              <w:ind w:hanging="720"/>
              <w:jc w:val="both"/>
              <w:rPr>
                <w:rFonts w:eastAsia="Calibri"/>
              </w:rPr>
            </w:pPr>
          </w:p>
        </w:tc>
        <w:tc>
          <w:tcPr>
            <w:tcW w:w="366" w:type="dxa"/>
            <w:shd w:val="clear" w:color="auto" w:fill="auto"/>
            <w:noWrap/>
            <w:hideMark/>
          </w:tcPr>
          <w:p w:rsidR="00A3134C" w:rsidRPr="001D676E" w:rsidRDefault="00A3134C" w:rsidP="00A3134C">
            <w:pPr>
              <w:pStyle w:val="ColorfulList-Accent11"/>
              <w:ind w:hanging="720"/>
              <w:jc w:val="both"/>
              <w:rPr>
                <w:rFonts w:eastAsia="Calibri"/>
              </w:rPr>
            </w:pPr>
          </w:p>
        </w:tc>
        <w:tc>
          <w:tcPr>
            <w:tcW w:w="334" w:type="dxa"/>
            <w:shd w:val="clear" w:color="auto" w:fill="auto"/>
            <w:noWrap/>
            <w:hideMark/>
          </w:tcPr>
          <w:p w:rsidR="00A3134C" w:rsidRPr="001D676E" w:rsidRDefault="00A3134C" w:rsidP="00A3134C">
            <w:pPr>
              <w:pStyle w:val="ColorfulList-Accent11"/>
              <w:ind w:hanging="720"/>
              <w:jc w:val="both"/>
              <w:rPr>
                <w:rFonts w:eastAsia="Calibri"/>
              </w:rPr>
            </w:pPr>
          </w:p>
        </w:tc>
        <w:tc>
          <w:tcPr>
            <w:tcW w:w="334" w:type="dxa"/>
            <w:shd w:val="clear" w:color="auto" w:fill="auto"/>
            <w:noWrap/>
            <w:hideMark/>
          </w:tcPr>
          <w:p w:rsidR="00A3134C" w:rsidRPr="001D676E" w:rsidRDefault="00A3134C" w:rsidP="00A3134C">
            <w:pPr>
              <w:pStyle w:val="ColorfulList-Accent11"/>
              <w:ind w:hanging="720"/>
              <w:jc w:val="both"/>
              <w:rPr>
                <w:rFonts w:eastAsia="Calibri"/>
              </w:rPr>
            </w:pPr>
          </w:p>
        </w:tc>
        <w:tc>
          <w:tcPr>
            <w:tcW w:w="334" w:type="dxa"/>
            <w:shd w:val="clear" w:color="auto" w:fill="auto"/>
            <w:noWrap/>
            <w:hideMark/>
          </w:tcPr>
          <w:p w:rsidR="00A3134C" w:rsidRPr="001D676E" w:rsidRDefault="00A3134C" w:rsidP="00A3134C">
            <w:pPr>
              <w:pStyle w:val="ColorfulList-Accent11"/>
              <w:ind w:hanging="720"/>
              <w:jc w:val="both"/>
              <w:rPr>
                <w:rFonts w:eastAsia="Calibri"/>
              </w:rPr>
            </w:pPr>
          </w:p>
        </w:tc>
      </w:tr>
    </w:tbl>
    <w:p w:rsidR="00221E2F" w:rsidRDefault="00221E2F" w:rsidP="001D676E">
      <w:pPr>
        <w:pStyle w:val="ColorfulList-Accent11"/>
        <w:ind w:left="0"/>
        <w:jc w:val="both"/>
      </w:pPr>
    </w:p>
    <w:p w:rsidR="00221E2F" w:rsidRDefault="009E37E4" w:rsidP="001D676E">
      <w:pPr>
        <w:pStyle w:val="ColorfulList-Accent11"/>
        <w:ind w:left="0"/>
        <w:jc w:val="both"/>
      </w:pPr>
      <w:r>
        <w:t xml:space="preserve">The instructor monitors student progress during the quarter and can make adjustments to the teaching schedule or homework assignments if it is apparent that more work is necessary for students to grasp a needed concept. </w:t>
      </w:r>
      <w:r w:rsidR="00C07EDD">
        <w:t xml:space="preserve">At the end of each course, students are also asked to complete surveys in which they report their perceived level of accomplishment of the both the course objectives and the </w:t>
      </w:r>
      <w:r w:rsidR="00F9226F">
        <w:t>S</w:t>
      </w:r>
      <w:r w:rsidR="00C07EDD">
        <w:t xml:space="preserve">tudent </w:t>
      </w:r>
      <w:r w:rsidR="00F9226F">
        <w:t>O</w:t>
      </w:r>
      <w:r w:rsidR="00C07EDD">
        <w:t>utcomes.</w:t>
      </w:r>
      <w:r w:rsidR="00BF32DC">
        <w:t xml:space="preserve"> (It is understood, however, that student opinions on what they believe they have learned cannot stand on their own as a measurement of student accomplishment.)</w:t>
      </w:r>
    </w:p>
    <w:p w:rsidR="00234E15" w:rsidRPr="00AC5C5C" w:rsidRDefault="00234E15" w:rsidP="00234E15">
      <w:pPr>
        <w:pStyle w:val="ColorfulList-Accent11"/>
        <w:ind w:left="0"/>
        <w:jc w:val="both"/>
        <w:rPr>
          <w:color w:val="000000" w:themeColor="text1"/>
        </w:rPr>
      </w:pPr>
    </w:p>
    <w:p w:rsidR="00234E15" w:rsidRDefault="00234E15" w:rsidP="00234E15">
      <w:pPr>
        <w:pStyle w:val="ColorfulList-Accent11"/>
        <w:ind w:left="0"/>
        <w:jc w:val="both"/>
        <w:rPr>
          <w:color w:val="000000" w:themeColor="text1"/>
        </w:rPr>
      </w:pPr>
      <w:r>
        <w:rPr>
          <w:color w:val="000000" w:themeColor="text1"/>
        </w:rPr>
        <w:t xml:space="preserve">In general, </w:t>
      </w:r>
      <w:r w:rsidR="00D02257">
        <w:rPr>
          <w:color w:val="000000" w:themeColor="text1"/>
        </w:rPr>
        <w:t>S</w:t>
      </w:r>
      <w:r>
        <w:rPr>
          <w:color w:val="000000" w:themeColor="text1"/>
        </w:rPr>
        <w:t xml:space="preserve">tudent </w:t>
      </w:r>
      <w:r w:rsidR="00D02257">
        <w:rPr>
          <w:color w:val="000000" w:themeColor="text1"/>
        </w:rPr>
        <w:t>O</w:t>
      </w:r>
      <w:r>
        <w:rPr>
          <w:color w:val="000000" w:themeColor="text1"/>
        </w:rPr>
        <w:t xml:space="preserve">utcomes are considered to have been achieved if two-thirds of the class shows sufficient command of the concepts. This level of achievement is set in concert with the departments that control the course offerings. As noted earlier, MSE core courses are in several departments. The content, targeted </w:t>
      </w:r>
      <w:r w:rsidR="00F9226F">
        <w:rPr>
          <w:color w:val="000000" w:themeColor="text1"/>
        </w:rPr>
        <w:t>S</w:t>
      </w:r>
      <w:r>
        <w:rPr>
          <w:color w:val="000000" w:themeColor="text1"/>
        </w:rPr>
        <w:t xml:space="preserve">tudent </w:t>
      </w:r>
      <w:r w:rsidR="00F9226F">
        <w:rPr>
          <w:color w:val="000000" w:themeColor="text1"/>
        </w:rPr>
        <w:t>O</w:t>
      </w:r>
      <w:r>
        <w:rPr>
          <w:color w:val="000000" w:themeColor="text1"/>
        </w:rPr>
        <w:t xml:space="preserve">utcomes, and success metrics are developed by the departments in consultation with the MSE program leadership. </w:t>
      </w:r>
    </w:p>
    <w:p w:rsidR="00234E15" w:rsidRDefault="00234E15" w:rsidP="001D676E">
      <w:pPr>
        <w:pStyle w:val="ColorfulList-Accent11"/>
        <w:ind w:left="0"/>
        <w:jc w:val="both"/>
      </w:pPr>
    </w:p>
    <w:p w:rsidR="00221E2F" w:rsidRDefault="00BF32DC" w:rsidP="001D676E">
      <w:pPr>
        <w:pStyle w:val="ColorfulList-Accent11"/>
        <w:ind w:left="0"/>
        <w:jc w:val="both"/>
      </w:pPr>
      <w:r>
        <w:t xml:space="preserve">At the end of the quarter, the instructor inserts material into the ABET course binder and communicates recommendations on course changes to colleagues in the department. In the case of a course that is central to more than one degree program, the chair of the collaborating program also is consulted. Subsection C describes how changes are implemented for continuous improvement. </w:t>
      </w:r>
    </w:p>
    <w:p w:rsidR="005329D6" w:rsidRPr="00DB3A97" w:rsidRDefault="005329D6" w:rsidP="00DB3A97">
      <w:pPr>
        <w:pStyle w:val="ColorfulList-Accent11"/>
        <w:ind w:left="1080"/>
      </w:pPr>
    </w:p>
    <w:p w:rsidR="00221E2F" w:rsidRDefault="00DB3A97" w:rsidP="001D676E">
      <w:pPr>
        <w:pStyle w:val="ColorfulList-Accent11"/>
        <w:numPr>
          <w:ilvl w:val="0"/>
          <w:numId w:val="4"/>
        </w:numPr>
        <w:ind w:left="0" w:firstLine="0"/>
        <w:rPr>
          <w:b/>
        </w:rPr>
      </w:pPr>
      <w:r w:rsidRPr="00DB3A97">
        <w:rPr>
          <w:b/>
        </w:rPr>
        <w:t>Continuous Improvement</w:t>
      </w:r>
      <w:r w:rsidR="004B62D4" w:rsidRPr="004B62D4">
        <w:rPr>
          <w:b/>
          <w:color w:val="00B050"/>
        </w:rPr>
        <w:t xml:space="preserve"> </w:t>
      </w:r>
    </w:p>
    <w:p w:rsidR="0095169F" w:rsidRPr="003454D1" w:rsidRDefault="0095169F" w:rsidP="00CB4F81">
      <w:pPr>
        <w:rPr>
          <w:color w:val="000000"/>
        </w:rPr>
      </w:pPr>
    </w:p>
    <w:p w:rsidR="00C07EDD" w:rsidRDefault="00C07EDD" w:rsidP="00CB4F81">
      <w:pPr>
        <w:jc w:val="both"/>
        <w:rPr>
          <w:color w:val="000000"/>
        </w:rPr>
      </w:pPr>
      <w:r w:rsidRPr="003454D1">
        <w:rPr>
          <w:color w:val="000000"/>
        </w:rPr>
        <w:t xml:space="preserve">At the end of each class, the instructor </w:t>
      </w:r>
      <w:r w:rsidR="00F9226F">
        <w:rPr>
          <w:color w:val="000000"/>
        </w:rPr>
        <w:t>evaluates</w:t>
      </w:r>
      <w:r w:rsidR="00F9226F" w:rsidRPr="003454D1">
        <w:rPr>
          <w:color w:val="000000"/>
        </w:rPr>
        <w:t xml:space="preserve"> </w:t>
      </w:r>
      <w:r w:rsidRPr="003454D1">
        <w:rPr>
          <w:color w:val="000000"/>
        </w:rPr>
        <w:t xml:space="preserve">the assessment results including (a) quantitative performance on the course objectives and (b) </w:t>
      </w:r>
      <w:r w:rsidR="00D02257">
        <w:rPr>
          <w:color w:val="000000"/>
        </w:rPr>
        <w:t>S</w:t>
      </w:r>
      <w:r w:rsidRPr="003454D1">
        <w:rPr>
          <w:color w:val="000000"/>
        </w:rPr>
        <w:t xml:space="preserve">tudent </w:t>
      </w:r>
      <w:r w:rsidR="00D02257">
        <w:rPr>
          <w:color w:val="000000"/>
        </w:rPr>
        <w:t>O</w:t>
      </w:r>
      <w:r w:rsidRPr="003454D1">
        <w:rPr>
          <w:color w:val="000000"/>
        </w:rPr>
        <w:t xml:space="preserve">utcomes and qualitative performance on these measured with student surveys. The instructor uses this data to recommend changes to improve the course. In making these recommendations, the instructor may also consider a variety of other qualitative data. This may include particular types of errors students made on homework and exam problems, feedback from students during office hours, and faculty course evaluations administered by campus. The recommendations are recorded on a form included in the ABET course binder. </w:t>
      </w:r>
    </w:p>
    <w:p w:rsidR="00976643" w:rsidRDefault="00976643" w:rsidP="00CB4F81">
      <w:pPr>
        <w:jc w:val="both"/>
        <w:rPr>
          <w:color w:val="000000"/>
        </w:rPr>
      </w:pPr>
    </w:p>
    <w:p w:rsidR="00976643" w:rsidRDefault="00976643" w:rsidP="00CB4F81">
      <w:pPr>
        <w:jc w:val="both"/>
        <w:rPr>
          <w:color w:val="000000"/>
        </w:rPr>
      </w:pPr>
      <w:r>
        <w:rPr>
          <w:color w:val="000000"/>
        </w:rPr>
        <w:t xml:space="preserve">The recommendations provided by the instructors are reviewed </w:t>
      </w:r>
      <w:r w:rsidR="00F9226F">
        <w:rPr>
          <w:color w:val="000000"/>
        </w:rPr>
        <w:t>quarterly</w:t>
      </w:r>
      <w:r>
        <w:rPr>
          <w:color w:val="000000"/>
        </w:rPr>
        <w:t xml:space="preserve"> by the MSE Course Assessment committee (please see below for description).</w:t>
      </w:r>
    </w:p>
    <w:p w:rsidR="009828D3" w:rsidRDefault="009828D3" w:rsidP="00CB4F81">
      <w:pPr>
        <w:jc w:val="both"/>
        <w:rPr>
          <w:color w:val="000000"/>
        </w:rPr>
      </w:pPr>
    </w:p>
    <w:p w:rsidR="009828D3" w:rsidRDefault="009828D3" w:rsidP="00CB4F81">
      <w:pPr>
        <w:jc w:val="both"/>
        <w:rPr>
          <w:color w:val="000000"/>
        </w:rPr>
      </w:pPr>
      <w:r>
        <w:rPr>
          <w:color w:val="000000"/>
        </w:rPr>
        <w:t>Minor tweaks to a course are handled by the instructor in consultation with the department chair (and, in the case of MSE, the program chair). More significant changes to a course are reviewed and approved formally by a departmental curriculum committee (which includes the department</w:t>
      </w:r>
      <w:r w:rsidR="00370250">
        <w:rPr>
          <w:color w:val="000000"/>
        </w:rPr>
        <w:t xml:space="preserve">’s MSE representative), and then by the </w:t>
      </w:r>
      <w:r w:rsidR="00831D11">
        <w:rPr>
          <w:color w:val="000000"/>
        </w:rPr>
        <w:t>BCOE</w:t>
      </w:r>
      <w:r w:rsidR="00370250">
        <w:rPr>
          <w:color w:val="000000"/>
        </w:rPr>
        <w:t xml:space="preserve"> Executive Committee, and ultimately </w:t>
      </w:r>
      <w:r w:rsidR="00370250" w:rsidRPr="00234E15">
        <w:rPr>
          <w:color w:val="000000"/>
        </w:rPr>
        <w:t>by the Academic Senate (</w:t>
      </w:r>
      <w:r w:rsidR="00234E15">
        <w:rPr>
          <w:color w:val="000000"/>
        </w:rPr>
        <w:t>Figure 4-2</w:t>
      </w:r>
      <w:r w:rsidR="00370250" w:rsidRPr="00234E15">
        <w:rPr>
          <w:color w:val="000000"/>
        </w:rPr>
        <w:t>). Approved changes appear in the next edition of the UCR</w:t>
      </w:r>
      <w:r w:rsidR="00370250">
        <w:rPr>
          <w:color w:val="000000"/>
        </w:rPr>
        <w:t xml:space="preserve"> General Catalog.</w:t>
      </w:r>
    </w:p>
    <w:p w:rsidR="00370250" w:rsidRDefault="00370250" w:rsidP="00CB4F81">
      <w:pPr>
        <w:jc w:val="both"/>
        <w:rPr>
          <w:color w:val="000000"/>
        </w:rPr>
      </w:pPr>
    </w:p>
    <w:p w:rsidR="00976643" w:rsidRDefault="00133F30" w:rsidP="00133F30">
      <w:pPr>
        <w:jc w:val="both"/>
      </w:pPr>
      <w:r>
        <w:rPr>
          <w:color w:val="000000"/>
        </w:rPr>
        <w:t>T</w:t>
      </w:r>
      <w:r w:rsidR="00976643">
        <w:rPr>
          <w:color w:val="000000"/>
        </w:rPr>
        <w:t xml:space="preserve">o assure continuous improvement and assess the effectiveness of courses, </w:t>
      </w:r>
      <w:r>
        <w:rPr>
          <w:color w:val="000000"/>
        </w:rPr>
        <w:t>t</w:t>
      </w:r>
      <w:r w:rsidR="00976643">
        <w:rPr>
          <w:color w:val="000000"/>
        </w:rPr>
        <w:t xml:space="preserve">he MSE program has established a committee called the MSE Course Assessment committee. </w:t>
      </w:r>
      <w:r w:rsidR="00976643" w:rsidRPr="00702637">
        <w:t xml:space="preserve">The charge of the MSE curriculum assessment committee </w:t>
      </w:r>
      <w:r w:rsidR="00976643">
        <w:t>is to</w:t>
      </w:r>
      <w:r w:rsidR="00976643" w:rsidRPr="00702637">
        <w:t xml:space="preserve"> assess how well the required MSE courses are meeting the needs of the MSE program. </w:t>
      </w:r>
      <w:r w:rsidR="00976643">
        <w:t xml:space="preserve">Many </w:t>
      </w:r>
      <w:r w:rsidR="00976643" w:rsidRPr="00702637">
        <w:t>courses required</w:t>
      </w:r>
      <w:r w:rsidR="00976643">
        <w:t xml:space="preserve"> by the MSE program</w:t>
      </w:r>
      <w:r w:rsidR="00976643" w:rsidRPr="00702637">
        <w:t xml:space="preserve"> are taught by ot</w:t>
      </w:r>
      <w:r w:rsidR="00976643">
        <w:t>her programs. The committee</w:t>
      </w:r>
      <w:r w:rsidR="00976643" w:rsidRPr="00702637">
        <w:t xml:space="preserve"> look</w:t>
      </w:r>
      <w:r w:rsidR="00976643">
        <w:t>s</w:t>
      </w:r>
      <w:r w:rsidR="00976643" w:rsidRPr="00702637">
        <w:t xml:space="preserve"> at the assessments</w:t>
      </w:r>
      <w:r w:rsidR="00976643">
        <w:t xml:space="preserve"> (recommendations, changes etc.)</w:t>
      </w:r>
      <w:r w:rsidR="00976643" w:rsidRPr="00702637">
        <w:t xml:space="preserve"> provided by other programs </w:t>
      </w:r>
      <w:r w:rsidR="00976643">
        <w:t xml:space="preserve">on courses </w:t>
      </w:r>
      <w:r w:rsidR="00976643" w:rsidRPr="00702637">
        <w:t>and evaluate</w:t>
      </w:r>
      <w:r w:rsidR="00976643">
        <w:t>s</w:t>
      </w:r>
      <w:r w:rsidR="00976643" w:rsidRPr="00702637">
        <w:t xml:space="preserve"> </w:t>
      </w:r>
      <w:r w:rsidR="00976643">
        <w:t xml:space="preserve">assesses whether they are appropriate for MSE </w:t>
      </w:r>
      <w:r w:rsidR="00B1548A">
        <w:t>Program Educational O</w:t>
      </w:r>
      <w:r w:rsidR="00976643">
        <w:t>bjectives</w:t>
      </w:r>
      <w:r w:rsidR="00976643" w:rsidRPr="00702637">
        <w:t xml:space="preserve">. </w:t>
      </w:r>
      <w:r w:rsidR="00976643">
        <w:t>The information assessed comes from the Course binders. The committee</w:t>
      </w:r>
      <w:r w:rsidR="00976643" w:rsidRPr="00702637">
        <w:t xml:space="preserve"> meet</w:t>
      </w:r>
      <w:r w:rsidR="00976643">
        <w:t xml:space="preserve">s at least </w:t>
      </w:r>
      <w:r w:rsidR="00976643" w:rsidRPr="00702637">
        <w:t>once per quarter (at beginning of quarter).</w:t>
      </w:r>
      <w:r w:rsidR="0079562B">
        <w:t xml:space="preserve"> The committee then initiates any necessary changes in consultation with MSE program chair. </w:t>
      </w:r>
    </w:p>
    <w:p w:rsidR="00976643" w:rsidRDefault="00976643" w:rsidP="00CB4F81">
      <w:r>
        <w:t>The committee members and chair are:</w:t>
      </w:r>
    </w:p>
    <w:p w:rsidR="00CB4F81" w:rsidRDefault="00CB4F81" w:rsidP="00CB4F81">
      <w:pPr>
        <w:rPr>
          <w:b/>
        </w:rPr>
      </w:pPr>
    </w:p>
    <w:p w:rsidR="00133F30" w:rsidRDefault="00133F30">
      <w:pPr>
        <w:rPr>
          <w:b/>
        </w:rPr>
      </w:pPr>
      <w:r>
        <w:rPr>
          <w:b/>
        </w:rPr>
        <w:br w:type="page"/>
      </w:r>
    </w:p>
    <w:p w:rsidR="00976643" w:rsidRPr="001E65A8" w:rsidRDefault="00976643" w:rsidP="00CB4F81">
      <w:pPr>
        <w:rPr>
          <w:b/>
        </w:rPr>
      </w:pPr>
      <w:r w:rsidRPr="001E65A8">
        <w:rPr>
          <w:b/>
        </w:rPr>
        <w:lastRenderedPageBreak/>
        <w:t>MSE curriculum assessment committee</w:t>
      </w:r>
    </w:p>
    <w:p w:rsidR="00976643" w:rsidRDefault="00976643" w:rsidP="00CB4F81"/>
    <w:p w:rsidR="00976643" w:rsidRDefault="00976643" w:rsidP="00CB4F81">
      <w:r w:rsidRPr="00702637">
        <w:rPr>
          <w:b/>
        </w:rPr>
        <w:t>Chair:</w:t>
      </w:r>
      <w:r>
        <w:t xml:space="preserve"> David Kisailus</w:t>
      </w:r>
    </w:p>
    <w:p w:rsidR="00976643" w:rsidRDefault="00976643" w:rsidP="00CB4F81">
      <w:pPr>
        <w:rPr>
          <w:b/>
        </w:rPr>
      </w:pPr>
    </w:p>
    <w:p w:rsidR="00976643" w:rsidRPr="00702637" w:rsidRDefault="00976643" w:rsidP="00CB4F81">
      <w:pPr>
        <w:rPr>
          <w:b/>
        </w:rPr>
      </w:pPr>
      <w:r w:rsidRPr="00702637">
        <w:rPr>
          <w:b/>
        </w:rPr>
        <w:t xml:space="preserve">Members: </w:t>
      </w:r>
    </w:p>
    <w:p w:rsidR="00976643" w:rsidRDefault="00976643" w:rsidP="00CB4F81">
      <w:r>
        <w:t>Lorenzo Mangolini, MSE, ME</w:t>
      </w:r>
    </w:p>
    <w:p w:rsidR="00976643" w:rsidRDefault="00976643" w:rsidP="00CB4F81">
      <w:r>
        <w:t>Philip Christopher, MSE, CEE</w:t>
      </w:r>
    </w:p>
    <w:p w:rsidR="00976643" w:rsidRPr="00702637" w:rsidRDefault="00976643" w:rsidP="00CB4F81"/>
    <w:p w:rsidR="009828D3" w:rsidRDefault="00221E2F" w:rsidP="00C07EDD">
      <w:pPr>
        <w:jc w:val="both"/>
        <w:rPr>
          <w:color w:val="000000"/>
        </w:rPr>
      </w:pPr>
      <w:r w:rsidRPr="001D676E">
        <w:rPr>
          <w:noProof/>
        </w:rPr>
        <w:drawing>
          <wp:inline distT="0" distB="0" distL="0" distR="0" wp14:anchorId="7255309C" wp14:editId="4936C08A">
            <wp:extent cx="5480685" cy="2879090"/>
            <wp:effectExtent l="0" t="0" r="571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0685" cy="2879090"/>
                    </a:xfrm>
                    <a:prstGeom prst="rect">
                      <a:avLst/>
                    </a:prstGeom>
                    <a:noFill/>
                  </pic:spPr>
                </pic:pic>
              </a:graphicData>
            </a:graphic>
          </wp:inline>
        </w:drawing>
      </w:r>
    </w:p>
    <w:p w:rsidR="00370250" w:rsidRDefault="00234E15" w:rsidP="00C07EDD">
      <w:pPr>
        <w:jc w:val="both"/>
        <w:rPr>
          <w:color w:val="000000"/>
        </w:rPr>
      </w:pPr>
      <w:r>
        <w:rPr>
          <w:b/>
          <w:color w:val="000000"/>
        </w:rPr>
        <w:t>Figure 4-2</w:t>
      </w:r>
      <w:r w:rsidR="00CC5D1D" w:rsidRPr="001D676E">
        <w:rPr>
          <w:b/>
          <w:color w:val="000000"/>
        </w:rPr>
        <w:t>.</w:t>
      </w:r>
      <w:r w:rsidR="00370250">
        <w:rPr>
          <w:color w:val="000000"/>
        </w:rPr>
        <w:t xml:space="preserve"> The process for changes to curriculum at UCR. </w:t>
      </w:r>
    </w:p>
    <w:p w:rsidR="00370250" w:rsidRDefault="00370250" w:rsidP="00C07EDD">
      <w:pPr>
        <w:jc w:val="both"/>
        <w:rPr>
          <w:color w:val="000000"/>
        </w:rPr>
      </w:pPr>
    </w:p>
    <w:p w:rsidR="0079562B" w:rsidRDefault="00C07EDD" w:rsidP="00C07EDD">
      <w:pPr>
        <w:jc w:val="both"/>
        <w:rPr>
          <w:color w:val="000000"/>
        </w:rPr>
      </w:pPr>
      <w:r w:rsidRPr="003454D1">
        <w:rPr>
          <w:color w:val="000000"/>
        </w:rPr>
        <w:t xml:space="preserve">When a course is taught the next time, the instructor reviews the course changes recommended by the previous instructor and identifies suitable improvements. </w:t>
      </w:r>
      <w:r w:rsidR="00370250">
        <w:rPr>
          <w:color w:val="000000"/>
        </w:rPr>
        <w:t xml:space="preserve">Often, the same instructor teaches the course, so there is solid “institutional knowledge” about the evolution of the course, the purpose of the course, and the performance of students in the course. Regardless of whether the instructor is new or continuing, the </w:t>
      </w:r>
      <w:r w:rsidRPr="003454D1">
        <w:rPr>
          <w:color w:val="000000"/>
        </w:rPr>
        <w:t>instructor summarizes any changes on a new recommendation form. At the end of the course, the instructor adds recommendations for the next instructor, and the process repeats.</w:t>
      </w:r>
      <w:r w:rsidR="0079562B">
        <w:rPr>
          <w:color w:val="000000"/>
        </w:rPr>
        <w:t xml:space="preserve"> As mentioned above, the MSE </w:t>
      </w:r>
      <w:r w:rsidR="0026426F">
        <w:rPr>
          <w:color w:val="000000"/>
        </w:rPr>
        <w:t>C</w:t>
      </w:r>
      <w:r w:rsidR="0079562B">
        <w:rPr>
          <w:color w:val="000000"/>
        </w:rPr>
        <w:t xml:space="preserve">ourse </w:t>
      </w:r>
      <w:r w:rsidR="0026426F">
        <w:rPr>
          <w:color w:val="000000"/>
        </w:rPr>
        <w:t>A</w:t>
      </w:r>
      <w:r w:rsidR="0079562B">
        <w:rPr>
          <w:color w:val="000000"/>
        </w:rPr>
        <w:t xml:space="preserve">ssessment </w:t>
      </w:r>
      <w:r w:rsidR="0026426F">
        <w:rPr>
          <w:color w:val="000000"/>
        </w:rPr>
        <w:t>C</w:t>
      </w:r>
      <w:r w:rsidR="0079562B">
        <w:rPr>
          <w:color w:val="000000"/>
        </w:rPr>
        <w:t xml:space="preserve">ommittee reviews </w:t>
      </w:r>
      <w:r w:rsidR="0026426F">
        <w:rPr>
          <w:color w:val="000000"/>
        </w:rPr>
        <w:t>these</w:t>
      </w:r>
      <w:r w:rsidR="0079562B">
        <w:rPr>
          <w:color w:val="000000"/>
        </w:rPr>
        <w:t xml:space="preserve"> recommendations quarterly. Below are a few examples on MSE required courses. </w:t>
      </w:r>
    </w:p>
    <w:p w:rsidR="004A0693" w:rsidRDefault="004A0693" w:rsidP="004A0693">
      <w:pPr>
        <w:rPr>
          <w:color w:val="0070C0"/>
        </w:rPr>
      </w:pPr>
    </w:p>
    <w:p w:rsidR="00BF684E" w:rsidRPr="00534C66" w:rsidRDefault="00D63E97" w:rsidP="00C07EDD">
      <w:pPr>
        <w:jc w:val="both"/>
        <w:rPr>
          <w:i/>
          <w:color w:val="000000"/>
        </w:rPr>
      </w:pPr>
      <w:r w:rsidRPr="00534C66">
        <w:rPr>
          <w:i/>
          <w:color w:val="000000"/>
        </w:rPr>
        <w:t>Example:</w:t>
      </w:r>
      <w:r w:rsidR="0039208A">
        <w:rPr>
          <w:i/>
          <w:color w:val="000000"/>
        </w:rPr>
        <w:t xml:space="preserve"> Chemical and Environmental Engineering 135, Chemistry of Materials</w:t>
      </w:r>
    </w:p>
    <w:p w:rsidR="00BF684E" w:rsidRDefault="00BF684E" w:rsidP="00C07EDD">
      <w:pPr>
        <w:jc w:val="both"/>
        <w:rPr>
          <w:color w:val="000000"/>
        </w:rPr>
      </w:pPr>
    </w:p>
    <w:p w:rsidR="00336CFA" w:rsidRDefault="0039208A" w:rsidP="00534C66">
      <w:pPr>
        <w:jc w:val="both"/>
      </w:pPr>
      <w:r>
        <w:t>In CEE 135, there are 5 assigned</w:t>
      </w:r>
      <w:r w:rsidRPr="00BE2918">
        <w:t xml:space="preserve"> </w:t>
      </w:r>
      <w:r w:rsidR="0026426F">
        <w:t>Student O</w:t>
      </w:r>
      <w:r w:rsidRPr="00BE2918">
        <w:t xml:space="preserve">utcomes that </w:t>
      </w:r>
      <w:r>
        <w:t>are</w:t>
      </w:r>
      <w:r w:rsidRPr="00BE2918">
        <w:t xml:space="preserve"> independently assessed within the course.  </w:t>
      </w:r>
      <w:r>
        <w:t>The</w:t>
      </w:r>
      <w:r w:rsidRPr="00BE2918">
        <w:t xml:space="preserve"> instructor is expected to directly link (whole or part) of a homework, quiz, midterm exam question(s), oral report, written report, design project, laboratory report, or final exam question(s) to the </w:t>
      </w:r>
      <w:r w:rsidR="0026426F">
        <w:t>SOs</w:t>
      </w:r>
      <w:r w:rsidR="0026426F" w:rsidRPr="00BE2918">
        <w:t xml:space="preserve"> </w:t>
      </w:r>
      <w:r w:rsidRPr="00BE2918">
        <w:t>assigned to the course.</w:t>
      </w:r>
    </w:p>
    <w:p w:rsidR="0039208A" w:rsidRDefault="0039208A" w:rsidP="0039208A"/>
    <w:p w:rsidR="00336CFA" w:rsidRDefault="0039208A" w:rsidP="00534C66">
      <w:pPr>
        <w:jc w:val="both"/>
      </w:pPr>
      <w:r w:rsidRPr="00BE2918">
        <w:t xml:space="preserve">Each element used must independently assess a single </w:t>
      </w:r>
      <w:r w:rsidR="0026426F">
        <w:t>Student Outcome</w:t>
      </w:r>
      <w:r w:rsidR="0026426F" w:rsidRPr="00BE2918">
        <w:t xml:space="preserve"> </w:t>
      </w:r>
      <w:r w:rsidRPr="00BE2918">
        <w:t xml:space="preserve">so as to ensure </w:t>
      </w:r>
      <w:r w:rsidR="0026426F">
        <w:t xml:space="preserve">a </w:t>
      </w:r>
      <w:r w:rsidRPr="00BE2918">
        <w:t xml:space="preserve">unique result to the </w:t>
      </w:r>
      <w:r w:rsidR="0026426F">
        <w:t>SO</w:t>
      </w:r>
      <w:r w:rsidR="0026426F" w:rsidRPr="00BE2918">
        <w:t xml:space="preserve"> </w:t>
      </w:r>
      <w:r w:rsidRPr="00BE2918">
        <w:t xml:space="preserve">score from the class. </w:t>
      </w:r>
      <w:r>
        <w:t xml:space="preserve">The following are </w:t>
      </w:r>
      <w:r w:rsidR="0026426F">
        <w:t xml:space="preserve">SOs addressed by </w:t>
      </w:r>
      <w:r>
        <w:t>CEE 135</w:t>
      </w:r>
      <w:r w:rsidRPr="00BE2918">
        <w:t>.</w:t>
      </w:r>
    </w:p>
    <w:p w:rsidR="0039208A" w:rsidRDefault="0039208A" w:rsidP="0039208A"/>
    <w:p w:rsidR="0039208A" w:rsidRDefault="00D02257" w:rsidP="0039208A">
      <w:r>
        <w:lastRenderedPageBreak/>
        <w:t xml:space="preserve">Student </w:t>
      </w:r>
      <w:r w:rsidR="0039208A">
        <w:t>Outcomes b</w:t>
      </w:r>
      <w:r w:rsidR="0039208A" w:rsidRPr="000B4B7C">
        <w:t xml:space="preserve">, </w:t>
      </w:r>
      <w:r w:rsidR="0039208A">
        <w:t>c</w:t>
      </w:r>
      <w:r w:rsidR="0039208A" w:rsidRPr="000B4B7C">
        <w:t xml:space="preserve">, </w:t>
      </w:r>
      <w:r w:rsidR="0039208A">
        <w:t>f, i</w:t>
      </w:r>
      <w:r w:rsidR="0039208A" w:rsidRPr="000B4B7C">
        <w:t>,</w:t>
      </w:r>
      <w:r w:rsidR="00D240AA">
        <w:t xml:space="preserve"> and j </w:t>
      </w:r>
      <w:r w:rsidR="0039208A" w:rsidRPr="000B4B7C">
        <w:t xml:space="preserve">are </w:t>
      </w:r>
      <w:r w:rsidR="007C5132" w:rsidRPr="000B4B7C">
        <w:t>evaluate</w:t>
      </w:r>
      <w:r w:rsidR="007C5132">
        <w:t>d</w:t>
      </w:r>
      <w:r w:rsidR="007C5132" w:rsidRPr="000B4B7C">
        <w:t xml:space="preserve"> </w:t>
      </w:r>
      <w:r w:rsidR="0039208A" w:rsidRPr="000B4B7C">
        <w:t>in this course</w:t>
      </w:r>
      <w:r w:rsidR="0039208A">
        <w:t>:</w:t>
      </w:r>
    </w:p>
    <w:p w:rsidR="0039208A" w:rsidRDefault="0039208A" w:rsidP="0039208A"/>
    <w:p w:rsidR="00336CFA" w:rsidRDefault="0039208A" w:rsidP="00232DF9">
      <w:pPr>
        <w:pStyle w:val="ListParagraph"/>
        <w:numPr>
          <w:ilvl w:val="0"/>
          <w:numId w:val="57"/>
        </w:numPr>
      </w:pPr>
      <w:r>
        <w:t>Outcome b: An ability to apply knowledge of science</w:t>
      </w:r>
    </w:p>
    <w:p w:rsidR="00336CFA" w:rsidRDefault="0039208A" w:rsidP="00232DF9">
      <w:pPr>
        <w:pStyle w:val="ListParagraph"/>
        <w:numPr>
          <w:ilvl w:val="0"/>
          <w:numId w:val="57"/>
        </w:numPr>
      </w:pPr>
      <w:r>
        <w:t xml:space="preserve">Outcome c: An ability to apply knowledge of engineering </w:t>
      </w:r>
    </w:p>
    <w:p w:rsidR="00336CFA" w:rsidRDefault="0039208A" w:rsidP="00232DF9">
      <w:pPr>
        <w:pStyle w:val="ListParagraph"/>
        <w:numPr>
          <w:ilvl w:val="0"/>
          <w:numId w:val="57"/>
        </w:numPr>
      </w:pPr>
      <w:r>
        <w:t>Outcome f: An ability to analyze and interpret data</w:t>
      </w:r>
    </w:p>
    <w:p w:rsidR="00336CFA" w:rsidRDefault="0039208A" w:rsidP="00232DF9">
      <w:pPr>
        <w:pStyle w:val="ListParagraph"/>
        <w:numPr>
          <w:ilvl w:val="0"/>
          <w:numId w:val="57"/>
        </w:numPr>
      </w:pPr>
      <w:r>
        <w:t>Outcome i: An ability to identify, formulate, and solve engineering problems</w:t>
      </w:r>
    </w:p>
    <w:p w:rsidR="00336CFA" w:rsidRDefault="0039208A" w:rsidP="00232DF9">
      <w:pPr>
        <w:pStyle w:val="ListParagraph"/>
        <w:numPr>
          <w:ilvl w:val="0"/>
          <w:numId w:val="57"/>
        </w:numPr>
      </w:pPr>
      <w:r>
        <w:t xml:space="preserve">Outcome </w:t>
      </w:r>
      <w:r w:rsidR="00D240AA">
        <w:t xml:space="preserve">j: </w:t>
      </w:r>
      <w:r>
        <w:t xml:space="preserve"> A knowledge of contemporary issues </w:t>
      </w:r>
    </w:p>
    <w:p w:rsidR="00336CFA" w:rsidRDefault="00336CFA" w:rsidP="00534C66">
      <w:pPr>
        <w:jc w:val="both"/>
      </w:pPr>
    </w:p>
    <w:p w:rsidR="00336CFA" w:rsidRDefault="0039208A" w:rsidP="00534C66">
      <w:pPr>
        <w:jc w:val="both"/>
      </w:pPr>
      <w:r w:rsidRPr="00D80460">
        <w:t xml:space="preserve">Each course instructor identifies the unique question(s) used to assess the </w:t>
      </w:r>
      <w:r w:rsidR="0026426F">
        <w:t xml:space="preserve">SO </w:t>
      </w:r>
      <w:r w:rsidRPr="00D80460">
        <w:t xml:space="preserve">and reports the </w:t>
      </w:r>
      <w:r w:rsidR="007C5132">
        <w:t>average student score</w:t>
      </w:r>
      <w:r w:rsidRPr="00D80460">
        <w:t xml:space="preserve"> on that question.  </w:t>
      </w:r>
    </w:p>
    <w:p w:rsidR="00336CFA" w:rsidRDefault="00336CFA" w:rsidP="00534C66">
      <w:pPr>
        <w:jc w:val="both"/>
      </w:pPr>
    </w:p>
    <w:p w:rsidR="00336CFA" w:rsidRDefault="0039208A" w:rsidP="00534C66">
      <w:pPr>
        <w:jc w:val="both"/>
      </w:pPr>
      <w:r w:rsidRPr="00D80460">
        <w:t xml:space="preserve">A number of review loops are used in the </w:t>
      </w:r>
      <w:r>
        <w:t>Materials Science and</w:t>
      </w:r>
      <w:r w:rsidRPr="00D80460">
        <w:t xml:space="preserve"> </w:t>
      </w:r>
      <w:r>
        <w:t>E</w:t>
      </w:r>
      <w:r w:rsidRPr="00D80460">
        <w:t>ngineering degree program for continuous improvement.  At the course level, each course instructor is required to, prior to the start of the class:</w:t>
      </w:r>
    </w:p>
    <w:p w:rsidR="00336CFA" w:rsidRDefault="00336CFA" w:rsidP="00534C66">
      <w:pPr>
        <w:jc w:val="both"/>
      </w:pPr>
    </w:p>
    <w:p w:rsidR="00336CFA" w:rsidRDefault="0039208A" w:rsidP="00232DF9">
      <w:pPr>
        <w:pStyle w:val="ListParagraph"/>
        <w:numPr>
          <w:ilvl w:val="0"/>
          <w:numId w:val="58"/>
        </w:numPr>
        <w:jc w:val="both"/>
      </w:pPr>
      <w:r w:rsidRPr="00D80460">
        <w:t>Perform a course pre-assessment, where the faculty member reviews the notes and post-assessment of the class from the year prior.  Any changes to the cours</w:t>
      </w:r>
      <w:r w:rsidR="000512E0">
        <w:t>e as a result of the prior year’s</w:t>
      </w:r>
      <w:r w:rsidRPr="00D80460">
        <w:t xml:space="preserve"> pre</w:t>
      </w:r>
      <w:r w:rsidR="0026426F">
        <w:t>-</w:t>
      </w:r>
      <w:r w:rsidRPr="00D80460">
        <w:t xml:space="preserve">assessment or based on departmental needs are documented there (e.g., an increased emphasis on a course objective or an </w:t>
      </w:r>
      <w:r w:rsidR="0026426F">
        <w:t>SO</w:t>
      </w:r>
      <w:r w:rsidRPr="00D80460">
        <w:t xml:space="preserve">/PEO).  </w:t>
      </w:r>
    </w:p>
    <w:p w:rsidR="00336CFA" w:rsidRDefault="0039208A" w:rsidP="00232DF9">
      <w:pPr>
        <w:pStyle w:val="ListParagraph"/>
        <w:numPr>
          <w:ilvl w:val="0"/>
          <w:numId w:val="58"/>
        </w:numPr>
        <w:jc w:val="both"/>
      </w:pPr>
      <w:r w:rsidRPr="00D80460">
        <w:t>Evaluate and update course syllabus</w:t>
      </w:r>
      <w:r w:rsidR="000512E0">
        <w:t>.</w:t>
      </w:r>
    </w:p>
    <w:p w:rsidR="00336CFA" w:rsidRDefault="0039208A" w:rsidP="00232DF9">
      <w:pPr>
        <w:pStyle w:val="ListParagraph"/>
        <w:numPr>
          <w:ilvl w:val="0"/>
          <w:numId w:val="58"/>
        </w:numPr>
        <w:jc w:val="both"/>
      </w:pPr>
      <w:r w:rsidRPr="00D80460">
        <w:t>Evaluate and update course objectives—especially in light of student performances from the previous year or as a result of increased emphasis as cited by needs (</w:t>
      </w:r>
      <w:r w:rsidR="0026426F">
        <w:t>SOs</w:t>
      </w:r>
      <w:r w:rsidRPr="00D80460">
        <w:t>/PEO</w:t>
      </w:r>
      <w:r w:rsidR="0026426F">
        <w:t>s</w:t>
      </w:r>
      <w:r w:rsidRPr="00D80460">
        <w:t>)</w:t>
      </w:r>
      <w:r w:rsidR="000512E0">
        <w:t>.</w:t>
      </w:r>
      <w:r w:rsidRPr="00D80460">
        <w:t xml:space="preserve"> </w:t>
      </w:r>
    </w:p>
    <w:p w:rsidR="00336CFA" w:rsidRDefault="00336CFA" w:rsidP="00534C66">
      <w:pPr>
        <w:jc w:val="both"/>
      </w:pPr>
    </w:p>
    <w:p w:rsidR="00336CFA" w:rsidRDefault="0039208A" w:rsidP="00534C66">
      <w:pPr>
        <w:jc w:val="both"/>
      </w:pPr>
      <w:r w:rsidRPr="00D80460">
        <w:t>At the end of the class, the students are surveyed to assess achievement</w:t>
      </w:r>
      <w:r>
        <w:t xml:space="preserve"> of course objectives. </w:t>
      </w:r>
      <w:r w:rsidRPr="00D80460">
        <w:t>These surveys are quickly returned to the instructor wi</w:t>
      </w:r>
      <w:r>
        <w:t xml:space="preserve">thin two weeks of the end </w:t>
      </w:r>
      <w:r w:rsidRPr="00D80460">
        <w:t xml:space="preserve">of the course to be used in </w:t>
      </w:r>
      <w:r>
        <w:t xml:space="preserve">a post-course evaluation form. </w:t>
      </w:r>
      <w:r w:rsidRPr="00D80460">
        <w:t>In the post-evaluation course form, improvements/changes in the course are assessed for their effectiveness and suggested changes based on student grades and/or course surveys are suggested.</w:t>
      </w:r>
    </w:p>
    <w:p w:rsidR="00336CFA" w:rsidRDefault="00336CFA" w:rsidP="00534C66">
      <w:pPr>
        <w:jc w:val="both"/>
      </w:pPr>
    </w:p>
    <w:p w:rsidR="00336CFA" w:rsidRDefault="0039208A" w:rsidP="00534C66">
      <w:pPr>
        <w:jc w:val="both"/>
      </w:pPr>
      <w:r w:rsidRPr="00D80460">
        <w:t xml:space="preserve">At the program level, the course outcome scores and exit surveys linked to </w:t>
      </w:r>
      <w:r w:rsidR="00F319BF">
        <w:t>Student O</w:t>
      </w:r>
      <w:r w:rsidRPr="00D80460">
        <w:t xml:space="preserve">utcomes (a) – (k) are reviewed by the </w:t>
      </w:r>
      <w:r w:rsidR="002B2F39">
        <w:t xml:space="preserve">MSE course assessment committee </w:t>
      </w:r>
      <w:r w:rsidRPr="00D80460">
        <w:t xml:space="preserve">and action items are suggested by the committee for the upcoming academic year to improve upon </w:t>
      </w:r>
      <w:r w:rsidR="00F319BF">
        <w:t xml:space="preserve">course </w:t>
      </w:r>
      <w:r w:rsidRPr="00D80460">
        <w:t>outcomes as specified by the committee.  These changes may include:</w:t>
      </w:r>
    </w:p>
    <w:p w:rsidR="00336CFA" w:rsidRDefault="00336CFA" w:rsidP="00534C66">
      <w:pPr>
        <w:jc w:val="both"/>
      </w:pPr>
    </w:p>
    <w:p w:rsidR="00336CFA" w:rsidRDefault="0039208A" w:rsidP="00232DF9">
      <w:pPr>
        <w:pStyle w:val="ListParagraph"/>
        <w:numPr>
          <w:ilvl w:val="0"/>
          <w:numId w:val="59"/>
        </w:numPr>
        <w:jc w:val="both"/>
      </w:pPr>
      <w:r w:rsidRPr="00D80460">
        <w:t>Recommendation to faculty of specific courses to incorporate changes to improve attainment of course outcomes.</w:t>
      </w:r>
    </w:p>
    <w:p w:rsidR="00336CFA" w:rsidRDefault="0039208A" w:rsidP="00232DF9">
      <w:pPr>
        <w:pStyle w:val="ListParagraph"/>
        <w:numPr>
          <w:ilvl w:val="0"/>
          <w:numId w:val="59"/>
        </w:numPr>
        <w:jc w:val="both"/>
      </w:pPr>
      <w:r w:rsidRPr="00D80460">
        <w:t xml:space="preserve">Recommendation to all faculty to emphasize various </w:t>
      </w:r>
      <w:r w:rsidR="00F319BF">
        <w:t>Student O</w:t>
      </w:r>
      <w:r w:rsidRPr="00D80460">
        <w:t>utcomes</w:t>
      </w:r>
      <w:r>
        <w:t>.</w:t>
      </w:r>
    </w:p>
    <w:p w:rsidR="00336CFA" w:rsidRDefault="0039208A" w:rsidP="00232DF9">
      <w:pPr>
        <w:pStyle w:val="ListParagraph"/>
        <w:numPr>
          <w:ilvl w:val="0"/>
          <w:numId w:val="59"/>
        </w:numPr>
        <w:jc w:val="both"/>
      </w:pPr>
      <w:r w:rsidRPr="00D80460">
        <w:t>Recommendation for major changes (course addition/removal) to reflect constituent needs</w:t>
      </w:r>
      <w:r>
        <w:t>.</w:t>
      </w:r>
    </w:p>
    <w:p w:rsidR="00336CFA" w:rsidRDefault="00336CFA" w:rsidP="00534C66">
      <w:pPr>
        <w:ind w:left="360"/>
        <w:jc w:val="both"/>
      </w:pPr>
    </w:p>
    <w:p w:rsidR="00336CFA" w:rsidRDefault="0039208A" w:rsidP="000512E0">
      <w:pPr>
        <w:jc w:val="both"/>
      </w:pPr>
      <w:r w:rsidRPr="00D80460">
        <w:t xml:space="preserve">All recommendations are then discussed at the departmental level and implemented by entire faculty.  </w:t>
      </w:r>
    </w:p>
    <w:p w:rsidR="00336CFA" w:rsidRDefault="00336CFA" w:rsidP="000512E0">
      <w:pPr>
        <w:jc w:val="both"/>
      </w:pPr>
    </w:p>
    <w:p w:rsidR="00CC4DB8" w:rsidRPr="003454D1" w:rsidRDefault="00CC5D1D" w:rsidP="00C07EDD">
      <w:pPr>
        <w:spacing w:line="270" w:lineRule="exact"/>
        <w:ind w:right="77"/>
        <w:jc w:val="both"/>
        <w:rPr>
          <w:color w:val="000000"/>
        </w:rPr>
      </w:pPr>
      <w:r w:rsidRPr="000512E0">
        <w:rPr>
          <w:color w:val="000000"/>
        </w:rPr>
        <w:t>Figure</w:t>
      </w:r>
      <w:r w:rsidRPr="000512E0">
        <w:rPr>
          <w:color w:val="000000"/>
          <w:spacing w:val="7"/>
        </w:rPr>
        <w:t xml:space="preserve"> 4-</w:t>
      </w:r>
      <w:r w:rsidR="004A0693" w:rsidRPr="000512E0">
        <w:rPr>
          <w:color w:val="000000"/>
          <w:spacing w:val="7"/>
        </w:rPr>
        <w:t>3</w:t>
      </w:r>
      <w:r w:rsidR="00370250" w:rsidRPr="000512E0">
        <w:rPr>
          <w:color w:val="000000"/>
          <w:spacing w:val="13"/>
        </w:rPr>
        <w:t xml:space="preserve"> </w:t>
      </w:r>
      <w:r w:rsidR="00CC4DB8" w:rsidRPr="000512E0">
        <w:rPr>
          <w:color w:val="000000"/>
        </w:rPr>
        <w:t>depicts</w:t>
      </w:r>
      <w:r w:rsidR="00CC4DB8" w:rsidRPr="003454D1">
        <w:rPr>
          <w:color w:val="000000"/>
          <w:spacing w:val="6"/>
        </w:rPr>
        <w:t xml:space="preserve"> </w:t>
      </w:r>
      <w:r w:rsidR="00CC4DB8" w:rsidRPr="003454D1">
        <w:rPr>
          <w:color w:val="000000"/>
        </w:rPr>
        <w:t>the</w:t>
      </w:r>
      <w:r w:rsidR="00CC4DB8" w:rsidRPr="003454D1">
        <w:rPr>
          <w:color w:val="000000"/>
          <w:spacing w:val="10"/>
        </w:rPr>
        <w:t xml:space="preserve"> </w:t>
      </w:r>
      <w:r w:rsidR="00CC4DB8" w:rsidRPr="003454D1">
        <w:rPr>
          <w:color w:val="000000"/>
        </w:rPr>
        <w:t>system</w:t>
      </w:r>
      <w:r w:rsidR="00CC4DB8" w:rsidRPr="003454D1">
        <w:rPr>
          <w:color w:val="000000"/>
          <w:spacing w:val="4"/>
        </w:rPr>
        <w:t xml:space="preserve"> </w:t>
      </w:r>
      <w:r w:rsidR="00CC4DB8" w:rsidRPr="003454D1">
        <w:rPr>
          <w:color w:val="000000"/>
        </w:rPr>
        <w:t>used</w:t>
      </w:r>
      <w:r w:rsidR="00CC4DB8" w:rsidRPr="003454D1">
        <w:rPr>
          <w:color w:val="000000"/>
          <w:spacing w:val="13"/>
        </w:rPr>
        <w:t xml:space="preserve"> </w:t>
      </w:r>
      <w:r w:rsidR="00CC4DB8" w:rsidRPr="003454D1">
        <w:rPr>
          <w:color w:val="000000"/>
        </w:rPr>
        <w:t>by</w:t>
      </w:r>
      <w:r w:rsidR="00CC4DB8" w:rsidRPr="003454D1">
        <w:rPr>
          <w:color w:val="000000"/>
          <w:spacing w:val="13"/>
        </w:rPr>
        <w:t xml:space="preserve"> </w:t>
      </w:r>
      <w:r w:rsidR="00CC4DB8" w:rsidRPr="003454D1">
        <w:rPr>
          <w:color w:val="000000"/>
        </w:rPr>
        <w:t>the</w:t>
      </w:r>
      <w:r w:rsidR="00CC4DB8" w:rsidRPr="003454D1">
        <w:rPr>
          <w:color w:val="000000"/>
          <w:spacing w:val="10"/>
        </w:rPr>
        <w:t xml:space="preserve"> </w:t>
      </w:r>
      <w:r w:rsidR="00CC4DB8" w:rsidRPr="003454D1">
        <w:rPr>
          <w:color w:val="000000"/>
        </w:rPr>
        <w:t>M</w:t>
      </w:r>
      <w:r w:rsidR="00EC6B69">
        <w:rPr>
          <w:color w:val="000000"/>
        </w:rPr>
        <w:t>S</w:t>
      </w:r>
      <w:r w:rsidR="00CC4DB8" w:rsidRPr="003454D1">
        <w:rPr>
          <w:color w:val="000000"/>
        </w:rPr>
        <w:t>E</w:t>
      </w:r>
      <w:r w:rsidR="00CC4DB8" w:rsidRPr="003454D1">
        <w:rPr>
          <w:color w:val="000000"/>
          <w:spacing w:val="13"/>
        </w:rPr>
        <w:t xml:space="preserve"> </w:t>
      </w:r>
      <w:r w:rsidR="00370250">
        <w:rPr>
          <w:color w:val="000000"/>
        </w:rPr>
        <w:t>P</w:t>
      </w:r>
      <w:r w:rsidR="00CC4DB8" w:rsidRPr="003454D1">
        <w:rPr>
          <w:color w:val="000000"/>
        </w:rPr>
        <w:t>rogram</w:t>
      </w:r>
      <w:r w:rsidR="00CC4DB8" w:rsidRPr="003454D1">
        <w:rPr>
          <w:color w:val="000000"/>
          <w:spacing w:val="7"/>
        </w:rPr>
        <w:t xml:space="preserve"> </w:t>
      </w:r>
      <w:r w:rsidR="00CC4DB8" w:rsidRPr="003454D1">
        <w:rPr>
          <w:color w:val="000000"/>
        </w:rPr>
        <w:t>to</w:t>
      </w:r>
      <w:r w:rsidR="00CC4DB8" w:rsidRPr="003454D1">
        <w:rPr>
          <w:color w:val="000000"/>
          <w:spacing w:val="10"/>
        </w:rPr>
        <w:t xml:space="preserve"> </w:t>
      </w:r>
      <w:r w:rsidR="00CC4DB8" w:rsidRPr="003454D1">
        <w:rPr>
          <w:color w:val="000000"/>
        </w:rPr>
        <w:t>“</w:t>
      </w:r>
      <w:r w:rsidR="00CC4DB8" w:rsidRPr="003454D1">
        <w:rPr>
          <w:color w:val="000000"/>
          <w:spacing w:val="-1"/>
        </w:rPr>
        <w:t>f</w:t>
      </w:r>
      <w:r w:rsidR="00CC4DB8" w:rsidRPr="003454D1">
        <w:rPr>
          <w:color w:val="000000"/>
        </w:rPr>
        <w:t>oster</w:t>
      </w:r>
      <w:r w:rsidR="00CC4DB8" w:rsidRPr="003454D1">
        <w:rPr>
          <w:color w:val="000000"/>
          <w:spacing w:val="5"/>
        </w:rPr>
        <w:t xml:space="preserve"> </w:t>
      </w:r>
      <w:r w:rsidR="00CC4DB8" w:rsidRPr="003454D1">
        <w:rPr>
          <w:color w:val="000000"/>
        </w:rPr>
        <w:t>the</w:t>
      </w:r>
      <w:r w:rsidR="00CC4DB8" w:rsidRPr="003454D1">
        <w:rPr>
          <w:color w:val="000000"/>
          <w:spacing w:val="9"/>
        </w:rPr>
        <w:t xml:space="preserve"> </w:t>
      </w:r>
      <w:r w:rsidR="00CC4DB8" w:rsidRPr="003454D1">
        <w:rPr>
          <w:color w:val="000000"/>
        </w:rPr>
        <w:t>syste</w:t>
      </w:r>
      <w:r w:rsidR="00CC4DB8" w:rsidRPr="003454D1">
        <w:rPr>
          <w:color w:val="000000"/>
          <w:spacing w:val="-2"/>
        </w:rPr>
        <w:t>m</w:t>
      </w:r>
      <w:r w:rsidR="00CC4DB8" w:rsidRPr="003454D1">
        <w:rPr>
          <w:color w:val="000000"/>
        </w:rPr>
        <w:t>atic</w:t>
      </w:r>
      <w:r w:rsidR="00CC4DB8" w:rsidRPr="003454D1">
        <w:rPr>
          <w:color w:val="000000"/>
          <w:spacing w:val="2"/>
        </w:rPr>
        <w:t xml:space="preserve"> </w:t>
      </w:r>
      <w:r w:rsidR="00CC4DB8" w:rsidRPr="003454D1">
        <w:rPr>
          <w:color w:val="000000"/>
        </w:rPr>
        <w:t>i</w:t>
      </w:r>
      <w:r w:rsidR="00CC4DB8" w:rsidRPr="003454D1">
        <w:rPr>
          <w:color w:val="000000"/>
          <w:spacing w:val="-2"/>
        </w:rPr>
        <w:t>m</w:t>
      </w:r>
      <w:r w:rsidR="00CC4DB8" w:rsidRPr="003454D1">
        <w:rPr>
          <w:color w:val="000000"/>
        </w:rPr>
        <w:t>prove</w:t>
      </w:r>
      <w:r w:rsidR="00CC4DB8" w:rsidRPr="003454D1">
        <w:rPr>
          <w:color w:val="000000"/>
          <w:spacing w:val="-2"/>
        </w:rPr>
        <w:t>m</w:t>
      </w:r>
      <w:r w:rsidR="00CC4DB8" w:rsidRPr="003454D1">
        <w:rPr>
          <w:color w:val="000000"/>
        </w:rPr>
        <w:t>ent</w:t>
      </w:r>
      <w:r w:rsidR="00CC4DB8" w:rsidRPr="003454D1">
        <w:rPr>
          <w:color w:val="000000"/>
          <w:spacing w:val="-1"/>
        </w:rPr>
        <w:t xml:space="preserve"> </w:t>
      </w:r>
      <w:r w:rsidR="00CC4DB8" w:rsidRPr="003454D1">
        <w:rPr>
          <w:color w:val="000000"/>
        </w:rPr>
        <w:t>in the</w:t>
      </w:r>
      <w:r w:rsidR="00CC4DB8" w:rsidRPr="003454D1">
        <w:rPr>
          <w:color w:val="000000"/>
          <w:spacing w:val="12"/>
        </w:rPr>
        <w:t xml:space="preserve"> </w:t>
      </w:r>
      <w:r w:rsidR="00CC4DB8" w:rsidRPr="003454D1">
        <w:rPr>
          <w:color w:val="000000"/>
        </w:rPr>
        <w:t>quality</w:t>
      </w:r>
      <w:r w:rsidR="00CC4DB8" w:rsidRPr="003454D1">
        <w:rPr>
          <w:color w:val="000000"/>
          <w:spacing w:val="8"/>
        </w:rPr>
        <w:t xml:space="preserve"> </w:t>
      </w:r>
      <w:r w:rsidR="00CC4DB8" w:rsidRPr="003454D1">
        <w:rPr>
          <w:color w:val="000000"/>
        </w:rPr>
        <w:t>of</w:t>
      </w:r>
      <w:r w:rsidR="00CC4DB8" w:rsidRPr="003454D1">
        <w:rPr>
          <w:color w:val="000000"/>
          <w:spacing w:val="15"/>
        </w:rPr>
        <w:t xml:space="preserve"> </w:t>
      </w:r>
      <w:r w:rsidR="00CC4DB8" w:rsidRPr="003454D1">
        <w:rPr>
          <w:color w:val="000000"/>
        </w:rPr>
        <w:t>engineering</w:t>
      </w:r>
      <w:r w:rsidR="00CC4DB8" w:rsidRPr="003454D1">
        <w:rPr>
          <w:color w:val="000000"/>
          <w:spacing w:val="3"/>
        </w:rPr>
        <w:t xml:space="preserve"> </w:t>
      </w:r>
      <w:r w:rsidR="00CC4DB8" w:rsidRPr="003454D1">
        <w:rPr>
          <w:color w:val="000000"/>
        </w:rPr>
        <w:t>education</w:t>
      </w:r>
      <w:r w:rsidR="00CC4DB8" w:rsidRPr="003454D1">
        <w:rPr>
          <w:color w:val="000000"/>
          <w:spacing w:val="5"/>
        </w:rPr>
        <w:t xml:space="preserve"> </w:t>
      </w:r>
      <w:r w:rsidR="00CC4DB8" w:rsidRPr="003454D1">
        <w:rPr>
          <w:color w:val="000000"/>
        </w:rPr>
        <w:t>that</w:t>
      </w:r>
      <w:r w:rsidR="00CC4DB8" w:rsidRPr="003454D1">
        <w:rPr>
          <w:color w:val="000000"/>
          <w:spacing w:val="11"/>
        </w:rPr>
        <w:t xml:space="preserve"> </w:t>
      </w:r>
      <w:r w:rsidR="00CC4DB8" w:rsidRPr="003454D1">
        <w:rPr>
          <w:color w:val="000000"/>
        </w:rPr>
        <w:t>satisf</w:t>
      </w:r>
      <w:r w:rsidR="00CC4DB8" w:rsidRPr="003454D1">
        <w:rPr>
          <w:color w:val="000000"/>
          <w:spacing w:val="1"/>
        </w:rPr>
        <w:t>i</w:t>
      </w:r>
      <w:r w:rsidR="00CC4DB8" w:rsidRPr="003454D1">
        <w:rPr>
          <w:color w:val="000000"/>
        </w:rPr>
        <w:t>es</w:t>
      </w:r>
      <w:r w:rsidR="00CC4DB8" w:rsidRPr="003454D1">
        <w:rPr>
          <w:color w:val="000000"/>
          <w:spacing w:val="8"/>
        </w:rPr>
        <w:t xml:space="preserve"> </w:t>
      </w:r>
      <w:r w:rsidR="00CC4DB8" w:rsidRPr="003454D1">
        <w:rPr>
          <w:color w:val="000000"/>
        </w:rPr>
        <w:t>the</w:t>
      </w:r>
      <w:r w:rsidR="00CC4DB8" w:rsidRPr="003454D1">
        <w:rPr>
          <w:color w:val="000000"/>
          <w:spacing w:val="11"/>
        </w:rPr>
        <w:t xml:space="preserve"> </w:t>
      </w:r>
      <w:r w:rsidR="00CC4DB8" w:rsidRPr="003454D1">
        <w:rPr>
          <w:color w:val="000000"/>
        </w:rPr>
        <w:t>needs</w:t>
      </w:r>
      <w:r w:rsidR="00CC4DB8" w:rsidRPr="003454D1">
        <w:rPr>
          <w:color w:val="000000"/>
          <w:spacing w:val="8"/>
        </w:rPr>
        <w:t xml:space="preserve"> </w:t>
      </w:r>
      <w:r w:rsidR="00CC4DB8" w:rsidRPr="003454D1">
        <w:rPr>
          <w:color w:val="000000"/>
        </w:rPr>
        <w:t>of</w:t>
      </w:r>
      <w:r w:rsidR="00CC4DB8" w:rsidRPr="003454D1">
        <w:rPr>
          <w:color w:val="000000"/>
          <w:spacing w:val="14"/>
        </w:rPr>
        <w:t xml:space="preserve"> </w:t>
      </w:r>
      <w:r w:rsidR="00CC4DB8" w:rsidRPr="003454D1">
        <w:rPr>
          <w:color w:val="000000"/>
        </w:rPr>
        <w:t>constituencies in</w:t>
      </w:r>
      <w:r w:rsidR="00CC4DB8" w:rsidRPr="003454D1">
        <w:rPr>
          <w:color w:val="000000"/>
          <w:spacing w:val="12"/>
        </w:rPr>
        <w:t xml:space="preserve"> </w:t>
      </w:r>
      <w:r w:rsidR="00CC4DB8" w:rsidRPr="003454D1">
        <w:rPr>
          <w:color w:val="000000"/>
        </w:rPr>
        <w:t>a</w:t>
      </w:r>
      <w:r w:rsidR="00CC4DB8" w:rsidRPr="003454D1">
        <w:rPr>
          <w:color w:val="000000"/>
          <w:spacing w:val="13"/>
        </w:rPr>
        <w:t xml:space="preserve"> </w:t>
      </w:r>
      <w:r w:rsidR="00CC4DB8" w:rsidRPr="003454D1">
        <w:rPr>
          <w:color w:val="000000"/>
        </w:rPr>
        <w:t>dyna</w:t>
      </w:r>
      <w:r w:rsidR="00CC4DB8" w:rsidRPr="003454D1">
        <w:rPr>
          <w:color w:val="000000"/>
          <w:spacing w:val="-2"/>
        </w:rPr>
        <w:t>m</w:t>
      </w:r>
      <w:r w:rsidR="00CC4DB8" w:rsidRPr="003454D1">
        <w:rPr>
          <w:color w:val="000000"/>
          <w:spacing w:val="1"/>
        </w:rPr>
        <w:t>i</w:t>
      </w:r>
      <w:r w:rsidR="00CC4DB8" w:rsidRPr="003454D1">
        <w:rPr>
          <w:color w:val="000000"/>
        </w:rPr>
        <w:t>c</w:t>
      </w:r>
      <w:r w:rsidR="00CC4DB8" w:rsidRPr="003454D1">
        <w:rPr>
          <w:color w:val="000000"/>
          <w:spacing w:val="5"/>
        </w:rPr>
        <w:t xml:space="preserve"> </w:t>
      </w:r>
      <w:r w:rsidR="00CC4DB8" w:rsidRPr="003454D1">
        <w:rPr>
          <w:color w:val="000000"/>
        </w:rPr>
        <w:lastRenderedPageBreak/>
        <w:t>and co</w:t>
      </w:r>
      <w:r w:rsidR="00CC4DB8" w:rsidRPr="003454D1">
        <w:rPr>
          <w:color w:val="000000"/>
          <w:spacing w:val="-2"/>
        </w:rPr>
        <w:t>m</w:t>
      </w:r>
      <w:r w:rsidR="00CC4DB8" w:rsidRPr="003454D1">
        <w:rPr>
          <w:color w:val="000000"/>
        </w:rPr>
        <w:t>petitive</w:t>
      </w:r>
      <w:r w:rsidR="00CC4DB8" w:rsidRPr="003454D1">
        <w:rPr>
          <w:color w:val="000000"/>
          <w:spacing w:val="23"/>
        </w:rPr>
        <w:t xml:space="preserve"> </w:t>
      </w:r>
      <w:r w:rsidR="00CC4DB8" w:rsidRPr="003454D1">
        <w:rPr>
          <w:color w:val="000000"/>
        </w:rPr>
        <w:t>environ</w:t>
      </w:r>
      <w:r w:rsidR="00CC4DB8" w:rsidRPr="003454D1">
        <w:rPr>
          <w:color w:val="000000"/>
          <w:spacing w:val="-2"/>
        </w:rPr>
        <w:t>m</w:t>
      </w:r>
      <w:r w:rsidR="00CC4DB8" w:rsidRPr="003454D1">
        <w:rPr>
          <w:color w:val="000000"/>
        </w:rPr>
        <w:t>ent</w:t>
      </w:r>
      <w:r w:rsidR="00370250">
        <w:rPr>
          <w:color w:val="000000"/>
        </w:rPr>
        <w:t>.</w:t>
      </w:r>
      <w:r w:rsidR="00CC4DB8" w:rsidRPr="003454D1">
        <w:rPr>
          <w:color w:val="000000"/>
        </w:rPr>
        <w:t>”</w:t>
      </w:r>
      <w:r w:rsidR="00CC4DB8" w:rsidRPr="003454D1">
        <w:rPr>
          <w:color w:val="000000"/>
          <w:spacing w:val="10"/>
        </w:rPr>
        <w:t xml:space="preserve"> </w:t>
      </w:r>
      <w:r w:rsidR="00CC4DB8" w:rsidRPr="003454D1">
        <w:rPr>
          <w:color w:val="000000"/>
        </w:rPr>
        <w:t>The</w:t>
      </w:r>
      <w:r w:rsidR="00CC4DB8" w:rsidRPr="003454D1">
        <w:rPr>
          <w:color w:val="000000"/>
          <w:spacing w:val="6"/>
        </w:rPr>
        <w:t xml:space="preserve"> </w:t>
      </w:r>
      <w:r w:rsidR="00CC4DB8" w:rsidRPr="003454D1">
        <w:rPr>
          <w:color w:val="000000"/>
        </w:rPr>
        <w:t>yellow</w:t>
      </w:r>
      <w:r w:rsidR="00CC4DB8" w:rsidRPr="003454D1">
        <w:rPr>
          <w:color w:val="000000"/>
          <w:spacing w:val="3"/>
        </w:rPr>
        <w:t xml:space="preserve"> </w:t>
      </w:r>
      <w:r w:rsidR="00CC4DB8" w:rsidRPr="003454D1">
        <w:rPr>
          <w:color w:val="000000"/>
        </w:rPr>
        <w:t>boxes</w:t>
      </w:r>
      <w:r w:rsidR="00CC4DB8" w:rsidRPr="003454D1">
        <w:rPr>
          <w:color w:val="000000"/>
          <w:spacing w:val="10"/>
        </w:rPr>
        <w:t xml:space="preserve"> </w:t>
      </w:r>
      <w:r w:rsidR="00CC4DB8" w:rsidRPr="003454D1">
        <w:rPr>
          <w:color w:val="000000"/>
        </w:rPr>
        <w:t>refer</w:t>
      </w:r>
      <w:r w:rsidR="00CC4DB8" w:rsidRPr="003454D1">
        <w:rPr>
          <w:color w:val="000000"/>
          <w:spacing w:val="5"/>
        </w:rPr>
        <w:t xml:space="preserve"> </w:t>
      </w:r>
      <w:r w:rsidR="00CC4DB8" w:rsidRPr="003454D1">
        <w:rPr>
          <w:color w:val="000000"/>
        </w:rPr>
        <w:t>to</w:t>
      </w:r>
      <w:r w:rsidR="00CC4DB8" w:rsidRPr="003454D1">
        <w:rPr>
          <w:color w:val="000000"/>
          <w:spacing w:val="8"/>
        </w:rPr>
        <w:t xml:space="preserve"> </w:t>
      </w:r>
      <w:r w:rsidR="00CC4DB8" w:rsidRPr="003454D1">
        <w:rPr>
          <w:color w:val="000000"/>
        </w:rPr>
        <w:t>the</w:t>
      </w:r>
      <w:r w:rsidR="00CC4DB8" w:rsidRPr="003454D1">
        <w:rPr>
          <w:color w:val="000000"/>
          <w:spacing w:val="7"/>
        </w:rPr>
        <w:t xml:space="preserve"> </w:t>
      </w:r>
      <w:r w:rsidR="00CC4DB8" w:rsidRPr="003454D1">
        <w:rPr>
          <w:color w:val="000000"/>
        </w:rPr>
        <w:t>processes</w:t>
      </w:r>
      <w:r w:rsidR="00CC4DB8" w:rsidRPr="003454D1">
        <w:rPr>
          <w:color w:val="000000"/>
          <w:spacing w:val="10"/>
        </w:rPr>
        <w:t xml:space="preserve"> </w:t>
      </w:r>
      <w:r w:rsidR="00CC4DB8" w:rsidRPr="003454D1">
        <w:rPr>
          <w:color w:val="000000"/>
        </w:rPr>
        <w:t>used</w:t>
      </w:r>
      <w:r w:rsidR="00CC4DB8" w:rsidRPr="003454D1">
        <w:rPr>
          <w:color w:val="000000"/>
          <w:spacing w:val="10"/>
        </w:rPr>
        <w:t xml:space="preserve"> </w:t>
      </w:r>
      <w:r w:rsidR="00CC4DB8" w:rsidRPr="003454D1">
        <w:rPr>
          <w:color w:val="000000"/>
        </w:rPr>
        <w:t>in</w:t>
      </w:r>
      <w:r w:rsidR="00CC4DB8" w:rsidRPr="003454D1">
        <w:rPr>
          <w:color w:val="000000"/>
          <w:spacing w:val="8"/>
        </w:rPr>
        <w:t xml:space="preserve"> </w:t>
      </w:r>
      <w:r w:rsidR="00CC4DB8" w:rsidRPr="003454D1">
        <w:rPr>
          <w:color w:val="000000"/>
        </w:rPr>
        <w:t>the</w:t>
      </w:r>
      <w:r w:rsidR="00CC4DB8" w:rsidRPr="003454D1">
        <w:rPr>
          <w:color w:val="000000"/>
          <w:spacing w:val="7"/>
        </w:rPr>
        <w:t xml:space="preserve"> </w:t>
      </w:r>
      <w:r w:rsidR="00CC4DB8" w:rsidRPr="003454D1">
        <w:rPr>
          <w:color w:val="000000"/>
        </w:rPr>
        <w:t>syste</w:t>
      </w:r>
      <w:r w:rsidR="00CC4DB8" w:rsidRPr="003454D1">
        <w:rPr>
          <w:color w:val="000000"/>
          <w:spacing w:val="-2"/>
        </w:rPr>
        <w:t>m</w:t>
      </w:r>
      <w:r w:rsidR="00CC4DB8" w:rsidRPr="003454D1">
        <w:rPr>
          <w:color w:val="000000"/>
        </w:rPr>
        <w:t>,</w:t>
      </w:r>
      <w:r w:rsidR="00CC4DB8" w:rsidRPr="003454D1">
        <w:rPr>
          <w:color w:val="000000"/>
          <w:spacing w:val="3"/>
        </w:rPr>
        <w:t xml:space="preserve"> </w:t>
      </w:r>
      <w:r w:rsidR="00CC4DB8" w:rsidRPr="003454D1">
        <w:rPr>
          <w:color w:val="000000"/>
        </w:rPr>
        <w:t>while</w:t>
      </w:r>
      <w:r w:rsidR="00CC4DB8" w:rsidRPr="003454D1">
        <w:rPr>
          <w:color w:val="000000"/>
          <w:spacing w:val="4"/>
        </w:rPr>
        <w:t xml:space="preserve"> </w:t>
      </w:r>
      <w:r w:rsidR="00CC4DB8" w:rsidRPr="003454D1">
        <w:rPr>
          <w:color w:val="000000"/>
        </w:rPr>
        <w:t>the</w:t>
      </w:r>
      <w:r w:rsidR="00CC4DB8" w:rsidRPr="003454D1">
        <w:rPr>
          <w:color w:val="000000"/>
          <w:spacing w:val="7"/>
        </w:rPr>
        <w:t xml:space="preserve"> </w:t>
      </w:r>
      <w:r w:rsidR="00CC4DB8" w:rsidRPr="003454D1">
        <w:rPr>
          <w:color w:val="000000"/>
        </w:rPr>
        <w:t>blue boxes refer</w:t>
      </w:r>
      <w:r w:rsidR="00CC4DB8" w:rsidRPr="003454D1">
        <w:rPr>
          <w:color w:val="000000"/>
          <w:spacing w:val="-5"/>
        </w:rPr>
        <w:t xml:space="preserve"> </w:t>
      </w:r>
      <w:r w:rsidR="00CC4DB8" w:rsidRPr="003454D1">
        <w:rPr>
          <w:color w:val="000000"/>
        </w:rPr>
        <w:t>to</w:t>
      </w:r>
      <w:r w:rsidR="00CC4DB8" w:rsidRPr="003454D1">
        <w:rPr>
          <w:color w:val="000000"/>
          <w:spacing w:val="-2"/>
        </w:rPr>
        <w:t xml:space="preserve"> </w:t>
      </w:r>
      <w:r w:rsidR="00CC4DB8" w:rsidRPr="003454D1">
        <w:rPr>
          <w:color w:val="000000"/>
        </w:rPr>
        <w:t>the</w:t>
      </w:r>
      <w:r w:rsidR="00CC4DB8" w:rsidRPr="003454D1">
        <w:rPr>
          <w:color w:val="000000"/>
          <w:spacing w:val="-3"/>
        </w:rPr>
        <w:t xml:space="preserve"> </w:t>
      </w:r>
      <w:r w:rsidR="00CC4DB8" w:rsidRPr="003454D1">
        <w:rPr>
          <w:color w:val="000000"/>
        </w:rPr>
        <w:t>“objects”</w:t>
      </w:r>
      <w:r w:rsidR="00CC4DB8" w:rsidRPr="003454D1">
        <w:rPr>
          <w:color w:val="000000"/>
          <w:spacing w:val="-9"/>
        </w:rPr>
        <w:t xml:space="preserve"> </w:t>
      </w:r>
      <w:r w:rsidR="00CC4DB8" w:rsidRPr="003454D1">
        <w:rPr>
          <w:color w:val="000000"/>
        </w:rPr>
        <w:t>that</w:t>
      </w:r>
      <w:r w:rsidR="00CC4DB8" w:rsidRPr="003454D1">
        <w:rPr>
          <w:color w:val="000000"/>
          <w:spacing w:val="-4"/>
        </w:rPr>
        <w:t xml:space="preserve"> </w:t>
      </w:r>
      <w:r w:rsidR="00CC4DB8" w:rsidRPr="003454D1">
        <w:rPr>
          <w:color w:val="000000"/>
        </w:rPr>
        <w:t>these</w:t>
      </w:r>
      <w:r w:rsidR="00CC4DB8" w:rsidRPr="003454D1">
        <w:rPr>
          <w:color w:val="000000"/>
          <w:spacing w:val="-5"/>
        </w:rPr>
        <w:t xml:space="preserve"> </w:t>
      </w:r>
      <w:r w:rsidR="00CC4DB8" w:rsidRPr="003454D1">
        <w:rPr>
          <w:color w:val="000000"/>
        </w:rPr>
        <w:t>processes operate</w:t>
      </w:r>
      <w:r w:rsidR="00CC4DB8" w:rsidRPr="003454D1">
        <w:rPr>
          <w:color w:val="000000"/>
          <w:spacing w:val="-7"/>
        </w:rPr>
        <w:t xml:space="preserve"> </w:t>
      </w:r>
      <w:r w:rsidR="00CC4DB8" w:rsidRPr="003454D1">
        <w:rPr>
          <w:color w:val="000000"/>
        </w:rPr>
        <w:t>on.</w:t>
      </w:r>
    </w:p>
    <w:p w:rsidR="00CC4DB8" w:rsidRPr="003454D1" w:rsidRDefault="00CC4DB8" w:rsidP="00C07EDD">
      <w:pPr>
        <w:spacing w:before="10" w:line="260" w:lineRule="exact"/>
        <w:jc w:val="both"/>
        <w:rPr>
          <w:color w:val="000000"/>
          <w:sz w:val="26"/>
          <w:szCs w:val="26"/>
        </w:rPr>
      </w:pPr>
    </w:p>
    <w:p w:rsidR="00CC4DB8" w:rsidRPr="003454D1" w:rsidRDefault="00CC4DB8" w:rsidP="00C07EDD">
      <w:pPr>
        <w:spacing w:line="270" w:lineRule="exact"/>
        <w:ind w:right="76"/>
        <w:jc w:val="both"/>
        <w:rPr>
          <w:color w:val="000000"/>
        </w:rPr>
      </w:pPr>
      <w:r w:rsidRPr="003454D1">
        <w:rPr>
          <w:color w:val="000000"/>
        </w:rPr>
        <w:t>Course</w:t>
      </w:r>
      <w:r w:rsidRPr="003454D1">
        <w:rPr>
          <w:color w:val="000000"/>
          <w:spacing w:val="11"/>
        </w:rPr>
        <w:t xml:space="preserve"> </w:t>
      </w:r>
      <w:r w:rsidRPr="003454D1">
        <w:rPr>
          <w:color w:val="000000"/>
        </w:rPr>
        <w:t>objectives</w:t>
      </w:r>
      <w:r w:rsidRPr="003454D1">
        <w:rPr>
          <w:color w:val="000000"/>
          <w:spacing w:val="1"/>
        </w:rPr>
        <w:t xml:space="preserve"> </w:t>
      </w:r>
      <w:r w:rsidRPr="003454D1">
        <w:rPr>
          <w:color w:val="000000"/>
        </w:rPr>
        <w:t>are</w:t>
      </w:r>
      <w:r w:rsidRPr="003454D1">
        <w:rPr>
          <w:color w:val="000000"/>
          <w:spacing w:val="8"/>
        </w:rPr>
        <w:t xml:space="preserve"> </w:t>
      </w:r>
      <w:r w:rsidRPr="003454D1">
        <w:rPr>
          <w:color w:val="000000"/>
        </w:rPr>
        <w:t>for</w:t>
      </w:r>
      <w:r w:rsidRPr="003454D1">
        <w:rPr>
          <w:color w:val="000000"/>
          <w:spacing w:val="-2"/>
        </w:rPr>
        <w:t>m</w:t>
      </w:r>
      <w:r w:rsidRPr="003454D1">
        <w:rPr>
          <w:color w:val="000000"/>
        </w:rPr>
        <w:t>ulated to</w:t>
      </w:r>
      <w:r w:rsidRPr="003454D1">
        <w:rPr>
          <w:color w:val="000000"/>
          <w:spacing w:val="9"/>
        </w:rPr>
        <w:t xml:space="preserve"> </w:t>
      </w:r>
      <w:r w:rsidRPr="003454D1">
        <w:rPr>
          <w:color w:val="000000"/>
        </w:rPr>
        <w:t>yield</w:t>
      </w:r>
      <w:r w:rsidRPr="003454D1">
        <w:rPr>
          <w:color w:val="000000"/>
          <w:spacing w:val="6"/>
        </w:rPr>
        <w:t xml:space="preserve"> </w:t>
      </w:r>
      <w:r w:rsidRPr="003454D1">
        <w:rPr>
          <w:color w:val="000000"/>
          <w:spacing w:val="-1"/>
        </w:rPr>
        <w:t>c</w:t>
      </w:r>
      <w:r w:rsidRPr="003454D1">
        <w:rPr>
          <w:color w:val="000000"/>
        </w:rPr>
        <w:t>ourse</w:t>
      </w:r>
      <w:r w:rsidRPr="003454D1">
        <w:rPr>
          <w:color w:val="000000"/>
          <w:spacing w:val="8"/>
        </w:rPr>
        <w:t xml:space="preserve"> </w:t>
      </w:r>
      <w:r w:rsidRPr="003454D1">
        <w:rPr>
          <w:color w:val="000000"/>
        </w:rPr>
        <w:t>outco</w:t>
      </w:r>
      <w:r w:rsidRPr="003454D1">
        <w:rPr>
          <w:color w:val="000000"/>
          <w:spacing w:val="-2"/>
        </w:rPr>
        <w:t>m</w:t>
      </w:r>
      <w:r w:rsidRPr="003454D1">
        <w:rPr>
          <w:color w:val="000000"/>
        </w:rPr>
        <w:t>es,</w:t>
      </w:r>
      <w:r w:rsidRPr="003454D1">
        <w:rPr>
          <w:color w:val="000000"/>
          <w:spacing w:val="1"/>
        </w:rPr>
        <w:t xml:space="preserve"> </w:t>
      </w:r>
      <w:r w:rsidRPr="003454D1">
        <w:rPr>
          <w:color w:val="000000"/>
        </w:rPr>
        <w:t>which</w:t>
      </w:r>
      <w:r w:rsidRPr="003454D1">
        <w:rPr>
          <w:color w:val="000000"/>
          <w:spacing w:val="4"/>
        </w:rPr>
        <w:t xml:space="preserve"> </w:t>
      </w:r>
      <w:r w:rsidRPr="003454D1">
        <w:rPr>
          <w:color w:val="000000"/>
        </w:rPr>
        <w:t>in</w:t>
      </w:r>
      <w:r w:rsidRPr="003454D1">
        <w:rPr>
          <w:color w:val="000000"/>
          <w:spacing w:val="8"/>
        </w:rPr>
        <w:t xml:space="preserve"> </w:t>
      </w:r>
      <w:r w:rsidRPr="003454D1">
        <w:rPr>
          <w:color w:val="000000"/>
        </w:rPr>
        <w:t>turn</w:t>
      </w:r>
      <w:r w:rsidRPr="003454D1">
        <w:rPr>
          <w:color w:val="000000"/>
          <w:spacing w:val="6"/>
        </w:rPr>
        <w:t xml:space="preserve"> </w:t>
      </w:r>
      <w:r w:rsidRPr="003454D1">
        <w:rPr>
          <w:color w:val="000000"/>
        </w:rPr>
        <w:t>produce</w:t>
      </w:r>
      <w:r w:rsidRPr="003454D1">
        <w:rPr>
          <w:color w:val="000000"/>
          <w:spacing w:val="2"/>
        </w:rPr>
        <w:t xml:space="preserve"> </w:t>
      </w:r>
      <w:r w:rsidRPr="003454D1">
        <w:rPr>
          <w:color w:val="000000"/>
        </w:rPr>
        <w:t>program outco</w:t>
      </w:r>
      <w:r w:rsidRPr="003454D1">
        <w:rPr>
          <w:color w:val="000000"/>
          <w:spacing w:val="-2"/>
        </w:rPr>
        <w:t>m</w:t>
      </w:r>
      <w:r w:rsidRPr="003454D1">
        <w:rPr>
          <w:color w:val="000000"/>
        </w:rPr>
        <w:t>es.</w:t>
      </w:r>
      <w:r w:rsidRPr="003454D1">
        <w:rPr>
          <w:color w:val="000000"/>
          <w:spacing w:val="-8"/>
        </w:rPr>
        <w:t xml:space="preserve"> </w:t>
      </w:r>
      <w:r w:rsidR="00227EF2" w:rsidRPr="003454D1">
        <w:rPr>
          <w:color w:val="000000"/>
        </w:rPr>
        <w:t>The</w:t>
      </w:r>
      <w:r w:rsidR="00227EF2" w:rsidRPr="003454D1">
        <w:rPr>
          <w:color w:val="000000"/>
          <w:spacing w:val="-4"/>
        </w:rPr>
        <w:t xml:space="preserve"> </w:t>
      </w:r>
      <w:r w:rsidR="00227EF2" w:rsidRPr="003454D1">
        <w:rPr>
          <w:color w:val="000000"/>
        </w:rPr>
        <w:t>program</w:t>
      </w:r>
      <w:r w:rsidR="00227EF2" w:rsidRPr="003454D1">
        <w:rPr>
          <w:color w:val="000000"/>
          <w:spacing w:val="-10"/>
        </w:rPr>
        <w:t xml:space="preserve"> </w:t>
      </w:r>
      <w:r w:rsidR="00227EF2" w:rsidRPr="003454D1">
        <w:rPr>
          <w:color w:val="000000"/>
        </w:rPr>
        <w:t>outco</w:t>
      </w:r>
      <w:r w:rsidR="00227EF2" w:rsidRPr="003454D1">
        <w:rPr>
          <w:color w:val="000000"/>
          <w:spacing w:val="-2"/>
        </w:rPr>
        <w:t>m</w:t>
      </w:r>
      <w:r w:rsidR="00227EF2" w:rsidRPr="003454D1">
        <w:rPr>
          <w:color w:val="000000"/>
        </w:rPr>
        <w:t>es</w:t>
      </w:r>
      <w:r w:rsidR="00227EF2" w:rsidRPr="003454D1">
        <w:rPr>
          <w:color w:val="000000"/>
          <w:spacing w:val="-8"/>
        </w:rPr>
        <w:t xml:space="preserve"> </w:t>
      </w:r>
      <w:r w:rsidR="00227EF2" w:rsidRPr="003454D1">
        <w:rPr>
          <w:color w:val="000000"/>
        </w:rPr>
        <w:t>are</w:t>
      </w:r>
      <w:r w:rsidR="00227EF2" w:rsidRPr="003454D1">
        <w:rPr>
          <w:color w:val="000000"/>
          <w:spacing w:val="-3"/>
        </w:rPr>
        <w:t xml:space="preserve"> </w:t>
      </w:r>
      <w:r w:rsidR="00227EF2" w:rsidRPr="003454D1">
        <w:rPr>
          <w:color w:val="000000"/>
        </w:rPr>
        <w:t>designed</w:t>
      </w:r>
      <w:r w:rsidR="00227EF2" w:rsidRPr="003454D1">
        <w:rPr>
          <w:color w:val="000000"/>
          <w:spacing w:val="-9"/>
        </w:rPr>
        <w:t xml:space="preserve"> </w:t>
      </w:r>
      <w:r w:rsidR="00227EF2" w:rsidRPr="003454D1">
        <w:rPr>
          <w:color w:val="000000"/>
        </w:rPr>
        <w:t>to</w:t>
      </w:r>
      <w:r w:rsidR="00227EF2" w:rsidRPr="003454D1">
        <w:rPr>
          <w:color w:val="000000"/>
          <w:spacing w:val="-2"/>
        </w:rPr>
        <w:t xml:space="preserve"> </w:t>
      </w:r>
      <w:r w:rsidR="00227EF2" w:rsidRPr="003454D1">
        <w:rPr>
          <w:color w:val="000000"/>
        </w:rPr>
        <w:t>foster</w:t>
      </w:r>
      <w:r w:rsidR="00227EF2" w:rsidRPr="003454D1">
        <w:rPr>
          <w:color w:val="000000"/>
          <w:spacing w:val="-5"/>
        </w:rPr>
        <w:t xml:space="preserve"> </w:t>
      </w:r>
      <w:r w:rsidR="00227EF2" w:rsidRPr="003454D1">
        <w:rPr>
          <w:color w:val="000000"/>
        </w:rPr>
        <w:t>attain</w:t>
      </w:r>
      <w:r w:rsidR="00227EF2" w:rsidRPr="003454D1">
        <w:rPr>
          <w:color w:val="000000"/>
          <w:spacing w:val="-2"/>
        </w:rPr>
        <w:t>m</w:t>
      </w:r>
      <w:r w:rsidR="00227EF2" w:rsidRPr="003454D1">
        <w:rPr>
          <w:color w:val="000000"/>
        </w:rPr>
        <w:t>ent</w:t>
      </w:r>
      <w:r w:rsidR="00227EF2" w:rsidRPr="003454D1">
        <w:rPr>
          <w:color w:val="000000"/>
          <w:spacing w:val="-10"/>
        </w:rPr>
        <w:t xml:space="preserve"> </w:t>
      </w:r>
      <w:r w:rsidR="00227EF2" w:rsidRPr="003454D1">
        <w:rPr>
          <w:color w:val="000000"/>
        </w:rPr>
        <w:t xml:space="preserve">of </w:t>
      </w:r>
      <w:r w:rsidR="00227EF2">
        <w:rPr>
          <w:color w:val="000000"/>
        </w:rPr>
        <w:t>P</w:t>
      </w:r>
      <w:r w:rsidR="00227EF2" w:rsidRPr="003454D1">
        <w:rPr>
          <w:color w:val="000000"/>
        </w:rPr>
        <w:t>rogram</w:t>
      </w:r>
      <w:r w:rsidR="00227EF2" w:rsidRPr="003454D1">
        <w:rPr>
          <w:color w:val="000000"/>
          <w:spacing w:val="-10"/>
        </w:rPr>
        <w:t xml:space="preserve"> </w:t>
      </w:r>
      <w:r w:rsidR="00227EF2">
        <w:rPr>
          <w:color w:val="000000"/>
          <w:spacing w:val="-10"/>
        </w:rPr>
        <w:t xml:space="preserve"> Educational </w:t>
      </w:r>
      <w:r w:rsidR="00227EF2">
        <w:rPr>
          <w:color w:val="000000"/>
        </w:rPr>
        <w:t>O</w:t>
      </w:r>
      <w:r w:rsidR="00227EF2" w:rsidRPr="003454D1">
        <w:rPr>
          <w:color w:val="000000"/>
        </w:rPr>
        <w:t>bjectives.</w:t>
      </w:r>
    </w:p>
    <w:p w:rsidR="00CC4DB8" w:rsidRPr="003454D1" w:rsidRDefault="00CC4DB8" w:rsidP="00C07EDD">
      <w:pPr>
        <w:spacing w:before="8" w:line="260" w:lineRule="exact"/>
        <w:jc w:val="both"/>
        <w:rPr>
          <w:color w:val="000000"/>
          <w:sz w:val="26"/>
          <w:szCs w:val="26"/>
        </w:rPr>
      </w:pPr>
    </w:p>
    <w:p w:rsidR="00CC4DB8" w:rsidRPr="003454D1" w:rsidRDefault="00CC4DB8" w:rsidP="00C07EDD">
      <w:pPr>
        <w:spacing w:line="234" w:lineRule="auto"/>
        <w:ind w:right="78"/>
        <w:jc w:val="both"/>
        <w:rPr>
          <w:color w:val="000000"/>
        </w:rPr>
      </w:pPr>
      <w:r w:rsidRPr="003454D1">
        <w:rPr>
          <w:color w:val="000000"/>
        </w:rPr>
        <w:t>The</w:t>
      </w:r>
      <w:r w:rsidRPr="003454D1">
        <w:rPr>
          <w:color w:val="000000"/>
          <w:spacing w:val="8"/>
        </w:rPr>
        <w:t xml:space="preserve"> </w:t>
      </w:r>
      <w:r w:rsidRPr="003454D1">
        <w:rPr>
          <w:color w:val="000000"/>
        </w:rPr>
        <w:t>outco</w:t>
      </w:r>
      <w:r w:rsidRPr="003454D1">
        <w:rPr>
          <w:color w:val="000000"/>
          <w:spacing w:val="-2"/>
        </w:rPr>
        <w:t>m</w:t>
      </w:r>
      <w:r w:rsidRPr="003454D1">
        <w:rPr>
          <w:color w:val="000000"/>
        </w:rPr>
        <w:t>es</w:t>
      </w:r>
      <w:r w:rsidRPr="003454D1">
        <w:rPr>
          <w:color w:val="000000"/>
          <w:spacing w:val="3"/>
        </w:rPr>
        <w:t xml:space="preserve"> </w:t>
      </w:r>
      <w:r w:rsidRPr="003454D1">
        <w:rPr>
          <w:color w:val="000000"/>
        </w:rPr>
        <w:t>are</w:t>
      </w:r>
      <w:r w:rsidRPr="003454D1">
        <w:rPr>
          <w:color w:val="000000"/>
          <w:spacing w:val="8"/>
        </w:rPr>
        <w:t xml:space="preserve"> </w:t>
      </w:r>
      <w:r w:rsidRPr="003454D1">
        <w:rPr>
          <w:color w:val="000000"/>
        </w:rPr>
        <w:t>assessed</w:t>
      </w:r>
      <w:r w:rsidRPr="003454D1">
        <w:rPr>
          <w:color w:val="000000"/>
          <w:spacing w:val="19"/>
        </w:rPr>
        <w:t xml:space="preserve"> </w:t>
      </w:r>
      <w:r w:rsidRPr="003454D1">
        <w:rPr>
          <w:color w:val="000000"/>
        </w:rPr>
        <w:t>to</w:t>
      </w:r>
      <w:r w:rsidRPr="003454D1">
        <w:rPr>
          <w:color w:val="000000"/>
          <w:spacing w:val="9"/>
        </w:rPr>
        <w:t xml:space="preserve"> </w:t>
      </w:r>
      <w:r w:rsidRPr="003454D1">
        <w:rPr>
          <w:color w:val="000000"/>
        </w:rPr>
        <w:t>produce</w:t>
      </w:r>
      <w:r w:rsidRPr="003454D1">
        <w:rPr>
          <w:color w:val="000000"/>
          <w:spacing w:val="4"/>
        </w:rPr>
        <w:t xml:space="preserve"> </w:t>
      </w:r>
      <w:r w:rsidRPr="003454D1">
        <w:rPr>
          <w:color w:val="000000"/>
        </w:rPr>
        <w:t>qualitative</w:t>
      </w:r>
      <w:r w:rsidRPr="003454D1">
        <w:rPr>
          <w:color w:val="000000"/>
          <w:spacing w:val="1"/>
        </w:rPr>
        <w:t xml:space="preserve"> </w:t>
      </w:r>
      <w:r w:rsidRPr="003454D1">
        <w:rPr>
          <w:color w:val="000000"/>
        </w:rPr>
        <w:t>and</w:t>
      </w:r>
      <w:r w:rsidRPr="003454D1">
        <w:rPr>
          <w:color w:val="000000"/>
          <w:spacing w:val="8"/>
        </w:rPr>
        <w:t xml:space="preserve"> </w:t>
      </w:r>
      <w:r w:rsidRPr="003454D1">
        <w:rPr>
          <w:color w:val="000000"/>
        </w:rPr>
        <w:t xml:space="preserve">quantitative </w:t>
      </w:r>
      <w:r w:rsidRPr="003454D1">
        <w:rPr>
          <w:color w:val="000000"/>
          <w:spacing w:val="-2"/>
        </w:rPr>
        <w:t>m</w:t>
      </w:r>
      <w:r w:rsidRPr="003454D1">
        <w:rPr>
          <w:color w:val="000000"/>
        </w:rPr>
        <w:t>easures</w:t>
      </w:r>
      <w:r w:rsidRPr="003454D1">
        <w:rPr>
          <w:color w:val="000000"/>
          <w:spacing w:val="2"/>
        </w:rPr>
        <w:t xml:space="preserve"> </w:t>
      </w:r>
      <w:r w:rsidRPr="003454D1">
        <w:rPr>
          <w:color w:val="000000"/>
        </w:rPr>
        <w:t>of</w:t>
      </w:r>
      <w:r w:rsidRPr="003454D1">
        <w:rPr>
          <w:color w:val="000000"/>
          <w:spacing w:val="10"/>
        </w:rPr>
        <w:t xml:space="preserve"> </w:t>
      </w:r>
      <w:r w:rsidRPr="003454D1">
        <w:rPr>
          <w:color w:val="000000"/>
        </w:rPr>
        <w:t>per</w:t>
      </w:r>
      <w:r w:rsidRPr="003454D1">
        <w:rPr>
          <w:color w:val="000000"/>
          <w:spacing w:val="-1"/>
        </w:rPr>
        <w:t>f</w:t>
      </w:r>
      <w:r w:rsidRPr="003454D1">
        <w:rPr>
          <w:color w:val="000000"/>
        </w:rPr>
        <w:t>or</w:t>
      </w:r>
      <w:r w:rsidRPr="003454D1">
        <w:rPr>
          <w:color w:val="000000"/>
          <w:spacing w:val="-2"/>
        </w:rPr>
        <w:t>m</w:t>
      </w:r>
      <w:r w:rsidRPr="003454D1">
        <w:rPr>
          <w:color w:val="000000"/>
        </w:rPr>
        <w:t>ance. These</w:t>
      </w:r>
      <w:r w:rsidRPr="003454D1">
        <w:rPr>
          <w:color w:val="000000"/>
          <w:spacing w:val="-2"/>
        </w:rPr>
        <w:t xml:space="preserve"> m</w:t>
      </w:r>
      <w:r w:rsidRPr="003454D1">
        <w:rPr>
          <w:color w:val="000000"/>
        </w:rPr>
        <w:t>easures</w:t>
      </w:r>
      <w:r w:rsidRPr="003454D1">
        <w:rPr>
          <w:color w:val="000000"/>
          <w:spacing w:val="-5"/>
        </w:rPr>
        <w:t xml:space="preserve"> </w:t>
      </w:r>
      <w:r w:rsidRPr="003454D1">
        <w:rPr>
          <w:color w:val="000000"/>
        </w:rPr>
        <w:t>are</w:t>
      </w:r>
      <w:r w:rsidRPr="003454D1">
        <w:rPr>
          <w:color w:val="000000"/>
          <w:spacing w:val="1"/>
        </w:rPr>
        <w:t xml:space="preserve"> </w:t>
      </w:r>
      <w:r w:rsidRPr="003454D1">
        <w:rPr>
          <w:color w:val="000000"/>
        </w:rPr>
        <w:t>then evaluated</w:t>
      </w:r>
      <w:r w:rsidRPr="003454D1">
        <w:rPr>
          <w:color w:val="000000"/>
          <w:spacing w:val="22"/>
        </w:rPr>
        <w:t xml:space="preserve"> </w:t>
      </w:r>
      <w:r w:rsidRPr="003454D1">
        <w:rPr>
          <w:color w:val="000000"/>
        </w:rPr>
        <w:t>against</w:t>
      </w:r>
      <w:r w:rsidRPr="003454D1">
        <w:rPr>
          <w:color w:val="000000"/>
          <w:spacing w:val="-3"/>
        </w:rPr>
        <w:t xml:space="preserve"> </w:t>
      </w:r>
      <w:r w:rsidRPr="003454D1">
        <w:rPr>
          <w:color w:val="000000"/>
          <w:spacing w:val="-2"/>
        </w:rPr>
        <w:t>m</w:t>
      </w:r>
      <w:r w:rsidRPr="003454D1">
        <w:rPr>
          <w:color w:val="000000"/>
        </w:rPr>
        <w:t>etrics.</w:t>
      </w:r>
      <w:r w:rsidRPr="003454D1">
        <w:rPr>
          <w:color w:val="000000"/>
          <w:spacing w:val="-4"/>
        </w:rPr>
        <w:t xml:space="preserve"> </w:t>
      </w:r>
      <w:r w:rsidR="00C07EDD" w:rsidRPr="003454D1">
        <w:rPr>
          <w:color w:val="000000"/>
          <w:spacing w:val="-2"/>
        </w:rPr>
        <w:t>We have</w:t>
      </w:r>
      <w:r w:rsidR="00CE1531">
        <w:rPr>
          <w:color w:val="000000"/>
          <w:spacing w:val="-2"/>
        </w:rPr>
        <w:t xml:space="preserve"> not</w:t>
      </w:r>
      <w:r w:rsidRPr="003454D1">
        <w:rPr>
          <w:color w:val="000000"/>
          <w:spacing w:val="1"/>
        </w:rPr>
        <w:t xml:space="preserve"> </w:t>
      </w:r>
      <w:r w:rsidRPr="003454D1">
        <w:rPr>
          <w:color w:val="000000"/>
        </w:rPr>
        <w:t>established</w:t>
      </w:r>
      <w:r w:rsidRPr="003454D1">
        <w:rPr>
          <w:color w:val="000000"/>
          <w:spacing w:val="-7"/>
        </w:rPr>
        <w:t xml:space="preserve"> </w:t>
      </w:r>
      <w:r w:rsidRPr="003454D1">
        <w:rPr>
          <w:color w:val="000000"/>
        </w:rPr>
        <w:t>absolute</w:t>
      </w:r>
      <w:r w:rsidRPr="003454D1">
        <w:rPr>
          <w:color w:val="000000"/>
          <w:spacing w:val="-4"/>
        </w:rPr>
        <w:t xml:space="preserve"> </w:t>
      </w:r>
      <w:r w:rsidRPr="003454D1">
        <w:rPr>
          <w:color w:val="000000"/>
          <w:spacing w:val="-2"/>
        </w:rPr>
        <w:t>m</w:t>
      </w:r>
      <w:r w:rsidRPr="003454D1">
        <w:rPr>
          <w:color w:val="000000"/>
        </w:rPr>
        <w:t>etrics to</w:t>
      </w:r>
      <w:r w:rsidRPr="003454D1">
        <w:rPr>
          <w:color w:val="000000"/>
          <w:spacing w:val="34"/>
        </w:rPr>
        <w:t xml:space="preserve"> </w:t>
      </w:r>
      <w:r w:rsidRPr="003454D1">
        <w:rPr>
          <w:color w:val="000000"/>
        </w:rPr>
        <w:t>evaluate</w:t>
      </w:r>
      <w:r w:rsidRPr="003454D1">
        <w:rPr>
          <w:color w:val="000000"/>
          <w:spacing w:val="29"/>
        </w:rPr>
        <w:t xml:space="preserve"> </w:t>
      </w:r>
      <w:r w:rsidRPr="003454D1">
        <w:rPr>
          <w:color w:val="000000"/>
        </w:rPr>
        <w:t>assess</w:t>
      </w:r>
      <w:r w:rsidRPr="003454D1">
        <w:rPr>
          <w:color w:val="000000"/>
          <w:spacing w:val="-2"/>
        </w:rPr>
        <w:t>m</w:t>
      </w:r>
      <w:r w:rsidRPr="003454D1">
        <w:rPr>
          <w:color w:val="000000"/>
        </w:rPr>
        <w:t>ent</w:t>
      </w:r>
      <w:r w:rsidRPr="003454D1">
        <w:rPr>
          <w:color w:val="000000"/>
          <w:spacing w:val="33"/>
        </w:rPr>
        <w:t xml:space="preserve"> </w:t>
      </w:r>
      <w:r w:rsidRPr="003454D1">
        <w:rPr>
          <w:color w:val="000000"/>
        </w:rPr>
        <w:t>results.</w:t>
      </w:r>
      <w:r w:rsidRPr="003454D1">
        <w:rPr>
          <w:color w:val="000000"/>
          <w:spacing w:val="29"/>
        </w:rPr>
        <w:t xml:space="preserve"> </w:t>
      </w:r>
      <w:r w:rsidR="00C07EDD" w:rsidRPr="003454D1">
        <w:rPr>
          <w:color w:val="000000"/>
          <w:spacing w:val="29"/>
        </w:rPr>
        <w:t>W</w:t>
      </w:r>
      <w:r w:rsidRPr="003454D1">
        <w:rPr>
          <w:color w:val="000000"/>
        </w:rPr>
        <w:t>e</w:t>
      </w:r>
      <w:r w:rsidRPr="003454D1">
        <w:rPr>
          <w:color w:val="000000"/>
          <w:spacing w:val="35"/>
        </w:rPr>
        <w:t xml:space="preserve"> </w:t>
      </w:r>
      <w:r w:rsidRPr="003454D1">
        <w:rPr>
          <w:color w:val="000000"/>
        </w:rPr>
        <w:t>have</w:t>
      </w:r>
      <w:r w:rsidRPr="003454D1">
        <w:rPr>
          <w:color w:val="000000"/>
          <w:spacing w:val="30"/>
        </w:rPr>
        <w:t xml:space="preserve"> </w:t>
      </w:r>
      <w:r w:rsidRPr="003454D1">
        <w:rPr>
          <w:color w:val="000000"/>
        </w:rPr>
        <w:t>evaluated</w:t>
      </w:r>
      <w:r w:rsidRPr="003454D1">
        <w:rPr>
          <w:color w:val="000000"/>
          <w:spacing w:val="27"/>
        </w:rPr>
        <w:t xml:space="preserve"> </w:t>
      </w:r>
      <w:r w:rsidRPr="003454D1">
        <w:rPr>
          <w:color w:val="000000"/>
        </w:rPr>
        <w:t>these</w:t>
      </w:r>
      <w:r w:rsidRPr="003454D1">
        <w:rPr>
          <w:color w:val="000000"/>
          <w:spacing w:val="30"/>
        </w:rPr>
        <w:t xml:space="preserve"> </w:t>
      </w:r>
      <w:r w:rsidRPr="003454D1">
        <w:rPr>
          <w:color w:val="000000"/>
        </w:rPr>
        <w:t>results</w:t>
      </w:r>
      <w:r w:rsidRPr="003454D1">
        <w:rPr>
          <w:color w:val="000000"/>
          <w:spacing w:val="29"/>
        </w:rPr>
        <w:t xml:space="preserve"> </w:t>
      </w:r>
      <w:r w:rsidRPr="003454D1">
        <w:rPr>
          <w:color w:val="000000"/>
        </w:rPr>
        <w:t>by</w:t>
      </w:r>
      <w:r w:rsidRPr="003454D1">
        <w:rPr>
          <w:color w:val="000000"/>
          <w:spacing w:val="35"/>
        </w:rPr>
        <w:t xml:space="preserve"> </w:t>
      </w:r>
      <w:r w:rsidRPr="003454D1">
        <w:rPr>
          <w:color w:val="000000"/>
        </w:rPr>
        <w:t>quantifying year</w:t>
      </w:r>
      <w:r w:rsidRPr="003454D1">
        <w:rPr>
          <w:color w:val="000000"/>
          <w:spacing w:val="9"/>
        </w:rPr>
        <w:t xml:space="preserve"> </w:t>
      </w:r>
      <w:r w:rsidRPr="003454D1">
        <w:rPr>
          <w:color w:val="000000"/>
        </w:rPr>
        <w:t>to</w:t>
      </w:r>
      <w:r w:rsidRPr="003454D1">
        <w:rPr>
          <w:color w:val="000000"/>
          <w:spacing w:val="12"/>
        </w:rPr>
        <w:t xml:space="preserve"> </w:t>
      </w:r>
      <w:r w:rsidRPr="003454D1">
        <w:rPr>
          <w:color w:val="000000"/>
        </w:rPr>
        <w:t>year</w:t>
      </w:r>
      <w:r w:rsidRPr="003454D1">
        <w:rPr>
          <w:color w:val="000000"/>
          <w:spacing w:val="9"/>
        </w:rPr>
        <w:t xml:space="preserve"> </w:t>
      </w:r>
      <w:r w:rsidRPr="003454D1">
        <w:rPr>
          <w:color w:val="000000"/>
        </w:rPr>
        <w:t>changes</w:t>
      </w:r>
      <w:r w:rsidRPr="003454D1">
        <w:rPr>
          <w:color w:val="000000"/>
          <w:spacing w:val="6"/>
        </w:rPr>
        <w:t xml:space="preserve"> </w:t>
      </w:r>
      <w:r w:rsidRPr="003454D1">
        <w:rPr>
          <w:color w:val="000000"/>
        </w:rPr>
        <w:t>in</w:t>
      </w:r>
      <w:r w:rsidRPr="003454D1">
        <w:rPr>
          <w:color w:val="000000"/>
          <w:spacing w:val="12"/>
        </w:rPr>
        <w:t xml:space="preserve"> </w:t>
      </w:r>
      <w:r w:rsidRPr="003454D1">
        <w:rPr>
          <w:color w:val="000000"/>
          <w:spacing w:val="-2"/>
        </w:rPr>
        <w:t>m</w:t>
      </w:r>
      <w:r w:rsidRPr="003454D1">
        <w:rPr>
          <w:color w:val="000000"/>
        </w:rPr>
        <w:t>easures</w:t>
      </w:r>
      <w:r w:rsidRPr="003454D1">
        <w:rPr>
          <w:color w:val="000000"/>
          <w:spacing w:val="5"/>
        </w:rPr>
        <w:t xml:space="preserve"> </w:t>
      </w:r>
      <w:r w:rsidRPr="003454D1">
        <w:rPr>
          <w:color w:val="000000"/>
        </w:rPr>
        <w:t>of</w:t>
      </w:r>
      <w:r w:rsidRPr="003454D1">
        <w:rPr>
          <w:color w:val="000000"/>
          <w:spacing w:val="14"/>
        </w:rPr>
        <w:t xml:space="preserve"> </w:t>
      </w:r>
      <w:r w:rsidRPr="003454D1">
        <w:rPr>
          <w:color w:val="000000"/>
        </w:rPr>
        <w:t>their</w:t>
      </w:r>
      <w:r w:rsidRPr="003454D1">
        <w:rPr>
          <w:color w:val="000000"/>
          <w:spacing w:val="8"/>
        </w:rPr>
        <w:t xml:space="preserve"> </w:t>
      </w:r>
      <w:r w:rsidRPr="003454D1">
        <w:rPr>
          <w:color w:val="000000"/>
        </w:rPr>
        <w:t>relative</w:t>
      </w:r>
      <w:r w:rsidRPr="003454D1">
        <w:rPr>
          <w:color w:val="000000"/>
          <w:spacing w:val="5"/>
        </w:rPr>
        <w:t xml:space="preserve"> </w:t>
      </w:r>
      <w:r w:rsidRPr="003454D1">
        <w:rPr>
          <w:color w:val="000000"/>
        </w:rPr>
        <w:t>i</w:t>
      </w:r>
      <w:r w:rsidRPr="003454D1">
        <w:rPr>
          <w:color w:val="000000"/>
          <w:spacing w:val="-2"/>
        </w:rPr>
        <w:t>m</w:t>
      </w:r>
      <w:r w:rsidRPr="003454D1">
        <w:rPr>
          <w:color w:val="000000"/>
        </w:rPr>
        <w:t>portance</w:t>
      </w:r>
      <w:r w:rsidRPr="003454D1">
        <w:rPr>
          <w:color w:val="000000"/>
          <w:spacing w:val="2"/>
        </w:rPr>
        <w:t xml:space="preserve"> </w:t>
      </w:r>
      <w:r w:rsidRPr="003454D1">
        <w:rPr>
          <w:color w:val="000000"/>
        </w:rPr>
        <w:t>in</w:t>
      </w:r>
      <w:r w:rsidRPr="003454D1">
        <w:rPr>
          <w:color w:val="000000"/>
          <w:spacing w:val="11"/>
        </w:rPr>
        <w:t xml:space="preserve"> </w:t>
      </w:r>
      <w:r w:rsidRPr="003454D1">
        <w:rPr>
          <w:color w:val="000000"/>
        </w:rPr>
        <w:t>the</w:t>
      </w:r>
      <w:r w:rsidRPr="003454D1">
        <w:rPr>
          <w:color w:val="000000"/>
          <w:spacing w:val="10"/>
        </w:rPr>
        <w:t xml:space="preserve"> </w:t>
      </w:r>
      <w:r w:rsidRPr="003454D1">
        <w:rPr>
          <w:color w:val="000000"/>
        </w:rPr>
        <w:t>curriculum and</w:t>
      </w:r>
      <w:r w:rsidRPr="003454D1">
        <w:rPr>
          <w:color w:val="000000"/>
          <w:spacing w:val="9"/>
        </w:rPr>
        <w:t xml:space="preserve"> </w:t>
      </w:r>
      <w:r w:rsidRPr="003454D1">
        <w:rPr>
          <w:color w:val="000000"/>
        </w:rPr>
        <w:t>student perfor</w:t>
      </w:r>
      <w:r w:rsidRPr="003454D1">
        <w:rPr>
          <w:color w:val="000000"/>
          <w:spacing w:val="-2"/>
        </w:rPr>
        <w:t>m</w:t>
      </w:r>
      <w:r w:rsidRPr="003454D1">
        <w:rPr>
          <w:color w:val="000000"/>
        </w:rPr>
        <w:t>ance</w:t>
      </w:r>
      <w:r w:rsidRPr="003454D1">
        <w:rPr>
          <w:color w:val="000000"/>
          <w:spacing w:val="-12"/>
        </w:rPr>
        <w:t xml:space="preserve"> </w:t>
      </w:r>
      <w:r w:rsidRPr="003454D1">
        <w:rPr>
          <w:color w:val="000000"/>
        </w:rPr>
        <w:t>in</w:t>
      </w:r>
      <w:r w:rsidRPr="003454D1">
        <w:rPr>
          <w:color w:val="000000"/>
          <w:spacing w:val="-2"/>
        </w:rPr>
        <w:t xml:space="preserve"> </w:t>
      </w:r>
      <w:r w:rsidRPr="003454D1">
        <w:rPr>
          <w:color w:val="000000"/>
        </w:rPr>
        <w:t>achieving</w:t>
      </w:r>
      <w:r w:rsidRPr="003454D1">
        <w:rPr>
          <w:color w:val="000000"/>
          <w:spacing w:val="-9"/>
        </w:rPr>
        <w:t xml:space="preserve"> </w:t>
      </w:r>
      <w:r w:rsidRPr="003454D1">
        <w:rPr>
          <w:color w:val="000000"/>
        </w:rPr>
        <w:t>the</w:t>
      </w:r>
      <w:r w:rsidRPr="003454D1">
        <w:rPr>
          <w:color w:val="000000"/>
          <w:spacing w:val="-2"/>
        </w:rPr>
        <w:t>m</w:t>
      </w:r>
      <w:r w:rsidRPr="003454D1">
        <w:rPr>
          <w:color w:val="000000"/>
        </w:rPr>
        <w:t>.</w:t>
      </w:r>
      <w:r w:rsidRPr="003454D1">
        <w:rPr>
          <w:color w:val="000000"/>
          <w:spacing w:val="-5"/>
        </w:rPr>
        <w:t xml:space="preserve"> </w:t>
      </w:r>
    </w:p>
    <w:p w:rsidR="00CC4DB8" w:rsidRPr="003454D1" w:rsidRDefault="00CC4DB8" w:rsidP="00C07EDD">
      <w:pPr>
        <w:spacing w:before="14" w:line="260" w:lineRule="exact"/>
        <w:jc w:val="both"/>
        <w:rPr>
          <w:color w:val="000000"/>
          <w:sz w:val="26"/>
          <w:szCs w:val="26"/>
        </w:rPr>
      </w:pPr>
    </w:p>
    <w:p w:rsidR="00CC4DB8" w:rsidRDefault="00CC4DB8" w:rsidP="00C07EDD">
      <w:pPr>
        <w:spacing w:line="270" w:lineRule="exact"/>
        <w:ind w:right="76"/>
        <w:jc w:val="both"/>
        <w:rPr>
          <w:color w:val="000000"/>
        </w:rPr>
      </w:pPr>
      <w:r w:rsidRPr="003454D1">
        <w:rPr>
          <w:color w:val="000000"/>
        </w:rPr>
        <w:t>Evaluation of</w:t>
      </w:r>
      <w:r w:rsidRPr="003454D1">
        <w:rPr>
          <w:color w:val="000000"/>
          <w:spacing w:val="10"/>
        </w:rPr>
        <w:t xml:space="preserve"> </w:t>
      </w:r>
      <w:r w:rsidRPr="003454D1">
        <w:rPr>
          <w:color w:val="000000"/>
        </w:rPr>
        <w:t>results</w:t>
      </w:r>
      <w:r w:rsidRPr="003454D1">
        <w:rPr>
          <w:color w:val="000000"/>
          <w:spacing w:val="4"/>
        </w:rPr>
        <w:t xml:space="preserve"> </w:t>
      </w:r>
      <w:r w:rsidRPr="003454D1">
        <w:rPr>
          <w:color w:val="000000"/>
        </w:rPr>
        <w:t>from</w:t>
      </w:r>
      <w:r w:rsidRPr="003454D1">
        <w:rPr>
          <w:color w:val="000000"/>
          <w:spacing w:val="4"/>
        </w:rPr>
        <w:t xml:space="preserve"> </w:t>
      </w:r>
      <w:r w:rsidRPr="003454D1">
        <w:rPr>
          <w:color w:val="000000"/>
        </w:rPr>
        <w:t>outco</w:t>
      </w:r>
      <w:r w:rsidRPr="003454D1">
        <w:rPr>
          <w:color w:val="000000"/>
          <w:spacing w:val="-2"/>
        </w:rPr>
        <w:t>m</w:t>
      </w:r>
      <w:r w:rsidRPr="003454D1">
        <w:rPr>
          <w:color w:val="000000"/>
        </w:rPr>
        <w:t>es</w:t>
      </w:r>
      <w:r w:rsidRPr="003454D1">
        <w:rPr>
          <w:color w:val="000000"/>
          <w:spacing w:val="2"/>
        </w:rPr>
        <w:t xml:space="preserve"> </w:t>
      </w:r>
      <w:r w:rsidRPr="003454D1">
        <w:rPr>
          <w:color w:val="000000"/>
        </w:rPr>
        <w:t>assess</w:t>
      </w:r>
      <w:r w:rsidRPr="003454D1">
        <w:rPr>
          <w:color w:val="000000"/>
          <w:spacing w:val="-2"/>
        </w:rPr>
        <w:t>m</w:t>
      </w:r>
      <w:r w:rsidRPr="003454D1">
        <w:rPr>
          <w:color w:val="000000"/>
        </w:rPr>
        <w:t>ent</w:t>
      </w:r>
      <w:r w:rsidRPr="003454D1">
        <w:rPr>
          <w:color w:val="000000"/>
          <w:spacing w:val="7"/>
        </w:rPr>
        <w:t xml:space="preserve"> </w:t>
      </w:r>
      <w:r w:rsidRPr="003454D1">
        <w:rPr>
          <w:color w:val="000000"/>
        </w:rPr>
        <w:t>leads</w:t>
      </w:r>
      <w:r w:rsidRPr="003454D1">
        <w:rPr>
          <w:color w:val="000000"/>
          <w:spacing w:val="5"/>
        </w:rPr>
        <w:t xml:space="preserve"> </w:t>
      </w:r>
      <w:r w:rsidRPr="003454D1">
        <w:rPr>
          <w:color w:val="000000"/>
        </w:rPr>
        <w:t>to</w:t>
      </w:r>
      <w:r w:rsidRPr="003454D1">
        <w:rPr>
          <w:color w:val="000000"/>
          <w:spacing w:val="9"/>
        </w:rPr>
        <w:t xml:space="preserve"> </w:t>
      </w:r>
      <w:r w:rsidRPr="003454D1">
        <w:rPr>
          <w:color w:val="000000"/>
        </w:rPr>
        <w:t>the</w:t>
      </w:r>
      <w:r w:rsidRPr="003454D1">
        <w:rPr>
          <w:color w:val="000000"/>
          <w:spacing w:val="6"/>
        </w:rPr>
        <w:t xml:space="preserve"> </w:t>
      </w:r>
      <w:r w:rsidRPr="003454D1">
        <w:rPr>
          <w:color w:val="000000"/>
        </w:rPr>
        <w:t>modification</w:t>
      </w:r>
      <w:r w:rsidRPr="003454D1">
        <w:rPr>
          <w:color w:val="000000"/>
          <w:spacing w:val="34"/>
        </w:rPr>
        <w:t xml:space="preserve"> </w:t>
      </w:r>
      <w:r w:rsidRPr="003454D1">
        <w:rPr>
          <w:color w:val="000000"/>
        </w:rPr>
        <w:t>of</w:t>
      </w:r>
      <w:r w:rsidRPr="003454D1">
        <w:rPr>
          <w:color w:val="000000"/>
          <w:spacing w:val="9"/>
        </w:rPr>
        <w:t xml:space="preserve"> </w:t>
      </w:r>
      <w:r w:rsidRPr="003454D1">
        <w:rPr>
          <w:color w:val="000000"/>
        </w:rPr>
        <w:t>a</w:t>
      </w:r>
      <w:r w:rsidRPr="003454D1">
        <w:rPr>
          <w:color w:val="000000"/>
          <w:spacing w:val="8"/>
        </w:rPr>
        <w:t xml:space="preserve"> </w:t>
      </w:r>
      <w:r w:rsidRPr="003454D1">
        <w:rPr>
          <w:color w:val="000000"/>
        </w:rPr>
        <w:t>variety</w:t>
      </w:r>
      <w:r w:rsidRPr="003454D1">
        <w:rPr>
          <w:color w:val="000000"/>
          <w:spacing w:val="3"/>
        </w:rPr>
        <w:t xml:space="preserve"> </w:t>
      </w:r>
      <w:r w:rsidRPr="003454D1">
        <w:rPr>
          <w:color w:val="000000"/>
        </w:rPr>
        <w:t>of co</w:t>
      </w:r>
      <w:r w:rsidRPr="003454D1">
        <w:rPr>
          <w:color w:val="000000"/>
          <w:spacing w:val="-2"/>
        </w:rPr>
        <w:t>m</w:t>
      </w:r>
      <w:r w:rsidRPr="003454D1">
        <w:rPr>
          <w:color w:val="000000"/>
        </w:rPr>
        <w:t>ponents</w:t>
      </w:r>
      <w:r w:rsidRPr="003454D1">
        <w:rPr>
          <w:color w:val="000000"/>
          <w:spacing w:val="2"/>
        </w:rPr>
        <w:t xml:space="preserve"> </w:t>
      </w:r>
      <w:r w:rsidRPr="003454D1">
        <w:rPr>
          <w:color w:val="000000"/>
        </w:rPr>
        <w:t>of</w:t>
      </w:r>
      <w:r w:rsidRPr="003454D1">
        <w:rPr>
          <w:color w:val="000000"/>
          <w:spacing w:val="14"/>
        </w:rPr>
        <w:t xml:space="preserve"> </w:t>
      </w:r>
      <w:r w:rsidRPr="003454D1">
        <w:rPr>
          <w:color w:val="000000"/>
        </w:rPr>
        <w:t>the</w:t>
      </w:r>
      <w:r w:rsidRPr="003454D1">
        <w:rPr>
          <w:color w:val="000000"/>
          <w:spacing w:val="11"/>
        </w:rPr>
        <w:t xml:space="preserve"> </w:t>
      </w:r>
      <w:r w:rsidRPr="003454D1">
        <w:rPr>
          <w:color w:val="000000"/>
        </w:rPr>
        <w:t>educational</w:t>
      </w:r>
      <w:r w:rsidRPr="003454D1">
        <w:rPr>
          <w:color w:val="000000"/>
          <w:spacing w:val="2"/>
        </w:rPr>
        <w:t xml:space="preserve"> </w:t>
      </w:r>
      <w:r w:rsidRPr="003454D1">
        <w:rPr>
          <w:color w:val="000000"/>
        </w:rPr>
        <w:t>process</w:t>
      </w:r>
      <w:r w:rsidRPr="003454D1">
        <w:rPr>
          <w:color w:val="000000"/>
          <w:spacing w:val="14"/>
        </w:rPr>
        <w:t xml:space="preserve"> </w:t>
      </w:r>
      <w:r w:rsidRPr="003454D1">
        <w:rPr>
          <w:color w:val="000000"/>
        </w:rPr>
        <w:t>to</w:t>
      </w:r>
      <w:r w:rsidRPr="003454D1">
        <w:rPr>
          <w:color w:val="000000"/>
          <w:spacing w:val="12"/>
        </w:rPr>
        <w:t xml:space="preserve"> </w:t>
      </w:r>
      <w:r w:rsidRPr="003454D1">
        <w:rPr>
          <w:color w:val="000000"/>
        </w:rPr>
        <w:t>i</w:t>
      </w:r>
      <w:r w:rsidRPr="003454D1">
        <w:rPr>
          <w:color w:val="000000"/>
          <w:spacing w:val="-2"/>
        </w:rPr>
        <w:t>m</w:t>
      </w:r>
      <w:r w:rsidRPr="003454D1">
        <w:rPr>
          <w:color w:val="000000"/>
        </w:rPr>
        <w:t>p</w:t>
      </w:r>
      <w:r w:rsidRPr="003454D1">
        <w:rPr>
          <w:color w:val="000000"/>
          <w:spacing w:val="-1"/>
        </w:rPr>
        <w:t>r</w:t>
      </w:r>
      <w:r w:rsidRPr="003454D1">
        <w:rPr>
          <w:color w:val="000000"/>
        </w:rPr>
        <w:t>ove</w:t>
      </w:r>
      <w:r w:rsidRPr="003454D1">
        <w:rPr>
          <w:color w:val="000000"/>
          <w:spacing w:val="7"/>
        </w:rPr>
        <w:t xml:space="preserve"> </w:t>
      </w:r>
      <w:r w:rsidRPr="003454D1">
        <w:rPr>
          <w:color w:val="000000"/>
        </w:rPr>
        <w:t>the</w:t>
      </w:r>
      <w:r w:rsidRPr="003454D1">
        <w:rPr>
          <w:color w:val="000000"/>
          <w:spacing w:val="10"/>
        </w:rPr>
        <w:t xml:space="preserve"> </w:t>
      </w:r>
      <w:r w:rsidRPr="003454D1">
        <w:rPr>
          <w:color w:val="000000"/>
        </w:rPr>
        <w:t>effectiveness of</w:t>
      </w:r>
      <w:r w:rsidRPr="003454D1">
        <w:rPr>
          <w:color w:val="000000"/>
          <w:spacing w:val="13"/>
        </w:rPr>
        <w:t xml:space="preserve"> </w:t>
      </w:r>
      <w:r w:rsidRPr="003454D1">
        <w:rPr>
          <w:color w:val="000000"/>
        </w:rPr>
        <w:t>attaining</w:t>
      </w:r>
      <w:r w:rsidRPr="003454D1">
        <w:rPr>
          <w:color w:val="000000"/>
          <w:spacing w:val="5"/>
        </w:rPr>
        <w:t xml:space="preserve"> </w:t>
      </w:r>
      <w:r w:rsidRPr="003454D1">
        <w:rPr>
          <w:color w:val="000000"/>
        </w:rPr>
        <w:t xml:space="preserve">program </w:t>
      </w:r>
      <w:r w:rsidRPr="000512E0">
        <w:rPr>
          <w:color w:val="000000"/>
        </w:rPr>
        <w:t>outco</w:t>
      </w:r>
      <w:r w:rsidRPr="000512E0">
        <w:rPr>
          <w:color w:val="000000"/>
          <w:spacing w:val="-2"/>
        </w:rPr>
        <w:t>m</w:t>
      </w:r>
      <w:r w:rsidRPr="000512E0">
        <w:rPr>
          <w:color w:val="000000"/>
        </w:rPr>
        <w:t>es</w:t>
      </w:r>
      <w:r w:rsidRPr="000512E0">
        <w:rPr>
          <w:color w:val="000000"/>
          <w:spacing w:val="1"/>
        </w:rPr>
        <w:t xml:space="preserve"> </w:t>
      </w:r>
      <w:r w:rsidRPr="000512E0">
        <w:rPr>
          <w:color w:val="000000"/>
        </w:rPr>
        <w:t>and</w:t>
      </w:r>
      <w:r w:rsidRPr="000512E0">
        <w:rPr>
          <w:color w:val="000000"/>
          <w:spacing w:val="6"/>
        </w:rPr>
        <w:t xml:space="preserve"> </w:t>
      </w:r>
      <w:r w:rsidR="008B5786">
        <w:rPr>
          <w:color w:val="000000"/>
          <w:spacing w:val="6"/>
        </w:rPr>
        <w:t>Program Educational O</w:t>
      </w:r>
      <w:r w:rsidRPr="000512E0">
        <w:rPr>
          <w:color w:val="000000"/>
        </w:rPr>
        <w:t xml:space="preserve">bjectives. </w:t>
      </w:r>
      <w:r w:rsidRPr="000512E0">
        <w:rPr>
          <w:color w:val="000000"/>
          <w:spacing w:val="7"/>
        </w:rPr>
        <w:t xml:space="preserve"> </w:t>
      </w:r>
      <w:r w:rsidRPr="000512E0">
        <w:rPr>
          <w:color w:val="000000"/>
        </w:rPr>
        <w:t>The</w:t>
      </w:r>
      <w:r w:rsidRPr="000512E0">
        <w:rPr>
          <w:color w:val="000000"/>
          <w:spacing w:val="5"/>
        </w:rPr>
        <w:t xml:space="preserve"> </w:t>
      </w:r>
      <w:r w:rsidRPr="000512E0">
        <w:rPr>
          <w:color w:val="000000"/>
        </w:rPr>
        <w:t>processes</w:t>
      </w:r>
      <w:r w:rsidRPr="000512E0">
        <w:rPr>
          <w:color w:val="000000"/>
          <w:spacing w:val="9"/>
        </w:rPr>
        <w:t xml:space="preserve"> </w:t>
      </w:r>
      <w:r w:rsidRPr="000512E0">
        <w:rPr>
          <w:color w:val="000000"/>
        </w:rPr>
        <w:t>illustrat</w:t>
      </w:r>
      <w:r w:rsidRPr="000512E0">
        <w:rPr>
          <w:color w:val="000000"/>
          <w:spacing w:val="-1"/>
        </w:rPr>
        <w:t>e</w:t>
      </w:r>
      <w:r w:rsidRPr="000512E0">
        <w:rPr>
          <w:color w:val="000000"/>
        </w:rPr>
        <w:t>d in</w:t>
      </w:r>
      <w:r w:rsidRPr="000512E0">
        <w:rPr>
          <w:color w:val="000000"/>
          <w:spacing w:val="6"/>
        </w:rPr>
        <w:t xml:space="preserve"> </w:t>
      </w:r>
      <w:r w:rsidR="00CC5D1D" w:rsidRPr="000512E0">
        <w:rPr>
          <w:color w:val="000000"/>
        </w:rPr>
        <w:t>Figure</w:t>
      </w:r>
      <w:r w:rsidR="00CC5D1D" w:rsidRPr="000512E0">
        <w:rPr>
          <w:color w:val="000000"/>
          <w:spacing w:val="2"/>
        </w:rPr>
        <w:t xml:space="preserve"> 4-</w:t>
      </w:r>
      <w:r w:rsidR="004A0693" w:rsidRPr="000512E0">
        <w:rPr>
          <w:color w:val="000000"/>
          <w:spacing w:val="2"/>
        </w:rPr>
        <w:t>3</w:t>
      </w:r>
      <w:r w:rsidRPr="000512E0">
        <w:rPr>
          <w:color w:val="000000"/>
          <w:spacing w:val="8"/>
        </w:rPr>
        <w:t xml:space="preserve"> </w:t>
      </w:r>
      <w:r w:rsidRPr="000512E0">
        <w:rPr>
          <w:color w:val="000000"/>
        </w:rPr>
        <w:t>are</w:t>
      </w:r>
      <w:r w:rsidRPr="000512E0">
        <w:rPr>
          <w:color w:val="000000"/>
          <w:spacing w:val="5"/>
        </w:rPr>
        <w:t xml:space="preserve"> </w:t>
      </w:r>
      <w:r w:rsidR="00F319BF">
        <w:rPr>
          <w:color w:val="000000"/>
        </w:rPr>
        <w:t>used</w:t>
      </w:r>
      <w:r w:rsidRPr="000512E0">
        <w:rPr>
          <w:color w:val="000000"/>
          <w:spacing w:val="4"/>
        </w:rPr>
        <w:t xml:space="preserve"> </w:t>
      </w:r>
      <w:r w:rsidRPr="000512E0">
        <w:rPr>
          <w:color w:val="000000"/>
        </w:rPr>
        <w:t>by</w:t>
      </w:r>
      <w:r w:rsidRPr="000512E0">
        <w:rPr>
          <w:color w:val="000000"/>
          <w:spacing w:val="7"/>
        </w:rPr>
        <w:t xml:space="preserve"> </w:t>
      </w:r>
      <w:r w:rsidRPr="000512E0">
        <w:rPr>
          <w:color w:val="000000"/>
        </w:rPr>
        <w:t>a</w:t>
      </w:r>
      <w:r w:rsidRPr="000512E0">
        <w:rPr>
          <w:color w:val="000000"/>
          <w:spacing w:val="6"/>
        </w:rPr>
        <w:t xml:space="preserve"> </w:t>
      </w:r>
      <w:r w:rsidRPr="000512E0">
        <w:rPr>
          <w:color w:val="000000"/>
        </w:rPr>
        <w:t>stakeholder group</w:t>
      </w:r>
      <w:r w:rsidRPr="000512E0">
        <w:rPr>
          <w:color w:val="000000"/>
          <w:spacing w:val="15"/>
        </w:rPr>
        <w:t xml:space="preserve"> </w:t>
      </w:r>
      <w:r w:rsidRPr="000512E0">
        <w:rPr>
          <w:color w:val="000000"/>
        </w:rPr>
        <w:t>consisting</w:t>
      </w:r>
      <w:r w:rsidRPr="000512E0">
        <w:rPr>
          <w:color w:val="000000"/>
          <w:spacing w:val="5"/>
        </w:rPr>
        <w:t xml:space="preserve"> </w:t>
      </w:r>
      <w:r w:rsidRPr="000512E0">
        <w:rPr>
          <w:color w:val="000000"/>
        </w:rPr>
        <w:t>of</w:t>
      </w:r>
      <w:r w:rsidRPr="000512E0">
        <w:rPr>
          <w:color w:val="000000"/>
          <w:spacing w:val="15"/>
        </w:rPr>
        <w:t xml:space="preserve"> </w:t>
      </w:r>
      <w:r w:rsidRPr="000512E0">
        <w:rPr>
          <w:color w:val="000000"/>
        </w:rPr>
        <w:t>faculty</w:t>
      </w:r>
      <w:r w:rsidRPr="000512E0">
        <w:rPr>
          <w:color w:val="000000"/>
          <w:spacing w:val="8"/>
        </w:rPr>
        <w:t xml:space="preserve"> </w:t>
      </w:r>
      <w:r w:rsidRPr="000512E0">
        <w:rPr>
          <w:color w:val="000000"/>
          <w:spacing w:val="-2"/>
        </w:rPr>
        <w:t>m</w:t>
      </w:r>
      <w:r w:rsidRPr="000512E0">
        <w:rPr>
          <w:color w:val="000000"/>
        </w:rPr>
        <w:t>e</w:t>
      </w:r>
      <w:r w:rsidRPr="000512E0">
        <w:rPr>
          <w:color w:val="000000"/>
          <w:spacing w:val="-2"/>
        </w:rPr>
        <w:t>m</w:t>
      </w:r>
      <w:r w:rsidRPr="000512E0">
        <w:rPr>
          <w:color w:val="000000"/>
        </w:rPr>
        <w:t>bers,</w:t>
      </w:r>
      <w:r w:rsidRPr="000512E0">
        <w:rPr>
          <w:color w:val="000000"/>
          <w:spacing w:val="10"/>
        </w:rPr>
        <w:t xml:space="preserve"> </w:t>
      </w:r>
      <w:r w:rsidRPr="000512E0">
        <w:rPr>
          <w:color w:val="000000"/>
        </w:rPr>
        <w:t>graduate</w:t>
      </w:r>
      <w:r w:rsidRPr="000512E0">
        <w:rPr>
          <w:color w:val="000000"/>
          <w:spacing w:val="4"/>
        </w:rPr>
        <w:t xml:space="preserve"> </w:t>
      </w:r>
      <w:r w:rsidRPr="000512E0">
        <w:rPr>
          <w:color w:val="000000"/>
        </w:rPr>
        <w:t>and</w:t>
      </w:r>
      <w:r w:rsidRPr="000512E0">
        <w:rPr>
          <w:color w:val="000000"/>
          <w:spacing w:val="10"/>
        </w:rPr>
        <w:t xml:space="preserve"> </w:t>
      </w:r>
      <w:r w:rsidRPr="000512E0">
        <w:rPr>
          <w:color w:val="000000"/>
        </w:rPr>
        <w:t>undergraduate students,</w:t>
      </w:r>
      <w:r w:rsidRPr="000512E0">
        <w:rPr>
          <w:color w:val="000000"/>
          <w:spacing w:val="5"/>
        </w:rPr>
        <w:t xml:space="preserve"> </w:t>
      </w:r>
      <w:r w:rsidRPr="000512E0">
        <w:rPr>
          <w:color w:val="000000"/>
        </w:rPr>
        <w:t>alu</w:t>
      </w:r>
      <w:r w:rsidRPr="000512E0">
        <w:rPr>
          <w:color w:val="000000"/>
          <w:spacing w:val="-2"/>
        </w:rPr>
        <w:t>m</w:t>
      </w:r>
      <w:r w:rsidRPr="000512E0">
        <w:rPr>
          <w:color w:val="000000"/>
        </w:rPr>
        <w:t>ni,</w:t>
      </w:r>
      <w:r w:rsidR="00330177" w:rsidRPr="000512E0">
        <w:rPr>
          <w:color w:val="000000"/>
        </w:rPr>
        <w:t xml:space="preserve"> and</w:t>
      </w:r>
      <w:r w:rsidRPr="000512E0">
        <w:rPr>
          <w:color w:val="000000"/>
          <w:spacing w:val="6"/>
        </w:rPr>
        <w:t xml:space="preserve"> </w:t>
      </w:r>
      <w:r w:rsidRPr="000512E0">
        <w:rPr>
          <w:color w:val="000000"/>
        </w:rPr>
        <w:t>industry</w:t>
      </w:r>
      <w:r w:rsidRPr="000512E0">
        <w:rPr>
          <w:color w:val="000000"/>
          <w:spacing w:val="-8"/>
        </w:rPr>
        <w:t xml:space="preserve"> </w:t>
      </w:r>
      <w:r w:rsidRPr="000512E0">
        <w:rPr>
          <w:color w:val="000000"/>
        </w:rPr>
        <w:t>representatives.</w:t>
      </w:r>
    </w:p>
    <w:p w:rsidR="00F95272" w:rsidRDefault="00F95272" w:rsidP="00C07EDD">
      <w:pPr>
        <w:spacing w:line="270" w:lineRule="exact"/>
        <w:ind w:right="76"/>
        <w:jc w:val="both"/>
        <w:rPr>
          <w:color w:val="000000"/>
        </w:rPr>
      </w:pPr>
    </w:p>
    <w:p w:rsidR="00CC4DB8" w:rsidRDefault="00F95272" w:rsidP="00B37D17">
      <w:pPr>
        <w:tabs>
          <w:tab w:val="left" w:pos="1060"/>
          <w:tab w:val="left" w:pos="1600"/>
          <w:tab w:val="left" w:pos="3020"/>
          <w:tab w:val="left" w:pos="4520"/>
          <w:tab w:val="left" w:pos="6180"/>
          <w:tab w:val="left" w:pos="7120"/>
          <w:tab w:val="left" w:pos="7560"/>
          <w:tab w:val="left" w:pos="8360"/>
        </w:tabs>
        <w:spacing w:before="35" w:line="272" w:lineRule="exact"/>
        <w:ind w:left="140" w:right="79"/>
        <w:jc w:val="both"/>
        <w:rPr>
          <w:color w:val="000000"/>
          <w:w w:val="107"/>
        </w:rPr>
      </w:pPr>
      <w:r w:rsidRPr="00133F30">
        <w:rPr>
          <w:noProof/>
          <w:color w:val="000000"/>
          <w:sz w:val="20"/>
          <w:szCs w:val="20"/>
        </w:rPr>
        <w:lastRenderedPageBreak/>
        <w:drawing>
          <wp:anchor distT="0" distB="0" distL="114300" distR="114300" simplePos="0" relativeHeight="251659264" behindDoc="0" locked="0" layoutInCell="1" allowOverlap="1" wp14:anchorId="54854F50" wp14:editId="1940A075">
            <wp:simplePos x="0" y="0"/>
            <wp:positionH relativeFrom="column">
              <wp:posOffset>-19050</wp:posOffset>
            </wp:positionH>
            <wp:positionV relativeFrom="paragraph">
              <wp:posOffset>19050</wp:posOffset>
            </wp:positionV>
            <wp:extent cx="6019800" cy="5347335"/>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19800" cy="5347335"/>
                    </a:xfrm>
                    <a:prstGeom prst="rect">
                      <a:avLst/>
                    </a:prstGeom>
                    <a:noFill/>
                  </pic:spPr>
                </pic:pic>
              </a:graphicData>
            </a:graphic>
            <wp14:sizeRelH relativeFrom="margin">
              <wp14:pctWidth>0</wp14:pctWidth>
            </wp14:sizeRelH>
            <wp14:sizeRelV relativeFrom="margin">
              <wp14:pctHeight>0</wp14:pctHeight>
            </wp14:sizeRelV>
          </wp:anchor>
        </w:drawing>
      </w:r>
      <w:r w:rsidR="00D63E97" w:rsidRPr="000512E0">
        <w:rPr>
          <w:b/>
          <w:color w:val="000000"/>
        </w:rPr>
        <w:t>Figure</w:t>
      </w:r>
      <w:r w:rsidR="00D63E97" w:rsidRPr="000512E0">
        <w:rPr>
          <w:b/>
          <w:color w:val="000000"/>
          <w:spacing w:val="-10"/>
        </w:rPr>
        <w:t xml:space="preserve"> 4-3</w:t>
      </w:r>
      <w:r w:rsidR="00CC4DB8" w:rsidRPr="003454D1">
        <w:rPr>
          <w:color w:val="000000"/>
        </w:rPr>
        <w:t>.</w:t>
      </w:r>
      <w:r w:rsidR="00370250">
        <w:rPr>
          <w:color w:val="000000"/>
        </w:rPr>
        <w:t xml:space="preserve"> The process </w:t>
      </w:r>
      <w:r w:rsidR="00CC4DB8" w:rsidRPr="003454D1">
        <w:rPr>
          <w:color w:val="000000"/>
        </w:rPr>
        <w:t>to</w:t>
      </w:r>
      <w:r w:rsidR="00CC4DB8" w:rsidRPr="003454D1">
        <w:rPr>
          <w:color w:val="000000"/>
          <w:spacing w:val="-47"/>
        </w:rPr>
        <w:t xml:space="preserve"> </w:t>
      </w:r>
      <w:r w:rsidR="00CC4DB8" w:rsidRPr="003454D1">
        <w:rPr>
          <w:color w:val="000000"/>
        </w:rPr>
        <w:t>make</w:t>
      </w:r>
      <w:r w:rsidR="00CC4DB8" w:rsidRPr="003454D1">
        <w:rPr>
          <w:color w:val="000000"/>
          <w:spacing w:val="-24"/>
        </w:rPr>
        <w:t xml:space="preserve"> </w:t>
      </w:r>
      <w:r w:rsidR="00CC4DB8" w:rsidRPr="003454D1">
        <w:rPr>
          <w:color w:val="000000"/>
          <w:w w:val="106"/>
        </w:rPr>
        <w:t>continuous improvements</w:t>
      </w:r>
      <w:r w:rsidR="00CC4DB8" w:rsidRPr="003454D1">
        <w:rPr>
          <w:color w:val="000000"/>
          <w:spacing w:val="-4"/>
          <w:w w:val="106"/>
        </w:rPr>
        <w:t xml:space="preserve"> </w:t>
      </w:r>
      <w:r w:rsidR="00CC4DB8" w:rsidRPr="003454D1">
        <w:rPr>
          <w:color w:val="000000"/>
        </w:rPr>
        <w:t>in</w:t>
      </w:r>
      <w:r w:rsidR="00CC4DB8" w:rsidRPr="003454D1">
        <w:rPr>
          <w:color w:val="000000"/>
          <w:spacing w:val="13"/>
        </w:rPr>
        <w:t xml:space="preserve"> </w:t>
      </w:r>
      <w:r w:rsidR="00CC4DB8" w:rsidRPr="003454D1">
        <w:rPr>
          <w:color w:val="000000"/>
        </w:rPr>
        <w:t>the</w:t>
      </w:r>
      <w:r w:rsidR="00CC4DB8" w:rsidRPr="003454D1">
        <w:rPr>
          <w:color w:val="000000"/>
          <w:spacing w:val="26"/>
        </w:rPr>
        <w:t xml:space="preserve"> </w:t>
      </w:r>
      <w:r w:rsidRPr="003454D1">
        <w:rPr>
          <w:color w:val="000000"/>
        </w:rPr>
        <w:t>M</w:t>
      </w:r>
      <w:r>
        <w:rPr>
          <w:color w:val="000000"/>
        </w:rPr>
        <w:t>SE</w:t>
      </w:r>
      <w:r w:rsidR="00CC4DB8" w:rsidRPr="003454D1">
        <w:rPr>
          <w:color w:val="000000"/>
          <w:spacing w:val="25"/>
        </w:rPr>
        <w:t xml:space="preserve"> </w:t>
      </w:r>
      <w:r w:rsidR="00CC4DB8" w:rsidRPr="003454D1">
        <w:rPr>
          <w:color w:val="000000"/>
          <w:w w:val="111"/>
        </w:rPr>
        <w:t>program</w:t>
      </w:r>
      <w:r w:rsidR="00CC4DB8" w:rsidRPr="003454D1">
        <w:rPr>
          <w:color w:val="000000"/>
          <w:spacing w:val="-7"/>
          <w:w w:val="111"/>
        </w:rPr>
        <w:t xml:space="preserve"> </w:t>
      </w:r>
      <w:r w:rsidR="00CC4DB8" w:rsidRPr="003454D1">
        <w:rPr>
          <w:color w:val="000000"/>
        </w:rPr>
        <w:t>to</w:t>
      </w:r>
      <w:r w:rsidR="00CC4DB8" w:rsidRPr="003454D1">
        <w:rPr>
          <w:color w:val="000000"/>
          <w:spacing w:val="13"/>
        </w:rPr>
        <w:t xml:space="preserve"> </w:t>
      </w:r>
      <w:r w:rsidR="00CC4DB8" w:rsidRPr="003454D1">
        <w:rPr>
          <w:color w:val="000000"/>
        </w:rPr>
        <w:t>achieve</w:t>
      </w:r>
      <w:r w:rsidR="00CC4DB8" w:rsidRPr="003454D1">
        <w:rPr>
          <w:color w:val="000000"/>
          <w:spacing w:val="22"/>
        </w:rPr>
        <w:t xml:space="preserve"> </w:t>
      </w:r>
      <w:r w:rsidR="00F319BF">
        <w:rPr>
          <w:color w:val="000000"/>
        </w:rPr>
        <w:t>Student O</w:t>
      </w:r>
      <w:r w:rsidR="00F319BF" w:rsidRPr="003454D1">
        <w:rPr>
          <w:color w:val="000000"/>
        </w:rPr>
        <w:t>bjectives</w:t>
      </w:r>
      <w:r w:rsidR="00F319BF" w:rsidRPr="003454D1">
        <w:rPr>
          <w:color w:val="000000"/>
          <w:spacing w:val="39"/>
        </w:rPr>
        <w:t xml:space="preserve"> </w:t>
      </w:r>
      <w:r w:rsidR="00CC4DB8" w:rsidRPr="003454D1">
        <w:rPr>
          <w:color w:val="000000"/>
          <w:w w:val="108"/>
        </w:rPr>
        <w:t>formulated</w:t>
      </w:r>
      <w:r w:rsidR="00CC4DB8" w:rsidRPr="003454D1">
        <w:rPr>
          <w:color w:val="000000"/>
          <w:spacing w:val="-5"/>
          <w:w w:val="108"/>
        </w:rPr>
        <w:t xml:space="preserve"> </w:t>
      </w:r>
      <w:r w:rsidR="00CC4DB8" w:rsidRPr="003454D1">
        <w:rPr>
          <w:color w:val="000000"/>
        </w:rPr>
        <w:t>by</w:t>
      </w:r>
      <w:r w:rsidR="00CC4DB8" w:rsidRPr="003454D1">
        <w:rPr>
          <w:color w:val="000000"/>
          <w:spacing w:val="12"/>
        </w:rPr>
        <w:t xml:space="preserve"> </w:t>
      </w:r>
      <w:r w:rsidR="00CC4DB8" w:rsidRPr="003454D1">
        <w:rPr>
          <w:color w:val="000000"/>
          <w:w w:val="107"/>
        </w:rPr>
        <w:t>stakeholders</w:t>
      </w:r>
      <w:r>
        <w:rPr>
          <w:color w:val="000000"/>
          <w:w w:val="107"/>
        </w:rPr>
        <w:t>.</w:t>
      </w:r>
    </w:p>
    <w:p w:rsidR="00370250" w:rsidRPr="001D676E" w:rsidRDefault="00370250" w:rsidP="004A0693">
      <w:pPr>
        <w:tabs>
          <w:tab w:val="left" w:pos="1060"/>
          <w:tab w:val="left" w:pos="1600"/>
          <w:tab w:val="left" w:pos="3020"/>
          <w:tab w:val="left" w:pos="4520"/>
          <w:tab w:val="left" w:pos="6180"/>
          <w:tab w:val="left" w:pos="7120"/>
          <w:tab w:val="left" w:pos="7560"/>
          <w:tab w:val="left" w:pos="8360"/>
        </w:tabs>
        <w:spacing w:before="35" w:line="272" w:lineRule="exact"/>
        <w:ind w:right="79"/>
        <w:jc w:val="both"/>
        <w:rPr>
          <w:color w:val="000000" w:themeColor="text1"/>
          <w:w w:val="107"/>
        </w:rPr>
      </w:pPr>
    </w:p>
    <w:p w:rsidR="00E11E01" w:rsidRPr="001D676E" w:rsidRDefault="00CC5D1D" w:rsidP="007D54D3">
      <w:pPr>
        <w:jc w:val="both"/>
        <w:rPr>
          <w:color w:val="000000" w:themeColor="text1"/>
        </w:rPr>
      </w:pPr>
      <w:r w:rsidRPr="001D676E">
        <w:rPr>
          <w:color w:val="000000" w:themeColor="text1"/>
        </w:rPr>
        <w:t>In su</w:t>
      </w:r>
      <w:r w:rsidRPr="001D676E">
        <w:rPr>
          <w:color w:val="000000" w:themeColor="text1"/>
          <w:spacing w:val="-2"/>
        </w:rPr>
        <w:t>mm</w:t>
      </w:r>
      <w:r w:rsidRPr="001D676E">
        <w:rPr>
          <w:color w:val="000000" w:themeColor="text1"/>
        </w:rPr>
        <w:t>ary,</w:t>
      </w:r>
      <w:r w:rsidRPr="001D676E">
        <w:rPr>
          <w:color w:val="000000" w:themeColor="text1"/>
          <w:spacing w:val="-7"/>
        </w:rPr>
        <w:t xml:space="preserve"> </w:t>
      </w:r>
      <w:r w:rsidRPr="001D676E">
        <w:rPr>
          <w:color w:val="000000" w:themeColor="text1"/>
        </w:rPr>
        <w:t>the</w:t>
      </w:r>
      <w:r w:rsidRPr="001D676E">
        <w:rPr>
          <w:color w:val="000000" w:themeColor="text1"/>
          <w:spacing w:val="-3"/>
        </w:rPr>
        <w:t xml:space="preserve"> </w:t>
      </w:r>
      <w:r w:rsidRPr="001D676E">
        <w:rPr>
          <w:color w:val="000000" w:themeColor="text1"/>
        </w:rPr>
        <w:t>assess</w:t>
      </w:r>
      <w:r w:rsidRPr="001D676E">
        <w:rPr>
          <w:color w:val="000000" w:themeColor="text1"/>
          <w:spacing w:val="-2"/>
        </w:rPr>
        <w:t>m</w:t>
      </w:r>
      <w:r w:rsidRPr="001D676E">
        <w:rPr>
          <w:color w:val="000000" w:themeColor="text1"/>
        </w:rPr>
        <w:t>ent</w:t>
      </w:r>
      <w:r w:rsidRPr="001D676E">
        <w:rPr>
          <w:color w:val="000000" w:themeColor="text1"/>
          <w:spacing w:val="-3"/>
        </w:rPr>
        <w:t xml:space="preserve"> </w:t>
      </w:r>
      <w:r w:rsidRPr="001D676E">
        <w:rPr>
          <w:color w:val="000000" w:themeColor="text1"/>
        </w:rPr>
        <w:t>process results</w:t>
      </w:r>
      <w:r w:rsidRPr="001D676E">
        <w:rPr>
          <w:color w:val="000000" w:themeColor="text1"/>
          <w:spacing w:val="-6"/>
        </w:rPr>
        <w:t xml:space="preserve"> </w:t>
      </w:r>
      <w:r w:rsidRPr="001D676E">
        <w:rPr>
          <w:color w:val="000000" w:themeColor="text1"/>
        </w:rPr>
        <w:t>in:</w:t>
      </w:r>
    </w:p>
    <w:p w:rsidR="00E11E01" w:rsidRPr="001D676E" w:rsidRDefault="00E11E01" w:rsidP="00FB49C9">
      <w:pPr>
        <w:spacing w:before="4" w:line="260" w:lineRule="exact"/>
        <w:rPr>
          <w:color w:val="000000" w:themeColor="text1"/>
          <w:sz w:val="26"/>
          <w:szCs w:val="26"/>
        </w:rPr>
      </w:pPr>
    </w:p>
    <w:p w:rsidR="00336CFA" w:rsidRPr="000512E0" w:rsidRDefault="00D63E97" w:rsidP="000512E0">
      <w:pPr>
        <w:pStyle w:val="ListParagraph"/>
        <w:numPr>
          <w:ilvl w:val="1"/>
          <w:numId w:val="2"/>
        </w:numPr>
        <w:ind w:right="-20"/>
        <w:rPr>
          <w:color w:val="000000" w:themeColor="text1"/>
        </w:rPr>
      </w:pPr>
      <w:r w:rsidRPr="000512E0">
        <w:rPr>
          <w:color w:val="000000" w:themeColor="text1"/>
        </w:rPr>
        <w:t>Relative</w:t>
      </w:r>
      <w:r w:rsidRPr="000512E0">
        <w:rPr>
          <w:color w:val="000000" w:themeColor="text1"/>
          <w:spacing w:val="-8"/>
        </w:rPr>
        <w:t xml:space="preserve"> </w:t>
      </w:r>
      <w:r w:rsidRPr="000512E0">
        <w:rPr>
          <w:color w:val="000000" w:themeColor="text1"/>
        </w:rPr>
        <w:t>weights</w:t>
      </w:r>
      <w:r w:rsidRPr="000512E0">
        <w:rPr>
          <w:color w:val="000000" w:themeColor="text1"/>
          <w:spacing w:val="-7"/>
        </w:rPr>
        <w:t xml:space="preserve"> </w:t>
      </w:r>
      <w:r w:rsidRPr="000512E0">
        <w:rPr>
          <w:color w:val="000000" w:themeColor="text1"/>
        </w:rPr>
        <w:t>assigned</w:t>
      </w:r>
      <w:r w:rsidRPr="000512E0">
        <w:rPr>
          <w:color w:val="000000" w:themeColor="text1"/>
          <w:spacing w:val="-8"/>
        </w:rPr>
        <w:t xml:space="preserve"> </w:t>
      </w:r>
      <w:r w:rsidRPr="000512E0">
        <w:rPr>
          <w:color w:val="000000" w:themeColor="text1"/>
        </w:rPr>
        <w:t>to</w:t>
      </w:r>
      <w:r w:rsidRPr="000512E0">
        <w:rPr>
          <w:color w:val="000000" w:themeColor="text1"/>
          <w:spacing w:val="-2"/>
        </w:rPr>
        <w:t xml:space="preserve"> </w:t>
      </w:r>
      <w:r w:rsidR="00F319BF">
        <w:rPr>
          <w:color w:val="000000" w:themeColor="text1"/>
          <w:spacing w:val="-2"/>
        </w:rPr>
        <w:t>Studen</w:t>
      </w:r>
      <w:r w:rsidR="008B5786">
        <w:rPr>
          <w:color w:val="000000" w:themeColor="text1"/>
          <w:spacing w:val="-2"/>
        </w:rPr>
        <w:t>t</w:t>
      </w:r>
      <w:r w:rsidR="00F319BF">
        <w:rPr>
          <w:color w:val="000000" w:themeColor="text1"/>
          <w:spacing w:val="-2"/>
        </w:rPr>
        <w:t xml:space="preserve"> </w:t>
      </w:r>
      <w:r w:rsidR="00F319BF">
        <w:rPr>
          <w:color w:val="000000" w:themeColor="text1"/>
        </w:rPr>
        <w:t>O</w:t>
      </w:r>
      <w:r w:rsidRPr="000512E0">
        <w:rPr>
          <w:color w:val="000000" w:themeColor="text1"/>
        </w:rPr>
        <w:t>utco</w:t>
      </w:r>
      <w:r w:rsidRPr="000512E0">
        <w:rPr>
          <w:color w:val="000000" w:themeColor="text1"/>
          <w:spacing w:val="-2"/>
        </w:rPr>
        <w:t>m</w:t>
      </w:r>
      <w:r w:rsidRPr="000512E0">
        <w:rPr>
          <w:color w:val="000000" w:themeColor="text1"/>
        </w:rPr>
        <w:t>es</w:t>
      </w:r>
      <w:r w:rsidRPr="000512E0">
        <w:rPr>
          <w:color w:val="000000" w:themeColor="text1"/>
          <w:spacing w:val="-8"/>
        </w:rPr>
        <w:t xml:space="preserve"> </w:t>
      </w:r>
      <w:r w:rsidRPr="000512E0">
        <w:rPr>
          <w:color w:val="000000" w:themeColor="text1"/>
        </w:rPr>
        <w:t>by each</w:t>
      </w:r>
      <w:r w:rsidRPr="000512E0">
        <w:rPr>
          <w:color w:val="000000" w:themeColor="text1"/>
          <w:spacing w:val="-4"/>
        </w:rPr>
        <w:t xml:space="preserve"> </w:t>
      </w:r>
      <w:r w:rsidRPr="000512E0">
        <w:rPr>
          <w:color w:val="000000" w:themeColor="text1"/>
        </w:rPr>
        <w:t>course</w:t>
      </w:r>
      <w:r w:rsidRPr="000512E0">
        <w:rPr>
          <w:color w:val="000000" w:themeColor="text1"/>
          <w:spacing w:val="-6"/>
        </w:rPr>
        <w:t xml:space="preserve"> </w:t>
      </w:r>
      <w:r w:rsidRPr="000512E0">
        <w:rPr>
          <w:color w:val="000000" w:themeColor="text1"/>
        </w:rPr>
        <w:t>in</w:t>
      </w:r>
      <w:r w:rsidRPr="000512E0">
        <w:rPr>
          <w:color w:val="000000" w:themeColor="text1"/>
          <w:spacing w:val="-2"/>
        </w:rPr>
        <w:t xml:space="preserve"> </w:t>
      </w:r>
      <w:r w:rsidRPr="000512E0">
        <w:rPr>
          <w:color w:val="000000" w:themeColor="text1"/>
        </w:rPr>
        <w:t>the</w:t>
      </w:r>
      <w:r w:rsidRPr="000512E0">
        <w:rPr>
          <w:color w:val="000000" w:themeColor="text1"/>
          <w:spacing w:val="-3"/>
        </w:rPr>
        <w:t xml:space="preserve"> </w:t>
      </w:r>
      <w:r w:rsidRPr="000512E0">
        <w:rPr>
          <w:color w:val="000000" w:themeColor="text1"/>
        </w:rPr>
        <w:t>progra</w:t>
      </w:r>
      <w:r w:rsidRPr="000512E0">
        <w:rPr>
          <w:color w:val="000000" w:themeColor="text1"/>
          <w:spacing w:val="-2"/>
        </w:rPr>
        <w:t>m</w:t>
      </w:r>
      <w:r w:rsidRPr="000512E0">
        <w:rPr>
          <w:color w:val="000000" w:themeColor="text1"/>
        </w:rPr>
        <w:t>.</w:t>
      </w:r>
    </w:p>
    <w:p w:rsidR="00336CFA" w:rsidRPr="000512E0" w:rsidRDefault="00D63E97" w:rsidP="000512E0">
      <w:pPr>
        <w:pStyle w:val="ListParagraph"/>
        <w:numPr>
          <w:ilvl w:val="1"/>
          <w:numId w:val="2"/>
        </w:numPr>
        <w:spacing w:line="270" w:lineRule="exact"/>
        <w:ind w:right="-20"/>
        <w:rPr>
          <w:color w:val="000000" w:themeColor="text1"/>
        </w:rPr>
      </w:pPr>
      <w:r w:rsidRPr="000512E0">
        <w:rPr>
          <w:color w:val="000000" w:themeColor="text1"/>
        </w:rPr>
        <w:t>Grade</w:t>
      </w:r>
      <w:r w:rsidRPr="000512E0">
        <w:rPr>
          <w:color w:val="000000" w:themeColor="text1"/>
          <w:spacing w:val="-6"/>
        </w:rPr>
        <w:t>-</w:t>
      </w:r>
      <w:r w:rsidRPr="000512E0">
        <w:rPr>
          <w:color w:val="000000" w:themeColor="text1"/>
        </w:rPr>
        <w:t>based</w:t>
      </w:r>
      <w:r w:rsidRPr="000512E0">
        <w:rPr>
          <w:color w:val="000000" w:themeColor="text1"/>
          <w:spacing w:val="-5"/>
        </w:rPr>
        <w:t xml:space="preserve"> </w:t>
      </w:r>
      <w:r w:rsidRPr="000512E0">
        <w:rPr>
          <w:color w:val="000000" w:themeColor="text1"/>
          <w:spacing w:val="-2"/>
        </w:rPr>
        <w:t>m</w:t>
      </w:r>
      <w:r w:rsidRPr="000512E0">
        <w:rPr>
          <w:color w:val="000000" w:themeColor="text1"/>
        </w:rPr>
        <w:t>easures</w:t>
      </w:r>
      <w:r w:rsidRPr="000512E0">
        <w:rPr>
          <w:color w:val="000000" w:themeColor="text1"/>
          <w:spacing w:val="-9"/>
        </w:rPr>
        <w:t xml:space="preserve"> </w:t>
      </w:r>
      <w:r w:rsidRPr="000512E0">
        <w:rPr>
          <w:color w:val="000000" w:themeColor="text1"/>
        </w:rPr>
        <w:t>of degree</w:t>
      </w:r>
      <w:r w:rsidRPr="000512E0">
        <w:rPr>
          <w:color w:val="000000" w:themeColor="text1"/>
          <w:spacing w:val="-6"/>
        </w:rPr>
        <w:t xml:space="preserve"> </w:t>
      </w:r>
      <w:r w:rsidRPr="000512E0">
        <w:rPr>
          <w:color w:val="000000" w:themeColor="text1"/>
        </w:rPr>
        <w:t>of achieve</w:t>
      </w:r>
      <w:r w:rsidRPr="000512E0">
        <w:rPr>
          <w:color w:val="000000" w:themeColor="text1"/>
          <w:spacing w:val="-2"/>
        </w:rPr>
        <w:t>m</w:t>
      </w:r>
      <w:r w:rsidRPr="000512E0">
        <w:rPr>
          <w:color w:val="000000" w:themeColor="text1"/>
        </w:rPr>
        <w:t>ent</w:t>
      </w:r>
      <w:r w:rsidRPr="000512E0">
        <w:rPr>
          <w:color w:val="000000" w:themeColor="text1"/>
          <w:spacing w:val="-12"/>
        </w:rPr>
        <w:t xml:space="preserve"> </w:t>
      </w:r>
      <w:r w:rsidRPr="000512E0">
        <w:rPr>
          <w:color w:val="000000" w:themeColor="text1"/>
        </w:rPr>
        <w:t>of course</w:t>
      </w:r>
      <w:r w:rsidRPr="000512E0">
        <w:rPr>
          <w:color w:val="000000" w:themeColor="text1"/>
          <w:spacing w:val="-6"/>
        </w:rPr>
        <w:t xml:space="preserve"> </w:t>
      </w:r>
      <w:r w:rsidRPr="000512E0">
        <w:rPr>
          <w:color w:val="000000" w:themeColor="text1"/>
        </w:rPr>
        <w:t>objectives</w:t>
      </w:r>
      <w:r w:rsidRPr="000512E0">
        <w:rPr>
          <w:color w:val="000000" w:themeColor="text1"/>
          <w:spacing w:val="-10"/>
        </w:rPr>
        <w:t xml:space="preserve"> </w:t>
      </w:r>
      <w:r w:rsidRPr="000512E0">
        <w:rPr>
          <w:color w:val="000000" w:themeColor="text1"/>
        </w:rPr>
        <w:t>and</w:t>
      </w:r>
      <w:r w:rsidRPr="000512E0">
        <w:rPr>
          <w:color w:val="000000" w:themeColor="text1"/>
          <w:spacing w:val="-3"/>
        </w:rPr>
        <w:t xml:space="preserve"> </w:t>
      </w:r>
      <w:r w:rsidR="00F319BF">
        <w:rPr>
          <w:color w:val="000000" w:themeColor="text1"/>
          <w:spacing w:val="-3"/>
        </w:rPr>
        <w:t xml:space="preserve">Student </w:t>
      </w:r>
      <w:r w:rsidR="00F319BF">
        <w:rPr>
          <w:color w:val="000000" w:themeColor="text1"/>
        </w:rPr>
        <w:t>O</w:t>
      </w:r>
      <w:r w:rsidRPr="000512E0">
        <w:rPr>
          <w:color w:val="000000" w:themeColor="text1"/>
        </w:rPr>
        <w:t>utco</w:t>
      </w:r>
      <w:r w:rsidRPr="000512E0">
        <w:rPr>
          <w:color w:val="000000" w:themeColor="text1"/>
          <w:spacing w:val="-2"/>
        </w:rPr>
        <w:t>m</w:t>
      </w:r>
      <w:r w:rsidRPr="000512E0">
        <w:rPr>
          <w:color w:val="000000" w:themeColor="text1"/>
        </w:rPr>
        <w:t>es.</w:t>
      </w:r>
    </w:p>
    <w:p w:rsidR="00336CFA" w:rsidRPr="000512E0" w:rsidRDefault="00D63E97" w:rsidP="000512E0">
      <w:pPr>
        <w:pStyle w:val="ListParagraph"/>
        <w:numPr>
          <w:ilvl w:val="1"/>
          <w:numId w:val="2"/>
        </w:numPr>
        <w:spacing w:line="270" w:lineRule="exact"/>
        <w:ind w:right="-20"/>
        <w:rPr>
          <w:color w:val="000000" w:themeColor="text1"/>
        </w:rPr>
      </w:pPr>
      <w:r w:rsidRPr="000512E0">
        <w:rPr>
          <w:color w:val="000000" w:themeColor="text1"/>
        </w:rPr>
        <w:t>Survey-based</w:t>
      </w:r>
      <w:r w:rsidRPr="000512E0">
        <w:rPr>
          <w:color w:val="000000" w:themeColor="text1"/>
          <w:spacing w:val="-5"/>
        </w:rPr>
        <w:t xml:space="preserve"> </w:t>
      </w:r>
      <w:r w:rsidRPr="000512E0">
        <w:rPr>
          <w:color w:val="000000" w:themeColor="text1"/>
          <w:spacing w:val="-2"/>
        </w:rPr>
        <w:t>m</w:t>
      </w:r>
      <w:r w:rsidRPr="000512E0">
        <w:rPr>
          <w:color w:val="000000" w:themeColor="text1"/>
        </w:rPr>
        <w:t>easures</w:t>
      </w:r>
      <w:r w:rsidRPr="000512E0">
        <w:rPr>
          <w:color w:val="000000" w:themeColor="text1"/>
          <w:spacing w:val="-9"/>
        </w:rPr>
        <w:t xml:space="preserve"> </w:t>
      </w:r>
      <w:r w:rsidRPr="000512E0">
        <w:rPr>
          <w:color w:val="000000" w:themeColor="text1"/>
        </w:rPr>
        <w:t>of degree</w:t>
      </w:r>
      <w:r w:rsidRPr="000512E0">
        <w:rPr>
          <w:color w:val="000000" w:themeColor="text1"/>
          <w:spacing w:val="-6"/>
        </w:rPr>
        <w:t xml:space="preserve"> </w:t>
      </w:r>
      <w:r w:rsidRPr="000512E0">
        <w:rPr>
          <w:color w:val="000000" w:themeColor="text1"/>
        </w:rPr>
        <w:t>of achieve</w:t>
      </w:r>
      <w:r w:rsidRPr="000512E0">
        <w:rPr>
          <w:color w:val="000000" w:themeColor="text1"/>
          <w:spacing w:val="-2"/>
        </w:rPr>
        <w:t>m</w:t>
      </w:r>
      <w:r w:rsidRPr="000512E0">
        <w:rPr>
          <w:color w:val="000000" w:themeColor="text1"/>
        </w:rPr>
        <w:t>ent</w:t>
      </w:r>
      <w:r w:rsidRPr="000512E0">
        <w:rPr>
          <w:color w:val="000000" w:themeColor="text1"/>
          <w:spacing w:val="-12"/>
        </w:rPr>
        <w:t xml:space="preserve"> </w:t>
      </w:r>
      <w:r w:rsidRPr="000512E0">
        <w:rPr>
          <w:color w:val="000000" w:themeColor="text1"/>
        </w:rPr>
        <w:t>of course</w:t>
      </w:r>
      <w:r w:rsidRPr="000512E0">
        <w:rPr>
          <w:color w:val="000000" w:themeColor="text1"/>
          <w:spacing w:val="-6"/>
        </w:rPr>
        <w:t xml:space="preserve"> </w:t>
      </w:r>
      <w:r w:rsidRPr="000512E0">
        <w:rPr>
          <w:color w:val="000000" w:themeColor="text1"/>
        </w:rPr>
        <w:t>objectives</w:t>
      </w:r>
      <w:r w:rsidRPr="000512E0">
        <w:rPr>
          <w:color w:val="000000" w:themeColor="text1"/>
          <w:spacing w:val="-10"/>
        </w:rPr>
        <w:t xml:space="preserve"> </w:t>
      </w:r>
      <w:r w:rsidRPr="000512E0">
        <w:rPr>
          <w:color w:val="000000" w:themeColor="text1"/>
        </w:rPr>
        <w:t>and</w:t>
      </w:r>
      <w:r w:rsidRPr="000512E0">
        <w:rPr>
          <w:color w:val="000000" w:themeColor="text1"/>
          <w:spacing w:val="-3"/>
        </w:rPr>
        <w:t xml:space="preserve"> </w:t>
      </w:r>
      <w:r w:rsidR="00F319BF">
        <w:rPr>
          <w:color w:val="000000" w:themeColor="text1"/>
        </w:rPr>
        <w:t>Student O</w:t>
      </w:r>
      <w:r w:rsidRPr="000512E0">
        <w:rPr>
          <w:color w:val="000000" w:themeColor="text1"/>
        </w:rPr>
        <w:t>utco</w:t>
      </w:r>
      <w:r w:rsidRPr="000512E0">
        <w:rPr>
          <w:color w:val="000000" w:themeColor="text1"/>
          <w:spacing w:val="-2"/>
        </w:rPr>
        <w:t>m</w:t>
      </w:r>
      <w:r w:rsidRPr="000512E0">
        <w:rPr>
          <w:color w:val="000000" w:themeColor="text1"/>
        </w:rPr>
        <w:t>es.</w:t>
      </w:r>
    </w:p>
    <w:p w:rsidR="00336CFA" w:rsidRPr="000512E0" w:rsidRDefault="00D63E97" w:rsidP="000512E0">
      <w:pPr>
        <w:pStyle w:val="ListParagraph"/>
        <w:numPr>
          <w:ilvl w:val="1"/>
          <w:numId w:val="2"/>
        </w:numPr>
        <w:spacing w:line="270" w:lineRule="exact"/>
        <w:ind w:right="-20"/>
        <w:rPr>
          <w:color w:val="000000" w:themeColor="text1"/>
        </w:rPr>
      </w:pPr>
      <w:r w:rsidRPr="000512E0">
        <w:rPr>
          <w:color w:val="000000" w:themeColor="text1"/>
        </w:rPr>
        <w:t>Co</w:t>
      </w:r>
      <w:r w:rsidRPr="000512E0">
        <w:rPr>
          <w:color w:val="000000" w:themeColor="text1"/>
          <w:spacing w:val="-2"/>
        </w:rPr>
        <w:t>mm</w:t>
      </w:r>
      <w:r w:rsidRPr="000512E0">
        <w:rPr>
          <w:color w:val="000000" w:themeColor="text1"/>
        </w:rPr>
        <w:t>ents</w:t>
      </w:r>
      <w:r w:rsidRPr="000512E0">
        <w:rPr>
          <w:color w:val="000000" w:themeColor="text1"/>
          <w:spacing w:val="-10"/>
        </w:rPr>
        <w:t xml:space="preserve"> </w:t>
      </w:r>
      <w:r w:rsidRPr="000512E0">
        <w:rPr>
          <w:color w:val="000000" w:themeColor="text1"/>
        </w:rPr>
        <w:t>from</w:t>
      </w:r>
      <w:r w:rsidRPr="000512E0">
        <w:rPr>
          <w:color w:val="000000" w:themeColor="text1"/>
          <w:spacing w:val="-7"/>
        </w:rPr>
        <w:t xml:space="preserve"> </w:t>
      </w:r>
      <w:r w:rsidRPr="000512E0">
        <w:rPr>
          <w:color w:val="000000" w:themeColor="text1"/>
        </w:rPr>
        <w:t>students</w:t>
      </w:r>
      <w:r w:rsidRPr="000512E0">
        <w:rPr>
          <w:color w:val="000000" w:themeColor="text1"/>
          <w:spacing w:val="-8"/>
        </w:rPr>
        <w:t xml:space="preserve"> </w:t>
      </w:r>
      <w:r w:rsidRPr="000512E0">
        <w:rPr>
          <w:color w:val="000000" w:themeColor="text1"/>
        </w:rPr>
        <w:t>on course</w:t>
      </w:r>
      <w:r w:rsidRPr="000512E0">
        <w:rPr>
          <w:color w:val="000000" w:themeColor="text1"/>
          <w:spacing w:val="-6"/>
        </w:rPr>
        <w:t xml:space="preserve"> shortcomings</w:t>
      </w:r>
      <w:r w:rsidRPr="000512E0">
        <w:rPr>
          <w:color w:val="000000" w:themeColor="text1"/>
          <w:spacing w:val="-9"/>
        </w:rPr>
        <w:t xml:space="preserve"> </w:t>
      </w:r>
      <w:r w:rsidRPr="000512E0">
        <w:rPr>
          <w:color w:val="000000" w:themeColor="text1"/>
        </w:rPr>
        <w:t>and</w:t>
      </w:r>
      <w:r w:rsidRPr="000512E0">
        <w:rPr>
          <w:color w:val="000000" w:themeColor="text1"/>
          <w:spacing w:val="-3"/>
        </w:rPr>
        <w:t xml:space="preserve"> </w:t>
      </w:r>
      <w:r w:rsidRPr="000512E0">
        <w:rPr>
          <w:color w:val="000000" w:themeColor="text1"/>
        </w:rPr>
        <w:t>possible</w:t>
      </w:r>
      <w:r w:rsidRPr="000512E0">
        <w:rPr>
          <w:color w:val="000000" w:themeColor="text1"/>
          <w:spacing w:val="-8"/>
        </w:rPr>
        <w:t xml:space="preserve"> </w:t>
      </w:r>
      <w:r w:rsidRPr="000512E0">
        <w:rPr>
          <w:color w:val="000000" w:themeColor="text1"/>
        </w:rPr>
        <w:t>i</w:t>
      </w:r>
      <w:r w:rsidRPr="000512E0">
        <w:rPr>
          <w:color w:val="000000" w:themeColor="text1"/>
          <w:spacing w:val="-2"/>
        </w:rPr>
        <w:t>m</w:t>
      </w:r>
      <w:r w:rsidRPr="000512E0">
        <w:rPr>
          <w:color w:val="000000" w:themeColor="text1"/>
        </w:rPr>
        <w:t>prove</w:t>
      </w:r>
      <w:r w:rsidRPr="000512E0">
        <w:rPr>
          <w:color w:val="000000" w:themeColor="text1"/>
          <w:spacing w:val="-2"/>
        </w:rPr>
        <w:t>m</w:t>
      </w:r>
      <w:r w:rsidRPr="000512E0">
        <w:rPr>
          <w:color w:val="000000" w:themeColor="text1"/>
        </w:rPr>
        <w:t>ents</w:t>
      </w:r>
      <w:r w:rsidRPr="000512E0">
        <w:rPr>
          <w:color w:val="000000" w:themeColor="text1"/>
          <w:spacing w:val="-14"/>
        </w:rPr>
        <w:t xml:space="preserve"> </w:t>
      </w:r>
      <w:r w:rsidRPr="000512E0">
        <w:rPr>
          <w:color w:val="000000" w:themeColor="text1"/>
        </w:rPr>
        <w:t>in</w:t>
      </w:r>
      <w:r w:rsidRPr="000512E0">
        <w:rPr>
          <w:color w:val="000000" w:themeColor="text1"/>
          <w:spacing w:val="-2"/>
        </w:rPr>
        <w:t xml:space="preserve"> </w:t>
      </w:r>
      <w:r w:rsidRPr="000512E0">
        <w:rPr>
          <w:color w:val="000000" w:themeColor="text1"/>
        </w:rPr>
        <w:t>course.</w:t>
      </w:r>
    </w:p>
    <w:p w:rsidR="00E11E01" w:rsidRPr="001D676E" w:rsidRDefault="00E11E01" w:rsidP="00FB49C9">
      <w:pPr>
        <w:spacing w:before="12" w:line="260" w:lineRule="exact"/>
        <w:rPr>
          <w:color w:val="000000" w:themeColor="text1"/>
          <w:sz w:val="26"/>
          <w:szCs w:val="26"/>
        </w:rPr>
      </w:pPr>
    </w:p>
    <w:p w:rsidR="00E11E01" w:rsidRPr="001D676E" w:rsidRDefault="00CC5D1D" w:rsidP="00FB49C9">
      <w:pPr>
        <w:spacing w:line="270" w:lineRule="exact"/>
        <w:ind w:right="78"/>
        <w:jc w:val="both"/>
        <w:rPr>
          <w:color w:val="000000" w:themeColor="text1"/>
        </w:rPr>
      </w:pPr>
      <w:r w:rsidRPr="001D676E">
        <w:rPr>
          <w:color w:val="000000" w:themeColor="text1"/>
        </w:rPr>
        <w:t>This</w:t>
      </w:r>
      <w:r w:rsidRPr="001D676E">
        <w:rPr>
          <w:color w:val="000000" w:themeColor="text1"/>
          <w:spacing w:val="14"/>
        </w:rPr>
        <w:t xml:space="preserve"> </w:t>
      </w:r>
      <w:r w:rsidRPr="001D676E">
        <w:rPr>
          <w:color w:val="000000" w:themeColor="text1"/>
        </w:rPr>
        <w:t>in</w:t>
      </w:r>
      <w:r w:rsidRPr="001D676E">
        <w:rPr>
          <w:color w:val="000000" w:themeColor="text1"/>
          <w:spacing w:val="-1"/>
        </w:rPr>
        <w:t>f</w:t>
      </w:r>
      <w:r w:rsidRPr="001D676E">
        <w:rPr>
          <w:color w:val="000000" w:themeColor="text1"/>
        </w:rPr>
        <w:t>or</w:t>
      </w:r>
      <w:r w:rsidRPr="001D676E">
        <w:rPr>
          <w:color w:val="000000" w:themeColor="text1"/>
          <w:spacing w:val="-2"/>
        </w:rPr>
        <w:t>m</w:t>
      </w:r>
      <w:r w:rsidRPr="001D676E">
        <w:rPr>
          <w:color w:val="000000" w:themeColor="text1"/>
        </w:rPr>
        <w:t>ation</w:t>
      </w:r>
      <w:r w:rsidRPr="001D676E">
        <w:rPr>
          <w:color w:val="000000" w:themeColor="text1"/>
          <w:spacing w:val="8"/>
        </w:rPr>
        <w:t xml:space="preserve"> </w:t>
      </w:r>
      <w:r w:rsidRPr="001D676E">
        <w:rPr>
          <w:color w:val="000000" w:themeColor="text1"/>
        </w:rPr>
        <w:t>is</w:t>
      </w:r>
      <w:r w:rsidRPr="001D676E">
        <w:rPr>
          <w:color w:val="000000" w:themeColor="text1"/>
          <w:spacing w:val="16"/>
        </w:rPr>
        <w:t xml:space="preserve"> </w:t>
      </w:r>
      <w:r w:rsidRPr="001D676E">
        <w:rPr>
          <w:color w:val="000000" w:themeColor="text1"/>
        </w:rPr>
        <w:t>used</w:t>
      </w:r>
      <w:r w:rsidRPr="001D676E">
        <w:rPr>
          <w:color w:val="000000" w:themeColor="text1"/>
          <w:spacing w:val="18"/>
        </w:rPr>
        <w:t xml:space="preserve"> </w:t>
      </w:r>
      <w:r w:rsidRPr="001D676E">
        <w:rPr>
          <w:color w:val="000000" w:themeColor="text1"/>
        </w:rPr>
        <w:t>by</w:t>
      </w:r>
      <w:r w:rsidRPr="001D676E">
        <w:rPr>
          <w:color w:val="000000" w:themeColor="text1"/>
          <w:spacing w:val="18"/>
        </w:rPr>
        <w:t xml:space="preserve"> </w:t>
      </w:r>
      <w:r w:rsidRPr="001D676E">
        <w:rPr>
          <w:color w:val="000000" w:themeColor="text1"/>
          <w:spacing w:val="-1"/>
        </w:rPr>
        <w:t>f</w:t>
      </w:r>
      <w:r w:rsidRPr="001D676E">
        <w:rPr>
          <w:color w:val="000000" w:themeColor="text1"/>
        </w:rPr>
        <w:t>aculty</w:t>
      </w:r>
      <w:r w:rsidRPr="001D676E">
        <w:rPr>
          <w:color w:val="000000" w:themeColor="text1"/>
          <w:spacing w:val="12"/>
        </w:rPr>
        <w:t xml:space="preserve"> </w:t>
      </w:r>
      <w:r w:rsidRPr="001D676E">
        <w:rPr>
          <w:color w:val="000000" w:themeColor="text1"/>
          <w:spacing w:val="-2"/>
        </w:rPr>
        <w:t>m</w:t>
      </w:r>
      <w:r w:rsidRPr="001D676E">
        <w:rPr>
          <w:color w:val="000000" w:themeColor="text1"/>
        </w:rPr>
        <w:t>e</w:t>
      </w:r>
      <w:r w:rsidRPr="001D676E">
        <w:rPr>
          <w:color w:val="000000" w:themeColor="text1"/>
          <w:spacing w:val="-2"/>
        </w:rPr>
        <w:t>m</w:t>
      </w:r>
      <w:r w:rsidRPr="001D676E">
        <w:rPr>
          <w:color w:val="000000" w:themeColor="text1"/>
        </w:rPr>
        <w:t>bers</w:t>
      </w:r>
      <w:r w:rsidRPr="001D676E">
        <w:rPr>
          <w:color w:val="000000" w:themeColor="text1"/>
          <w:spacing w:val="13"/>
        </w:rPr>
        <w:t xml:space="preserve"> </w:t>
      </w:r>
      <w:r w:rsidRPr="001D676E">
        <w:rPr>
          <w:color w:val="000000" w:themeColor="text1"/>
        </w:rPr>
        <w:t>to</w:t>
      </w:r>
      <w:r w:rsidRPr="001D676E">
        <w:rPr>
          <w:color w:val="000000" w:themeColor="text1"/>
          <w:spacing w:val="16"/>
        </w:rPr>
        <w:t xml:space="preserve"> </w:t>
      </w:r>
      <w:r w:rsidRPr="001D676E">
        <w:rPr>
          <w:color w:val="000000" w:themeColor="text1"/>
        </w:rPr>
        <w:t>i</w:t>
      </w:r>
      <w:r w:rsidRPr="001D676E">
        <w:rPr>
          <w:color w:val="000000" w:themeColor="text1"/>
          <w:spacing w:val="-2"/>
        </w:rPr>
        <w:t>m</w:t>
      </w:r>
      <w:r w:rsidRPr="001D676E">
        <w:rPr>
          <w:color w:val="000000" w:themeColor="text1"/>
        </w:rPr>
        <w:t>prove</w:t>
      </w:r>
      <w:r w:rsidRPr="001D676E">
        <w:rPr>
          <w:color w:val="000000" w:themeColor="text1"/>
          <w:spacing w:val="9"/>
        </w:rPr>
        <w:t xml:space="preserve"> </w:t>
      </w:r>
      <w:r w:rsidRPr="001D676E">
        <w:rPr>
          <w:color w:val="000000" w:themeColor="text1"/>
        </w:rPr>
        <w:t>the</w:t>
      </w:r>
      <w:r w:rsidRPr="001D676E">
        <w:rPr>
          <w:color w:val="000000" w:themeColor="text1"/>
          <w:spacing w:val="14"/>
        </w:rPr>
        <w:t xml:space="preserve"> </w:t>
      </w:r>
      <w:r w:rsidRPr="001D676E">
        <w:rPr>
          <w:color w:val="000000" w:themeColor="text1"/>
        </w:rPr>
        <w:t>course.</w:t>
      </w:r>
      <w:r w:rsidRPr="001D676E">
        <w:rPr>
          <w:color w:val="000000" w:themeColor="text1"/>
          <w:spacing w:val="10"/>
        </w:rPr>
        <w:t xml:space="preserve"> </w:t>
      </w:r>
      <w:r w:rsidRPr="001D676E">
        <w:rPr>
          <w:color w:val="000000" w:themeColor="text1"/>
        </w:rPr>
        <w:t>Faculty</w:t>
      </w:r>
      <w:r w:rsidRPr="001D676E">
        <w:rPr>
          <w:color w:val="000000" w:themeColor="text1"/>
          <w:spacing w:val="10"/>
        </w:rPr>
        <w:t xml:space="preserve"> </w:t>
      </w:r>
      <w:r w:rsidRPr="001D676E">
        <w:rPr>
          <w:color w:val="000000" w:themeColor="text1"/>
          <w:spacing w:val="-2"/>
        </w:rPr>
        <w:t>m</w:t>
      </w:r>
      <w:r w:rsidRPr="001D676E">
        <w:rPr>
          <w:color w:val="000000" w:themeColor="text1"/>
        </w:rPr>
        <w:t>e</w:t>
      </w:r>
      <w:r w:rsidRPr="001D676E">
        <w:rPr>
          <w:color w:val="000000" w:themeColor="text1"/>
          <w:spacing w:val="-2"/>
        </w:rPr>
        <w:t>m</w:t>
      </w:r>
      <w:r w:rsidRPr="001D676E">
        <w:rPr>
          <w:color w:val="000000" w:themeColor="text1"/>
        </w:rPr>
        <w:t>bers</w:t>
      </w:r>
      <w:r w:rsidRPr="001D676E">
        <w:rPr>
          <w:color w:val="000000" w:themeColor="text1"/>
          <w:spacing w:val="12"/>
        </w:rPr>
        <w:t xml:space="preserve"> </w:t>
      </w:r>
      <w:r w:rsidRPr="001D676E">
        <w:rPr>
          <w:color w:val="000000" w:themeColor="text1"/>
        </w:rPr>
        <w:t>also</w:t>
      </w:r>
      <w:r w:rsidRPr="001D676E">
        <w:rPr>
          <w:color w:val="000000" w:themeColor="text1"/>
          <w:spacing w:val="13"/>
        </w:rPr>
        <w:t xml:space="preserve"> </w:t>
      </w:r>
      <w:r w:rsidRPr="001D676E">
        <w:rPr>
          <w:color w:val="000000" w:themeColor="text1"/>
        </w:rPr>
        <w:t>rely on for</w:t>
      </w:r>
      <w:r w:rsidRPr="001D676E">
        <w:rPr>
          <w:color w:val="000000" w:themeColor="text1"/>
          <w:spacing w:val="-2"/>
        </w:rPr>
        <w:t>m</w:t>
      </w:r>
      <w:r w:rsidRPr="001D676E">
        <w:rPr>
          <w:color w:val="000000" w:themeColor="text1"/>
        </w:rPr>
        <w:t>al</w:t>
      </w:r>
      <w:r w:rsidRPr="001D676E">
        <w:rPr>
          <w:color w:val="000000" w:themeColor="text1"/>
          <w:spacing w:val="-6"/>
        </w:rPr>
        <w:t xml:space="preserve"> </w:t>
      </w:r>
      <w:r w:rsidRPr="001D676E">
        <w:rPr>
          <w:color w:val="000000" w:themeColor="text1"/>
        </w:rPr>
        <w:t>teaching</w:t>
      </w:r>
      <w:r w:rsidRPr="001D676E">
        <w:rPr>
          <w:color w:val="000000" w:themeColor="text1"/>
          <w:spacing w:val="-8"/>
        </w:rPr>
        <w:t xml:space="preserve"> </w:t>
      </w:r>
      <w:r w:rsidRPr="001D676E">
        <w:rPr>
          <w:color w:val="000000" w:themeColor="text1"/>
        </w:rPr>
        <w:t>evaluations</w:t>
      </w:r>
      <w:r w:rsidRPr="001D676E">
        <w:rPr>
          <w:color w:val="000000" w:themeColor="text1"/>
          <w:spacing w:val="-11"/>
        </w:rPr>
        <w:t xml:space="preserve"> </w:t>
      </w:r>
      <w:r w:rsidRPr="001D676E">
        <w:rPr>
          <w:color w:val="000000" w:themeColor="text1"/>
        </w:rPr>
        <w:t>conducted</w:t>
      </w:r>
      <w:r w:rsidRPr="001D676E">
        <w:rPr>
          <w:color w:val="000000" w:themeColor="text1"/>
          <w:spacing w:val="-10"/>
        </w:rPr>
        <w:t xml:space="preserve"> </w:t>
      </w:r>
      <w:r w:rsidRPr="001D676E">
        <w:rPr>
          <w:color w:val="000000" w:themeColor="text1"/>
        </w:rPr>
        <w:t>by the</w:t>
      </w:r>
      <w:r w:rsidRPr="001D676E">
        <w:rPr>
          <w:color w:val="000000" w:themeColor="text1"/>
          <w:spacing w:val="-3"/>
        </w:rPr>
        <w:t xml:space="preserve"> </w:t>
      </w:r>
      <w:r w:rsidRPr="001D676E">
        <w:rPr>
          <w:color w:val="000000" w:themeColor="text1"/>
        </w:rPr>
        <w:t>University.</w:t>
      </w:r>
    </w:p>
    <w:p w:rsidR="00E11E01" w:rsidRPr="001D676E" w:rsidRDefault="00E11E01" w:rsidP="00FB49C9">
      <w:pPr>
        <w:spacing w:before="10" w:line="260" w:lineRule="exact"/>
        <w:rPr>
          <w:color w:val="000000" w:themeColor="text1"/>
          <w:sz w:val="26"/>
          <w:szCs w:val="26"/>
        </w:rPr>
      </w:pPr>
    </w:p>
    <w:p w:rsidR="00E11E01" w:rsidRPr="001D676E" w:rsidRDefault="007D54D3" w:rsidP="00133F30">
      <w:pPr>
        <w:ind w:right="4986"/>
        <w:rPr>
          <w:b/>
          <w:color w:val="000000" w:themeColor="text1"/>
        </w:rPr>
      </w:pPr>
      <w:r w:rsidRPr="001D676E">
        <w:rPr>
          <w:b/>
          <w:color w:val="000000" w:themeColor="text1"/>
        </w:rPr>
        <w:lastRenderedPageBreak/>
        <w:t>Ot</w:t>
      </w:r>
      <w:r w:rsidR="00CC5D1D" w:rsidRPr="001D676E">
        <w:rPr>
          <w:b/>
          <w:color w:val="000000" w:themeColor="text1"/>
        </w:rPr>
        <w:t>her</w:t>
      </w:r>
      <w:r w:rsidR="00F319BF">
        <w:rPr>
          <w:b/>
          <w:color w:val="000000" w:themeColor="text1"/>
        </w:rPr>
        <w:t xml:space="preserve"> Student</w:t>
      </w:r>
      <w:r w:rsidR="00CC5D1D" w:rsidRPr="001D676E">
        <w:rPr>
          <w:b/>
          <w:color w:val="000000" w:themeColor="text1"/>
          <w:spacing w:val="6"/>
        </w:rPr>
        <w:t xml:space="preserve"> </w:t>
      </w:r>
      <w:r w:rsidR="00CC5D1D" w:rsidRPr="001D676E">
        <w:rPr>
          <w:b/>
          <w:color w:val="000000" w:themeColor="text1"/>
        </w:rPr>
        <w:t>Outcome</w:t>
      </w:r>
      <w:r w:rsidR="00CC5D1D" w:rsidRPr="001D676E">
        <w:rPr>
          <w:b/>
          <w:color w:val="000000" w:themeColor="text1"/>
          <w:spacing w:val="53"/>
        </w:rPr>
        <w:t xml:space="preserve"> </w:t>
      </w:r>
      <w:r w:rsidR="00CC5D1D" w:rsidRPr="001D676E">
        <w:rPr>
          <w:b/>
          <w:color w:val="000000" w:themeColor="text1"/>
        </w:rPr>
        <w:t>Analysis</w:t>
      </w:r>
      <w:r w:rsidR="00CC5D1D" w:rsidRPr="001D676E">
        <w:rPr>
          <w:b/>
          <w:color w:val="000000" w:themeColor="text1"/>
          <w:spacing w:val="25"/>
        </w:rPr>
        <w:t xml:space="preserve"> </w:t>
      </w:r>
      <w:r w:rsidR="00CC5D1D" w:rsidRPr="001D676E">
        <w:rPr>
          <w:b/>
          <w:color w:val="000000" w:themeColor="text1"/>
          <w:w w:val="105"/>
        </w:rPr>
        <w:t>Mechanisms</w:t>
      </w:r>
    </w:p>
    <w:p w:rsidR="00E11E01" w:rsidRPr="001D676E" w:rsidRDefault="00E11E01" w:rsidP="00504A7E">
      <w:pPr>
        <w:spacing w:before="10" w:line="260" w:lineRule="exact"/>
        <w:rPr>
          <w:color w:val="000000" w:themeColor="text1"/>
          <w:sz w:val="26"/>
          <w:szCs w:val="26"/>
        </w:rPr>
      </w:pPr>
    </w:p>
    <w:p w:rsidR="00E11E01" w:rsidRDefault="00CC5D1D" w:rsidP="00504A7E">
      <w:pPr>
        <w:spacing w:line="270" w:lineRule="exact"/>
        <w:ind w:right="77"/>
        <w:jc w:val="both"/>
        <w:rPr>
          <w:color w:val="000000" w:themeColor="text1"/>
        </w:rPr>
      </w:pPr>
      <w:r w:rsidRPr="001D676E">
        <w:rPr>
          <w:color w:val="000000" w:themeColor="text1"/>
        </w:rPr>
        <w:t>The</w:t>
      </w:r>
      <w:r w:rsidRPr="001D676E">
        <w:rPr>
          <w:color w:val="000000" w:themeColor="text1"/>
          <w:spacing w:val="8"/>
        </w:rPr>
        <w:t xml:space="preserve"> </w:t>
      </w:r>
      <w:r w:rsidRPr="001D676E">
        <w:rPr>
          <w:color w:val="000000" w:themeColor="text1"/>
        </w:rPr>
        <w:t>College</w:t>
      </w:r>
      <w:r w:rsidRPr="001D676E">
        <w:rPr>
          <w:color w:val="000000" w:themeColor="text1"/>
          <w:spacing w:val="5"/>
        </w:rPr>
        <w:t xml:space="preserve"> </w:t>
      </w:r>
      <w:r w:rsidRPr="001D676E">
        <w:rPr>
          <w:color w:val="000000" w:themeColor="text1"/>
        </w:rPr>
        <w:t>and</w:t>
      </w:r>
      <w:r w:rsidRPr="001D676E">
        <w:rPr>
          <w:color w:val="000000" w:themeColor="text1"/>
          <w:spacing w:val="9"/>
        </w:rPr>
        <w:t xml:space="preserve"> </w:t>
      </w:r>
      <w:r w:rsidRPr="001D676E">
        <w:rPr>
          <w:color w:val="000000" w:themeColor="text1"/>
        </w:rPr>
        <w:t>the</w:t>
      </w:r>
      <w:r w:rsidRPr="001D676E">
        <w:rPr>
          <w:color w:val="000000" w:themeColor="text1"/>
          <w:spacing w:val="9"/>
        </w:rPr>
        <w:t xml:space="preserve"> </w:t>
      </w:r>
      <w:r w:rsidRPr="001D676E">
        <w:rPr>
          <w:color w:val="000000" w:themeColor="text1"/>
        </w:rPr>
        <w:t>ca</w:t>
      </w:r>
      <w:r w:rsidRPr="001D676E">
        <w:rPr>
          <w:color w:val="000000" w:themeColor="text1"/>
          <w:spacing w:val="-2"/>
        </w:rPr>
        <w:t>m</w:t>
      </w:r>
      <w:r w:rsidRPr="001D676E">
        <w:rPr>
          <w:color w:val="000000" w:themeColor="text1"/>
        </w:rPr>
        <w:t>pus</w:t>
      </w:r>
      <w:r w:rsidRPr="001D676E">
        <w:rPr>
          <w:color w:val="000000" w:themeColor="text1"/>
          <w:spacing w:val="8"/>
        </w:rPr>
        <w:t xml:space="preserve"> </w:t>
      </w:r>
      <w:r w:rsidRPr="001D676E">
        <w:rPr>
          <w:color w:val="000000" w:themeColor="text1"/>
        </w:rPr>
        <w:t>also</w:t>
      </w:r>
      <w:r w:rsidRPr="001D676E">
        <w:rPr>
          <w:color w:val="000000" w:themeColor="text1"/>
          <w:spacing w:val="8"/>
        </w:rPr>
        <w:t xml:space="preserve"> </w:t>
      </w:r>
      <w:r w:rsidRPr="001D676E">
        <w:rPr>
          <w:color w:val="000000" w:themeColor="text1"/>
        </w:rPr>
        <w:t>perform</w:t>
      </w:r>
      <w:r w:rsidRPr="001D676E">
        <w:rPr>
          <w:color w:val="000000" w:themeColor="text1"/>
          <w:spacing w:val="2"/>
        </w:rPr>
        <w:t xml:space="preserve"> </w:t>
      </w:r>
      <w:r w:rsidRPr="001D676E">
        <w:rPr>
          <w:color w:val="000000" w:themeColor="text1"/>
        </w:rPr>
        <w:t>assess</w:t>
      </w:r>
      <w:r w:rsidRPr="001D676E">
        <w:rPr>
          <w:color w:val="000000" w:themeColor="text1"/>
          <w:spacing w:val="-3"/>
        </w:rPr>
        <w:t>m</w:t>
      </w:r>
      <w:r w:rsidRPr="001D676E">
        <w:rPr>
          <w:color w:val="000000" w:themeColor="text1"/>
        </w:rPr>
        <w:t>ents</w:t>
      </w:r>
      <w:r w:rsidRPr="001D676E">
        <w:rPr>
          <w:color w:val="000000" w:themeColor="text1"/>
          <w:spacing w:val="7"/>
        </w:rPr>
        <w:t xml:space="preserve"> </w:t>
      </w:r>
      <w:r w:rsidRPr="001D676E">
        <w:rPr>
          <w:color w:val="000000" w:themeColor="text1"/>
        </w:rPr>
        <w:t>to</w:t>
      </w:r>
      <w:r w:rsidRPr="001D676E">
        <w:rPr>
          <w:color w:val="000000" w:themeColor="text1"/>
          <w:spacing w:val="9"/>
        </w:rPr>
        <w:t xml:space="preserve"> </w:t>
      </w:r>
      <w:r w:rsidRPr="001D676E">
        <w:rPr>
          <w:color w:val="000000" w:themeColor="text1"/>
        </w:rPr>
        <w:t>evaluate</w:t>
      </w:r>
      <w:r w:rsidRPr="001D676E">
        <w:rPr>
          <w:color w:val="000000" w:themeColor="text1"/>
          <w:spacing w:val="4"/>
        </w:rPr>
        <w:t xml:space="preserve"> </w:t>
      </w:r>
      <w:r w:rsidRPr="001D676E">
        <w:rPr>
          <w:color w:val="000000" w:themeColor="text1"/>
        </w:rPr>
        <w:t>student</w:t>
      </w:r>
      <w:r w:rsidRPr="001D676E">
        <w:rPr>
          <w:color w:val="000000" w:themeColor="text1"/>
          <w:spacing w:val="5"/>
        </w:rPr>
        <w:t xml:space="preserve"> </w:t>
      </w:r>
      <w:r w:rsidRPr="001D676E">
        <w:rPr>
          <w:color w:val="000000" w:themeColor="text1"/>
        </w:rPr>
        <w:t>expectations and perfor</w:t>
      </w:r>
      <w:r w:rsidRPr="001D676E">
        <w:rPr>
          <w:color w:val="000000" w:themeColor="text1"/>
          <w:spacing w:val="-2"/>
        </w:rPr>
        <w:t>m</w:t>
      </w:r>
      <w:r w:rsidRPr="001D676E">
        <w:rPr>
          <w:color w:val="000000" w:themeColor="text1"/>
        </w:rPr>
        <w:t>ance.</w:t>
      </w:r>
      <w:r w:rsidRPr="001D676E">
        <w:rPr>
          <w:color w:val="000000" w:themeColor="text1"/>
          <w:spacing w:val="-6"/>
        </w:rPr>
        <w:t xml:space="preserve"> </w:t>
      </w:r>
      <w:r w:rsidRPr="001D676E">
        <w:rPr>
          <w:color w:val="000000" w:themeColor="text1"/>
        </w:rPr>
        <w:t>At</w:t>
      </w:r>
      <w:r w:rsidRPr="001D676E">
        <w:rPr>
          <w:color w:val="000000" w:themeColor="text1"/>
          <w:spacing w:val="7"/>
        </w:rPr>
        <w:t xml:space="preserve"> </w:t>
      </w:r>
      <w:r w:rsidRPr="001D676E">
        <w:rPr>
          <w:color w:val="000000" w:themeColor="text1"/>
        </w:rPr>
        <w:t>the</w:t>
      </w:r>
      <w:r w:rsidRPr="001D676E">
        <w:rPr>
          <w:color w:val="000000" w:themeColor="text1"/>
          <w:spacing w:val="4"/>
        </w:rPr>
        <w:t xml:space="preserve"> </w:t>
      </w:r>
      <w:r w:rsidRPr="001D676E">
        <w:rPr>
          <w:color w:val="000000" w:themeColor="text1"/>
        </w:rPr>
        <w:t>ca</w:t>
      </w:r>
      <w:r w:rsidRPr="001D676E">
        <w:rPr>
          <w:color w:val="000000" w:themeColor="text1"/>
          <w:spacing w:val="-2"/>
        </w:rPr>
        <w:t>m</w:t>
      </w:r>
      <w:r w:rsidRPr="001D676E">
        <w:rPr>
          <w:color w:val="000000" w:themeColor="text1"/>
        </w:rPr>
        <w:t>pus</w:t>
      </w:r>
      <w:r w:rsidRPr="001D676E">
        <w:rPr>
          <w:color w:val="000000" w:themeColor="text1"/>
          <w:spacing w:val="3"/>
        </w:rPr>
        <w:t xml:space="preserve"> </w:t>
      </w:r>
      <w:r w:rsidRPr="001D676E">
        <w:rPr>
          <w:color w:val="000000" w:themeColor="text1"/>
        </w:rPr>
        <w:t>level,</w:t>
      </w:r>
      <w:r w:rsidRPr="001D676E">
        <w:rPr>
          <w:color w:val="000000" w:themeColor="text1"/>
          <w:spacing w:val="2"/>
        </w:rPr>
        <w:t xml:space="preserve"> </w:t>
      </w:r>
      <w:r w:rsidRPr="001D676E">
        <w:rPr>
          <w:color w:val="000000" w:themeColor="text1"/>
        </w:rPr>
        <w:t>the</w:t>
      </w:r>
      <w:r w:rsidRPr="001D676E">
        <w:rPr>
          <w:color w:val="000000" w:themeColor="text1"/>
          <w:spacing w:val="4"/>
        </w:rPr>
        <w:t xml:space="preserve"> </w:t>
      </w:r>
      <w:r w:rsidRPr="001D676E">
        <w:rPr>
          <w:color w:val="000000" w:themeColor="text1"/>
          <w:spacing w:val="-2"/>
        </w:rPr>
        <w:t>m</w:t>
      </w:r>
      <w:r w:rsidRPr="001D676E">
        <w:rPr>
          <w:color w:val="000000" w:themeColor="text1"/>
        </w:rPr>
        <w:t>ost</w:t>
      </w:r>
      <w:r w:rsidRPr="001D676E">
        <w:rPr>
          <w:color w:val="000000" w:themeColor="text1"/>
          <w:spacing w:val="4"/>
        </w:rPr>
        <w:t xml:space="preserve"> </w:t>
      </w:r>
      <w:r w:rsidRPr="001D676E">
        <w:rPr>
          <w:color w:val="000000" w:themeColor="text1"/>
        </w:rPr>
        <w:t>signi</w:t>
      </w:r>
      <w:r w:rsidRPr="001D676E">
        <w:rPr>
          <w:color w:val="000000" w:themeColor="text1"/>
          <w:spacing w:val="-1"/>
        </w:rPr>
        <w:t>f</w:t>
      </w:r>
      <w:r w:rsidRPr="001D676E">
        <w:rPr>
          <w:color w:val="000000" w:themeColor="text1"/>
          <w:spacing w:val="1"/>
        </w:rPr>
        <w:t>i</w:t>
      </w:r>
      <w:r w:rsidRPr="001D676E">
        <w:rPr>
          <w:color w:val="000000" w:themeColor="text1"/>
        </w:rPr>
        <w:t>cant</w:t>
      </w:r>
      <w:r w:rsidRPr="001D676E">
        <w:rPr>
          <w:color w:val="000000" w:themeColor="text1"/>
          <w:spacing w:val="-3"/>
        </w:rPr>
        <w:t xml:space="preserve"> </w:t>
      </w:r>
      <w:r w:rsidRPr="001D676E">
        <w:rPr>
          <w:color w:val="000000" w:themeColor="text1"/>
        </w:rPr>
        <w:t>assess</w:t>
      </w:r>
      <w:r w:rsidRPr="001D676E">
        <w:rPr>
          <w:color w:val="000000" w:themeColor="text1"/>
          <w:spacing w:val="-2"/>
        </w:rPr>
        <w:t>m</w:t>
      </w:r>
      <w:r w:rsidRPr="001D676E">
        <w:rPr>
          <w:color w:val="000000" w:themeColor="text1"/>
        </w:rPr>
        <w:t>ent</w:t>
      </w:r>
      <w:r w:rsidRPr="001D676E">
        <w:rPr>
          <w:color w:val="000000" w:themeColor="text1"/>
          <w:spacing w:val="3"/>
        </w:rPr>
        <w:t xml:space="preserve"> </w:t>
      </w:r>
      <w:r w:rsidRPr="001D676E">
        <w:rPr>
          <w:color w:val="000000" w:themeColor="text1"/>
        </w:rPr>
        <w:t>tool</w:t>
      </w:r>
      <w:r w:rsidRPr="001D676E">
        <w:rPr>
          <w:color w:val="000000" w:themeColor="text1"/>
          <w:spacing w:val="2"/>
        </w:rPr>
        <w:t xml:space="preserve"> </w:t>
      </w:r>
      <w:r w:rsidRPr="001D676E">
        <w:rPr>
          <w:color w:val="000000" w:themeColor="text1"/>
        </w:rPr>
        <w:t>is</w:t>
      </w:r>
      <w:r w:rsidRPr="001D676E">
        <w:rPr>
          <w:color w:val="000000" w:themeColor="text1"/>
          <w:spacing w:val="4"/>
        </w:rPr>
        <w:t xml:space="preserve"> </w:t>
      </w:r>
      <w:r w:rsidRPr="001D676E">
        <w:rPr>
          <w:color w:val="000000" w:themeColor="text1"/>
        </w:rPr>
        <w:t>the</w:t>
      </w:r>
      <w:r w:rsidRPr="001D676E">
        <w:rPr>
          <w:color w:val="000000" w:themeColor="text1"/>
          <w:spacing w:val="3"/>
        </w:rPr>
        <w:t xml:space="preserve"> </w:t>
      </w:r>
      <w:r w:rsidRPr="001D676E">
        <w:rPr>
          <w:color w:val="000000" w:themeColor="text1"/>
        </w:rPr>
        <w:t>UC</w:t>
      </w:r>
      <w:r w:rsidRPr="001D676E">
        <w:rPr>
          <w:color w:val="000000" w:themeColor="text1"/>
          <w:spacing w:val="6"/>
        </w:rPr>
        <w:t xml:space="preserve"> </w:t>
      </w:r>
      <w:r w:rsidRPr="001D676E">
        <w:rPr>
          <w:color w:val="000000" w:themeColor="text1"/>
        </w:rPr>
        <w:t>Undergraduate Experience</w:t>
      </w:r>
      <w:r w:rsidRPr="001D676E">
        <w:rPr>
          <w:color w:val="000000" w:themeColor="text1"/>
          <w:spacing w:val="-3"/>
        </w:rPr>
        <w:t xml:space="preserve"> </w:t>
      </w:r>
      <w:r w:rsidRPr="001D676E">
        <w:rPr>
          <w:color w:val="000000" w:themeColor="text1"/>
        </w:rPr>
        <w:t>Survey,</w:t>
      </w:r>
      <w:r w:rsidRPr="001D676E">
        <w:rPr>
          <w:color w:val="000000" w:themeColor="text1"/>
          <w:spacing w:val="7"/>
        </w:rPr>
        <w:t xml:space="preserve"> </w:t>
      </w:r>
      <w:r w:rsidRPr="001D676E">
        <w:rPr>
          <w:color w:val="000000" w:themeColor="text1"/>
        </w:rPr>
        <w:t>or</w:t>
      </w:r>
      <w:r w:rsidRPr="001D676E">
        <w:rPr>
          <w:color w:val="000000" w:themeColor="text1"/>
          <w:spacing w:val="7"/>
        </w:rPr>
        <w:t xml:space="preserve"> </w:t>
      </w:r>
      <w:r w:rsidRPr="001D676E">
        <w:rPr>
          <w:color w:val="000000" w:themeColor="text1"/>
        </w:rPr>
        <w:t>UCUES.</w:t>
      </w:r>
      <w:r w:rsidRPr="001D676E">
        <w:rPr>
          <w:color w:val="000000" w:themeColor="text1"/>
          <w:spacing w:val="7"/>
        </w:rPr>
        <w:t xml:space="preserve"> </w:t>
      </w:r>
      <w:r w:rsidRPr="001D676E">
        <w:rPr>
          <w:color w:val="000000" w:themeColor="text1"/>
        </w:rPr>
        <w:t>This</w:t>
      </w:r>
      <w:r w:rsidRPr="001D676E">
        <w:rPr>
          <w:color w:val="000000" w:themeColor="text1"/>
          <w:spacing w:val="3"/>
        </w:rPr>
        <w:t xml:space="preserve"> </w:t>
      </w:r>
      <w:r w:rsidRPr="001D676E">
        <w:rPr>
          <w:color w:val="000000" w:themeColor="text1"/>
        </w:rPr>
        <w:t>is</w:t>
      </w:r>
      <w:r w:rsidRPr="001D676E">
        <w:rPr>
          <w:color w:val="000000" w:themeColor="text1"/>
          <w:spacing w:val="5"/>
        </w:rPr>
        <w:t xml:space="preserve"> </w:t>
      </w:r>
      <w:r w:rsidRPr="001D676E">
        <w:rPr>
          <w:color w:val="000000" w:themeColor="text1"/>
        </w:rPr>
        <w:t>a</w:t>
      </w:r>
      <w:r w:rsidRPr="001D676E">
        <w:rPr>
          <w:color w:val="000000" w:themeColor="text1"/>
          <w:spacing w:val="6"/>
        </w:rPr>
        <w:t xml:space="preserve"> </w:t>
      </w:r>
      <w:r w:rsidRPr="001D676E">
        <w:rPr>
          <w:color w:val="000000" w:themeColor="text1"/>
        </w:rPr>
        <w:t>uniform</w:t>
      </w:r>
      <w:r w:rsidRPr="001D676E">
        <w:rPr>
          <w:color w:val="000000" w:themeColor="text1"/>
          <w:spacing w:val="-4"/>
        </w:rPr>
        <w:t xml:space="preserve"> </w:t>
      </w:r>
      <w:r w:rsidRPr="001D676E">
        <w:rPr>
          <w:color w:val="000000" w:themeColor="text1"/>
        </w:rPr>
        <w:t>questionnaire,</w:t>
      </w:r>
      <w:r w:rsidRPr="001D676E">
        <w:rPr>
          <w:color w:val="000000" w:themeColor="text1"/>
          <w:spacing w:val="-7"/>
        </w:rPr>
        <w:t xml:space="preserve"> </w:t>
      </w:r>
      <w:r w:rsidRPr="001D676E">
        <w:rPr>
          <w:color w:val="000000" w:themeColor="text1"/>
        </w:rPr>
        <w:t>which is</w:t>
      </w:r>
      <w:r w:rsidRPr="001D676E">
        <w:rPr>
          <w:color w:val="000000" w:themeColor="text1"/>
          <w:spacing w:val="4"/>
        </w:rPr>
        <w:t xml:space="preserve"> </w:t>
      </w:r>
      <w:r w:rsidRPr="001D676E">
        <w:rPr>
          <w:color w:val="000000" w:themeColor="text1"/>
        </w:rPr>
        <w:t>ad</w:t>
      </w:r>
      <w:r w:rsidRPr="001D676E">
        <w:rPr>
          <w:color w:val="000000" w:themeColor="text1"/>
          <w:spacing w:val="-2"/>
        </w:rPr>
        <w:t>m</w:t>
      </w:r>
      <w:r w:rsidRPr="001D676E">
        <w:rPr>
          <w:color w:val="000000" w:themeColor="text1"/>
          <w:spacing w:val="1"/>
        </w:rPr>
        <w:t>i</w:t>
      </w:r>
      <w:r w:rsidRPr="001D676E">
        <w:rPr>
          <w:color w:val="000000" w:themeColor="text1"/>
        </w:rPr>
        <w:t>nistered</w:t>
      </w:r>
      <w:r w:rsidRPr="001D676E">
        <w:rPr>
          <w:color w:val="000000" w:themeColor="text1"/>
          <w:spacing w:val="-5"/>
        </w:rPr>
        <w:t xml:space="preserve"> </w:t>
      </w:r>
      <w:r w:rsidRPr="001D676E">
        <w:rPr>
          <w:color w:val="000000" w:themeColor="text1"/>
        </w:rPr>
        <w:t>at</w:t>
      </w:r>
      <w:r w:rsidRPr="001D676E">
        <w:rPr>
          <w:color w:val="000000" w:themeColor="text1"/>
          <w:spacing w:val="4"/>
        </w:rPr>
        <w:t xml:space="preserve"> </w:t>
      </w:r>
      <w:r w:rsidRPr="001D676E">
        <w:rPr>
          <w:color w:val="000000" w:themeColor="text1"/>
        </w:rPr>
        <w:t>all</w:t>
      </w:r>
      <w:r w:rsidRPr="001D676E">
        <w:rPr>
          <w:color w:val="000000" w:themeColor="text1"/>
          <w:spacing w:val="5"/>
        </w:rPr>
        <w:t xml:space="preserve"> </w:t>
      </w:r>
      <w:r w:rsidRPr="001D676E">
        <w:rPr>
          <w:color w:val="000000" w:themeColor="text1"/>
        </w:rPr>
        <w:t>UC ca</w:t>
      </w:r>
      <w:r w:rsidRPr="001D676E">
        <w:rPr>
          <w:color w:val="000000" w:themeColor="text1"/>
          <w:spacing w:val="-2"/>
        </w:rPr>
        <w:t>m</w:t>
      </w:r>
      <w:r w:rsidRPr="001D676E">
        <w:rPr>
          <w:color w:val="000000" w:themeColor="text1"/>
        </w:rPr>
        <w:t>puses.</w:t>
      </w:r>
      <w:r w:rsidRPr="001D676E">
        <w:rPr>
          <w:color w:val="000000" w:themeColor="text1"/>
          <w:spacing w:val="7"/>
        </w:rPr>
        <w:t xml:space="preserve"> </w:t>
      </w:r>
      <w:r w:rsidRPr="001D676E">
        <w:rPr>
          <w:color w:val="000000" w:themeColor="text1"/>
        </w:rPr>
        <w:t>Each</w:t>
      </w:r>
      <w:r w:rsidRPr="001D676E">
        <w:rPr>
          <w:color w:val="000000" w:themeColor="text1"/>
          <w:spacing w:val="6"/>
        </w:rPr>
        <w:t xml:space="preserve"> </w:t>
      </w:r>
      <w:r w:rsidRPr="001D676E">
        <w:rPr>
          <w:color w:val="000000" w:themeColor="text1"/>
        </w:rPr>
        <w:t>ca</w:t>
      </w:r>
      <w:r w:rsidRPr="001D676E">
        <w:rPr>
          <w:color w:val="000000" w:themeColor="text1"/>
          <w:spacing w:val="-2"/>
        </w:rPr>
        <w:t>m</w:t>
      </w:r>
      <w:r w:rsidRPr="001D676E">
        <w:rPr>
          <w:color w:val="000000" w:themeColor="text1"/>
        </w:rPr>
        <w:t>pus</w:t>
      </w:r>
      <w:r w:rsidRPr="001D676E">
        <w:rPr>
          <w:color w:val="000000" w:themeColor="text1"/>
          <w:spacing w:val="7"/>
        </w:rPr>
        <w:t xml:space="preserve"> </w:t>
      </w:r>
      <w:r w:rsidRPr="001D676E">
        <w:rPr>
          <w:color w:val="000000" w:themeColor="text1"/>
        </w:rPr>
        <w:t>also</w:t>
      </w:r>
      <w:r w:rsidRPr="001D676E">
        <w:rPr>
          <w:color w:val="000000" w:themeColor="text1"/>
          <w:spacing w:val="7"/>
        </w:rPr>
        <w:t xml:space="preserve"> </w:t>
      </w:r>
      <w:r w:rsidRPr="001D676E">
        <w:rPr>
          <w:color w:val="000000" w:themeColor="text1"/>
        </w:rPr>
        <w:t>is</w:t>
      </w:r>
      <w:r w:rsidRPr="001D676E">
        <w:rPr>
          <w:color w:val="000000" w:themeColor="text1"/>
          <w:spacing w:val="9"/>
        </w:rPr>
        <w:t xml:space="preserve"> </w:t>
      </w:r>
      <w:r w:rsidRPr="001D676E">
        <w:rPr>
          <w:color w:val="000000" w:themeColor="text1"/>
        </w:rPr>
        <w:t>able</w:t>
      </w:r>
      <w:r w:rsidRPr="001D676E">
        <w:rPr>
          <w:color w:val="000000" w:themeColor="text1"/>
          <w:spacing w:val="7"/>
        </w:rPr>
        <w:t xml:space="preserve"> </w:t>
      </w:r>
      <w:r w:rsidRPr="001D676E">
        <w:rPr>
          <w:color w:val="000000" w:themeColor="text1"/>
        </w:rPr>
        <w:t>to</w:t>
      </w:r>
      <w:r w:rsidRPr="001D676E">
        <w:rPr>
          <w:color w:val="000000" w:themeColor="text1"/>
          <w:spacing w:val="9"/>
        </w:rPr>
        <w:t xml:space="preserve"> </w:t>
      </w:r>
      <w:r w:rsidRPr="001D676E">
        <w:rPr>
          <w:color w:val="000000" w:themeColor="text1"/>
        </w:rPr>
        <w:t>add</w:t>
      </w:r>
      <w:r w:rsidRPr="001D676E">
        <w:rPr>
          <w:color w:val="000000" w:themeColor="text1"/>
          <w:spacing w:val="8"/>
        </w:rPr>
        <w:t xml:space="preserve"> </w:t>
      </w:r>
      <w:r w:rsidRPr="001D676E">
        <w:rPr>
          <w:color w:val="000000" w:themeColor="text1"/>
        </w:rPr>
        <w:t>its</w:t>
      </w:r>
      <w:r w:rsidRPr="001D676E">
        <w:rPr>
          <w:color w:val="000000" w:themeColor="text1"/>
          <w:spacing w:val="9"/>
        </w:rPr>
        <w:t xml:space="preserve"> </w:t>
      </w:r>
      <w:r w:rsidRPr="001D676E">
        <w:rPr>
          <w:color w:val="000000" w:themeColor="text1"/>
        </w:rPr>
        <w:t>own</w:t>
      </w:r>
      <w:r w:rsidRPr="001D676E">
        <w:rPr>
          <w:color w:val="000000" w:themeColor="text1"/>
          <w:spacing w:val="11"/>
        </w:rPr>
        <w:t xml:space="preserve"> </w:t>
      </w:r>
      <w:r w:rsidRPr="001D676E">
        <w:rPr>
          <w:color w:val="000000" w:themeColor="text1"/>
        </w:rPr>
        <w:t>questions.</w:t>
      </w:r>
      <w:r w:rsidRPr="001D676E">
        <w:rPr>
          <w:color w:val="000000" w:themeColor="text1"/>
          <w:spacing w:val="1"/>
        </w:rPr>
        <w:t xml:space="preserve"> </w:t>
      </w:r>
      <w:r w:rsidRPr="001D676E">
        <w:rPr>
          <w:color w:val="000000" w:themeColor="text1"/>
        </w:rPr>
        <w:t>The</w:t>
      </w:r>
      <w:r w:rsidRPr="001D676E">
        <w:rPr>
          <w:color w:val="000000" w:themeColor="text1"/>
          <w:spacing w:val="7"/>
        </w:rPr>
        <w:t xml:space="preserve"> </w:t>
      </w:r>
      <w:r w:rsidRPr="001D676E">
        <w:rPr>
          <w:color w:val="000000" w:themeColor="text1"/>
        </w:rPr>
        <w:t>questionnaire</w:t>
      </w:r>
      <w:r w:rsidRPr="001D676E">
        <w:rPr>
          <w:color w:val="000000" w:themeColor="text1"/>
          <w:spacing w:val="-2"/>
        </w:rPr>
        <w:t xml:space="preserve"> </w:t>
      </w:r>
      <w:r w:rsidRPr="001D676E">
        <w:rPr>
          <w:color w:val="000000" w:themeColor="text1"/>
        </w:rPr>
        <w:t>is</w:t>
      </w:r>
      <w:r w:rsidRPr="001D676E">
        <w:rPr>
          <w:color w:val="000000" w:themeColor="text1"/>
          <w:spacing w:val="9"/>
        </w:rPr>
        <w:t xml:space="preserve"> </w:t>
      </w:r>
      <w:r w:rsidRPr="001D676E">
        <w:rPr>
          <w:color w:val="000000" w:themeColor="text1"/>
        </w:rPr>
        <w:t>ad</w:t>
      </w:r>
      <w:r w:rsidRPr="001D676E">
        <w:rPr>
          <w:color w:val="000000" w:themeColor="text1"/>
          <w:spacing w:val="-2"/>
        </w:rPr>
        <w:t>m</w:t>
      </w:r>
      <w:r w:rsidRPr="001D676E">
        <w:rPr>
          <w:color w:val="000000" w:themeColor="text1"/>
          <w:spacing w:val="1"/>
        </w:rPr>
        <w:t>i</w:t>
      </w:r>
      <w:r w:rsidRPr="001D676E">
        <w:rPr>
          <w:color w:val="000000" w:themeColor="text1"/>
        </w:rPr>
        <w:t>nistered every</w:t>
      </w:r>
      <w:r w:rsidRPr="001D676E">
        <w:rPr>
          <w:color w:val="000000" w:themeColor="text1"/>
          <w:spacing w:val="31"/>
        </w:rPr>
        <w:t xml:space="preserve"> </w:t>
      </w:r>
      <w:r w:rsidRPr="001D676E">
        <w:rPr>
          <w:color w:val="000000" w:themeColor="text1"/>
        </w:rPr>
        <w:t>two</w:t>
      </w:r>
      <w:r w:rsidRPr="001D676E">
        <w:rPr>
          <w:color w:val="000000" w:themeColor="text1"/>
          <w:spacing w:val="36"/>
        </w:rPr>
        <w:t xml:space="preserve"> </w:t>
      </w:r>
      <w:r w:rsidRPr="001D676E">
        <w:rPr>
          <w:color w:val="000000" w:themeColor="text1"/>
        </w:rPr>
        <w:t>years,</w:t>
      </w:r>
      <w:r w:rsidRPr="001D676E">
        <w:rPr>
          <w:color w:val="000000" w:themeColor="text1"/>
          <w:spacing w:val="30"/>
        </w:rPr>
        <w:t xml:space="preserve"> </w:t>
      </w:r>
      <w:r w:rsidRPr="001D676E">
        <w:rPr>
          <w:color w:val="000000" w:themeColor="text1"/>
        </w:rPr>
        <w:t>although</w:t>
      </w:r>
      <w:r w:rsidRPr="001D676E">
        <w:rPr>
          <w:color w:val="000000" w:themeColor="text1"/>
          <w:spacing w:val="28"/>
        </w:rPr>
        <w:t xml:space="preserve"> </w:t>
      </w:r>
      <w:r w:rsidRPr="001D676E">
        <w:rPr>
          <w:color w:val="000000" w:themeColor="text1"/>
        </w:rPr>
        <w:t>there</w:t>
      </w:r>
      <w:r w:rsidRPr="001D676E">
        <w:rPr>
          <w:color w:val="000000" w:themeColor="text1"/>
          <w:spacing w:val="31"/>
        </w:rPr>
        <w:t xml:space="preserve"> </w:t>
      </w:r>
      <w:r w:rsidRPr="001D676E">
        <w:rPr>
          <w:color w:val="000000" w:themeColor="text1"/>
        </w:rPr>
        <w:t>is</w:t>
      </w:r>
      <w:r w:rsidRPr="001D676E">
        <w:rPr>
          <w:color w:val="000000" w:themeColor="text1"/>
          <w:spacing w:val="34"/>
        </w:rPr>
        <w:t xml:space="preserve"> </w:t>
      </w:r>
      <w:r w:rsidRPr="001D676E">
        <w:rPr>
          <w:color w:val="000000" w:themeColor="text1"/>
        </w:rPr>
        <w:t>so</w:t>
      </w:r>
      <w:r w:rsidRPr="001D676E">
        <w:rPr>
          <w:color w:val="000000" w:themeColor="text1"/>
          <w:spacing w:val="-2"/>
        </w:rPr>
        <w:t>m</w:t>
      </w:r>
      <w:r w:rsidRPr="001D676E">
        <w:rPr>
          <w:color w:val="000000" w:themeColor="text1"/>
        </w:rPr>
        <w:t>e</w:t>
      </w:r>
      <w:r w:rsidRPr="001D676E">
        <w:rPr>
          <w:color w:val="000000" w:themeColor="text1"/>
          <w:spacing w:val="31"/>
        </w:rPr>
        <w:t xml:space="preserve"> </w:t>
      </w:r>
      <w:r w:rsidRPr="001D676E">
        <w:rPr>
          <w:color w:val="000000" w:themeColor="text1"/>
        </w:rPr>
        <w:t>discussion</w:t>
      </w:r>
      <w:r w:rsidRPr="001D676E">
        <w:rPr>
          <w:color w:val="000000" w:themeColor="text1"/>
          <w:spacing w:val="31"/>
        </w:rPr>
        <w:t xml:space="preserve"> </w:t>
      </w:r>
      <w:r w:rsidRPr="001D676E">
        <w:rPr>
          <w:color w:val="000000" w:themeColor="text1"/>
        </w:rPr>
        <w:t>of</w:t>
      </w:r>
      <w:r w:rsidRPr="001D676E">
        <w:rPr>
          <w:color w:val="000000" w:themeColor="text1"/>
          <w:spacing w:val="36"/>
        </w:rPr>
        <w:t xml:space="preserve"> </w:t>
      </w:r>
      <w:r w:rsidRPr="001D676E">
        <w:rPr>
          <w:color w:val="000000" w:themeColor="text1"/>
        </w:rPr>
        <w:t>converting</w:t>
      </w:r>
      <w:r w:rsidRPr="001D676E">
        <w:rPr>
          <w:color w:val="000000" w:themeColor="text1"/>
          <w:spacing w:val="26"/>
        </w:rPr>
        <w:t xml:space="preserve"> </w:t>
      </w:r>
      <w:r w:rsidRPr="001D676E">
        <w:rPr>
          <w:color w:val="000000" w:themeColor="text1"/>
        </w:rPr>
        <w:t>to</w:t>
      </w:r>
      <w:r w:rsidRPr="001D676E">
        <w:rPr>
          <w:color w:val="000000" w:themeColor="text1"/>
          <w:spacing w:val="34"/>
        </w:rPr>
        <w:t xml:space="preserve"> </w:t>
      </w:r>
      <w:r w:rsidRPr="001D676E">
        <w:rPr>
          <w:color w:val="000000" w:themeColor="text1"/>
        </w:rPr>
        <w:t>an</w:t>
      </w:r>
      <w:r w:rsidRPr="001D676E">
        <w:rPr>
          <w:color w:val="000000" w:themeColor="text1"/>
          <w:spacing w:val="34"/>
        </w:rPr>
        <w:t xml:space="preserve"> </w:t>
      </w:r>
      <w:r w:rsidRPr="001D676E">
        <w:rPr>
          <w:color w:val="000000" w:themeColor="text1"/>
        </w:rPr>
        <w:t>annual</w:t>
      </w:r>
      <w:r w:rsidRPr="001D676E">
        <w:rPr>
          <w:color w:val="000000" w:themeColor="text1"/>
          <w:spacing w:val="30"/>
        </w:rPr>
        <w:t xml:space="preserve"> </w:t>
      </w:r>
      <w:r w:rsidRPr="001D676E">
        <w:rPr>
          <w:color w:val="000000" w:themeColor="text1"/>
        </w:rPr>
        <w:t>for</w:t>
      </w:r>
      <w:r w:rsidRPr="001D676E">
        <w:rPr>
          <w:color w:val="000000" w:themeColor="text1"/>
          <w:spacing w:val="-2"/>
        </w:rPr>
        <w:t>m</w:t>
      </w:r>
      <w:r w:rsidRPr="001D676E">
        <w:rPr>
          <w:color w:val="000000" w:themeColor="text1"/>
        </w:rPr>
        <w:t>at.</w:t>
      </w:r>
      <w:r w:rsidRPr="001D676E">
        <w:rPr>
          <w:color w:val="000000" w:themeColor="text1"/>
          <w:spacing w:val="29"/>
        </w:rPr>
        <w:t xml:space="preserve"> </w:t>
      </w:r>
      <w:r w:rsidRPr="001D676E">
        <w:rPr>
          <w:color w:val="000000" w:themeColor="text1"/>
          <w:spacing w:val="-2"/>
        </w:rPr>
        <w:t>W</w:t>
      </w:r>
      <w:r w:rsidRPr="001D676E">
        <w:rPr>
          <w:color w:val="000000" w:themeColor="text1"/>
        </w:rPr>
        <w:t>hile UCUES</w:t>
      </w:r>
      <w:r w:rsidRPr="001D676E">
        <w:rPr>
          <w:color w:val="000000" w:themeColor="text1"/>
          <w:spacing w:val="7"/>
        </w:rPr>
        <w:t xml:space="preserve"> </w:t>
      </w:r>
      <w:r w:rsidRPr="001D676E">
        <w:rPr>
          <w:color w:val="000000" w:themeColor="text1"/>
        </w:rPr>
        <w:t>does</w:t>
      </w:r>
      <w:r w:rsidRPr="001D676E">
        <w:rPr>
          <w:color w:val="000000" w:themeColor="text1"/>
          <w:spacing w:val="7"/>
        </w:rPr>
        <w:t xml:space="preserve"> </w:t>
      </w:r>
      <w:r w:rsidRPr="001D676E">
        <w:rPr>
          <w:color w:val="000000" w:themeColor="text1"/>
        </w:rPr>
        <w:t>not</w:t>
      </w:r>
      <w:r w:rsidRPr="001D676E">
        <w:rPr>
          <w:color w:val="000000" w:themeColor="text1"/>
          <w:spacing w:val="4"/>
        </w:rPr>
        <w:t xml:space="preserve"> </w:t>
      </w:r>
      <w:r w:rsidRPr="001D676E">
        <w:rPr>
          <w:color w:val="000000" w:themeColor="text1"/>
        </w:rPr>
        <w:t>enable</w:t>
      </w:r>
      <w:r w:rsidRPr="001D676E">
        <w:rPr>
          <w:color w:val="000000" w:themeColor="text1"/>
          <w:spacing w:val="1"/>
        </w:rPr>
        <w:t xml:space="preserve"> </w:t>
      </w:r>
      <w:r w:rsidRPr="001D676E">
        <w:rPr>
          <w:color w:val="000000" w:themeColor="text1"/>
        </w:rPr>
        <w:t>us</w:t>
      </w:r>
      <w:r w:rsidRPr="001D676E">
        <w:rPr>
          <w:color w:val="000000" w:themeColor="text1"/>
          <w:spacing w:val="7"/>
        </w:rPr>
        <w:t xml:space="preserve"> </w:t>
      </w:r>
      <w:r w:rsidRPr="001D676E">
        <w:rPr>
          <w:color w:val="000000" w:themeColor="text1"/>
        </w:rPr>
        <w:t>to</w:t>
      </w:r>
      <w:r w:rsidRPr="001D676E">
        <w:rPr>
          <w:color w:val="000000" w:themeColor="text1"/>
          <w:spacing w:val="5"/>
        </w:rPr>
        <w:t xml:space="preserve"> </w:t>
      </w:r>
      <w:r w:rsidRPr="001D676E">
        <w:rPr>
          <w:color w:val="000000" w:themeColor="text1"/>
        </w:rPr>
        <w:t>co</w:t>
      </w:r>
      <w:r w:rsidRPr="001D676E">
        <w:rPr>
          <w:color w:val="000000" w:themeColor="text1"/>
          <w:spacing w:val="-2"/>
        </w:rPr>
        <w:t>m</w:t>
      </w:r>
      <w:r w:rsidRPr="001D676E">
        <w:rPr>
          <w:color w:val="000000" w:themeColor="text1"/>
        </w:rPr>
        <w:t>pare our</w:t>
      </w:r>
      <w:r w:rsidRPr="001D676E">
        <w:rPr>
          <w:color w:val="000000" w:themeColor="text1"/>
          <w:spacing w:val="7"/>
        </w:rPr>
        <w:t xml:space="preserve"> </w:t>
      </w:r>
      <w:r w:rsidRPr="001D676E">
        <w:rPr>
          <w:color w:val="000000" w:themeColor="text1"/>
        </w:rPr>
        <w:t>student responses</w:t>
      </w:r>
      <w:r w:rsidRPr="001D676E">
        <w:rPr>
          <w:color w:val="000000" w:themeColor="text1"/>
          <w:spacing w:val="6"/>
        </w:rPr>
        <w:t xml:space="preserve"> </w:t>
      </w:r>
      <w:r w:rsidRPr="001D676E">
        <w:rPr>
          <w:color w:val="000000" w:themeColor="text1"/>
        </w:rPr>
        <w:t>directly with</w:t>
      </w:r>
      <w:r w:rsidRPr="001D676E">
        <w:rPr>
          <w:color w:val="000000" w:themeColor="text1"/>
          <w:spacing w:val="3"/>
        </w:rPr>
        <w:t xml:space="preserve"> </w:t>
      </w:r>
      <w:r w:rsidRPr="001D676E">
        <w:rPr>
          <w:color w:val="000000" w:themeColor="text1"/>
        </w:rPr>
        <w:t>those</w:t>
      </w:r>
      <w:r w:rsidRPr="001D676E">
        <w:rPr>
          <w:color w:val="000000" w:themeColor="text1"/>
          <w:spacing w:val="2"/>
        </w:rPr>
        <w:t xml:space="preserve"> </w:t>
      </w:r>
      <w:r w:rsidRPr="001D676E">
        <w:rPr>
          <w:color w:val="000000" w:themeColor="text1"/>
        </w:rPr>
        <w:t>of</w:t>
      </w:r>
      <w:r w:rsidRPr="001D676E">
        <w:rPr>
          <w:color w:val="000000" w:themeColor="text1"/>
          <w:spacing w:val="7"/>
        </w:rPr>
        <w:t xml:space="preserve"> </w:t>
      </w:r>
      <w:r w:rsidRPr="001D676E">
        <w:rPr>
          <w:color w:val="000000" w:themeColor="text1"/>
        </w:rPr>
        <w:t>non-UC ca</w:t>
      </w:r>
      <w:r w:rsidRPr="001D676E">
        <w:rPr>
          <w:color w:val="000000" w:themeColor="text1"/>
          <w:spacing w:val="-2"/>
        </w:rPr>
        <w:t>m</w:t>
      </w:r>
      <w:r w:rsidRPr="001D676E">
        <w:rPr>
          <w:color w:val="000000" w:themeColor="text1"/>
        </w:rPr>
        <w:t>puses,</w:t>
      </w:r>
      <w:r w:rsidRPr="001D676E">
        <w:rPr>
          <w:color w:val="000000" w:themeColor="text1"/>
          <w:spacing w:val="6"/>
        </w:rPr>
        <w:t xml:space="preserve"> </w:t>
      </w:r>
      <w:r w:rsidRPr="001D676E">
        <w:rPr>
          <w:color w:val="000000" w:themeColor="text1"/>
        </w:rPr>
        <w:t>it</w:t>
      </w:r>
      <w:r w:rsidRPr="001D676E">
        <w:rPr>
          <w:color w:val="000000" w:themeColor="text1"/>
          <w:spacing w:val="9"/>
        </w:rPr>
        <w:t xml:space="preserve"> </w:t>
      </w:r>
      <w:r w:rsidRPr="001D676E">
        <w:rPr>
          <w:color w:val="000000" w:themeColor="text1"/>
        </w:rPr>
        <w:t>does</w:t>
      </w:r>
      <w:r w:rsidRPr="001D676E">
        <w:rPr>
          <w:color w:val="000000" w:themeColor="text1"/>
          <w:spacing w:val="10"/>
        </w:rPr>
        <w:t xml:space="preserve"> </w:t>
      </w:r>
      <w:r w:rsidRPr="001D676E">
        <w:rPr>
          <w:color w:val="000000" w:themeColor="text1"/>
        </w:rPr>
        <w:t>provide</w:t>
      </w:r>
      <w:r w:rsidRPr="001D676E">
        <w:rPr>
          <w:color w:val="000000" w:themeColor="text1"/>
          <w:spacing w:val="3"/>
        </w:rPr>
        <w:t xml:space="preserve"> </w:t>
      </w:r>
      <w:r w:rsidRPr="001D676E">
        <w:rPr>
          <w:color w:val="000000" w:themeColor="text1"/>
        </w:rPr>
        <w:t>a</w:t>
      </w:r>
      <w:r w:rsidRPr="001D676E">
        <w:rPr>
          <w:color w:val="000000" w:themeColor="text1"/>
          <w:spacing w:val="9"/>
        </w:rPr>
        <w:t xml:space="preserve"> </w:t>
      </w:r>
      <w:r w:rsidRPr="001D676E">
        <w:rPr>
          <w:color w:val="000000" w:themeColor="text1"/>
        </w:rPr>
        <w:t>basis</w:t>
      </w:r>
      <w:r w:rsidRPr="001D676E">
        <w:rPr>
          <w:color w:val="000000" w:themeColor="text1"/>
          <w:spacing w:val="10"/>
        </w:rPr>
        <w:t xml:space="preserve"> </w:t>
      </w:r>
      <w:r w:rsidRPr="001D676E">
        <w:rPr>
          <w:color w:val="000000" w:themeColor="text1"/>
        </w:rPr>
        <w:t>for</w:t>
      </w:r>
      <w:r w:rsidRPr="001D676E">
        <w:rPr>
          <w:color w:val="000000" w:themeColor="text1"/>
          <w:spacing w:val="10"/>
        </w:rPr>
        <w:t xml:space="preserve"> </w:t>
      </w:r>
      <w:r w:rsidRPr="001D676E">
        <w:rPr>
          <w:color w:val="000000" w:themeColor="text1"/>
        </w:rPr>
        <w:t>co</w:t>
      </w:r>
      <w:r w:rsidRPr="001D676E">
        <w:rPr>
          <w:color w:val="000000" w:themeColor="text1"/>
          <w:spacing w:val="-2"/>
        </w:rPr>
        <w:t>m</w:t>
      </w:r>
      <w:r w:rsidRPr="001D676E">
        <w:rPr>
          <w:color w:val="000000" w:themeColor="text1"/>
        </w:rPr>
        <w:t xml:space="preserve">parison </w:t>
      </w:r>
      <w:r w:rsidRPr="001D676E">
        <w:rPr>
          <w:color w:val="000000" w:themeColor="text1"/>
          <w:spacing w:val="-1"/>
        </w:rPr>
        <w:t>w</w:t>
      </w:r>
      <w:r w:rsidRPr="001D676E">
        <w:rPr>
          <w:color w:val="000000" w:themeColor="text1"/>
        </w:rPr>
        <w:t>ith</w:t>
      </w:r>
      <w:r w:rsidRPr="001D676E">
        <w:rPr>
          <w:color w:val="000000" w:themeColor="text1"/>
          <w:spacing w:val="7"/>
        </w:rPr>
        <w:t xml:space="preserve"> </w:t>
      </w:r>
      <w:r w:rsidRPr="001D676E">
        <w:rPr>
          <w:color w:val="000000" w:themeColor="text1"/>
        </w:rPr>
        <w:t>all</w:t>
      </w:r>
      <w:r w:rsidRPr="001D676E">
        <w:rPr>
          <w:color w:val="000000" w:themeColor="text1"/>
          <w:spacing w:val="8"/>
        </w:rPr>
        <w:t xml:space="preserve"> </w:t>
      </w:r>
      <w:r w:rsidRPr="001D676E">
        <w:rPr>
          <w:color w:val="000000" w:themeColor="text1"/>
        </w:rPr>
        <w:t>of</w:t>
      </w:r>
      <w:r w:rsidRPr="001D676E">
        <w:rPr>
          <w:color w:val="000000" w:themeColor="text1"/>
          <w:spacing w:val="10"/>
        </w:rPr>
        <w:t xml:space="preserve"> </w:t>
      </w:r>
      <w:r w:rsidRPr="001D676E">
        <w:rPr>
          <w:color w:val="000000" w:themeColor="text1"/>
        </w:rPr>
        <w:t>the</w:t>
      </w:r>
      <w:r w:rsidRPr="001D676E">
        <w:rPr>
          <w:color w:val="000000" w:themeColor="text1"/>
          <w:spacing w:val="7"/>
        </w:rPr>
        <w:t xml:space="preserve"> </w:t>
      </w:r>
      <w:r w:rsidRPr="001D676E">
        <w:rPr>
          <w:color w:val="000000" w:themeColor="text1"/>
        </w:rPr>
        <w:t>other</w:t>
      </w:r>
      <w:r w:rsidRPr="001D676E">
        <w:rPr>
          <w:color w:val="000000" w:themeColor="text1"/>
          <w:spacing w:val="5"/>
        </w:rPr>
        <w:t xml:space="preserve"> </w:t>
      </w:r>
      <w:r w:rsidRPr="001D676E">
        <w:rPr>
          <w:color w:val="000000" w:themeColor="text1"/>
        </w:rPr>
        <w:t>UCs</w:t>
      </w:r>
      <w:r w:rsidRPr="001D676E">
        <w:rPr>
          <w:color w:val="000000" w:themeColor="text1"/>
          <w:spacing w:val="10"/>
        </w:rPr>
        <w:t xml:space="preserve"> </w:t>
      </w:r>
      <w:r w:rsidRPr="001D676E">
        <w:rPr>
          <w:color w:val="000000" w:themeColor="text1"/>
        </w:rPr>
        <w:t>with</w:t>
      </w:r>
      <w:r w:rsidRPr="001D676E">
        <w:rPr>
          <w:color w:val="000000" w:themeColor="text1"/>
          <w:spacing w:val="6"/>
        </w:rPr>
        <w:t xml:space="preserve"> </w:t>
      </w:r>
      <w:r w:rsidRPr="001D676E">
        <w:rPr>
          <w:color w:val="000000" w:themeColor="text1"/>
        </w:rPr>
        <w:t>undergraduate progra</w:t>
      </w:r>
      <w:r w:rsidRPr="001D676E">
        <w:rPr>
          <w:color w:val="000000" w:themeColor="text1"/>
          <w:spacing w:val="-2"/>
        </w:rPr>
        <w:t>m</w:t>
      </w:r>
      <w:r w:rsidRPr="001D676E">
        <w:rPr>
          <w:color w:val="000000" w:themeColor="text1"/>
        </w:rPr>
        <w:t>s</w:t>
      </w:r>
      <w:r w:rsidRPr="001D676E">
        <w:rPr>
          <w:color w:val="000000" w:themeColor="text1"/>
          <w:spacing w:val="-8"/>
        </w:rPr>
        <w:t xml:space="preserve"> </w:t>
      </w:r>
      <w:r w:rsidRPr="001D676E">
        <w:rPr>
          <w:color w:val="000000" w:themeColor="text1"/>
        </w:rPr>
        <w:t>(note</w:t>
      </w:r>
      <w:r w:rsidRPr="001D676E">
        <w:rPr>
          <w:color w:val="000000" w:themeColor="text1"/>
          <w:spacing w:val="-5"/>
        </w:rPr>
        <w:t xml:space="preserve"> </w:t>
      </w:r>
      <w:r w:rsidRPr="001D676E">
        <w:rPr>
          <w:color w:val="000000" w:themeColor="text1"/>
        </w:rPr>
        <w:t>that</w:t>
      </w:r>
      <w:r w:rsidRPr="001D676E">
        <w:rPr>
          <w:color w:val="000000" w:themeColor="text1"/>
          <w:spacing w:val="-4"/>
        </w:rPr>
        <w:t xml:space="preserve"> </w:t>
      </w:r>
      <w:r w:rsidRPr="001D676E">
        <w:rPr>
          <w:color w:val="000000" w:themeColor="text1"/>
        </w:rPr>
        <w:t>UC San Francisco</w:t>
      </w:r>
      <w:r w:rsidRPr="001D676E">
        <w:rPr>
          <w:color w:val="000000" w:themeColor="text1"/>
          <w:spacing w:val="-9"/>
        </w:rPr>
        <w:t xml:space="preserve"> </w:t>
      </w:r>
      <w:r w:rsidRPr="001D676E">
        <w:rPr>
          <w:color w:val="000000" w:themeColor="text1"/>
        </w:rPr>
        <w:t>has no undergraduate</w:t>
      </w:r>
      <w:r w:rsidRPr="001D676E">
        <w:rPr>
          <w:color w:val="000000" w:themeColor="text1"/>
          <w:spacing w:val="-14"/>
        </w:rPr>
        <w:t xml:space="preserve"> </w:t>
      </w:r>
      <w:r w:rsidRPr="001D676E">
        <w:rPr>
          <w:color w:val="000000" w:themeColor="text1"/>
        </w:rPr>
        <w:t>progra</w:t>
      </w:r>
      <w:r w:rsidRPr="001D676E">
        <w:rPr>
          <w:color w:val="000000" w:themeColor="text1"/>
          <w:spacing w:val="-2"/>
        </w:rPr>
        <w:t>m</w:t>
      </w:r>
      <w:r w:rsidRPr="001D676E">
        <w:rPr>
          <w:color w:val="000000" w:themeColor="text1"/>
        </w:rPr>
        <w:t>s).</w:t>
      </w:r>
    </w:p>
    <w:p w:rsidR="000512E0" w:rsidRDefault="000512E0" w:rsidP="00504A7E">
      <w:pPr>
        <w:spacing w:line="270" w:lineRule="exact"/>
        <w:ind w:right="77"/>
        <w:jc w:val="both"/>
        <w:rPr>
          <w:color w:val="000000" w:themeColor="text1"/>
        </w:rPr>
      </w:pPr>
    </w:p>
    <w:p w:rsidR="00E11E01" w:rsidRPr="001D676E" w:rsidRDefault="000512E0" w:rsidP="000512E0">
      <w:pPr>
        <w:spacing w:line="270" w:lineRule="exact"/>
        <w:ind w:right="77"/>
        <w:jc w:val="both"/>
        <w:rPr>
          <w:color w:val="000000" w:themeColor="text1"/>
        </w:rPr>
      </w:pPr>
      <w:r>
        <w:rPr>
          <w:color w:val="000000" w:themeColor="text1"/>
        </w:rPr>
        <w:t>As noted earlier, UCR also conducts an annual senior exit survey (see Figure 4-1). T</w:t>
      </w:r>
      <w:r w:rsidR="00CC5D1D" w:rsidRPr="001D676E">
        <w:rPr>
          <w:color w:val="000000" w:themeColor="text1"/>
        </w:rPr>
        <w:t>his survey</w:t>
      </w:r>
      <w:r w:rsidR="00CC5D1D" w:rsidRPr="001D676E">
        <w:rPr>
          <w:color w:val="000000" w:themeColor="text1"/>
          <w:spacing w:val="11"/>
        </w:rPr>
        <w:t xml:space="preserve"> </w:t>
      </w:r>
      <w:r w:rsidR="00CC5D1D" w:rsidRPr="001D676E">
        <w:rPr>
          <w:color w:val="000000" w:themeColor="text1"/>
        </w:rPr>
        <w:t>is</w:t>
      </w:r>
      <w:r w:rsidR="00CC5D1D" w:rsidRPr="001D676E">
        <w:rPr>
          <w:color w:val="000000" w:themeColor="text1"/>
          <w:spacing w:val="9"/>
        </w:rPr>
        <w:t xml:space="preserve"> </w:t>
      </w:r>
      <w:r w:rsidR="00CC5D1D" w:rsidRPr="001D676E">
        <w:rPr>
          <w:color w:val="000000" w:themeColor="text1"/>
        </w:rPr>
        <w:t>not</w:t>
      </w:r>
      <w:r w:rsidR="00CC5D1D" w:rsidRPr="001D676E">
        <w:rPr>
          <w:color w:val="000000" w:themeColor="text1"/>
          <w:spacing w:val="8"/>
        </w:rPr>
        <w:t xml:space="preserve"> </w:t>
      </w:r>
      <w:r w:rsidR="00CC5D1D" w:rsidRPr="001D676E">
        <w:rPr>
          <w:color w:val="000000" w:themeColor="text1"/>
        </w:rPr>
        <w:t>particularly valuable</w:t>
      </w:r>
      <w:r w:rsidR="00CC5D1D" w:rsidRPr="001D676E">
        <w:rPr>
          <w:color w:val="000000" w:themeColor="text1"/>
          <w:spacing w:val="3"/>
        </w:rPr>
        <w:t xml:space="preserve"> </w:t>
      </w:r>
      <w:r w:rsidR="00CC5D1D" w:rsidRPr="001D676E">
        <w:rPr>
          <w:color w:val="000000" w:themeColor="text1"/>
        </w:rPr>
        <w:t>for assessing</w:t>
      </w:r>
      <w:r w:rsidR="000904B8">
        <w:rPr>
          <w:color w:val="000000" w:themeColor="text1"/>
        </w:rPr>
        <w:t xml:space="preserve"> the Engineering</w:t>
      </w:r>
      <w:r w:rsidR="00CC5D1D" w:rsidRPr="001D676E">
        <w:rPr>
          <w:color w:val="000000" w:themeColor="text1"/>
        </w:rPr>
        <w:t xml:space="preserve"> </w:t>
      </w:r>
      <w:r w:rsidR="000904B8">
        <w:rPr>
          <w:color w:val="000000" w:themeColor="text1"/>
        </w:rPr>
        <w:t>Student O</w:t>
      </w:r>
      <w:r w:rsidR="00CC5D1D" w:rsidRPr="001D676E">
        <w:rPr>
          <w:color w:val="000000" w:themeColor="text1"/>
        </w:rPr>
        <w:t>utco</w:t>
      </w:r>
      <w:r w:rsidR="00CC5D1D" w:rsidRPr="001D676E">
        <w:rPr>
          <w:color w:val="000000" w:themeColor="text1"/>
          <w:spacing w:val="-2"/>
        </w:rPr>
        <w:t>m</w:t>
      </w:r>
      <w:r w:rsidR="00CC5D1D" w:rsidRPr="001D676E">
        <w:rPr>
          <w:color w:val="000000" w:themeColor="text1"/>
        </w:rPr>
        <w:t>es</w:t>
      </w:r>
      <w:r w:rsidR="00CC5D1D" w:rsidRPr="001D676E">
        <w:rPr>
          <w:color w:val="000000" w:themeColor="text1"/>
          <w:spacing w:val="-8"/>
        </w:rPr>
        <w:t xml:space="preserve"> </w:t>
      </w:r>
      <w:r w:rsidR="00CC5D1D" w:rsidRPr="001D676E">
        <w:rPr>
          <w:color w:val="000000" w:themeColor="text1"/>
        </w:rPr>
        <w:t>because</w:t>
      </w:r>
      <w:r w:rsidR="00CC5D1D" w:rsidRPr="001D676E">
        <w:rPr>
          <w:color w:val="000000" w:themeColor="text1"/>
          <w:spacing w:val="-8"/>
        </w:rPr>
        <w:t xml:space="preserve"> </w:t>
      </w:r>
      <w:r w:rsidR="00CC5D1D" w:rsidRPr="001D676E">
        <w:rPr>
          <w:color w:val="000000" w:themeColor="text1"/>
        </w:rPr>
        <w:t>of its</w:t>
      </w:r>
      <w:r w:rsidR="00CC5D1D" w:rsidRPr="001D676E">
        <w:rPr>
          <w:color w:val="000000" w:themeColor="text1"/>
          <w:spacing w:val="-2"/>
        </w:rPr>
        <w:t xml:space="preserve"> </w:t>
      </w:r>
      <w:r w:rsidR="00CC5D1D" w:rsidRPr="001D676E">
        <w:rPr>
          <w:color w:val="000000" w:themeColor="text1"/>
        </w:rPr>
        <w:t>breadth.</w:t>
      </w:r>
      <w:r w:rsidR="002B2F39">
        <w:rPr>
          <w:color w:val="000000" w:themeColor="text1"/>
        </w:rPr>
        <w:t xml:space="preserve"> The MSE program </w:t>
      </w:r>
      <w:r w:rsidR="00F319BF">
        <w:rPr>
          <w:color w:val="000000" w:themeColor="text1"/>
        </w:rPr>
        <w:t>also</w:t>
      </w:r>
      <w:r w:rsidR="002B2F39">
        <w:rPr>
          <w:color w:val="000000" w:themeColor="text1"/>
        </w:rPr>
        <w:t xml:space="preserve"> </w:t>
      </w:r>
      <w:r w:rsidR="00F319BF">
        <w:rPr>
          <w:color w:val="000000" w:themeColor="text1"/>
        </w:rPr>
        <w:t>conducts</w:t>
      </w:r>
      <w:r w:rsidR="002B2F39">
        <w:rPr>
          <w:color w:val="000000" w:themeColor="text1"/>
        </w:rPr>
        <w:t xml:space="preserve"> our </w:t>
      </w:r>
      <w:r w:rsidR="00F319BF">
        <w:rPr>
          <w:color w:val="000000" w:themeColor="text1"/>
        </w:rPr>
        <w:t>own</w:t>
      </w:r>
      <w:r w:rsidR="002B2F39">
        <w:rPr>
          <w:color w:val="000000" w:themeColor="text1"/>
        </w:rPr>
        <w:t xml:space="preserve"> exit survey.  </w:t>
      </w:r>
    </w:p>
    <w:p w:rsidR="00E11E01" w:rsidRPr="001D676E" w:rsidRDefault="00E11E01" w:rsidP="00504A7E">
      <w:pPr>
        <w:spacing w:before="10" w:line="260" w:lineRule="exact"/>
        <w:rPr>
          <w:color w:val="000000" w:themeColor="text1"/>
          <w:sz w:val="26"/>
          <w:szCs w:val="26"/>
        </w:rPr>
      </w:pPr>
    </w:p>
    <w:p w:rsidR="00E11E01" w:rsidRPr="001D676E" w:rsidRDefault="00CC5D1D" w:rsidP="00504A7E">
      <w:pPr>
        <w:spacing w:before="37" w:line="270" w:lineRule="exact"/>
        <w:ind w:right="78"/>
        <w:jc w:val="both"/>
        <w:rPr>
          <w:color w:val="000000" w:themeColor="text1"/>
        </w:rPr>
      </w:pPr>
      <w:r w:rsidRPr="001D676E">
        <w:rPr>
          <w:color w:val="000000" w:themeColor="text1"/>
        </w:rPr>
        <w:t>The</w:t>
      </w:r>
      <w:r w:rsidRPr="001D676E">
        <w:rPr>
          <w:color w:val="000000" w:themeColor="text1"/>
          <w:spacing w:val="6"/>
        </w:rPr>
        <w:t xml:space="preserve"> </w:t>
      </w:r>
      <w:r w:rsidRPr="001D676E">
        <w:rPr>
          <w:color w:val="000000" w:themeColor="text1"/>
        </w:rPr>
        <w:t>ca</w:t>
      </w:r>
      <w:r w:rsidRPr="001D676E">
        <w:rPr>
          <w:color w:val="000000" w:themeColor="text1"/>
          <w:spacing w:val="-2"/>
        </w:rPr>
        <w:t>m</w:t>
      </w:r>
      <w:r w:rsidRPr="001D676E">
        <w:rPr>
          <w:color w:val="000000" w:themeColor="text1"/>
        </w:rPr>
        <w:t>pus</w:t>
      </w:r>
      <w:r w:rsidRPr="001D676E">
        <w:rPr>
          <w:color w:val="000000" w:themeColor="text1"/>
          <w:spacing w:val="6"/>
        </w:rPr>
        <w:t xml:space="preserve"> </w:t>
      </w:r>
      <w:r w:rsidRPr="001D676E">
        <w:rPr>
          <w:color w:val="000000" w:themeColor="text1"/>
        </w:rPr>
        <w:t>has</w:t>
      </w:r>
      <w:r w:rsidRPr="001D676E">
        <w:rPr>
          <w:color w:val="000000" w:themeColor="text1"/>
          <w:spacing w:val="10"/>
        </w:rPr>
        <w:t xml:space="preserve"> </w:t>
      </w:r>
      <w:r w:rsidRPr="001D676E">
        <w:rPr>
          <w:color w:val="000000" w:themeColor="text1"/>
        </w:rPr>
        <w:t>developed a</w:t>
      </w:r>
      <w:r w:rsidRPr="001D676E">
        <w:rPr>
          <w:color w:val="000000" w:themeColor="text1"/>
          <w:spacing w:val="9"/>
        </w:rPr>
        <w:t xml:space="preserve"> </w:t>
      </w:r>
      <w:r w:rsidRPr="001D676E">
        <w:rPr>
          <w:color w:val="000000" w:themeColor="text1"/>
        </w:rPr>
        <w:t>single</w:t>
      </w:r>
      <w:r w:rsidRPr="001D676E">
        <w:rPr>
          <w:color w:val="000000" w:themeColor="text1"/>
          <w:spacing w:val="4"/>
        </w:rPr>
        <w:t xml:space="preserve"> </w:t>
      </w:r>
      <w:r w:rsidRPr="001D676E">
        <w:rPr>
          <w:color w:val="000000" w:themeColor="text1"/>
        </w:rPr>
        <w:t>relational</w:t>
      </w:r>
      <w:r w:rsidRPr="001D676E">
        <w:rPr>
          <w:color w:val="000000" w:themeColor="text1"/>
          <w:spacing w:val="1"/>
        </w:rPr>
        <w:t xml:space="preserve"> </w:t>
      </w:r>
      <w:r w:rsidRPr="001D676E">
        <w:rPr>
          <w:color w:val="000000" w:themeColor="text1"/>
        </w:rPr>
        <w:t>datab</w:t>
      </w:r>
      <w:r w:rsidRPr="001D676E">
        <w:rPr>
          <w:color w:val="000000" w:themeColor="text1"/>
          <w:spacing w:val="-1"/>
        </w:rPr>
        <w:t>a</w:t>
      </w:r>
      <w:r w:rsidRPr="001D676E">
        <w:rPr>
          <w:color w:val="000000" w:themeColor="text1"/>
        </w:rPr>
        <w:t>se</w:t>
      </w:r>
      <w:r w:rsidRPr="001D676E">
        <w:rPr>
          <w:color w:val="000000" w:themeColor="text1"/>
          <w:spacing w:val="4"/>
        </w:rPr>
        <w:t xml:space="preserve"> </w:t>
      </w:r>
      <w:r w:rsidRPr="001D676E">
        <w:rPr>
          <w:color w:val="000000" w:themeColor="text1"/>
        </w:rPr>
        <w:t>(200</w:t>
      </w:r>
      <w:r w:rsidRPr="001D676E">
        <w:rPr>
          <w:color w:val="000000" w:themeColor="text1"/>
          <w:spacing w:val="10"/>
        </w:rPr>
        <w:t xml:space="preserve"> </w:t>
      </w:r>
      <w:r w:rsidRPr="001D676E">
        <w:rPr>
          <w:color w:val="000000" w:themeColor="text1"/>
        </w:rPr>
        <w:t>fields)</w:t>
      </w:r>
      <w:r w:rsidRPr="001D676E">
        <w:rPr>
          <w:color w:val="000000" w:themeColor="text1"/>
          <w:spacing w:val="4"/>
        </w:rPr>
        <w:t xml:space="preserve"> </w:t>
      </w:r>
      <w:r w:rsidRPr="001D676E">
        <w:rPr>
          <w:color w:val="000000" w:themeColor="text1"/>
        </w:rPr>
        <w:t>to</w:t>
      </w:r>
      <w:r w:rsidRPr="001D676E">
        <w:rPr>
          <w:color w:val="000000" w:themeColor="text1"/>
          <w:spacing w:val="8"/>
        </w:rPr>
        <w:t xml:space="preserve"> </w:t>
      </w:r>
      <w:r w:rsidRPr="001D676E">
        <w:rPr>
          <w:color w:val="000000" w:themeColor="text1"/>
        </w:rPr>
        <w:t>answer</w:t>
      </w:r>
      <w:r w:rsidRPr="001D676E">
        <w:rPr>
          <w:color w:val="000000" w:themeColor="text1"/>
          <w:spacing w:val="10"/>
        </w:rPr>
        <w:t xml:space="preserve"> </w:t>
      </w:r>
      <w:r w:rsidRPr="001D676E">
        <w:rPr>
          <w:color w:val="000000" w:themeColor="text1"/>
        </w:rPr>
        <w:t>queries</w:t>
      </w:r>
      <w:r w:rsidRPr="001D676E">
        <w:rPr>
          <w:color w:val="000000" w:themeColor="text1"/>
          <w:spacing w:val="3"/>
        </w:rPr>
        <w:t xml:space="preserve"> </w:t>
      </w:r>
      <w:r w:rsidRPr="001D676E">
        <w:rPr>
          <w:color w:val="000000" w:themeColor="text1"/>
        </w:rPr>
        <w:t>on</w:t>
      </w:r>
      <w:r w:rsidRPr="001D676E">
        <w:rPr>
          <w:color w:val="000000" w:themeColor="text1"/>
          <w:spacing w:val="10"/>
        </w:rPr>
        <w:t xml:space="preserve"> </w:t>
      </w:r>
      <w:r w:rsidRPr="001D676E">
        <w:rPr>
          <w:color w:val="000000" w:themeColor="text1"/>
        </w:rPr>
        <w:t>student perfor</w:t>
      </w:r>
      <w:r w:rsidRPr="001D676E">
        <w:rPr>
          <w:color w:val="000000" w:themeColor="text1"/>
          <w:spacing w:val="-2"/>
        </w:rPr>
        <w:t>m</w:t>
      </w:r>
      <w:r w:rsidRPr="001D676E">
        <w:rPr>
          <w:color w:val="000000" w:themeColor="text1"/>
        </w:rPr>
        <w:t>ance</w:t>
      </w:r>
      <w:r w:rsidRPr="001D676E">
        <w:rPr>
          <w:color w:val="000000" w:themeColor="text1"/>
          <w:spacing w:val="5"/>
        </w:rPr>
        <w:t xml:space="preserve"> </w:t>
      </w:r>
      <w:r w:rsidRPr="001D676E">
        <w:rPr>
          <w:color w:val="000000" w:themeColor="text1"/>
        </w:rPr>
        <w:t>and</w:t>
      </w:r>
      <w:r w:rsidRPr="001D676E">
        <w:rPr>
          <w:color w:val="000000" w:themeColor="text1"/>
          <w:spacing w:val="14"/>
        </w:rPr>
        <w:t xml:space="preserve"> </w:t>
      </w:r>
      <w:r w:rsidRPr="001D676E">
        <w:rPr>
          <w:color w:val="000000" w:themeColor="text1"/>
        </w:rPr>
        <w:t>trends,</w:t>
      </w:r>
      <w:r w:rsidRPr="001D676E">
        <w:rPr>
          <w:color w:val="000000" w:themeColor="text1"/>
          <w:spacing w:val="11"/>
        </w:rPr>
        <w:t xml:space="preserve"> </w:t>
      </w:r>
      <w:r w:rsidRPr="001D676E">
        <w:rPr>
          <w:color w:val="000000" w:themeColor="text1"/>
        </w:rPr>
        <w:t>with</w:t>
      </w:r>
      <w:r w:rsidRPr="001D676E">
        <w:rPr>
          <w:color w:val="000000" w:themeColor="text1"/>
          <w:spacing w:val="13"/>
        </w:rPr>
        <w:t xml:space="preserve"> </w:t>
      </w:r>
      <w:r w:rsidRPr="001D676E">
        <w:rPr>
          <w:color w:val="000000" w:themeColor="text1"/>
        </w:rPr>
        <w:t>longitudinal</w:t>
      </w:r>
      <w:r w:rsidRPr="001D676E">
        <w:rPr>
          <w:color w:val="000000" w:themeColor="text1"/>
          <w:spacing w:val="5"/>
        </w:rPr>
        <w:t xml:space="preserve"> </w:t>
      </w:r>
      <w:r w:rsidRPr="001D676E">
        <w:rPr>
          <w:color w:val="000000" w:themeColor="text1"/>
        </w:rPr>
        <w:t>infor</w:t>
      </w:r>
      <w:r w:rsidRPr="001D676E">
        <w:rPr>
          <w:color w:val="000000" w:themeColor="text1"/>
          <w:spacing w:val="-3"/>
        </w:rPr>
        <w:t>m</w:t>
      </w:r>
      <w:r w:rsidRPr="001D676E">
        <w:rPr>
          <w:color w:val="000000" w:themeColor="text1"/>
        </w:rPr>
        <w:t>ation.</w:t>
      </w:r>
      <w:r w:rsidRPr="001D676E">
        <w:rPr>
          <w:color w:val="000000" w:themeColor="text1"/>
          <w:spacing w:val="4"/>
        </w:rPr>
        <w:t xml:space="preserve"> </w:t>
      </w:r>
      <w:r w:rsidRPr="001D676E">
        <w:rPr>
          <w:color w:val="000000" w:themeColor="text1"/>
        </w:rPr>
        <w:t>There</w:t>
      </w:r>
      <w:r w:rsidRPr="001D676E">
        <w:rPr>
          <w:color w:val="000000" w:themeColor="text1"/>
          <w:spacing w:val="10"/>
        </w:rPr>
        <w:t xml:space="preserve"> </w:t>
      </w:r>
      <w:r w:rsidRPr="001D676E">
        <w:rPr>
          <w:color w:val="000000" w:themeColor="text1"/>
        </w:rPr>
        <w:t>is</w:t>
      </w:r>
      <w:r w:rsidRPr="001D676E">
        <w:rPr>
          <w:color w:val="000000" w:themeColor="text1"/>
          <w:spacing w:val="14"/>
        </w:rPr>
        <w:t xml:space="preserve"> </w:t>
      </w:r>
      <w:r w:rsidRPr="001D676E">
        <w:rPr>
          <w:color w:val="000000" w:themeColor="text1"/>
        </w:rPr>
        <w:t>tiered</w:t>
      </w:r>
      <w:r w:rsidRPr="001D676E">
        <w:rPr>
          <w:color w:val="000000" w:themeColor="text1"/>
          <w:spacing w:val="11"/>
        </w:rPr>
        <w:t xml:space="preserve"> </w:t>
      </w:r>
      <w:r w:rsidRPr="001D676E">
        <w:rPr>
          <w:color w:val="000000" w:themeColor="text1"/>
        </w:rPr>
        <w:t>access</w:t>
      </w:r>
      <w:r w:rsidRPr="001D676E">
        <w:rPr>
          <w:color w:val="000000" w:themeColor="text1"/>
          <w:spacing w:val="10"/>
        </w:rPr>
        <w:t xml:space="preserve"> </w:t>
      </w:r>
      <w:r w:rsidRPr="001D676E">
        <w:rPr>
          <w:color w:val="000000" w:themeColor="text1"/>
        </w:rPr>
        <w:t>to</w:t>
      </w:r>
      <w:r w:rsidRPr="001D676E">
        <w:rPr>
          <w:color w:val="000000" w:themeColor="text1"/>
          <w:spacing w:val="14"/>
        </w:rPr>
        <w:t xml:space="preserve"> </w:t>
      </w:r>
      <w:r w:rsidRPr="001D676E">
        <w:rPr>
          <w:color w:val="000000" w:themeColor="text1"/>
        </w:rPr>
        <w:t>different</w:t>
      </w:r>
      <w:r w:rsidRPr="001D676E">
        <w:rPr>
          <w:color w:val="000000" w:themeColor="text1"/>
          <w:spacing w:val="8"/>
        </w:rPr>
        <w:t xml:space="preserve"> </w:t>
      </w:r>
      <w:r w:rsidRPr="001D676E">
        <w:rPr>
          <w:color w:val="000000" w:themeColor="text1"/>
        </w:rPr>
        <w:t>levels of</w:t>
      </w:r>
      <w:r w:rsidRPr="001D676E">
        <w:rPr>
          <w:color w:val="000000" w:themeColor="text1"/>
          <w:spacing w:val="6"/>
        </w:rPr>
        <w:t xml:space="preserve"> </w:t>
      </w:r>
      <w:r w:rsidRPr="001D676E">
        <w:rPr>
          <w:color w:val="000000" w:themeColor="text1"/>
        </w:rPr>
        <w:t>detail;</w:t>
      </w:r>
      <w:r w:rsidRPr="001D676E">
        <w:rPr>
          <w:color w:val="000000" w:themeColor="text1"/>
          <w:spacing w:val="2"/>
        </w:rPr>
        <w:t xml:space="preserve"> </w:t>
      </w:r>
      <w:r w:rsidRPr="001D676E">
        <w:rPr>
          <w:color w:val="000000" w:themeColor="text1"/>
        </w:rPr>
        <w:t>this</w:t>
      </w:r>
      <w:r w:rsidRPr="001D676E">
        <w:rPr>
          <w:color w:val="000000" w:themeColor="text1"/>
          <w:spacing w:val="4"/>
        </w:rPr>
        <w:t xml:space="preserve"> </w:t>
      </w:r>
      <w:r w:rsidRPr="001D676E">
        <w:rPr>
          <w:color w:val="000000" w:themeColor="text1"/>
        </w:rPr>
        <w:t>protects the</w:t>
      </w:r>
      <w:r w:rsidRPr="001D676E">
        <w:rPr>
          <w:color w:val="000000" w:themeColor="text1"/>
          <w:spacing w:val="5"/>
        </w:rPr>
        <w:t xml:space="preserve"> </w:t>
      </w:r>
      <w:r w:rsidRPr="001D676E">
        <w:rPr>
          <w:color w:val="000000" w:themeColor="text1"/>
        </w:rPr>
        <w:t>privacy</w:t>
      </w:r>
      <w:r w:rsidRPr="001D676E">
        <w:rPr>
          <w:color w:val="000000" w:themeColor="text1"/>
          <w:spacing w:val="1"/>
        </w:rPr>
        <w:t xml:space="preserve"> </w:t>
      </w:r>
      <w:r w:rsidRPr="001D676E">
        <w:rPr>
          <w:color w:val="000000" w:themeColor="text1"/>
        </w:rPr>
        <w:t>of</w:t>
      </w:r>
      <w:r w:rsidRPr="001D676E">
        <w:rPr>
          <w:color w:val="000000" w:themeColor="text1"/>
          <w:spacing w:val="6"/>
        </w:rPr>
        <w:t xml:space="preserve"> </w:t>
      </w:r>
      <w:r w:rsidRPr="001D676E">
        <w:rPr>
          <w:color w:val="000000" w:themeColor="text1"/>
        </w:rPr>
        <w:t>the</w:t>
      </w:r>
      <w:r w:rsidRPr="001D676E">
        <w:rPr>
          <w:color w:val="000000" w:themeColor="text1"/>
          <w:spacing w:val="5"/>
        </w:rPr>
        <w:t xml:space="preserve"> </w:t>
      </w:r>
      <w:r w:rsidRPr="001D676E">
        <w:rPr>
          <w:color w:val="000000" w:themeColor="text1"/>
        </w:rPr>
        <w:t>students</w:t>
      </w:r>
      <w:r w:rsidRPr="001D676E">
        <w:rPr>
          <w:color w:val="000000" w:themeColor="text1"/>
          <w:spacing w:val="-1"/>
        </w:rPr>
        <w:t xml:space="preserve"> f</w:t>
      </w:r>
      <w:r w:rsidRPr="001D676E">
        <w:rPr>
          <w:color w:val="000000" w:themeColor="text1"/>
        </w:rPr>
        <w:t>or</w:t>
      </w:r>
      <w:r w:rsidRPr="001D676E">
        <w:rPr>
          <w:color w:val="000000" w:themeColor="text1"/>
          <w:spacing w:val="7"/>
        </w:rPr>
        <w:t xml:space="preserve"> </w:t>
      </w:r>
      <w:r w:rsidRPr="001D676E">
        <w:rPr>
          <w:color w:val="000000" w:themeColor="text1"/>
        </w:rPr>
        <w:t>whom</w:t>
      </w:r>
      <w:r w:rsidRPr="001D676E">
        <w:rPr>
          <w:color w:val="000000" w:themeColor="text1"/>
          <w:spacing w:val="5"/>
        </w:rPr>
        <w:t xml:space="preserve"> </w:t>
      </w:r>
      <w:r w:rsidRPr="001D676E">
        <w:rPr>
          <w:color w:val="000000" w:themeColor="text1"/>
        </w:rPr>
        <w:t>data</w:t>
      </w:r>
      <w:r w:rsidRPr="001D676E">
        <w:rPr>
          <w:color w:val="000000" w:themeColor="text1"/>
          <w:spacing w:val="4"/>
        </w:rPr>
        <w:t xml:space="preserve"> </w:t>
      </w:r>
      <w:r w:rsidRPr="001D676E">
        <w:rPr>
          <w:color w:val="000000" w:themeColor="text1"/>
        </w:rPr>
        <w:t>are</w:t>
      </w:r>
      <w:r w:rsidRPr="001D676E">
        <w:rPr>
          <w:color w:val="000000" w:themeColor="text1"/>
          <w:spacing w:val="5"/>
        </w:rPr>
        <w:t xml:space="preserve"> </w:t>
      </w:r>
      <w:r w:rsidRPr="001D676E">
        <w:rPr>
          <w:color w:val="000000" w:themeColor="text1"/>
        </w:rPr>
        <w:t>gathered.</w:t>
      </w:r>
      <w:r w:rsidRPr="001D676E">
        <w:rPr>
          <w:color w:val="000000" w:themeColor="text1"/>
          <w:spacing w:val="-1"/>
        </w:rPr>
        <w:t xml:space="preserve"> </w:t>
      </w:r>
      <w:r w:rsidRPr="001D676E">
        <w:rPr>
          <w:color w:val="000000" w:themeColor="text1"/>
        </w:rPr>
        <w:t>As</w:t>
      </w:r>
      <w:r w:rsidRPr="001D676E">
        <w:rPr>
          <w:color w:val="000000" w:themeColor="text1"/>
          <w:spacing w:val="7"/>
        </w:rPr>
        <w:t xml:space="preserve"> </w:t>
      </w:r>
      <w:r w:rsidRPr="001D676E">
        <w:rPr>
          <w:color w:val="000000" w:themeColor="text1"/>
        </w:rPr>
        <w:t>the</w:t>
      </w:r>
      <w:r w:rsidRPr="001D676E">
        <w:rPr>
          <w:color w:val="000000" w:themeColor="text1"/>
          <w:spacing w:val="5"/>
        </w:rPr>
        <w:t xml:space="preserve"> </w:t>
      </w:r>
      <w:r w:rsidRPr="001D676E">
        <w:rPr>
          <w:color w:val="000000" w:themeColor="text1"/>
        </w:rPr>
        <w:t>database is</w:t>
      </w:r>
      <w:r w:rsidR="00504A7E">
        <w:rPr>
          <w:color w:val="000000" w:themeColor="text1"/>
        </w:rPr>
        <w:t xml:space="preserve"> </w:t>
      </w:r>
      <w:r w:rsidRPr="001D676E">
        <w:rPr>
          <w:color w:val="000000" w:themeColor="text1"/>
        </w:rPr>
        <w:t>populated</w:t>
      </w:r>
      <w:r w:rsidRPr="001D676E">
        <w:rPr>
          <w:color w:val="000000" w:themeColor="text1"/>
          <w:spacing w:val="14"/>
        </w:rPr>
        <w:t xml:space="preserve"> </w:t>
      </w:r>
      <w:r w:rsidRPr="001D676E">
        <w:rPr>
          <w:color w:val="000000" w:themeColor="text1"/>
        </w:rPr>
        <w:t>with</w:t>
      </w:r>
      <w:r w:rsidRPr="001D676E">
        <w:rPr>
          <w:color w:val="000000" w:themeColor="text1"/>
          <w:spacing w:val="19"/>
        </w:rPr>
        <w:t xml:space="preserve"> </w:t>
      </w:r>
      <w:r w:rsidRPr="001D676E">
        <w:rPr>
          <w:color w:val="000000" w:themeColor="text1"/>
        </w:rPr>
        <w:t>new</w:t>
      </w:r>
      <w:r w:rsidRPr="001D676E">
        <w:rPr>
          <w:color w:val="000000" w:themeColor="text1"/>
          <w:spacing w:val="23"/>
        </w:rPr>
        <w:t xml:space="preserve"> </w:t>
      </w:r>
      <w:r w:rsidRPr="001D676E">
        <w:rPr>
          <w:color w:val="000000" w:themeColor="text1"/>
        </w:rPr>
        <w:t>infor</w:t>
      </w:r>
      <w:r w:rsidRPr="001D676E">
        <w:rPr>
          <w:color w:val="000000" w:themeColor="text1"/>
          <w:spacing w:val="-2"/>
        </w:rPr>
        <w:t>m</w:t>
      </w:r>
      <w:r w:rsidRPr="001D676E">
        <w:rPr>
          <w:color w:val="000000" w:themeColor="text1"/>
        </w:rPr>
        <w:t>ation,</w:t>
      </w:r>
      <w:r w:rsidRPr="001D676E">
        <w:rPr>
          <w:color w:val="000000" w:themeColor="text1"/>
          <w:spacing w:val="11"/>
        </w:rPr>
        <w:t xml:space="preserve"> </w:t>
      </w:r>
      <w:r w:rsidRPr="001D676E">
        <w:rPr>
          <w:color w:val="000000" w:themeColor="text1"/>
        </w:rPr>
        <w:t>it</w:t>
      </w:r>
      <w:r w:rsidRPr="001D676E">
        <w:rPr>
          <w:color w:val="000000" w:themeColor="text1"/>
          <w:spacing w:val="22"/>
        </w:rPr>
        <w:t xml:space="preserve"> </w:t>
      </w:r>
      <w:r w:rsidRPr="001D676E">
        <w:rPr>
          <w:color w:val="000000" w:themeColor="text1"/>
        </w:rPr>
        <w:t>should</w:t>
      </w:r>
      <w:r w:rsidRPr="001D676E">
        <w:rPr>
          <w:color w:val="000000" w:themeColor="text1"/>
          <w:spacing w:val="17"/>
        </w:rPr>
        <w:t xml:space="preserve"> </w:t>
      </w:r>
      <w:r w:rsidRPr="001D676E">
        <w:rPr>
          <w:color w:val="000000" w:themeColor="text1"/>
        </w:rPr>
        <w:t>be</w:t>
      </w:r>
      <w:r w:rsidRPr="001D676E">
        <w:rPr>
          <w:color w:val="000000" w:themeColor="text1"/>
          <w:spacing w:val="21"/>
        </w:rPr>
        <w:t xml:space="preserve"> </w:t>
      </w:r>
      <w:r w:rsidRPr="001D676E">
        <w:rPr>
          <w:color w:val="000000" w:themeColor="text1"/>
        </w:rPr>
        <w:t>a</w:t>
      </w:r>
      <w:r w:rsidRPr="001D676E">
        <w:rPr>
          <w:color w:val="000000" w:themeColor="text1"/>
          <w:spacing w:val="21"/>
        </w:rPr>
        <w:t xml:space="preserve"> </w:t>
      </w:r>
      <w:r w:rsidRPr="001D676E">
        <w:rPr>
          <w:color w:val="000000" w:themeColor="text1"/>
        </w:rPr>
        <w:t>valuable</w:t>
      </w:r>
      <w:r w:rsidRPr="001D676E">
        <w:rPr>
          <w:color w:val="000000" w:themeColor="text1"/>
          <w:spacing w:val="14"/>
        </w:rPr>
        <w:t xml:space="preserve"> </w:t>
      </w:r>
      <w:r w:rsidRPr="001D676E">
        <w:rPr>
          <w:color w:val="000000" w:themeColor="text1"/>
        </w:rPr>
        <w:t>resource</w:t>
      </w:r>
      <w:r w:rsidRPr="001D676E">
        <w:rPr>
          <w:color w:val="000000" w:themeColor="text1"/>
          <w:spacing w:val="14"/>
        </w:rPr>
        <w:t xml:space="preserve"> </w:t>
      </w:r>
      <w:r w:rsidRPr="001D676E">
        <w:rPr>
          <w:color w:val="000000" w:themeColor="text1"/>
        </w:rPr>
        <w:t>for</w:t>
      </w:r>
      <w:r w:rsidRPr="001D676E">
        <w:rPr>
          <w:color w:val="000000" w:themeColor="text1"/>
          <w:spacing w:val="22"/>
        </w:rPr>
        <w:t xml:space="preserve"> </w:t>
      </w:r>
      <w:r w:rsidRPr="001D676E">
        <w:rPr>
          <w:color w:val="000000" w:themeColor="text1"/>
        </w:rPr>
        <w:t>providing</w:t>
      </w:r>
      <w:r w:rsidRPr="001D676E">
        <w:rPr>
          <w:color w:val="000000" w:themeColor="text1"/>
          <w:spacing w:val="13"/>
        </w:rPr>
        <w:t xml:space="preserve"> </w:t>
      </w:r>
      <w:r w:rsidRPr="001D676E">
        <w:rPr>
          <w:color w:val="000000" w:themeColor="text1"/>
        </w:rPr>
        <w:t>infor</w:t>
      </w:r>
      <w:r w:rsidRPr="001D676E">
        <w:rPr>
          <w:color w:val="000000" w:themeColor="text1"/>
          <w:spacing w:val="-2"/>
        </w:rPr>
        <w:t>m</w:t>
      </w:r>
      <w:r w:rsidRPr="001D676E">
        <w:rPr>
          <w:color w:val="000000" w:themeColor="text1"/>
        </w:rPr>
        <w:t>ation</w:t>
      </w:r>
      <w:r w:rsidRPr="001D676E">
        <w:rPr>
          <w:color w:val="000000" w:themeColor="text1"/>
          <w:spacing w:val="11"/>
        </w:rPr>
        <w:t xml:space="preserve"> </w:t>
      </w:r>
      <w:r w:rsidRPr="001D676E">
        <w:rPr>
          <w:color w:val="000000" w:themeColor="text1"/>
        </w:rPr>
        <w:t>on the</w:t>
      </w:r>
      <w:r w:rsidRPr="001D676E">
        <w:rPr>
          <w:color w:val="000000" w:themeColor="text1"/>
          <w:spacing w:val="9"/>
        </w:rPr>
        <w:t xml:space="preserve"> </w:t>
      </w:r>
      <w:r w:rsidRPr="001D676E">
        <w:rPr>
          <w:color w:val="000000" w:themeColor="text1"/>
        </w:rPr>
        <w:t>perfor</w:t>
      </w:r>
      <w:r w:rsidRPr="001D676E">
        <w:rPr>
          <w:color w:val="000000" w:themeColor="text1"/>
          <w:spacing w:val="-2"/>
        </w:rPr>
        <w:t>m</w:t>
      </w:r>
      <w:r w:rsidRPr="001D676E">
        <w:rPr>
          <w:color w:val="000000" w:themeColor="text1"/>
        </w:rPr>
        <w:t>ance of</w:t>
      </w:r>
      <w:r w:rsidRPr="001D676E">
        <w:rPr>
          <w:color w:val="000000" w:themeColor="text1"/>
          <w:spacing w:val="12"/>
        </w:rPr>
        <w:t xml:space="preserve"> </w:t>
      </w:r>
      <w:r w:rsidRPr="001D676E">
        <w:rPr>
          <w:color w:val="000000" w:themeColor="text1"/>
        </w:rPr>
        <w:t>engineering</w:t>
      </w:r>
      <w:r w:rsidRPr="001D676E">
        <w:rPr>
          <w:color w:val="000000" w:themeColor="text1"/>
          <w:spacing w:val="2"/>
        </w:rPr>
        <w:t xml:space="preserve"> </w:t>
      </w:r>
      <w:r w:rsidRPr="001D676E">
        <w:rPr>
          <w:color w:val="000000" w:themeColor="text1"/>
        </w:rPr>
        <w:t>students</w:t>
      </w:r>
      <w:r w:rsidRPr="001D676E">
        <w:rPr>
          <w:color w:val="000000" w:themeColor="text1"/>
          <w:spacing w:val="4"/>
        </w:rPr>
        <w:t xml:space="preserve"> </w:t>
      </w:r>
      <w:r w:rsidRPr="001D676E">
        <w:rPr>
          <w:color w:val="000000" w:themeColor="text1"/>
        </w:rPr>
        <w:t>in</w:t>
      </w:r>
      <w:r w:rsidRPr="001D676E">
        <w:rPr>
          <w:color w:val="000000" w:themeColor="text1"/>
          <w:spacing w:val="10"/>
        </w:rPr>
        <w:t xml:space="preserve"> </w:t>
      </w:r>
      <w:r w:rsidRPr="001D676E">
        <w:rPr>
          <w:color w:val="000000" w:themeColor="text1"/>
        </w:rPr>
        <w:t>non-engineering</w:t>
      </w:r>
      <w:r w:rsidRPr="001D676E">
        <w:rPr>
          <w:color w:val="000000" w:themeColor="text1"/>
          <w:spacing w:val="1"/>
        </w:rPr>
        <w:t xml:space="preserve"> </w:t>
      </w:r>
      <w:r w:rsidRPr="001D676E">
        <w:rPr>
          <w:color w:val="000000" w:themeColor="text1"/>
        </w:rPr>
        <w:t>courses</w:t>
      </w:r>
      <w:r w:rsidRPr="001D676E">
        <w:rPr>
          <w:color w:val="000000" w:themeColor="text1"/>
          <w:spacing w:val="12"/>
        </w:rPr>
        <w:t xml:space="preserve"> </w:t>
      </w:r>
      <w:r w:rsidRPr="001D676E">
        <w:rPr>
          <w:color w:val="000000" w:themeColor="text1"/>
        </w:rPr>
        <w:t>and</w:t>
      </w:r>
      <w:r w:rsidRPr="001D676E">
        <w:rPr>
          <w:color w:val="000000" w:themeColor="text1"/>
          <w:spacing w:val="9"/>
        </w:rPr>
        <w:t xml:space="preserve"> </w:t>
      </w:r>
      <w:r w:rsidRPr="001D676E">
        <w:rPr>
          <w:color w:val="000000" w:themeColor="text1"/>
        </w:rPr>
        <w:t>for</w:t>
      </w:r>
      <w:r w:rsidRPr="001D676E">
        <w:rPr>
          <w:color w:val="000000" w:themeColor="text1"/>
          <w:spacing w:val="12"/>
        </w:rPr>
        <w:t xml:space="preserve"> </w:t>
      </w:r>
      <w:r w:rsidRPr="001D676E">
        <w:rPr>
          <w:color w:val="000000" w:themeColor="text1"/>
        </w:rPr>
        <w:t>evaluating</w:t>
      </w:r>
      <w:r w:rsidRPr="001D676E">
        <w:rPr>
          <w:color w:val="000000" w:themeColor="text1"/>
          <w:spacing w:val="2"/>
        </w:rPr>
        <w:t xml:space="preserve"> </w:t>
      </w:r>
      <w:r w:rsidRPr="001D676E">
        <w:rPr>
          <w:color w:val="000000" w:themeColor="text1"/>
        </w:rPr>
        <w:t>their overall</w:t>
      </w:r>
      <w:r w:rsidRPr="001D676E">
        <w:rPr>
          <w:color w:val="000000" w:themeColor="text1"/>
          <w:spacing w:val="-7"/>
        </w:rPr>
        <w:t xml:space="preserve"> </w:t>
      </w:r>
      <w:r w:rsidRPr="001D676E">
        <w:rPr>
          <w:color w:val="000000" w:themeColor="text1"/>
        </w:rPr>
        <w:t>experiences.</w:t>
      </w:r>
    </w:p>
    <w:p w:rsidR="00E11E01" w:rsidRPr="001D676E" w:rsidRDefault="00E11E01" w:rsidP="00504A7E">
      <w:pPr>
        <w:spacing w:before="2" w:line="260" w:lineRule="exact"/>
        <w:rPr>
          <w:color w:val="000000" w:themeColor="text1"/>
          <w:sz w:val="26"/>
          <w:szCs w:val="26"/>
        </w:rPr>
      </w:pPr>
    </w:p>
    <w:p w:rsidR="00504A7E" w:rsidRPr="001D676E" w:rsidRDefault="00CC5D1D" w:rsidP="00504A7E">
      <w:pPr>
        <w:ind w:right="82"/>
        <w:jc w:val="both"/>
        <w:rPr>
          <w:b/>
          <w:color w:val="000000" w:themeColor="text1"/>
        </w:rPr>
      </w:pPr>
      <w:r w:rsidRPr="001D676E">
        <w:rPr>
          <w:b/>
          <w:color w:val="000000" w:themeColor="text1"/>
        </w:rPr>
        <w:t>Examples of Curriculum Changes Resulting from the Process</w:t>
      </w:r>
    </w:p>
    <w:p w:rsidR="00504A7E" w:rsidRDefault="00504A7E" w:rsidP="00504A7E">
      <w:pPr>
        <w:ind w:right="82"/>
        <w:jc w:val="both"/>
        <w:rPr>
          <w:color w:val="000000" w:themeColor="text1"/>
        </w:rPr>
      </w:pPr>
    </w:p>
    <w:p w:rsidR="00504A7E" w:rsidRPr="000512E0" w:rsidRDefault="00504A7E" w:rsidP="00504A7E">
      <w:pPr>
        <w:ind w:right="82"/>
        <w:jc w:val="both"/>
        <w:rPr>
          <w:color w:val="000000" w:themeColor="text1"/>
        </w:rPr>
      </w:pPr>
      <w:r w:rsidRPr="000512E0">
        <w:rPr>
          <w:color w:val="000000" w:themeColor="text1"/>
        </w:rPr>
        <w:t xml:space="preserve">Since the MSE program began, the process described above has resulted in changes to specific courses and to </w:t>
      </w:r>
      <w:r w:rsidR="00831D11">
        <w:rPr>
          <w:color w:val="000000" w:themeColor="text1"/>
        </w:rPr>
        <w:t>BCOE</w:t>
      </w:r>
      <w:r w:rsidRPr="000512E0">
        <w:rPr>
          <w:color w:val="000000" w:themeColor="text1"/>
        </w:rPr>
        <w:t>’s educational approach. Examples include:</w:t>
      </w:r>
    </w:p>
    <w:p w:rsidR="00504A7E" w:rsidRPr="000512E0" w:rsidRDefault="00504A7E" w:rsidP="00504A7E">
      <w:pPr>
        <w:ind w:right="82"/>
        <w:jc w:val="both"/>
        <w:rPr>
          <w:color w:val="000000" w:themeColor="text1"/>
        </w:rPr>
      </w:pPr>
    </w:p>
    <w:p w:rsidR="00B12DAF" w:rsidRPr="000512E0" w:rsidRDefault="00B12DAF" w:rsidP="00232DF9">
      <w:pPr>
        <w:pStyle w:val="ListParagraph"/>
        <w:numPr>
          <w:ilvl w:val="0"/>
          <w:numId w:val="33"/>
        </w:numPr>
        <w:ind w:right="82"/>
        <w:jc w:val="both"/>
        <w:rPr>
          <w:color w:val="000000" w:themeColor="text1"/>
        </w:rPr>
      </w:pPr>
      <w:r w:rsidRPr="000512E0">
        <w:rPr>
          <w:color w:val="000000" w:themeColor="text1"/>
        </w:rPr>
        <w:t>MSE 001. In Fall, 2009, a number of students did not pass the MSE 001 (Fundamentals of Materials) course. In the instructor’s opinion (David Kissailus), he had given the students too much information to learn for a 2 unit course and had required too much in terms of reading and examinations. For example, in 2009, the syllabus required the students to read 30 chapters from the text book, all of which were covered in a total of 20 lecture hours. In addition, the instructor required the students to take 2 mid-term examinations and give a final 20-minute group presentation. After the course was finished the instructor evaluated his syllabus and felt it was too much to expect  students taking a 2-unit course to be responsible for so much material and that that type of workload was more suited for a 4 unit course.</w:t>
      </w:r>
    </w:p>
    <w:p w:rsidR="00B12DAF" w:rsidRPr="000512E0" w:rsidRDefault="00B12DAF" w:rsidP="00B12DAF">
      <w:pPr>
        <w:ind w:right="82"/>
        <w:jc w:val="both"/>
        <w:rPr>
          <w:color w:val="000000" w:themeColor="text1"/>
        </w:rPr>
      </w:pPr>
    </w:p>
    <w:p w:rsidR="00371C4A" w:rsidRPr="000512E0" w:rsidRDefault="00B12DAF" w:rsidP="000512E0">
      <w:pPr>
        <w:ind w:left="720" w:right="82"/>
        <w:jc w:val="both"/>
        <w:rPr>
          <w:color w:val="000000" w:themeColor="text1"/>
        </w:rPr>
      </w:pPr>
      <w:r w:rsidRPr="000512E0">
        <w:rPr>
          <w:color w:val="000000" w:themeColor="text1"/>
        </w:rPr>
        <w:t xml:space="preserve">To remedy this, in Fall 2010, the same instructor modified the syllabus such that the students were still exposed to the core material needed for this course, but removed the chapters on case studies as required reading, and instead, provided examples during the lectures that covered that material. In addition, he reduced the testing requirements to 2 short quizzes, 1 midterm (versus 2) and 1 final exam (versus a lengthy presentation). The result was a significant improvement in the passing rate in this course </w:t>
      </w:r>
      <w:r w:rsidR="00371C4A">
        <w:rPr>
          <w:color w:val="000000" w:themeColor="text1"/>
        </w:rPr>
        <w:t xml:space="preserve">From Fall 2009 to </w:t>
      </w:r>
      <w:r w:rsidR="00371C4A">
        <w:rPr>
          <w:color w:val="000000" w:themeColor="text1"/>
        </w:rPr>
        <w:lastRenderedPageBreak/>
        <w:t>Fall 2010, the failure rate declined from 18.2% to 12.5%. (The figure was less than 10% in Fall 2011, but enrollment that year was very small.)</w:t>
      </w:r>
    </w:p>
    <w:p w:rsidR="00B12DAF" w:rsidRPr="000512E0" w:rsidRDefault="00B12DAF" w:rsidP="00B12DAF">
      <w:pPr>
        <w:ind w:right="82"/>
        <w:jc w:val="both"/>
        <w:rPr>
          <w:color w:val="000000" w:themeColor="text1"/>
        </w:rPr>
      </w:pPr>
    </w:p>
    <w:p w:rsidR="00B12DAF" w:rsidRPr="000512E0" w:rsidRDefault="00B12DAF" w:rsidP="004526F3">
      <w:pPr>
        <w:ind w:left="360" w:right="82"/>
        <w:jc w:val="both"/>
        <w:rPr>
          <w:color w:val="000000" w:themeColor="text1"/>
        </w:rPr>
      </w:pPr>
      <w:r w:rsidRPr="000512E0">
        <w:rPr>
          <w:color w:val="000000" w:themeColor="text1"/>
        </w:rPr>
        <w:t xml:space="preserve">This change addressed the need to assure that MSE students are fulfilling </w:t>
      </w:r>
      <w:r w:rsidR="000904B8">
        <w:rPr>
          <w:color w:val="000000" w:themeColor="text1"/>
        </w:rPr>
        <w:t>Student O</w:t>
      </w:r>
      <w:r w:rsidRPr="000512E0">
        <w:rPr>
          <w:color w:val="000000" w:themeColor="text1"/>
        </w:rPr>
        <w:t xml:space="preserve">utcomes: </w:t>
      </w:r>
      <w:r w:rsidR="000904B8">
        <w:rPr>
          <w:color w:val="000000" w:themeColor="text1"/>
        </w:rPr>
        <w:t>(</w:t>
      </w:r>
      <w:r w:rsidR="004526F3" w:rsidRPr="000512E0">
        <w:rPr>
          <w:color w:val="000000" w:themeColor="text1"/>
        </w:rPr>
        <w:t>b</w:t>
      </w:r>
      <w:r w:rsidR="000904B8">
        <w:rPr>
          <w:color w:val="000000" w:themeColor="text1"/>
        </w:rPr>
        <w:t xml:space="preserve">) </w:t>
      </w:r>
      <w:r w:rsidRPr="000512E0">
        <w:rPr>
          <w:color w:val="000000" w:themeColor="text1"/>
        </w:rPr>
        <w:t xml:space="preserve">an ability to apply knowledge of science; </w:t>
      </w:r>
      <w:r w:rsidR="000904B8">
        <w:rPr>
          <w:color w:val="000000" w:themeColor="text1"/>
        </w:rPr>
        <w:t xml:space="preserve">(c) </w:t>
      </w:r>
      <w:r w:rsidRPr="000512E0">
        <w:rPr>
          <w:color w:val="000000" w:themeColor="text1"/>
        </w:rPr>
        <w:t>an ability to apply knowledge of engineering;</w:t>
      </w:r>
      <w:r w:rsidR="000904B8">
        <w:rPr>
          <w:color w:val="000000" w:themeColor="text1"/>
        </w:rPr>
        <w:t>(</w:t>
      </w:r>
      <w:r w:rsidR="004526F3" w:rsidRPr="000512E0">
        <w:rPr>
          <w:color w:val="000000" w:themeColor="text1"/>
        </w:rPr>
        <w:t>f</w:t>
      </w:r>
      <w:r w:rsidR="000904B8">
        <w:rPr>
          <w:color w:val="000000" w:themeColor="text1"/>
        </w:rPr>
        <w:t xml:space="preserve">) </w:t>
      </w:r>
      <w:r w:rsidRPr="000512E0">
        <w:rPr>
          <w:color w:val="000000" w:themeColor="text1"/>
        </w:rPr>
        <w:t>an ability to analyze and interpret data);</w:t>
      </w:r>
      <w:r w:rsidR="000904B8">
        <w:rPr>
          <w:color w:val="000000" w:themeColor="text1"/>
        </w:rPr>
        <w:t xml:space="preserve"> (</w:t>
      </w:r>
      <w:r w:rsidR="004526F3" w:rsidRPr="000512E0">
        <w:rPr>
          <w:color w:val="000000" w:themeColor="text1"/>
        </w:rPr>
        <w:t>i</w:t>
      </w:r>
      <w:r w:rsidR="000904B8">
        <w:rPr>
          <w:color w:val="000000" w:themeColor="text1"/>
        </w:rPr>
        <w:t xml:space="preserve">) </w:t>
      </w:r>
      <w:r w:rsidRPr="000512E0">
        <w:rPr>
          <w:color w:val="000000" w:themeColor="text1"/>
        </w:rPr>
        <w:t>an ability to identify, formulate, and solve engineering problems.</w:t>
      </w:r>
    </w:p>
    <w:p w:rsidR="00B12DAF" w:rsidRPr="000512E0" w:rsidRDefault="00B12DAF" w:rsidP="00504A7E">
      <w:pPr>
        <w:ind w:right="82"/>
        <w:jc w:val="both"/>
        <w:rPr>
          <w:color w:val="000000" w:themeColor="text1"/>
        </w:rPr>
      </w:pPr>
    </w:p>
    <w:p w:rsidR="00221E2F" w:rsidRPr="000512E0" w:rsidRDefault="00CC5D1D" w:rsidP="00232DF9">
      <w:pPr>
        <w:pStyle w:val="ListParagraph"/>
        <w:numPr>
          <w:ilvl w:val="0"/>
          <w:numId w:val="33"/>
        </w:numPr>
        <w:ind w:right="82"/>
        <w:jc w:val="both"/>
        <w:rPr>
          <w:color w:val="000000" w:themeColor="text1"/>
        </w:rPr>
      </w:pPr>
      <w:r w:rsidRPr="000512E0">
        <w:rPr>
          <w:color w:val="000000" w:themeColor="text1"/>
        </w:rPr>
        <w:t xml:space="preserve">Course scheduling. In 2011 and 2012, the Chair of the MSE program began working closely with the department chairs to assure that MSE courses are available in the quarters that they are needed so MSE students can be assured of timely graduation. </w:t>
      </w:r>
      <w:r w:rsidR="00B12DAF" w:rsidRPr="000512E0">
        <w:rPr>
          <w:color w:val="000000" w:themeColor="text1"/>
        </w:rPr>
        <w:t xml:space="preserve">As described earlier, many courses that MSE students take are offered by other programs within </w:t>
      </w:r>
      <w:r w:rsidR="00831D11">
        <w:rPr>
          <w:color w:val="000000" w:themeColor="text1"/>
        </w:rPr>
        <w:t>BCOE</w:t>
      </w:r>
      <w:r w:rsidR="00B12DAF" w:rsidRPr="000512E0">
        <w:rPr>
          <w:color w:val="000000" w:themeColor="text1"/>
        </w:rPr>
        <w:t xml:space="preserve">. It is thus essential that courses required for MSE are offered in the same quarter every year. This is ensured meeting between the MSE chair and other chairs where teaching course plans are shared and discussed.  </w:t>
      </w:r>
      <w:r w:rsidRPr="000512E0">
        <w:rPr>
          <w:color w:val="000000" w:themeColor="text1"/>
        </w:rPr>
        <w:t xml:space="preserve">This speaks to the need to achieve all </w:t>
      </w:r>
      <w:r w:rsidR="000904B8">
        <w:rPr>
          <w:color w:val="000000" w:themeColor="text1"/>
        </w:rPr>
        <w:t>Student O</w:t>
      </w:r>
      <w:r w:rsidRPr="000512E0">
        <w:rPr>
          <w:color w:val="000000" w:themeColor="text1"/>
        </w:rPr>
        <w:t xml:space="preserve">utcomes, which can happen only if students complete the entire course of study. </w:t>
      </w:r>
    </w:p>
    <w:p w:rsidR="0037703C" w:rsidRPr="000512E0" w:rsidRDefault="0037703C" w:rsidP="00504A7E">
      <w:pPr>
        <w:ind w:right="82"/>
        <w:jc w:val="both"/>
        <w:rPr>
          <w:color w:val="000000" w:themeColor="text1"/>
        </w:rPr>
      </w:pPr>
    </w:p>
    <w:p w:rsidR="00221E2F" w:rsidRPr="000512E0" w:rsidRDefault="00875A52" w:rsidP="00232DF9">
      <w:pPr>
        <w:pStyle w:val="ListParagraph"/>
        <w:numPr>
          <w:ilvl w:val="0"/>
          <w:numId w:val="33"/>
        </w:numPr>
        <w:ind w:right="82"/>
        <w:jc w:val="both"/>
        <w:rPr>
          <w:color w:val="000000" w:themeColor="text1"/>
        </w:rPr>
      </w:pPr>
      <w:r w:rsidRPr="000512E0">
        <w:rPr>
          <w:color w:val="000000" w:themeColor="text1"/>
        </w:rPr>
        <w:t xml:space="preserve">Ensuring </w:t>
      </w:r>
      <w:r w:rsidR="00CC5D1D" w:rsidRPr="000512E0">
        <w:rPr>
          <w:color w:val="000000" w:themeColor="text1"/>
        </w:rPr>
        <w:t xml:space="preserve">the involvement of all departments. To address </w:t>
      </w:r>
      <w:r w:rsidR="000904B8">
        <w:rPr>
          <w:color w:val="000000" w:themeColor="text1"/>
        </w:rPr>
        <w:t>Student O</w:t>
      </w:r>
      <w:r w:rsidR="00CC5D1D" w:rsidRPr="000512E0">
        <w:rPr>
          <w:color w:val="000000" w:themeColor="text1"/>
        </w:rPr>
        <w:t xml:space="preserve">utcomes (d) and (h) (the ability to function on multidisciplinary teams and the broad education necessary to understand the impact of engineering </w:t>
      </w:r>
      <w:r w:rsidR="001D676E" w:rsidRPr="000512E0">
        <w:rPr>
          <w:color w:val="000000" w:themeColor="text1"/>
        </w:rPr>
        <w:t>solutions</w:t>
      </w:r>
      <w:r w:rsidR="00CC5D1D" w:rsidRPr="000512E0">
        <w:rPr>
          <w:color w:val="000000" w:themeColor="text1"/>
        </w:rPr>
        <w:t xml:space="preserve"> in a global, economic, environmental, and societal con</w:t>
      </w:r>
      <w:r w:rsidR="001D676E" w:rsidRPr="000512E0">
        <w:rPr>
          <w:color w:val="000000" w:themeColor="text1"/>
        </w:rPr>
        <w:t xml:space="preserve">text), among others, the MSE program </w:t>
      </w:r>
      <w:r w:rsidR="00B12DAF" w:rsidRPr="000512E0">
        <w:rPr>
          <w:color w:val="000000" w:themeColor="text1"/>
        </w:rPr>
        <w:t>committee on 4</w:t>
      </w:r>
      <w:r w:rsidR="001D676E" w:rsidRPr="000512E0">
        <w:rPr>
          <w:color w:val="000000" w:themeColor="text1"/>
        </w:rPr>
        <w:t>/</w:t>
      </w:r>
      <w:r w:rsidR="00B12DAF" w:rsidRPr="000512E0">
        <w:rPr>
          <w:color w:val="000000" w:themeColor="text1"/>
        </w:rPr>
        <w:t>05</w:t>
      </w:r>
      <w:r w:rsidR="001D676E" w:rsidRPr="000512E0">
        <w:rPr>
          <w:color w:val="000000" w:themeColor="text1"/>
        </w:rPr>
        <w:t>/2012  voted to include</w:t>
      </w:r>
      <w:r w:rsidR="00CC5D1D" w:rsidRPr="000512E0">
        <w:rPr>
          <w:color w:val="000000" w:themeColor="text1"/>
        </w:rPr>
        <w:t xml:space="preserve"> Bioengineering 140A, Biomaterials, as a core course. Previously, no </w:t>
      </w:r>
      <w:r w:rsidR="001D676E" w:rsidRPr="000512E0">
        <w:rPr>
          <w:color w:val="000000" w:themeColor="text1"/>
        </w:rPr>
        <w:t>Bioengineering course was a required</w:t>
      </w:r>
      <w:r w:rsidR="00CC5D1D" w:rsidRPr="000512E0">
        <w:rPr>
          <w:color w:val="000000" w:themeColor="text1"/>
        </w:rPr>
        <w:t xml:space="preserve"> course for MSE. </w:t>
      </w:r>
      <w:r w:rsidR="001D676E" w:rsidRPr="000512E0">
        <w:rPr>
          <w:color w:val="000000" w:themeColor="text1"/>
        </w:rPr>
        <w:t xml:space="preserve">This will ensure more buy-in from all 5 departments.  </w:t>
      </w:r>
    </w:p>
    <w:p w:rsidR="00E11E01" w:rsidRPr="00DB3A97" w:rsidRDefault="00E11E01" w:rsidP="0037703C">
      <w:pPr>
        <w:rPr>
          <w:b/>
        </w:rPr>
      </w:pPr>
    </w:p>
    <w:p w:rsidR="00DB3A97" w:rsidRPr="00DB3A97" w:rsidRDefault="00DB3A97" w:rsidP="00792296">
      <w:pPr>
        <w:pStyle w:val="ColorfulList-Accent11"/>
        <w:numPr>
          <w:ilvl w:val="0"/>
          <w:numId w:val="4"/>
        </w:numPr>
        <w:ind w:left="0" w:firstLine="0"/>
        <w:rPr>
          <w:b/>
        </w:rPr>
      </w:pPr>
      <w:r w:rsidRPr="00DB3A97">
        <w:rPr>
          <w:b/>
        </w:rPr>
        <w:t>Additional Information</w:t>
      </w:r>
      <w:r w:rsidR="004B62D4" w:rsidRPr="004B62D4">
        <w:rPr>
          <w:b/>
          <w:color w:val="00B050"/>
        </w:rPr>
        <w:t xml:space="preserve"> </w:t>
      </w:r>
    </w:p>
    <w:p w:rsidR="0037703C" w:rsidRDefault="0037703C" w:rsidP="00792296">
      <w:pPr>
        <w:rPr>
          <w:color w:val="FF0000"/>
        </w:rPr>
      </w:pPr>
    </w:p>
    <w:p w:rsidR="0037703C" w:rsidRPr="001D676E" w:rsidRDefault="00DB3A97" w:rsidP="00792296">
      <w:r w:rsidRPr="001D676E">
        <w:t xml:space="preserve">Copies of </w:t>
      </w:r>
      <w:r w:rsidR="0037703C" w:rsidRPr="001D676E">
        <w:t>assessment materials will be available for the site visit.</w:t>
      </w:r>
    </w:p>
    <w:p w:rsidR="0037703C" w:rsidRDefault="0037703C" w:rsidP="002C14EB">
      <w:pPr>
        <w:rPr>
          <w:color w:val="FF0000"/>
        </w:rPr>
      </w:pPr>
    </w:p>
    <w:p w:rsidR="004B62D4" w:rsidRPr="00712382" w:rsidRDefault="004B62D4" w:rsidP="004B62D4">
      <w:pPr>
        <w:pStyle w:val="Heading1"/>
        <w:rPr>
          <w:rFonts w:ascii="Times New Roman" w:hAnsi="Times New Roman"/>
          <w:color w:val="auto"/>
        </w:rPr>
      </w:pPr>
      <w:r>
        <w:br w:type="page"/>
      </w:r>
      <w:r>
        <w:rPr>
          <w:rFonts w:ascii="Times New Roman" w:hAnsi="Times New Roman"/>
          <w:color w:val="auto"/>
        </w:rPr>
        <w:lastRenderedPageBreak/>
        <w:t>CRITERION 5</w:t>
      </w:r>
      <w:r w:rsidRPr="00712382">
        <w:rPr>
          <w:rFonts w:ascii="Times New Roman" w:hAnsi="Times New Roman"/>
          <w:color w:val="auto"/>
        </w:rPr>
        <w:t>.  C</w:t>
      </w:r>
      <w:r>
        <w:rPr>
          <w:rFonts w:ascii="Times New Roman" w:hAnsi="Times New Roman"/>
          <w:color w:val="auto"/>
        </w:rPr>
        <w:t>URRICULUM</w:t>
      </w:r>
    </w:p>
    <w:p w:rsidR="003826F9" w:rsidRDefault="003826F9" w:rsidP="00DB3A97">
      <w:pPr>
        <w:ind w:left="720"/>
      </w:pPr>
    </w:p>
    <w:p w:rsidR="00DB3A97" w:rsidRDefault="00DB3A97" w:rsidP="000F7781">
      <w:pPr>
        <w:pStyle w:val="Heading3"/>
        <w:numPr>
          <w:ilvl w:val="0"/>
          <w:numId w:val="5"/>
        </w:numPr>
        <w:tabs>
          <w:tab w:val="left" w:pos="360"/>
        </w:tabs>
        <w:spacing w:before="0" w:after="0"/>
        <w:ind w:left="360"/>
        <w:rPr>
          <w:rFonts w:ascii="Times New Roman" w:hAnsi="Times New Roman"/>
          <w:sz w:val="24"/>
          <w:szCs w:val="24"/>
        </w:rPr>
      </w:pPr>
      <w:bookmarkStart w:id="9" w:name="_Toc268098312"/>
      <w:bookmarkStart w:id="10" w:name="_Toc268159822"/>
      <w:r w:rsidRPr="00DB3A97">
        <w:rPr>
          <w:rFonts w:ascii="Times New Roman" w:hAnsi="Times New Roman"/>
          <w:sz w:val="24"/>
          <w:szCs w:val="24"/>
        </w:rPr>
        <w:t>Program Curriculum</w:t>
      </w:r>
      <w:bookmarkEnd w:id="9"/>
      <w:bookmarkEnd w:id="10"/>
    </w:p>
    <w:p w:rsidR="00221E2F" w:rsidRDefault="00221E2F" w:rsidP="001D676E"/>
    <w:p w:rsidR="00221E2F" w:rsidRDefault="00CC5D1D" w:rsidP="001D676E">
      <w:pPr>
        <w:jc w:val="both"/>
      </w:pPr>
      <w:r w:rsidRPr="001D676E">
        <w:rPr>
          <w:b/>
        </w:rPr>
        <w:t>A.1. Table of MSE Curriculum</w:t>
      </w:r>
    </w:p>
    <w:p w:rsidR="00221E2F" w:rsidRDefault="00221E2F" w:rsidP="001D676E">
      <w:pPr>
        <w:jc w:val="both"/>
      </w:pPr>
    </w:p>
    <w:p w:rsidR="00221E2F" w:rsidRDefault="00792296" w:rsidP="001D676E">
      <w:pPr>
        <w:jc w:val="both"/>
      </w:pPr>
      <w:r>
        <w:t xml:space="preserve">Table 5-1 appears at the end of this section. UCR operates on academic quarters. </w:t>
      </w:r>
    </w:p>
    <w:p w:rsidR="00221E2F" w:rsidRDefault="00221E2F" w:rsidP="001D676E"/>
    <w:p w:rsidR="00221E2F" w:rsidRDefault="00CC5D1D" w:rsidP="001D676E">
      <w:r w:rsidRPr="001D676E">
        <w:rPr>
          <w:b/>
        </w:rPr>
        <w:t>A.2 How the Curriculum Aligns with the Program Educational Objectives</w:t>
      </w:r>
    </w:p>
    <w:p w:rsidR="00221E2F" w:rsidRDefault="00221E2F" w:rsidP="001D676E">
      <w:pPr>
        <w:pStyle w:val="Heading4"/>
        <w:spacing w:before="0" w:after="0"/>
        <w:ind w:left="720"/>
      </w:pPr>
    </w:p>
    <w:p w:rsidR="00E11E01" w:rsidRPr="00201DA4" w:rsidRDefault="00E11E01" w:rsidP="00E42151">
      <w:pPr>
        <w:ind w:right="76"/>
        <w:jc w:val="both"/>
        <w:rPr>
          <w:color w:val="000000"/>
        </w:rPr>
      </w:pPr>
      <w:r w:rsidRPr="00201DA4">
        <w:rPr>
          <w:color w:val="000000"/>
        </w:rPr>
        <w:t>The</w:t>
      </w:r>
      <w:r w:rsidRPr="00201DA4">
        <w:rPr>
          <w:color w:val="000000"/>
          <w:spacing w:val="14"/>
        </w:rPr>
        <w:t xml:space="preserve"> </w:t>
      </w:r>
      <w:r w:rsidRPr="00201DA4">
        <w:rPr>
          <w:color w:val="000000"/>
        </w:rPr>
        <w:t>M</w:t>
      </w:r>
      <w:r w:rsidR="00EC6B69">
        <w:rPr>
          <w:color w:val="000000"/>
        </w:rPr>
        <w:t>aterials Science and Engineering</w:t>
      </w:r>
      <w:r w:rsidRPr="00201DA4">
        <w:rPr>
          <w:color w:val="000000"/>
        </w:rPr>
        <w:t xml:space="preserve"> Program</w:t>
      </w:r>
      <w:r w:rsidR="00485B6A" w:rsidRPr="00201DA4">
        <w:rPr>
          <w:color w:val="000000"/>
        </w:rPr>
        <w:t xml:space="preserve"> </w:t>
      </w:r>
      <w:r w:rsidR="00E42151">
        <w:rPr>
          <w:color w:val="000000"/>
        </w:rPr>
        <w:t xml:space="preserve">Educational </w:t>
      </w:r>
      <w:r w:rsidRPr="00201DA4">
        <w:rPr>
          <w:color w:val="000000"/>
        </w:rPr>
        <w:t>Objectives</w:t>
      </w:r>
      <w:r w:rsidRPr="00201DA4">
        <w:rPr>
          <w:color w:val="000000"/>
          <w:spacing w:val="-10"/>
        </w:rPr>
        <w:t xml:space="preserve"> </w:t>
      </w:r>
      <w:r w:rsidRPr="00201DA4">
        <w:rPr>
          <w:color w:val="000000"/>
        </w:rPr>
        <w:t>presented</w:t>
      </w:r>
      <w:r w:rsidRPr="00201DA4">
        <w:rPr>
          <w:color w:val="000000"/>
          <w:spacing w:val="-9"/>
        </w:rPr>
        <w:t xml:space="preserve"> </w:t>
      </w:r>
      <w:r w:rsidR="00E42151">
        <w:rPr>
          <w:color w:val="000000"/>
          <w:spacing w:val="-9"/>
        </w:rPr>
        <w:t xml:space="preserve">in Section 2 </w:t>
      </w:r>
      <w:r w:rsidRPr="00201DA4">
        <w:rPr>
          <w:color w:val="000000"/>
        </w:rPr>
        <w:t>are</w:t>
      </w:r>
      <w:r w:rsidRPr="00201DA4">
        <w:rPr>
          <w:color w:val="000000"/>
          <w:spacing w:val="-3"/>
        </w:rPr>
        <w:t xml:space="preserve"> </w:t>
      </w:r>
      <w:r w:rsidRPr="00201DA4">
        <w:rPr>
          <w:color w:val="000000"/>
        </w:rPr>
        <w:t>broadly</w:t>
      </w:r>
      <w:r w:rsidRPr="00201DA4">
        <w:rPr>
          <w:color w:val="000000"/>
          <w:spacing w:val="-7"/>
        </w:rPr>
        <w:t xml:space="preserve"> </w:t>
      </w:r>
      <w:r w:rsidRPr="00201DA4">
        <w:rPr>
          <w:color w:val="000000"/>
          <w:spacing w:val="-2"/>
        </w:rPr>
        <w:t>m</w:t>
      </w:r>
      <w:r w:rsidRPr="00201DA4">
        <w:rPr>
          <w:color w:val="000000"/>
        </w:rPr>
        <w:t>et</w:t>
      </w:r>
      <w:r w:rsidRPr="00201DA4">
        <w:rPr>
          <w:color w:val="000000"/>
          <w:spacing w:val="-4"/>
        </w:rPr>
        <w:t xml:space="preserve"> </w:t>
      </w:r>
      <w:r w:rsidRPr="00201DA4">
        <w:rPr>
          <w:color w:val="000000"/>
        </w:rPr>
        <w:t>through</w:t>
      </w:r>
      <w:r w:rsidRPr="00201DA4">
        <w:rPr>
          <w:color w:val="000000"/>
          <w:spacing w:val="-7"/>
        </w:rPr>
        <w:t xml:space="preserve"> </w:t>
      </w:r>
      <w:r w:rsidRPr="00201DA4">
        <w:rPr>
          <w:color w:val="000000"/>
        </w:rPr>
        <w:t>a</w:t>
      </w:r>
      <w:r w:rsidRPr="00201DA4">
        <w:rPr>
          <w:color w:val="000000"/>
          <w:spacing w:val="-1"/>
        </w:rPr>
        <w:t xml:space="preserve"> </w:t>
      </w:r>
      <w:r w:rsidRPr="00201DA4">
        <w:rPr>
          <w:color w:val="000000"/>
        </w:rPr>
        <w:t>curriculum</w:t>
      </w:r>
      <w:r w:rsidRPr="00201DA4">
        <w:rPr>
          <w:color w:val="000000"/>
          <w:spacing w:val="-13"/>
        </w:rPr>
        <w:t xml:space="preserve"> </w:t>
      </w:r>
      <w:r w:rsidRPr="00201DA4">
        <w:rPr>
          <w:color w:val="000000"/>
        </w:rPr>
        <w:t>that</w:t>
      </w:r>
      <w:r w:rsidRPr="00201DA4">
        <w:rPr>
          <w:color w:val="000000"/>
          <w:spacing w:val="-4"/>
        </w:rPr>
        <w:t xml:space="preserve"> </w:t>
      </w:r>
      <w:r w:rsidRPr="00201DA4">
        <w:rPr>
          <w:color w:val="000000"/>
        </w:rPr>
        <w:t>offers:</w:t>
      </w:r>
    </w:p>
    <w:p w:rsidR="00E11E01" w:rsidRPr="00201DA4" w:rsidRDefault="00E11E01" w:rsidP="00E42151">
      <w:pPr>
        <w:spacing w:before="17" w:line="280" w:lineRule="exact"/>
        <w:rPr>
          <w:color w:val="000000"/>
          <w:sz w:val="28"/>
          <w:szCs w:val="28"/>
        </w:rPr>
      </w:pPr>
    </w:p>
    <w:p w:rsidR="00221E2F" w:rsidRPr="001D676E" w:rsidRDefault="00CC5D1D" w:rsidP="00232DF9">
      <w:pPr>
        <w:pStyle w:val="ListParagraph"/>
        <w:numPr>
          <w:ilvl w:val="0"/>
          <w:numId w:val="34"/>
        </w:numPr>
        <w:tabs>
          <w:tab w:val="left" w:pos="720"/>
        </w:tabs>
        <w:spacing w:line="270" w:lineRule="exact"/>
        <w:ind w:right="79"/>
        <w:jc w:val="both"/>
        <w:rPr>
          <w:color w:val="000000"/>
        </w:rPr>
      </w:pPr>
      <w:r w:rsidRPr="001D676E">
        <w:rPr>
          <w:color w:val="000000"/>
        </w:rPr>
        <w:t>A</w:t>
      </w:r>
      <w:r w:rsidRPr="001D676E">
        <w:rPr>
          <w:color w:val="000000"/>
          <w:spacing w:val="42"/>
        </w:rPr>
        <w:t xml:space="preserve"> </w:t>
      </w:r>
      <w:r w:rsidRPr="001D676E">
        <w:rPr>
          <w:color w:val="000000"/>
        </w:rPr>
        <w:t>well-rounded</w:t>
      </w:r>
      <w:r w:rsidRPr="001D676E">
        <w:rPr>
          <w:color w:val="000000"/>
          <w:spacing w:val="29"/>
        </w:rPr>
        <w:t xml:space="preserve"> </w:t>
      </w:r>
      <w:r w:rsidRPr="001D676E">
        <w:rPr>
          <w:color w:val="000000"/>
        </w:rPr>
        <w:t>and</w:t>
      </w:r>
      <w:r w:rsidRPr="001D676E">
        <w:rPr>
          <w:color w:val="000000"/>
          <w:spacing w:val="39"/>
        </w:rPr>
        <w:t xml:space="preserve"> </w:t>
      </w:r>
      <w:r w:rsidRPr="001D676E">
        <w:rPr>
          <w:color w:val="000000"/>
        </w:rPr>
        <w:t>balanced</w:t>
      </w:r>
      <w:r w:rsidRPr="001D676E">
        <w:rPr>
          <w:color w:val="000000"/>
          <w:spacing w:val="33"/>
        </w:rPr>
        <w:t xml:space="preserve"> </w:t>
      </w:r>
      <w:r w:rsidRPr="001D676E">
        <w:rPr>
          <w:color w:val="000000"/>
        </w:rPr>
        <w:t>education</w:t>
      </w:r>
      <w:r w:rsidRPr="001D676E">
        <w:rPr>
          <w:color w:val="000000"/>
          <w:spacing w:val="33"/>
        </w:rPr>
        <w:t xml:space="preserve"> </w:t>
      </w:r>
      <w:r w:rsidRPr="001D676E">
        <w:rPr>
          <w:color w:val="000000"/>
        </w:rPr>
        <w:t>achi</w:t>
      </w:r>
      <w:r w:rsidRPr="001D676E">
        <w:rPr>
          <w:color w:val="000000"/>
          <w:spacing w:val="1"/>
        </w:rPr>
        <w:t>e</w:t>
      </w:r>
      <w:r w:rsidRPr="001D676E">
        <w:rPr>
          <w:color w:val="000000"/>
        </w:rPr>
        <w:t>ved</w:t>
      </w:r>
      <w:r w:rsidRPr="001D676E">
        <w:rPr>
          <w:color w:val="000000"/>
          <w:spacing w:val="32"/>
        </w:rPr>
        <w:t xml:space="preserve"> </w:t>
      </w:r>
      <w:r w:rsidRPr="001D676E">
        <w:rPr>
          <w:color w:val="000000"/>
        </w:rPr>
        <w:t>through</w:t>
      </w:r>
      <w:r w:rsidRPr="001D676E">
        <w:rPr>
          <w:color w:val="000000"/>
          <w:spacing w:val="34"/>
        </w:rPr>
        <w:t xml:space="preserve"> </w:t>
      </w:r>
      <w:r w:rsidRPr="001D676E">
        <w:rPr>
          <w:color w:val="000000"/>
        </w:rPr>
        <w:t>required</w:t>
      </w:r>
      <w:r w:rsidRPr="001D676E">
        <w:rPr>
          <w:color w:val="000000"/>
          <w:spacing w:val="33"/>
        </w:rPr>
        <w:t xml:space="preserve"> </w:t>
      </w:r>
      <w:r w:rsidRPr="001D676E">
        <w:rPr>
          <w:color w:val="000000"/>
        </w:rPr>
        <w:t>studies</w:t>
      </w:r>
      <w:r w:rsidRPr="001D676E">
        <w:rPr>
          <w:color w:val="000000"/>
          <w:spacing w:val="34"/>
        </w:rPr>
        <w:t xml:space="preserve"> </w:t>
      </w:r>
      <w:r w:rsidRPr="001D676E">
        <w:rPr>
          <w:color w:val="000000"/>
        </w:rPr>
        <w:t>in</w:t>
      </w:r>
      <w:r w:rsidRPr="001D676E">
        <w:rPr>
          <w:color w:val="000000"/>
          <w:spacing w:val="39"/>
        </w:rPr>
        <w:t xml:space="preserve"> </w:t>
      </w:r>
      <w:r w:rsidRPr="001D676E">
        <w:rPr>
          <w:color w:val="000000"/>
        </w:rPr>
        <w:t>selected areas</w:t>
      </w:r>
      <w:r w:rsidRPr="001D676E">
        <w:rPr>
          <w:color w:val="000000"/>
          <w:spacing w:val="-5"/>
        </w:rPr>
        <w:t xml:space="preserve"> </w:t>
      </w:r>
      <w:r w:rsidRPr="001D676E">
        <w:rPr>
          <w:color w:val="000000"/>
        </w:rPr>
        <w:t>of</w:t>
      </w:r>
      <w:r w:rsidRPr="001D676E">
        <w:rPr>
          <w:color w:val="000000"/>
          <w:spacing w:val="-1"/>
        </w:rPr>
        <w:t xml:space="preserve"> </w:t>
      </w:r>
      <w:r w:rsidRPr="001D676E">
        <w:rPr>
          <w:color w:val="000000"/>
        </w:rPr>
        <w:t>the</w:t>
      </w:r>
      <w:r w:rsidRPr="001D676E">
        <w:rPr>
          <w:color w:val="000000"/>
          <w:spacing w:val="-3"/>
        </w:rPr>
        <w:t xml:space="preserve"> </w:t>
      </w:r>
      <w:r w:rsidR="00E42151">
        <w:rPr>
          <w:color w:val="000000"/>
        </w:rPr>
        <w:t>h</w:t>
      </w:r>
      <w:r w:rsidRPr="001D676E">
        <w:rPr>
          <w:color w:val="000000"/>
        </w:rPr>
        <w:t>u</w:t>
      </w:r>
      <w:r w:rsidRPr="001D676E">
        <w:rPr>
          <w:color w:val="000000"/>
          <w:spacing w:val="-2"/>
        </w:rPr>
        <w:t>m</w:t>
      </w:r>
      <w:r w:rsidRPr="001D676E">
        <w:rPr>
          <w:color w:val="000000"/>
        </w:rPr>
        <w:t>anities</w:t>
      </w:r>
      <w:r w:rsidRPr="001D676E">
        <w:rPr>
          <w:color w:val="000000"/>
          <w:spacing w:val="-6"/>
        </w:rPr>
        <w:t xml:space="preserve"> </w:t>
      </w:r>
      <w:r w:rsidRPr="001D676E">
        <w:rPr>
          <w:color w:val="000000"/>
        </w:rPr>
        <w:t>and</w:t>
      </w:r>
      <w:r w:rsidRPr="001D676E">
        <w:rPr>
          <w:color w:val="000000"/>
          <w:spacing w:val="-3"/>
        </w:rPr>
        <w:t xml:space="preserve"> </w:t>
      </w:r>
      <w:r w:rsidR="00E42151">
        <w:rPr>
          <w:color w:val="000000"/>
        </w:rPr>
        <w:t>s</w:t>
      </w:r>
      <w:r w:rsidRPr="001D676E">
        <w:rPr>
          <w:color w:val="000000"/>
        </w:rPr>
        <w:t>ocial</w:t>
      </w:r>
      <w:r w:rsidRPr="001D676E">
        <w:rPr>
          <w:color w:val="000000"/>
          <w:spacing w:val="-6"/>
        </w:rPr>
        <w:t xml:space="preserve"> </w:t>
      </w:r>
      <w:r w:rsidR="00E42151">
        <w:rPr>
          <w:color w:val="000000"/>
          <w:spacing w:val="-6"/>
        </w:rPr>
        <w:t>s</w:t>
      </w:r>
      <w:r w:rsidRPr="001D676E">
        <w:rPr>
          <w:color w:val="000000"/>
        </w:rPr>
        <w:t>ciences.</w:t>
      </w:r>
    </w:p>
    <w:p w:rsidR="00221E2F" w:rsidRPr="001D676E" w:rsidRDefault="00CC5D1D" w:rsidP="00232DF9">
      <w:pPr>
        <w:pStyle w:val="ListParagraph"/>
        <w:numPr>
          <w:ilvl w:val="0"/>
          <w:numId w:val="34"/>
        </w:numPr>
        <w:tabs>
          <w:tab w:val="left" w:pos="720"/>
        </w:tabs>
        <w:spacing w:before="25" w:line="270" w:lineRule="exact"/>
        <w:ind w:right="78"/>
        <w:jc w:val="both"/>
        <w:rPr>
          <w:color w:val="000000"/>
        </w:rPr>
      </w:pPr>
      <w:r w:rsidRPr="001D676E">
        <w:rPr>
          <w:color w:val="000000"/>
        </w:rPr>
        <w:t>Strong</w:t>
      </w:r>
      <w:r w:rsidRPr="001D676E">
        <w:rPr>
          <w:color w:val="000000"/>
          <w:spacing w:val="2"/>
        </w:rPr>
        <w:t xml:space="preserve"> </w:t>
      </w:r>
      <w:r w:rsidRPr="001D676E">
        <w:rPr>
          <w:color w:val="000000"/>
        </w:rPr>
        <w:t>training</w:t>
      </w:r>
      <w:r w:rsidRPr="001D676E">
        <w:rPr>
          <w:color w:val="000000"/>
          <w:spacing w:val="1"/>
        </w:rPr>
        <w:t xml:space="preserve"> </w:t>
      </w:r>
      <w:r w:rsidRPr="001D676E">
        <w:rPr>
          <w:color w:val="000000"/>
        </w:rPr>
        <w:t>in</w:t>
      </w:r>
      <w:r w:rsidRPr="001D676E">
        <w:rPr>
          <w:color w:val="000000"/>
          <w:spacing w:val="6"/>
        </w:rPr>
        <w:t xml:space="preserve"> </w:t>
      </w:r>
      <w:r w:rsidRPr="001D676E">
        <w:rPr>
          <w:color w:val="000000"/>
        </w:rPr>
        <w:t>the</w:t>
      </w:r>
      <w:r w:rsidRPr="001D676E">
        <w:rPr>
          <w:color w:val="000000"/>
          <w:spacing w:val="5"/>
        </w:rPr>
        <w:t xml:space="preserve"> </w:t>
      </w:r>
      <w:r w:rsidRPr="001D676E">
        <w:rPr>
          <w:color w:val="000000"/>
        </w:rPr>
        <w:t>areas</w:t>
      </w:r>
      <w:r w:rsidRPr="001D676E">
        <w:rPr>
          <w:color w:val="000000"/>
          <w:spacing w:val="3"/>
        </w:rPr>
        <w:t xml:space="preserve"> </w:t>
      </w:r>
      <w:r w:rsidRPr="001D676E">
        <w:rPr>
          <w:color w:val="000000"/>
        </w:rPr>
        <w:t>of</w:t>
      </w:r>
      <w:r w:rsidRPr="001D676E">
        <w:rPr>
          <w:color w:val="000000"/>
          <w:spacing w:val="8"/>
        </w:rPr>
        <w:t xml:space="preserve"> </w:t>
      </w:r>
      <w:r w:rsidRPr="001D676E">
        <w:rPr>
          <w:color w:val="000000"/>
          <w:spacing w:val="-2"/>
        </w:rPr>
        <w:t>m</w:t>
      </w:r>
      <w:r w:rsidRPr="001D676E">
        <w:rPr>
          <w:color w:val="000000"/>
        </w:rPr>
        <w:t>athe</w:t>
      </w:r>
      <w:r w:rsidRPr="001D676E">
        <w:rPr>
          <w:color w:val="000000"/>
          <w:spacing w:val="-2"/>
        </w:rPr>
        <w:t>m</w:t>
      </w:r>
      <w:r w:rsidRPr="001D676E">
        <w:rPr>
          <w:color w:val="000000"/>
        </w:rPr>
        <w:t>atics,</w:t>
      </w:r>
      <w:r w:rsidRPr="001D676E">
        <w:rPr>
          <w:color w:val="000000"/>
          <w:spacing w:val="-6"/>
        </w:rPr>
        <w:t xml:space="preserve"> </w:t>
      </w:r>
      <w:r w:rsidRPr="001D676E">
        <w:rPr>
          <w:color w:val="000000"/>
        </w:rPr>
        <w:t>science, and</w:t>
      </w:r>
      <w:r w:rsidRPr="001D676E">
        <w:rPr>
          <w:color w:val="000000"/>
          <w:spacing w:val="4"/>
        </w:rPr>
        <w:t xml:space="preserve"> </w:t>
      </w:r>
      <w:r w:rsidRPr="001D676E">
        <w:rPr>
          <w:color w:val="000000"/>
        </w:rPr>
        <w:t>the</w:t>
      </w:r>
      <w:r w:rsidRPr="001D676E">
        <w:rPr>
          <w:color w:val="000000"/>
          <w:spacing w:val="4"/>
        </w:rPr>
        <w:t xml:space="preserve"> </w:t>
      </w:r>
      <w:r w:rsidRPr="001D676E">
        <w:rPr>
          <w:color w:val="000000"/>
        </w:rPr>
        <w:t>funda</w:t>
      </w:r>
      <w:r w:rsidRPr="001D676E">
        <w:rPr>
          <w:color w:val="000000"/>
          <w:spacing w:val="-2"/>
        </w:rPr>
        <w:t>m</w:t>
      </w:r>
      <w:r w:rsidRPr="001D676E">
        <w:rPr>
          <w:color w:val="000000"/>
        </w:rPr>
        <w:t>entals</w:t>
      </w:r>
      <w:r w:rsidRPr="001D676E">
        <w:rPr>
          <w:color w:val="000000"/>
          <w:spacing w:val="-6"/>
        </w:rPr>
        <w:t xml:space="preserve"> </w:t>
      </w:r>
      <w:r w:rsidRPr="001D676E">
        <w:rPr>
          <w:color w:val="000000"/>
        </w:rPr>
        <w:t>of</w:t>
      </w:r>
      <w:r w:rsidRPr="001D676E">
        <w:rPr>
          <w:color w:val="000000"/>
          <w:spacing w:val="7"/>
        </w:rPr>
        <w:t xml:space="preserve"> </w:t>
      </w:r>
      <w:r w:rsidRPr="001D676E">
        <w:rPr>
          <w:color w:val="000000"/>
        </w:rPr>
        <w:t>engineering</w:t>
      </w:r>
      <w:r w:rsidRPr="001D676E">
        <w:rPr>
          <w:color w:val="000000"/>
          <w:spacing w:val="-11"/>
        </w:rPr>
        <w:t xml:space="preserve"> </w:t>
      </w:r>
      <w:r w:rsidRPr="001D676E">
        <w:rPr>
          <w:color w:val="000000"/>
        </w:rPr>
        <w:t>that</w:t>
      </w:r>
      <w:r w:rsidRPr="001D676E">
        <w:rPr>
          <w:color w:val="000000"/>
          <w:spacing w:val="-4"/>
        </w:rPr>
        <w:t xml:space="preserve"> </w:t>
      </w:r>
      <w:r w:rsidRPr="001D676E">
        <w:rPr>
          <w:color w:val="000000"/>
        </w:rPr>
        <w:t>constitute</w:t>
      </w:r>
      <w:r w:rsidRPr="001D676E">
        <w:rPr>
          <w:color w:val="000000"/>
          <w:spacing w:val="-9"/>
        </w:rPr>
        <w:t xml:space="preserve"> </w:t>
      </w:r>
      <w:r w:rsidRPr="001D676E">
        <w:rPr>
          <w:color w:val="000000"/>
        </w:rPr>
        <w:t>the</w:t>
      </w:r>
      <w:r w:rsidRPr="001D676E">
        <w:rPr>
          <w:color w:val="000000"/>
          <w:spacing w:val="-3"/>
        </w:rPr>
        <w:t xml:space="preserve"> </w:t>
      </w:r>
      <w:r w:rsidRPr="001D676E">
        <w:rPr>
          <w:color w:val="000000"/>
        </w:rPr>
        <w:t>foundation</w:t>
      </w:r>
      <w:r w:rsidRPr="001D676E">
        <w:rPr>
          <w:color w:val="000000"/>
          <w:spacing w:val="-10"/>
        </w:rPr>
        <w:t xml:space="preserve"> </w:t>
      </w:r>
      <w:r w:rsidRPr="001D676E">
        <w:rPr>
          <w:color w:val="000000"/>
        </w:rPr>
        <w:t>of the</w:t>
      </w:r>
      <w:r w:rsidRPr="001D676E">
        <w:rPr>
          <w:color w:val="000000"/>
          <w:spacing w:val="-3"/>
        </w:rPr>
        <w:t xml:space="preserve"> </w:t>
      </w:r>
      <w:r w:rsidRPr="001D676E">
        <w:rPr>
          <w:color w:val="000000"/>
        </w:rPr>
        <w:t>discipline.</w:t>
      </w:r>
    </w:p>
    <w:p w:rsidR="00221E2F" w:rsidRPr="001D676E" w:rsidRDefault="00CC5D1D" w:rsidP="00232DF9">
      <w:pPr>
        <w:pStyle w:val="ListParagraph"/>
        <w:numPr>
          <w:ilvl w:val="0"/>
          <w:numId w:val="34"/>
        </w:numPr>
        <w:tabs>
          <w:tab w:val="left" w:pos="720"/>
        </w:tabs>
        <w:spacing w:before="25" w:line="270" w:lineRule="exact"/>
        <w:ind w:right="78"/>
        <w:jc w:val="both"/>
        <w:rPr>
          <w:color w:val="000000"/>
        </w:rPr>
      </w:pPr>
      <w:r w:rsidRPr="001D676E">
        <w:rPr>
          <w:color w:val="000000"/>
        </w:rPr>
        <w:t>Laboratory and</w:t>
      </w:r>
      <w:r w:rsidRPr="001D676E">
        <w:rPr>
          <w:color w:val="000000"/>
          <w:spacing w:val="28"/>
        </w:rPr>
        <w:t xml:space="preserve"> </w:t>
      </w:r>
      <w:r w:rsidRPr="001D676E">
        <w:rPr>
          <w:color w:val="000000"/>
        </w:rPr>
        <w:t>hands-on experience</w:t>
      </w:r>
      <w:r w:rsidRPr="001D676E">
        <w:rPr>
          <w:color w:val="000000"/>
          <w:spacing w:val="20"/>
        </w:rPr>
        <w:t xml:space="preserve"> </w:t>
      </w:r>
      <w:r w:rsidRPr="001D676E">
        <w:rPr>
          <w:color w:val="000000"/>
        </w:rPr>
        <w:t>to</w:t>
      </w:r>
      <w:r w:rsidRPr="001D676E">
        <w:rPr>
          <w:color w:val="000000"/>
          <w:spacing w:val="28"/>
        </w:rPr>
        <w:t xml:space="preserve"> </w:t>
      </w:r>
      <w:r w:rsidRPr="001D676E">
        <w:rPr>
          <w:color w:val="000000"/>
        </w:rPr>
        <w:t>strengthen</w:t>
      </w:r>
      <w:r w:rsidRPr="001D676E">
        <w:rPr>
          <w:color w:val="000000"/>
          <w:spacing w:val="20"/>
        </w:rPr>
        <w:t xml:space="preserve"> </w:t>
      </w:r>
      <w:r w:rsidRPr="001D676E">
        <w:rPr>
          <w:color w:val="000000"/>
        </w:rPr>
        <w:t>understanding</w:t>
      </w:r>
      <w:r w:rsidRPr="001D676E">
        <w:rPr>
          <w:color w:val="000000"/>
          <w:spacing w:val="16"/>
        </w:rPr>
        <w:t xml:space="preserve"> </w:t>
      </w:r>
      <w:r w:rsidRPr="001D676E">
        <w:rPr>
          <w:color w:val="000000"/>
        </w:rPr>
        <w:t>of funda</w:t>
      </w:r>
      <w:r w:rsidRPr="001D676E">
        <w:rPr>
          <w:color w:val="000000"/>
          <w:spacing w:val="-2"/>
        </w:rPr>
        <w:t>m</w:t>
      </w:r>
      <w:r w:rsidRPr="001D676E">
        <w:rPr>
          <w:color w:val="000000"/>
        </w:rPr>
        <w:t>ental</w:t>
      </w:r>
      <w:r w:rsidRPr="001D676E">
        <w:rPr>
          <w:color w:val="000000"/>
          <w:spacing w:val="1"/>
        </w:rPr>
        <w:t xml:space="preserve"> </w:t>
      </w:r>
      <w:r w:rsidRPr="001D676E">
        <w:rPr>
          <w:color w:val="000000"/>
        </w:rPr>
        <w:t>principles,</w:t>
      </w:r>
      <w:r w:rsidRPr="001D676E">
        <w:rPr>
          <w:color w:val="000000"/>
          <w:spacing w:val="3"/>
        </w:rPr>
        <w:t xml:space="preserve"> </w:t>
      </w:r>
      <w:r w:rsidRPr="001D676E">
        <w:rPr>
          <w:color w:val="000000"/>
        </w:rPr>
        <w:t>with</w:t>
      </w:r>
      <w:r w:rsidRPr="001D676E">
        <w:rPr>
          <w:color w:val="000000"/>
          <w:spacing w:val="8"/>
        </w:rPr>
        <w:t xml:space="preserve"> </w:t>
      </w:r>
      <w:r w:rsidRPr="001D676E">
        <w:rPr>
          <w:color w:val="000000"/>
        </w:rPr>
        <w:t>opportunities for</w:t>
      </w:r>
      <w:r w:rsidRPr="001D676E">
        <w:rPr>
          <w:color w:val="000000"/>
          <w:spacing w:val="12"/>
        </w:rPr>
        <w:t xml:space="preserve"> </w:t>
      </w:r>
      <w:r w:rsidRPr="001D676E">
        <w:rPr>
          <w:color w:val="000000"/>
        </w:rPr>
        <w:t>teamwork,</w:t>
      </w:r>
      <w:r w:rsidRPr="001D676E">
        <w:rPr>
          <w:color w:val="000000"/>
          <w:spacing w:val="12"/>
        </w:rPr>
        <w:t xml:space="preserve"> </w:t>
      </w:r>
      <w:r w:rsidRPr="001D676E">
        <w:rPr>
          <w:color w:val="000000"/>
        </w:rPr>
        <w:t>written</w:t>
      </w:r>
      <w:r w:rsidR="00E42151">
        <w:rPr>
          <w:color w:val="000000"/>
        </w:rPr>
        <w:t xml:space="preserve"> communication</w:t>
      </w:r>
      <w:r w:rsidRPr="001D676E">
        <w:rPr>
          <w:color w:val="000000"/>
        </w:rPr>
        <w:t>,</w:t>
      </w:r>
      <w:r w:rsidRPr="001D676E">
        <w:rPr>
          <w:color w:val="000000"/>
          <w:spacing w:val="4"/>
        </w:rPr>
        <w:t xml:space="preserve"> </w:t>
      </w:r>
      <w:r w:rsidRPr="001D676E">
        <w:rPr>
          <w:color w:val="000000"/>
        </w:rPr>
        <w:t>and</w:t>
      </w:r>
      <w:r w:rsidRPr="001D676E">
        <w:rPr>
          <w:color w:val="000000"/>
          <w:spacing w:val="8"/>
        </w:rPr>
        <w:t xml:space="preserve"> </w:t>
      </w:r>
      <w:r w:rsidRPr="001D676E">
        <w:rPr>
          <w:color w:val="000000"/>
        </w:rPr>
        <w:t>oral co</w:t>
      </w:r>
      <w:r w:rsidRPr="001D676E">
        <w:rPr>
          <w:color w:val="000000"/>
          <w:spacing w:val="-2"/>
        </w:rPr>
        <w:t>mm</w:t>
      </w:r>
      <w:r w:rsidRPr="001D676E">
        <w:rPr>
          <w:color w:val="000000"/>
        </w:rPr>
        <w:t>unication.</w:t>
      </w:r>
    </w:p>
    <w:p w:rsidR="00221E2F" w:rsidRPr="001D676E" w:rsidRDefault="00B9253F" w:rsidP="00232DF9">
      <w:pPr>
        <w:pStyle w:val="ListParagraph"/>
        <w:numPr>
          <w:ilvl w:val="0"/>
          <w:numId w:val="34"/>
        </w:numPr>
        <w:tabs>
          <w:tab w:val="left" w:pos="720"/>
        </w:tabs>
        <w:spacing w:before="25" w:line="270" w:lineRule="exact"/>
        <w:ind w:right="78"/>
        <w:jc w:val="both"/>
        <w:rPr>
          <w:color w:val="000000"/>
        </w:rPr>
      </w:pPr>
      <w:r>
        <w:rPr>
          <w:color w:val="000000"/>
        </w:rPr>
        <w:t>U</w:t>
      </w:r>
      <w:r w:rsidR="00CC5D1D" w:rsidRPr="001D676E">
        <w:rPr>
          <w:color w:val="000000"/>
        </w:rPr>
        <w:t>se</w:t>
      </w:r>
      <w:r w:rsidR="00CC5D1D" w:rsidRPr="001D676E">
        <w:rPr>
          <w:color w:val="000000"/>
          <w:spacing w:val="27"/>
        </w:rPr>
        <w:t xml:space="preserve"> </w:t>
      </w:r>
      <w:r w:rsidR="00CC5D1D" w:rsidRPr="001D676E">
        <w:rPr>
          <w:color w:val="000000"/>
        </w:rPr>
        <w:t>of</w:t>
      </w:r>
      <w:r w:rsidR="00CC5D1D" w:rsidRPr="001D676E">
        <w:rPr>
          <w:color w:val="000000"/>
          <w:spacing w:val="27"/>
        </w:rPr>
        <w:t xml:space="preserve"> </w:t>
      </w:r>
      <w:r w:rsidR="00CC5D1D" w:rsidRPr="001D676E">
        <w:rPr>
          <w:color w:val="000000"/>
        </w:rPr>
        <w:t>co</w:t>
      </w:r>
      <w:r w:rsidR="00CC5D1D" w:rsidRPr="001D676E">
        <w:rPr>
          <w:color w:val="000000"/>
          <w:spacing w:val="-2"/>
        </w:rPr>
        <w:t>m</w:t>
      </w:r>
      <w:r w:rsidR="00CC5D1D" w:rsidRPr="001D676E">
        <w:rPr>
          <w:color w:val="000000"/>
        </w:rPr>
        <w:t>puter</w:t>
      </w:r>
      <w:r w:rsidR="00CC5D1D" w:rsidRPr="001D676E">
        <w:rPr>
          <w:color w:val="000000"/>
          <w:spacing w:val="18"/>
        </w:rPr>
        <w:t xml:space="preserve"> </w:t>
      </w:r>
      <w:r w:rsidR="00CC5D1D" w:rsidRPr="001D676E">
        <w:rPr>
          <w:color w:val="000000"/>
        </w:rPr>
        <w:t>si</w:t>
      </w:r>
      <w:r w:rsidR="00CC5D1D" w:rsidRPr="001D676E">
        <w:rPr>
          <w:color w:val="000000"/>
          <w:spacing w:val="-2"/>
        </w:rPr>
        <w:t>m</w:t>
      </w:r>
      <w:r w:rsidR="00CC5D1D" w:rsidRPr="001D676E">
        <w:rPr>
          <w:color w:val="000000"/>
        </w:rPr>
        <w:t>ulation</w:t>
      </w:r>
      <w:r w:rsidR="00CC5D1D" w:rsidRPr="001D676E">
        <w:rPr>
          <w:color w:val="000000"/>
          <w:spacing w:val="18"/>
        </w:rPr>
        <w:t xml:space="preserve"> </w:t>
      </w:r>
      <w:r w:rsidR="00CC5D1D" w:rsidRPr="001D676E">
        <w:rPr>
          <w:color w:val="000000"/>
        </w:rPr>
        <w:t>and</w:t>
      </w:r>
      <w:r w:rsidR="00CC5D1D" w:rsidRPr="001D676E">
        <w:rPr>
          <w:color w:val="000000"/>
          <w:spacing w:val="24"/>
        </w:rPr>
        <w:t xml:space="preserve"> </w:t>
      </w:r>
      <w:r w:rsidR="00CC5D1D" w:rsidRPr="001D676E">
        <w:rPr>
          <w:color w:val="000000"/>
          <w:spacing w:val="-2"/>
        </w:rPr>
        <w:t>m</w:t>
      </w:r>
      <w:r w:rsidR="00CC5D1D" w:rsidRPr="001D676E">
        <w:rPr>
          <w:color w:val="000000"/>
        </w:rPr>
        <w:t>odeling</w:t>
      </w:r>
      <w:r w:rsidR="00CC5D1D" w:rsidRPr="001D676E">
        <w:rPr>
          <w:color w:val="000000"/>
          <w:spacing w:val="17"/>
        </w:rPr>
        <w:t xml:space="preserve"> </w:t>
      </w:r>
      <w:r w:rsidR="00CC5D1D" w:rsidRPr="001D676E">
        <w:rPr>
          <w:color w:val="000000"/>
        </w:rPr>
        <w:t>in</w:t>
      </w:r>
      <w:r w:rsidR="00CC5D1D" w:rsidRPr="001D676E">
        <w:rPr>
          <w:color w:val="000000"/>
          <w:spacing w:val="24"/>
        </w:rPr>
        <w:t xml:space="preserve"> </w:t>
      </w:r>
      <w:r w:rsidR="00CC5D1D" w:rsidRPr="001D676E">
        <w:rPr>
          <w:color w:val="000000"/>
        </w:rPr>
        <w:t>the</w:t>
      </w:r>
      <w:r w:rsidR="00CC5D1D" w:rsidRPr="001D676E">
        <w:rPr>
          <w:color w:val="000000"/>
          <w:spacing w:val="23"/>
        </w:rPr>
        <w:t xml:space="preserve"> </w:t>
      </w:r>
      <w:r w:rsidR="00CC5D1D" w:rsidRPr="001D676E">
        <w:rPr>
          <w:color w:val="000000"/>
        </w:rPr>
        <w:t>solution</w:t>
      </w:r>
      <w:r w:rsidR="00CC5D1D" w:rsidRPr="001D676E">
        <w:rPr>
          <w:color w:val="000000"/>
          <w:spacing w:val="18"/>
        </w:rPr>
        <w:t xml:space="preserve"> </w:t>
      </w:r>
      <w:r w:rsidR="00CC5D1D" w:rsidRPr="001D676E">
        <w:rPr>
          <w:color w:val="000000"/>
        </w:rPr>
        <w:t>of</w:t>
      </w:r>
      <w:r w:rsidR="00CC5D1D" w:rsidRPr="001D676E">
        <w:rPr>
          <w:color w:val="000000"/>
          <w:spacing w:val="26"/>
        </w:rPr>
        <w:t xml:space="preserve"> </w:t>
      </w:r>
      <w:r w:rsidR="00CC5D1D" w:rsidRPr="001D676E">
        <w:rPr>
          <w:color w:val="000000"/>
        </w:rPr>
        <w:t>proble</w:t>
      </w:r>
      <w:r w:rsidR="00CC5D1D" w:rsidRPr="001D676E">
        <w:rPr>
          <w:color w:val="000000"/>
          <w:spacing w:val="-2"/>
        </w:rPr>
        <w:t>m</w:t>
      </w:r>
      <w:r w:rsidR="00CC5D1D" w:rsidRPr="001D676E">
        <w:rPr>
          <w:color w:val="000000"/>
        </w:rPr>
        <w:t>s</w:t>
      </w:r>
      <w:r w:rsidR="00CC5D1D" w:rsidRPr="001D676E">
        <w:rPr>
          <w:color w:val="000000"/>
          <w:spacing w:val="18"/>
        </w:rPr>
        <w:t xml:space="preserve"> </w:t>
      </w:r>
      <w:r w:rsidR="00CC5D1D" w:rsidRPr="001D676E">
        <w:rPr>
          <w:color w:val="000000"/>
        </w:rPr>
        <w:t>and</w:t>
      </w:r>
      <w:r w:rsidR="00CC5D1D" w:rsidRPr="001D676E">
        <w:rPr>
          <w:color w:val="000000"/>
          <w:spacing w:val="23"/>
        </w:rPr>
        <w:t xml:space="preserve"> </w:t>
      </w:r>
      <w:r w:rsidR="00CC5D1D" w:rsidRPr="001D676E">
        <w:rPr>
          <w:color w:val="000000"/>
        </w:rPr>
        <w:t>in design.</w:t>
      </w:r>
    </w:p>
    <w:p w:rsidR="00221E2F" w:rsidRPr="001D676E" w:rsidRDefault="00CC5D1D" w:rsidP="00232DF9">
      <w:pPr>
        <w:pStyle w:val="ListParagraph"/>
        <w:numPr>
          <w:ilvl w:val="0"/>
          <w:numId w:val="34"/>
        </w:numPr>
        <w:tabs>
          <w:tab w:val="left" w:pos="720"/>
        </w:tabs>
        <w:spacing w:before="25" w:line="270" w:lineRule="exact"/>
        <w:ind w:right="79"/>
        <w:jc w:val="both"/>
        <w:rPr>
          <w:color w:val="000000"/>
        </w:rPr>
      </w:pPr>
      <w:r w:rsidRPr="001D676E">
        <w:rPr>
          <w:color w:val="000000"/>
        </w:rPr>
        <w:t>Application of knowledge</w:t>
      </w:r>
      <w:r w:rsidRPr="001D676E">
        <w:rPr>
          <w:color w:val="000000"/>
          <w:spacing w:val="58"/>
        </w:rPr>
        <w:t xml:space="preserve"> </w:t>
      </w:r>
      <w:r w:rsidRPr="001D676E">
        <w:rPr>
          <w:color w:val="000000"/>
        </w:rPr>
        <w:t>to</w:t>
      </w:r>
      <w:r w:rsidRPr="001D676E">
        <w:rPr>
          <w:color w:val="000000"/>
          <w:spacing w:val="7"/>
        </w:rPr>
        <w:t xml:space="preserve"> </w:t>
      </w:r>
      <w:r w:rsidRPr="001D676E">
        <w:rPr>
          <w:color w:val="000000"/>
        </w:rPr>
        <w:t>design</w:t>
      </w:r>
      <w:r w:rsidRPr="001D676E">
        <w:rPr>
          <w:color w:val="000000"/>
          <w:spacing w:val="3"/>
        </w:rPr>
        <w:t xml:space="preserve"> </w:t>
      </w:r>
      <w:r w:rsidRPr="001D676E">
        <w:rPr>
          <w:color w:val="000000"/>
        </w:rPr>
        <w:t>proble</w:t>
      </w:r>
      <w:r w:rsidRPr="001D676E">
        <w:rPr>
          <w:color w:val="000000"/>
          <w:spacing w:val="-2"/>
        </w:rPr>
        <w:t>m</w:t>
      </w:r>
      <w:r w:rsidRPr="001D676E">
        <w:rPr>
          <w:color w:val="000000"/>
        </w:rPr>
        <w:t>s</w:t>
      </w:r>
      <w:r w:rsidRPr="001D676E">
        <w:rPr>
          <w:color w:val="000000"/>
          <w:spacing w:val="1"/>
        </w:rPr>
        <w:t xml:space="preserve"> </w:t>
      </w:r>
      <w:r w:rsidRPr="001D676E">
        <w:rPr>
          <w:color w:val="000000"/>
        </w:rPr>
        <w:t>co</w:t>
      </w:r>
      <w:r w:rsidRPr="001D676E">
        <w:rPr>
          <w:color w:val="000000"/>
          <w:spacing w:val="-2"/>
        </w:rPr>
        <w:t>mm</w:t>
      </w:r>
      <w:r w:rsidRPr="001D676E">
        <w:rPr>
          <w:color w:val="000000"/>
        </w:rPr>
        <w:t>on</w:t>
      </w:r>
      <w:r w:rsidRPr="001D676E">
        <w:rPr>
          <w:color w:val="000000"/>
          <w:spacing w:val="3"/>
        </w:rPr>
        <w:t xml:space="preserve"> </w:t>
      </w:r>
      <w:r w:rsidRPr="001D676E">
        <w:rPr>
          <w:color w:val="000000"/>
        </w:rPr>
        <w:t xml:space="preserve">to </w:t>
      </w:r>
      <w:r w:rsidRPr="001D676E">
        <w:rPr>
          <w:color w:val="000000"/>
          <w:spacing w:val="-2"/>
        </w:rPr>
        <w:t>m</w:t>
      </w:r>
      <w:r w:rsidRPr="001D676E">
        <w:rPr>
          <w:color w:val="000000"/>
        </w:rPr>
        <w:t>odern</w:t>
      </w:r>
      <w:r w:rsidRPr="001D676E">
        <w:rPr>
          <w:color w:val="000000"/>
          <w:spacing w:val="2"/>
        </w:rPr>
        <w:t xml:space="preserve"> </w:t>
      </w:r>
      <w:r w:rsidR="00B9253F">
        <w:rPr>
          <w:color w:val="000000"/>
          <w:spacing w:val="-2"/>
        </w:rPr>
        <w:t>materials science and engineering practice.</w:t>
      </w:r>
    </w:p>
    <w:p w:rsidR="00221E2F" w:rsidRPr="001D676E" w:rsidRDefault="00CC5D1D" w:rsidP="00232DF9">
      <w:pPr>
        <w:pStyle w:val="ListParagraph"/>
        <w:numPr>
          <w:ilvl w:val="0"/>
          <w:numId w:val="34"/>
        </w:numPr>
        <w:tabs>
          <w:tab w:val="left" w:pos="720"/>
        </w:tabs>
        <w:spacing w:before="41" w:line="270" w:lineRule="exact"/>
        <w:ind w:right="79"/>
        <w:jc w:val="both"/>
        <w:rPr>
          <w:color w:val="000000"/>
        </w:rPr>
      </w:pPr>
      <w:r w:rsidRPr="001D676E">
        <w:rPr>
          <w:color w:val="000000"/>
        </w:rPr>
        <w:t>Introduction</w:t>
      </w:r>
      <w:r w:rsidRPr="001D676E">
        <w:rPr>
          <w:color w:val="000000"/>
          <w:spacing w:val="37"/>
        </w:rPr>
        <w:t xml:space="preserve"> </w:t>
      </w:r>
      <w:r w:rsidRPr="001D676E">
        <w:rPr>
          <w:color w:val="000000"/>
        </w:rPr>
        <w:t>of</w:t>
      </w:r>
      <w:r w:rsidRPr="001D676E">
        <w:rPr>
          <w:color w:val="000000"/>
          <w:spacing w:val="49"/>
        </w:rPr>
        <w:t xml:space="preserve"> </w:t>
      </w:r>
      <w:r w:rsidRPr="001D676E">
        <w:rPr>
          <w:color w:val="000000"/>
        </w:rPr>
        <w:t>design</w:t>
      </w:r>
      <w:r w:rsidRPr="001D676E">
        <w:rPr>
          <w:color w:val="000000"/>
          <w:spacing w:val="43"/>
        </w:rPr>
        <w:t xml:space="preserve"> </w:t>
      </w:r>
      <w:r w:rsidRPr="001D676E">
        <w:rPr>
          <w:color w:val="000000"/>
        </w:rPr>
        <w:t>for</w:t>
      </w:r>
      <w:r w:rsidRPr="001D676E">
        <w:rPr>
          <w:color w:val="000000"/>
          <w:spacing w:val="49"/>
        </w:rPr>
        <w:t xml:space="preserve"> </w:t>
      </w:r>
      <w:r w:rsidRPr="001D676E">
        <w:rPr>
          <w:color w:val="000000"/>
          <w:spacing w:val="-2"/>
        </w:rPr>
        <w:t>m</w:t>
      </w:r>
      <w:r w:rsidRPr="001D676E">
        <w:rPr>
          <w:color w:val="000000"/>
        </w:rPr>
        <w:t>anufacturability,</w:t>
      </w:r>
      <w:r w:rsidRPr="001D676E">
        <w:rPr>
          <w:color w:val="000000"/>
          <w:spacing w:val="31"/>
        </w:rPr>
        <w:t xml:space="preserve"> </w:t>
      </w:r>
      <w:r w:rsidRPr="001D676E">
        <w:rPr>
          <w:color w:val="000000"/>
        </w:rPr>
        <w:t>engineering</w:t>
      </w:r>
      <w:r w:rsidRPr="001D676E">
        <w:rPr>
          <w:color w:val="000000"/>
          <w:spacing w:val="39"/>
        </w:rPr>
        <w:t xml:space="preserve"> </w:t>
      </w:r>
      <w:r w:rsidRPr="001D676E">
        <w:rPr>
          <w:color w:val="000000"/>
        </w:rPr>
        <w:t>econo</w:t>
      </w:r>
      <w:r w:rsidRPr="001D676E">
        <w:rPr>
          <w:color w:val="000000"/>
          <w:spacing w:val="-2"/>
        </w:rPr>
        <w:t>m</w:t>
      </w:r>
      <w:r w:rsidRPr="001D676E">
        <w:rPr>
          <w:color w:val="000000"/>
        </w:rPr>
        <w:t>ics,</w:t>
      </w:r>
      <w:r w:rsidRPr="001D676E">
        <w:rPr>
          <w:color w:val="000000"/>
          <w:spacing w:val="38"/>
        </w:rPr>
        <w:t xml:space="preserve"> </w:t>
      </w:r>
      <w:r w:rsidRPr="001D676E">
        <w:rPr>
          <w:color w:val="000000"/>
        </w:rPr>
        <w:t>and</w:t>
      </w:r>
      <w:r w:rsidRPr="001D676E">
        <w:rPr>
          <w:color w:val="000000"/>
          <w:spacing w:val="46"/>
        </w:rPr>
        <w:t xml:space="preserve"> </w:t>
      </w:r>
      <w:r w:rsidRPr="001D676E">
        <w:rPr>
          <w:color w:val="000000"/>
        </w:rPr>
        <w:t>engineering ethics</w:t>
      </w:r>
      <w:r w:rsidRPr="001D676E">
        <w:rPr>
          <w:color w:val="000000"/>
          <w:spacing w:val="-3"/>
        </w:rPr>
        <w:t xml:space="preserve"> </w:t>
      </w:r>
      <w:r w:rsidRPr="001D676E">
        <w:rPr>
          <w:color w:val="000000"/>
        </w:rPr>
        <w:t>into</w:t>
      </w:r>
      <w:r w:rsidRPr="001D676E">
        <w:rPr>
          <w:color w:val="000000"/>
          <w:spacing w:val="-1"/>
        </w:rPr>
        <w:t xml:space="preserve"> </w:t>
      </w:r>
      <w:r w:rsidRPr="001D676E">
        <w:rPr>
          <w:color w:val="000000"/>
        </w:rPr>
        <w:t>the curriculum</w:t>
      </w:r>
      <w:r w:rsidRPr="001D676E">
        <w:rPr>
          <w:color w:val="000000"/>
          <w:spacing w:val="-10"/>
        </w:rPr>
        <w:t xml:space="preserve"> </w:t>
      </w:r>
      <w:r w:rsidRPr="001D676E">
        <w:rPr>
          <w:color w:val="000000"/>
        </w:rPr>
        <w:t>to</w:t>
      </w:r>
      <w:r w:rsidRPr="001D676E">
        <w:rPr>
          <w:color w:val="000000"/>
          <w:spacing w:val="1"/>
        </w:rPr>
        <w:t xml:space="preserve"> </w:t>
      </w:r>
      <w:r w:rsidRPr="001D676E">
        <w:rPr>
          <w:color w:val="000000"/>
        </w:rPr>
        <w:t>e</w:t>
      </w:r>
      <w:r w:rsidRPr="001D676E">
        <w:rPr>
          <w:color w:val="000000"/>
          <w:spacing w:val="-2"/>
        </w:rPr>
        <w:t>m</w:t>
      </w:r>
      <w:r w:rsidRPr="001D676E">
        <w:rPr>
          <w:color w:val="000000"/>
        </w:rPr>
        <w:t>phasize</w:t>
      </w:r>
      <w:r w:rsidRPr="001D676E">
        <w:rPr>
          <w:color w:val="000000"/>
          <w:spacing w:val="-7"/>
        </w:rPr>
        <w:t xml:space="preserve"> </w:t>
      </w:r>
      <w:r w:rsidRPr="001D676E">
        <w:rPr>
          <w:color w:val="000000"/>
        </w:rPr>
        <w:t>the</w:t>
      </w:r>
      <w:r w:rsidRPr="001D676E">
        <w:rPr>
          <w:color w:val="000000"/>
          <w:spacing w:val="-1"/>
        </w:rPr>
        <w:t xml:space="preserve"> </w:t>
      </w:r>
      <w:r w:rsidRPr="001D676E">
        <w:rPr>
          <w:color w:val="000000"/>
        </w:rPr>
        <w:t>relationship</w:t>
      </w:r>
      <w:r w:rsidRPr="001D676E">
        <w:rPr>
          <w:color w:val="000000"/>
          <w:spacing w:val="-8"/>
        </w:rPr>
        <w:t xml:space="preserve"> </w:t>
      </w:r>
      <w:r w:rsidRPr="001D676E">
        <w:rPr>
          <w:color w:val="000000"/>
        </w:rPr>
        <w:t>between</w:t>
      </w:r>
      <w:r w:rsidRPr="001D676E">
        <w:rPr>
          <w:color w:val="000000"/>
          <w:spacing w:val="-5"/>
        </w:rPr>
        <w:t xml:space="preserve"> </w:t>
      </w:r>
      <w:r w:rsidRPr="001D676E">
        <w:rPr>
          <w:color w:val="000000"/>
        </w:rPr>
        <w:t>design,</w:t>
      </w:r>
      <w:r w:rsidRPr="001D676E">
        <w:rPr>
          <w:color w:val="000000"/>
          <w:spacing w:val="-4"/>
        </w:rPr>
        <w:t xml:space="preserve"> </w:t>
      </w:r>
      <w:r w:rsidRPr="001D676E">
        <w:rPr>
          <w:color w:val="000000"/>
        </w:rPr>
        <w:t>fabrication,</w:t>
      </w:r>
      <w:r w:rsidRPr="001D676E">
        <w:rPr>
          <w:color w:val="000000"/>
          <w:spacing w:val="-8"/>
        </w:rPr>
        <w:t xml:space="preserve"> </w:t>
      </w:r>
      <w:r w:rsidRPr="001D676E">
        <w:rPr>
          <w:color w:val="000000"/>
        </w:rPr>
        <w:t>cost, and</w:t>
      </w:r>
      <w:r w:rsidRPr="001D676E">
        <w:rPr>
          <w:color w:val="000000"/>
          <w:spacing w:val="-3"/>
        </w:rPr>
        <w:t xml:space="preserve"> </w:t>
      </w:r>
      <w:r w:rsidRPr="001D676E">
        <w:rPr>
          <w:color w:val="000000"/>
        </w:rPr>
        <w:t>i</w:t>
      </w:r>
      <w:r w:rsidRPr="001D676E">
        <w:rPr>
          <w:color w:val="000000"/>
          <w:spacing w:val="-2"/>
        </w:rPr>
        <w:t>m</w:t>
      </w:r>
      <w:r w:rsidRPr="001D676E">
        <w:rPr>
          <w:color w:val="000000"/>
        </w:rPr>
        <w:t>pact</w:t>
      </w:r>
      <w:r w:rsidRPr="001D676E">
        <w:rPr>
          <w:color w:val="000000"/>
          <w:spacing w:val="-7"/>
        </w:rPr>
        <w:t xml:space="preserve"> </w:t>
      </w:r>
      <w:r w:rsidRPr="001D676E">
        <w:rPr>
          <w:color w:val="000000"/>
        </w:rPr>
        <w:t>on society.</w:t>
      </w:r>
    </w:p>
    <w:p w:rsidR="00E11E01" w:rsidRPr="00656AB4" w:rsidRDefault="00CC5D1D" w:rsidP="00232DF9">
      <w:pPr>
        <w:pStyle w:val="ListParagraph"/>
        <w:numPr>
          <w:ilvl w:val="0"/>
          <w:numId w:val="34"/>
        </w:numPr>
        <w:tabs>
          <w:tab w:val="left" w:pos="720"/>
        </w:tabs>
        <w:spacing w:before="10" w:line="260" w:lineRule="exact"/>
        <w:ind w:right="76"/>
        <w:jc w:val="both"/>
        <w:rPr>
          <w:color w:val="000000"/>
          <w:sz w:val="26"/>
          <w:szCs w:val="26"/>
        </w:rPr>
      </w:pPr>
      <w:r w:rsidRPr="00656AB4">
        <w:rPr>
          <w:color w:val="000000"/>
        </w:rPr>
        <w:t>Freedom</w:t>
      </w:r>
      <w:r w:rsidRPr="00656AB4">
        <w:rPr>
          <w:color w:val="000000"/>
          <w:spacing w:val="8"/>
        </w:rPr>
        <w:t xml:space="preserve"> </w:t>
      </w:r>
      <w:r w:rsidRPr="00656AB4">
        <w:rPr>
          <w:color w:val="000000"/>
        </w:rPr>
        <w:t>for</w:t>
      </w:r>
      <w:r w:rsidRPr="00656AB4">
        <w:rPr>
          <w:color w:val="000000"/>
          <w:spacing w:val="19"/>
        </w:rPr>
        <w:t xml:space="preserve"> </w:t>
      </w:r>
      <w:r w:rsidRPr="00656AB4">
        <w:rPr>
          <w:color w:val="000000"/>
        </w:rPr>
        <w:t>the</w:t>
      </w:r>
      <w:r w:rsidRPr="00656AB4">
        <w:rPr>
          <w:color w:val="000000"/>
          <w:spacing w:val="16"/>
        </w:rPr>
        <w:t xml:space="preserve"> </w:t>
      </w:r>
      <w:r w:rsidRPr="00656AB4">
        <w:rPr>
          <w:color w:val="000000"/>
        </w:rPr>
        <w:t>student</w:t>
      </w:r>
      <w:r w:rsidRPr="00656AB4">
        <w:rPr>
          <w:color w:val="000000"/>
          <w:spacing w:val="12"/>
        </w:rPr>
        <w:t xml:space="preserve"> </w:t>
      </w:r>
      <w:r w:rsidRPr="00656AB4">
        <w:rPr>
          <w:color w:val="000000"/>
        </w:rPr>
        <w:t>to</w:t>
      </w:r>
      <w:r w:rsidRPr="00656AB4">
        <w:rPr>
          <w:color w:val="000000"/>
          <w:spacing w:val="17"/>
        </w:rPr>
        <w:t xml:space="preserve"> </w:t>
      </w:r>
      <w:r w:rsidRPr="00656AB4">
        <w:rPr>
          <w:color w:val="000000"/>
          <w:spacing w:val="-2"/>
        </w:rPr>
        <w:t>m</w:t>
      </w:r>
      <w:r w:rsidRPr="00656AB4">
        <w:rPr>
          <w:color w:val="000000"/>
        </w:rPr>
        <w:t>old</w:t>
      </w:r>
      <w:r w:rsidRPr="00656AB4">
        <w:rPr>
          <w:color w:val="000000"/>
          <w:spacing w:val="15"/>
        </w:rPr>
        <w:t xml:space="preserve"> </w:t>
      </w:r>
      <w:r w:rsidRPr="00656AB4">
        <w:rPr>
          <w:color w:val="000000"/>
        </w:rPr>
        <w:t>his</w:t>
      </w:r>
      <w:r w:rsidRPr="00656AB4">
        <w:rPr>
          <w:color w:val="000000"/>
          <w:spacing w:val="16"/>
        </w:rPr>
        <w:t xml:space="preserve"> </w:t>
      </w:r>
      <w:r w:rsidRPr="00656AB4">
        <w:rPr>
          <w:color w:val="000000"/>
        </w:rPr>
        <w:t>or</w:t>
      </w:r>
      <w:r w:rsidRPr="00656AB4">
        <w:rPr>
          <w:color w:val="000000"/>
          <w:spacing w:val="19"/>
        </w:rPr>
        <w:t xml:space="preserve"> </w:t>
      </w:r>
      <w:r w:rsidRPr="00656AB4">
        <w:rPr>
          <w:color w:val="000000"/>
        </w:rPr>
        <w:t>her</w:t>
      </w:r>
      <w:r w:rsidRPr="00656AB4">
        <w:rPr>
          <w:color w:val="000000"/>
          <w:spacing w:val="14"/>
        </w:rPr>
        <w:t xml:space="preserve"> </w:t>
      </w:r>
      <w:r w:rsidRPr="00656AB4">
        <w:rPr>
          <w:color w:val="000000"/>
        </w:rPr>
        <w:t>program</w:t>
      </w:r>
      <w:r w:rsidRPr="00656AB4">
        <w:rPr>
          <w:color w:val="000000"/>
          <w:spacing w:val="8"/>
        </w:rPr>
        <w:t xml:space="preserve"> </w:t>
      </w:r>
      <w:r w:rsidRPr="00656AB4">
        <w:rPr>
          <w:color w:val="000000"/>
        </w:rPr>
        <w:t>of</w:t>
      </w:r>
      <w:r w:rsidRPr="00656AB4">
        <w:rPr>
          <w:color w:val="000000"/>
          <w:spacing w:val="18"/>
        </w:rPr>
        <w:t xml:space="preserve"> </w:t>
      </w:r>
      <w:r w:rsidRPr="00656AB4">
        <w:rPr>
          <w:color w:val="000000"/>
        </w:rPr>
        <w:t>professional</w:t>
      </w:r>
      <w:r w:rsidRPr="00656AB4">
        <w:rPr>
          <w:color w:val="000000"/>
          <w:spacing w:val="6"/>
        </w:rPr>
        <w:t xml:space="preserve"> </w:t>
      </w:r>
      <w:r w:rsidRPr="00656AB4">
        <w:rPr>
          <w:color w:val="000000"/>
        </w:rPr>
        <w:t>specialty</w:t>
      </w:r>
      <w:r w:rsidRPr="00656AB4">
        <w:rPr>
          <w:color w:val="000000"/>
          <w:spacing w:val="9"/>
        </w:rPr>
        <w:t xml:space="preserve"> </w:t>
      </w:r>
      <w:r w:rsidRPr="00656AB4">
        <w:rPr>
          <w:color w:val="000000"/>
        </w:rPr>
        <w:t>studies</w:t>
      </w:r>
      <w:r w:rsidRPr="00656AB4">
        <w:rPr>
          <w:color w:val="000000"/>
          <w:spacing w:val="11"/>
        </w:rPr>
        <w:t xml:space="preserve"> </w:t>
      </w:r>
      <w:r w:rsidRPr="00656AB4">
        <w:rPr>
          <w:color w:val="000000"/>
        </w:rPr>
        <w:t>by allowing</w:t>
      </w:r>
      <w:r w:rsidRPr="00656AB4">
        <w:rPr>
          <w:color w:val="000000"/>
          <w:spacing w:val="-6"/>
        </w:rPr>
        <w:t xml:space="preserve"> </w:t>
      </w:r>
      <w:r w:rsidRPr="00656AB4">
        <w:rPr>
          <w:color w:val="000000"/>
        </w:rPr>
        <w:t>each</w:t>
      </w:r>
      <w:r w:rsidRPr="00656AB4">
        <w:rPr>
          <w:color w:val="000000"/>
          <w:spacing w:val="-2"/>
        </w:rPr>
        <w:t xml:space="preserve"> </w:t>
      </w:r>
      <w:r w:rsidRPr="00656AB4">
        <w:rPr>
          <w:color w:val="000000"/>
        </w:rPr>
        <w:t>student</w:t>
      </w:r>
      <w:r w:rsidRPr="00656AB4">
        <w:rPr>
          <w:color w:val="000000"/>
          <w:spacing w:val="-5"/>
        </w:rPr>
        <w:t xml:space="preserve"> </w:t>
      </w:r>
      <w:r w:rsidRPr="00656AB4">
        <w:rPr>
          <w:color w:val="000000"/>
        </w:rPr>
        <w:t>to choose</w:t>
      </w:r>
      <w:r w:rsidRPr="00656AB4">
        <w:rPr>
          <w:color w:val="000000"/>
          <w:spacing w:val="-5"/>
        </w:rPr>
        <w:t xml:space="preserve"> </w:t>
      </w:r>
      <w:r w:rsidRPr="00656AB4">
        <w:rPr>
          <w:color w:val="000000"/>
        </w:rPr>
        <w:t>from</w:t>
      </w:r>
      <w:r w:rsidRPr="00656AB4">
        <w:rPr>
          <w:color w:val="000000"/>
          <w:spacing w:val="-5"/>
        </w:rPr>
        <w:t xml:space="preserve"> </w:t>
      </w:r>
      <w:r w:rsidRPr="00656AB4">
        <w:rPr>
          <w:color w:val="000000"/>
        </w:rPr>
        <w:t>a</w:t>
      </w:r>
      <w:r w:rsidRPr="00656AB4">
        <w:rPr>
          <w:color w:val="000000"/>
          <w:spacing w:val="1"/>
        </w:rPr>
        <w:t xml:space="preserve"> </w:t>
      </w:r>
      <w:r w:rsidRPr="00656AB4">
        <w:rPr>
          <w:color w:val="000000"/>
        </w:rPr>
        <w:t>nu</w:t>
      </w:r>
      <w:r w:rsidRPr="00656AB4">
        <w:rPr>
          <w:color w:val="000000"/>
          <w:spacing w:val="-2"/>
        </w:rPr>
        <w:t>m</w:t>
      </w:r>
      <w:r w:rsidRPr="00656AB4">
        <w:rPr>
          <w:color w:val="000000"/>
        </w:rPr>
        <w:t>ber</w:t>
      </w:r>
      <w:r w:rsidRPr="00656AB4">
        <w:rPr>
          <w:color w:val="000000"/>
          <w:spacing w:val="-8"/>
        </w:rPr>
        <w:t xml:space="preserve"> </w:t>
      </w:r>
      <w:r w:rsidRPr="00656AB4">
        <w:rPr>
          <w:color w:val="000000"/>
        </w:rPr>
        <w:t>of</w:t>
      </w:r>
      <w:r w:rsidRPr="00656AB4">
        <w:rPr>
          <w:color w:val="000000"/>
          <w:spacing w:val="1"/>
        </w:rPr>
        <w:t xml:space="preserve"> </w:t>
      </w:r>
      <w:r w:rsidRPr="00656AB4">
        <w:rPr>
          <w:color w:val="000000"/>
        </w:rPr>
        <w:t>technical</w:t>
      </w:r>
      <w:r w:rsidRPr="00656AB4">
        <w:rPr>
          <w:color w:val="000000"/>
          <w:spacing w:val="-7"/>
        </w:rPr>
        <w:t xml:space="preserve"> </w:t>
      </w:r>
      <w:r w:rsidRPr="00656AB4">
        <w:rPr>
          <w:color w:val="000000"/>
        </w:rPr>
        <w:t>electives</w:t>
      </w:r>
      <w:r w:rsidRPr="00656AB4">
        <w:rPr>
          <w:color w:val="000000"/>
          <w:spacing w:val="3"/>
        </w:rPr>
        <w:t xml:space="preserve"> </w:t>
      </w:r>
      <w:r w:rsidRPr="00656AB4">
        <w:rPr>
          <w:color w:val="000000"/>
        </w:rPr>
        <w:t>and</w:t>
      </w:r>
      <w:r w:rsidRPr="00656AB4">
        <w:rPr>
          <w:color w:val="000000"/>
          <w:spacing w:val="8"/>
        </w:rPr>
        <w:t xml:space="preserve"> </w:t>
      </w:r>
      <w:r w:rsidRPr="00656AB4">
        <w:rPr>
          <w:color w:val="000000"/>
        </w:rPr>
        <w:t>offering</w:t>
      </w:r>
      <w:r w:rsidRPr="00656AB4">
        <w:rPr>
          <w:color w:val="000000"/>
          <w:spacing w:val="4"/>
        </w:rPr>
        <w:t xml:space="preserve"> </w:t>
      </w:r>
      <w:r w:rsidRPr="00656AB4">
        <w:rPr>
          <w:color w:val="000000"/>
        </w:rPr>
        <w:t>a</w:t>
      </w:r>
      <w:r w:rsidRPr="00656AB4">
        <w:rPr>
          <w:color w:val="000000"/>
          <w:spacing w:val="11"/>
        </w:rPr>
        <w:t xml:space="preserve"> </w:t>
      </w:r>
      <w:r w:rsidRPr="00656AB4">
        <w:rPr>
          <w:color w:val="000000"/>
        </w:rPr>
        <w:t>selection</w:t>
      </w:r>
      <w:r w:rsidRPr="00656AB4">
        <w:rPr>
          <w:color w:val="000000"/>
          <w:spacing w:val="2"/>
        </w:rPr>
        <w:t xml:space="preserve"> </w:t>
      </w:r>
      <w:r w:rsidRPr="00656AB4">
        <w:rPr>
          <w:color w:val="000000"/>
        </w:rPr>
        <w:t>of</w:t>
      </w:r>
      <w:r w:rsidRPr="00656AB4">
        <w:rPr>
          <w:color w:val="000000"/>
          <w:spacing w:val="11"/>
        </w:rPr>
        <w:t xml:space="preserve"> </w:t>
      </w:r>
      <w:r w:rsidRPr="00656AB4">
        <w:rPr>
          <w:color w:val="000000"/>
        </w:rPr>
        <w:t>senior</w:t>
      </w:r>
      <w:r w:rsidRPr="00656AB4">
        <w:rPr>
          <w:color w:val="000000"/>
          <w:spacing w:val="5"/>
        </w:rPr>
        <w:t xml:space="preserve"> </w:t>
      </w:r>
      <w:r w:rsidRPr="00656AB4">
        <w:rPr>
          <w:color w:val="000000"/>
        </w:rPr>
        <w:t>design</w:t>
      </w:r>
      <w:r w:rsidRPr="00656AB4">
        <w:rPr>
          <w:color w:val="000000"/>
          <w:spacing w:val="4"/>
        </w:rPr>
        <w:t xml:space="preserve"> </w:t>
      </w:r>
      <w:r w:rsidRPr="00656AB4">
        <w:rPr>
          <w:color w:val="000000"/>
        </w:rPr>
        <w:t>capstone</w:t>
      </w:r>
      <w:r w:rsidRPr="00656AB4">
        <w:rPr>
          <w:color w:val="000000"/>
          <w:spacing w:val="2"/>
        </w:rPr>
        <w:t xml:space="preserve"> </w:t>
      </w:r>
      <w:r w:rsidRPr="00656AB4">
        <w:rPr>
          <w:color w:val="000000"/>
        </w:rPr>
        <w:t>projects sponsored by faculty</w:t>
      </w:r>
      <w:r w:rsidRPr="00656AB4">
        <w:rPr>
          <w:color w:val="000000"/>
          <w:spacing w:val="-7"/>
        </w:rPr>
        <w:t xml:space="preserve"> </w:t>
      </w:r>
      <w:r w:rsidRPr="00656AB4">
        <w:rPr>
          <w:color w:val="000000"/>
        </w:rPr>
        <w:t>and</w:t>
      </w:r>
      <w:r w:rsidRPr="00656AB4">
        <w:rPr>
          <w:color w:val="000000"/>
          <w:spacing w:val="-3"/>
        </w:rPr>
        <w:t xml:space="preserve"> </w:t>
      </w:r>
      <w:r w:rsidRPr="00656AB4">
        <w:rPr>
          <w:color w:val="000000"/>
        </w:rPr>
        <w:t>industrial</w:t>
      </w:r>
      <w:r w:rsidRPr="00656AB4">
        <w:rPr>
          <w:color w:val="000000"/>
          <w:spacing w:val="-9"/>
        </w:rPr>
        <w:t xml:space="preserve"> </w:t>
      </w:r>
      <w:r w:rsidRPr="00656AB4">
        <w:rPr>
          <w:color w:val="000000"/>
        </w:rPr>
        <w:t>sponsors</w:t>
      </w:r>
      <w:r w:rsidR="00656AB4">
        <w:rPr>
          <w:color w:val="000000"/>
        </w:rPr>
        <w:t>.</w:t>
      </w:r>
    </w:p>
    <w:p w:rsidR="00656AB4" w:rsidRPr="00656AB4" w:rsidRDefault="00656AB4" w:rsidP="00656AB4">
      <w:pPr>
        <w:pStyle w:val="ListParagraph"/>
        <w:tabs>
          <w:tab w:val="left" w:pos="720"/>
        </w:tabs>
        <w:spacing w:before="10" w:line="260" w:lineRule="exact"/>
        <w:ind w:right="76"/>
        <w:jc w:val="both"/>
        <w:rPr>
          <w:color w:val="000000"/>
          <w:sz w:val="26"/>
          <w:szCs w:val="26"/>
        </w:rPr>
      </w:pPr>
    </w:p>
    <w:p w:rsidR="00E11E01" w:rsidRDefault="00E11E01" w:rsidP="00E42151">
      <w:pPr>
        <w:spacing w:line="270" w:lineRule="exact"/>
        <w:ind w:right="78"/>
        <w:jc w:val="both"/>
        <w:rPr>
          <w:color w:val="000000"/>
        </w:rPr>
      </w:pPr>
      <w:r w:rsidRPr="00201DA4">
        <w:rPr>
          <w:color w:val="000000"/>
        </w:rPr>
        <w:t>The</w:t>
      </w:r>
      <w:r w:rsidRPr="00201DA4">
        <w:rPr>
          <w:color w:val="000000"/>
          <w:spacing w:val="7"/>
        </w:rPr>
        <w:t xml:space="preserve"> </w:t>
      </w:r>
      <w:r w:rsidRPr="00201DA4">
        <w:rPr>
          <w:color w:val="000000"/>
        </w:rPr>
        <w:t>relationship between</w:t>
      </w:r>
      <w:r w:rsidRPr="00201DA4">
        <w:rPr>
          <w:color w:val="000000"/>
          <w:spacing w:val="3"/>
        </w:rPr>
        <w:t xml:space="preserve"> </w:t>
      </w:r>
      <w:r w:rsidRPr="00201DA4">
        <w:rPr>
          <w:color w:val="000000"/>
        </w:rPr>
        <w:t>each</w:t>
      </w:r>
      <w:r w:rsidRPr="00201DA4">
        <w:rPr>
          <w:color w:val="000000"/>
          <w:spacing w:val="7"/>
        </w:rPr>
        <w:t xml:space="preserve"> </w:t>
      </w:r>
      <w:r w:rsidR="000904B8">
        <w:rPr>
          <w:color w:val="000000"/>
        </w:rPr>
        <w:t>Program E</w:t>
      </w:r>
      <w:r w:rsidRPr="00201DA4">
        <w:rPr>
          <w:color w:val="000000"/>
        </w:rPr>
        <w:t xml:space="preserve">ducational </w:t>
      </w:r>
      <w:r w:rsidR="000904B8">
        <w:rPr>
          <w:color w:val="000000"/>
        </w:rPr>
        <w:t>O</w:t>
      </w:r>
      <w:r w:rsidRPr="00201DA4">
        <w:rPr>
          <w:color w:val="000000"/>
        </w:rPr>
        <w:t>bjective</w:t>
      </w:r>
      <w:r w:rsidRPr="00201DA4">
        <w:rPr>
          <w:color w:val="000000"/>
          <w:spacing w:val="1"/>
        </w:rPr>
        <w:t xml:space="preserve"> </w:t>
      </w:r>
      <w:r w:rsidRPr="00201DA4">
        <w:rPr>
          <w:color w:val="000000"/>
        </w:rPr>
        <w:t>and</w:t>
      </w:r>
      <w:r w:rsidRPr="00201DA4">
        <w:rPr>
          <w:color w:val="000000"/>
          <w:spacing w:val="7"/>
        </w:rPr>
        <w:t xml:space="preserve"> </w:t>
      </w:r>
      <w:r w:rsidRPr="00201DA4">
        <w:rPr>
          <w:color w:val="000000"/>
        </w:rPr>
        <w:t>the</w:t>
      </w:r>
      <w:r w:rsidRPr="00201DA4">
        <w:rPr>
          <w:color w:val="000000"/>
          <w:spacing w:val="7"/>
        </w:rPr>
        <w:t xml:space="preserve"> </w:t>
      </w:r>
      <w:r w:rsidRPr="00201DA4">
        <w:rPr>
          <w:color w:val="000000"/>
        </w:rPr>
        <w:t>curriculum</w:t>
      </w:r>
      <w:r w:rsidRPr="00201DA4">
        <w:rPr>
          <w:color w:val="000000"/>
          <w:spacing w:val="-3"/>
        </w:rPr>
        <w:t xml:space="preserve"> </w:t>
      </w:r>
      <w:r w:rsidRPr="00201DA4">
        <w:rPr>
          <w:color w:val="000000"/>
        </w:rPr>
        <w:t>is</w:t>
      </w:r>
      <w:r w:rsidRPr="00201DA4">
        <w:rPr>
          <w:color w:val="000000"/>
          <w:spacing w:val="8"/>
        </w:rPr>
        <w:t xml:space="preserve"> </w:t>
      </w:r>
      <w:r w:rsidRPr="00201DA4">
        <w:rPr>
          <w:color w:val="000000"/>
        </w:rPr>
        <w:t>discussed</w:t>
      </w:r>
      <w:r w:rsidRPr="00201DA4">
        <w:rPr>
          <w:color w:val="000000"/>
          <w:spacing w:val="10"/>
        </w:rPr>
        <w:t xml:space="preserve"> </w:t>
      </w:r>
      <w:r w:rsidRPr="00201DA4">
        <w:rPr>
          <w:color w:val="000000"/>
        </w:rPr>
        <w:t>in so</w:t>
      </w:r>
      <w:r w:rsidRPr="00201DA4">
        <w:rPr>
          <w:color w:val="000000"/>
          <w:spacing w:val="-2"/>
        </w:rPr>
        <w:t>m</w:t>
      </w:r>
      <w:r w:rsidRPr="00201DA4">
        <w:rPr>
          <w:color w:val="000000"/>
        </w:rPr>
        <w:t>e</w:t>
      </w:r>
      <w:r w:rsidRPr="00201DA4">
        <w:rPr>
          <w:color w:val="000000"/>
          <w:spacing w:val="-5"/>
        </w:rPr>
        <w:t xml:space="preserve"> </w:t>
      </w:r>
      <w:r w:rsidRPr="00201DA4">
        <w:rPr>
          <w:color w:val="000000"/>
        </w:rPr>
        <w:t>detail</w:t>
      </w:r>
      <w:r w:rsidRPr="00201DA4">
        <w:rPr>
          <w:color w:val="000000"/>
          <w:spacing w:val="-5"/>
        </w:rPr>
        <w:t xml:space="preserve"> </w:t>
      </w:r>
      <w:r w:rsidRPr="00201DA4">
        <w:rPr>
          <w:color w:val="000000"/>
        </w:rPr>
        <w:t>below.</w:t>
      </w:r>
    </w:p>
    <w:p w:rsidR="00E90042" w:rsidRPr="00201DA4" w:rsidRDefault="00E90042" w:rsidP="00E42151">
      <w:pPr>
        <w:spacing w:line="270" w:lineRule="exact"/>
        <w:ind w:right="78"/>
        <w:jc w:val="both"/>
        <w:rPr>
          <w:color w:val="000000"/>
        </w:rPr>
      </w:pPr>
    </w:p>
    <w:p w:rsidR="00E11E01" w:rsidRPr="00201DA4" w:rsidRDefault="00187C8A" w:rsidP="00E42151">
      <w:pPr>
        <w:spacing w:line="268" w:lineRule="exact"/>
        <w:ind w:right="78"/>
        <w:jc w:val="both"/>
        <w:rPr>
          <w:color w:val="000000"/>
        </w:rPr>
      </w:pPr>
      <w:r>
        <w:rPr>
          <w:b/>
          <w:color w:val="000000"/>
        </w:rPr>
        <w:t>PEO</w:t>
      </w:r>
      <w:r w:rsidR="00E11E01" w:rsidRPr="00AD3869">
        <w:rPr>
          <w:b/>
          <w:color w:val="000000"/>
          <w:spacing w:val="-1"/>
        </w:rPr>
        <w:t xml:space="preserve"> 1</w:t>
      </w:r>
      <w:r w:rsidR="00E11E01" w:rsidRPr="00AD3869">
        <w:rPr>
          <w:b/>
          <w:color w:val="000000"/>
        </w:rPr>
        <w:t>:</w:t>
      </w:r>
      <w:r w:rsidR="00E11E01" w:rsidRPr="00201DA4">
        <w:rPr>
          <w:color w:val="000000"/>
          <w:spacing w:val="31"/>
        </w:rPr>
        <w:t xml:space="preserve"> </w:t>
      </w:r>
      <w:r w:rsidR="00485B6A" w:rsidRPr="00201DA4">
        <w:rPr>
          <w:color w:val="000000"/>
        </w:rPr>
        <w:t xml:space="preserve">To produce </w:t>
      </w:r>
      <w:r w:rsidR="005A46D3">
        <w:rPr>
          <w:color w:val="000000"/>
        </w:rPr>
        <w:t>materials scientists and engineers who</w:t>
      </w:r>
      <w:r w:rsidR="00485B6A" w:rsidRPr="00201DA4">
        <w:rPr>
          <w:color w:val="000000"/>
        </w:rPr>
        <w:t xml:space="preserve"> have the knowledge and skills to adapt to the changing engineering environment in industry</w:t>
      </w:r>
    </w:p>
    <w:p w:rsidR="00E11E01" w:rsidRPr="00201DA4" w:rsidRDefault="00E11E01" w:rsidP="00E42151">
      <w:pPr>
        <w:spacing w:before="1" w:line="260" w:lineRule="exact"/>
        <w:rPr>
          <w:color w:val="000000"/>
          <w:sz w:val="26"/>
          <w:szCs w:val="26"/>
        </w:rPr>
      </w:pPr>
    </w:p>
    <w:p w:rsidR="00E11E01" w:rsidRPr="00201DA4" w:rsidRDefault="00E11E01" w:rsidP="00E11E01">
      <w:pPr>
        <w:spacing w:before="13" w:line="260" w:lineRule="exact"/>
        <w:rPr>
          <w:color w:val="000000"/>
          <w:sz w:val="26"/>
          <w:szCs w:val="26"/>
        </w:rPr>
      </w:pPr>
    </w:p>
    <w:p w:rsidR="00485B6A" w:rsidRPr="00201DA4" w:rsidRDefault="00187C8A" w:rsidP="00485B6A">
      <w:pPr>
        <w:jc w:val="both"/>
        <w:rPr>
          <w:color w:val="000000"/>
        </w:rPr>
      </w:pPr>
      <w:r>
        <w:rPr>
          <w:b/>
          <w:color w:val="000000"/>
        </w:rPr>
        <w:t>PEO</w:t>
      </w:r>
      <w:r w:rsidR="00E11E01" w:rsidRPr="00AD3869">
        <w:rPr>
          <w:b/>
          <w:color w:val="000000"/>
          <w:spacing w:val="4"/>
        </w:rPr>
        <w:t xml:space="preserve"> </w:t>
      </w:r>
      <w:r w:rsidR="00E11E01" w:rsidRPr="00AD3869">
        <w:rPr>
          <w:b/>
          <w:color w:val="000000"/>
          <w:spacing w:val="-1"/>
        </w:rPr>
        <w:t>2</w:t>
      </w:r>
      <w:r w:rsidR="00E11E01" w:rsidRPr="00AD3869">
        <w:rPr>
          <w:b/>
          <w:color w:val="000000"/>
        </w:rPr>
        <w:t>:</w:t>
      </w:r>
      <w:r w:rsidR="00E11E01" w:rsidRPr="00201DA4">
        <w:rPr>
          <w:color w:val="000000"/>
          <w:spacing w:val="36"/>
        </w:rPr>
        <w:t xml:space="preserve"> </w:t>
      </w:r>
      <w:r w:rsidR="00485B6A" w:rsidRPr="00201DA4">
        <w:rPr>
          <w:color w:val="000000"/>
        </w:rPr>
        <w:t xml:space="preserve">To produce </w:t>
      </w:r>
      <w:r w:rsidR="00E90042">
        <w:rPr>
          <w:color w:val="000000"/>
        </w:rPr>
        <w:t>graduate</w:t>
      </w:r>
      <w:r w:rsidR="002D347E">
        <w:rPr>
          <w:color w:val="000000"/>
        </w:rPr>
        <w:t>s</w:t>
      </w:r>
      <w:r w:rsidR="00485B6A" w:rsidRPr="00201DA4">
        <w:rPr>
          <w:color w:val="000000"/>
        </w:rPr>
        <w:t xml:space="preserve"> who are able to pursue and succeed in graduate studies</w:t>
      </w:r>
    </w:p>
    <w:p w:rsidR="00E11E01" w:rsidRPr="00201DA4" w:rsidRDefault="00E11E01" w:rsidP="00485B6A">
      <w:pPr>
        <w:spacing w:line="268" w:lineRule="exact"/>
        <w:ind w:left="140" w:right="79"/>
        <w:jc w:val="both"/>
        <w:rPr>
          <w:color w:val="000000"/>
          <w:sz w:val="26"/>
          <w:szCs w:val="26"/>
        </w:rPr>
      </w:pPr>
    </w:p>
    <w:p w:rsidR="00E11E01" w:rsidRPr="00201DA4" w:rsidRDefault="00E11E01" w:rsidP="00AD3869">
      <w:pPr>
        <w:spacing w:line="270" w:lineRule="exact"/>
        <w:ind w:left="540" w:right="77"/>
        <w:jc w:val="both"/>
        <w:rPr>
          <w:color w:val="000000"/>
        </w:rPr>
      </w:pPr>
      <w:r w:rsidRPr="00201DA4">
        <w:rPr>
          <w:color w:val="000000"/>
        </w:rPr>
        <w:t>The</w:t>
      </w:r>
      <w:r w:rsidRPr="00201DA4">
        <w:rPr>
          <w:color w:val="000000"/>
          <w:spacing w:val="2"/>
        </w:rPr>
        <w:t xml:space="preserve"> </w:t>
      </w:r>
      <w:r w:rsidRPr="00201DA4">
        <w:rPr>
          <w:color w:val="000000"/>
        </w:rPr>
        <w:t>technical</w:t>
      </w:r>
      <w:r w:rsidRPr="00201DA4">
        <w:rPr>
          <w:color w:val="000000"/>
          <w:spacing w:val="-3"/>
        </w:rPr>
        <w:t xml:space="preserve"> </w:t>
      </w:r>
      <w:r w:rsidRPr="00201DA4">
        <w:rPr>
          <w:color w:val="000000"/>
        </w:rPr>
        <w:t>rigor</w:t>
      </w:r>
      <w:r w:rsidRPr="00201DA4">
        <w:rPr>
          <w:color w:val="000000"/>
          <w:spacing w:val="1"/>
        </w:rPr>
        <w:t xml:space="preserve"> </w:t>
      </w:r>
      <w:r w:rsidRPr="00201DA4">
        <w:rPr>
          <w:color w:val="000000"/>
        </w:rPr>
        <w:t>required</w:t>
      </w:r>
      <w:r w:rsidRPr="00201DA4">
        <w:rPr>
          <w:color w:val="000000"/>
          <w:spacing w:val="-2"/>
        </w:rPr>
        <w:t xml:space="preserve"> </w:t>
      </w:r>
      <w:r w:rsidRPr="00201DA4">
        <w:rPr>
          <w:color w:val="000000"/>
        </w:rPr>
        <w:t>to</w:t>
      </w:r>
      <w:r w:rsidRPr="00201DA4">
        <w:rPr>
          <w:color w:val="000000"/>
          <w:spacing w:val="4"/>
        </w:rPr>
        <w:t xml:space="preserve"> </w:t>
      </w:r>
      <w:r w:rsidRPr="00201DA4">
        <w:rPr>
          <w:color w:val="000000"/>
        </w:rPr>
        <w:t>pursue</w:t>
      </w:r>
      <w:r w:rsidRPr="00201DA4">
        <w:rPr>
          <w:color w:val="000000"/>
          <w:spacing w:val="6"/>
        </w:rPr>
        <w:t xml:space="preserve"> </w:t>
      </w:r>
      <w:r w:rsidRPr="00201DA4">
        <w:rPr>
          <w:color w:val="000000"/>
        </w:rPr>
        <w:t>advanced</w:t>
      </w:r>
      <w:r w:rsidRPr="00201DA4">
        <w:rPr>
          <w:color w:val="000000"/>
          <w:spacing w:val="-3"/>
        </w:rPr>
        <w:t xml:space="preserve"> </w:t>
      </w:r>
      <w:r w:rsidRPr="00201DA4">
        <w:rPr>
          <w:color w:val="000000"/>
        </w:rPr>
        <w:t>graduate degrees</w:t>
      </w:r>
      <w:r w:rsidRPr="00201DA4">
        <w:rPr>
          <w:color w:val="000000"/>
          <w:spacing w:val="-1"/>
        </w:rPr>
        <w:t xml:space="preserve"> </w:t>
      </w:r>
      <w:r w:rsidRPr="00201DA4">
        <w:rPr>
          <w:color w:val="000000"/>
        </w:rPr>
        <w:t>in</w:t>
      </w:r>
      <w:r w:rsidRPr="00201DA4">
        <w:rPr>
          <w:color w:val="000000"/>
          <w:spacing w:val="4"/>
        </w:rPr>
        <w:t xml:space="preserve"> </w:t>
      </w:r>
      <w:r w:rsidR="00AA1E7A">
        <w:rPr>
          <w:color w:val="000000"/>
          <w:spacing w:val="-2"/>
        </w:rPr>
        <w:t xml:space="preserve">materials science and  </w:t>
      </w:r>
      <w:r w:rsidRPr="00201DA4">
        <w:rPr>
          <w:color w:val="000000"/>
          <w:spacing w:val="-5"/>
        </w:rPr>
        <w:t xml:space="preserve"> </w:t>
      </w:r>
      <w:r w:rsidRPr="00201DA4">
        <w:rPr>
          <w:color w:val="000000"/>
        </w:rPr>
        <w:t>engineering</w:t>
      </w:r>
      <w:r w:rsidRPr="00201DA4">
        <w:rPr>
          <w:color w:val="000000"/>
          <w:spacing w:val="-5"/>
        </w:rPr>
        <w:t xml:space="preserve"> </w:t>
      </w:r>
      <w:r w:rsidRPr="00201DA4">
        <w:rPr>
          <w:color w:val="000000"/>
        </w:rPr>
        <w:t>and other</w:t>
      </w:r>
      <w:r w:rsidRPr="00201DA4">
        <w:rPr>
          <w:color w:val="000000"/>
          <w:spacing w:val="7"/>
        </w:rPr>
        <w:t xml:space="preserve"> </w:t>
      </w:r>
      <w:r w:rsidRPr="00201DA4">
        <w:rPr>
          <w:color w:val="000000"/>
        </w:rPr>
        <w:t>allied</w:t>
      </w:r>
      <w:r w:rsidRPr="00201DA4">
        <w:rPr>
          <w:color w:val="000000"/>
          <w:spacing w:val="6"/>
        </w:rPr>
        <w:t xml:space="preserve"> </w:t>
      </w:r>
      <w:r w:rsidRPr="00201DA4">
        <w:rPr>
          <w:color w:val="000000"/>
        </w:rPr>
        <w:t>fields</w:t>
      </w:r>
      <w:r w:rsidRPr="00201DA4">
        <w:rPr>
          <w:color w:val="000000"/>
          <w:spacing w:val="6"/>
        </w:rPr>
        <w:t xml:space="preserve"> </w:t>
      </w:r>
      <w:r w:rsidRPr="00201DA4">
        <w:rPr>
          <w:color w:val="000000"/>
        </w:rPr>
        <w:t>is</w:t>
      </w:r>
      <w:r w:rsidRPr="00201DA4">
        <w:rPr>
          <w:color w:val="000000"/>
          <w:spacing w:val="10"/>
        </w:rPr>
        <w:t xml:space="preserve"> </w:t>
      </w:r>
      <w:r w:rsidRPr="00201DA4">
        <w:rPr>
          <w:color w:val="000000"/>
        </w:rPr>
        <w:t>e</w:t>
      </w:r>
      <w:r w:rsidRPr="00201DA4">
        <w:rPr>
          <w:color w:val="000000"/>
          <w:spacing w:val="-2"/>
        </w:rPr>
        <w:t>m</w:t>
      </w:r>
      <w:r w:rsidRPr="00201DA4">
        <w:rPr>
          <w:color w:val="000000"/>
        </w:rPr>
        <w:t>phasized in</w:t>
      </w:r>
      <w:r w:rsidRPr="00201DA4">
        <w:rPr>
          <w:color w:val="000000"/>
          <w:spacing w:val="10"/>
        </w:rPr>
        <w:t xml:space="preserve"> </w:t>
      </w:r>
      <w:r w:rsidRPr="00201DA4">
        <w:rPr>
          <w:color w:val="000000"/>
        </w:rPr>
        <w:t>our</w:t>
      </w:r>
      <w:r w:rsidRPr="00201DA4">
        <w:rPr>
          <w:color w:val="000000"/>
          <w:spacing w:val="12"/>
        </w:rPr>
        <w:t xml:space="preserve"> </w:t>
      </w:r>
      <w:r w:rsidRPr="00201DA4">
        <w:rPr>
          <w:color w:val="000000"/>
        </w:rPr>
        <w:t>basic</w:t>
      </w:r>
      <w:r w:rsidRPr="00201DA4">
        <w:rPr>
          <w:color w:val="000000"/>
          <w:spacing w:val="6"/>
        </w:rPr>
        <w:t xml:space="preserve"> </w:t>
      </w:r>
      <w:r w:rsidRPr="00201DA4">
        <w:rPr>
          <w:color w:val="000000"/>
        </w:rPr>
        <w:t>curriculu</w:t>
      </w:r>
      <w:r w:rsidRPr="00201DA4">
        <w:rPr>
          <w:color w:val="000000"/>
          <w:spacing w:val="-2"/>
        </w:rPr>
        <w:t>m</w:t>
      </w:r>
      <w:r w:rsidRPr="00201DA4">
        <w:rPr>
          <w:color w:val="000000"/>
        </w:rPr>
        <w:t>. Students</w:t>
      </w:r>
      <w:r w:rsidRPr="00201DA4">
        <w:rPr>
          <w:color w:val="000000"/>
          <w:spacing w:val="2"/>
        </w:rPr>
        <w:t xml:space="preserve"> </w:t>
      </w:r>
      <w:r w:rsidRPr="00201DA4">
        <w:rPr>
          <w:color w:val="000000"/>
        </w:rPr>
        <w:t>are</w:t>
      </w:r>
      <w:r w:rsidRPr="00201DA4">
        <w:rPr>
          <w:color w:val="000000"/>
          <w:spacing w:val="8"/>
        </w:rPr>
        <w:t xml:space="preserve"> </w:t>
      </w:r>
      <w:r w:rsidRPr="00201DA4">
        <w:rPr>
          <w:color w:val="000000"/>
        </w:rPr>
        <w:t>exposed</w:t>
      </w:r>
      <w:r w:rsidRPr="00201DA4">
        <w:rPr>
          <w:color w:val="000000"/>
          <w:spacing w:val="3"/>
        </w:rPr>
        <w:t xml:space="preserve"> </w:t>
      </w:r>
      <w:r w:rsidRPr="00201DA4">
        <w:rPr>
          <w:color w:val="000000"/>
        </w:rPr>
        <w:t>to</w:t>
      </w:r>
      <w:r w:rsidRPr="00201DA4">
        <w:rPr>
          <w:color w:val="000000"/>
          <w:spacing w:val="9"/>
        </w:rPr>
        <w:t xml:space="preserve"> </w:t>
      </w:r>
      <w:r w:rsidRPr="00201DA4">
        <w:rPr>
          <w:color w:val="000000"/>
        </w:rPr>
        <w:t xml:space="preserve">basic </w:t>
      </w:r>
      <w:r w:rsidRPr="00201DA4">
        <w:rPr>
          <w:color w:val="000000"/>
          <w:spacing w:val="-2"/>
        </w:rPr>
        <w:t>m</w:t>
      </w:r>
      <w:r w:rsidRPr="00201DA4">
        <w:rPr>
          <w:color w:val="000000"/>
        </w:rPr>
        <w:t>athe</w:t>
      </w:r>
      <w:r w:rsidRPr="00201DA4">
        <w:rPr>
          <w:color w:val="000000"/>
          <w:spacing w:val="-2"/>
        </w:rPr>
        <w:t>m</w:t>
      </w:r>
      <w:r w:rsidRPr="00201DA4">
        <w:rPr>
          <w:color w:val="000000"/>
        </w:rPr>
        <w:t>atical</w:t>
      </w:r>
      <w:r w:rsidRPr="00201DA4">
        <w:rPr>
          <w:color w:val="000000"/>
          <w:spacing w:val="-1"/>
        </w:rPr>
        <w:t xml:space="preserve"> </w:t>
      </w:r>
      <w:r w:rsidRPr="00201DA4">
        <w:rPr>
          <w:color w:val="000000"/>
        </w:rPr>
        <w:t>tools</w:t>
      </w:r>
      <w:r w:rsidRPr="00201DA4">
        <w:rPr>
          <w:color w:val="000000"/>
          <w:spacing w:val="7"/>
        </w:rPr>
        <w:t xml:space="preserve"> </w:t>
      </w:r>
      <w:r w:rsidRPr="00201DA4">
        <w:rPr>
          <w:color w:val="000000"/>
        </w:rPr>
        <w:t>including</w:t>
      </w:r>
      <w:r w:rsidRPr="00201DA4">
        <w:rPr>
          <w:color w:val="000000"/>
          <w:spacing w:val="3"/>
        </w:rPr>
        <w:t xml:space="preserve"> </w:t>
      </w:r>
      <w:r w:rsidRPr="00201DA4">
        <w:rPr>
          <w:color w:val="000000"/>
        </w:rPr>
        <w:t>applied</w:t>
      </w:r>
      <w:r w:rsidRPr="00201DA4">
        <w:rPr>
          <w:color w:val="000000"/>
          <w:spacing w:val="5"/>
        </w:rPr>
        <w:t xml:space="preserve"> </w:t>
      </w:r>
      <w:r w:rsidRPr="00201DA4">
        <w:rPr>
          <w:color w:val="000000"/>
        </w:rPr>
        <w:t>linear</w:t>
      </w:r>
      <w:r w:rsidRPr="00201DA4">
        <w:rPr>
          <w:color w:val="000000"/>
          <w:spacing w:val="7"/>
        </w:rPr>
        <w:t xml:space="preserve"> </w:t>
      </w:r>
      <w:r w:rsidRPr="00201DA4">
        <w:rPr>
          <w:color w:val="000000"/>
        </w:rPr>
        <w:t>algebra,</w:t>
      </w:r>
      <w:r w:rsidRPr="00201DA4">
        <w:rPr>
          <w:color w:val="000000"/>
          <w:spacing w:val="3"/>
        </w:rPr>
        <w:t xml:space="preserve"> </w:t>
      </w:r>
      <w:r w:rsidRPr="00201DA4">
        <w:rPr>
          <w:color w:val="000000"/>
        </w:rPr>
        <w:t>solution</w:t>
      </w:r>
      <w:r w:rsidRPr="00201DA4">
        <w:rPr>
          <w:color w:val="000000"/>
          <w:spacing w:val="3"/>
        </w:rPr>
        <w:t xml:space="preserve"> </w:t>
      </w:r>
      <w:r w:rsidRPr="00201DA4">
        <w:rPr>
          <w:color w:val="000000"/>
        </w:rPr>
        <w:t>of</w:t>
      </w:r>
      <w:r w:rsidRPr="00201DA4">
        <w:rPr>
          <w:color w:val="000000"/>
          <w:spacing w:val="11"/>
        </w:rPr>
        <w:t xml:space="preserve"> </w:t>
      </w:r>
      <w:r w:rsidRPr="00201DA4">
        <w:rPr>
          <w:color w:val="000000"/>
        </w:rPr>
        <w:t>ordinary,</w:t>
      </w:r>
      <w:r w:rsidRPr="00201DA4">
        <w:rPr>
          <w:color w:val="000000"/>
          <w:spacing w:val="2"/>
        </w:rPr>
        <w:t xml:space="preserve"> </w:t>
      </w:r>
      <w:r w:rsidRPr="00201DA4">
        <w:rPr>
          <w:color w:val="000000"/>
        </w:rPr>
        <w:t>and</w:t>
      </w:r>
      <w:r w:rsidRPr="00201DA4">
        <w:rPr>
          <w:color w:val="000000"/>
          <w:spacing w:val="8"/>
        </w:rPr>
        <w:t xml:space="preserve"> </w:t>
      </w:r>
      <w:r w:rsidRPr="00201DA4">
        <w:rPr>
          <w:color w:val="000000"/>
        </w:rPr>
        <w:t>partial</w:t>
      </w:r>
      <w:r w:rsidRPr="00201DA4">
        <w:rPr>
          <w:color w:val="000000"/>
          <w:spacing w:val="6"/>
        </w:rPr>
        <w:t xml:space="preserve"> </w:t>
      </w:r>
      <w:r w:rsidRPr="00201DA4">
        <w:rPr>
          <w:color w:val="000000"/>
        </w:rPr>
        <w:t>differential equations</w:t>
      </w:r>
      <w:r w:rsidRPr="00201DA4">
        <w:rPr>
          <w:color w:val="000000"/>
          <w:spacing w:val="3"/>
        </w:rPr>
        <w:t xml:space="preserve"> </w:t>
      </w:r>
      <w:r w:rsidRPr="00201DA4">
        <w:rPr>
          <w:color w:val="000000"/>
        </w:rPr>
        <w:t>relevant</w:t>
      </w:r>
      <w:r w:rsidRPr="00201DA4">
        <w:rPr>
          <w:color w:val="000000"/>
          <w:spacing w:val="5"/>
        </w:rPr>
        <w:t xml:space="preserve"> </w:t>
      </w:r>
      <w:r w:rsidRPr="00201DA4">
        <w:rPr>
          <w:color w:val="000000"/>
        </w:rPr>
        <w:t>to</w:t>
      </w:r>
      <w:r w:rsidRPr="00201DA4">
        <w:rPr>
          <w:color w:val="000000"/>
          <w:spacing w:val="10"/>
        </w:rPr>
        <w:t xml:space="preserve"> </w:t>
      </w:r>
      <w:r w:rsidRPr="00201DA4">
        <w:rPr>
          <w:color w:val="000000"/>
          <w:spacing w:val="-2"/>
        </w:rPr>
        <w:t>m</w:t>
      </w:r>
      <w:r w:rsidRPr="00201DA4">
        <w:rPr>
          <w:color w:val="000000"/>
        </w:rPr>
        <w:t>echanical</w:t>
      </w:r>
      <w:r w:rsidRPr="00201DA4">
        <w:rPr>
          <w:color w:val="000000"/>
          <w:spacing w:val="1"/>
        </w:rPr>
        <w:t xml:space="preserve"> </w:t>
      </w:r>
      <w:r w:rsidRPr="00201DA4">
        <w:rPr>
          <w:color w:val="000000"/>
        </w:rPr>
        <w:t>engineering science,</w:t>
      </w:r>
      <w:r w:rsidRPr="00201DA4">
        <w:rPr>
          <w:color w:val="000000"/>
          <w:spacing w:val="4"/>
        </w:rPr>
        <w:t xml:space="preserve"> </w:t>
      </w:r>
      <w:r w:rsidRPr="00201DA4">
        <w:rPr>
          <w:color w:val="000000"/>
        </w:rPr>
        <w:t>thereby</w:t>
      </w:r>
      <w:r w:rsidRPr="00201DA4">
        <w:rPr>
          <w:color w:val="000000"/>
          <w:spacing w:val="4"/>
        </w:rPr>
        <w:t xml:space="preserve"> </w:t>
      </w:r>
      <w:r w:rsidRPr="00201DA4">
        <w:rPr>
          <w:color w:val="000000"/>
        </w:rPr>
        <w:t>preparing</w:t>
      </w:r>
      <w:r w:rsidRPr="00201DA4">
        <w:rPr>
          <w:color w:val="000000"/>
          <w:spacing w:val="2"/>
        </w:rPr>
        <w:t xml:space="preserve"> </w:t>
      </w:r>
      <w:r w:rsidRPr="00201DA4">
        <w:rPr>
          <w:color w:val="000000"/>
        </w:rPr>
        <w:t>them</w:t>
      </w:r>
      <w:r w:rsidRPr="00201DA4">
        <w:rPr>
          <w:color w:val="000000"/>
          <w:spacing w:val="5"/>
        </w:rPr>
        <w:t xml:space="preserve"> </w:t>
      </w:r>
      <w:r w:rsidRPr="00201DA4">
        <w:rPr>
          <w:color w:val="000000"/>
        </w:rPr>
        <w:t>for</w:t>
      </w:r>
      <w:r w:rsidRPr="00201DA4">
        <w:rPr>
          <w:color w:val="000000"/>
          <w:spacing w:val="11"/>
        </w:rPr>
        <w:t xml:space="preserve"> </w:t>
      </w:r>
      <w:r w:rsidRPr="00201DA4">
        <w:rPr>
          <w:color w:val="000000"/>
        </w:rPr>
        <w:t>advanced degrees</w:t>
      </w:r>
      <w:r w:rsidRPr="00201DA4">
        <w:rPr>
          <w:color w:val="000000"/>
          <w:spacing w:val="5"/>
        </w:rPr>
        <w:t xml:space="preserve"> </w:t>
      </w:r>
      <w:r w:rsidRPr="00201DA4">
        <w:rPr>
          <w:color w:val="000000"/>
        </w:rPr>
        <w:t>in engineering and</w:t>
      </w:r>
      <w:r w:rsidRPr="00201DA4">
        <w:rPr>
          <w:color w:val="000000"/>
          <w:spacing w:val="9"/>
        </w:rPr>
        <w:t xml:space="preserve"> </w:t>
      </w:r>
      <w:r w:rsidRPr="00201DA4">
        <w:rPr>
          <w:color w:val="000000"/>
        </w:rPr>
        <w:t>other</w:t>
      </w:r>
      <w:r w:rsidRPr="00201DA4">
        <w:rPr>
          <w:color w:val="000000"/>
          <w:spacing w:val="8"/>
        </w:rPr>
        <w:t xml:space="preserve"> </w:t>
      </w:r>
      <w:r w:rsidRPr="00201DA4">
        <w:rPr>
          <w:color w:val="000000"/>
        </w:rPr>
        <w:t>technical disciplines. In</w:t>
      </w:r>
      <w:r w:rsidRPr="00201DA4">
        <w:rPr>
          <w:color w:val="000000"/>
          <w:spacing w:val="13"/>
        </w:rPr>
        <w:t xml:space="preserve"> </w:t>
      </w:r>
      <w:r w:rsidRPr="00201DA4">
        <w:rPr>
          <w:color w:val="000000"/>
        </w:rPr>
        <w:t>addition, the</w:t>
      </w:r>
      <w:r w:rsidRPr="00201DA4">
        <w:rPr>
          <w:color w:val="000000"/>
          <w:spacing w:val="10"/>
        </w:rPr>
        <w:t xml:space="preserve"> </w:t>
      </w:r>
      <w:r w:rsidR="00485B6A" w:rsidRPr="00201DA4">
        <w:rPr>
          <w:color w:val="000000"/>
        </w:rPr>
        <w:t xml:space="preserve">curriculum </w:t>
      </w:r>
      <w:r w:rsidRPr="00201DA4">
        <w:rPr>
          <w:color w:val="000000"/>
        </w:rPr>
        <w:t>allows students</w:t>
      </w:r>
      <w:r w:rsidRPr="00201DA4">
        <w:rPr>
          <w:color w:val="000000"/>
          <w:spacing w:val="3"/>
        </w:rPr>
        <w:t xml:space="preserve"> </w:t>
      </w:r>
      <w:r w:rsidRPr="00201DA4">
        <w:rPr>
          <w:color w:val="000000"/>
        </w:rPr>
        <w:t>the</w:t>
      </w:r>
      <w:r w:rsidRPr="00201DA4">
        <w:rPr>
          <w:color w:val="000000"/>
          <w:spacing w:val="8"/>
        </w:rPr>
        <w:t xml:space="preserve"> </w:t>
      </w:r>
      <w:r w:rsidRPr="00201DA4">
        <w:rPr>
          <w:color w:val="000000"/>
        </w:rPr>
        <w:t>explicit</w:t>
      </w:r>
      <w:r w:rsidRPr="00201DA4">
        <w:rPr>
          <w:color w:val="000000"/>
          <w:spacing w:val="4"/>
        </w:rPr>
        <w:t xml:space="preserve"> </w:t>
      </w:r>
      <w:r w:rsidRPr="00201DA4">
        <w:rPr>
          <w:color w:val="000000"/>
        </w:rPr>
        <w:t>option</w:t>
      </w:r>
      <w:r w:rsidRPr="00201DA4">
        <w:rPr>
          <w:color w:val="000000"/>
          <w:spacing w:val="5"/>
        </w:rPr>
        <w:t xml:space="preserve"> </w:t>
      </w:r>
      <w:r w:rsidRPr="00201DA4">
        <w:rPr>
          <w:color w:val="000000"/>
        </w:rPr>
        <w:t>to</w:t>
      </w:r>
      <w:r w:rsidRPr="00201DA4">
        <w:rPr>
          <w:color w:val="000000"/>
          <w:spacing w:val="9"/>
        </w:rPr>
        <w:t xml:space="preserve"> </w:t>
      </w:r>
      <w:r w:rsidRPr="00201DA4">
        <w:rPr>
          <w:color w:val="000000"/>
        </w:rPr>
        <w:t>experience</w:t>
      </w:r>
      <w:r w:rsidRPr="00201DA4">
        <w:rPr>
          <w:color w:val="000000"/>
          <w:spacing w:val="1"/>
        </w:rPr>
        <w:t xml:space="preserve"> </w:t>
      </w:r>
      <w:r w:rsidRPr="00201DA4">
        <w:rPr>
          <w:color w:val="000000"/>
        </w:rPr>
        <w:t>research</w:t>
      </w:r>
      <w:r w:rsidRPr="00201DA4">
        <w:rPr>
          <w:color w:val="000000"/>
          <w:spacing w:val="3"/>
        </w:rPr>
        <w:t xml:space="preserve"> </w:t>
      </w:r>
      <w:r w:rsidRPr="00201DA4">
        <w:rPr>
          <w:color w:val="000000"/>
        </w:rPr>
        <w:t>under</w:t>
      </w:r>
      <w:r w:rsidRPr="00201DA4">
        <w:rPr>
          <w:color w:val="000000"/>
          <w:spacing w:val="6"/>
        </w:rPr>
        <w:t xml:space="preserve"> </w:t>
      </w:r>
      <w:r w:rsidRPr="00201DA4">
        <w:rPr>
          <w:color w:val="000000"/>
        </w:rPr>
        <w:lastRenderedPageBreak/>
        <w:t>faculty</w:t>
      </w:r>
      <w:r w:rsidRPr="00201DA4">
        <w:rPr>
          <w:color w:val="000000"/>
          <w:spacing w:val="4"/>
        </w:rPr>
        <w:t xml:space="preserve"> </w:t>
      </w:r>
      <w:r w:rsidRPr="00201DA4">
        <w:rPr>
          <w:color w:val="000000"/>
        </w:rPr>
        <w:t>supervision as</w:t>
      </w:r>
      <w:r w:rsidRPr="00201DA4">
        <w:rPr>
          <w:color w:val="000000"/>
          <w:spacing w:val="11"/>
        </w:rPr>
        <w:t xml:space="preserve"> </w:t>
      </w:r>
      <w:r w:rsidRPr="00201DA4">
        <w:rPr>
          <w:color w:val="000000"/>
        </w:rPr>
        <w:t>a</w:t>
      </w:r>
      <w:r w:rsidRPr="00201DA4">
        <w:rPr>
          <w:color w:val="000000"/>
          <w:spacing w:val="10"/>
        </w:rPr>
        <w:t xml:space="preserve"> </w:t>
      </w:r>
      <w:r w:rsidRPr="00201DA4">
        <w:rPr>
          <w:color w:val="000000"/>
        </w:rPr>
        <w:t>technical elective.</w:t>
      </w:r>
      <w:r w:rsidRPr="00201DA4">
        <w:rPr>
          <w:color w:val="000000"/>
          <w:spacing w:val="1"/>
        </w:rPr>
        <w:t xml:space="preserve"> </w:t>
      </w:r>
      <w:r w:rsidR="00485B6A" w:rsidRPr="00201DA4">
        <w:rPr>
          <w:color w:val="000000"/>
          <w:spacing w:val="1"/>
        </w:rPr>
        <w:t xml:space="preserve"> </w:t>
      </w:r>
      <w:r w:rsidRPr="00201DA4">
        <w:rPr>
          <w:color w:val="000000"/>
        </w:rPr>
        <w:t>Faculty</w:t>
      </w:r>
      <w:r w:rsidRPr="00201DA4">
        <w:rPr>
          <w:color w:val="000000"/>
          <w:spacing w:val="1"/>
        </w:rPr>
        <w:t xml:space="preserve"> </w:t>
      </w:r>
      <w:r w:rsidRPr="00201DA4">
        <w:rPr>
          <w:color w:val="000000"/>
        </w:rPr>
        <w:t>are</w:t>
      </w:r>
      <w:r w:rsidRPr="00201DA4">
        <w:rPr>
          <w:color w:val="000000"/>
          <w:spacing w:val="6"/>
        </w:rPr>
        <w:t xml:space="preserve"> </w:t>
      </w:r>
      <w:r w:rsidRPr="00201DA4">
        <w:rPr>
          <w:color w:val="000000"/>
        </w:rPr>
        <w:t>available to</w:t>
      </w:r>
      <w:r w:rsidRPr="00201DA4">
        <w:rPr>
          <w:color w:val="000000"/>
          <w:spacing w:val="7"/>
        </w:rPr>
        <w:t xml:space="preserve"> </w:t>
      </w:r>
      <w:r w:rsidRPr="00201DA4">
        <w:rPr>
          <w:color w:val="000000"/>
        </w:rPr>
        <w:t>advise</w:t>
      </w:r>
      <w:r w:rsidRPr="00201DA4">
        <w:rPr>
          <w:color w:val="000000"/>
          <w:spacing w:val="3"/>
        </w:rPr>
        <w:t xml:space="preserve"> </w:t>
      </w:r>
      <w:r w:rsidRPr="00201DA4">
        <w:rPr>
          <w:color w:val="000000"/>
        </w:rPr>
        <w:t>students</w:t>
      </w:r>
      <w:r w:rsidRPr="00201DA4">
        <w:rPr>
          <w:color w:val="000000"/>
          <w:spacing w:val="1"/>
        </w:rPr>
        <w:t xml:space="preserve"> </w:t>
      </w:r>
      <w:r w:rsidRPr="00201DA4">
        <w:rPr>
          <w:color w:val="000000"/>
        </w:rPr>
        <w:t>about</w:t>
      </w:r>
      <w:r w:rsidRPr="00201DA4">
        <w:rPr>
          <w:color w:val="000000"/>
          <w:spacing w:val="3"/>
        </w:rPr>
        <w:t xml:space="preserve"> </w:t>
      </w:r>
      <w:r w:rsidRPr="00201DA4">
        <w:rPr>
          <w:color w:val="000000"/>
        </w:rPr>
        <w:t>career</w:t>
      </w:r>
      <w:r w:rsidRPr="00201DA4">
        <w:rPr>
          <w:color w:val="000000"/>
          <w:spacing w:val="3"/>
        </w:rPr>
        <w:t xml:space="preserve"> </w:t>
      </w:r>
      <w:r w:rsidRPr="00201DA4">
        <w:rPr>
          <w:color w:val="000000"/>
        </w:rPr>
        <w:t>options</w:t>
      </w:r>
      <w:r w:rsidRPr="00201DA4">
        <w:rPr>
          <w:color w:val="000000"/>
          <w:spacing w:val="2"/>
        </w:rPr>
        <w:t xml:space="preserve"> </w:t>
      </w:r>
      <w:r w:rsidRPr="00201DA4">
        <w:rPr>
          <w:color w:val="000000"/>
        </w:rPr>
        <w:t>that</w:t>
      </w:r>
      <w:r w:rsidRPr="00201DA4">
        <w:rPr>
          <w:color w:val="000000"/>
          <w:spacing w:val="5"/>
        </w:rPr>
        <w:t xml:space="preserve"> </w:t>
      </w:r>
      <w:r w:rsidRPr="00201DA4">
        <w:rPr>
          <w:color w:val="000000"/>
        </w:rPr>
        <w:t>include</w:t>
      </w:r>
      <w:r w:rsidRPr="00201DA4">
        <w:rPr>
          <w:color w:val="000000"/>
          <w:spacing w:val="2"/>
        </w:rPr>
        <w:t xml:space="preserve"> </w:t>
      </w:r>
      <w:r w:rsidRPr="00201DA4">
        <w:rPr>
          <w:color w:val="000000"/>
        </w:rPr>
        <w:t>opportunities for</w:t>
      </w:r>
      <w:r w:rsidRPr="00201DA4">
        <w:rPr>
          <w:color w:val="000000"/>
          <w:spacing w:val="29"/>
        </w:rPr>
        <w:t xml:space="preserve"> </w:t>
      </w:r>
      <w:r w:rsidRPr="00201DA4">
        <w:rPr>
          <w:color w:val="000000"/>
        </w:rPr>
        <w:t>advanced</w:t>
      </w:r>
      <w:r w:rsidRPr="00201DA4">
        <w:rPr>
          <w:color w:val="000000"/>
          <w:spacing w:val="20"/>
        </w:rPr>
        <w:t xml:space="preserve"> </w:t>
      </w:r>
      <w:r w:rsidRPr="00201DA4">
        <w:rPr>
          <w:color w:val="000000"/>
        </w:rPr>
        <w:t>study</w:t>
      </w:r>
      <w:r w:rsidRPr="00201DA4">
        <w:rPr>
          <w:color w:val="000000"/>
          <w:spacing w:val="24"/>
        </w:rPr>
        <w:t xml:space="preserve"> </w:t>
      </w:r>
      <w:r w:rsidRPr="00201DA4">
        <w:rPr>
          <w:color w:val="000000"/>
        </w:rPr>
        <w:t>through</w:t>
      </w:r>
      <w:r w:rsidRPr="00201DA4">
        <w:rPr>
          <w:color w:val="000000"/>
          <w:spacing w:val="22"/>
        </w:rPr>
        <w:t xml:space="preserve"> </w:t>
      </w:r>
      <w:r w:rsidRPr="00201DA4">
        <w:rPr>
          <w:color w:val="000000"/>
        </w:rPr>
        <w:t>graduate</w:t>
      </w:r>
      <w:r w:rsidRPr="00201DA4">
        <w:rPr>
          <w:color w:val="000000"/>
          <w:spacing w:val="21"/>
        </w:rPr>
        <w:t xml:space="preserve"> </w:t>
      </w:r>
      <w:r w:rsidRPr="00201DA4">
        <w:rPr>
          <w:color w:val="000000"/>
        </w:rPr>
        <w:t>education.</w:t>
      </w:r>
      <w:r w:rsidRPr="00201DA4">
        <w:rPr>
          <w:color w:val="000000"/>
          <w:spacing w:val="19"/>
        </w:rPr>
        <w:t xml:space="preserve"> </w:t>
      </w:r>
      <w:r w:rsidR="00485B6A" w:rsidRPr="00201DA4">
        <w:rPr>
          <w:color w:val="000000"/>
          <w:spacing w:val="19"/>
        </w:rPr>
        <w:t xml:space="preserve"> </w:t>
      </w:r>
    </w:p>
    <w:p w:rsidR="00E11E01" w:rsidRPr="00AD3869" w:rsidRDefault="00E11E01" w:rsidP="00E11E01">
      <w:pPr>
        <w:spacing w:line="200" w:lineRule="exact"/>
        <w:rPr>
          <w:b/>
          <w:color w:val="000000"/>
          <w:sz w:val="20"/>
          <w:szCs w:val="20"/>
        </w:rPr>
      </w:pPr>
    </w:p>
    <w:p w:rsidR="00E11E01" w:rsidRPr="00201DA4" w:rsidRDefault="00187C8A" w:rsidP="00485B6A">
      <w:pPr>
        <w:jc w:val="both"/>
        <w:rPr>
          <w:color w:val="000000"/>
        </w:rPr>
      </w:pPr>
      <w:r>
        <w:rPr>
          <w:b/>
          <w:color w:val="000000"/>
        </w:rPr>
        <w:t>PEO</w:t>
      </w:r>
      <w:r w:rsidR="00E11E01" w:rsidRPr="00AD3869">
        <w:rPr>
          <w:b/>
          <w:color w:val="000000"/>
          <w:spacing w:val="1"/>
        </w:rPr>
        <w:t xml:space="preserve"> </w:t>
      </w:r>
      <w:r w:rsidR="00E11E01" w:rsidRPr="00AD3869">
        <w:rPr>
          <w:b/>
          <w:color w:val="000000"/>
          <w:spacing w:val="-1"/>
        </w:rPr>
        <w:t>3</w:t>
      </w:r>
      <w:r w:rsidR="00E11E01" w:rsidRPr="00AD3869">
        <w:rPr>
          <w:b/>
          <w:color w:val="000000"/>
        </w:rPr>
        <w:t>:</w:t>
      </w:r>
      <w:r w:rsidR="00E11E01" w:rsidRPr="00201DA4">
        <w:rPr>
          <w:color w:val="000000"/>
          <w:spacing w:val="33"/>
        </w:rPr>
        <w:t xml:space="preserve"> </w:t>
      </w:r>
      <w:r w:rsidR="00485B6A" w:rsidRPr="00201DA4">
        <w:rPr>
          <w:color w:val="000000"/>
        </w:rPr>
        <w:t xml:space="preserve">To produce </w:t>
      </w:r>
      <w:r w:rsidR="00E90042">
        <w:rPr>
          <w:color w:val="000000"/>
        </w:rPr>
        <w:t>graduates</w:t>
      </w:r>
      <w:r w:rsidR="00485B6A" w:rsidRPr="00201DA4">
        <w:rPr>
          <w:color w:val="000000"/>
        </w:rPr>
        <w:t xml:space="preserve"> who have the educational breadth and the intellectual discipline required to enter professional careers outside engineering, such as business and law</w:t>
      </w:r>
    </w:p>
    <w:p w:rsidR="00E11E01" w:rsidRPr="00201DA4" w:rsidRDefault="00E11E01" w:rsidP="00E11E01">
      <w:pPr>
        <w:spacing w:before="9" w:line="260" w:lineRule="exact"/>
        <w:rPr>
          <w:color w:val="000000"/>
          <w:sz w:val="26"/>
          <w:szCs w:val="26"/>
        </w:rPr>
      </w:pPr>
    </w:p>
    <w:p w:rsidR="00E11E01" w:rsidRPr="00201DA4" w:rsidRDefault="00E11E01" w:rsidP="00AD3869">
      <w:pPr>
        <w:spacing w:line="270" w:lineRule="exact"/>
        <w:ind w:left="540" w:right="77"/>
        <w:jc w:val="both"/>
        <w:rPr>
          <w:color w:val="000000"/>
        </w:rPr>
      </w:pPr>
      <w:r w:rsidRPr="00201DA4">
        <w:rPr>
          <w:color w:val="000000"/>
        </w:rPr>
        <w:t>Science</w:t>
      </w:r>
      <w:r w:rsidRPr="00201DA4">
        <w:rPr>
          <w:color w:val="000000"/>
          <w:spacing w:val="5"/>
        </w:rPr>
        <w:t xml:space="preserve"> </w:t>
      </w:r>
      <w:r w:rsidRPr="00201DA4">
        <w:rPr>
          <w:color w:val="000000"/>
        </w:rPr>
        <w:t>and</w:t>
      </w:r>
      <w:r w:rsidRPr="00201DA4">
        <w:rPr>
          <w:color w:val="000000"/>
          <w:spacing w:val="8"/>
        </w:rPr>
        <w:t xml:space="preserve"> </w:t>
      </w:r>
      <w:r w:rsidRPr="00201DA4">
        <w:rPr>
          <w:color w:val="000000"/>
        </w:rPr>
        <w:t>engineering</w:t>
      </w:r>
      <w:r w:rsidRPr="00201DA4">
        <w:rPr>
          <w:color w:val="000000"/>
          <w:spacing w:val="1"/>
        </w:rPr>
        <w:t xml:space="preserve"> </w:t>
      </w:r>
      <w:r w:rsidRPr="00201DA4">
        <w:rPr>
          <w:color w:val="000000"/>
        </w:rPr>
        <w:t>courses</w:t>
      </w:r>
      <w:r w:rsidRPr="00201DA4">
        <w:rPr>
          <w:color w:val="000000"/>
          <w:spacing w:val="11"/>
        </w:rPr>
        <w:t xml:space="preserve"> </w:t>
      </w:r>
      <w:r w:rsidRPr="00201DA4">
        <w:rPr>
          <w:color w:val="000000"/>
        </w:rPr>
        <w:t>discussed</w:t>
      </w:r>
      <w:r w:rsidRPr="00201DA4">
        <w:rPr>
          <w:color w:val="000000"/>
          <w:spacing w:val="11"/>
        </w:rPr>
        <w:t xml:space="preserve"> </w:t>
      </w:r>
      <w:r w:rsidRPr="00201DA4">
        <w:rPr>
          <w:color w:val="000000"/>
        </w:rPr>
        <w:t>in</w:t>
      </w:r>
      <w:r w:rsidRPr="00201DA4">
        <w:rPr>
          <w:color w:val="000000"/>
          <w:spacing w:val="10"/>
        </w:rPr>
        <w:t xml:space="preserve"> </w:t>
      </w:r>
      <w:r w:rsidRPr="00201DA4">
        <w:rPr>
          <w:color w:val="000000"/>
        </w:rPr>
        <w:t>the</w:t>
      </w:r>
      <w:r w:rsidRPr="00201DA4">
        <w:rPr>
          <w:color w:val="000000"/>
          <w:spacing w:val="9"/>
        </w:rPr>
        <w:t xml:space="preserve"> </w:t>
      </w:r>
      <w:r w:rsidRPr="00201DA4">
        <w:rPr>
          <w:color w:val="000000"/>
        </w:rPr>
        <w:t>context</w:t>
      </w:r>
      <w:r w:rsidRPr="00201DA4">
        <w:rPr>
          <w:color w:val="000000"/>
          <w:spacing w:val="4"/>
        </w:rPr>
        <w:t xml:space="preserve"> </w:t>
      </w:r>
      <w:r w:rsidRPr="00201DA4">
        <w:rPr>
          <w:color w:val="000000"/>
        </w:rPr>
        <w:t>of</w:t>
      </w:r>
      <w:r w:rsidRPr="00201DA4">
        <w:rPr>
          <w:color w:val="000000"/>
          <w:spacing w:val="11"/>
        </w:rPr>
        <w:t xml:space="preserve"> </w:t>
      </w:r>
      <w:r w:rsidR="00187C8A">
        <w:rPr>
          <w:color w:val="000000"/>
          <w:spacing w:val="11"/>
        </w:rPr>
        <w:t>Program</w:t>
      </w:r>
      <w:r w:rsidR="00B9253F">
        <w:rPr>
          <w:color w:val="000000"/>
          <w:spacing w:val="11"/>
        </w:rPr>
        <w:t xml:space="preserve"> </w:t>
      </w:r>
      <w:r w:rsidRPr="00201DA4">
        <w:rPr>
          <w:color w:val="000000"/>
        </w:rPr>
        <w:t>Educational Objective</w:t>
      </w:r>
      <w:r w:rsidRPr="00201DA4">
        <w:rPr>
          <w:color w:val="000000"/>
          <w:spacing w:val="2"/>
        </w:rPr>
        <w:t xml:space="preserve"> </w:t>
      </w:r>
      <w:r w:rsidRPr="00201DA4">
        <w:rPr>
          <w:color w:val="000000"/>
        </w:rPr>
        <w:t>1</w:t>
      </w:r>
      <w:r w:rsidRPr="00201DA4">
        <w:rPr>
          <w:color w:val="000000"/>
          <w:spacing w:val="11"/>
        </w:rPr>
        <w:t xml:space="preserve"> </w:t>
      </w:r>
      <w:r w:rsidRPr="00201DA4">
        <w:rPr>
          <w:color w:val="000000"/>
        </w:rPr>
        <w:t>provides students</w:t>
      </w:r>
      <w:r w:rsidRPr="00201DA4">
        <w:rPr>
          <w:color w:val="000000"/>
          <w:spacing w:val="3"/>
        </w:rPr>
        <w:t xml:space="preserve"> </w:t>
      </w:r>
      <w:r w:rsidRPr="00201DA4">
        <w:rPr>
          <w:color w:val="000000"/>
        </w:rPr>
        <w:t>with</w:t>
      </w:r>
      <w:r w:rsidRPr="00201DA4">
        <w:rPr>
          <w:color w:val="000000"/>
          <w:spacing w:val="7"/>
        </w:rPr>
        <w:t xml:space="preserve"> </w:t>
      </w:r>
      <w:r w:rsidRPr="00201DA4">
        <w:rPr>
          <w:color w:val="000000"/>
        </w:rPr>
        <w:t>disciplinary intellectual</w:t>
      </w:r>
      <w:r w:rsidRPr="00201DA4">
        <w:rPr>
          <w:color w:val="000000"/>
          <w:spacing w:val="1"/>
        </w:rPr>
        <w:t xml:space="preserve"> </w:t>
      </w:r>
      <w:r w:rsidRPr="00201DA4">
        <w:rPr>
          <w:color w:val="000000"/>
        </w:rPr>
        <w:t>rigor</w:t>
      </w:r>
      <w:r w:rsidRPr="00201DA4">
        <w:rPr>
          <w:color w:val="000000"/>
          <w:spacing w:val="7"/>
        </w:rPr>
        <w:t xml:space="preserve"> </w:t>
      </w:r>
      <w:r w:rsidRPr="00201DA4">
        <w:rPr>
          <w:color w:val="000000"/>
        </w:rPr>
        <w:t>requir</w:t>
      </w:r>
      <w:r w:rsidRPr="00201DA4">
        <w:rPr>
          <w:color w:val="000000"/>
          <w:spacing w:val="-1"/>
        </w:rPr>
        <w:t>e</w:t>
      </w:r>
      <w:r w:rsidRPr="00201DA4">
        <w:rPr>
          <w:color w:val="000000"/>
        </w:rPr>
        <w:t>d</w:t>
      </w:r>
      <w:r w:rsidRPr="00201DA4">
        <w:rPr>
          <w:color w:val="000000"/>
          <w:spacing w:val="4"/>
        </w:rPr>
        <w:t xml:space="preserve"> </w:t>
      </w:r>
      <w:r w:rsidRPr="00201DA4">
        <w:rPr>
          <w:color w:val="000000"/>
        </w:rPr>
        <w:t>to</w:t>
      </w:r>
      <w:r w:rsidRPr="00201DA4">
        <w:rPr>
          <w:color w:val="000000"/>
          <w:spacing w:val="8"/>
        </w:rPr>
        <w:t xml:space="preserve"> </w:t>
      </w:r>
      <w:r w:rsidRPr="00201DA4">
        <w:rPr>
          <w:color w:val="000000"/>
        </w:rPr>
        <w:t>succeed</w:t>
      </w:r>
      <w:r w:rsidRPr="00201DA4">
        <w:rPr>
          <w:color w:val="000000"/>
          <w:spacing w:val="3"/>
        </w:rPr>
        <w:t xml:space="preserve"> </w:t>
      </w:r>
      <w:r w:rsidRPr="00201DA4">
        <w:rPr>
          <w:color w:val="000000"/>
        </w:rPr>
        <w:t>in</w:t>
      </w:r>
      <w:r w:rsidRPr="00201DA4">
        <w:rPr>
          <w:color w:val="000000"/>
          <w:spacing w:val="8"/>
        </w:rPr>
        <w:t xml:space="preserve"> </w:t>
      </w:r>
      <w:r w:rsidRPr="00201DA4">
        <w:rPr>
          <w:color w:val="000000"/>
        </w:rPr>
        <w:t>industry</w:t>
      </w:r>
      <w:r w:rsidRPr="00201DA4">
        <w:rPr>
          <w:color w:val="000000"/>
          <w:spacing w:val="2"/>
        </w:rPr>
        <w:t xml:space="preserve"> </w:t>
      </w:r>
      <w:r w:rsidRPr="00201DA4">
        <w:rPr>
          <w:color w:val="000000"/>
        </w:rPr>
        <w:t>or</w:t>
      </w:r>
      <w:r w:rsidRPr="00201DA4">
        <w:rPr>
          <w:color w:val="000000"/>
          <w:spacing w:val="10"/>
        </w:rPr>
        <w:t xml:space="preserve"> </w:t>
      </w:r>
      <w:r w:rsidRPr="00201DA4">
        <w:rPr>
          <w:color w:val="000000"/>
        </w:rPr>
        <w:t>in</w:t>
      </w:r>
      <w:r w:rsidRPr="00201DA4">
        <w:rPr>
          <w:color w:val="000000"/>
          <w:spacing w:val="8"/>
        </w:rPr>
        <w:t xml:space="preserve"> </w:t>
      </w:r>
      <w:r w:rsidRPr="00201DA4">
        <w:rPr>
          <w:color w:val="000000"/>
        </w:rPr>
        <w:t>their</w:t>
      </w:r>
      <w:r w:rsidRPr="00201DA4">
        <w:rPr>
          <w:color w:val="000000"/>
          <w:spacing w:val="6"/>
        </w:rPr>
        <w:t xml:space="preserve"> </w:t>
      </w:r>
      <w:r w:rsidRPr="00201DA4">
        <w:rPr>
          <w:color w:val="000000"/>
        </w:rPr>
        <w:t>pursuit</w:t>
      </w:r>
      <w:r w:rsidRPr="00201DA4">
        <w:rPr>
          <w:color w:val="000000"/>
          <w:spacing w:val="4"/>
        </w:rPr>
        <w:t xml:space="preserve"> </w:t>
      </w:r>
      <w:r w:rsidRPr="00201DA4">
        <w:rPr>
          <w:color w:val="000000"/>
        </w:rPr>
        <w:t>of advanced</w:t>
      </w:r>
      <w:r w:rsidRPr="00201DA4">
        <w:rPr>
          <w:color w:val="000000"/>
          <w:spacing w:val="26"/>
        </w:rPr>
        <w:t xml:space="preserve"> </w:t>
      </w:r>
      <w:r w:rsidRPr="00201DA4">
        <w:rPr>
          <w:color w:val="000000"/>
        </w:rPr>
        <w:t>degrees.</w:t>
      </w:r>
      <w:r w:rsidRPr="00201DA4">
        <w:rPr>
          <w:color w:val="000000"/>
          <w:spacing w:val="27"/>
        </w:rPr>
        <w:t xml:space="preserve"> </w:t>
      </w:r>
      <w:r w:rsidRPr="00201DA4">
        <w:rPr>
          <w:color w:val="000000"/>
        </w:rPr>
        <w:t>The</w:t>
      </w:r>
      <w:r w:rsidRPr="00201DA4">
        <w:rPr>
          <w:color w:val="000000"/>
          <w:spacing w:val="31"/>
        </w:rPr>
        <w:t xml:space="preserve"> </w:t>
      </w:r>
      <w:r w:rsidRPr="00201DA4">
        <w:rPr>
          <w:color w:val="000000"/>
        </w:rPr>
        <w:t>ability</w:t>
      </w:r>
      <w:r w:rsidRPr="00201DA4">
        <w:rPr>
          <w:color w:val="000000"/>
          <w:spacing w:val="29"/>
        </w:rPr>
        <w:t xml:space="preserve"> </w:t>
      </w:r>
      <w:r w:rsidRPr="00201DA4">
        <w:rPr>
          <w:color w:val="000000"/>
        </w:rPr>
        <w:t>to</w:t>
      </w:r>
      <w:r w:rsidRPr="00201DA4">
        <w:rPr>
          <w:color w:val="000000"/>
          <w:spacing w:val="33"/>
        </w:rPr>
        <w:t xml:space="preserve"> </w:t>
      </w:r>
      <w:r w:rsidRPr="00201DA4">
        <w:rPr>
          <w:color w:val="000000"/>
          <w:spacing w:val="-1"/>
        </w:rPr>
        <w:t>f</w:t>
      </w:r>
      <w:r w:rsidRPr="00201DA4">
        <w:rPr>
          <w:color w:val="000000"/>
        </w:rPr>
        <w:t>or</w:t>
      </w:r>
      <w:r w:rsidRPr="00201DA4">
        <w:rPr>
          <w:color w:val="000000"/>
          <w:spacing w:val="-2"/>
        </w:rPr>
        <w:t>m</w:t>
      </w:r>
      <w:r w:rsidRPr="00201DA4">
        <w:rPr>
          <w:color w:val="000000"/>
        </w:rPr>
        <w:t>ulate</w:t>
      </w:r>
      <w:r w:rsidRPr="00201DA4">
        <w:rPr>
          <w:color w:val="000000"/>
          <w:spacing w:val="28"/>
        </w:rPr>
        <w:t xml:space="preserve"> </w:t>
      </w:r>
      <w:r w:rsidRPr="00201DA4">
        <w:rPr>
          <w:color w:val="000000"/>
        </w:rPr>
        <w:t>proble</w:t>
      </w:r>
      <w:r w:rsidRPr="00201DA4">
        <w:rPr>
          <w:color w:val="000000"/>
          <w:spacing w:val="-2"/>
        </w:rPr>
        <w:t>m</w:t>
      </w:r>
      <w:r w:rsidRPr="00201DA4">
        <w:rPr>
          <w:color w:val="000000"/>
        </w:rPr>
        <w:t>s,</w:t>
      </w:r>
      <w:r w:rsidRPr="00201DA4">
        <w:rPr>
          <w:color w:val="000000"/>
          <w:spacing w:val="27"/>
        </w:rPr>
        <w:t xml:space="preserve"> </w:t>
      </w:r>
      <w:r w:rsidRPr="00201DA4">
        <w:rPr>
          <w:color w:val="000000"/>
          <w:spacing w:val="-2"/>
        </w:rPr>
        <w:t>m</w:t>
      </w:r>
      <w:r w:rsidRPr="00201DA4">
        <w:rPr>
          <w:color w:val="000000"/>
        </w:rPr>
        <w:t>ake</w:t>
      </w:r>
      <w:r w:rsidRPr="00201DA4">
        <w:rPr>
          <w:color w:val="000000"/>
          <w:spacing w:val="30"/>
        </w:rPr>
        <w:t xml:space="preserve"> </w:t>
      </w:r>
      <w:r w:rsidRPr="00201DA4">
        <w:rPr>
          <w:color w:val="000000"/>
        </w:rPr>
        <w:t>and</w:t>
      </w:r>
      <w:r w:rsidRPr="00201DA4">
        <w:rPr>
          <w:color w:val="000000"/>
          <w:spacing w:val="32"/>
        </w:rPr>
        <w:t xml:space="preserve"> </w:t>
      </w:r>
      <w:r w:rsidRPr="00201DA4">
        <w:rPr>
          <w:color w:val="000000"/>
        </w:rPr>
        <w:t>test</w:t>
      </w:r>
      <w:r w:rsidRPr="00201DA4">
        <w:rPr>
          <w:color w:val="000000"/>
          <w:spacing w:val="32"/>
        </w:rPr>
        <w:t xml:space="preserve"> </w:t>
      </w:r>
      <w:r w:rsidRPr="00201DA4">
        <w:rPr>
          <w:color w:val="000000"/>
        </w:rPr>
        <w:t>assu</w:t>
      </w:r>
      <w:r w:rsidRPr="00201DA4">
        <w:rPr>
          <w:color w:val="000000"/>
          <w:spacing w:val="-2"/>
        </w:rPr>
        <w:t>m</w:t>
      </w:r>
      <w:r w:rsidRPr="00201DA4">
        <w:rPr>
          <w:color w:val="000000"/>
        </w:rPr>
        <w:t>ptions,</w:t>
      </w:r>
      <w:r w:rsidRPr="00201DA4">
        <w:rPr>
          <w:color w:val="000000"/>
          <w:spacing w:val="30"/>
        </w:rPr>
        <w:t xml:space="preserve"> </w:t>
      </w:r>
      <w:r w:rsidRPr="00201DA4">
        <w:rPr>
          <w:color w:val="000000"/>
        </w:rPr>
        <w:t>predict</w:t>
      </w:r>
      <w:r w:rsidRPr="00201DA4">
        <w:rPr>
          <w:color w:val="000000"/>
          <w:spacing w:val="28"/>
        </w:rPr>
        <w:t xml:space="preserve"> </w:t>
      </w:r>
      <w:r w:rsidRPr="00201DA4">
        <w:rPr>
          <w:color w:val="000000"/>
        </w:rPr>
        <w:t>and solve</w:t>
      </w:r>
      <w:r w:rsidRPr="00201DA4">
        <w:rPr>
          <w:color w:val="000000"/>
          <w:spacing w:val="6"/>
        </w:rPr>
        <w:t xml:space="preserve"> </w:t>
      </w:r>
      <w:r w:rsidRPr="00201DA4">
        <w:rPr>
          <w:color w:val="000000"/>
        </w:rPr>
        <w:t>proble</w:t>
      </w:r>
      <w:r w:rsidRPr="00201DA4">
        <w:rPr>
          <w:color w:val="000000"/>
          <w:spacing w:val="-2"/>
        </w:rPr>
        <w:t>m</w:t>
      </w:r>
      <w:r w:rsidRPr="00201DA4">
        <w:rPr>
          <w:color w:val="000000"/>
        </w:rPr>
        <w:t>s</w:t>
      </w:r>
      <w:r w:rsidRPr="00201DA4">
        <w:rPr>
          <w:color w:val="000000"/>
          <w:spacing w:val="3"/>
        </w:rPr>
        <w:t xml:space="preserve"> </w:t>
      </w:r>
      <w:r w:rsidRPr="00201DA4">
        <w:rPr>
          <w:color w:val="000000"/>
        </w:rPr>
        <w:t>enable</w:t>
      </w:r>
      <w:r w:rsidRPr="00201DA4">
        <w:rPr>
          <w:color w:val="000000"/>
          <w:spacing w:val="5"/>
        </w:rPr>
        <w:t xml:space="preserve"> </w:t>
      </w:r>
      <w:r w:rsidRPr="00201DA4">
        <w:rPr>
          <w:color w:val="000000"/>
        </w:rPr>
        <w:t>students</w:t>
      </w:r>
      <w:r w:rsidRPr="00201DA4">
        <w:rPr>
          <w:color w:val="000000"/>
          <w:spacing w:val="3"/>
        </w:rPr>
        <w:t xml:space="preserve"> </w:t>
      </w:r>
      <w:r w:rsidRPr="00201DA4">
        <w:rPr>
          <w:color w:val="000000"/>
        </w:rPr>
        <w:t>to</w:t>
      </w:r>
      <w:r w:rsidRPr="00201DA4">
        <w:rPr>
          <w:color w:val="000000"/>
          <w:spacing w:val="9"/>
        </w:rPr>
        <w:t xml:space="preserve"> </w:t>
      </w:r>
      <w:r w:rsidRPr="00201DA4">
        <w:rPr>
          <w:color w:val="000000"/>
        </w:rPr>
        <w:t>branch</w:t>
      </w:r>
      <w:r w:rsidRPr="00201DA4">
        <w:rPr>
          <w:color w:val="000000"/>
          <w:spacing w:val="4"/>
        </w:rPr>
        <w:t xml:space="preserve"> </w:t>
      </w:r>
      <w:r w:rsidRPr="00201DA4">
        <w:rPr>
          <w:color w:val="000000"/>
        </w:rPr>
        <w:t>out</w:t>
      </w:r>
      <w:r w:rsidRPr="00201DA4">
        <w:rPr>
          <w:color w:val="000000"/>
          <w:spacing w:val="8"/>
        </w:rPr>
        <w:t xml:space="preserve"> </w:t>
      </w:r>
      <w:r w:rsidRPr="00201DA4">
        <w:rPr>
          <w:color w:val="000000"/>
        </w:rPr>
        <w:t>in</w:t>
      </w:r>
      <w:r w:rsidRPr="00201DA4">
        <w:rPr>
          <w:color w:val="000000"/>
          <w:spacing w:val="8"/>
        </w:rPr>
        <w:t xml:space="preserve"> </w:t>
      </w:r>
      <w:r w:rsidRPr="00201DA4">
        <w:rPr>
          <w:color w:val="000000"/>
        </w:rPr>
        <w:t>to</w:t>
      </w:r>
      <w:r w:rsidRPr="00201DA4">
        <w:rPr>
          <w:color w:val="000000"/>
          <w:spacing w:val="8"/>
        </w:rPr>
        <w:t xml:space="preserve"> </w:t>
      </w:r>
      <w:r w:rsidRPr="00201DA4">
        <w:rPr>
          <w:color w:val="000000"/>
        </w:rPr>
        <w:t>other</w:t>
      </w:r>
      <w:r w:rsidRPr="00201DA4">
        <w:rPr>
          <w:color w:val="000000"/>
          <w:spacing w:val="5"/>
        </w:rPr>
        <w:t xml:space="preserve"> </w:t>
      </w:r>
      <w:r w:rsidRPr="00201DA4">
        <w:rPr>
          <w:color w:val="000000"/>
        </w:rPr>
        <w:t>professional</w:t>
      </w:r>
      <w:r w:rsidRPr="00201DA4">
        <w:rPr>
          <w:color w:val="000000"/>
          <w:spacing w:val="-2"/>
        </w:rPr>
        <w:t xml:space="preserve"> </w:t>
      </w:r>
      <w:r w:rsidRPr="00201DA4">
        <w:rPr>
          <w:color w:val="000000"/>
        </w:rPr>
        <w:t>areas</w:t>
      </w:r>
      <w:r w:rsidRPr="00201DA4">
        <w:rPr>
          <w:color w:val="000000"/>
          <w:spacing w:val="5"/>
        </w:rPr>
        <w:t xml:space="preserve"> </w:t>
      </w:r>
      <w:r w:rsidRPr="00201DA4">
        <w:rPr>
          <w:color w:val="000000"/>
        </w:rPr>
        <w:t>such</w:t>
      </w:r>
      <w:r w:rsidRPr="00201DA4">
        <w:rPr>
          <w:color w:val="000000"/>
          <w:spacing w:val="10"/>
        </w:rPr>
        <w:t xml:space="preserve"> </w:t>
      </w:r>
      <w:r w:rsidRPr="00201DA4">
        <w:rPr>
          <w:color w:val="000000"/>
        </w:rPr>
        <w:t>as</w:t>
      </w:r>
      <w:r w:rsidRPr="00201DA4">
        <w:rPr>
          <w:color w:val="000000"/>
          <w:spacing w:val="10"/>
        </w:rPr>
        <w:t xml:space="preserve"> </w:t>
      </w:r>
      <w:r w:rsidRPr="00201DA4">
        <w:rPr>
          <w:color w:val="000000"/>
        </w:rPr>
        <w:t>business</w:t>
      </w:r>
      <w:r w:rsidRPr="00201DA4">
        <w:rPr>
          <w:color w:val="000000"/>
          <w:spacing w:val="10"/>
        </w:rPr>
        <w:t xml:space="preserve"> </w:t>
      </w:r>
      <w:r w:rsidRPr="00201DA4">
        <w:rPr>
          <w:color w:val="000000"/>
        </w:rPr>
        <w:t>and law.</w:t>
      </w:r>
      <w:r w:rsidRPr="00201DA4">
        <w:rPr>
          <w:color w:val="000000"/>
          <w:spacing w:val="8"/>
        </w:rPr>
        <w:t xml:space="preserve"> </w:t>
      </w:r>
      <w:r w:rsidRPr="00201DA4">
        <w:rPr>
          <w:color w:val="000000"/>
        </w:rPr>
        <w:t>In</w:t>
      </w:r>
      <w:r w:rsidRPr="00201DA4">
        <w:rPr>
          <w:color w:val="000000"/>
          <w:spacing w:val="13"/>
        </w:rPr>
        <w:t xml:space="preserve"> </w:t>
      </w:r>
      <w:r w:rsidRPr="00201DA4">
        <w:rPr>
          <w:color w:val="000000"/>
        </w:rPr>
        <w:t>addition,</w:t>
      </w:r>
      <w:r w:rsidRPr="00201DA4">
        <w:rPr>
          <w:color w:val="000000"/>
          <w:spacing w:val="4"/>
        </w:rPr>
        <w:t xml:space="preserve"> </w:t>
      </w:r>
      <w:r w:rsidRPr="00201DA4">
        <w:rPr>
          <w:color w:val="000000"/>
        </w:rPr>
        <w:t>the</w:t>
      </w:r>
      <w:r w:rsidRPr="00201DA4">
        <w:rPr>
          <w:color w:val="000000"/>
          <w:spacing w:val="10"/>
        </w:rPr>
        <w:t xml:space="preserve"> </w:t>
      </w:r>
      <w:r w:rsidRPr="00201DA4">
        <w:rPr>
          <w:color w:val="000000"/>
        </w:rPr>
        <w:t>College</w:t>
      </w:r>
      <w:r w:rsidRPr="00201DA4">
        <w:rPr>
          <w:color w:val="000000"/>
          <w:spacing w:val="5"/>
        </w:rPr>
        <w:t xml:space="preserve"> </w:t>
      </w:r>
      <w:r w:rsidRPr="00201DA4">
        <w:rPr>
          <w:color w:val="000000"/>
        </w:rPr>
        <w:t>has</w:t>
      </w:r>
      <w:r w:rsidRPr="00201DA4">
        <w:rPr>
          <w:color w:val="000000"/>
          <w:spacing w:val="13"/>
        </w:rPr>
        <w:t xml:space="preserve"> </w:t>
      </w:r>
      <w:r w:rsidRPr="00201DA4">
        <w:rPr>
          <w:color w:val="000000"/>
        </w:rPr>
        <w:t>breadth</w:t>
      </w:r>
      <w:r w:rsidRPr="00201DA4">
        <w:rPr>
          <w:color w:val="000000"/>
          <w:spacing w:val="5"/>
        </w:rPr>
        <w:t xml:space="preserve"> </w:t>
      </w:r>
      <w:r w:rsidRPr="00201DA4">
        <w:rPr>
          <w:color w:val="000000"/>
        </w:rPr>
        <w:t>require</w:t>
      </w:r>
      <w:r w:rsidRPr="00201DA4">
        <w:rPr>
          <w:color w:val="000000"/>
          <w:spacing w:val="-2"/>
        </w:rPr>
        <w:t>m</w:t>
      </w:r>
      <w:r w:rsidRPr="00201DA4">
        <w:rPr>
          <w:color w:val="000000"/>
        </w:rPr>
        <w:t>ents that</w:t>
      </w:r>
      <w:r w:rsidRPr="00201DA4">
        <w:rPr>
          <w:color w:val="000000"/>
          <w:spacing w:val="9"/>
        </w:rPr>
        <w:t xml:space="preserve"> </w:t>
      </w:r>
      <w:r w:rsidRPr="00201DA4">
        <w:rPr>
          <w:color w:val="000000"/>
        </w:rPr>
        <w:t>include</w:t>
      </w:r>
      <w:r w:rsidRPr="00201DA4">
        <w:rPr>
          <w:color w:val="000000"/>
          <w:spacing w:val="5"/>
        </w:rPr>
        <w:t xml:space="preserve"> </w:t>
      </w:r>
      <w:r w:rsidRPr="00201DA4">
        <w:rPr>
          <w:color w:val="000000"/>
        </w:rPr>
        <w:t>English</w:t>
      </w:r>
      <w:r w:rsidRPr="00201DA4">
        <w:rPr>
          <w:color w:val="000000"/>
          <w:spacing w:val="5"/>
        </w:rPr>
        <w:t xml:space="preserve"> </w:t>
      </w:r>
      <w:r w:rsidRPr="00201DA4">
        <w:rPr>
          <w:color w:val="000000"/>
        </w:rPr>
        <w:t>co</w:t>
      </w:r>
      <w:r w:rsidRPr="00201DA4">
        <w:rPr>
          <w:color w:val="000000"/>
          <w:spacing w:val="-2"/>
        </w:rPr>
        <w:t>m</w:t>
      </w:r>
      <w:r w:rsidRPr="00201DA4">
        <w:rPr>
          <w:color w:val="000000"/>
        </w:rPr>
        <w:t>position, Hu</w:t>
      </w:r>
      <w:r w:rsidRPr="00201DA4">
        <w:rPr>
          <w:color w:val="000000"/>
          <w:spacing w:val="-2"/>
        </w:rPr>
        <w:t>m</w:t>
      </w:r>
      <w:r w:rsidRPr="00201DA4">
        <w:rPr>
          <w:color w:val="000000"/>
        </w:rPr>
        <w:t>anities,</w:t>
      </w:r>
      <w:r w:rsidRPr="00201DA4">
        <w:rPr>
          <w:color w:val="000000"/>
          <w:spacing w:val="3"/>
        </w:rPr>
        <w:t xml:space="preserve"> </w:t>
      </w:r>
      <w:r w:rsidRPr="00201DA4">
        <w:rPr>
          <w:color w:val="000000"/>
        </w:rPr>
        <w:t>Social</w:t>
      </w:r>
      <w:r w:rsidRPr="00201DA4">
        <w:rPr>
          <w:color w:val="000000"/>
          <w:spacing w:val="3"/>
        </w:rPr>
        <w:t xml:space="preserve"> </w:t>
      </w:r>
      <w:r w:rsidRPr="00201DA4">
        <w:rPr>
          <w:color w:val="000000"/>
        </w:rPr>
        <w:t>Sciences, and</w:t>
      </w:r>
      <w:r w:rsidRPr="00201DA4">
        <w:rPr>
          <w:color w:val="000000"/>
          <w:spacing w:val="6"/>
        </w:rPr>
        <w:t xml:space="preserve"> </w:t>
      </w:r>
      <w:r w:rsidRPr="00201DA4">
        <w:rPr>
          <w:color w:val="000000"/>
        </w:rPr>
        <w:t>Ethnicity. Thus</w:t>
      </w:r>
      <w:r w:rsidRPr="00201DA4">
        <w:rPr>
          <w:color w:val="000000"/>
          <w:spacing w:val="9"/>
        </w:rPr>
        <w:t xml:space="preserve"> </w:t>
      </w:r>
      <w:r w:rsidRPr="00201DA4">
        <w:rPr>
          <w:color w:val="000000"/>
        </w:rPr>
        <w:t>the</w:t>
      </w:r>
      <w:r w:rsidRPr="00201DA4">
        <w:rPr>
          <w:color w:val="000000"/>
          <w:spacing w:val="6"/>
        </w:rPr>
        <w:t xml:space="preserve"> </w:t>
      </w:r>
      <w:r w:rsidRPr="00201DA4">
        <w:rPr>
          <w:color w:val="000000"/>
        </w:rPr>
        <w:t>overall</w:t>
      </w:r>
      <w:r w:rsidRPr="00201DA4">
        <w:rPr>
          <w:color w:val="000000"/>
          <w:spacing w:val="3"/>
        </w:rPr>
        <w:t xml:space="preserve"> </w:t>
      </w:r>
      <w:r w:rsidRPr="00201DA4">
        <w:rPr>
          <w:color w:val="000000"/>
        </w:rPr>
        <w:t>set</w:t>
      </w:r>
      <w:r w:rsidRPr="00201DA4">
        <w:rPr>
          <w:color w:val="000000"/>
          <w:spacing w:val="7"/>
        </w:rPr>
        <w:t xml:space="preserve"> </w:t>
      </w:r>
      <w:r w:rsidRPr="00201DA4">
        <w:rPr>
          <w:color w:val="000000"/>
        </w:rPr>
        <w:t>of</w:t>
      </w:r>
      <w:r w:rsidRPr="00201DA4">
        <w:rPr>
          <w:color w:val="000000"/>
          <w:spacing w:val="8"/>
        </w:rPr>
        <w:t xml:space="preserve"> </w:t>
      </w:r>
      <w:r w:rsidRPr="00201DA4">
        <w:rPr>
          <w:color w:val="000000"/>
        </w:rPr>
        <w:t>skills</w:t>
      </w:r>
      <w:r w:rsidRPr="00201DA4">
        <w:rPr>
          <w:color w:val="000000"/>
          <w:spacing w:val="4"/>
        </w:rPr>
        <w:t xml:space="preserve"> </w:t>
      </w:r>
      <w:r w:rsidRPr="00201DA4">
        <w:rPr>
          <w:color w:val="000000"/>
        </w:rPr>
        <w:t>acquired,</w:t>
      </w:r>
      <w:r w:rsidRPr="00201DA4">
        <w:rPr>
          <w:color w:val="000000"/>
          <w:spacing w:val="1"/>
        </w:rPr>
        <w:t xml:space="preserve"> </w:t>
      </w:r>
      <w:r w:rsidRPr="00201DA4">
        <w:rPr>
          <w:color w:val="000000"/>
        </w:rPr>
        <w:t>enable graduates</w:t>
      </w:r>
      <w:r w:rsidRPr="00201DA4">
        <w:rPr>
          <w:color w:val="000000"/>
          <w:spacing w:val="-9"/>
        </w:rPr>
        <w:t xml:space="preserve"> </w:t>
      </w:r>
      <w:r w:rsidRPr="00201DA4">
        <w:rPr>
          <w:color w:val="000000"/>
        </w:rPr>
        <w:t>to</w:t>
      </w:r>
      <w:r w:rsidRPr="00201DA4">
        <w:rPr>
          <w:color w:val="000000"/>
          <w:spacing w:val="-2"/>
        </w:rPr>
        <w:t xml:space="preserve"> m</w:t>
      </w:r>
      <w:r w:rsidRPr="00201DA4">
        <w:rPr>
          <w:color w:val="000000"/>
        </w:rPr>
        <w:t>ake</w:t>
      </w:r>
      <w:r w:rsidRPr="00201DA4">
        <w:rPr>
          <w:color w:val="000000"/>
          <w:spacing w:val="-5"/>
        </w:rPr>
        <w:t xml:space="preserve"> </w:t>
      </w:r>
      <w:r w:rsidRPr="00201DA4">
        <w:rPr>
          <w:color w:val="000000"/>
        </w:rPr>
        <w:t>contributions</w:t>
      </w:r>
      <w:r w:rsidRPr="00201DA4">
        <w:rPr>
          <w:color w:val="000000"/>
          <w:spacing w:val="-13"/>
        </w:rPr>
        <w:t xml:space="preserve"> </w:t>
      </w:r>
      <w:r w:rsidRPr="00201DA4">
        <w:rPr>
          <w:color w:val="000000"/>
        </w:rPr>
        <w:t>to</w:t>
      </w:r>
      <w:r w:rsidRPr="00201DA4">
        <w:rPr>
          <w:color w:val="000000"/>
          <w:spacing w:val="-2"/>
        </w:rPr>
        <w:t xml:space="preserve"> </w:t>
      </w:r>
      <w:r w:rsidRPr="00201DA4">
        <w:rPr>
          <w:color w:val="000000"/>
        </w:rPr>
        <w:t>society</w:t>
      </w:r>
      <w:r w:rsidRPr="00201DA4">
        <w:rPr>
          <w:color w:val="000000"/>
          <w:spacing w:val="-7"/>
        </w:rPr>
        <w:t xml:space="preserve"> </w:t>
      </w:r>
      <w:r w:rsidRPr="00201DA4">
        <w:rPr>
          <w:color w:val="000000"/>
        </w:rPr>
        <w:t>in</w:t>
      </w:r>
      <w:r w:rsidRPr="00201DA4">
        <w:rPr>
          <w:color w:val="000000"/>
          <w:spacing w:val="-2"/>
        </w:rPr>
        <w:t xml:space="preserve"> </w:t>
      </w:r>
      <w:r w:rsidRPr="00201DA4">
        <w:rPr>
          <w:color w:val="000000"/>
        </w:rPr>
        <w:t>a</w:t>
      </w:r>
      <w:r w:rsidRPr="00201DA4">
        <w:rPr>
          <w:color w:val="000000"/>
          <w:spacing w:val="-1"/>
        </w:rPr>
        <w:t xml:space="preserve"> </w:t>
      </w:r>
      <w:r w:rsidRPr="00201DA4">
        <w:rPr>
          <w:color w:val="000000"/>
          <w:spacing w:val="-2"/>
        </w:rPr>
        <w:t>m</w:t>
      </w:r>
      <w:r w:rsidRPr="00201DA4">
        <w:rPr>
          <w:color w:val="000000"/>
        </w:rPr>
        <w:t>ultitude</w:t>
      </w:r>
      <w:r w:rsidRPr="00201DA4">
        <w:rPr>
          <w:color w:val="000000"/>
          <w:spacing w:val="-8"/>
        </w:rPr>
        <w:t xml:space="preserve"> </w:t>
      </w:r>
      <w:r w:rsidRPr="00201DA4">
        <w:rPr>
          <w:color w:val="000000"/>
        </w:rPr>
        <w:t>of</w:t>
      </w:r>
      <w:r w:rsidRPr="00201DA4">
        <w:rPr>
          <w:color w:val="000000"/>
          <w:spacing w:val="-1"/>
        </w:rPr>
        <w:t xml:space="preserve"> f</w:t>
      </w:r>
      <w:r w:rsidRPr="00201DA4">
        <w:rPr>
          <w:color w:val="000000"/>
          <w:spacing w:val="1"/>
        </w:rPr>
        <w:t>i</w:t>
      </w:r>
      <w:r w:rsidRPr="00201DA4">
        <w:rPr>
          <w:color w:val="000000"/>
        </w:rPr>
        <w:t>elds.</w:t>
      </w:r>
    </w:p>
    <w:p w:rsidR="00E11E01" w:rsidRPr="00201DA4" w:rsidRDefault="00E11E01" w:rsidP="00E11E01">
      <w:pPr>
        <w:spacing w:before="2" w:line="260" w:lineRule="exact"/>
        <w:rPr>
          <w:color w:val="000000"/>
          <w:sz w:val="26"/>
          <w:szCs w:val="26"/>
        </w:rPr>
      </w:pPr>
    </w:p>
    <w:p w:rsidR="00485B6A" w:rsidRDefault="00187C8A" w:rsidP="00485B6A">
      <w:pPr>
        <w:jc w:val="both"/>
        <w:rPr>
          <w:color w:val="000000"/>
        </w:rPr>
      </w:pPr>
      <w:r>
        <w:rPr>
          <w:b/>
          <w:color w:val="000000"/>
        </w:rPr>
        <w:t>PEO</w:t>
      </w:r>
      <w:r w:rsidR="00E11E01" w:rsidRPr="00AD3869">
        <w:rPr>
          <w:b/>
          <w:color w:val="000000"/>
          <w:spacing w:val="-19"/>
        </w:rPr>
        <w:t xml:space="preserve"> </w:t>
      </w:r>
      <w:r w:rsidR="00E11E01" w:rsidRPr="00AD3869">
        <w:rPr>
          <w:b/>
          <w:color w:val="000000"/>
          <w:spacing w:val="-1"/>
        </w:rPr>
        <w:t>4</w:t>
      </w:r>
      <w:r w:rsidR="00E11E01" w:rsidRPr="00AD3869">
        <w:rPr>
          <w:b/>
          <w:color w:val="000000"/>
        </w:rPr>
        <w:t>:</w:t>
      </w:r>
      <w:r w:rsidR="00E11E01" w:rsidRPr="00201DA4">
        <w:rPr>
          <w:color w:val="000000"/>
          <w:spacing w:val="13"/>
        </w:rPr>
        <w:t xml:space="preserve"> </w:t>
      </w:r>
      <w:r w:rsidR="00485B6A" w:rsidRPr="00201DA4">
        <w:rPr>
          <w:color w:val="000000"/>
        </w:rPr>
        <w:t xml:space="preserve">To produce </w:t>
      </w:r>
      <w:r w:rsidR="005A46D3">
        <w:rPr>
          <w:color w:val="000000"/>
        </w:rPr>
        <w:t>graduates</w:t>
      </w:r>
      <w:r w:rsidR="00485B6A" w:rsidRPr="00201DA4">
        <w:rPr>
          <w:color w:val="000000"/>
        </w:rPr>
        <w:t xml:space="preserve"> who have an ability to work in multi-disciplinary teams.</w:t>
      </w:r>
    </w:p>
    <w:p w:rsidR="00B9253F" w:rsidRPr="00201DA4" w:rsidRDefault="00B9253F" w:rsidP="00B9253F">
      <w:pPr>
        <w:ind w:left="720"/>
        <w:jc w:val="both"/>
        <w:rPr>
          <w:color w:val="000000"/>
        </w:rPr>
      </w:pPr>
      <w:r>
        <w:rPr>
          <w:color w:val="000000"/>
        </w:rPr>
        <w:t xml:space="preserve">Materials Science and </w:t>
      </w:r>
      <w:r w:rsidR="00C63DB5">
        <w:rPr>
          <w:color w:val="000000"/>
        </w:rPr>
        <w:t>Engineering</w:t>
      </w:r>
      <w:r>
        <w:rPr>
          <w:color w:val="000000"/>
        </w:rPr>
        <w:t xml:space="preserve"> as a field of study is inherently </w:t>
      </w:r>
      <w:r w:rsidR="00C63DB5">
        <w:rPr>
          <w:color w:val="000000"/>
        </w:rPr>
        <w:t>multidisciplinary</w:t>
      </w:r>
      <w:r>
        <w:rPr>
          <w:color w:val="000000"/>
        </w:rPr>
        <w:t xml:space="preserve">. The UCR MSE </w:t>
      </w:r>
      <w:r w:rsidR="00A27BD3">
        <w:rPr>
          <w:color w:val="000000"/>
        </w:rPr>
        <w:t>program exemplifies this multidisciplinary</w:t>
      </w:r>
      <w:r>
        <w:rPr>
          <w:color w:val="000000"/>
        </w:rPr>
        <w:t xml:space="preserve"> nature by having required courses from </w:t>
      </w:r>
      <w:r w:rsidR="00A27BD3">
        <w:rPr>
          <w:color w:val="000000"/>
        </w:rPr>
        <w:t>many engineering disciplines</w:t>
      </w:r>
      <w:r w:rsidR="00561E48">
        <w:rPr>
          <w:color w:val="000000"/>
        </w:rPr>
        <w:t xml:space="preserve"> as well as physics, chemistry and mathematics</w:t>
      </w:r>
      <w:r w:rsidR="00A27BD3">
        <w:rPr>
          <w:color w:val="000000"/>
        </w:rPr>
        <w:t>. Thus the</w:t>
      </w:r>
      <w:r>
        <w:rPr>
          <w:color w:val="000000"/>
        </w:rPr>
        <w:t xml:space="preserve"> students are exposed to</w:t>
      </w:r>
      <w:r w:rsidR="00A27BD3">
        <w:rPr>
          <w:color w:val="000000"/>
        </w:rPr>
        <w:t xml:space="preserve"> and work with students majoring in other engineering and science fields. This is likely to make graduates comfortable with cooperation and interaction in multidisciplinary teams.  </w:t>
      </w:r>
    </w:p>
    <w:p w:rsidR="00E11E01" w:rsidRPr="00201DA4" w:rsidRDefault="00E11E01" w:rsidP="00485B6A">
      <w:pPr>
        <w:ind w:left="140" w:right="2103"/>
        <w:jc w:val="both"/>
        <w:rPr>
          <w:color w:val="000000"/>
          <w:sz w:val="26"/>
          <w:szCs w:val="26"/>
        </w:rPr>
      </w:pPr>
    </w:p>
    <w:p w:rsidR="00E11E01" w:rsidRPr="00201DA4" w:rsidRDefault="00187C8A" w:rsidP="002E1FB5">
      <w:pPr>
        <w:spacing w:line="268" w:lineRule="exact"/>
        <w:ind w:right="76"/>
        <w:jc w:val="both"/>
        <w:rPr>
          <w:color w:val="000000"/>
        </w:rPr>
      </w:pPr>
      <w:r>
        <w:rPr>
          <w:b/>
          <w:color w:val="000000"/>
        </w:rPr>
        <w:t>PEO</w:t>
      </w:r>
      <w:r w:rsidR="00E11E01" w:rsidRPr="00AD3869">
        <w:rPr>
          <w:b/>
          <w:color w:val="000000"/>
          <w:spacing w:val="-17"/>
        </w:rPr>
        <w:t xml:space="preserve"> </w:t>
      </w:r>
      <w:r w:rsidR="00E11E01" w:rsidRPr="00AD3869">
        <w:rPr>
          <w:b/>
          <w:color w:val="000000"/>
        </w:rPr>
        <w:t>5:</w:t>
      </w:r>
      <w:r w:rsidR="00E11E01" w:rsidRPr="00201DA4">
        <w:rPr>
          <w:color w:val="000000"/>
          <w:spacing w:val="14"/>
        </w:rPr>
        <w:t xml:space="preserve"> </w:t>
      </w:r>
      <w:r w:rsidR="00E90042">
        <w:rPr>
          <w:color w:val="000000"/>
        </w:rPr>
        <w:t>To produce graduates</w:t>
      </w:r>
      <w:r w:rsidR="00485B6A" w:rsidRPr="00201DA4">
        <w:rPr>
          <w:color w:val="000000"/>
        </w:rPr>
        <w:t xml:space="preserve"> who engage in a lifetime of learning</w:t>
      </w:r>
    </w:p>
    <w:p w:rsidR="00485B6A" w:rsidRPr="00201DA4" w:rsidRDefault="00485B6A" w:rsidP="00485B6A">
      <w:pPr>
        <w:spacing w:line="268" w:lineRule="exact"/>
        <w:ind w:left="140" w:right="76"/>
        <w:jc w:val="both"/>
        <w:rPr>
          <w:color w:val="000000"/>
          <w:sz w:val="26"/>
          <w:szCs w:val="26"/>
        </w:rPr>
      </w:pPr>
    </w:p>
    <w:p w:rsidR="00E11E01" w:rsidRPr="00201DA4" w:rsidRDefault="00E11E01" w:rsidP="00AD3869">
      <w:pPr>
        <w:spacing w:line="270" w:lineRule="exact"/>
        <w:ind w:left="540" w:right="78"/>
        <w:jc w:val="both"/>
        <w:rPr>
          <w:color w:val="000000"/>
        </w:rPr>
      </w:pPr>
      <w:r w:rsidRPr="00201DA4">
        <w:rPr>
          <w:color w:val="000000"/>
        </w:rPr>
        <w:t>Most</w:t>
      </w:r>
      <w:r w:rsidRPr="00201DA4">
        <w:rPr>
          <w:color w:val="000000"/>
          <w:spacing w:val="37"/>
        </w:rPr>
        <w:t xml:space="preserve"> </w:t>
      </w:r>
      <w:r w:rsidRPr="00201DA4">
        <w:rPr>
          <w:color w:val="000000"/>
        </w:rPr>
        <w:t>courses</w:t>
      </w:r>
      <w:r w:rsidRPr="00201DA4">
        <w:rPr>
          <w:color w:val="000000"/>
          <w:spacing w:val="37"/>
        </w:rPr>
        <w:t xml:space="preserve"> </w:t>
      </w:r>
      <w:r w:rsidRPr="00201DA4">
        <w:rPr>
          <w:color w:val="000000"/>
        </w:rPr>
        <w:t>assign</w:t>
      </w:r>
      <w:r w:rsidRPr="00201DA4">
        <w:rPr>
          <w:color w:val="000000"/>
          <w:spacing w:val="37"/>
        </w:rPr>
        <w:t xml:space="preserve"> </w:t>
      </w:r>
      <w:r w:rsidRPr="00201DA4">
        <w:rPr>
          <w:color w:val="000000"/>
        </w:rPr>
        <w:t>proble</w:t>
      </w:r>
      <w:r w:rsidRPr="00201DA4">
        <w:rPr>
          <w:color w:val="000000"/>
          <w:spacing w:val="-2"/>
        </w:rPr>
        <w:t>m</w:t>
      </w:r>
      <w:r w:rsidRPr="00201DA4">
        <w:rPr>
          <w:color w:val="000000"/>
        </w:rPr>
        <w:t>s</w:t>
      </w:r>
      <w:r w:rsidRPr="00201DA4">
        <w:rPr>
          <w:color w:val="000000"/>
          <w:spacing w:val="29"/>
        </w:rPr>
        <w:t xml:space="preserve"> </w:t>
      </w:r>
      <w:r w:rsidRPr="00201DA4">
        <w:rPr>
          <w:color w:val="000000"/>
        </w:rPr>
        <w:t>and</w:t>
      </w:r>
      <w:r w:rsidRPr="00201DA4">
        <w:rPr>
          <w:color w:val="000000"/>
          <w:spacing w:val="34"/>
        </w:rPr>
        <w:t xml:space="preserve"> </w:t>
      </w:r>
      <w:r w:rsidRPr="00201DA4">
        <w:rPr>
          <w:color w:val="000000"/>
        </w:rPr>
        <w:t>design</w:t>
      </w:r>
      <w:r w:rsidRPr="00201DA4">
        <w:rPr>
          <w:color w:val="000000"/>
          <w:spacing w:val="31"/>
        </w:rPr>
        <w:t xml:space="preserve"> </w:t>
      </w:r>
      <w:r w:rsidRPr="00201DA4">
        <w:rPr>
          <w:color w:val="000000"/>
        </w:rPr>
        <w:t>projec</w:t>
      </w:r>
      <w:r w:rsidRPr="00201DA4">
        <w:rPr>
          <w:color w:val="000000"/>
          <w:spacing w:val="1"/>
        </w:rPr>
        <w:t>t</w:t>
      </w:r>
      <w:r w:rsidRPr="00201DA4">
        <w:rPr>
          <w:color w:val="000000"/>
        </w:rPr>
        <w:t>s</w:t>
      </w:r>
      <w:r w:rsidRPr="00201DA4">
        <w:rPr>
          <w:color w:val="000000"/>
          <w:spacing w:val="30"/>
        </w:rPr>
        <w:t xml:space="preserve"> </w:t>
      </w:r>
      <w:r w:rsidRPr="00201DA4">
        <w:rPr>
          <w:color w:val="000000"/>
        </w:rPr>
        <w:t>that</w:t>
      </w:r>
      <w:r w:rsidRPr="00201DA4">
        <w:rPr>
          <w:color w:val="000000"/>
          <w:spacing w:val="33"/>
        </w:rPr>
        <w:t xml:space="preserve"> </w:t>
      </w:r>
      <w:r w:rsidRPr="00201DA4">
        <w:rPr>
          <w:color w:val="000000"/>
        </w:rPr>
        <w:t>require</w:t>
      </w:r>
      <w:r w:rsidRPr="00201DA4">
        <w:rPr>
          <w:color w:val="000000"/>
          <w:spacing w:val="30"/>
        </w:rPr>
        <w:t xml:space="preserve"> </w:t>
      </w:r>
      <w:r w:rsidRPr="00201DA4">
        <w:rPr>
          <w:color w:val="000000"/>
        </w:rPr>
        <w:t>research</w:t>
      </w:r>
      <w:r w:rsidRPr="00201DA4">
        <w:rPr>
          <w:color w:val="000000"/>
          <w:spacing w:val="29"/>
        </w:rPr>
        <w:t xml:space="preserve"> </w:t>
      </w:r>
      <w:r w:rsidRPr="00201DA4">
        <w:rPr>
          <w:color w:val="000000"/>
        </w:rPr>
        <w:t>and</w:t>
      </w:r>
      <w:r w:rsidRPr="00201DA4">
        <w:rPr>
          <w:color w:val="000000"/>
          <w:spacing w:val="34"/>
        </w:rPr>
        <w:t xml:space="preserve"> </w:t>
      </w:r>
      <w:r w:rsidRPr="00201DA4">
        <w:rPr>
          <w:color w:val="000000"/>
        </w:rPr>
        <w:t>understanding</w:t>
      </w:r>
      <w:r w:rsidRPr="00201DA4">
        <w:rPr>
          <w:color w:val="000000"/>
          <w:spacing w:val="23"/>
        </w:rPr>
        <w:t xml:space="preserve"> </w:t>
      </w:r>
      <w:r w:rsidRPr="00201DA4">
        <w:rPr>
          <w:color w:val="000000"/>
        </w:rPr>
        <w:t xml:space="preserve">of </w:t>
      </w:r>
      <w:r w:rsidRPr="00201DA4">
        <w:rPr>
          <w:color w:val="000000"/>
          <w:spacing w:val="-2"/>
        </w:rPr>
        <w:t>m</w:t>
      </w:r>
      <w:r w:rsidRPr="00201DA4">
        <w:rPr>
          <w:color w:val="000000"/>
        </w:rPr>
        <w:t>aterial</w:t>
      </w:r>
      <w:r w:rsidRPr="00201DA4">
        <w:rPr>
          <w:color w:val="000000"/>
          <w:spacing w:val="1"/>
        </w:rPr>
        <w:t xml:space="preserve"> </w:t>
      </w:r>
      <w:r w:rsidRPr="00201DA4">
        <w:rPr>
          <w:color w:val="000000"/>
        </w:rPr>
        <w:t>not</w:t>
      </w:r>
      <w:r w:rsidRPr="00201DA4">
        <w:rPr>
          <w:color w:val="000000"/>
          <w:spacing w:val="6"/>
        </w:rPr>
        <w:t xml:space="preserve"> </w:t>
      </w:r>
      <w:r w:rsidRPr="00201DA4">
        <w:rPr>
          <w:color w:val="000000"/>
        </w:rPr>
        <w:t>included</w:t>
      </w:r>
      <w:r w:rsidRPr="00201DA4">
        <w:rPr>
          <w:color w:val="000000"/>
          <w:spacing w:val="1"/>
        </w:rPr>
        <w:t xml:space="preserve"> </w:t>
      </w:r>
      <w:r w:rsidRPr="00201DA4">
        <w:rPr>
          <w:color w:val="000000"/>
        </w:rPr>
        <w:t>in</w:t>
      </w:r>
      <w:r w:rsidRPr="00201DA4">
        <w:rPr>
          <w:color w:val="000000"/>
          <w:spacing w:val="7"/>
        </w:rPr>
        <w:t xml:space="preserve"> </w:t>
      </w:r>
      <w:r w:rsidRPr="00201DA4">
        <w:rPr>
          <w:color w:val="000000"/>
        </w:rPr>
        <w:t>the</w:t>
      </w:r>
      <w:r w:rsidRPr="00201DA4">
        <w:rPr>
          <w:color w:val="000000"/>
          <w:spacing w:val="6"/>
        </w:rPr>
        <w:t xml:space="preserve"> </w:t>
      </w:r>
      <w:r w:rsidRPr="00201DA4">
        <w:rPr>
          <w:color w:val="000000"/>
        </w:rPr>
        <w:t>syllabus.</w:t>
      </w:r>
      <w:r w:rsidRPr="00201DA4">
        <w:rPr>
          <w:color w:val="000000"/>
          <w:spacing w:val="1"/>
        </w:rPr>
        <w:t xml:space="preserve"> </w:t>
      </w:r>
      <w:r w:rsidRPr="00201DA4">
        <w:rPr>
          <w:color w:val="000000"/>
        </w:rPr>
        <w:t>The</w:t>
      </w:r>
      <w:r w:rsidRPr="00201DA4">
        <w:rPr>
          <w:color w:val="000000"/>
          <w:spacing w:val="6"/>
        </w:rPr>
        <w:t xml:space="preserve"> </w:t>
      </w:r>
      <w:r w:rsidRPr="00201DA4">
        <w:rPr>
          <w:color w:val="000000"/>
        </w:rPr>
        <w:t>progra</w:t>
      </w:r>
      <w:r w:rsidRPr="00201DA4">
        <w:rPr>
          <w:color w:val="000000"/>
          <w:spacing w:val="-2"/>
        </w:rPr>
        <w:t>m</w:t>
      </w:r>
      <w:r w:rsidRPr="00201DA4">
        <w:rPr>
          <w:color w:val="000000"/>
        </w:rPr>
        <w:t>’s</w:t>
      </w:r>
      <w:r w:rsidRPr="00201DA4">
        <w:rPr>
          <w:color w:val="000000"/>
          <w:spacing w:val="2"/>
        </w:rPr>
        <w:t xml:space="preserve"> </w:t>
      </w:r>
      <w:r w:rsidRPr="00201DA4">
        <w:rPr>
          <w:color w:val="000000"/>
        </w:rPr>
        <w:t>e</w:t>
      </w:r>
      <w:r w:rsidRPr="00201DA4">
        <w:rPr>
          <w:color w:val="000000"/>
          <w:spacing w:val="-2"/>
        </w:rPr>
        <w:t>m</w:t>
      </w:r>
      <w:r w:rsidRPr="00201DA4">
        <w:rPr>
          <w:color w:val="000000"/>
        </w:rPr>
        <w:t>phasis</w:t>
      </w:r>
      <w:r w:rsidRPr="00201DA4">
        <w:rPr>
          <w:color w:val="000000"/>
          <w:spacing w:val="5"/>
        </w:rPr>
        <w:t xml:space="preserve"> </w:t>
      </w:r>
      <w:r w:rsidRPr="00201DA4">
        <w:rPr>
          <w:color w:val="000000"/>
        </w:rPr>
        <w:t>on</w:t>
      </w:r>
      <w:r w:rsidRPr="00201DA4">
        <w:rPr>
          <w:color w:val="000000"/>
          <w:spacing w:val="8"/>
        </w:rPr>
        <w:t xml:space="preserve"> </w:t>
      </w:r>
      <w:r w:rsidRPr="00201DA4">
        <w:rPr>
          <w:color w:val="000000"/>
        </w:rPr>
        <w:t>design</w:t>
      </w:r>
      <w:r w:rsidRPr="00201DA4">
        <w:rPr>
          <w:color w:val="000000"/>
          <w:spacing w:val="2"/>
        </w:rPr>
        <w:t xml:space="preserve"> </w:t>
      </w:r>
      <w:r w:rsidRPr="00201DA4">
        <w:rPr>
          <w:color w:val="000000"/>
        </w:rPr>
        <w:t>provides a</w:t>
      </w:r>
      <w:r w:rsidRPr="00201DA4">
        <w:rPr>
          <w:color w:val="000000"/>
          <w:spacing w:val="7"/>
        </w:rPr>
        <w:t xml:space="preserve"> </w:t>
      </w:r>
      <w:r w:rsidRPr="00201DA4">
        <w:rPr>
          <w:color w:val="000000"/>
        </w:rPr>
        <w:t>natural avenue</w:t>
      </w:r>
      <w:r w:rsidRPr="00201DA4">
        <w:rPr>
          <w:color w:val="000000"/>
          <w:spacing w:val="-2"/>
        </w:rPr>
        <w:t xml:space="preserve"> </w:t>
      </w:r>
      <w:r w:rsidRPr="00201DA4">
        <w:rPr>
          <w:color w:val="000000"/>
        </w:rPr>
        <w:t>that</w:t>
      </w:r>
      <w:r w:rsidRPr="00201DA4">
        <w:rPr>
          <w:color w:val="000000"/>
          <w:spacing w:val="1"/>
        </w:rPr>
        <w:t xml:space="preserve"> </w:t>
      </w:r>
      <w:r w:rsidRPr="00201DA4">
        <w:rPr>
          <w:color w:val="000000"/>
        </w:rPr>
        <w:t>pro</w:t>
      </w:r>
      <w:r w:rsidRPr="00201DA4">
        <w:rPr>
          <w:color w:val="000000"/>
          <w:spacing w:val="-2"/>
        </w:rPr>
        <w:t>m</w:t>
      </w:r>
      <w:r w:rsidRPr="00201DA4">
        <w:rPr>
          <w:color w:val="000000"/>
        </w:rPr>
        <w:t>otes</w:t>
      </w:r>
      <w:r w:rsidRPr="00201DA4">
        <w:rPr>
          <w:color w:val="000000"/>
          <w:spacing w:val="-4"/>
        </w:rPr>
        <w:t xml:space="preserve"> </w:t>
      </w:r>
      <w:r w:rsidRPr="00201DA4">
        <w:rPr>
          <w:color w:val="000000"/>
        </w:rPr>
        <w:t>intellectual</w:t>
      </w:r>
      <w:r w:rsidRPr="00201DA4">
        <w:rPr>
          <w:color w:val="000000"/>
          <w:spacing w:val="-6"/>
        </w:rPr>
        <w:t xml:space="preserve"> </w:t>
      </w:r>
      <w:r w:rsidRPr="00201DA4">
        <w:rPr>
          <w:color w:val="000000"/>
        </w:rPr>
        <w:t>curiosity.</w:t>
      </w:r>
      <w:r w:rsidRPr="00201DA4">
        <w:rPr>
          <w:color w:val="000000"/>
          <w:spacing w:val="-4"/>
        </w:rPr>
        <w:t xml:space="preserve"> </w:t>
      </w:r>
      <w:r w:rsidRPr="00201DA4">
        <w:rPr>
          <w:color w:val="000000"/>
        </w:rPr>
        <w:t>All</w:t>
      </w:r>
      <w:r w:rsidRPr="00201DA4">
        <w:rPr>
          <w:color w:val="000000"/>
          <w:spacing w:val="1"/>
        </w:rPr>
        <w:t xml:space="preserve"> </w:t>
      </w:r>
      <w:r w:rsidRPr="00201DA4">
        <w:rPr>
          <w:color w:val="000000"/>
        </w:rPr>
        <w:t>technical</w:t>
      </w:r>
      <w:r w:rsidRPr="00201DA4">
        <w:rPr>
          <w:color w:val="000000"/>
          <w:spacing w:val="-4"/>
        </w:rPr>
        <w:t xml:space="preserve"> </w:t>
      </w:r>
      <w:r w:rsidRPr="00201DA4">
        <w:rPr>
          <w:color w:val="000000"/>
        </w:rPr>
        <w:t>elective</w:t>
      </w:r>
      <w:r w:rsidRPr="00201DA4">
        <w:rPr>
          <w:color w:val="000000"/>
          <w:spacing w:val="-2"/>
        </w:rPr>
        <w:t xml:space="preserve"> </w:t>
      </w:r>
      <w:r w:rsidRPr="00201DA4">
        <w:rPr>
          <w:color w:val="000000"/>
        </w:rPr>
        <w:t>classes</w:t>
      </w:r>
      <w:r w:rsidRPr="00201DA4">
        <w:rPr>
          <w:color w:val="000000"/>
          <w:spacing w:val="-2"/>
        </w:rPr>
        <w:t xml:space="preserve"> </w:t>
      </w:r>
      <w:r w:rsidRPr="00201DA4">
        <w:rPr>
          <w:color w:val="000000"/>
        </w:rPr>
        <w:t>expose</w:t>
      </w:r>
      <w:r w:rsidRPr="00201DA4">
        <w:rPr>
          <w:color w:val="000000"/>
          <w:spacing w:val="-2"/>
        </w:rPr>
        <w:t xml:space="preserve"> </w:t>
      </w:r>
      <w:r w:rsidRPr="00201DA4">
        <w:rPr>
          <w:color w:val="000000"/>
        </w:rPr>
        <w:t>students</w:t>
      </w:r>
      <w:r w:rsidRPr="00201DA4">
        <w:rPr>
          <w:color w:val="000000"/>
          <w:spacing w:val="-3"/>
        </w:rPr>
        <w:t xml:space="preserve"> </w:t>
      </w:r>
      <w:r w:rsidRPr="00201DA4">
        <w:rPr>
          <w:color w:val="000000"/>
        </w:rPr>
        <w:t>to</w:t>
      </w:r>
      <w:r w:rsidRPr="00201DA4">
        <w:rPr>
          <w:color w:val="000000"/>
          <w:spacing w:val="3"/>
        </w:rPr>
        <w:t xml:space="preserve"> </w:t>
      </w:r>
      <w:r w:rsidRPr="00201DA4">
        <w:rPr>
          <w:color w:val="000000"/>
        </w:rPr>
        <w:t>state of</w:t>
      </w:r>
      <w:r w:rsidRPr="00201DA4">
        <w:rPr>
          <w:color w:val="000000"/>
          <w:spacing w:val="37"/>
        </w:rPr>
        <w:t xml:space="preserve"> </w:t>
      </w:r>
      <w:r w:rsidRPr="00201DA4">
        <w:rPr>
          <w:color w:val="000000"/>
        </w:rPr>
        <w:t>the</w:t>
      </w:r>
      <w:r w:rsidRPr="00201DA4">
        <w:rPr>
          <w:color w:val="000000"/>
          <w:spacing w:val="34"/>
        </w:rPr>
        <w:t xml:space="preserve"> </w:t>
      </w:r>
      <w:r w:rsidRPr="00201DA4">
        <w:rPr>
          <w:color w:val="000000"/>
        </w:rPr>
        <w:t>knowledge</w:t>
      </w:r>
      <w:r w:rsidRPr="00201DA4">
        <w:rPr>
          <w:color w:val="000000"/>
          <w:spacing w:val="26"/>
        </w:rPr>
        <w:t xml:space="preserve"> </w:t>
      </w:r>
      <w:r w:rsidRPr="00201DA4">
        <w:rPr>
          <w:color w:val="000000"/>
        </w:rPr>
        <w:t>in</w:t>
      </w:r>
      <w:r w:rsidRPr="00201DA4">
        <w:rPr>
          <w:color w:val="000000"/>
          <w:spacing w:val="35"/>
        </w:rPr>
        <w:t xml:space="preserve"> </w:t>
      </w:r>
      <w:r w:rsidRPr="00201DA4">
        <w:rPr>
          <w:color w:val="000000"/>
        </w:rPr>
        <w:t>those</w:t>
      </w:r>
      <w:r w:rsidRPr="00201DA4">
        <w:rPr>
          <w:color w:val="000000"/>
          <w:spacing w:val="32"/>
        </w:rPr>
        <w:t xml:space="preserve"> </w:t>
      </w:r>
      <w:r w:rsidRPr="00201DA4">
        <w:rPr>
          <w:color w:val="000000"/>
        </w:rPr>
        <w:t>areas</w:t>
      </w:r>
      <w:r w:rsidRPr="00201DA4">
        <w:rPr>
          <w:color w:val="000000"/>
          <w:spacing w:val="32"/>
        </w:rPr>
        <w:t xml:space="preserve"> </w:t>
      </w:r>
      <w:r w:rsidRPr="00201DA4">
        <w:rPr>
          <w:color w:val="000000"/>
        </w:rPr>
        <w:t>highlighting</w:t>
      </w:r>
      <w:r w:rsidRPr="00201DA4">
        <w:rPr>
          <w:color w:val="000000"/>
          <w:spacing w:val="26"/>
        </w:rPr>
        <w:t xml:space="preserve"> </w:t>
      </w:r>
      <w:r w:rsidRPr="00201DA4">
        <w:rPr>
          <w:color w:val="000000"/>
        </w:rPr>
        <w:t>open</w:t>
      </w:r>
      <w:r w:rsidRPr="00201DA4">
        <w:rPr>
          <w:color w:val="000000"/>
          <w:spacing w:val="32"/>
        </w:rPr>
        <w:t xml:space="preserve"> </w:t>
      </w:r>
      <w:r w:rsidRPr="00201DA4">
        <w:rPr>
          <w:color w:val="000000"/>
        </w:rPr>
        <w:t>questions,</w:t>
      </w:r>
      <w:r w:rsidRPr="00201DA4">
        <w:rPr>
          <w:color w:val="000000"/>
          <w:spacing w:val="27"/>
        </w:rPr>
        <w:t xml:space="preserve"> </w:t>
      </w:r>
      <w:r w:rsidRPr="00201DA4">
        <w:rPr>
          <w:color w:val="000000"/>
        </w:rPr>
        <w:t>unsolved</w:t>
      </w:r>
      <w:r w:rsidRPr="00201DA4">
        <w:rPr>
          <w:color w:val="000000"/>
          <w:spacing w:val="28"/>
        </w:rPr>
        <w:t xml:space="preserve"> </w:t>
      </w:r>
      <w:r w:rsidRPr="00201DA4">
        <w:rPr>
          <w:color w:val="000000"/>
        </w:rPr>
        <w:t>proble</w:t>
      </w:r>
      <w:r w:rsidRPr="00201DA4">
        <w:rPr>
          <w:color w:val="000000"/>
          <w:spacing w:val="-2"/>
        </w:rPr>
        <w:t>m</w:t>
      </w:r>
      <w:r w:rsidRPr="00201DA4">
        <w:rPr>
          <w:color w:val="000000"/>
        </w:rPr>
        <w:t>s,</w:t>
      </w:r>
      <w:r w:rsidRPr="00201DA4">
        <w:rPr>
          <w:color w:val="000000"/>
          <w:spacing w:val="29"/>
        </w:rPr>
        <w:t xml:space="preserve"> </w:t>
      </w:r>
      <w:r w:rsidRPr="00201DA4">
        <w:rPr>
          <w:color w:val="000000"/>
        </w:rPr>
        <w:t>etc.</w:t>
      </w:r>
      <w:r w:rsidRPr="00201DA4">
        <w:rPr>
          <w:color w:val="000000"/>
          <w:spacing w:val="34"/>
        </w:rPr>
        <w:t xml:space="preserve"> </w:t>
      </w:r>
      <w:r w:rsidRPr="00201DA4">
        <w:rPr>
          <w:color w:val="000000"/>
        </w:rPr>
        <w:t>This</w:t>
      </w:r>
      <w:r w:rsidRPr="00201DA4">
        <w:rPr>
          <w:color w:val="000000"/>
          <w:spacing w:val="33"/>
        </w:rPr>
        <w:t xml:space="preserve"> </w:t>
      </w:r>
      <w:r w:rsidRPr="00201DA4">
        <w:rPr>
          <w:color w:val="000000"/>
        </w:rPr>
        <w:t>is likely</w:t>
      </w:r>
      <w:r w:rsidRPr="00201DA4">
        <w:rPr>
          <w:color w:val="000000"/>
          <w:spacing w:val="-5"/>
        </w:rPr>
        <w:t xml:space="preserve"> </w:t>
      </w:r>
      <w:r w:rsidRPr="00201DA4">
        <w:rPr>
          <w:color w:val="000000"/>
        </w:rPr>
        <w:t>to</w:t>
      </w:r>
      <w:r w:rsidRPr="00201DA4">
        <w:rPr>
          <w:color w:val="000000"/>
          <w:spacing w:val="-2"/>
        </w:rPr>
        <w:t xml:space="preserve"> </w:t>
      </w:r>
      <w:r w:rsidRPr="00201DA4">
        <w:rPr>
          <w:color w:val="000000"/>
        </w:rPr>
        <w:t>pro</w:t>
      </w:r>
      <w:r w:rsidRPr="00201DA4">
        <w:rPr>
          <w:color w:val="000000"/>
          <w:spacing w:val="-2"/>
        </w:rPr>
        <w:t>m</w:t>
      </w:r>
      <w:r w:rsidRPr="00201DA4">
        <w:rPr>
          <w:color w:val="000000"/>
        </w:rPr>
        <w:t>ote</w:t>
      </w:r>
      <w:r w:rsidRPr="00201DA4">
        <w:rPr>
          <w:color w:val="000000"/>
          <w:spacing w:val="-8"/>
        </w:rPr>
        <w:t xml:space="preserve"> </w:t>
      </w:r>
      <w:r w:rsidRPr="00201DA4">
        <w:rPr>
          <w:color w:val="000000"/>
        </w:rPr>
        <w:t>the</w:t>
      </w:r>
      <w:r w:rsidRPr="00201DA4">
        <w:rPr>
          <w:color w:val="000000"/>
          <w:spacing w:val="-3"/>
        </w:rPr>
        <w:t xml:space="preserve"> </w:t>
      </w:r>
      <w:r w:rsidRPr="00201DA4">
        <w:rPr>
          <w:color w:val="000000"/>
        </w:rPr>
        <w:t>need</w:t>
      </w:r>
      <w:r w:rsidRPr="00201DA4">
        <w:rPr>
          <w:color w:val="000000"/>
          <w:spacing w:val="-5"/>
        </w:rPr>
        <w:t xml:space="preserve"> </w:t>
      </w:r>
      <w:r w:rsidRPr="00201DA4">
        <w:rPr>
          <w:color w:val="000000"/>
        </w:rPr>
        <w:t>to</w:t>
      </w:r>
      <w:r w:rsidRPr="00201DA4">
        <w:rPr>
          <w:color w:val="000000"/>
          <w:spacing w:val="-2"/>
        </w:rPr>
        <w:t xml:space="preserve"> </w:t>
      </w:r>
      <w:r w:rsidRPr="00201DA4">
        <w:rPr>
          <w:color w:val="000000"/>
        </w:rPr>
        <w:t>engage</w:t>
      </w:r>
      <w:r w:rsidRPr="00201DA4">
        <w:rPr>
          <w:color w:val="000000"/>
          <w:spacing w:val="-7"/>
        </w:rPr>
        <w:t xml:space="preserve"> </w:t>
      </w:r>
      <w:r w:rsidRPr="00201DA4">
        <w:rPr>
          <w:color w:val="000000"/>
        </w:rPr>
        <w:t>in</w:t>
      </w:r>
      <w:r w:rsidRPr="00201DA4">
        <w:rPr>
          <w:color w:val="000000"/>
          <w:spacing w:val="-2"/>
        </w:rPr>
        <w:t xml:space="preserve"> </w:t>
      </w:r>
      <w:r w:rsidRPr="00201DA4">
        <w:rPr>
          <w:color w:val="000000"/>
        </w:rPr>
        <w:t>lifelong</w:t>
      </w:r>
      <w:r w:rsidRPr="00201DA4">
        <w:rPr>
          <w:color w:val="000000"/>
          <w:spacing w:val="-7"/>
        </w:rPr>
        <w:t xml:space="preserve"> </w:t>
      </w:r>
      <w:r w:rsidRPr="00201DA4">
        <w:rPr>
          <w:color w:val="000000"/>
        </w:rPr>
        <w:t>learning.</w:t>
      </w:r>
    </w:p>
    <w:p w:rsidR="00E11E01" w:rsidRDefault="00E11E01" w:rsidP="00E11E01">
      <w:pPr>
        <w:rPr>
          <w:color w:val="000000"/>
        </w:rPr>
      </w:pPr>
    </w:p>
    <w:p w:rsidR="00EA56A8" w:rsidRPr="001D676E" w:rsidRDefault="00CC5D1D" w:rsidP="00E11E01">
      <w:pPr>
        <w:rPr>
          <w:b/>
          <w:color w:val="000000"/>
        </w:rPr>
      </w:pPr>
      <w:r w:rsidRPr="001D676E">
        <w:rPr>
          <w:b/>
          <w:color w:val="000000"/>
        </w:rPr>
        <w:t>A.3 How the Curriculum Supports the Attainment of Student Outcomes</w:t>
      </w:r>
    </w:p>
    <w:p w:rsidR="00EA56A8" w:rsidRDefault="00EA56A8" w:rsidP="00E11E01">
      <w:pPr>
        <w:rPr>
          <w:color w:val="000000"/>
        </w:rPr>
      </w:pPr>
    </w:p>
    <w:p w:rsidR="00656AB4" w:rsidRDefault="00656AB4" w:rsidP="00E11E01">
      <w:pPr>
        <w:rPr>
          <w:color w:val="000000"/>
        </w:rPr>
      </w:pPr>
      <w:r>
        <w:rPr>
          <w:color w:val="000000"/>
        </w:rPr>
        <w:t xml:space="preserve">The </w:t>
      </w:r>
      <w:r w:rsidR="00187C8A">
        <w:rPr>
          <w:color w:val="000000"/>
        </w:rPr>
        <w:t>S</w:t>
      </w:r>
      <w:r>
        <w:rPr>
          <w:color w:val="000000"/>
        </w:rPr>
        <w:t xml:space="preserve">tudent </w:t>
      </w:r>
      <w:r w:rsidR="00187C8A">
        <w:rPr>
          <w:color w:val="000000"/>
        </w:rPr>
        <w:t>O</w:t>
      </w:r>
      <w:r>
        <w:rPr>
          <w:color w:val="000000"/>
        </w:rPr>
        <w:t>utcomes</w:t>
      </w:r>
      <w:r w:rsidR="00187C8A">
        <w:rPr>
          <w:color w:val="000000"/>
        </w:rPr>
        <w:t xml:space="preserve"> (</w:t>
      </w:r>
      <w:r>
        <w:rPr>
          <w:color w:val="000000"/>
        </w:rPr>
        <w:t>a</w:t>
      </w:r>
      <w:r w:rsidR="00187C8A">
        <w:rPr>
          <w:color w:val="000000"/>
        </w:rPr>
        <w:t>)</w:t>
      </w:r>
      <w:r w:rsidR="00187C8A" w:rsidRPr="00187C8A">
        <w:rPr>
          <w:color w:val="000000"/>
        </w:rPr>
        <w:sym w:font="Wingdings" w:char="F0E0"/>
      </w:r>
      <w:r w:rsidR="00187C8A">
        <w:rPr>
          <w:color w:val="000000"/>
        </w:rPr>
        <w:t>(</w:t>
      </w:r>
      <w:r>
        <w:rPr>
          <w:color w:val="000000"/>
        </w:rPr>
        <w:t>k</w:t>
      </w:r>
      <w:r w:rsidR="00187C8A">
        <w:rPr>
          <w:color w:val="000000"/>
        </w:rPr>
        <w:t>)</w:t>
      </w:r>
      <w:r>
        <w:rPr>
          <w:color w:val="000000"/>
        </w:rPr>
        <w:t xml:space="preserve"> are listed below.</w:t>
      </w:r>
    </w:p>
    <w:p w:rsidR="00656AB4" w:rsidRPr="003454D1" w:rsidRDefault="00656AB4" w:rsidP="00656AB4">
      <w:pPr>
        <w:pStyle w:val="ColorfulList-Accent11"/>
        <w:ind w:left="900" w:hanging="360"/>
        <w:jc w:val="both"/>
        <w:rPr>
          <w:color w:val="000000"/>
        </w:rPr>
      </w:pPr>
      <w:r w:rsidRPr="003454D1">
        <w:rPr>
          <w:color w:val="000000"/>
        </w:rPr>
        <w:t xml:space="preserve">(a) an ability to apply knowledge of mathematics, science, and engineering </w:t>
      </w:r>
    </w:p>
    <w:p w:rsidR="00656AB4" w:rsidRPr="003454D1" w:rsidRDefault="00656AB4" w:rsidP="00656AB4">
      <w:pPr>
        <w:pStyle w:val="ColorfulList-Accent11"/>
        <w:ind w:left="900" w:hanging="360"/>
        <w:jc w:val="both"/>
        <w:rPr>
          <w:color w:val="000000"/>
        </w:rPr>
      </w:pPr>
      <w:r w:rsidRPr="003454D1">
        <w:rPr>
          <w:color w:val="000000"/>
        </w:rPr>
        <w:t xml:space="preserve">(b) an ability to design and conduct experiments, as well as to analyze and interpret data </w:t>
      </w:r>
    </w:p>
    <w:p w:rsidR="00656AB4" w:rsidRPr="003454D1" w:rsidRDefault="00656AB4" w:rsidP="00656AB4">
      <w:pPr>
        <w:pStyle w:val="ColorfulList-Accent11"/>
        <w:ind w:left="900" w:hanging="360"/>
        <w:jc w:val="both"/>
        <w:rPr>
          <w:color w:val="000000"/>
        </w:rPr>
      </w:pPr>
      <w:r w:rsidRPr="003454D1">
        <w:rPr>
          <w:color w:val="000000"/>
        </w:rPr>
        <w:t xml:space="preserve">(c) an ability to design a system, component, or process to meet desired needs within realistic constraints such as economic, environmental, social, political, ethical, health and safety, manufacturability, and sustainability </w:t>
      </w:r>
    </w:p>
    <w:p w:rsidR="00656AB4" w:rsidRPr="003454D1" w:rsidRDefault="00656AB4" w:rsidP="00656AB4">
      <w:pPr>
        <w:pStyle w:val="ColorfulList-Accent11"/>
        <w:ind w:left="900" w:hanging="360"/>
        <w:jc w:val="both"/>
        <w:rPr>
          <w:color w:val="000000"/>
        </w:rPr>
      </w:pPr>
      <w:r w:rsidRPr="003454D1">
        <w:rPr>
          <w:color w:val="000000"/>
        </w:rPr>
        <w:t xml:space="preserve">(d) an ability to function on multidisciplinary teams </w:t>
      </w:r>
    </w:p>
    <w:p w:rsidR="00656AB4" w:rsidRPr="003454D1" w:rsidRDefault="00656AB4" w:rsidP="00656AB4">
      <w:pPr>
        <w:pStyle w:val="ColorfulList-Accent11"/>
        <w:ind w:left="900" w:hanging="360"/>
        <w:jc w:val="both"/>
        <w:rPr>
          <w:color w:val="000000"/>
        </w:rPr>
      </w:pPr>
      <w:r w:rsidRPr="003454D1">
        <w:rPr>
          <w:color w:val="000000"/>
        </w:rPr>
        <w:t xml:space="preserve">(e) an ability to identify, formulate, and solve engineering problems </w:t>
      </w:r>
    </w:p>
    <w:p w:rsidR="00656AB4" w:rsidRPr="003454D1" w:rsidRDefault="00656AB4" w:rsidP="00656AB4">
      <w:pPr>
        <w:pStyle w:val="ColorfulList-Accent11"/>
        <w:ind w:left="900" w:hanging="360"/>
        <w:jc w:val="both"/>
        <w:rPr>
          <w:color w:val="000000"/>
        </w:rPr>
      </w:pPr>
      <w:r w:rsidRPr="003454D1">
        <w:rPr>
          <w:color w:val="000000"/>
        </w:rPr>
        <w:t xml:space="preserve">(f) an understanding of professional and ethical responsibility </w:t>
      </w:r>
    </w:p>
    <w:p w:rsidR="00656AB4" w:rsidRPr="003454D1" w:rsidRDefault="00656AB4" w:rsidP="00656AB4">
      <w:pPr>
        <w:pStyle w:val="ColorfulList-Accent11"/>
        <w:ind w:left="900" w:hanging="360"/>
        <w:jc w:val="both"/>
        <w:rPr>
          <w:color w:val="000000"/>
        </w:rPr>
      </w:pPr>
      <w:r w:rsidRPr="003454D1">
        <w:rPr>
          <w:color w:val="000000"/>
        </w:rPr>
        <w:t xml:space="preserve">(g) an ability to communicate effectively </w:t>
      </w:r>
    </w:p>
    <w:p w:rsidR="00656AB4" w:rsidRPr="003454D1" w:rsidRDefault="00656AB4" w:rsidP="00656AB4">
      <w:pPr>
        <w:pStyle w:val="ColorfulList-Accent11"/>
        <w:ind w:left="900" w:hanging="360"/>
        <w:jc w:val="both"/>
        <w:rPr>
          <w:color w:val="000000"/>
        </w:rPr>
      </w:pPr>
      <w:r w:rsidRPr="003454D1">
        <w:rPr>
          <w:color w:val="000000"/>
        </w:rPr>
        <w:t xml:space="preserve">(h) the broad education necessary to understand the impact of engineering solutions in a global, economic, environmental, and societal context </w:t>
      </w:r>
    </w:p>
    <w:p w:rsidR="00656AB4" w:rsidRPr="003454D1" w:rsidRDefault="00656AB4" w:rsidP="00656AB4">
      <w:pPr>
        <w:pStyle w:val="ColorfulList-Accent11"/>
        <w:ind w:left="900" w:hanging="360"/>
        <w:jc w:val="both"/>
        <w:rPr>
          <w:color w:val="000000"/>
        </w:rPr>
      </w:pPr>
      <w:r w:rsidRPr="003454D1">
        <w:rPr>
          <w:color w:val="000000"/>
        </w:rPr>
        <w:t xml:space="preserve">(i) a recognition of the need for, and an ability to engage in life-long learning </w:t>
      </w:r>
    </w:p>
    <w:p w:rsidR="00656AB4" w:rsidRPr="003454D1" w:rsidRDefault="00656AB4" w:rsidP="00656AB4">
      <w:pPr>
        <w:pStyle w:val="ColorfulList-Accent11"/>
        <w:ind w:left="900" w:hanging="360"/>
        <w:jc w:val="both"/>
        <w:rPr>
          <w:color w:val="000000"/>
        </w:rPr>
      </w:pPr>
      <w:r w:rsidRPr="003454D1">
        <w:rPr>
          <w:color w:val="000000"/>
        </w:rPr>
        <w:t xml:space="preserve">(j) a knowledge of contemporary issues </w:t>
      </w:r>
    </w:p>
    <w:p w:rsidR="00656AB4" w:rsidRPr="003454D1" w:rsidRDefault="00656AB4" w:rsidP="00656AB4">
      <w:pPr>
        <w:pStyle w:val="ColorfulList-Accent11"/>
        <w:ind w:left="900" w:hanging="360"/>
        <w:jc w:val="both"/>
        <w:rPr>
          <w:color w:val="000000"/>
        </w:rPr>
      </w:pPr>
      <w:r w:rsidRPr="003454D1">
        <w:rPr>
          <w:color w:val="000000"/>
        </w:rPr>
        <w:lastRenderedPageBreak/>
        <w:t xml:space="preserve">(k) an ability to use the techniques, skills, and modern engineering tools necessary for engineering practice. </w:t>
      </w:r>
    </w:p>
    <w:p w:rsidR="00656AB4" w:rsidRDefault="00656AB4" w:rsidP="00656AB4">
      <w:pPr>
        <w:pStyle w:val="ColorfulList-Accent11"/>
      </w:pPr>
    </w:p>
    <w:p w:rsidR="00656AB4" w:rsidRDefault="00656AB4" w:rsidP="00C30194">
      <w:pPr>
        <w:pStyle w:val="ColorfulList-Accent11"/>
        <w:ind w:left="-90"/>
      </w:pPr>
      <w:r>
        <w:t xml:space="preserve">Table </w:t>
      </w:r>
      <w:r w:rsidR="00C201D9">
        <w:t>5-2</w:t>
      </w:r>
      <w:r>
        <w:t xml:space="preserve"> show the relationships between MSE required courses and the</w:t>
      </w:r>
      <w:r w:rsidR="00187C8A">
        <w:t xml:space="preserve"> (</w:t>
      </w:r>
      <w:r>
        <w:t>a</w:t>
      </w:r>
      <w:r w:rsidR="00187C8A">
        <w:t>)</w:t>
      </w:r>
      <w:r w:rsidR="00187C8A">
        <w:sym w:font="Wingdings" w:char="F0E0"/>
      </w:r>
      <w:r w:rsidR="00187C8A">
        <w:t>(</w:t>
      </w:r>
      <w:r>
        <w:t>k</w:t>
      </w:r>
      <w:r w:rsidR="00187C8A">
        <w:t>)</w:t>
      </w:r>
      <w:r>
        <w:t xml:space="preserve"> </w:t>
      </w:r>
      <w:r w:rsidR="00187C8A">
        <w:t>Student O</w:t>
      </w:r>
      <w:r>
        <w:t xml:space="preserve">utcomes. </w:t>
      </w:r>
    </w:p>
    <w:p w:rsidR="00656AB4" w:rsidRDefault="00656AB4" w:rsidP="00E11E01">
      <w:pPr>
        <w:rPr>
          <w:color w:val="000000"/>
        </w:rPr>
      </w:pPr>
    </w:p>
    <w:p w:rsidR="002E1FB5" w:rsidRDefault="002E1FB5" w:rsidP="002E1FB5">
      <w:pPr>
        <w:rPr>
          <w:color w:val="000000"/>
        </w:rPr>
      </w:pPr>
      <w:r w:rsidRPr="00556535">
        <w:rPr>
          <w:b/>
          <w:color w:val="000000"/>
        </w:rPr>
        <w:t>Table 5-2.</w:t>
      </w:r>
      <w:r>
        <w:rPr>
          <w:color w:val="000000"/>
        </w:rPr>
        <w:t xml:space="preserve"> Connection of MSE courses and Student Outcomes.</w:t>
      </w:r>
    </w:p>
    <w:tbl>
      <w:tblPr>
        <w:tblStyle w:val="TableGrid"/>
        <w:tblW w:w="0" w:type="auto"/>
        <w:tblLayout w:type="fixed"/>
        <w:tblLook w:val="04A0" w:firstRow="1" w:lastRow="0" w:firstColumn="1" w:lastColumn="0" w:noHBand="0" w:noVBand="1"/>
      </w:tblPr>
      <w:tblGrid>
        <w:gridCol w:w="1818"/>
        <w:gridCol w:w="705"/>
        <w:gridCol w:w="705"/>
        <w:gridCol w:w="705"/>
        <w:gridCol w:w="706"/>
        <w:gridCol w:w="705"/>
        <w:gridCol w:w="705"/>
        <w:gridCol w:w="705"/>
        <w:gridCol w:w="706"/>
        <w:gridCol w:w="705"/>
        <w:gridCol w:w="705"/>
        <w:gridCol w:w="706"/>
      </w:tblGrid>
      <w:tr w:rsidR="002E1FB5" w:rsidRPr="00D240AA" w:rsidTr="002E1FB5">
        <w:tc>
          <w:tcPr>
            <w:tcW w:w="1818"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Course</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a</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b</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c</w:t>
            </w: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d</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e</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f</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g</w:t>
            </w: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h</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i</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j</w:t>
            </w:r>
          </w:p>
        </w:tc>
        <w:tc>
          <w:tcPr>
            <w:tcW w:w="706" w:type="dxa"/>
          </w:tcPr>
          <w:p w:rsidR="002E1FB5" w:rsidRPr="00D240AA" w:rsidRDefault="002E1FB5" w:rsidP="002E1FB5">
            <w:pPr>
              <w:rPr>
                <w:rFonts w:ascii="Times New Roman" w:hAnsi="Times New Roman"/>
                <w:color w:val="000000"/>
              </w:rPr>
            </w:pPr>
            <w:r>
              <w:rPr>
                <w:rFonts w:ascii="Times New Roman" w:hAnsi="Times New Roman"/>
                <w:color w:val="000000"/>
              </w:rPr>
              <w:t>k</w:t>
            </w:r>
          </w:p>
        </w:tc>
      </w:tr>
      <w:tr w:rsidR="002E1FB5" w:rsidRPr="00D240AA" w:rsidTr="002E1FB5">
        <w:tc>
          <w:tcPr>
            <w:tcW w:w="1818"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CHEM 001A</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CHEM 01LA</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rPr>
                <w:rFonts w:ascii="Times New Roman" w:hAnsi="Times New Roman"/>
                <w:color w:val="000000"/>
              </w:rPr>
            </w:pPr>
            <w:r w:rsidRPr="00D240AA">
              <w:rPr>
                <w:rFonts w:ascii="Times New Roman" w:hAnsi="Times New Roman"/>
                <w:lang w:bidi="ar-SA"/>
              </w:rPr>
              <w:t>CHEM 001B</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CHEM 01LB</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color w:val="000000"/>
              </w:rPr>
            </w:pPr>
            <w:r w:rsidRPr="00D240AA">
              <w:rPr>
                <w:rFonts w:ascii="Times New Roman" w:hAnsi="Times New Roman"/>
                <w:lang w:bidi="ar-SA"/>
              </w:rPr>
              <w:t>CHEM 001C</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color w:val="000000"/>
              </w:rPr>
            </w:pPr>
            <w:r w:rsidRPr="00D240AA">
              <w:rPr>
                <w:rFonts w:ascii="Times New Roman" w:hAnsi="Times New Roman"/>
                <w:lang w:bidi="ar-SA"/>
              </w:rPr>
              <w:t>CHEM 01LC</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rPr>
                <w:rFonts w:ascii="Times New Roman" w:hAnsi="Times New Roman"/>
                <w:color w:val="000000"/>
              </w:rPr>
            </w:pPr>
            <w:r w:rsidRPr="00D240AA">
              <w:rPr>
                <w:rFonts w:ascii="Times New Roman" w:hAnsi="Times New Roman"/>
                <w:lang w:bidi="ar-SA"/>
              </w:rPr>
              <w:t>CS 030</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rPr>
                <w:rFonts w:ascii="Times New Roman" w:hAnsi="Times New Roman"/>
              </w:rPr>
            </w:pPr>
            <w:r w:rsidRPr="00D240AA">
              <w:rPr>
                <w:rFonts w:ascii="Times New Roman" w:hAnsi="Times New Roman"/>
                <w:lang w:bidi="ar-SA"/>
              </w:rPr>
              <w:t>EE 001A</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rPr>
                <w:rFonts w:ascii="Times New Roman" w:hAnsi="Times New Roman"/>
              </w:rPr>
            </w:pPr>
            <w:r w:rsidRPr="00D240AA">
              <w:rPr>
                <w:rFonts w:ascii="Times New Roman" w:hAnsi="Times New Roman"/>
              </w:rPr>
              <w:t>EE001LA</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ME 010</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rPr>
                <w:rFonts w:ascii="Times New Roman" w:hAnsi="Times New Roman"/>
              </w:rPr>
            </w:pPr>
            <w:r w:rsidRPr="00D240AA">
              <w:rPr>
                <w:rFonts w:ascii="Times New Roman" w:hAnsi="Times New Roman"/>
              </w:rPr>
              <w:t>PHYS 040A</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lang w:bidi="ar-SA"/>
              </w:rPr>
              <w:t>PHYS 040B</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rPr>
                <w:rFonts w:ascii="Times New Roman" w:hAnsi="Times New Roman"/>
              </w:rPr>
            </w:pPr>
            <w:r w:rsidRPr="00D240AA">
              <w:rPr>
                <w:rFonts w:ascii="Times New Roman" w:hAnsi="Times New Roman"/>
              </w:rPr>
              <w:t>PHYS 040C</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rPr>
                <w:rFonts w:ascii="Times New Roman" w:hAnsi="Times New Roman"/>
              </w:rPr>
            </w:pPr>
            <w:r w:rsidRPr="00D240AA">
              <w:rPr>
                <w:rFonts w:ascii="Times New Roman" w:hAnsi="Times New Roman"/>
              </w:rPr>
              <w:t>MATH 009A</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MATH 009B</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lang w:bidi="ar-SA"/>
              </w:rPr>
              <w:t>MATH 009C</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MATH 010A</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MATH 010B</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MATH 046</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CHEM 112A</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CEE 135</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CHE 100</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EE 138</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 xml:space="preserve"> ENGR 180W</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ME 110</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ME 114</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r>
      <w:tr w:rsidR="002E1FB5" w:rsidRPr="00D240AA" w:rsidTr="002E1FB5">
        <w:tc>
          <w:tcPr>
            <w:tcW w:w="1818" w:type="dxa"/>
          </w:tcPr>
          <w:p w:rsidR="002E1FB5" w:rsidRPr="00D240AA" w:rsidRDefault="002E1FB5" w:rsidP="002E1FB5">
            <w:pPr>
              <w:tabs>
                <w:tab w:val="left" w:pos="1245"/>
              </w:tabs>
              <w:jc w:val="left"/>
              <w:rPr>
                <w:rFonts w:ascii="Times New Roman" w:hAnsi="Times New Roman"/>
              </w:rPr>
            </w:pPr>
            <w:r w:rsidRPr="00D240AA">
              <w:rPr>
                <w:rFonts w:ascii="Times New Roman" w:hAnsi="Times New Roman"/>
              </w:rPr>
              <w:tab/>
              <w:t>ME156</w:t>
            </w:r>
            <w:r w:rsidRPr="00D240AA">
              <w:rPr>
                <w:rFonts w:ascii="Times New Roman" w:hAnsi="Times New Roman"/>
              </w:rPr>
              <w:tab/>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MSE 160</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MSE 161</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MSE 175A</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MSE 175B</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STAT 155</w:t>
            </w:r>
          </w:p>
        </w:tc>
        <w:tc>
          <w:tcPr>
            <w:tcW w:w="705" w:type="dxa"/>
          </w:tcPr>
          <w:p w:rsidR="002E1FB5" w:rsidRPr="00D240AA" w:rsidRDefault="002E1FB5" w:rsidP="002E1FB5">
            <w:pPr>
              <w:ind w:left="0" w:firstLine="0"/>
              <w:jc w:val="left"/>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Tech Electives</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6" w:type="dxa"/>
          </w:tcPr>
          <w:p w:rsidR="002E1FB5" w:rsidRPr="00D240AA" w:rsidRDefault="002E1FB5" w:rsidP="002E1FB5">
            <w:pPr>
              <w:rPr>
                <w:rFonts w:ascii="Times New Roman" w:hAnsi="Times New Roman"/>
                <w:color w:val="000000"/>
              </w:rPr>
            </w:pPr>
          </w:p>
        </w:tc>
      </w:tr>
      <w:tr w:rsidR="002E1FB5" w:rsidRPr="00D240AA" w:rsidTr="002E1FB5">
        <w:tc>
          <w:tcPr>
            <w:tcW w:w="1818" w:type="dxa"/>
          </w:tcPr>
          <w:p w:rsidR="002E1FB5" w:rsidRPr="00D240AA" w:rsidRDefault="002E1FB5" w:rsidP="002E1FB5">
            <w:pPr>
              <w:jc w:val="center"/>
              <w:rPr>
                <w:rFonts w:ascii="Times New Roman" w:hAnsi="Times New Roman"/>
              </w:rPr>
            </w:pPr>
            <w:r w:rsidRPr="00D240AA">
              <w:rPr>
                <w:rFonts w:ascii="Times New Roman" w:hAnsi="Times New Roman"/>
              </w:rPr>
              <w:t>Breadth courses</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r w:rsidRPr="00D240AA">
              <w:rPr>
                <w:rFonts w:ascii="Times New Roman" w:hAnsi="Times New Roman"/>
                <w:color w:val="000000"/>
              </w:rPr>
              <w:t>X</w:t>
            </w:r>
          </w:p>
        </w:tc>
        <w:tc>
          <w:tcPr>
            <w:tcW w:w="705" w:type="dxa"/>
          </w:tcPr>
          <w:p w:rsidR="002E1FB5" w:rsidRPr="00D240AA" w:rsidRDefault="002E1FB5" w:rsidP="002E1FB5">
            <w:pPr>
              <w:rPr>
                <w:rFonts w:ascii="Times New Roman" w:hAnsi="Times New Roman"/>
                <w:color w:val="000000"/>
              </w:rPr>
            </w:pPr>
          </w:p>
        </w:tc>
        <w:tc>
          <w:tcPr>
            <w:tcW w:w="705" w:type="dxa"/>
          </w:tcPr>
          <w:p w:rsidR="002E1FB5" w:rsidRPr="00D240AA" w:rsidRDefault="002E1FB5" w:rsidP="002E1FB5">
            <w:pPr>
              <w:rPr>
                <w:rFonts w:ascii="Times New Roman" w:hAnsi="Times New Roman"/>
                <w:color w:val="000000"/>
              </w:rPr>
            </w:pPr>
          </w:p>
        </w:tc>
        <w:tc>
          <w:tcPr>
            <w:tcW w:w="706" w:type="dxa"/>
          </w:tcPr>
          <w:p w:rsidR="002E1FB5" w:rsidRPr="00D240AA" w:rsidRDefault="002E1FB5" w:rsidP="002E1FB5">
            <w:pPr>
              <w:rPr>
                <w:rFonts w:ascii="Times New Roman" w:hAnsi="Times New Roman"/>
                <w:color w:val="000000"/>
              </w:rPr>
            </w:pPr>
          </w:p>
        </w:tc>
      </w:tr>
    </w:tbl>
    <w:p w:rsidR="002E1FB5" w:rsidRDefault="002E1FB5">
      <w:pPr>
        <w:rPr>
          <w:b/>
          <w:color w:val="000000"/>
        </w:rPr>
      </w:pPr>
      <w:r>
        <w:rPr>
          <w:b/>
          <w:color w:val="000000"/>
        </w:rPr>
        <w:br w:type="page"/>
      </w:r>
    </w:p>
    <w:p w:rsidR="00EA56A8" w:rsidRPr="001D676E" w:rsidRDefault="00CC5D1D" w:rsidP="00E11E01">
      <w:pPr>
        <w:rPr>
          <w:b/>
          <w:color w:val="000000"/>
        </w:rPr>
      </w:pPr>
      <w:r w:rsidRPr="001D676E">
        <w:rPr>
          <w:b/>
          <w:color w:val="000000"/>
        </w:rPr>
        <w:lastRenderedPageBreak/>
        <w:t>A.4 Prerequisite Structure</w:t>
      </w:r>
    </w:p>
    <w:p w:rsidR="00EA56A8" w:rsidRDefault="00EA56A8" w:rsidP="00E11E01">
      <w:pPr>
        <w:rPr>
          <w:color w:val="000000"/>
        </w:rPr>
      </w:pPr>
    </w:p>
    <w:p w:rsidR="002E1FB5" w:rsidRPr="008F12A6" w:rsidRDefault="002E1FB5" w:rsidP="002E1FB5">
      <w:pPr>
        <w:pStyle w:val="ColorfulList-Accent11"/>
        <w:ind w:left="0"/>
        <w:jc w:val="both"/>
      </w:pPr>
      <w:r w:rsidRPr="002E1FB5">
        <w:t>Table 5-3 shows the progression through pre-requisites required of MSE students. The courses in</w:t>
      </w:r>
      <w:r w:rsidRPr="00051029">
        <w:t xml:space="preserve"> </w:t>
      </w:r>
      <w:r w:rsidRPr="008F12A6">
        <w:t xml:space="preserve">the </w:t>
      </w:r>
      <w:r w:rsidRPr="002E1FB5">
        <w:rPr>
          <w:b/>
        </w:rPr>
        <w:t>(A. Course)</w:t>
      </w:r>
      <w:r w:rsidRPr="00051029">
        <w:t xml:space="preserve"> c</w:t>
      </w:r>
      <w:r w:rsidRPr="008F12A6">
        <w:t xml:space="preserve">olumn </w:t>
      </w:r>
      <w:r>
        <w:t>r</w:t>
      </w:r>
      <w:r w:rsidRPr="008F12A6">
        <w:t xml:space="preserve">epresent all of the engineering courses required for an MSE degree. </w:t>
      </w:r>
      <w:r w:rsidRPr="00872BF7">
        <w:t xml:space="preserve">The courses in the (B. </w:t>
      </w:r>
      <w:r w:rsidRPr="002E1FB5">
        <w:rPr>
          <w:rFonts w:eastAsia="Calibri"/>
          <w:b/>
          <w:bCs/>
        </w:rPr>
        <w:t>Pre-requisite</w:t>
      </w:r>
      <w:r w:rsidRPr="002E1FB5">
        <w:rPr>
          <w:rFonts w:eastAsia="Calibri"/>
          <w:bCs/>
        </w:rPr>
        <w:t>) column are the prerequisite for those in the</w:t>
      </w:r>
      <w:r w:rsidRPr="002E1FB5">
        <w:rPr>
          <w:rFonts w:eastAsia="Calibri"/>
          <w:b/>
          <w:bCs/>
        </w:rPr>
        <w:t xml:space="preserve"> </w:t>
      </w:r>
      <w:r w:rsidRPr="00051029">
        <w:rPr>
          <w:b/>
        </w:rPr>
        <w:t xml:space="preserve">(A. </w:t>
      </w:r>
      <w:r w:rsidRPr="008F12A6">
        <w:rPr>
          <w:b/>
        </w:rPr>
        <w:t>Course)</w:t>
      </w:r>
      <w:r w:rsidRPr="00872BF7">
        <w:t xml:space="preserve"> column and the cours</w:t>
      </w:r>
      <w:r w:rsidRPr="00EC5B72">
        <w:t xml:space="preserve">e in the (C. </w:t>
      </w:r>
      <w:r w:rsidRPr="002E1FB5">
        <w:rPr>
          <w:rFonts w:eastAsia="Calibri"/>
          <w:b/>
          <w:bCs/>
        </w:rPr>
        <w:t>Required for)</w:t>
      </w:r>
      <w:r w:rsidRPr="002E1FB5">
        <w:rPr>
          <w:rFonts w:eastAsia="Calibri"/>
          <w:bCs/>
        </w:rPr>
        <w:t xml:space="preserve"> column are the courses that may be taken after the course in the</w:t>
      </w:r>
      <w:r w:rsidRPr="002E1FB5">
        <w:rPr>
          <w:rFonts w:eastAsia="Calibri"/>
          <w:b/>
          <w:bCs/>
        </w:rPr>
        <w:t xml:space="preserve"> </w:t>
      </w:r>
      <w:r w:rsidRPr="00051029">
        <w:rPr>
          <w:b/>
        </w:rPr>
        <w:t xml:space="preserve">(A. </w:t>
      </w:r>
      <w:r w:rsidRPr="008F12A6">
        <w:rPr>
          <w:b/>
        </w:rPr>
        <w:t xml:space="preserve">Course) </w:t>
      </w:r>
      <w:r w:rsidRPr="002E1FB5">
        <w:t>has been taken</w:t>
      </w:r>
      <w:r w:rsidRPr="00051029">
        <w:rPr>
          <w:b/>
        </w:rPr>
        <w:t xml:space="preserve">. </w:t>
      </w:r>
    </w:p>
    <w:p w:rsidR="002E1FB5" w:rsidRPr="001D676E" w:rsidRDefault="002E1FB5" w:rsidP="00EA56A8">
      <w:pPr>
        <w:pStyle w:val="ColorfulList-Accent11"/>
        <w:ind w:left="0"/>
        <w:rPr>
          <w:highlight w:val="green"/>
        </w:rPr>
      </w:pPr>
    </w:p>
    <w:p w:rsidR="002B2F39" w:rsidRDefault="002B2F39" w:rsidP="00EA56A8">
      <w:pPr>
        <w:pStyle w:val="ColorfulList-Accent11"/>
        <w:ind w:left="0"/>
      </w:pPr>
      <w:r w:rsidRPr="002E1FB5">
        <w:rPr>
          <w:b/>
        </w:rPr>
        <w:t xml:space="preserve">Table </w:t>
      </w:r>
      <w:r w:rsidR="00051029" w:rsidRPr="002E1FB5">
        <w:rPr>
          <w:b/>
        </w:rPr>
        <w:t>5-3</w:t>
      </w:r>
      <w:r w:rsidR="002E1FB5" w:rsidRPr="002E1FB5">
        <w:rPr>
          <w:b/>
        </w:rPr>
        <w:t>.</w:t>
      </w:r>
      <w:r w:rsidR="00051029">
        <w:t xml:space="preserve"> Pre requisite</w:t>
      </w:r>
      <w:r w:rsidR="00CB2678">
        <w:t xml:space="preserve"> structure. </w:t>
      </w:r>
    </w:p>
    <w:tbl>
      <w:tblPr>
        <w:tblW w:w="9828" w:type="dxa"/>
        <w:tblCellMar>
          <w:left w:w="0" w:type="dxa"/>
          <w:right w:w="0" w:type="dxa"/>
        </w:tblCellMar>
        <w:tblLook w:val="04A0" w:firstRow="1" w:lastRow="0" w:firstColumn="1" w:lastColumn="0" w:noHBand="0" w:noVBand="1"/>
      </w:tblPr>
      <w:tblGrid>
        <w:gridCol w:w="1969"/>
        <w:gridCol w:w="3703"/>
        <w:gridCol w:w="4156"/>
      </w:tblGrid>
      <w:tr w:rsidR="00CB2678" w:rsidRPr="002B2F39" w:rsidTr="00051029">
        <w:tc>
          <w:tcPr>
            <w:tcW w:w="1458"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rsidR="002B2F39" w:rsidRPr="002E1FB5" w:rsidRDefault="002B2F39" w:rsidP="00232DF9">
            <w:pPr>
              <w:numPr>
                <w:ilvl w:val="0"/>
                <w:numId w:val="60"/>
              </w:numPr>
              <w:contextualSpacing/>
              <w:rPr>
                <w:rFonts w:eastAsia="Calibri"/>
                <w:b/>
                <w:bCs/>
              </w:rPr>
            </w:pPr>
            <w:r w:rsidRPr="002E1FB5">
              <w:rPr>
                <w:rFonts w:eastAsia="Calibri"/>
                <w:b/>
                <w:bCs/>
                <w:sz w:val="22"/>
                <w:szCs w:val="22"/>
              </w:rPr>
              <w:t>Course</w:t>
            </w:r>
          </w:p>
        </w:tc>
        <w:tc>
          <w:tcPr>
            <w:tcW w:w="396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rsidR="002B2F39" w:rsidRPr="002E1FB5" w:rsidRDefault="002B2F39" w:rsidP="00232DF9">
            <w:pPr>
              <w:numPr>
                <w:ilvl w:val="0"/>
                <w:numId w:val="60"/>
              </w:numPr>
              <w:contextualSpacing/>
              <w:jc w:val="center"/>
              <w:rPr>
                <w:rFonts w:eastAsia="Calibri"/>
                <w:b/>
                <w:bCs/>
              </w:rPr>
            </w:pPr>
            <w:r w:rsidRPr="002E1FB5">
              <w:rPr>
                <w:rFonts w:eastAsia="Calibri"/>
                <w:b/>
                <w:bCs/>
                <w:sz w:val="22"/>
                <w:szCs w:val="22"/>
              </w:rPr>
              <w:t>Pre-requisite</w:t>
            </w:r>
          </w:p>
        </w:tc>
        <w:tc>
          <w:tcPr>
            <w:tcW w:w="441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rsidR="002B2F39" w:rsidRPr="002E1FB5" w:rsidRDefault="002B2F39" w:rsidP="00232DF9">
            <w:pPr>
              <w:numPr>
                <w:ilvl w:val="0"/>
                <w:numId w:val="60"/>
              </w:numPr>
              <w:contextualSpacing/>
              <w:jc w:val="center"/>
              <w:rPr>
                <w:rFonts w:eastAsia="Calibri"/>
                <w:b/>
                <w:bCs/>
              </w:rPr>
            </w:pPr>
            <w:r w:rsidRPr="002E1FB5">
              <w:rPr>
                <w:rFonts w:eastAsia="Calibri"/>
                <w:b/>
                <w:bCs/>
                <w:sz w:val="22"/>
                <w:szCs w:val="22"/>
              </w:rPr>
              <w:t>Required for</w:t>
            </w: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jc w:val="both"/>
              <w:rPr>
                <w:rFonts w:eastAsia="Calibri"/>
                <w:bCs/>
                <w:sz w:val="22"/>
                <w:szCs w:val="22"/>
              </w:rPr>
            </w:pPr>
            <w:r w:rsidRPr="002E1FB5">
              <w:rPr>
                <w:rFonts w:eastAsia="Calibri"/>
                <w:bCs/>
                <w:sz w:val="22"/>
                <w:szCs w:val="22"/>
              </w:rPr>
              <w:t>CS 030</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MATH 009C</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jc w:val="both"/>
              <w:rPr>
                <w:rFonts w:eastAsia="Calibri"/>
                <w:bCs/>
                <w:sz w:val="22"/>
                <w:szCs w:val="22"/>
              </w:rPr>
            </w:pP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EE 001A</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MATH 046, PHYS 040C, CONCURRENT ENROLMENT IN EE 01LA</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FD582D">
              <w:rPr>
                <w:rFonts w:eastAsia="Calibri"/>
                <w:bCs/>
                <w:sz w:val="22"/>
                <w:szCs w:val="22"/>
              </w:rPr>
              <w:t>EE 105, EE 133, EE134</w:t>
            </w: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EE 001LA</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EE001A</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FD582D">
              <w:rPr>
                <w:rFonts w:eastAsia="Calibri"/>
                <w:bCs/>
                <w:sz w:val="22"/>
                <w:szCs w:val="22"/>
              </w:rPr>
              <w:t>EE 105, EE 133, EE134</w:t>
            </w: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ME 010</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MATH 009C, PHYS 040A</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FD582D">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FD582D">
              <w:rPr>
                <w:rFonts w:eastAsia="Calibri"/>
                <w:bCs/>
                <w:sz w:val="22"/>
                <w:szCs w:val="22"/>
              </w:rPr>
              <w:t xml:space="preserve">ME 110, </w:t>
            </w: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MSE 001</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jc w:val="both"/>
              <w:rPr>
                <w:rFonts w:eastAsia="Calibri"/>
                <w:bCs/>
                <w:sz w:val="22"/>
                <w:szCs w:val="22"/>
              </w:rPr>
            </w:pP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jc w:val="both"/>
              <w:rPr>
                <w:rFonts w:eastAsia="Calibri"/>
                <w:bCs/>
                <w:sz w:val="22"/>
                <w:szCs w:val="22"/>
              </w:rPr>
            </w:pP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CEE 135</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CHEM 112A, MATH 009B</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FD582D">
              <w:rPr>
                <w:rFonts w:eastAsia="Calibri"/>
                <w:bCs/>
                <w:sz w:val="22"/>
                <w:szCs w:val="22"/>
              </w:rPr>
              <w:t>MSE 160</w:t>
            </w: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CHE 100</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CHEM 001C, MATH 010A, PHYS 040B</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FD582D">
              <w:rPr>
                <w:rFonts w:eastAsia="Calibri"/>
                <w:bCs/>
                <w:sz w:val="22"/>
                <w:szCs w:val="22"/>
              </w:rPr>
              <w:t>CHE 116, CHE 161</w:t>
            </w: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EE 138</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PHYS 040C OR EQUIVALENT</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jc w:val="both"/>
              <w:rPr>
                <w:rFonts w:eastAsia="Calibri"/>
                <w:bCs/>
                <w:sz w:val="22"/>
                <w:szCs w:val="22"/>
              </w:rPr>
            </w:pP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ENGR 180W</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A GRADE OF C OR BETTER IN ENGL 001B</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jc w:val="both"/>
              <w:rPr>
                <w:rFonts w:eastAsia="Calibri"/>
                <w:bCs/>
                <w:sz w:val="22"/>
                <w:szCs w:val="22"/>
              </w:rPr>
            </w:pP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ME 110</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MATH 046, ME 010, ME 018</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FD582D">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FD582D">
              <w:rPr>
                <w:rFonts w:eastAsia="Calibri"/>
                <w:bCs/>
                <w:sz w:val="22"/>
                <w:szCs w:val="22"/>
              </w:rPr>
              <w:t>ME 156</w:t>
            </w: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ME 114</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CHEM 001B, PHYS 040C</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FD582D">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FD582D">
              <w:rPr>
                <w:rFonts w:eastAsia="Calibri"/>
                <w:bCs/>
                <w:sz w:val="22"/>
                <w:szCs w:val="22"/>
              </w:rPr>
              <w:t>ME 156, MSE 160</w:t>
            </w: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ME 156</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ME 110, ME 114</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jc w:val="both"/>
              <w:rPr>
                <w:rFonts w:eastAsia="Calibri"/>
                <w:bCs/>
                <w:sz w:val="22"/>
                <w:szCs w:val="22"/>
              </w:rPr>
            </w:pP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MSE 160</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CEE 135 (F12), ME 114</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FD582D">
              <w:rPr>
                <w:rFonts w:eastAsia="Calibri"/>
                <w:bCs/>
                <w:sz w:val="22"/>
                <w:szCs w:val="22"/>
              </w:rPr>
              <w:t>MSE 161</w:t>
            </w: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MSE 161</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MSE 160</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jc w:val="both"/>
              <w:rPr>
                <w:rFonts w:eastAsia="Calibri"/>
                <w:bCs/>
                <w:sz w:val="22"/>
                <w:szCs w:val="22"/>
              </w:rPr>
            </w:pP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MSE 175A</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CHE 116 OR ME 116A; EE 139</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FD582D">
              <w:rPr>
                <w:rFonts w:eastAsia="Calibri"/>
                <w:bCs/>
                <w:sz w:val="22"/>
                <w:szCs w:val="22"/>
              </w:rPr>
              <w:t>MSE 175B</w:t>
            </w:r>
          </w:p>
        </w:tc>
      </w:tr>
      <w:tr w:rsidR="00FD582D" w:rsidRPr="00FD582D" w:rsidTr="00051029">
        <w:tc>
          <w:tcPr>
            <w:tcW w:w="14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MSE 175B</w:t>
            </w:r>
          </w:p>
        </w:tc>
        <w:tc>
          <w:tcPr>
            <w:tcW w:w="39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2E1FB5" w:rsidRDefault="002B2F39" w:rsidP="002B2F39">
            <w:pPr>
              <w:pBdr>
                <w:top w:val="single" w:sz="4" w:space="0" w:color="auto"/>
                <w:left w:val="single" w:sz="4" w:space="0" w:color="auto"/>
                <w:bottom w:val="single" w:sz="4" w:space="0" w:color="auto"/>
                <w:right w:val="single" w:sz="4" w:space="0" w:color="auto"/>
              </w:pBdr>
              <w:spacing w:before="100" w:beforeAutospacing="1" w:after="100" w:afterAutospacing="1"/>
              <w:jc w:val="both"/>
              <w:rPr>
                <w:rFonts w:eastAsia="Calibri"/>
                <w:bCs/>
                <w:sz w:val="22"/>
                <w:szCs w:val="22"/>
              </w:rPr>
            </w:pPr>
            <w:r w:rsidRPr="002E1FB5">
              <w:rPr>
                <w:rFonts w:eastAsia="Calibri"/>
                <w:bCs/>
                <w:sz w:val="22"/>
                <w:szCs w:val="22"/>
              </w:rPr>
              <w:t>MSE 175A</w:t>
            </w:r>
          </w:p>
        </w:tc>
        <w:tc>
          <w:tcPr>
            <w:tcW w:w="4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2B2F39" w:rsidRPr="00FD582D" w:rsidRDefault="002B2F39" w:rsidP="002B2F39">
            <w:pPr>
              <w:jc w:val="both"/>
              <w:rPr>
                <w:rFonts w:eastAsia="Calibri"/>
                <w:bCs/>
                <w:sz w:val="22"/>
                <w:szCs w:val="22"/>
              </w:rPr>
            </w:pPr>
          </w:p>
        </w:tc>
      </w:tr>
    </w:tbl>
    <w:p w:rsidR="00EA56A8" w:rsidRDefault="00EA56A8" w:rsidP="00EA56A8">
      <w:pPr>
        <w:pStyle w:val="ColorfulList-Accent11"/>
        <w:ind w:left="0"/>
      </w:pPr>
    </w:p>
    <w:p w:rsidR="00EA56A8" w:rsidRPr="001D676E" w:rsidRDefault="00CC5D1D" w:rsidP="00EA56A8">
      <w:pPr>
        <w:pStyle w:val="ColorfulList-Accent11"/>
        <w:ind w:left="0"/>
        <w:rPr>
          <w:b/>
        </w:rPr>
      </w:pPr>
      <w:r w:rsidRPr="001D676E">
        <w:rPr>
          <w:b/>
        </w:rPr>
        <w:t>A.5 Meeting the Requirements for Hours, Depth, and Breadth</w:t>
      </w:r>
    </w:p>
    <w:p w:rsidR="00EA56A8" w:rsidRPr="00C30194" w:rsidRDefault="00EA56A8" w:rsidP="00EA56A8">
      <w:pPr>
        <w:pStyle w:val="ColorfulList-Accent11"/>
        <w:ind w:left="0"/>
        <w:rPr>
          <w:color w:val="000000" w:themeColor="text1"/>
        </w:rPr>
      </w:pPr>
    </w:p>
    <w:p w:rsidR="00164DEC" w:rsidRPr="00C30194" w:rsidRDefault="00164DEC" w:rsidP="00164DEC">
      <w:pPr>
        <w:pStyle w:val="ColorfulList-Accent11"/>
        <w:ind w:left="0"/>
        <w:jc w:val="both"/>
        <w:rPr>
          <w:color w:val="000000" w:themeColor="text1"/>
        </w:rPr>
      </w:pPr>
      <w:r w:rsidRPr="00C30194">
        <w:rPr>
          <w:color w:val="000000" w:themeColor="text1"/>
        </w:rPr>
        <w:t>To provide depth in satisfying breadth in the humanities and social sciences, the MSE program requires at least two of the courses must be upper division. Further, at least two courses, one of them upper division, must be from the same subject area. The list of approved courses is available in the Office of Student Academic Affairs.</w:t>
      </w:r>
    </w:p>
    <w:p w:rsidR="00EA56A8" w:rsidRPr="00C30194" w:rsidRDefault="00EA56A8" w:rsidP="00EA56A8">
      <w:pPr>
        <w:pStyle w:val="ColorfulList-Accent11"/>
        <w:ind w:left="0"/>
        <w:rPr>
          <w:color w:val="000000" w:themeColor="text1"/>
        </w:rPr>
      </w:pPr>
    </w:p>
    <w:p w:rsidR="00EA56A8" w:rsidRPr="00C30194" w:rsidRDefault="00CC5D1D" w:rsidP="00EA56A8">
      <w:pPr>
        <w:pStyle w:val="ColorfulList-Accent11"/>
        <w:ind w:left="0"/>
        <w:rPr>
          <w:b/>
          <w:color w:val="000000" w:themeColor="text1"/>
        </w:rPr>
      </w:pPr>
      <w:r w:rsidRPr="00C30194">
        <w:rPr>
          <w:b/>
          <w:color w:val="000000" w:themeColor="text1"/>
        </w:rPr>
        <w:t>A.6 Design Experiences</w:t>
      </w:r>
    </w:p>
    <w:p w:rsidR="00336CFA" w:rsidRPr="00C30194" w:rsidRDefault="00336CFA" w:rsidP="00C30194">
      <w:pPr>
        <w:pStyle w:val="ColorfulList-Accent11"/>
        <w:ind w:left="0"/>
        <w:rPr>
          <w:color w:val="000000" w:themeColor="text1"/>
        </w:rPr>
      </w:pPr>
    </w:p>
    <w:p w:rsidR="005A46D3" w:rsidRPr="00C30194" w:rsidRDefault="005A46D3" w:rsidP="005A46D3">
      <w:pPr>
        <w:jc w:val="both"/>
        <w:rPr>
          <w:rFonts w:eastAsia="MS Mincho"/>
          <w:color w:val="000000" w:themeColor="text1"/>
        </w:rPr>
      </w:pPr>
      <w:r w:rsidRPr="00C30194">
        <w:rPr>
          <w:rFonts w:eastAsia="MS Mincho"/>
          <w:color w:val="000000" w:themeColor="text1"/>
        </w:rPr>
        <w:t xml:space="preserve">The Senior Design Project (MSE175 A-B) is planned as rigorous two-quarter course that provides students the experience of designing a real-life project. At the initial stage of the MSE program development the Senior Design Projects to MSE students were offered via the existing Senior Design Projects of the participating departments, e.g. Electrical Engineering (EE175 A-B) or Mechanical Engineering (ME175 A-B). </w:t>
      </w:r>
      <w:r w:rsidRPr="00C30194">
        <w:rPr>
          <w:rFonts w:eastAsia="MS Mincho"/>
          <w:color w:val="000000" w:themeColor="text1"/>
          <w:u w:val="single"/>
        </w:rPr>
        <w:t xml:space="preserve">To ensure the design project relevance to the MSE </w:t>
      </w:r>
      <w:r w:rsidRPr="00C30194">
        <w:rPr>
          <w:rFonts w:eastAsia="MS Mincho"/>
          <w:color w:val="000000" w:themeColor="text1"/>
          <w:u w:val="single"/>
        </w:rPr>
        <w:lastRenderedPageBreak/>
        <w:t>educational goals the projects were carried out in the laboratories of participating MSE faculty</w:t>
      </w:r>
      <w:r w:rsidRPr="00C30194">
        <w:rPr>
          <w:rFonts w:eastAsia="MS Mincho"/>
          <w:color w:val="000000" w:themeColor="text1"/>
        </w:rPr>
        <w:t xml:space="preserve">. As the number of students in the program grows MSE175 will be offered independently. </w:t>
      </w:r>
    </w:p>
    <w:p w:rsidR="005A46D3" w:rsidRPr="00C30194" w:rsidRDefault="005A46D3" w:rsidP="005A46D3">
      <w:pPr>
        <w:jc w:val="both"/>
        <w:rPr>
          <w:rFonts w:eastAsia="MS Mincho"/>
          <w:color w:val="000000" w:themeColor="text1"/>
        </w:rPr>
      </w:pPr>
    </w:p>
    <w:p w:rsidR="005A46D3" w:rsidRDefault="005A46D3" w:rsidP="005A46D3">
      <w:pPr>
        <w:jc w:val="both"/>
        <w:rPr>
          <w:rStyle w:val="apple-style-span"/>
        </w:rPr>
      </w:pPr>
      <w:r>
        <w:rPr>
          <w:rFonts w:eastAsia="MS Mincho"/>
        </w:rPr>
        <w:t xml:space="preserve">The following procedures are common for all Senior Design Projects at </w:t>
      </w:r>
      <w:r w:rsidR="00831D11">
        <w:rPr>
          <w:rFonts w:eastAsia="MS Mincho"/>
        </w:rPr>
        <w:t>BCOE</w:t>
      </w:r>
      <w:r>
        <w:rPr>
          <w:rFonts w:eastAsia="MS Mincho"/>
        </w:rPr>
        <w:t xml:space="preserve">. </w:t>
      </w:r>
      <w:r w:rsidRPr="00EF7025">
        <w:rPr>
          <w:rFonts w:eastAsia="MS Mincho"/>
        </w:rPr>
        <w:t xml:space="preserve">A group of instructors coordinate the course, providing the lectures and advising the students on the design. </w:t>
      </w:r>
      <w:r w:rsidRPr="00EF7025">
        <w:rPr>
          <w:rStyle w:val="apple-style-span"/>
        </w:rPr>
        <w:t>Projects are either suggested by the instructors or proposed by students and approved by the instructors. The instructors ensure that all design projects have sufficient level of technical difficulty and make use of knowledge and</w:t>
      </w:r>
      <w:r>
        <w:rPr>
          <w:rStyle w:val="apple-style-span"/>
        </w:rPr>
        <w:t xml:space="preserve"> skills from earlier </w:t>
      </w:r>
      <w:r w:rsidRPr="00EF7025">
        <w:rPr>
          <w:rStyle w:val="apple-style-span"/>
        </w:rPr>
        <w:t>engineering courses. In fact, each project requires knowle</w:t>
      </w:r>
      <w:r>
        <w:rPr>
          <w:rStyle w:val="apple-style-span"/>
        </w:rPr>
        <w:t xml:space="preserve">dge and skills from multiple engineering </w:t>
      </w:r>
      <w:r w:rsidRPr="00EF7025">
        <w:rPr>
          <w:rStyle w:val="apple-style-span"/>
        </w:rPr>
        <w:t>courses</w:t>
      </w:r>
      <w:r>
        <w:rPr>
          <w:rStyle w:val="apple-style-span"/>
        </w:rPr>
        <w:t xml:space="preserve">. </w:t>
      </w:r>
    </w:p>
    <w:p w:rsidR="005A46D3" w:rsidRDefault="005A46D3" w:rsidP="005A46D3">
      <w:pPr>
        <w:jc w:val="both"/>
        <w:rPr>
          <w:rStyle w:val="apple-style-span"/>
        </w:rPr>
      </w:pPr>
    </w:p>
    <w:p w:rsidR="005A46D3" w:rsidRPr="00EF7025" w:rsidRDefault="005A46D3" w:rsidP="005A46D3">
      <w:pPr>
        <w:jc w:val="both"/>
      </w:pPr>
      <w:r>
        <w:rPr>
          <w:rStyle w:val="apple-style-span"/>
        </w:rPr>
        <w:t xml:space="preserve">For MSE students in their design projects, </w:t>
      </w:r>
      <w:r>
        <w:t>w</w:t>
      </w:r>
      <w:r w:rsidRPr="00EF7025">
        <w:t xml:space="preserve">e specifically require </w:t>
      </w:r>
      <w:r>
        <w:t>substantial materials component in addition to identification</w:t>
      </w:r>
      <w:r w:rsidRPr="00EF7025">
        <w:t xml:space="preserve"> </w:t>
      </w:r>
      <w:r>
        <w:t xml:space="preserve">of the </w:t>
      </w:r>
      <w:r w:rsidRPr="00EF7025">
        <w:t>engineering standards and design constraints</w:t>
      </w:r>
      <w:r>
        <w:t>.</w:t>
      </w:r>
      <w:r w:rsidRPr="00EF7025">
        <w:t xml:space="preserve"> The requirements and an introduction to engineering standards and realistic design constraints are covered in a lecture. They are also required sections in the Final Report. Below we provide more details.</w:t>
      </w:r>
      <w:r w:rsidR="00051029">
        <w:t xml:space="preserve"> Please note these are in syllabus form. </w:t>
      </w:r>
    </w:p>
    <w:p w:rsidR="005A46D3" w:rsidRPr="00EF7025" w:rsidRDefault="005A46D3" w:rsidP="005A46D3">
      <w:pPr>
        <w:jc w:val="both"/>
        <w:rPr>
          <w:rFonts w:eastAsia="MS Mincho"/>
        </w:rPr>
      </w:pPr>
    </w:p>
    <w:p w:rsidR="005A46D3" w:rsidRPr="00EF7025" w:rsidRDefault="005A46D3" w:rsidP="005A46D3">
      <w:pPr>
        <w:tabs>
          <w:tab w:val="left" w:pos="1620"/>
          <w:tab w:val="left" w:pos="4320"/>
          <w:tab w:val="left" w:pos="5220"/>
        </w:tabs>
        <w:jc w:val="both"/>
        <w:rPr>
          <w:rFonts w:eastAsia="MS Mincho"/>
          <w:b/>
        </w:rPr>
      </w:pPr>
      <w:r w:rsidRPr="00EF7025">
        <w:rPr>
          <w:rFonts w:eastAsia="MS Mincho"/>
          <w:b/>
        </w:rPr>
        <w:t>Prerequisites</w:t>
      </w:r>
    </w:p>
    <w:p w:rsidR="005A46D3" w:rsidRPr="00EF7025" w:rsidRDefault="005A46D3" w:rsidP="005A46D3">
      <w:pPr>
        <w:tabs>
          <w:tab w:val="left" w:pos="1620"/>
          <w:tab w:val="left" w:pos="4320"/>
          <w:tab w:val="left" w:pos="5220"/>
        </w:tabs>
        <w:jc w:val="both"/>
        <w:rPr>
          <w:rFonts w:eastAsia="MS Mincho"/>
        </w:rPr>
      </w:pPr>
    </w:p>
    <w:p w:rsidR="005A46D3" w:rsidRPr="00EF7025" w:rsidRDefault="005A46D3" w:rsidP="005A46D3">
      <w:pPr>
        <w:tabs>
          <w:tab w:val="left" w:pos="1620"/>
          <w:tab w:val="left" w:pos="4320"/>
          <w:tab w:val="left" w:pos="5220"/>
        </w:tabs>
        <w:jc w:val="both"/>
        <w:rPr>
          <w:rFonts w:eastAsia="MS Mincho"/>
        </w:rPr>
      </w:pPr>
      <w:r>
        <w:rPr>
          <w:rFonts w:eastAsia="MS Mincho"/>
        </w:rPr>
        <w:t>The students must have s</w:t>
      </w:r>
      <w:r w:rsidRPr="00EF7025">
        <w:rPr>
          <w:rFonts w:eastAsia="MS Mincho"/>
        </w:rPr>
        <w:t xml:space="preserve">enior standing in </w:t>
      </w:r>
      <w:r>
        <w:rPr>
          <w:rFonts w:eastAsia="MS Mincho"/>
        </w:rPr>
        <w:t>Materials Science and Engineering</w:t>
      </w:r>
      <w:r w:rsidRPr="00EF7025">
        <w:rPr>
          <w:rFonts w:eastAsia="MS Mincho"/>
        </w:rPr>
        <w:t>.</w:t>
      </w:r>
    </w:p>
    <w:p w:rsidR="005A46D3" w:rsidRPr="00EF7025" w:rsidRDefault="005A46D3" w:rsidP="005A46D3">
      <w:pPr>
        <w:tabs>
          <w:tab w:val="left" w:pos="1620"/>
          <w:tab w:val="left" w:pos="4320"/>
          <w:tab w:val="left" w:pos="5220"/>
        </w:tabs>
        <w:jc w:val="both"/>
        <w:rPr>
          <w:rFonts w:eastAsia="MS Mincho"/>
        </w:rPr>
      </w:pPr>
    </w:p>
    <w:p w:rsidR="005A46D3" w:rsidRPr="00EF7025" w:rsidRDefault="005A46D3" w:rsidP="005A46D3">
      <w:pPr>
        <w:jc w:val="both"/>
        <w:rPr>
          <w:rFonts w:eastAsia="MS Mincho"/>
          <w:b/>
        </w:rPr>
      </w:pPr>
      <w:r w:rsidRPr="00EF7025">
        <w:rPr>
          <w:rFonts w:eastAsia="MS Mincho"/>
          <w:b/>
        </w:rPr>
        <w:t>Objectives</w:t>
      </w:r>
    </w:p>
    <w:p w:rsidR="005A46D3" w:rsidRPr="00EF7025" w:rsidRDefault="005A46D3" w:rsidP="005A46D3">
      <w:pPr>
        <w:jc w:val="both"/>
        <w:rPr>
          <w:rFonts w:eastAsia="MS Mincho"/>
          <w:b/>
          <w:bCs/>
        </w:rPr>
      </w:pPr>
    </w:p>
    <w:p w:rsidR="005A46D3" w:rsidRPr="00C30194" w:rsidRDefault="005A46D3" w:rsidP="005A46D3">
      <w:pPr>
        <w:jc w:val="both"/>
        <w:rPr>
          <w:rFonts w:eastAsia="MS Mincho"/>
          <w:b/>
          <w:color w:val="000000" w:themeColor="text1"/>
        </w:rPr>
      </w:pPr>
      <w:r w:rsidRPr="00EF7025">
        <w:rPr>
          <w:rFonts w:eastAsia="MS Mincho"/>
        </w:rPr>
        <w:t xml:space="preserve">The Senior Design Project is the culmination of coursework in the bachelor’s degree program in </w:t>
      </w:r>
      <w:r>
        <w:rPr>
          <w:rFonts w:eastAsia="MS Mincho"/>
        </w:rPr>
        <w:t>MSE.</w:t>
      </w:r>
      <w:r w:rsidRPr="00EF7025">
        <w:rPr>
          <w:rFonts w:eastAsia="MS Mincho"/>
        </w:rPr>
        <w:t xml:space="preserve"> In this comprehensive two-quarter course, students are expected to apply the concepts and theories of </w:t>
      </w:r>
      <w:r>
        <w:rPr>
          <w:rFonts w:eastAsia="MS Mincho"/>
        </w:rPr>
        <w:t xml:space="preserve">materials science and engineering </w:t>
      </w:r>
      <w:r w:rsidRPr="00EF7025">
        <w:rPr>
          <w:rFonts w:eastAsia="MS Mincho"/>
        </w:rPr>
        <w:t xml:space="preserve">to an engineering design project. Detailed written </w:t>
      </w:r>
      <w:r w:rsidRPr="00C30194">
        <w:rPr>
          <w:rFonts w:eastAsia="MS Mincho"/>
          <w:color w:val="000000" w:themeColor="text1"/>
        </w:rPr>
        <w:t>reports, working demonstration, and oral presentations are required.</w:t>
      </w:r>
    </w:p>
    <w:p w:rsidR="005A46D3" w:rsidRPr="00C30194" w:rsidRDefault="005A46D3" w:rsidP="005A46D3">
      <w:pPr>
        <w:jc w:val="both"/>
        <w:rPr>
          <w:rFonts w:eastAsia="MS Mincho"/>
          <w:b/>
          <w:color w:val="000000" w:themeColor="text1"/>
        </w:rPr>
      </w:pPr>
    </w:p>
    <w:p w:rsidR="005A46D3" w:rsidRPr="00C30194" w:rsidRDefault="005A46D3" w:rsidP="005A46D3">
      <w:pPr>
        <w:jc w:val="both"/>
        <w:rPr>
          <w:rFonts w:eastAsia="MS Mincho"/>
          <w:color w:val="000000" w:themeColor="text1"/>
        </w:rPr>
      </w:pPr>
      <w:r w:rsidRPr="00C30194">
        <w:rPr>
          <w:rFonts w:eastAsia="MS Mincho"/>
          <w:color w:val="000000" w:themeColor="text1"/>
        </w:rPr>
        <w:t>The following are the specific course objectives and their mapping to the Student Outcomes</w:t>
      </w:r>
      <w:r w:rsidR="00C201D9" w:rsidRPr="00C30194">
        <w:rPr>
          <w:rFonts w:eastAsia="MS Mincho"/>
          <w:color w:val="000000" w:themeColor="text1"/>
        </w:rPr>
        <w:t xml:space="preserve"> (Table 5-4):</w:t>
      </w:r>
    </w:p>
    <w:p w:rsidR="005A46D3" w:rsidRPr="00C30194" w:rsidRDefault="005A46D3" w:rsidP="005A46D3">
      <w:pPr>
        <w:jc w:val="both"/>
        <w:rPr>
          <w:rFonts w:eastAsia="MS Mincho"/>
          <w:color w:val="000000" w:themeColor="text1"/>
        </w:rPr>
      </w:pPr>
    </w:p>
    <w:p w:rsidR="005A46D3" w:rsidRPr="00C30194" w:rsidRDefault="005A46D3" w:rsidP="00232DF9">
      <w:pPr>
        <w:numPr>
          <w:ilvl w:val="0"/>
          <w:numId w:val="47"/>
        </w:numPr>
        <w:jc w:val="both"/>
        <w:rPr>
          <w:color w:val="000000" w:themeColor="text1"/>
        </w:rPr>
      </w:pPr>
      <w:r w:rsidRPr="00C30194">
        <w:rPr>
          <w:color w:val="000000" w:themeColor="text1"/>
        </w:rPr>
        <w:t>Ability to understand the engineering design process, working in teams.</w:t>
      </w:r>
    </w:p>
    <w:p w:rsidR="005A46D3" w:rsidRPr="00C30194" w:rsidRDefault="005A46D3" w:rsidP="00232DF9">
      <w:pPr>
        <w:numPr>
          <w:ilvl w:val="0"/>
          <w:numId w:val="47"/>
        </w:numPr>
        <w:jc w:val="both"/>
        <w:rPr>
          <w:color w:val="000000" w:themeColor="text1"/>
        </w:rPr>
      </w:pPr>
      <w:r w:rsidRPr="00C30194">
        <w:rPr>
          <w:color w:val="000000" w:themeColor="text1"/>
        </w:rPr>
        <w:t>Ability to formulate design specifications and evaluation criteria; determining methodologies and performing solution analyses</w:t>
      </w:r>
    </w:p>
    <w:p w:rsidR="005A46D3" w:rsidRPr="00C30194" w:rsidRDefault="005A46D3" w:rsidP="00232DF9">
      <w:pPr>
        <w:numPr>
          <w:ilvl w:val="0"/>
          <w:numId w:val="47"/>
        </w:numPr>
        <w:jc w:val="both"/>
        <w:rPr>
          <w:color w:val="000000" w:themeColor="text1"/>
        </w:rPr>
      </w:pPr>
      <w:r w:rsidRPr="00C30194">
        <w:rPr>
          <w:color w:val="000000" w:themeColor="text1"/>
        </w:rPr>
        <w:t>Develop skills in project management including organization, teamwork, planning, scheduling, and budgeting</w:t>
      </w:r>
    </w:p>
    <w:p w:rsidR="005A46D3" w:rsidRPr="00C30194" w:rsidRDefault="005A46D3" w:rsidP="00232DF9">
      <w:pPr>
        <w:numPr>
          <w:ilvl w:val="0"/>
          <w:numId w:val="47"/>
        </w:numPr>
        <w:jc w:val="both"/>
        <w:rPr>
          <w:color w:val="000000" w:themeColor="text1"/>
        </w:rPr>
      </w:pPr>
      <w:r w:rsidRPr="00C30194">
        <w:rPr>
          <w:color w:val="000000" w:themeColor="text1"/>
        </w:rPr>
        <w:t>Develop skills in library techniques such as literature and information searching</w:t>
      </w:r>
    </w:p>
    <w:p w:rsidR="005A46D3" w:rsidRPr="00C30194" w:rsidRDefault="005A46D3" w:rsidP="00232DF9">
      <w:pPr>
        <w:numPr>
          <w:ilvl w:val="0"/>
          <w:numId w:val="47"/>
        </w:numPr>
        <w:jc w:val="both"/>
        <w:rPr>
          <w:color w:val="000000" w:themeColor="text1"/>
        </w:rPr>
      </w:pPr>
      <w:r w:rsidRPr="00C30194">
        <w:rPr>
          <w:color w:val="000000" w:themeColor="text1"/>
        </w:rPr>
        <w:t>Develop technical writing and oral communication skills through proposal and report writing, as well as mid-course and final presentations</w:t>
      </w:r>
    </w:p>
    <w:p w:rsidR="005A46D3" w:rsidRPr="00C30194" w:rsidRDefault="005A46D3" w:rsidP="00232DF9">
      <w:pPr>
        <w:numPr>
          <w:ilvl w:val="0"/>
          <w:numId w:val="47"/>
        </w:numPr>
        <w:jc w:val="both"/>
        <w:rPr>
          <w:color w:val="000000" w:themeColor="text1"/>
        </w:rPr>
      </w:pPr>
      <w:r w:rsidRPr="00C30194">
        <w:rPr>
          <w:color w:val="000000" w:themeColor="text1"/>
        </w:rPr>
        <w:t>Ability to design and conduct experiments and analyze data</w:t>
      </w:r>
    </w:p>
    <w:p w:rsidR="005A46D3" w:rsidRPr="00C30194" w:rsidRDefault="005A46D3" w:rsidP="00232DF9">
      <w:pPr>
        <w:numPr>
          <w:ilvl w:val="0"/>
          <w:numId w:val="47"/>
        </w:numPr>
        <w:jc w:val="both"/>
        <w:rPr>
          <w:color w:val="000000" w:themeColor="text1"/>
        </w:rPr>
      </w:pPr>
      <w:r w:rsidRPr="00C30194">
        <w:rPr>
          <w:color w:val="000000" w:themeColor="text1"/>
        </w:rPr>
        <w:t>Understanding of professional and ethical responsibility</w:t>
      </w:r>
    </w:p>
    <w:p w:rsidR="00C201D9" w:rsidRPr="00C30194" w:rsidRDefault="00C201D9" w:rsidP="00232DF9">
      <w:pPr>
        <w:numPr>
          <w:ilvl w:val="0"/>
          <w:numId w:val="47"/>
        </w:numPr>
        <w:jc w:val="both"/>
        <w:rPr>
          <w:color w:val="000000" w:themeColor="text1"/>
        </w:rPr>
      </w:pPr>
      <w:r w:rsidRPr="00C30194">
        <w:rPr>
          <w:color w:val="000000" w:themeColor="text1"/>
        </w:rPr>
        <w:t>Obtain a general understanding of engineering economics, marketing, career strategies, and resume preparation</w:t>
      </w:r>
    </w:p>
    <w:p w:rsidR="00336CFA" w:rsidRPr="00C30194" w:rsidRDefault="00336CFA" w:rsidP="00C30194">
      <w:pPr>
        <w:ind w:left="720"/>
        <w:jc w:val="both"/>
        <w:rPr>
          <w:color w:val="000000" w:themeColor="text1"/>
        </w:rPr>
      </w:pPr>
    </w:p>
    <w:p w:rsidR="002E1FB5" w:rsidRDefault="002E1FB5">
      <w:pPr>
        <w:rPr>
          <w:b/>
          <w:color w:val="000000" w:themeColor="text1"/>
        </w:rPr>
      </w:pPr>
      <w:r>
        <w:rPr>
          <w:b/>
          <w:color w:val="000000" w:themeColor="text1"/>
        </w:rPr>
        <w:br w:type="page"/>
      </w:r>
    </w:p>
    <w:p w:rsidR="00336CFA" w:rsidRPr="00C30194" w:rsidRDefault="00D63E97" w:rsidP="00C30194">
      <w:pPr>
        <w:jc w:val="both"/>
        <w:rPr>
          <w:color w:val="000000" w:themeColor="text1"/>
        </w:rPr>
      </w:pPr>
      <w:r w:rsidRPr="00C30194">
        <w:rPr>
          <w:b/>
          <w:color w:val="000000" w:themeColor="text1"/>
        </w:rPr>
        <w:lastRenderedPageBreak/>
        <w:t>Table 5-4.</w:t>
      </w:r>
      <w:r w:rsidR="00C201D9" w:rsidRPr="00C30194">
        <w:rPr>
          <w:color w:val="000000" w:themeColor="text1"/>
        </w:rPr>
        <w:t xml:space="preserve"> Course objectives and their relationship to </w:t>
      </w:r>
      <w:r w:rsidR="00187C8A">
        <w:rPr>
          <w:color w:val="000000" w:themeColor="text1"/>
        </w:rPr>
        <w:t>S</w:t>
      </w:r>
      <w:r w:rsidR="00C201D9" w:rsidRPr="00C30194">
        <w:rPr>
          <w:color w:val="000000" w:themeColor="text1"/>
        </w:rPr>
        <w:t xml:space="preserve">tudent </w:t>
      </w:r>
      <w:r w:rsidR="00187C8A">
        <w:rPr>
          <w:color w:val="000000" w:themeColor="text1"/>
        </w:rPr>
        <w:t>O</w:t>
      </w:r>
      <w:r w:rsidR="00C201D9" w:rsidRPr="00C30194">
        <w:rPr>
          <w:color w:val="000000" w:themeColor="text1"/>
        </w:rPr>
        <w:t>utcomes for the MSE capstone design course.</w:t>
      </w:r>
    </w:p>
    <w:p w:rsidR="005A46D3" w:rsidRPr="00FE5BE9" w:rsidRDefault="005A46D3" w:rsidP="005A46D3">
      <w:pPr>
        <w:rPr>
          <w:rFonts w:ascii="Cambria" w:eastAsia="MS Mincho" w:hAnsi="Cambria"/>
        </w:rPr>
      </w:pPr>
      <w:r>
        <w:rPr>
          <w:noProof/>
        </w:rPr>
        <w:drawing>
          <wp:inline distT="0" distB="0" distL="0" distR="0" wp14:anchorId="13AC5881" wp14:editId="55CBFFD0">
            <wp:extent cx="6066155" cy="2087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66155" cy="2087880"/>
                    </a:xfrm>
                    <a:prstGeom prst="rect">
                      <a:avLst/>
                    </a:prstGeom>
                    <a:noFill/>
                    <a:ln>
                      <a:noFill/>
                    </a:ln>
                  </pic:spPr>
                </pic:pic>
              </a:graphicData>
            </a:graphic>
          </wp:inline>
        </w:drawing>
      </w:r>
    </w:p>
    <w:p w:rsidR="005A46D3" w:rsidRPr="00EF7025" w:rsidRDefault="005A46D3" w:rsidP="005A46D3">
      <w:pPr>
        <w:jc w:val="both"/>
        <w:rPr>
          <w:rFonts w:eastAsia="MS Mincho"/>
          <w:b/>
        </w:rPr>
      </w:pPr>
    </w:p>
    <w:p w:rsidR="005A46D3" w:rsidRPr="00EF7025" w:rsidRDefault="005A46D3" w:rsidP="005A46D3">
      <w:pPr>
        <w:jc w:val="both"/>
        <w:rPr>
          <w:rFonts w:eastAsia="MS Mincho"/>
          <w:b/>
        </w:rPr>
      </w:pPr>
      <w:r w:rsidRPr="00EF7025">
        <w:rPr>
          <w:rFonts w:eastAsia="MS Mincho"/>
          <w:b/>
        </w:rPr>
        <w:t>Credits and Hours</w:t>
      </w:r>
    </w:p>
    <w:p w:rsidR="005A46D3" w:rsidRPr="00EF7025" w:rsidRDefault="005A46D3" w:rsidP="005A46D3">
      <w:pPr>
        <w:jc w:val="both"/>
        <w:rPr>
          <w:rFonts w:eastAsia="MS Mincho"/>
          <w:b/>
        </w:rPr>
      </w:pPr>
    </w:p>
    <w:p w:rsidR="005A46D3" w:rsidRPr="00EF7025" w:rsidRDefault="005A46D3" w:rsidP="005A46D3">
      <w:pPr>
        <w:jc w:val="both"/>
        <w:rPr>
          <w:rFonts w:eastAsia="MS Mincho"/>
        </w:rPr>
      </w:pPr>
      <w:r w:rsidRPr="00EF7025">
        <w:rPr>
          <w:rFonts w:eastAsia="MS Mincho"/>
        </w:rPr>
        <w:t>Eight quarter units of engineering design credit are granted for the completed project and other required components listed here. It is expected that approximately twelve hours of laboratory (or field) work will be required weekly for satisfactory completion of the project. The design value of these units has been accounted for in the total number of required science and design units necessary for graduation.</w:t>
      </w:r>
    </w:p>
    <w:p w:rsidR="005A46D3" w:rsidRPr="00EF7025" w:rsidRDefault="005A46D3" w:rsidP="005A46D3">
      <w:pPr>
        <w:jc w:val="both"/>
        <w:rPr>
          <w:rFonts w:eastAsia="MS Mincho"/>
          <w:b/>
        </w:rPr>
      </w:pPr>
    </w:p>
    <w:p w:rsidR="005A46D3" w:rsidRPr="00EF7025" w:rsidRDefault="005A46D3" w:rsidP="005A46D3">
      <w:pPr>
        <w:jc w:val="both"/>
        <w:rPr>
          <w:rFonts w:eastAsia="MS Mincho"/>
          <w:b/>
          <w:bCs/>
        </w:rPr>
      </w:pPr>
      <w:r w:rsidRPr="00EF7025">
        <w:rPr>
          <w:rFonts w:eastAsia="MS Mincho"/>
          <w:b/>
          <w:bCs/>
        </w:rPr>
        <w:t>Weekly Class Meetings</w:t>
      </w:r>
    </w:p>
    <w:p w:rsidR="005A46D3" w:rsidRPr="00EF7025" w:rsidRDefault="005A46D3" w:rsidP="005A46D3">
      <w:pPr>
        <w:jc w:val="both"/>
        <w:rPr>
          <w:rFonts w:eastAsia="MS Mincho"/>
          <w:b/>
          <w:bCs/>
        </w:rPr>
      </w:pPr>
    </w:p>
    <w:p w:rsidR="005A46D3" w:rsidRPr="00EF7025" w:rsidRDefault="005A46D3" w:rsidP="005A46D3">
      <w:pPr>
        <w:jc w:val="both"/>
        <w:rPr>
          <w:rFonts w:eastAsia="MS Mincho"/>
        </w:rPr>
      </w:pPr>
      <w:r>
        <w:rPr>
          <w:rFonts w:eastAsia="MS Mincho"/>
        </w:rPr>
        <w:t xml:space="preserve">The entire Senior Design Project class </w:t>
      </w:r>
      <w:r w:rsidRPr="00EF7025">
        <w:rPr>
          <w:rFonts w:eastAsia="MS Mincho"/>
        </w:rPr>
        <w:t>meet</w:t>
      </w:r>
      <w:r>
        <w:rPr>
          <w:rFonts w:eastAsia="MS Mincho"/>
        </w:rPr>
        <w:t>s</w:t>
      </w:r>
      <w:r w:rsidRPr="00EF7025">
        <w:rPr>
          <w:rFonts w:eastAsia="MS Mincho"/>
        </w:rPr>
        <w:t xml:space="preserve"> once each week for one hour. These meetings are intended to provide instruction in topics common to all design projects (engineering economics, ethics, etc.). In addition, it is expected that each project team meet with their faculty supervisor on a weekly basis to report and discuss the progress of the project. They may include brief presentations by each team, aimed at improving technical presentation skills. Attendance of the lectures and weekly meetings are mandatory.</w:t>
      </w:r>
    </w:p>
    <w:p w:rsidR="005A46D3" w:rsidRPr="00EF7025" w:rsidRDefault="005A46D3" w:rsidP="005A46D3">
      <w:pPr>
        <w:jc w:val="both"/>
        <w:rPr>
          <w:rFonts w:eastAsia="MS Mincho"/>
          <w:b/>
        </w:rPr>
      </w:pPr>
    </w:p>
    <w:p w:rsidR="005A46D3" w:rsidRPr="00EF7025" w:rsidRDefault="005A46D3" w:rsidP="005A46D3">
      <w:pPr>
        <w:keepNext/>
        <w:jc w:val="both"/>
        <w:outlineLvl w:val="1"/>
        <w:rPr>
          <w:rFonts w:eastAsia="SimSun"/>
          <w:b/>
        </w:rPr>
      </w:pPr>
      <w:r w:rsidRPr="00EF7025">
        <w:rPr>
          <w:rFonts w:eastAsia="SimSun"/>
          <w:b/>
        </w:rPr>
        <w:t>Project Participants</w:t>
      </w:r>
    </w:p>
    <w:p w:rsidR="005A46D3" w:rsidRPr="00EF7025" w:rsidRDefault="005A46D3" w:rsidP="005A46D3">
      <w:pPr>
        <w:jc w:val="both"/>
        <w:rPr>
          <w:rFonts w:eastAsia="MS Mincho"/>
        </w:rPr>
      </w:pPr>
    </w:p>
    <w:p w:rsidR="005A46D3" w:rsidRPr="00EF7025" w:rsidRDefault="005A46D3" w:rsidP="005A46D3">
      <w:pPr>
        <w:jc w:val="both"/>
        <w:rPr>
          <w:rFonts w:eastAsia="MS Mincho"/>
        </w:rPr>
      </w:pPr>
      <w:r w:rsidRPr="00EF7025">
        <w:rPr>
          <w:rFonts w:eastAsia="MS Mincho"/>
        </w:rPr>
        <w:t>Projects are completed in small teams with shared responsibility. If the team option is elected, each student will be held responsible for a distinct component of the total team effort. Team projects will be sufficiently more complex than individual projects so as to allow for an appropriate workload for all team members.</w:t>
      </w:r>
    </w:p>
    <w:p w:rsidR="005A46D3" w:rsidRPr="00EF7025" w:rsidRDefault="005A46D3" w:rsidP="005A46D3">
      <w:pPr>
        <w:jc w:val="both"/>
        <w:rPr>
          <w:rFonts w:eastAsia="MS Mincho"/>
          <w:b/>
          <w:bCs/>
        </w:rPr>
      </w:pPr>
    </w:p>
    <w:p w:rsidR="005A46D3" w:rsidRPr="00EF7025" w:rsidRDefault="005A46D3" w:rsidP="005A46D3">
      <w:pPr>
        <w:keepNext/>
        <w:jc w:val="both"/>
        <w:outlineLvl w:val="1"/>
        <w:rPr>
          <w:rFonts w:eastAsia="SimSun"/>
          <w:b/>
        </w:rPr>
      </w:pPr>
      <w:r w:rsidRPr="00EF7025">
        <w:rPr>
          <w:rFonts w:eastAsia="SimSun"/>
          <w:b/>
        </w:rPr>
        <w:t>Project Elements</w:t>
      </w:r>
    </w:p>
    <w:p w:rsidR="005A46D3" w:rsidRPr="00EF7025" w:rsidRDefault="005A46D3" w:rsidP="005A46D3">
      <w:pPr>
        <w:jc w:val="both"/>
        <w:rPr>
          <w:rFonts w:eastAsia="MS Mincho"/>
        </w:rPr>
      </w:pPr>
    </w:p>
    <w:p w:rsidR="002E1FB5" w:rsidRPr="00EF7025" w:rsidRDefault="002E1FB5" w:rsidP="002E1FB5">
      <w:pPr>
        <w:jc w:val="both"/>
        <w:rPr>
          <w:rFonts w:eastAsia="MS Mincho"/>
        </w:rPr>
      </w:pPr>
      <w:r w:rsidRPr="00EF7025">
        <w:rPr>
          <w:rFonts w:eastAsia="MS Mincho"/>
        </w:rPr>
        <w:t xml:space="preserve">The senior design projects include proposal and report writing, experiment design, </w:t>
      </w:r>
      <w:r>
        <w:rPr>
          <w:rFonts w:eastAsia="MS Mincho"/>
        </w:rPr>
        <w:t xml:space="preserve">materials selection or synthesis, </w:t>
      </w:r>
      <w:r w:rsidRPr="00EF7025">
        <w:rPr>
          <w:rFonts w:eastAsia="MS Mincho"/>
        </w:rPr>
        <w:t xml:space="preserve">hardware and software design, test plan and test, broad impact and ethical issues, among other things. </w:t>
      </w:r>
      <w:r>
        <w:rPr>
          <w:rFonts w:eastAsia="MS Mincho"/>
        </w:rPr>
        <w:t>Note</w:t>
      </w:r>
      <w:r w:rsidRPr="00EF7025">
        <w:rPr>
          <w:rFonts w:eastAsia="MS Mincho"/>
        </w:rPr>
        <w:t xml:space="preserve"> that this is a design course and students must define a </w:t>
      </w:r>
      <w:r w:rsidRPr="00EF7025">
        <w:rPr>
          <w:rFonts w:eastAsia="MS Mincho"/>
          <w:b/>
          <w:i/>
        </w:rPr>
        <w:t>design</w:t>
      </w:r>
      <w:r w:rsidRPr="00EF7025">
        <w:rPr>
          <w:rFonts w:eastAsia="MS Mincho"/>
        </w:rPr>
        <w:t xml:space="preserve"> project, not a research, nor an evaluation or fabrication project. It is a balanced approach to encompass many of the elements stated above.</w:t>
      </w:r>
    </w:p>
    <w:p w:rsidR="005A46D3" w:rsidRPr="00EF7025" w:rsidRDefault="005A46D3" w:rsidP="005A46D3">
      <w:pPr>
        <w:jc w:val="both"/>
        <w:rPr>
          <w:rFonts w:eastAsia="MS Mincho"/>
        </w:rPr>
      </w:pPr>
    </w:p>
    <w:p w:rsidR="005A46D3" w:rsidRPr="00EF7025" w:rsidRDefault="005A46D3" w:rsidP="005A46D3">
      <w:pPr>
        <w:jc w:val="both"/>
        <w:rPr>
          <w:rFonts w:eastAsia="MS Mincho"/>
        </w:rPr>
      </w:pPr>
      <w:r w:rsidRPr="00EF7025">
        <w:rPr>
          <w:rFonts w:eastAsia="MS Mincho"/>
        </w:rPr>
        <w:lastRenderedPageBreak/>
        <w:t xml:space="preserve">Each design project must include the following components: </w:t>
      </w:r>
    </w:p>
    <w:p w:rsidR="005A46D3" w:rsidRPr="00EF7025" w:rsidRDefault="005A46D3" w:rsidP="005A46D3">
      <w:pPr>
        <w:jc w:val="both"/>
        <w:rPr>
          <w:rFonts w:eastAsia="SimSun"/>
        </w:rPr>
      </w:pPr>
    </w:p>
    <w:p w:rsidR="005A46D3" w:rsidRPr="00EF7025" w:rsidRDefault="005A46D3" w:rsidP="00232DF9">
      <w:pPr>
        <w:numPr>
          <w:ilvl w:val="0"/>
          <w:numId w:val="45"/>
        </w:numPr>
        <w:jc w:val="both"/>
        <w:rPr>
          <w:rFonts w:eastAsia="MS Mincho"/>
        </w:rPr>
      </w:pPr>
      <w:r w:rsidRPr="00EF7025">
        <w:rPr>
          <w:rFonts w:eastAsia="MS Mincho"/>
          <w:b/>
        </w:rPr>
        <w:t xml:space="preserve">A Clear Technical Design Objective and the Project Contract </w:t>
      </w:r>
      <w:r w:rsidRPr="00EF7025">
        <w:rPr>
          <w:rFonts w:eastAsia="MS Mincho"/>
        </w:rPr>
        <w:t>(Contract due on Monday of week 3 of the winter quarter): Each group must identify a design project and sign the Contract by the due date, and should have good estimated answers to the following questions and obtain the endorsement of the section professor:</w:t>
      </w:r>
    </w:p>
    <w:p w:rsidR="005A46D3" w:rsidRPr="00EF7025" w:rsidRDefault="005A46D3" w:rsidP="00232DF9">
      <w:pPr>
        <w:numPr>
          <w:ilvl w:val="0"/>
          <w:numId w:val="43"/>
        </w:numPr>
        <w:ind w:left="720"/>
        <w:jc w:val="both"/>
        <w:rPr>
          <w:rFonts w:eastAsia="MS Mincho"/>
        </w:rPr>
      </w:pPr>
      <w:r w:rsidRPr="00EF7025">
        <w:rPr>
          <w:rFonts w:eastAsia="MS Mincho"/>
        </w:rPr>
        <w:t xml:space="preserve">Is the objective achievable within two quarters? </w:t>
      </w:r>
    </w:p>
    <w:p w:rsidR="005A46D3" w:rsidRPr="00EF7025" w:rsidRDefault="005A46D3" w:rsidP="00232DF9">
      <w:pPr>
        <w:numPr>
          <w:ilvl w:val="0"/>
          <w:numId w:val="44"/>
        </w:numPr>
        <w:ind w:left="720"/>
        <w:jc w:val="both"/>
        <w:rPr>
          <w:rFonts w:eastAsia="MS Mincho"/>
        </w:rPr>
      </w:pPr>
      <w:r w:rsidRPr="00EF7025">
        <w:rPr>
          <w:rFonts w:eastAsia="MS Mincho"/>
        </w:rPr>
        <w:t xml:space="preserve">Does the group have the expertise to complete the design, prototype, and testing? </w:t>
      </w:r>
    </w:p>
    <w:p w:rsidR="005A46D3" w:rsidRPr="00EF7025" w:rsidRDefault="005A46D3" w:rsidP="00232DF9">
      <w:pPr>
        <w:numPr>
          <w:ilvl w:val="0"/>
          <w:numId w:val="44"/>
        </w:numPr>
        <w:ind w:left="720"/>
        <w:jc w:val="both"/>
        <w:rPr>
          <w:rFonts w:eastAsia="MS Mincho"/>
        </w:rPr>
      </w:pPr>
      <w:r w:rsidRPr="00EF7025">
        <w:rPr>
          <w:rFonts w:eastAsia="MS Mincho"/>
        </w:rPr>
        <w:t xml:space="preserve">Does the group have access to the financing for the prototype? </w:t>
      </w:r>
    </w:p>
    <w:p w:rsidR="005A46D3" w:rsidRPr="00EF7025" w:rsidRDefault="005A46D3" w:rsidP="00232DF9">
      <w:pPr>
        <w:numPr>
          <w:ilvl w:val="0"/>
          <w:numId w:val="44"/>
        </w:numPr>
        <w:ind w:left="720"/>
        <w:jc w:val="both"/>
        <w:rPr>
          <w:rFonts w:eastAsia="MS Mincho"/>
        </w:rPr>
      </w:pPr>
      <w:r w:rsidRPr="00EF7025">
        <w:rPr>
          <w:rFonts w:eastAsia="MS Mincho"/>
        </w:rPr>
        <w:t xml:space="preserve">Does the group have access to the required test equipment? </w:t>
      </w:r>
    </w:p>
    <w:p w:rsidR="005A46D3" w:rsidRPr="00EF7025" w:rsidRDefault="005A46D3" w:rsidP="00232DF9">
      <w:pPr>
        <w:numPr>
          <w:ilvl w:val="0"/>
          <w:numId w:val="44"/>
        </w:numPr>
        <w:ind w:left="720"/>
        <w:jc w:val="both"/>
        <w:rPr>
          <w:rFonts w:eastAsia="MS Mincho"/>
        </w:rPr>
      </w:pPr>
      <w:r w:rsidRPr="00EF7025">
        <w:rPr>
          <w:rFonts w:eastAsia="MS Mincho"/>
        </w:rPr>
        <w:t xml:space="preserve">Is this a design problem (not research, nor fabrication)? </w:t>
      </w:r>
    </w:p>
    <w:p w:rsidR="005A46D3" w:rsidRPr="00EF7025" w:rsidRDefault="005A46D3" w:rsidP="00232DF9">
      <w:pPr>
        <w:numPr>
          <w:ilvl w:val="0"/>
          <w:numId w:val="44"/>
        </w:numPr>
        <w:ind w:left="720"/>
        <w:jc w:val="both"/>
        <w:rPr>
          <w:rFonts w:eastAsia="MS Mincho"/>
        </w:rPr>
      </w:pPr>
      <w:r w:rsidRPr="00EF7025">
        <w:rPr>
          <w:rFonts w:eastAsia="MS Mincho"/>
        </w:rPr>
        <w:t xml:space="preserve">Is the project significant enough to be worthy of eight credits (12 hours/week/person)? </w:t>
      </w:r>
    </w:p>
    <w:p w:rsidR="005A46D3" w:rsidRPr="00EF7025" w:rsidRDefault="005A46D3" w:rsidP="005A46D3">
      <w:pPr>
        <w:ind w:left="360"/>
        <w:jc w:val="both"/>
        <w:rPr>
          <w:rFonts w:eastAsia="MS Mincho"/>
        </w:rPr>
      </w:pPr>
    </w:p>
    <w:p w:rsidR="005A46D3" w:rsidRPr="008F12A6" w:rsidRDefault="005A46D3" w:rsidP="00232DF9">
      <w:pPr>
        <w:numPr>
          <w:ilvl w:val="0"/>
          <w:numId w:val="45"/>
        </w:numPr>
        <w:jc w:val="both"/>
        <w:rPr>
          <w:rFonts w:eastAsia="MS Mincho"/>
        </w:rPr>
      </w:pPr>
      <w:r w:rsidRPr="00EF7025">
        <w:rPr>
          <w:rFonts w:eastAsia="MS Mincho"/>
          <w:b/>
        </w:rPr>
        <w:t>Experiment Design</w:t>
      </w:r>
      <w:r>
        <w:rPr>
          <w:rFonts w:eastAsia="MS Mincho"/>
          <w:b/>
        </w:rPr>
        <w:t>, Materials Selection</w:t>
      </w:r>
      <w:r w:rsidRPr="00EF7025">
        <w:rPr>
          <w:rFonts w:eastAsia="MS Mincho"/>
          <w:b/>
        </w:rPr>
        <w:t xml:space="preserve"> and Feasibility Study </w:t>
      </w:r>
      <w:r w:rsidRPr="00EF7025">
        <w:rPr>
          <w:rFonts w:eastAsia="MS Mincho"/>
        </w:rPr>
        <w:t xml:space="preserve">(Required section in Final Report, 5% of final grade) Design and carry out experiments to evaluate the feasibility of project ideas, alternatives, trade-offs and realistic engineering constraints. </w:t>
      </w:r>
      <w:r w:rsidRPr="00051029">
        <w:rPr>
          <w:rFonts w:eastAsia="MS Mincho"/>
        </w:rPr>
        <w:t>Analyze the experimental results to prove the feasibility of your project idea and select the best solution to be further developed in the design project.</w:t>
      </w:r>
      <w:r w:rsidRPr="008F12A6">
        <w:rPr>
          <w:rFonts w:eastAsia="MS Mincho"/>
        </w:rPr>
        <w:t xml:space="preserve"> </w:t>
      </w:r>
    </w:p>
    <w:p w:rsidR="005A46D3" w:rsidRPr="00EF7025" w:rsidRDefault="005A46D3" w:rsidP="005A46D3">
      <w:pPr>
        <w:jc w:val="both"/>
        <w:rPr>
          <w:rFonts w:eastAsia="MS Mincho"/>
        </w:rPr>
      </w:pPr>
    </w:p>
    <w:p w:rsidR="005A46D3" w:rsidRPr="00EF7025" w:rsidRDefault="005A46D3" w:rsidP="00232DF9">
      <w:pPr>
        <w:numPr>
          <w:ilvl w:val="0"/>
          <w:numId w:val="45"/>
        </w:numPr>
        <w:jc w:val="both"/>
        <w:rPr>
          <w:rFonts w:eastAsia="MS Mincho"/>
        </w:rPr>
      </w:pPr>
      <w:r w:rsidRPr="00EF7025">
        <w:rPr>
          <w:rFonts w:eastAsia="MS Mincho"/>
          <w:b/>
        </w:rPr>
        <w:t xml:space="preserve">A Detailed Design Specification </w:t>
      </w:r>
      <w:r w:rsidRPr="00EF7025">
        <w:rPr>
          <w:rFonts w:eastAsia="MS Mincho"/>
        </w:rPr>
        <w:t xml:space="preserve">(Due in week 7 of the winter quarter): Describes the functions and quantitatively measurable design objectives, design methods, </w:t>
      </w:r>
      <w:r>
        <w:rPr>
          <w:rFonts w:eastAsia="MS Mincho"/>
        </w:rPr>
        <w:t xml:space="preserve">materials properties, </w:t>
      </w:r>
      <w:r w:rsidRPr="00EF7025">
        <w:rPr>
          <w:rFonts w:eastAsia="MS Mincho"/>
        </w:rPr>
        <w:t xml:space="preserve">hardware and software architecture and interfaces, user interface, realistic constraints in terms of time, cost, safety, reliability, social impact, ethics, etc. It must also list and consider the industry standards related to your project, including hardware, protocols, software and tools (e.g., 802.11, RS232, USB, PCI, 3G, API, device drivers, VHDL). </w:t>
      </w:r>
    </w:p>
    <w:p w:rsidR="005A46D3" w:rsidRPr="00EF7025" w:rsidRDefault="005A46D3" w:rsidP="005A46D3">
      <w:pPr>
        <w:jc w:val="both"/>
        <w:rPr>
          <w:rFonts w:eastAsia="MS Mincho"/>
          <w:b/>
        </w:rPr>
      </w:pPr>
    </w:p>
    <w:p w:rsidR="005A46D3" w:rsidRPr="00872BF7" w:rsidRDefault="005A46D3" w:rsidP="00232DF9">
      <w:pPr>
        <w:numPr>
          <w:ilvl w:val="0"/>
          <w:numId w:val="45"/>
        </w:numPr>
        <w:jc w:val="both"/>
        <w:rPr>
          <w:rFonts w:eastAsia="MS Mincho"/>
        </w:rPr>
      </w:pPr>
      <w:r w:rsidRPr="00EF7025">
        <w:rPr>
          <w:rFonts w:eastAsia="MS Mincho"/>
          <w:b/>
        </w:rPr>
        <w:t xml:space="preserve">Global, Economic, Environmental and Societal Impact </w:t>
      </w:r>
      <w:r w:rsidRPr="00EF7025">
        <w:rPr>
          <w:rFonts w:eastAsia="MS Mincho"/>
        </w:rPr>
        <w:t>(Due on Monday of week 7 of the winter quarter, 2% of final grade):</w:t>
      </w:r>
      <w:r w:rsidRPr="00EF7025">
        <w:rPr>
          <w:rFonts w:eastAsia="MS Mincho"/>
          <w:b/>
        </w:rPr>
        <w:t xml:space="preserve"> </w:t>
      </w:r>
      <w:r w:rsidRPr="00EF7025">
        <w:rPr>
          <w:rFonts w:eastAsia="MS Mincho"/>
        </w:rPr>
        <w:t>Each student must write an essay (500 or more words) providing an analysis of the potential global, economic, societal, and environmental impact of the project</w:t>
      </w:r>
      <w:r w:rsidRPr="00051029">
        <w:rPr>
          <w:rFonts w:eastAsia="MS Mincho"/>
        </w:rPr>
        <w:t xml:space="preserve">. You do not need to address every aspect, just focus on a couple of aspects that are related to your project. For example, if your project is made into a product, how will it improve quality of life, affect the </w:t>
      </w:r>
      <w:r w:rsidRPr="008F12A6">
        <w:rPr>
          <w:rFonts w:eastAsia="MS Mincho"/>
        </w:rPr>
        <w:t>environment (e.g. reusable materials), enhance entertainment, education,</w:t>
      </w:r>
      <w:r w:rsidRPr="00872BF7">
        <w:rPr>
          <w:rFonts w:eastAsia="MS Mincho"/>
        </w:rPr>
        <w:t xml:space="preserve"> globalization etc? Are there any ethical or political debates, laws and regulations that are related to your project? </w:t>
      </w:r>
    </w:p>
    <w:p w:rsidR="005A46D3" w:rsidRPr="00EC5B72" w:rsidRDefault="005A46D3" w:rsidP="005A46D3">
      <w:pPr>
        <w:jc w:val="both"/>
        <w:rPr>
          <w:rFonts w:eastAsia="MS Mincho"/>
        </w:rPr>
      </w:pPr>
    </w:p>
    <w:p w:rsidR="005A46D3" w:rsidRPr="00872BF7" w:rsidRDefault="005A46D3" w:rsidP="00232DF9">
      <w:pPr>
        <w:numPr>
          <w:ilvl w:val="0"/>
          <w:numId w:val="45"/>
        </w:numPr>
        <w:jc w:val="both"/>
        <w:rPr>
          <w:rFonts w:eastAsia="MS Mincho"/>
          <w:b/>
        </w:rPr>
      </w:pPr>
      <w:r w:rsidRPr="00051029">
        <w:rPr>
          <w:rFonts w:eastAsia="MS Mincho"/>
          <w:b/>
        </w:rPr>
        <w:t xml:space="preserve">Contemporary Engineering Issues </w:t>
      </w:r>
      <w:r w:rsidRPr="00051029">
        <w:rPr>
          <w:rFonts w:eastAsia="MS Mincho"/>
        </w:rPr>
        <w:t>(Due on Monday of week 8 of the winter quarter, 2% of final</w:t>
      </w:r>
      <w:r w:rsidRPr="00EF7025">
        <w:rPr>
          <w:rFonts w:eastAsia="MS Mincho"/>
        </w:rPr>
        <w:t xml:space="preserve"> grade)</w:t>
      </w:r>
      <w:r w:rsidRPr="00EF7025">
        <w:rPr>
          <w:rFonts w:eastAsia="MS Mincho"/>
          <w:b/>
        </w:rPr>
        <w:t xml:space="preserve"> </w:t>
      </w:r>
      <w:r w:rsidRPr="00051029">
        <w:rPr>
          <w:rFonts w:eastAsia="MS Mincho"/>
        </w:rPr>
        <w:t xml:space="preserve">Write an essay (500 or more words) on the contemporary engineering issues related to the project. </w:t>
      </w:r>
      <w:r w:rsidRPr="008F12A6">
        <w:rPr>
          <w:rFonts w:eastAsia="MS Mincho"/>
        </w:rPr>
        <w:t>Potential contemporary engineering issues related to your project are new technologies, new industry standards, new design methods, new materials, new trends in manufacturing, etc.</w:t>
      </w:r>
    </w:p>
    <w:p w:rsidR="005A46D3" w:rsidRPr="00EF7025" w:rsidRDefault="005A46D3" w:rsidP="005A46D3">
      <w:pPr>
        <w:contextualSpacing/>
        <w:jc w:val="both"/>
        <w:rPr>
          <w:rFonts w:eastAsia="MS Mincho"/>
          <w:b/>
        </w:rPr>
      </w:pPr>
    </w:p>
    <w:p w:rsidR="005A46D3" w:rsidRPr="00051029" w:rsidRDefault="005A46D3" w:rsidP="00232DF9">
      <w:pPr>
        <w:numPr>
          <w:ilvl w:val="0"/>
          <w:numId w:val="45"/>
        </w:numPr>
        <w:jc w:val="both"/>
        <w:rPr>
          <w:rFonts w:eastAsia="MS Mincho"/>
        </w:rPr>
      </w:pPr>
      <w:r>
        <w:rPr>
          <w:rFonts w:eastAsia="MS Mincho"/>
          <w:b/>
        </w:rPr>
        <w:t xml:space="preserve">Materials Characterization and </w:t>
      </w:r>
      <w:r w:rsidRPr="00EF7025">
        <w:rPr>
          <w:rFonts w:eastAsia="MS Mincho"/>
          <w:b/>
        </w:rPr>
        <w:t xml:space="preserve">Test Plan </w:t>
      </w:r>
      <w:r w:rsidRPr="00EF7025">
        <w:rPr>
          <w:rFonts w:eastAsia="MS Mincho"/>
        </w:rPr>
        <w:t>(Required section in Final Report, 5% of final grade)</w:t>
      </w:r>
      <w:r w:rsidRPr="00EF7025">
        <w:rPr>
          <w:rFonts w:eastAsia="MS Mincho"/>
          <w:b/>
        </w:rPr>
        <w:t>:</w:t>
      </w:r>
      <w:r w:rsidRPr="00EF7025">
        <w:rPr>
          <w:rFonts w:eastAsia="MS Mincho"/>
        </w:rPr>
        <w:t xml:space="preserve"> A detailed description of your design of experiments to test and measure whether the final product and each of its components meet the design specifications, and, if not, to test and </w:t>
      </w:r>
      <w:r w:rsidRPr="00051029">
        <w:rPr>
          <w:rFonts w:eastAsia="MS Mincho"/>
        </w:rPr>
        <w:t xml:space="preserve">measure the errors and deviations from specifications. </w:t>
      </w:r>
    </w:p>
    <w:p w:rsidR="005A46D3" w:rsidRPr="008F12A6" w:rsidRDefault="005A46D3" w:rsidP="005A46D3">
      <w:pPr>
        <w:jc w:val="both"/>
        <w:rPr>
          <w:rFonts w:eastAsia="MS Mincho"/>
        </w:rPr>
      </w:pPr>
    </w:p>
    <w:p w:rsidR="005A46D3" w:rsidRPr="00051029" w:rsidRDefault="005A46D3" w:rsidP="00232DF9">
      <w:pPr>
        <w:numPr>
          <w:ilvl w:val="0"/>
          <w:numId w:val="45"/>
        </w:numPr>
        <w:jc w:val="both"/>
        <w:rPr>
          <w:rFonts w:eastAsia="MS Mincho"/>
          <w:b/>
        </w:rPr>
      </w:pPr>
      <w:r w:rsidRPr="00872BF7">
        <w:rPr>
          <w:rFonts w:eastAsia="MS Mincho"/>
          <w:b/>
        </w:rPr>
        <w:lastRenderedPageBreak/>
        <w:t>Understanding of Professional and Ethical Responsibility</w:t>
      </w:r>
      <w:r w:rsidRPr="00EC5B72">
        <w:rPr>
          <w:rFonts w:eastAsia="MS Mincho"/>
        </w:rPr>
        <w:t xml:space="preserve"> (Required section in Final Report, see grading below)</w:t>
      </w:r>
      <w:r w:rsidRPr="00051029">
        <w:rPr>
          <w:rFonts w:eastAsia="MS Mincho"/>
          <w:b/>
        </w:rPr>
        <w:t xml:space="preserve"> </w:t>
      </w:r>
      <w:r w:rsidRPr="00051029">
        <w:rPr>
          <w:rFonts w:eastAsia="MS Mincho"/>
        </w:rPr>
        <w:t xml:space="preserve">Write an essay (500 or more words) on (a) what are the ethical implications of your project, (b) how you addressed them, and (c) what you learned through this design project about professional and ethical responsibility. </w:t>
      </w:r>
    </w:p>
    <w:p w:rsidR="005A46D3" w:rsidRPr="00051029" w:rsidRDefault="005A46D3" w:rsidP="005A46D3">
      <w:pPr>
        <w:ind w:left="720"/>
        <w:contextualSpacing/>
        <w:jc w:val="both"/>
        <w:rPr>
          <w:rFonts w:eastAsia="MS Mincho"/>
        </w:rPr>
      </w:pPr>
    </w:p>
    <w:p w:rsidR="005A46D3" w:rsidRPr="00051029" w:rsidRDefault="005A46D3" w:rsidP="00232DF9">
      <w:pPr>
        <w:numPr>
          <w:ilvl w:val="0"/>
          <w:numId w:val="45"/>
        </w:numPr>
        <w:jc w:val="both"/>
        <w:rPr>
          <w:rFonts w:eastAsia="MS Mincho"/>
          <w:b/>
        </w:rPr>
      </w:pPr>
      <w:r w:rsidRPr="00051029">
        <w:rPr>
          <w:rFonts w:eastAsia="MS Mincho"/>
          <w:b/>
        </w:rPr>
        <w:t xml:space="preserve">Recognition of the </w:t>
      </w:r>
      <w:r w:rsidR="009F5BC7" w:rsidRPr="00051029">
        <w:rPr>
          <w:rFonts w:eastAsia="MS Mincho"/>
          <w:b/>
        </w:rPr>
        <w:t>N</w:t>
      </w:r>
      <w:r w:rsidRPr="00051029">
        <w:rPr>
          <w:rFonts w:eastAsia="MS Mincho"/>
          <w:b/>
        </w:rPr>
        <w:t xml:space="preserve">eed for and an </w:t>
      </w:r>
      <w:r w:rsidR="009F5BC7" w:rsidRPr="00051029">
        <w:rPr>
          <w:rFonts w:eastAsia="MS Mincho"/>
          <w:b/>
        </w:rPr>
        <w:t>A</w:t>
      </w:r>
      <w:r w:rsidRPr="00051029">
        <w:rPr>
          <w:rFonts w:eastAsia="MS Mincho"/>
          <w:b/>
        </w:rPr>
        <w:t xml:space="preserve">bility to </w:t>
      </w:r>
      <w:r w:rsidR="009F5BC7" w:rsidRPr="00051029">
        <w:rPr>
          <w:rFonts w:eastAsia="MS Mincho"/>
          <w:b/>
        </w:rPr>
        <w:t>E</w:t>
      </w:r>
      <w:r w:rsidRPr="00051029">
        <w:rPr>
          <w:rFonts w:eastAsia="MS Mincho"/>
          <w:b/>
        </w:rPr>
        <w:t xml:space="preserve">ngage in </w:t>
      </w:r>
      <w:r w:rsidR="009F5BC7" w:rsidRPr="00051029">
        <w:rPr>
          <w:rFonts w:eastAsia="MS Mincho"/>
          <w:b/>
        </w:rPr>
        <w:t>L</w:t>
      </w:r>
      <w:r w:rsidRPr="00051029">
        <w:rPr>
          <w:rFonts w:eastAsia="MS Mincho"/>
          <w:b/>
        </w:rPr>
        <w:t xml:space="preserve">ifelong </w:t>
      </w:r>
      <w:r w:rsidR="009F5BC7" w:rsidRPr="00051029">
        <w:rPr>
          <w:rFonts w:eastAsia="MS Mincho"/>
          <w:b/>
        </w:rPr>
        <w:t>L</w:t>
      </w:r>
      <w:r w:rsidRPr="00051029">
        <w:rPr>
          <w:rFonts w:eastAsia="MS Mincho"/>
          <w:b/>
        </w:rPr>
        <w:t>earning</w:t>
      </w:r>
      <w:r w:rsidRPr="00051029">
        <w:rPr>
          <w:rFonts w:eastAsia="MS Mincho"/>
        </w:rPr>
        <w:t xml:space="preserve"> (Required section in Final Report, 2% of final grade)</w:t>
      </w:r>
      <w:r w:rsidRPr="00051029">
        <w:rPr>
          <w:rFonts w:eastAsia="MS Mincho"/>
          <w:b/>
        </w:rPr>
        <w:t xml:space="preserve"> </w:t>
      </w:r>
      <w:r w:rsidRPr="00051029">
        <w:rPr>
          <w:rFonts w:eastAsia="MS Mincho"/>
        </w:rPr>
        <w:t xml:space="preserve">Write an essay (200 or more words) on how doing this design project helped you (a) recognize the need and (b) developed the ability in lifelong learning. </w:t>
      </w:r>
    </w:p>
    <w:p w:rsidR="005A46D3" w:rsidRPr="00051029" w:rsidRDefault="005A46D3" w:rsidP="005A46D3">
      <w:pPr>
        <w:jc w:val="both"/>
        <w:rPr>
          <w:rFonts w:eastAsia="MS Mincho"/>
          <w:b/>
        </w:rPr>
      </w:pPr>
    </w:p>
    <w:p w:rsidR="005A46D3" w:rsidRPr="00051029" w:rsidRDefault="005A46D3" w:rsidP="00232DF9">
      <w:pPr>
        <w:numPr>
          <w:ilvl w:val="0"/>
          <w:numId w:val="45"/>
        </w:numPr>
        <w:jc w:val="both"/>
        <w:rPr>
          <w:rFonts w:eastAsia="MS Mincho"/>
        </w:rPr>
      </w:pPr>
      <w:r w:rsidRPr="00051029">
        <w:rPr>
          <w:rFonts w:eastAsia="MS Mincho"/>
          <w:b/>
        </w:rPr>
        <w:t xml:space="preserve">Design Review Presentation </w:t>
      </w:r>
      <w:r w:rsidRPr="00051029">
        <w:rPr>
          <w:rFonts w:eastAsia="MS Mincho"/>
        </w:rPr>
        <w:t>(Week 10 of the winter quarter, 5% of final grade): Each group must make a PowerPoint presentation of its design specification and progress to faculty and other students. Requirements of design review presentation will be provided.</w:t>
      </w:r>
    </w:p>
    <w:p w:rsidR="005A46D3" w:rsidRPr="00EF7025" w:rsidRDefault="005A46D3" w:rsidP="005A46D3">
      <w:pPr>
        <w:jc w:val="both"/>
        <w:rPr>
          <w:rFonts w:eastAsia="MS Mincho"/>
        </w:rPr>
      </w:pPr>
    </w:p>
    <w:p w:rsidR="005A46D3" w:rsidRPr="00EF7025" w:rsidRDefault="005A46D3" w:rsidP="00232DF9">
      <w:pPr>
        <w:numPr>
          <w:ilvl w:val="0"/>
          <w:numId w:val="45"/>
        </w:numPr>
        <w:jc w:val="both"/>
        <w:rPr>
          <w:rFonts w:eastAsia="MS Mincho"/>
        </w:rPr>
      </w:pPr>
      <w:r w:rsidRPr="00EF7025">
        <w:rPr>
          <w:rFonts w:eastAsia="MS Mincho"/>
          <w:b/>
        </w:rPr>
        <w:t xml:space="preserve">Detailed Quantitative Design and Prototype </w:t>
      </w:r>
      <w:r w:rsidRPr="00EF7025">
        <w:rPr>
          <w:rFonts w:eastAsia="MS Mincho"/>
        </w:rPr>
        <w:t>(To be completed before week 8 of the spring Quarter)</w:t>
      </w:r>
      <w:r>
        <w:rPr>
          <w:rFonts w:eastAsia="MS Mincho"/>
        </w:rPr>
        <w:t>:</w:t>
      </w:r>
      <w:r w:rsidRPr="00EF7025">
        <w:rPr>
          <w:rFonts w:eastAsia="MS Mincho"/>
        </w:rPr>
        <w:t xml:space="preserve"> Each component of the selected solution and the overall system should be designed and implemented. In most cases, it is necessary to construct a system prototype (or component prototype).</w:t>
      </w:r>
    </w:p>
    <w:p w:rsidR="005A46D3" w:rsidRPr="00EF7025" w:rsidRDefault="005A46D3" w:rsidP="005A46D3">
      <w:pPr>
        <w:jc w:val="both"/>
        <w:rPr>
          <w:rFonts w:eastAsia="MS Mincho"/>
        </w:rPr>
      </w:pPr>
    </w:p>
    <w:p w:rsidR="005A46D3" w:rsidRPr="00872BF7" w:rsidRDefault="005A46D3" w:rsidP="00232DF9">
      <w:pPr>
        <w:numPr>
          <w:ilvl w:val="0"/>
          <w:numId w:val="45"/>
        </w:numPr>
        <w:jc w:val="both"/>
        <w:rPr>
          <w:rFonts w:eastAsia="MS Mincho"/>
        </w:rPr>
      </w:pPr>
      <w:r w:rsidRPr="00051029">
        <w:rPr>
          <w:rFonts w:eastAsia="MS Mincho"/>
          <w:b/>
        </w:rPr>
        <w:t xml:space="preserve">Test Report </w:t>
      </w:r>
      <w:r w:rsidRPr="00051029">
        <w:rPr>
          <w:rFonts w:eastAsia="MS Mincho"/>
        </w:rPr>
        <w:t>(Due week 10 of the spring quarter, 5% of final grade):</w:t>
      </w:r>
      <w:r w:rsidRPr="008F12A6">
        <w:rPr>
          <w:rFonts w:eastAsia="MS Mincho"/>
          <w:b/>
        </w:rPr>
        <w:t xml:space="preserve"> </w:t>
      </w:r>
      <w:r w:rsidRPr="00872BF7">
        <w:rPr>
          <w:rFonts w:eastAsia="MS Mincho"/>
        </w:rPr>
        <w:t xml:space="preserve">Carry out the Test Plan you developed to identify how well your final design meet the specifications under the defined constraints, and present the results in this report. </w:t>
      </w:r>
    </w:p>
    <w:p w:rsidR="005A46D3" w:rsidRPr="00872BF7" w:rsidRDefault="005A46D3" w:rsidP="005A46D3">
      <w:pPr>
        <w:jc w:val="both"/>
        <w:rPr>
          <w:rFonts w:eastAsia="MS Mincho"/>
        </w:rPr>
      </w:pPr>
    </w:p>
    <w:p w:rsidR="005A46D3" w:rsidRPr="00EF7025" w:rsidRDefault="005A46D3" w:rsidP="00232DF9">
      <w:pPr>
        <w:numPr>
          <w:ilvl w:val="0"/>
          <w:numId w:val="45"/>
        </w:numPr>
        <w:jc w:val="both"/>
        <w:rPr>
          <w:rFonts w:eastAsia="MS Mincho"/>
        </w:rPr>
      </w:pPr>
      <w:r w:rsidRPr="00EC5B72">
        <w:rPr>
          <w:rFonts w:eastAsia="MS Mincho"/>
          <w:b/>
        </w:rPr>
        <w:t xml:space="preserve">Final Presentation </w:t>
      </w:r>
      <w:r w:rsidRPr="00EB0E08">
        <w:rPr>
          <w:rFonts w:eastAsia="MS Mincho"/>
        </w:rPr>
        <w:t>(Week 10 of the spring quarter, 5% of fina</w:t>
      </w:r>
      <w:r w:rsidRPr="00051029">
        <w:rPr>
          <w:rFonts w:eastAsia="MS Mincho"/>
        </w:rPr>
        <w:t>l grade): Each group must make a PowerPoint presentation of the final design and show a working demo to faculty and other students</w:t>
      </w:r>
      <w:r w:rsidRPr="00EF7025">
        <w:rPr>
          <w:rFonts w:eastAsia="MS Mincho"/>
        </w:rPr>
        <w:t>. Requirements of final presentation will be provided.</w:t>
      </w:r>
    </w:p>
    <w:p w:rsidR="005A46D3" w:rsidRPr="00EF7025" w:rsidRDefault="005A46D3" w:rsidP="005A46D3">
      <w:pPr>
        <w:jc w:val="both"/>
        <w:rPr>
          <w:rFonts w:eastAsia="MS Mincho"/>
        </w:rPr>
      </w:pPr>
    </w:p>
    <w:p w:rsidR="005A46D3" w:rsidRPr="00EF7025" w:rsidRDefault="005A46D3" w:rsidP="00232DF9">
      <w:pPr>
        <w:numPr>
          <w:ilvl w:val="0"/>
          <w:numId w:val="45"/>
        </w:numPr>
        <w:jc w:val="both"/>
        <w:rPr>
          <w:rFonts w:eastAsia="MS Mincho"/>
        </w:rPr>
      </w:pPr>
      <w:r w:rsidRPr="00EF7025">
        <w:rPr>
          <w:rFonts w:eastAsia="MS Mincho"/>
          <w:b/>
        </w:rPr>
        <w:t xml:space="preserve">Working Demo and Final Report </w:t>
      </w:r>
      <w:r w:rsidRPr="00EF7025">
        <w:rPr>
          <w:rFonts w:eastAsia="MS Mincho"/>
        </w:rPr>
        <w:t>(Due on Monday of the finals week in spring quarter before 5pm,): The final report must include all the required sections and appendices in a template file, final presentation ppt file and video or data of a working demo must be uploaded on the iLearn website for the course. A working demo of the completed design is critical, it is a convincing evidence that you design is completed and works. The demo should show whether and how design specifications are met.</w:t>
      </w:r>
    </w:p>
    <w:p w:rsidR="005A46D3" w:rsidRPr="00EF7025" w:rsidRDefault="005A46D3" w:rsidP="005A46D3">
      <w:pPr>
        <w:jc w:val="both"/>
        <w:rPr>
          <w:rFonts w:eastAsia="MS Mincho"/>
        </w:rPr>
      </w:pPr>
    </w:p>
    <w:p w:rsidR="005A46D3" w:rsidRPr="00EF7025" w:rsidRDefault="005A46D3" w:rsidP="005A46D3">
      <w:pPr>
        <w:jc w:val="both"/>
        <w:rPr>
          <w:rFonts w:eastAsia="MS Mincho"/>
          <w:b/>
        </w:rPr>
      </w:pPr>
      <w:r w:rsidRPr="00EF7025">
        <w:rPr>
          <w:rFonts w:eastAsia="MS Mincho"/>
          <w:b/>
        </w:rPr>
        <w:t>Grading</w:t>
      </w:r>
    </w:p>
    <w:p w:rsidR="005A46D3" w:rsidRPr="00EF7025" w:rsidRDefault="005A46D3" w:rsidP="005A46D3">
      <w:pPr>
        <w:jc w:val="both"/>
        <w:rPr>
          <w:rFonts w:eastAsia="MS Mincho"/>
          <w:b/>
        </w:rPr>
      </w:pPr>
    </w:p>
    <w:p w:rsidR="005A46D3" w:rsidRPr="00EF7025" w:rsidRDefault="005A46D3" w:rsidP="005A46D3">
      <w:pPr>
        <w:jc w:val="both"/>
        <w:rPr>
          <w:rFonts w:eastAsia="MS Mincho"/>
        </w:rPr>
      </w:pPr>
      <w:r w:rsidRPr="00EF7025">
        <w:rPr>
          <w:rFonts w:eastAsia="MS Mincho"/>
        </w:rPr>
        <w:t xml:space="preserve">In addition to the deliverables listed above, each project will also be graded on the following: </w:t>
      </w:r>
    </w:p>
    <w:p w:rsidR="005A46D3" w:rsidRPr="00EF7025" w:rsidRDefault="005A46D3" w:rsidP="005A46D3">
      <w:pPr>
        <w:jc w:val="both"/>
        <w:rPr>
          <w:rFonts w:eastAsia="SimSun"/>
        </w:rPr>
      </w:pPr>
    </w:p>
    <w:p w:rsidR="005A46D3" w:rsidRPr="008F12A6" w:rsidRDefault="005A46D3" w:rsidP="00232DF9">
      <w:pPr>
        <w:numPr>
          <w:ilvl w:val="0"/>
          <w:numId w:val="46"/>
        </w:numPr>
        <w:jc w:val="both"/>
        <w:rPr>
          <w:rFonts w:eastAsia="MS Mincho"/>
        </w:rPr>
      </w:pPr>
      <w:r w:rsidRPr="00EF7025">
        <w:rPr>
          <w:rFonts w:eastAsia="MS Mincho"/>
          <w:b/>
        </w:rPr>
        <w:t xml:space="preserve">Laboratory Notebook, Weekly Progress and Lecture Attendance: </w:t>
      </w:r>
      <w:r w:rsidRPr="00EF7025">
        <w:rPr>
          <w:rFonts w:eastAsia="MS Mincho"/>
        </w:rPr>
        <w:t>Each student team need</w:t>
      </w:r>
      <w:r>
        <w:rPr>
          <w:rFonts w:eastAsia="MS Mincho"/>
        </w:rPr>
        <w:t>s</w:t>
      </w:r>
      <w:r w:rsidRPr="00EF7025">
        <w:rPr>
          <w:rFonts w:eastAsia="MS Mincho"/>
        </w:rPr>
        <w:t xml:space="preserve"> to maintain a laboratory notebook for the duration of their projects and report progress to the section instructor at least weekly. </w:t>
      </w:r>
      <w:r w:rsidRPr="00051029">
        <w:rPr>
          <w:rFonts w:eastAsia="MS Mincho"/>
        </w:rPr>
        <w:t xml:space="preserve">Each week, you must show evidence of amount of work done and progress in the design, implementation and/or testing. Attendance of the lectures is mandatory. Everyone must sign in at each lecture. (This </w:t>
      </w:r>
      <w:r w:rsidRPr="008F12A6">
        <w:rPr>
          <w:rFonts w:eastAsia="MS Mincho"/>
        </w:rPr>
        <w:t>portion accounts for 7.5% of grade).</w:t>
      </w:r>
    </w:p>
    <w:p w:rsidR="005A46D3" w:rsidRPr="00872BF7" w:rsidRDefault="005A46D3" w:rsidP="005A46D3">
      <w:pPr>
        <w:ind w:left="720"/>
        <w:jc w:val="both"/>
        <w:rPr>
          <w:rFonts w:eastAsia="MS Mincho"/>
        </w:rPr>
      </w:pPr>
    </w:p>
    <w:p w:rsidR="005A46D3" w:rsidRPr="00EF7025" w:rsidRDefault="005A46D3" w:rsidP="00232DF9">
      <w:pPr>
        <w:numPr>
          <w:ilvl w:val="0"/>
          <w:numId w:val="46"/>
        </w:numPr>
        <w:jc w:val="both"/>
        <w:rPr>
          <w:rFonts w:eastAsia="MS Mincho"/>
        </w:rPr>
      </w:pPr>
      <w:r w:rsidRPr="00EC5B72">
        <w:rPr>
          <w:rFonts w:eastAsia="MS Mincho"/>
          <w:b/>
        </w:rPr>
        <w:lastRenderedPageBreak/>
        <w:t>Professional Ethics and Responsibi</w:t>
      </w:r>
      <w:r w:rsidRPr="00EB0E08">
        <w:rPr>
          <w:rFonts w:eastAsia="MS Mincho"/>
          <w:b/>
        </w:rPr>
        <w:t>lity</w:t>
      </w:r>
      <w:r w:rsidRPr="00051029">
        <w:rPr>
          <w:rFonts w:eastAsia="MS Mincho"/>
        </w:rPr>
        <w:t xml:space="preserve"> (7.5% of the final grade): You will be evaluated by your team member(s) and by your section instructor. See the</w:t>
      </w:r>
      <w:r w:rsidRPr="00EF7025">
        <w:rPr>
          <w:rFonts w:eastAsia="MS Mincho"/>
        </w:rPr>
        <w:t xml:space="preserve"> attached evaluation forms on how this is graded.</w:t>
      </w:r>
    </w:p>
    <w:p w:rsidR="005A46D3" w:rsidRPr="00EF7025" w:rsidRDefault="005A46D3" w:rsidP="005A46D3">
      <w:pPr>
        <w:jc w:val="both"/>
        <w:rPr>
          <w:rFonts w:eastAsia="MS Mincho"/>
        </w:rPr>
      </w:pPr>
    </w:p>
    <w:p w:rsidR="005A46D3" w:rsidRPr="00EF7025" w:rsidRDefault="005A46D3" w:rsidP="005A46D3">
      <w:pPr>
        <w:jc w:val="both"/>
        <w:rPr>
          <w:rFonts w:eastAsia="MS Mincho"/>
        </w:rPr>
      </w:pPr>
      <w:r w:rsidRPr="00EF7025">
        <w:rPr>
          <w:rFonts w:eastAsia="MS Mincho"/>
        </w:rPr>
        <w:t xml:space="preserve">Grading is determined by all of the section professors conferring on each project and student. Please note that grades are assigned to an individual, not to a project. </w:t>
      </w:r>
    </w:p>
    <w:p w:rsidR="005A46D3" w:rsidRPr="00EF7025" w:rsidRDefault="005A46D3" w:rsidP="005A46D3">
      <w:pPr>
        <w:jc w:val="both"/>
      </w:pPr>
    </w:p>
    <w:p w:rsidR="005A46D3" w:rsidRPr="00EF7025" w:rsidRDefault="005A46D3" w:rsidP="005A46D3">
      <w:pPr>
        <w:jc w:val="both"/>
        <w:rPr>
          <w:rStyle w:val="Strong"/>
          <w:rFonts w:eastAsia="Calibri"/>
        </w:rPr>
      </w:pPr>
      <w:r w:rsidRPr="00EF7025">
        <w:rPr>
          <w:rStyle w:val="Strong"/>
          <w:rFonts w:eastAsia="Calibri"/>
        </w:rPr>
        <w:t>Project Topics</w:t>
      </w:r>
    </w:p>
    <w:p w:rsidR="005A46D3" w:rsidRPr="00EF7025" w:rsidRDefault="005A46D3" w:rsidP="005A46D3">
      <w:pPr>
        <w:jc w:val="both"/>
        <w:rPr>
          <w:rStyle w:val="Strong"/>
          <w:rFonts w:eastAsia="Calibri"/>
        </w:rPr>
      </w:pPr>
    </w:p>
    <w:p w:rsidR="005A46D3" w:rsidRPr="00EF7025" w:rsidRDefault="005A46D3" w:rsidP="005A46D3">
      <w:pPr>
        <w:jc w:val="both"/>
      </w:pPr>
      <w:r w:rsidRPr="00EF7025">
        <w:t>Projects will be carried out in four different sections corresponding to the main electrical engineering areas taught at UCR. Each section will have a “section professor” (i.e., faculty supervisor). Possible project topics are obtained from or approved by the section professor. In addition, joint projects with other departments may be arranged. Topics that each section professor will supervise are presented to the students in an information meeting held in the fall quarter.</w:t>
      </w:r>
    </w:p>
    <w:p w:rsidR="005A46D3" w:rsidRPr="00EF7025" w:rsidRDefault="005A46D3" w:rsidP="005A46D3">
      <w:pPr>
        <w:jc w:val="both"/>
      </w:pPr>
    </w:p>
    <w:p w:rsidR="005A46D3" w:rsidRPr="00EF7025" w:rsidRDefault="005A46D3" w:rsidP="005A46D3">
      <w:pPr>
        <w:jc w:val="both"/>
        <w:rPr>
          <w:b/>
        </w:rPr>
      </w:pPr>
      <w:r w:rsidRPr="00EF7025">
        <w:rPr>
          <w:b/>
        </w:rPr>
        <w:t xml:space="preserve">Steps in Selecting a Project </w:t>
      </w:r>
    </w:p>
    <w:p w:rsidR="005A46D3" w:rsidRPr="00EF7025" w:rsidRDefault="005A46D3" w:rsidP="005A46D3">
      <w:pPr>
        <w:jc w:val="both"/>
      </w:pPr>
    </w:p>
    <w:p w:rsidR="005A46D3" w:rsidRPr="00EF7025" w:rsidRDefault="005A46D3" w:rsidP="005A46D3">
      <w:pPr>
        <w:jc w:val="both"/>
      </w:pPr>
      <w:r w:rsidRPr="00EF7025">
        <w:t>Upon reviewing the topic areas, students take the following steps to select a project, and sign the corresponding senior design contract (available on iLearn).</w:t>
      </w:r>
    </w:p>
    <w:p w:rsidR="005A46D3" w:rsidRPr="00EF7025" w:rsidRDefault="005A46D3" w:rsidP="005A46D3">
      <w:pPr>
        <w:jc w:val="both"/>
      </w:pPr>
    </w:p>
    <w:p w:rsidR="005A46D3" w:rsidRPr="00EF7025" w:rsidRDefault="005A46D3" w:rsidP="005A46D3">
      <w:pPr>
        <w:ind w:left="1080" w:hanging="1080"/>
        <w:jc w:val="both"/>
      </w:pPr>
      <w:r w:rsidRPr="00EF7025">
        <w:rPr>
          <w:b/>
          <w:i/>
        </w:rPr>
        <w:t>Step - 0:</w:t>
      </w:r>
      <w:r w:rsidRPr="00EF7025">
        <w:rPr>
          <w:b/>
          <w:i/>
        </w:rPr>
        <w:tab/>
      </w:r>
      <w:r w:rsidRPr="00EF7025">
        <w:t xml:space="preserve">Prepare a brief academic resume, which describes the specific technical strengths and general background in </w:t>
      </w:r>
      <w:r w:rsidRPr="00051029">
        <w:t xml:space="preserve">less than two pages. It is very important that the students make </w:t>
      </w:r>
      <w:r w:rsidRPr="008F12A6">
        <w:t>a case for themselves as to why they should be doing a specific project.</w:t>
      </w:r>
      <w:r w:rsidRPr="00872BF7">
        <w:t xml:space="preserve"> This step is more or less like applying for a job, and therefore this resume is the first draft of your future resume that opens a door for them. Then they follow one of the following Steps 1A to 1C, depending on their situation.</w:t>
      </w:r>
      <w:r w:rsidRPr="00EF7025">
        <w:t xml:space="preserve"> </w:t>
      </w:r>
    </w:p>
    <w:p w:rsidR="005A46D3" w:rsidRPr="00EF7025" w:rsidRDefault="005A46D3" w:rsidP="005A46D3">
      <w:pPr>
        <w:jc w:val="both"/>
      </w:pPr>
    </w:p>
    <w:p w:rsidR="005A46D3" w:rsidRPr="00EF7025" w:rsidRDefault="005A46D3" w:rsidP="005A46D3">
      <w:pPr>
        <w:ind w:left="1080" w:hanging="1080"/>
        <w:jc w:val="both"/>
        <w:rPr>
          <w:rFonts w:eastAsia="SimSun"/>
        </w:rPr>
      </w:pPr>
      <w:r w:rsidRPr="00EF7025">
        <w:rPr>
          <w:rFonts w:eastAsia="SimSun"/>
          <w:b/>
          <w:i/>
        </w:rPr>
        <w:t>Step - 1A:</w:t>
      </w:r>
      <w:r w:rsidRPr="00EF7025">
        <w:rPr>
          <w:rFonts w:eastAsia="SimSun"/>
          <w:b/>
          <w:i/>
        </w:rPr>
        <w:tab/>
      </w:r>
      <w:r w:rsidRPr="00EF7025">
        <w:rPr>
          <w:rFonts w:eastAsia="SimSun"/>
        </w:rPr>
        <w:t xml:space="preserve">Meet and talk to the section professor, and find out if the professor offers </w:t>
      </w:r>
      <w:r w:rsidR="00FE24C7" w:rsidRPr="00EF7025">
        <w:rPr>
          <w:rFonts w:eastAsia="SimSun"/>
        </w:rPr>
        <w:t>a</w:t>
      </w:r>
      <w:r w:rsidRPr="00EF7025">
        <w:rPr>
          <w:rFonts w:eastAsia="SimSun"/>
        </w:rPr>
        <w:t xml:space="preserve"> project that interests the student and he/she considers the student qualified to do the project. Or,</w:t>
      </w:r>
    </w:p>
    <w:p w:rsidR="005A46D3" w:rsidRPr="00EF7025" w:rsidRDefault="005A46D3" w:rsidP="005A46D3">
      <w:pPr>
        <w:jc w:val="both"/>
        <w:rPr>
          <w:rFonts w:eastAsia="MS Mincho"/>
        </w:rPr>
      </w:pPr>
    </w:p>
    <w:p w:rsidR="005A46D3" w:rsidRPr="00EF7025" w:rsidRDefault="005A46D3" w:rsidP="005A46D3">
      <w:pPr>
        <w:ind w:left="1080" w:hanging="1080"/>
        <w:jc w:val="both"/>
        <w:rPr>
          <w:rFonts w:eastAsia="SimSun"/>
        </w:rPr>
      </w:pPr>
      <w:r w:rsidRPr="00EF7025">
        <w:rPr>
          <w:rFonts w:eastAsia="SimSun"/>
          <w:b/>
          <w:i/>
        </w:rPr>
        <w:t>Step - 1B:</w:t>
      </w:r>
      <w:r w:rsidRPr="00EF7025">
        <w:rPr>
          <w:rFonts w:eastAsia="SimSun"/>
          <w:b/>
          <w:i/>
        </w:rPr>
        <w:tab/>
      </w:r>
      <w:r w:rsidRPr="00EF7025">
        <w:rPr>
          <w:rFonts w:eastAsia="SimSun"/>
        </w:rPr>
        <w:t>If they have an industrial project in mind that meets the requirements stated above, then they still need to talk to the</w:t>
      </w:r>
      <w:r w:rsidR="00051029">
        <w:rPr>
          <w:rFonts w:eastAsia="SimSun"/>
        </w:rPr>
        <w:t xml:space="preserve"> instructor. </w:t>
      </w:r>
      <w:r w:rsidRPr="00EF7025">
        <w:rPr>
          <w:rFonts w:eastAsia="SimSun"/>
        </w:rPr>
        <w:t>This professor must approve and supervise the project. Or,</w:t>
      </w:r>
    </w:p>
    <w:p w:rsidR="005A46D3" w:rsidRPr="00EF7025" w:rsidRDefault="005A46D3" w:rsidP="005A46D3">
      <w:pPr>
        <w:jc w:val="both"/>
        <w:rPr>
          <w:rFonts w:eastAsia="MS Mincho"/>
        </w:rPr>
      </w:pPr>
    </w:p>
    <w:p w:rsidR="005A46D3" w:rsidRPr="00EF7025" w:rsidRDefault="005A46D3" w:rsidP="005A46D3">
      <w:pPr>
        <w:ind w:left="1080" w:hanging="1080"/>
        <w:jc w:val="both"/>
        <w:rPr>
          <w:rFonts w:eastAsia="SimSun"/>
        </w:rPr>
      </w:pPr>
      <w:r w:rsidRPr="00EF7025">
        <w:rPr>
          <w:rFonts w:eastAsia="SimSun"/>
          <w:b/>
          <w:i/>
        </w:rPr>
        <w:t>Step - 1C:</w:t>
      </w:r>
      <w:r w:rsidRPr="00EF7025">
        <w:rPr>
          <w:rFonts w:eastAsia="SimSun"/>
          <w:b/>
          <w:i/>
        </w:rPr>
        <w:tab/>
      </w:r>
      <w:r w:rsidRPr="00EF7025">
        <w:rPr>
          <w:rFonts w:eastAsia="SimSun"/>
        </w:rPr>
        <w:t xml:space="preserve">If they have their own project, they must lobby for that idea with their section professor. This approach requires additional effort, but is doable if it is planned in advance. </w:t>
      </w:r>
    </w:p>
    <w:p w:rsidR="005A46D3" w:rsidRPr="00EF7025" w:rsidRDefault="005A46D3" w:rsidP="005A46D3">
      <w:pPr>
        <w:jc w:val="both"/>
        <w:rPr>
          <w:rFonts w:eastAsia="MS Mincho"/>
        </w:rPr>
      </w:pPr>
    </w:p>
    <w:p w:rsidR="005A46D3" w:rsidRPr="00EF7025" w:rsidRDefault="005A46D3" w:rsidP="005A46D3">
      <w:pPr>
        <w:ind w:left="1080" w:hanging="1080"/>
        <w:jc w:val="both"/>
        <w:rPr>
          <w:rFonts w:eastAsia="MS Mincho"/>
        </w:rPr>
      </w:pPr>
      <w:r w:rsidRPr="00EF7025">
        <w:rPr>
          <w:rFonts w:eastAsia="MS Mincho"/>
          <w:b/>
          <w:i/>
        </w:rPr>
        <w:t>Step - 2:</w:t>
      </w:r>
      <w:r w:rsidRPr="00EF7025">
        <w:rPr>
          <w:rFonts w:eastAsia="MS Mincho"/>
          <w:b/>
          <w:i/>
        </w:rPr>
        <w:tab/>
      </w:r>
      <w:r w:rsidRPr="00EF7025">
        <w:rPr>
          <w:rFonts w:eastAsia="MS Mincho"/>
        </w:rPr>
        <w:t xml:space="preserve">Identify one or possibly two classmates who have similar interests and want to work with the student on the same project and have gone through the same steps. Discuss the project among team members and achieve a consistent project idea. </w:t>
      </w:r>
    </w:p>
    <w:p w:rsidR="005A46D3" w:rsidRPr="00EF7025" w:rsidRDefault="005A46D3" w:rsidP="005A46D3">
      <w:pPr>
        <w:jc w:val="both"/>
        <w:rPr>
          <w:rFonts w:eastAsia="MS Mincho"/>
        </w:rPr>
      </w:pPr>
    </w:p>
    <w:p w:rsidR="005A46D3" w:rsidRPr="00EF7025" w:rsidRDefault="005A46D3" w:rsidP="005A46D3">
      <w:pPr>
        <w:ind w:left="1080" w:hanging="1080"/>
        <w:jc w:val="both"/>
        <w:rPr>
          <w:rFonts w:eastAsia="MS Mincho"/>
        </w:rPr>
      </w:pPr>
      <w:r w:rsidRPr="00EF7025">
        <w:rPr>
          <w:rFonts w:eastAsia="MS Mincho"/>
          <w:b/>
          <w:i/>
        </w:rPr>
        <w:t>Step - 3:</w:t>
      </w:r>
      <w:r w:rsidRPr="00EF7025">
        <w:rPr>
          <w:rFonts w:eastAsia="MS Mincho"/>
          <w:b/>
          <w:i/>
        </w:rPr>
        <w:tab/>
      </w:r>
      <w:r w:rsidRPr="00EF7025">
        <w:rPr>
          <w:rFonts w:eastAsia="MS Mincho"/>
        </w:rPr>
        <w:t xml:space="preserve">Make a brief written proposal to the section professor that includes resume, classmate(s) resume(s) if applicable, the title of the project, and a brief description. </w:t>
      </w:r>
      <w:r w:rsidRPr="00EF7025">
        <w:rPr>
          <w:rFonts w:eastAsia="MS Mincho"/>
        </w:rPr>
        <w:lastRenderedPageBreak/>
        <w:t xml:space="preserve">Also have one or more projects in this proposal as the second or third choices. Please note that every effort is made to match the student with his/her best choices, although in certain instances changes may be required. </w:t>
      </w:r>
    </w:p>
    <w:p w:rsidR="005A46D3" w:rsidRPr="00EF7025" w:rsidRDefault="005A46D3" w:rsidP="005A46D3">
      <w:pPr>
        <w:jc w:val="both"/>
        <w:rPr>
          <w:rFonts w:eastAsia="SimSun"/>
        </w:rPr>
      </w:pPr>
    </w:p>
    <w:p w:rsidR="005A46D3" w:rsidRPr="00EF7025" w:rsidRDefault="005A46D3" w:rsidP="005A46D3">
      <w:pPr>
        <w:ind w:left="1080" w:hanging="1080"/>
        <w:jc w:val="both"/>
        <w:rPr>
          <w:rFonts w:eastAsia="MS Mincho"/>
        </w:rPr>
      </w:pPr>
      <w:r w:rsidRPr="00EF7025">
        <w:rPr>
          <w:rFonts w:eastAsia="MS Mincho"/>
          <w:b/>
          <w:i/>
        </w:rPr>
        <w:t>Step – 4:</w:t>
      </w:r>
      <w:r w:rsidRPr="00EF7025">
        <w:rPr>
          <w:rFonts w:eastAsia="MS Mincho"/>
          <w:b/>
          <w:i/>
        </w:rPr>
        <w:tab/>
      </w:r>
      <w:r w:rsidRPr="00EF7025">
        <w:rPr>
          <w:rFonts w:eastAsia="MS Mincho"/>
        </w:rPr>
        <w:t xml:space="preserve">Once the projects are verbally approved by the section professors, each student team is to fill out a project contract available on the class web site. </w:t>
      </w:r>
    </w:p>
    <w:p w:rsidR="005A46D3" w:rsidRPr="00EF7025" w:rsidRDefault="005A46D3" w:rsidP="005A46D3">
      <w:pPr>
        <w:jc w:val="both"/>
      </w:pPr>
    </w:p>
    <w:p w:rsidR="005A46D3" w:rsidRPr="00EF7025" w:rsidRDefault="005A46D3" w:rsidP="005A46D3">
      <w:pPr>
        <w:jc w:val="both"/>
        <w:rPr>
          <w:b/>
        </w:rPr>
      </w:pPr>
      <w:r w:rsidRPr="00EF7025">
        <w:rPr>
          <w:b/>
        </w:rPr>
        <w:t>Course Organization</w:t>
      </w:r>
    </w:p>
    <w:p w:rsidR="005A46D3" w:rsidRPr="00EF7025" w:rsidRDefault="005A46D3" w:rsidP="005A46D3">
      <w:pPr>
        <w:jc w:val="both"/>
        <w:rPr>
          <w:b/>
        </w:rPr>
      </w:pPr>
    </w:p>
    <w:p w:rsidR="005A46D3" w:rsidRDefault="005A46D3" w:rsidP="005A46D3">
      <w:r>
        <w:t>T</w:t>
      </w:r>
      <w:r w:rsidR="00147BAB">
        <w:t xml:space="preserve">able 5-5 shows </w:t>
      </w:r>
      <w:r>
        <w:t>a typical organization of the course (sample from 2011-12 academic year).</w:t>
      </w:r>
    </w:p>
    <w:p w:rsidR="00147BAB" w:rsidRDefault="00147BAB" w:rsidP="005A46D3"/>
    <w:p w:rsidR="00147BAB" w:rsidRDefault="00D63E97" w:rsidP="005A46D3">
      <w:r w:rsidRPr="00C30194">
        <w:rPr>
          <w:b/>
        </w:rPr>
        <w:t>Table 5-5.</w:t>
      </w:r>
      <w:r w:rsidR="00147BAB">
        <w:t xml:space="preserve"> Typical capstone design course organization.</w:t>
      </w:r>
    </w:p>
    <w:p w:rsidR="00147BAB" w:rsidRDefault="00147BAB" w:rsidP="005A46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1440"/>
        <w:gridCol w:w="900"/>
        <w:gridCol w:w="6228"/>
      </w:tblGrid>
      <w:tr w:rsidR="005A46D3" w:rsidTr="00362A79">
        <w:tc>
          <w:tcPr>
            <w:tcW w:w="1008" w:type="dxa"/>
          </w:tcPr>
          <w:p w:rsidR="005A46D3" w:rsidRDefault="005A46D3" w:rsidP="00362A79">
            <w:pPr>
              <w:jc w:val="center"/>
              <w:rPr>
                <w:b/>
                <w:bCs/>
                <w:sz w:val="18"/>
              </w:rPr>
            </w:pPr>
            <w:r>
              <w:rPr>
                <w:b/>
                <w:bCs/>
                <w:sz w:val="18"/>
              </w:rPr>
              <w:t>Date</w:t>
            </w:r>
          </w:p>
        </w:tc>
        <w:tc>
          <w:tcPr>
            <w:tcW w:w="1440" w:type="dxa"/>
          </w:tcPr>
          <w:p w:rsidR="005A46D3" w:rsidRDefault="005A46D3" w:rsidP="00362A79">
            <w:pPr>
              <w:jc w:val="center"/>
              <w:rPr>
                <w:b/>
                <w:bCs/>
                <w:sz w:val="18"/>
              </w:rPr>
            </w:pPr>
            <w:r>
              <w:rPr>
                <w:b/>
                <w:bCs/>
                <w:sz w:val="18"/>
              </w:rPr>
              <w:t>Week</w:t>
            </w:r>
          </w:p>
        </w:tc>
        <w:tc>
          <w:tcPr>
            <w:tcW w:w="900" w:type="dxa"/>
          </w:tcPr>
          <w:p w:rsidR="005A46D3" w:rsidRDefault="005A46D3" w:rsidP="00362A79">
            <w:pPr>
              <w:jc w:val="center"/>
              <w:rPr>
                <w:b/>
                <w:bCs/>
                <w:sz w:val="18"/>
              </w:rPr>
            </w:pPr>
            <w:r>
              <w:rPr>
                <w:b/>
                <w:bCs/>
                <w:sz w:val="18"/>
              </w:rPr>
              <w:t>Lecturer</w:t>
            </w:r>
          </w:p>
        </w:tc>
        <w:tc>
          <w:tcPr>
            <w:tcW w:w="6228" w:type="dxa"/>
          </w:tcPr>
          <w:p w:rsidR="005A46D3" w:rsidRDefault="005A46D3" w:rsidP="00362A79">
            <w:pPr>
              <w:jc w:val="center"/>
              <w:rPr>
                <w:b/>
                <w:bCs/>
                <w:sz w:val="18"/>
              </w:rPr>
            </w:pPr>
            <w:r>
              <w:rPr>
                <w:b/>
                <w:bCs/>
                <w:sz w:val="18"/>
              </w:rPr>
              <w:t>Lecture Content</w:t>
            </w:r>
          </w:p>
        </w:tc>
      </w:tr>
      <w:tr w:rsidR="005A46D3" w:rsidTr="00362A79">
        <w:tc>
          <w:tcPr>
            <w:tcW w:w="1008" w:type="dxa"/>
          </w:tcPr>
          <w:p w:rsidR="005A46D3" w:rsidRDefault="005A46D3" w:rsidP="00362A79">
            <w:pPr>
              <w:rPr>
                <w:sz w:val="18"/>
                <w:lang w:eastAsia="zh-CN"/>
              </w:rPr>
            </w:pPr>
            <w:r>
              <w:rPr>
                <w:sz w:val="18"/>
              </w:rPr>
              <w:t>1/1</w:t>
            </w:r>
            <w:r>
              <w:rPr>
                <w:sz w:val="18"/>
                <w:lang w:eastAsia="zh-CN"/>
              </w:rPr>
              <w:t>3</w:t>
            </w:r>
          </w:p>
        </w:tc>
        <w:tc>
          <w:tcPr>
            <w:tcW w:w="1440" w:type="dxa"/>
          </w:tcPr>
          <w:p w:rsidR="005A46D3" w:rsidRDefault="005A46D3" w:rsidP="00362A79">
            <w:pPr>
              <w:rPr>
                <w:sz w:val="18"/>
              </w:rPr>
            </w:pPr>
            <w:r>
              <w:rPr>
                <w:sz w:val="18"/>
              </w:rPr>
              <w:t>Week 01</w:t>
            </w:r>
          </w:p>
        </w:tc>
        <w:tc>
          <w:tcPr>
            <w:tcW w:w="900" w:type="dxa"/>
          </w:tcPr>
          <w:p w:rsidR="005A46D3" w:rsidRDefault="005A46D3" w:rsidP="00362A79">
            <w:pPr>
              <w:rPr>
                <w:sz w:val="18"/>
              </w:rPr>
            </w:pPr>
            <w:r>
              <w:rPr>
                <w:sz w:val="18"/>
              </w:rPr>
              <w:t>PL, RC, EP</w:t>
            </w:r>
          </w:p>
        </w:tc>
        <w:tc>
          <w:tcPr>
            <w:tcW w:w="6228" w:type="dxa"/>
          </w:tcPr>
          <w:p w:rsidR="005A46D3" w:rsidRDefault="005A46D3" w:rsidP="00362A79">
            <w:pPr>
              <w:rPr>
                <w:sz w:val="18"/>
              </w:rPr>
            </w:pPr>
            <w:r>
              <w:rPr>
                <w:sz w:val="18"/>
              </w:rPr>
              <w:t>Introduction, course outline, preliminary issues, requirements and expectations</w:t>
            </w:r>
          </w:p>
        </w:tc>
      </w:tr>
      <w:tr w:rsidR="005A46D3" w:rsidTr="00362A79">
        <w:tc>
          <w:tcPr>
            <w:tcW w:w="1008" w:type="dxa"/>
          </w:tcPr>
          <w:p w:rsidR="005A46D3" w:rsidRDefault="005A46D3" w:rsidP="00362A79">
            <w:pPr>
              <w:rPr>
                <w:sz w:val="18"/>
                <w:lang w:eastAsia="zh-CN"/>
              </w:rPr>
            </w:pPr>
            <w:r>
              <w:rPr>
                <w:sz w:val="18"/>
              </w:rPr>
              <w:t>1/20</w:t>
            </w:r>
          </w:p>
        </w:tc>
        <w:tc>
          <w:tcPr>
            <w:tcW w:w="1440" w:type="dxa"/>
          </w:tcPr>
          <w:p w:rsidR="005A46D3" w:rsidRDefault="005A46D3" w:rsidP="00362A79">
            <w:pPr>
              <w:rPr>
                <w:sz w:val="18"/>
              </w:rPr>
            </w:pPr>
            <w:r>
              <w:rPr>
                <w:sz w:val="18"/>
              </w:rPr>
              <w:t>Week 02</w:t>
            </w:r>
          </w:p>
        </w:tc>
        <w:tc>
          <w:tcPr>
            <w:tcW w:w="900" w:type="dxa"/>
          </w:tcPr>
          <w:p w:rsidR="005A46D3" w:rsidRDefault="005A46D3" w:rsidP="00362A79">
            <w:pPr>
              <w:rPr>
                <w:sz w:val="18"/>
                <w:lang w:eastAsia="zh-CN"/>
              </w:rPr>
            </w:pPr>
            <w:r>
              <w:rPr>
                <w:sz w:val="18"/>
                <w:lang w:eastAsia="zh-CN"/>
              </w:rPr>
              <w:t>RC</w:t>
            </w:r>
          </w:p>
        </w:tc>
        <w:tc>
          <w:tcPr>
            <w:tcW w:w="6228" w:type="dxa"/>
          </w:tcPr>
          <w:p w:rsidR="005A46D3" w:rsidRDefault="005A46D3" w:rsidP="00362A79">
            <w:pPr>
              <w:rPr>
                <w:sz w:val="18"/>
              </w:rPr>
            </w:pPr>
            <w:r>
              <w:rPr>
                <w:sz w:val="18"/>
              </w:rPr>
              <w:t xml:space="preserve">Design methodologies and approaches; block diagrams, analysis of solutions, </w:t>
            </w:r>
            <w:r w:rsidR="00227EF2">
              <w:rPr>
                <w:sz w:val="18"/>
              </w:rPr>
              <w:t>and evaluation</w:t>
            </w:r>
            <w:r>
              <w:rPr>
                <w:sz w:val="18"/>
              </w:rPr>
              <w:t xml:space="preserve"> of feasibility. </w:t>
            </w:r>
          </w:p>
        </w:tc>
      </w:tr>
      <w:tr w:rsidR="005A46D3" w:rsidTr="00362A79">
        <w:tc>
          <w:tcPr>
            <w:tcW w:w="1008" w:type="dxa"/>
          </w:tcPr>
          <w:p w:rsidR="005A46D3" w:rsidRDefault="005A46D3" w:rsidP="00362A79">
            <w:pPr>
              <w:rPr>
                <w:sz w:val="18"/>
                <w:lang w:eastAsia="zh-CN"/>
              </w:rPr>
            </w:pPr>
            <w:r>
              <w:rPr>
                <w:sz w:val="18"/>
              </w:rPr>
              <w:t>1/27</w:t>
            </w:r>
          </w:p>
        </w:tc>
        <w:tc>
          <w:tcPr>
            <w:tcW w:w="1440" w:type="dxa"/>
          </w:tcPr>
          <w:p w:rsidR="005A46D3" w:rsidRDefault="005A46D3" w:rsidP="00362A79">
            <w:pPr>
              <w:rPr>
                <w:sz w:val="18"/>
              </w:rPr>
            </w:pPr>
            <w:r>
              <w:rPr>
                <w:sz w:val="18"/>
              </w:rPr>
              <w:t>Week 03</w:t>
            </w:r>
          </w:p>
        </w:tc>
        <w:tc>
          <w:tcPr>
            <w:tcW w:w="900" w:type="dxa"/>
          </w:tcPr>
          <w:p w:rsidR="005A46D3" w:rsidRDefault="005A46D3" w:rsidP="00362A79">
            <w:pPr>
              <w:rPr>
                <w:sz w:val="18"/>
              </w:rPr>
            </w:pPr>
            <w:r>
              <w:rPr>
                <w:sz w:val="18"/>
              </w:rPr>
              <w:t>EP</w:t>
            </w:r>
          </w:p>
        </w:tc>
        <w:tc>
          <w:tcPr>
            <w:tcW w:w="6228" w:type="dxa"/>
          </w:tcPr>
          <w:p w:rsidR="005A46D3" w:rsidRDefault="005A46D3" w:rsidP="00362A79">
            <w:pPr>
              <w:rPr>
                <w:sz w:val="18"/>
              </w:rPr>
            </w:pPr>
            <w:r>
              <w:rPr>
                <w:sz w:val="18"/>
              </w:rPr>
              <w:t>Introduction to the design process, specification process, laboratory notebooks, library techniques, literature and information search</w:t>
            </w:r>
          </w:p>
        </w:tc>
      </w:tr>
      <w:tr w:rsidR="005A46D3" w:rsidTr="00362A79">
        <w:trPr>
          <w:trHeight w:val="215"/>
        </w:trPr>
        <w:tc>
          <w:tcPr>
            <w:tcW w:w="1008" w:type="dxa"/>
          </w:tcPr>
          <w:p w:rsidR="005A46D3" w:rsidRDefault="005A46D3" w:rsidP="00362A79">
            <w:pPr>
              <w:rPr>
                <w:sz w:val="18"/>
                <w:lang w:eastAsia="zh-CN"/>
              </w:rPr>
            </w:pPr>
            <w:r>
              <w:rPr>
                <w:sz w:val="18"/>
              </w:rPr>
              <w:t>2/3</w:t>
            </w:r>
          </w:p>
        </w:tc>
        <w:tc>
          <w:tcPr>
            <w:tcW w:w="1440" w:type="dxa"/>
          </w:tcPr>
          <w:p w:rsidR="005A46D3" w:rsidRDefault="005A46D3" w:rsidP="00362A79">
            <w:pPr>
              <w:rPr>
                <w:sz w:val="18"/>
              </w:rPr>
            </w:pPr>
            <w:r>
              <w:rPr>
                <w:sz w:val="18"/>
              </w:rPr>
              <w:t>Week 04</w:t>
            </w:r>
          </w:p>
        </w:tc>
        <w:tc>
          <w:tcPr>
            <w:tcW w:w="900" w:type="dxa"/>
          </w:tcPr>
          <w:p w:rsidR="005A46D3" w:rsidRDefault="005A46D3" w:rsidP="00362A79">
            <w:pPr>
              <w:rPr>
                <w:sz w:val="18"/>
              </w:rPr>
            </w:pPr>
            <w:r>
              <w:rPr>
                <w:sz w:val="18"/>
              </w:rPr>
              <w:t>RC</w:t>
            </w:r>
          </w:p>
        </w:tc>
        <w:tc>
          <w:tcPr>
            <w:tcW w:w="6228" w:type="dxa"/>
          </w:tcPr>
          <w:p w:rsidR="005A46D3" w:rsidRDefault="005A46D3" w:rsidP="00362A79">
            <w:pPr>
              <w:rPr>
                <w:sz w:val="18"/>
              </w:rPr>
            </w:pPr>
            <w:r>
              <w:rPr>
                <w:sz w:val="18"/>
              </w:rPr>
              <w:t>Experiment design, developing a test plan, collecting data, and evaluation. Design constraints, industry standards</w:t>
            </w:r>
          </w:p>
        </w:tc>
      </w:tr>
      <w:tr w:rsidR="005A46D3" w:rsidTr="00362A79">
        <w:tc>
          <w:tcPr>
            <w:tcW w:w="1008" w:type="dxa"/>
          </w:tcPr>
          <w:p w:rsidR="005A46D3" w:rsidRDefault="005A46D3" w:rsidP="00362A79">
            <w:pPr>
              <w:rPr>
                <w:sz w:val="18"/>
                <w:lang w:eastAsia="zh-CN"/>
              </w:rPr>
            </w:pPr>
            <w:r>
              <w:rPr>
                <w:sz w:val="18"/>
              </w:rPr>
              <w:t>2/10</w:t>
            </w:r>
          </w:p>
        </w:tc>
        <w:tc>
          <w:tcPr>
            <w:tcW w:w="1440" w:type="dxa"/>
          </w:tcPr>
          <w:p w:rsidR="005A46D3" w:rsidRDefault="005A46D3" w:rsidP="00362A79">
            <w:pPr>
              <w:rPr>
                <w:sz w:val="18"/>
              </w:rPr>
            </w:pPr>
            <w:r>
              <w:rPr>
                <w:sz w:val="18"/>
              </w:rPr>
              <w:t>Week 05</w:t>
            </w:r>
          </w:p>
        </w:tc>
        <w:tc>
          <w:tcPr>
            <w:tcW w:w="900" w:type="dxa"/>
          </w:tcPr>
          <w:p w:rsidR="005A46D3" w:rsidRDefault="005A46D3" w:rsidP="00362A79">
            <w:pPr>
              <w:rPr>
                <w:sz w:val="18"/>
                <w:lang w:eastAsia="zh-CN"/>
              </w:rPr>
            </w:pPr>
            <w:r>
              <w:rPr>
                <w:sz w:val="18"/>
                <w:lang w:eastAsia="zh-CN"/>
              </w:rPr>
              <w:t>EP</w:t>
            </w:r>
          </w:p>
        </w:tc>
        <w:tc>
          <w:tcPr>
            <w:tcW w:w="6228" w:type="dxa"/>
          </w:tcPr>
          <w:p w:rsidR="005A46D3" w:rsidRDefault="005A46D3" w:rsidP="00362A79">
            <w:pPr>
              <w:rPr>
                <w:sz w:val="18"/>
              </w:rPr>
            </w:pPr>
            <w:r>
              <w:rPr>
                <w:sz w:val="18"/>
              </w:rPr>
              <w:t>Project management: organization, teamwork, scheduling, budgeting, etc.</w:t>
            </w:r>
          </w:p>
        </w:tc>
      </w:tr>
      <w:tr w:rsidR="005A46D3" w:rsidTr="00362A79">
        <w:tc>
          <w:tcPr>
            <w:tcW w:w="1008" w:type="dxa"/>
          </w:tcPr>
          <w:p w:rsidR="005A46D3" w:rsidRDefault="005A46D3" w:rsidP="00362A79">
            <w:pPr>
              <w:rPr>
                <w:sz w:val="18"/>
                <w:lang w:eastAsia="zh-CN"/>
              </w:rPr>
            </w:pPr>
            <w:r>
              <w:rPr>
                <w:sz w:val="18"/>
              </w:rPr>
              <w:t>2/1</w:t>
            </w:r>
            <w:r>
              <w:rPr>
                <w:sz w:val="18"/>
                <w:lang w:eastAsia="zh-CN"/>
              </w:rPr>
              <w:t>7</w:t>
            </w:r>
          </w:p>
        </w:tc>
        <w:tc>
          <w:tcPr>
            <w:tcW w:w="1440" w:type="dxa"/>
          </w:tcPr>
          <w:p w:rsidR="005A46D3" w:rsidRDefault="005A46D3" w:rsidP="00362A79">
            <w:pPr>
              <w:rPr>
                <w:sz w:val="18"/>
              </w:rPr>
            </w:pPr>
            <w:r>
              <w:rPr>
                <w:sz w:val="18"/>
              </w:rPr>
              <w:t>Week 06</w:t>
            </w:r>
          </w:p>
        </w:tc>
        <w:tc>
          <w:tcPr>
            <w:tcW w:w="900" w:type="dxa"/>
          </w:tcPr>
          <w:p w:rsidR="005A46D3" w:rsidRDefault="005A46D3" w:rsidP="00362A79">
            <w:pPr>
              <w:rPr>
                <w:sz w:val="18"/>
                <w:lang w:eastAsia="zh-CN"/>
              </w:rPr>
            </w:pPr>
            <w:r>
              <w:rPr>
                <w:rFonts w:hint="eastAsia"/>
                <w:sz w:val="18"/>
                <w:lang w:eastAsia="zh-CN"/>
              </w:rPr>
              <w:t>RC</w:t>
            </w:r>
          </w:p>
        </w:tc>
        <w:tc>
          <w:tcPr>
            <w:tcW w:w="6228" w:type="dxa"/>
          </w:tcPr>
          <w:p w:rsidR="005A46D3" w:rsidRDefault="005A46D3" w:rsidP="00362A79">
            <w:pPr>
              <w:rPr>
                <w:sz w:val="18"/>
              </w:rPr>
            </w:pPr>
            <w:r>
              <w:rPr>
                <w:sz w:val="18"/>
              </w:rPr>
              <w:t>Systems engineering</w:t>
            </w:r>
          </w:p>
        </w:tc>
      </w:tr>
      <w:tr w:rsidR="005A46D3" w:rsidTr="00362A79">
        <w:tc>
          <w:tcPr>
            <w:tcW w:w="1008" w:type="dxa"/>
          </w:tcPr>
          <w:p w:rsidR="005A46D3" w:rsidRDefault="005A46D3" w:rsidP="00362A79">
            <w:pPr>
              <w:rPr>
                <w:sz w:val="18"/>
                <w:lang w:eastAsia="zh-CN"/>
              </w:rPr>
            </w:pPr>
            <w:r>
              <w:rPr>
                <w:sz w:val="18"/>
              </w:rPr>
              <w:t>2/24</w:t>
            </w:r>
          </w:p>
        </w:tc>
        <w:tc>
          <w:tcPr>
            <w:tcW w:w="1440" w:type="dxa"/>
          </w:tcPr>
          <w:p w:rsidR="005A46D3" w:rsidRDefault="005A46D3" w:rsidP="00362A79">
            <w:pPr>
              <w:rPr>
                <w:sz w:val="18"/>
              </w:rPr>
            </w:pPr>
            <w:r>
              <w:rPr>
                <w:sz w:val="18"/>
              </w:rPr>
              <w:t>Week 07</w:t>
            </w:r>
          </w:p>
        </w:tc>
        <w:tc>
          <w:tcPr>
            <w:tcW w:w="900" w:type="dxa"/>
          </w:tcPr>
          <w:p w:rsidR="005A46D3" w:rsidRDefault="005A46D3" w:rsidP="00362A79">
            <w:pPr>
              <w:rPr>
                <w:sz w:val="18"/>
              </w:rPr>
            </w:pPr>
            <w:r>
              <w:rPr>
                <w:sz w:val="18"/>
              </w:rPr>
              <w:t>RC</w:t>
            </w:r>
          </w:p>
        </w:tc>
        <w:tc>
          <w:tcPr>
            <w:tcW w:w="6228" w:type="dxa"/>
          </w:tcPr>
          <w:p w:rsidR="005A46D3" w:rsidRDefault="005A46D3" w:rsidP="00362A79">
            <w:pPr>
              <w:rPr>
                <w:sz w:val="18"/>
              </w:rPr>
            </w:pPr>
            <w:r>
              <w:rPr>
                <w:sz w:val="18"/>
              </w:rPr>
              <w:t>Engineering ethics (exam given at the end of the lecture)</w:t>
            </w:r>
          </w:p>
        </w:tc>
      </w:tr>
      <w:tr w:rsidR="005A46D3" w:rsidTr="00362A79">
        <w:tc>
          <w:tcPr>
            <w:tcW w:w="1008" w:type="dxa"/>
          </w:tcPr>
          <w:p w:rsidR="005A46D3" w:rsidRDefault="005A46D3" w:rsidP="00362A79">
            <w:pPr>
              <w:rPr>
                <w:sz w:val="18"/>
                <w:lang w:eastAsia="zh-CN"/>
              </w:rPr>
            </w:pPr>
            <w:r>
              <w:rPr>
                <w:sz w:val="18"/>
              </w:rPr>
              <w:t>3/2</w:t>
            </w:r>
          </w:p>
        </w:tc>
        <w:tc>
          <w:tcPr>
            <w:tcW w:w="1440" w:type="dxa"/>
          </w:tcPr>
          <w:p w:rsidR="005A46D3" w:rsidRDefault="005A46D3" w:rsidP="00362A79">
            <w:pPr>
              <w:rPr>
                <w:sz w:val="18"/>
              </w:rPr>
            </w:pPr>
            <w:r>
              <w:rPr>
                <w:sz w:val="18"/>
              </w:rPr>
              <w:t>Week 08</w:t>
            </w:r>
          </w:p>
        </w:tc>
        <w:tc>
          <w:tcPr>
            <w:tcW w:w="900" w:type="dxa"/>
          </w:tcPr>
          <w:p w:rsidR="005A46D3" w:rsidRDefault="005A46D3" w:rsidP="00362A79">
            <w:pPr>
              <w:rPr>
                <w:sz w:val="18"/>
              </w:rPr>
            </w:pPr>
            <w:r>
              <w:rPr>
                <w:sz w:val="18"/>
              </w:rPr>
              <w:t>RC</w:t>
            </w:r>
          </w:p>
        </w:tc>
        <w:tc>
          <w:tcPr>
            <w:tcW w:w="6228" w:type="dxa"/>
          </w:tcPr>
          <w:p w:rsidR="005A46D3" w:rsidRDefault="005A46D3" w:rsidP="00362A79">
            <w:pPr>
              <w:rPr>
                <w:sz w:val="18"/>
              </w:rPr>
            </w:pPr>
            <w:r>
              <w:rPr>
                <w:sz w:val="18"/>
              </w:rPr>
              <w:t>Contemporary engineering issues, societal, environmental and cultural impact, international engineering projects</w:t>
            </w:r>
          </w:p>
        </w:tc>
      </w:tr>
      <w:tr w:rsidR="005A46D3" w:rsidTr="00362A79">
        <w:tc>
          <w:tcPr>
            <w:tcW w:w="1008" w:type="dxa"/>
          </w:tcPr>
          <w:p w:rsidR="005A46D3" w:rsidRDefault="005A46D3" w:rsidP="00362A79">
            <w:pPr>
              <w:rPr>
                <w:sz w:val="18"/>
                <w:lang w:eastAsia="zh-CN"/>
              </w:rPr>
            </w:pPr>
            <w:r>
              <w:rPr>
                <w:sz w:val="18"/>
              </w:rPr>
              <w:t>3/9</w:t>
            </w:r>
          </w:p>
        </w:tc>
        <w:tc>
          <w:tcPr>
            <w:tcW w:w="1440" w:type="dxa"/>
          </w:tcPr>
          <w:p w:rsidR="005A46D3" w:rsidRDefault="005A46D3" w:rsidP="00362A79">
            <w:pPr>
              <w:rPr>
                <w:sz w:val="18"/>
              </w:rPr>
            </w:pPr>
            <w:r>
              <w:rPr>
                <w:sz w:val="18"/>
              </w:rPr>
              <w:t>Week 09</w:t>
            </w:r>
          </w:p>
        </w:tc>
        <w:tc>
          <w:tcPr>
            <w:tcW w:w="900" w:type="dxa"/>
          </w:tcPr>
          <w:p w:rsidR="005A46D3" w:rsidRDefault="005A46D3" w:rsidP="00362A79">
            <w:pPr>
              <w:rPr>
                <w:sz w:val="18"/>
              </w:rPr>
            </w:pPr>
            <w:r>
              <w:rPr>
                <w:sz w:val="18"/>
              </w:rPr>
              <w:t>EP</w:t>
            </w:r>
          </w:p>
        </w:tc>
        <w:tc>
          <w:tcPr>
            <w:tcW w:w="6228" w:type="dxa"/>
          </w:tcPr>
          <w:p w:rsidR="005A46D3" w:rsidRDefault="005A46D3" w:rsidP="00362A79">
            <w:pPr>
              <w:rPr>
                <w:sz w:val="18"/>
              </w:rPr>
            </w:pPr>
            <w:r>
              <w:rPr>
                <w:sz w:val="18"/>
              </w:rPr>
              <w:t>Lab skills and exam for gaining lab access</w:t>
            </w:r>
          </w:p>
        </w:tc>
      </w:tr>
      <w:tr w:rsidR="005A46D3" w:rsidTr="00362A79">
        <w:tc>
          <w:tcPr>
            <w:tcW w:w="1008" w:type="dxa"/>
          </w:tcPr>
          <w:p w:rsidR="005A46D3" w:rsidRDefault="005A46D3" w:rsidP="00362A79">
            <w:pPr>
              <w:rPr>
                <w:sz w:val="18"/>
                <w:lang w:eastAsia="zh-CN"/>
              </w:rPr>
            </w:pPr>
            <w:r>
              <w:rPr>
                <w:sz w:val="18"/>
                <w:lang w:eastAsia="zh-CN"/>
              </w:rPr>
              <w:t>3/16</w:t>
            </w:r>
          </w:p>
        </w:tc>
        <w:tc>
          <w:tcPr>
            <w:tcW w:w="1440" w:type="dxa"/>
          </w:tcPr>
          <w:p w:rsidR="005A46D3" w:rsidRDefault="005A46D3" w:rsidP="00362A79">
            <w:pPr>
              <w:rPr>
                <w:sz w:val="18"/>
              </w:rPr>
            </w:pPr>
            <w:r>
              <w:rPr>
                <w:sz w:val="18"/>
              </w:rPr>
              <w:t>Week 10</w:t>
            </w:r>
          </w:p>
        </w:tc>
        <w:tc>
          <w:tcPr>
            <w:tcW w:w="900" w:type="dxa"/>
          </w:tcPr>
          <w:p w:rsidR="005A46D3" w:rsidRDefault="005A46D3" w:rsidP="00362A79">
            <w:pPr>
              <w:rPr>
                <w:sz w:val="18"/>
              </w:rPr>
            </w:pPr>
            <w:r>
              <w:rPr>
                <w:sz w:val="18"/>
              </w:rPr>
              <w:t>ALL</w:t>
            </w:r>
          </w:p>
        </w:tc>
        <w:tc>
          <w:tcPr>
            <w:tcW w:w="6228" w:type="dxa"/>
          </w:tcPr>
          <w:p w:rsidR="005A46D3" w:rsidRDefault="005A46D3" w:rsidP="00362A79">
            <w:pPr>
              <w:rPr>
                <w:sz w:val="18"/>
              </w:rPr>
            </w:pPr>
            <w:r>
              <w:rPr>
                <w:sz w:val="18"/>
              </w:rPr>
              <w:t xml:space="preserve">No lecture. Design Review presentations. </w:t>
            </w:r>
            <w:r>
              <w:rPr>
                <w:rFonts w:hint="eastAsia"/>
                <w:sz w:val="18"/>
                <w:lang w:eastAsia="zh-CN"/>
              </w:rPr>
              <w:t>Time TBA</w:t>
            </w:r>
          </w:p>
        </w:tc>
      </w:tr>
      <w:tr w:rsidR="005A46D3" w:rsidTr="00362A79">
        <w:tc>
          <w:tcPr>
            <w:tcW w:w="1008" w:type="dxa"/>
          </w:tcPr>
          <w:p w:rsidR="005A46D3" w:rsidRDefault="005A46D3" w:rsidP="00362A79">
            <w:pPr>
              <w:rPr>
                <w:sz w:val="18"/>
                <w:lang w:eastAsia="zh-CN"/>
              </w:rPr>
            </w:pPr>
          </w:p>
        </w:tc>
        <w:tc>
          <w:tcPr>
            <w:tcW w:w="1440" w:type="dxa"/>
          </w:tcPr>
          <w:p w:rsidR="005A46D3" w:rsidRDefault="005A46D3" w:rsidP="00362A79">
            <w:pPr>
              <w:rPr>
                <w:sz w:val="18"/>
              </w:rPr>
            </w:pPr>
          </w:p>
        </w:tc>
        <w:tc>
          <w:tcPr>
            <w:tcW w:w="900" w:type="dxa"/>
          </w:tcPr>
          <w:p w:rsidR="005A46D3" w:rsidRDefault="005A46D3" w:rsidP="00362A79">
            <w:pPr>
              <w:rPr>
                <w:sz w:val="18"/>
              </w:rPr>
            </w:pPr>
          </w:p>
        </w:tc>
        <w:tc>
          <w:tcPr>
            <w:tcW w:w="6228" w:type="dxa"/>
          </w:tcPr>
          <w:p w:rsidR="005A46D3" w:rsidRDefault="005A46D3" w:rsidP="00362A79">
            <w:pPr>
              <w:rPr>
                <w:sz w:val="18"/>
                <w:lang w:eastAsia="zh-CN"/>
              </w:rPr>
            </w:pPr>
            <w:r>
              <w:rPr>
                <w:sz w:val="18"/>
                <w:lang w:eastAsia="zh-CN"/>
              </w:rPr>
              <w:t>Lecture time for Spring quarter is tentative and subject to change</w:t>
            </w:r>
          </w:p>
        </w:tc>
      </w:tr>
      <w:tr w:rsidR="005A46D3" w:rsidTr="00362A79">
        <w:tc>
          <w:tcPr>
            <w:tcW w:w="1008" w:type="dxa"/>
          </w:tcPr>
          <w:p w:rsidR="005A46D3" w:rsidRDefault="005A46D3" w:rsidP="00362A79">
            <w:pPr>
              <w:rPr>
                <w:sz w:val="18"/>
                <w:lang w:eastAsia="zh-CN"/>
              </w:rPr>
            </w:pPr>
            <w:r>
              <w:rPr>
                <w:sz w:val="18"/>
              </w:rPr>
              <w:t>4/6</w:t>
            </w:r>
          </w:p>
        </w:tc>
        <w:tc>
          <w:tcPr>
            <w:tcW w:w="1440" w:type="dxa"/>
          </w:tcPr>
          <w:p w:rsidR="005A46D3" w:rsidRDefault="005A46D3" w:rsidP="00362A79">
            <w:pPr>
              <w:rPr>
                <w:sz w:val="18"/>
              </w:rPr>
            </w:pPr>
            <w:r>
              <w:rPr>
                <w:sz w:val="18"/>
              </w:rPr>
              <w:t>Week 01</w:t>
            </w:r>
          </w:p>
        </w:tc>
        <w:tc>
          <w:tcPr>
            <w:tcW w:w="900" w:type="dxa"/>
          </w:tcPr>
          <w:p w:rsidR="005A46D3" w:rsidRDefault="005A46D3" w:rsidP="00362A79">
            <w:pPr>
              <w:rPr>
                <w:sz w:val="18"/>
                <w:lang w:eastAsia="zh-CN"/>
              </w:rPr>
            </w:pPr>
            <w:r>
              <w:rPr>
                <w:sz w:val="18"/>
                <w:lang w:eastAsia="zh-CN"/>
              </w:rPr>
              <w:t>PL</w:t>
            </w:r>
          </w:p>
        </w:tc>
        <w:tc>
          <w:tcPr>
            <w:tcW w:w="6228" w:type="dxa"/>
          </w:tcPr>
          <w:p w:rsidR="005A46D3" w:rsidRDefault="005A46D3" w:rsidP="00362A79">
            <w:pPr>
              <w:rPr>
                <w:sz w:val="18"/>
              </w:rPr>
            </w:pPr>
            <w:r>
              <w:rPr>
                <w:sz w:val="18"/>
              </w:rPr>
              <w:t>Career choices and strategies, how to write resumes</w:t>
            </w:r>
          </w:p>
        </w:tc>
      </w:tr>
      <w:tr w:rsidR="005A46D3" w:rsidTr="00362A79">
        <w:tc>
          <w:tcPr>
            <w:tcW w:w="1008" w:type="dxa"/>
          </w:tcPr>
          <w:p w:rsidR="005A46D3" w:rsidRDefault="005A46D3" w:rsidP="00362A79">
            <w:pPr>
              <w:rPr>
                <w:sz w:val="18"/>
                <w:lang w:eastAsia="zh-CN"/>
              </w:rPr>
            </w:pPr>
            <w:r>
              <w:rPr>
                <w:sz w:val="18"/>
              </w:rPr>
              <w:t>4/</w:t>
            </w:r>
            <w:r>
              <w:rPr>
                <w:sz w:val="18"/>
                <w:lang w:eastAsia="zh-CN"/>
              </w:rPr>
              <w:t>13</w:t>
            </w:r>
          </w:p>
        </w:tc>
        <w:tc>
          <w:tcPr>
            <w:tcW w:w="1440" w:type="dxa"/>
          </w:tcPr>
          <w:p w:rsidR="005A46D3" w:rsidRDefault="005A46D3" w:rsidP="00362A79">
            <w:pPr>
              <w:rPr>
                <w:sz w:val="18"/>
              </w:rPr>
            </w:pPr>
            <w:r>
              <w:rPr>
                <w:sz w:val="18"/>
              </w:rPr>
              <w:t>Week 02</w:t>
            </w:r>
          </w:p>
        </w:tc>
        <w:tc>
          <w:tcPr>
            <w:tcW w:w="900" w:type="dxa"/>
          </w:tcPr>
          <w:p w:rsidR="005A46D3" w:rsidRDefault="005A46D3" w:rsidP="00362A79">
            <w:pPr>
              <w:rPr>
                <w:sz w:val="18"/>
              </w:rPr>
            </w:pPr>
            <w:r>
              <w:rPr>
                <w:sz w:val="18"/>
              </w:rPr>
              <w:t>EP</w:t>
            </w:r>
          </w:p>
        </w:tc>
        <w:tc>
          <w:tcPr>
            <w:tcW w:w="6228" w:type="dxa"/>
          </w:tcPr>
          <w:p w:rsidR="005A46D3" w:rsidRDefault="005A46D3" w:rsidP="00362A79">
            <w:pPr>
              <w:rPr>
                <w:sz w:val="18"/>
              </w:rPr>
            </w:pPr>
            <w:r>
              <w:rPr>
                <w:sz w:val="18"/>
              </w:rPr>
              <w:t xml:space="preserve">Printed circuit board design, layout, and fabrication </w:t>
            </w:r>
          </w:p>
        </w:tc>
      </w:tr>
      <w:tr w:rsidR="005A46D3" w:rsidTr="00362A79">
        <w:tc>
          <w:tcPr>
            <w:tcW w:w="1008" w:type="dxa"/>
          </w:tcPr>
          <w:p w:rsidR="005A46D3" w:rsidRDefault="005A46D3" w:rsidP="00362A79">
            <w:pPr>
              <w:rPr>
                <w:sz w:val="18"/>
                <w:lang w:eastAsia="zh-CN"/>
              </w:rPr>
            </w:pPr>
            <w:r>
              <w:rPr>
                <w:sz w:val="18"/>
              </w:rPr>
              <w:t>4/20</w:t>
            </w:r>
          </w:p>
        </w:tc>
        <w:tc>
          <w:tcPr>
            <w:tcW w:w="1440" w:type="dxa"/>
          </w:tcPr>
          <w:p w:rsidR="005A46D3" w:rsidRDefault="005A46D3" w:rsidP="00362A79">
            <w:pPr>
              <w:rPr>
                <w:sz w:val="18"/>
              </w:rPr>
            </w:pPr>
            <w:r>
              <w:rPr>
                <w:sz w:val="18"/>
              </w:rPr>
              <w:t>Week 03</w:t>
            </w:r>
          </w:p>
        </w:tc>
        <w:tc>
          <w:tcPr>
            <w:tcW w:w="900" w:type="dxa"/>
          </w:tcPr>
          <w:p w:rsidR="005A46D3" w:rsidRDefault="005A46D3" w:rsidP="00362A79">
            <w:pPr>
              <w:rPr>
                <w:sz w:val="18"/>
              </w:rPr>
            </w:pPr>
            <w:r>
              <w:rPr>
                <w:sz w:val="18"/>
              </w:rPr>
              <w:t>RC</w:t>
            </w:r>
          </w:p>
        </w:tc>
        <w:tc>
          <w:tcPr>
            <w:tcW w:w="6228" w:type="dxa"/>
          </w:tcPr>
          <w:p w:rsidR="005A46D3" w:rsidRDefault="005A46D3" w:rsidP="00362A79">
            <w:pPr>
              <w:rPr>
                <w:sz w:val="18"/>
              </w:rPr>
            </w:pPr>
            <w:r>
              <w:rPr>
                <w:sz w:val="18"/>
              </w:rPr>
              <w:t>Data analysis techniques</w:t>
            </w:r>
          </w:p>
        </w:tc>
      </w:tr>
      <w:tr w:rsidR="005A46D3" w:rsidTr="00362A79">
        <w:tc>
          <w:tcPr>
            <w:tcW w:w="1008" w:type="dxa"/>
          </w:tcPr>
          <w:p w:rsidR="005A46D3" w:rsidRDefault="005A46D3" w:rsidP="00362A79">
            <w:pPr>
              <w:rPr>
                <w:sz w:val="18"/>
                <w:lang w:eastAsia="zh-CN"/>
              </w:rPr>
            </w:pPr>
            <w:r>
              <w:rPr>
                <w:sz w:val="18"/>
              </w:rPr>
              <w:t>4/</w:t>
            </w:r>
            <w:r>
              <w:rPr>
                <w:rFonts w:hint="eastAsia"/>
                <w:sz w:val="18"/>
                <w:lang w:eastAsia="zh-CN"/>
              </w:rPr>
              <w:t>27</w:t>
            </w:r>
          </w:p>
        </w:tc>
        <w:tc>
          <w:tcPr>
            <w:tcW w:w="1440" w:type="dxa"/>
          </w:tcPr>
          <w:p w:rsidR="005A46D3" w:rsidRDefault="005A46D3" w:rsidP="00362A79">
            <w:pPr>
              <w:rPr>
                <w:sz w:val="18"/>
              </w:rPr>
            </w:pPr>
            <w:r>
              <w:rPr>
                <w:sz w:val="18"/>
              </w:rPr>
              <w:t>Week 04</w:t>
            </w:r>
          </w:p>
        </w:tc>
        <w:tc>
          <w:tcPr>
            <w:tcW w:w="900" w:type="dxa"/>
          </w:tcPr>
          <w:p w:rsidR="005A46D3" w:rsidRDefault="005A46D3" w:rsidP="00362A79">
            <w:pPr>
              <w:rPr>
                <w:sz w:val="18"/>
              </w:rPr>
            </w:pPr>
            <w:r>
              <w:rPr>
                <w:sz w:val="18"/>
              </w:rPr>
              <w:t>RC</w:t>
            </w:r>
          </w:p>
        </w:tc>
        <w:tc>
          <w:tcPr>
            <w:tcW w:w="6228" w:type="dxa"/>
          </w:tcPr>
          <w:p w:rsidR="005A46D3" w:rsidRDefault="005A46D3" w:rsidP="00362A79">
            <w:pPr>
              <w:rPr>
                <w:sz w:val="18"/>
              </w:rPr>
            </w:pPr>
            <w:r>
              <w:rPr>
                <w:sz w:val="18"/>
              </w:rPr>
              <w:t>Writing Technical reports</w:t>
            </w:r>
          </w:p>
        </w:tc>
      </w:tr>
      <w:tr w:rsidR="005A46D3" w:rsidTr="00362A79">
        <w:tc>
          <w:tcPr>
            <w:tcW w:w="1008" w:type="dxa"/>
          </w:tcPr>
          <w:p w:rsidR="005A46D3" w:rsidRDefault="005A46D3" w:rsidP="00362A79">
            <w:pPr>
              <w:rPr>
                <w:sz w:val="18"/>
                <w:lang w:eastAsia="zh-CN"/>
              </w:rPr>
            </w:pPr>
            <w:r>
              <w:rPr>
                <w:sz w:val="18"/>
              </w:rPr>
              <w:t>5/4</w:t>
            </w:r>
          </w:p>
        </w:tc>
        <w:tc>
          <w:tcPr>
            <w:tcW w:w="1440" w:type="dxa"/>
          </w:tcPr>
          <w:p w:rsidR="005A46D3" w:rsidRDefault="005A46D3" w:rsidP="00362A79">
            <w:pPr>
              <w:rPr>
                <w:sz w:val="18"/>
              </w:rPr>
            </w:pPr>
            <w:r>
              <w:rPr>
                <w:sz w:val="18"/>
              </w:rPr>
              <w:t>Week 05</w:t>
            </w:r>
          </w:p>
        </w:tc>
        <w:tc>
          <w:tcPr>
            <w:tcW w:w="900" w:type="dxa"/>
          </w:tcPr>
          <w:p w:rsidR="005A46D3" w:rsidRDefault="005A46D3" w:rsidP="00362A79">
            <w:pPr>
              <w:rPr>
                <w:sz w:val="18"/>
                <w:lang w:eastAsia="zh-CN"/>
              </w:rPr>
            </w:pPr>
            <w:r>
              <w:rPr>
                <w:sz w:val="18"/>
                <w:lang w:eastAsia="zh-CN"/>
              </w:rPr>
              <w:t>PL</w:t>
            </w:r>
          </w:p>
        </w:tc>
        <w:tc>
          <w:tcPr>
            <w:tcW w:w="6228" w:type="dxa"/>
          </w:tcPr>
          <w:p w:rsidR="005A46D3" w:rsidRDefault="005A46D3" w:rsidP="00362A79">
            <w:pPr>
              <w:rPr>
                <w:sz w:val="18"/>
              </w:rPr>
            </w:pPr>
            <w:r>
              <w:rPr>
                <w:sz w:val="18"/>
              </w:rPr>
              <w:t>Engineering economics, marketing engineering products</w:t>
            </w:r>
          </w:p>
        </w:tc>
      </w:tr>
      <w:tr w:rsidR="005A46D3" w:rsidTr="00362A79">
        <w:tc>
          <w:tcPr>
            <w:tcW w:w="1008" w:type="dxa"/>
          </w:tcPr>
          <w:p w:rsidR="005A46D3" w:rsidRDefault="005A46D3" w:rsidP="00362A79">
            <w:pPr>
              <w:rPr>
                <w:sz w:val="18"/>
                <w:lang w:eastAsia="zh-CN"/>
              </w:rPr>
            </w:pPr>
            <w:r>
              <w:rPr>
                <w:sz w:val="18"/>
              </w:rPr>
              <w:t>5/</w:t>
            </w:r>
            <w:r>
              <w:rPr>
                <w:sz w:val="18"/>
                <w:lang w:eastAsia="zh-CN"/>
              </w:rPr>
              <w:t>11</w:t>
            </w:r>
          </w:p>
        </w:tc>
        <w:tc>
          <w:tcPr>
            <w:tcW w:w="1440" w:type="dxa"/>
          </w:tcPr>
          <w:p w:rsidR="005A46D3" w:rsidRDefault="005A46D3" w:rsidP="00362A79">
            <w:pPr>
              <w:rPr>
                <w:sz w:val="18"/>
              </w:rPr>
            </w:pPr>
            <w:r>
              <w:rPr>
                <w:sz w:val="18"/>
              </w:rPr>
              <w:t>Week 06</w:t>
            </w:r>
          </w:p>
        </w:tc>
        <w:tc>
          <w:tcPr>
            <w:tcW w:w="900" w:type="dxa"/>
          </w:tcPr>
          <w:p w:rsidR="005A46D3" w:rsidRDefault="005A46D3" w:rsidP="00362A79">
            <w:pPr>
              <w:rPr>
                <w:sz w:val="18"/>
              </w:rPr>
            </w:pPr>
            <w:r>
              <w:rPr>
                <w:sz w:val="18"/>
              </w:rPr>
              <w:t>PL</w:t>
            </w:r>
          </w:p>
        </w:tc>
        <w:tc>
          <w:tcPr>
            <w:tcW w:w="6228" w:type="dxa"/>
          </w:tcPr>
          <w:p w:rsidR="005A46D3" w:rsidRDefault="005A46D3" w:rsidP="00362A79">
            <w:pPr>
              <w:rPr>
                <w:sz w:val="18"/>
              </w:rPr>
            </w:pPr>
            <w:r>
              <w:rPr>
                <w:sz w:val="18"/>
              </w:rPr>
              <w:t>Patents and intellectual properties</w:t>
            </w:r>
          </w:p>
        </w:tc>
      </w:tr>
      <w:tr w:rsidR="005A46D3" w:rsidTr="00362A79">
        <w:tc>
          <w:tcPr>
            <w:tcW w:w="1008" w:type="dxa"/>
          </w:tcPr>
          <w:p w:rsidR="005A46D3" w:rsidRDefault="005A46D3" w:rsidP="00362A79">
            <w:pPr>
              <w:rPr>
                <w:sz w:val="18"/>
                <w:lang w:eastAsia="zh-CN"/>
              </w:rPr>
            </w:pPr>
            <w:r>
              <w:rPr>
                <w:sz w:val="18"/>
              </w:rPr>
              <w:t>5/18</w:t>
            </w:r>
          </w:p>
        </w:tc>
        <w:tc>
          <w:tcPr>
            <w:tcW w:w="1440" w:type="dxa"/>
          </w:tcPr>
          <w:p w:rsidR="005A46D3" w:rsidRDefault="005A46D3" w:rsidP="00362A79">
            <w:pPr>
              <w:rPr>
                <w:sz w:val="18"/>
              </w:rPr>
            </w:pPr>
            <w:r>
              <w:rPr>
                <w:sz w:val="18"/>
              </w:rPr>
              <w:t>Week 07</w:t>
            </w:r>
          </w:p>
        </w:tc>
        <w:tc>
          <w:tcPr>
            <w:tcW w:w="900" w:type="dxa"/>
          </w:tcPr>
          <w:p w:rsidR="005A46D3" w:rsidRDefault="005A46D3" w:rsidP="00362A79">
            <w:pPr>
              <w:rPr>
                <w:sz w:val="18"/>
                <w:lang w:eastAsia="zh-CN"/>
              </w:rPr>
            </w:pPr>
            <w:r>
              <w:rPr>
                <w:sz w:val="18"/>
                <w:lang w:eastAsia="zh-CN"/>
              </w:rPr>
              <w:t>RC</w:t>
            </w:r>
          </w:p>
        </w:tc>
        <w:tc>
          <w:tcPr>
            <w:tcW w:w="6228" w:type="dxa"/>
          </w:tcPr>
          <w:p w:rsidR="005A46D3" w:rsidRDefault="005A46D3" w:rsidP="00362A79">
            <w:pPr>
              <w:rPr>
                <w:sz w:val="18"/>
              </w:rPr>
            </w:pPr>
            <w:r>
              <w:rPr>
                <w:sz w:val="18"/>
              </w:rPr>
              <w:t>Final testing requirements, test report, preparation for the final presentation</w:t>
            </w:r>
          </w:p>
        </w:tc>
      </w:tr>
      <w:tr w:rsidR="005A46D3" w:rsidTr="00362A79">
        <w:tc>
          <w:tcPr>
            <w:tcW w:w="1008" w:type="dxa"/>
          </w:tcPr>
          <w:p w:rsidR="005A46D3" w:rsidRDefault="005A46D3" w:rsidP="00362A79">
            <w:pPr>
              <w:rPr>
                <w:sz w:val="18"/>
                <w:lang w:eastAsia="zh-CN"/>
              </w:rPr>
            </w:pPr>
            <w:r>
              <w:rPr>
                <w:sz w:val="18"/>
              </w:rPr>
              <w:t>5/25</w:t>
            </w:r>
          </w:p>
        </w:tc>
        <w:tc>
          <w:tcPr>
            <w:tcW w:w="1440" w:type="dxa"/>
          </w:tcPr>
          <w:p w:rsidR="005A46D3" w:rsidRDefault="005A46D3" w:rsidP="00362A79">
            <w:pPr>
              <w:rPr>
                <w:sz w:val="18"/>
              </w:rPr>
            </w:pPr>
            <w:r>
              <w:rPr>
                <w:sz w:val="18"/>
              </w:rPr>
              <w:t>Week 08</w:t>
            </w:r>
          </w:p>
        </w:tc>
        <w:tc>
          <w:tcPr>
            <w:tcW w:w="900" w:type="dxa"/>
          </w:tcPr>
          <w:p w:rsidR="005A46D3" w:rsidRDefault="005A46D3" w:rsidP="00362A79">
            <w:pPr>
              <w:rPr>
                <w:sz w:val="18"/>
              </w:rPr>
            </w:pPr>
            <w:r>
              <w:rPr>
                <w:sz w:val="18"/>
              </w:rPr>
              <w:t>PL</w:t>
            </w:r>
          </w:p>
        </w:tc>
        <w:tc>
          <w:tcPr>
            <w:tcW w:w="6228" w:type="dxa"/>
          </w:tcPr>
          <w:p w:rsidR="005A46D3" w:rsidRDefault="005A46D3" w:rsidP="00362A79">
            <w:pPr>
              <w:tabs>
                <w:tab w:val="right" w:pos="6012"/>
              </w:tabs>
              <w:rPr>
                <w:sz w:val="18"/>
              </w:rPr>
            </w:pPr>
            <w:r>
              <w:rPr>
                <w:sz w:val="18"/>
              </w:rPr>
              <w:t>Entrepreneurial, venture capital and start-ups</w:t>
            </w:r>
            <w:r>
              <w:rPr>
                <w:sz w:val="18"/>
              </w:rPr>
              <w:tab/>
            </w:r>
          </w:p>
        </w:tc>
      </w:tr>
      <w:tr w:rsidR="005A46D3" w:rsidTr="00362A79">
        <w:tc>
          <w:tcPr>
            <w:tcW w:w="1008" w:type="dxa"/>
          </w:tcPr>
          <w:p w:rsidR="005A46D3" w:rsidRDefault="005A46D3" w:rsidP="00362A79">
            <w:pPr>
              <w:rPr>
                <w:sz w:val="18"/>
                <w:lang w:eastAsia="zh-CN"/>
              </w:rPr>
            </w:pPr>
            <w:r>
              <w:rPr>
                <w:sz w:val="18"/>
              </w:rPr>
              <w:t>6/1</w:t>
            </w:r>
          </w:p>
        </w:tc>
        <w:tc>
          <w:tcPr>
            <w:tcW w:w="1440" w:type="dxa"/>
          </w:tcPr>
          <w:p w:rsidR="005A46D3" w:rsidRDefault="005A46D3" w:rsidP="00362A79">
            <w:pPr>
              <w:rPr>
                <w:sz w:val="18"/>
              </w:rPr>
            </w:pPr>
            <w:r>
              <w:rPr>
                <w:sz w:val="18"/>
              </w:rPr>
              <w:t>Week 09</w:t>
            </w:r>
          </w:p>
        </w:tc>
        <w:tc>
          <w:tcPr>
            <w:tcW w:w="900" w:type="dxa"/>
          </w:tcPr>
          <w:p w:rsidR="005A46D3" w:rsidRDefault="005A46D3" w:rsidP="00362A79">
            <w:pPr>
              <w:rPr>
                <w:sz w:val="18"/>
              </w:rPr>
            </w:pPr>
            <w:r>
              <w:rPr>
                <w:sz w:val="18"/>
              </w:rPr>
              <w:t>PL</w:t>
            </w:r>
          </w:p>
        </w:tc>
        <w:tc>
          <w:tcPr>
            <w:tcW w:w="6228" w:type="dxa"/>
          </w:tcPr>
          <w:p w:rsidR="005A46D3" w:rsidRDefault="005A46D3" w:rsidP="00362A79">
            <w:pPr>
              <w:tabs>
                <w:tab w:val="right" w:pos="6012"/>
              </w:tabs>
              <w:rPr>
                <w:sz w:val="18"/>
              </w:rPr>
            </w:pPr>
            <w:r>
              <w:rPr>
                <w:sz w:val="18"/>
              </w:rPr>
              <w:t>TBA</w:t>
            </w:r>
          </w:p>
        </w:tc>
      </w:tr>
      <w:tr w:rsidR="005A46D3" w:rsidTr="00362A79">
        <w:tc>
          <w:tcPr>
            <w:tcW w:w="1008" w:type="dxa"/>
          </w:tcPr>
          <w:p w:rsidR="005A46D3" w:rsidRDefault="005A46D3" w:rsidP="00362A79">
            <w:pPr>
              <w:rPr>
                <w:sz w:val="18"/>
                <w:lang w:eastAsia="zh-CN"/>
              </w:rPr>
            </w:pPr>
            <w:r>
              <w:rPr>
                <w:sz w:val="18"/>
              </w:rPr>
              <w:t>6/8</w:t>
            </w:r>
          </w:p>
        </w:tc>
        <w:tc>
          <w:tcPr>
            <w:tcW w:w="1440" w:type="dxa"/>
          </w:tcPr>
          <w:p w:rsidR="005A46D3" w:rsidRDefault="005A46D3" w:rsidP="00362A79">
            <w:pPr>
              <w:rPr>
                <w:sz w:val="18"/>
              </w:rPr>
            </w:pPr>
            <w:r>
              <w:rPr>
                <w:sz w:val="18"/>
              </w:rPr>
              <w:t>Week 10</w:t>
            </w:r>
          </w:p>
        </w:tc>
        <w:tc>
          <w:tcPr>
            <w:tcW w:w="900" w:type="dxa"/>
          </w:tcPr>
          <w:p w:rsidR="005A46D3" w:rsidRDefault="005A46D3" w:rsidP="00362A79">
            <w:pPr>
              <w:rPr>
                <w:sz w:val="18"/>
              </w:rPr>
            </w:pPr>
            <w:r>
              <w:rPr>
                <w:sz w:val="18"/>
              </w:rPr>
              <w:t>ALL</w:t>
            </w:r>
          </w:p>
        </w:tc>
        <w:tc>
          <w:tcPr>
            <w:tcW w:w="6228" w:type="dxa"/>
          </w:tcPr>
          <w:p w:rsidR="005A46D3" w:rsidRDefault="005A46D3" w:rsidP="00362A79">
            <w:pPr>
              <w:rPr>
                <w:sz w:val="18"/>
              </w:rPr>
            </w:pPr>
            <w:r>
              <w:rPr>
                <w:sz w:val="18"/>
              </w:rPr>
              <w:t xml:space="preserve">Last week, no lecture. Final Presentations. Demo required. </w:t>
            </w:r>
            <w:r>
              <w:rPr>
                <w:rFonts w:hint="eastAsia"/>
                <w:sz w:val="18"/>
                <w:lang w:eastAsia="zh-CN"/>
              </w:rPr>
              <w:t>Time TBA</w:t>
            </w:r>
          </w:p>
        </w:tc>
      </w:tr>
    </w:tbl>
    <w:p w:rsidR="005A46D3" w:rsidRDefault="005A46D3" w:rsidP="005A46D3">
      <w:pPr>
        <w:jc w:val="both"/>
      </w:pPr>
    </w:p>
    <w:p w:rsidR="005A46D3" w:rsidRPr="00BC40E4" w:rsidRDefault="005A46D3" w:rsidP="005A46D3">
      <w:pPr>
        <w:jc w:val="both"/>
        <w:rPr>
          <w:b/>
        </w:rPr>
      </w:pPr>
      <w:r w:rsidRPr="00BC40E4">
        <w:rPr>
          <w:b/>
        </w:rPr>
        <w:t>Design Experience</w:t>
      </w:r>
    </w:p>
    <w:p w:rsidR="005A46D3" w:rsidRDefault="005A46D3" w:rsidP="005A46D3">
      <w:pPr>
        <w:jc w:val="both"/>
      </w:pPr>
    </w:p>
    <w:p w:rsidR="005A46D3" w:rsidRDefault="005A46D3" w:rsidP="005A46D3">
      <w:pPr>
        <w:jc w:val="both"/>
        <w:rPr>
          <w:bCs/>
          <w:color w:val="000000"/>
        </w:rPr>
      </w:pPr>
      <w:r>
        <w:rPr>
          <w:bCs/>
          <w:color w:val="000000"/>
        </w:rPr>
        <w:t>The design experience follows the same process as practice in industry. Under the supervision of the instructor, students start with project definition and feasibility study, and go through one or more iterations of specification, design review, prototyping, testing and revision. Students are also responsible to project management including budgeting, researching and ordering parts, task definition, assignment and scheduling. The design process also requires them to consider applications, engineering and professional ethics and potential societal impact of their design projects if they were to be marketed as a product. This design process gives them a first understanding and experience of a design project and as a result it prepares them for engineering practice after they graduate.</w:t>
      </w:r>
    </w:p>
    <w:p w:rsidR="005A46D3" w:rsidRDefault="005A46D3" w:rsidP="005A46D3">
      <w:pPr>
        <w:jc w:val="both"/>
      </w:pPr>
    </w:p>
    <w:p w:rsidR="005A46D3" w:rsidRDefault="005A46D3" w:rsidP="005A46D3">
      <w:pPr>
        <w:jc w:val="both"/>
        <w:rPr>
          <w:bCs/>
          <w:color w:val="000000"/>
        </w:rPr>
      </w:pPr>
      <w:r w:rsidRPr="009A1412">
        <w:rPr>
          <w:b/>
          <w:bCs/>
          <w:color w:val="000000"/>
        </w:rPr>
        <w:t>1.</w:t>
      </w:r>
      <w:r>
        <w:rPr>
          <w:bCs/>
          <w:color w:val="000000"/>
        </w:rPr>
        <w:t xml:space="preserve"> From early on in the project students face the necessity to follow the fundamental design cycle phases:</w:t>
      </w:r>
    </w:p>
    <w:p w:rsidR="005A46D3" w:rsidRDefault="005A46D3" w:rsidP="00232DF9">
      <w:pPr>
        <w:numPr>
          <w:ilvl w:val="0"/>
          <w:numId w:val="48"/>
        </w:numPr>
        <w:jc w:val="both"/>
        <w:rPr>
          <w:bCs/>
          <w:color w:val="000000"/>
        </w:rPr>
      </w:pPr>
      <w:r w:rsidRPr="00B401D7">
        <w:rPr>
          <w:b/>
          <w:bCs/>
          <w:color w:val="000000"/>
        </w:rPr>
        <w:t>Exploration</w:t>
      </w:r>
      <w:r>
        <w:rPr>
          <w:bCs/>
          <w:color w:val="000000"/>
        </w:rPr>
        <w:t xml:space="preserve"> (study of possibilities and constraints);</w:t>
      </w:r>
    </w:p>
    <w:p w:rsidR="005A46D3" w:rsidRDefault="005A46D3" w:rsidP="00232DF9">
      <w:pPr>
        <w:numPr>
          <w:ilvl w:val="0"/>
          <w:numId w:val="48"/>
        </w:numPr>
        <w:jc w:val="both"/>
        <w:rPr>
          <w:bCs/>
          <w:color w:val="000000"/>
        </w:rPr>
      </w:pPr>
      <w:r w:rsidRPr="00B401D7">
        <w:rPr>
          <w:b/>
          <w:bCs/>
          <w:color w:val="000000"/>
        </w:rPr>
        <w:t>Redefinition</w:t>
      </w:r>
      <w:r>
        <w:rPr>
          <w:bCs/>
          <w:color w:val="000000"/>
        </w:rPr>
        <w:t xml:space="preserve"> (specification of design solutions)</w:t>
      </w:r>
    </w:p>
    <w:p w:rsidR="005A46D3" w:rsidRDefault="005A46D3" w:rsidP="00232DF9">
      <w:pPr>
        <w:numPr>
          <w:ilvl w:val="0"/>
          <w:numId w:val="48"/>
        </w:numPr>
        <w:jc w:val="both"/>
        <w:rPr>
          <w:bCs/>
          <w:color w:val="000000"/>
        </w:rPr>
      </w:pPr>
      <w:r w:rsidRPr="00B401D7">
        <w:rPr>
          <w:b/>
          <w:bCs/>
          <w:color w:val="000000"/>
        </w:rPr>
        <w:t>Management</w:t>
      </w:r>
      <w:r>
        <w:rPr>
          <w:bCs/>
          <w:color w:val="000000"/>
        </w:rPr>
        <w:t xml:space="preserve"> (time management, budget management, supply chain management);</w:t>
      </w:r>
    </w:p>
    <w:p w:rsidR="005A46D3" w:rsidRDefault="005A46D3" w:rsidP="00232DF9">
      <w:pPr>
        <w:numPr>
          <w:ilvl w:val="0"/>
          <w:numId w:val="48"/>
        </w:numPr>
        <w:jc w:val="both"/>
        <w:rPr>
          <w:bCs/>
          <w:color w:val="000000"/>
        </w:rPr>
      </w:pPr>
      <w:r w:rsidRPr="00B401D7">
        <w:rPr>
          <w:b/>
          <w:bCs/>
          <w:color w:val="000000"/>
        </w:rPr>
        <w:t>Prototyping</w:t>
      </w:r>
      <w:r>
        <w:rPr>
          <w:bCs/>
          <w:color w:val="000000"/>
        </w:rPr>
        <w:t xml:space="preserve"> (subsystem scenarios, interfacing, data communication protocols, etc.);</w:t>
      </w:r>
    </w:p>
    <w:p w:rsidR="005A46D3" w:rsidRDefault="005A46D3" w:rsidP="00232DF9">
      <w:pPr>
        <w:numPr>
          <w:ilvl w:val="0"/>
          <w:numId w:val="48"/>
        </w:numPr>
        <w:jc w:val="both"/>
        <w:rPr>
          <w:bCs/>
          <w:color w:val="000000"/>
        </w:rPr>
      </w:pPr>
      <w:r w:rsidRPr="00B401D7">
        <w:rPr>
          <w:b/>
          <w:bCs/>
          <w:color w:val="000000"/>
        </w:rPr>
        <w:t>Redesign</w:t>
      </w:r>
      <w:r>
        <w:rPr>
          <w:bCs/>
          <w:color w:val="000000"/>
        </w:rPr>
        <w:t xml:space="preserve"> (system changes due to efficiency or newly discovered constraints).</w:t>
      </w:r>
    </w:p>
    <w:p w:rsidR="005A46D3" w:rsidRDefault="005A46D3" w:rsidP="005A46D3">
      <w:pPr>
        <w:jc w:val="both"/>
        <w:rPr>
          <w:b/>
          <w:bCs/>
          <w:color w:val="000000"/>
        </w:rPr>
      </w:pPr>
    </w:p>
    <w:p w:rsidR="005A46D3" w:rsidRDefault="005A46D3" w:rsidP="005A46D3">
      <w:pPr>
        <w:jc w:val="both"/>
        <w:rPr>
          <w:b/>
          <w:bCs/>
          <w:color w:val="000000"/>
        </w:rPr>
      </w:pPr>
    </w:p>
    <w:p w:rsidR="005A46D3" w:rsidRDefault="00051029" w:rsidP="005A46D3">
      <w:pPr>
        <w:jc w:val="both"/>
        <w:rPr>
          <w:bCs/>
          <w:color w:val="000000"/>
        </w:rPr>
      </w:pPr>
      <w:r>
        <w:rPr>
          <w:b/>
          <w:bCs/>
          <w:color w:val="000000"/>
        </w:rPr>
        <w:t>2</w:t>
      </w:r>
      <w:r w:rsidR="005A46D3" w:rsidRPr="009A1412">
        <w:rPr>
          <w:b/>
          <w:bCs/>
          <w:color w:val="000000"/>
        </w:rPr>
        <w:t>.</w:t>
      </w:r>
      <w:r w:rsidR="005A46D3">
        <w:rPr>
          <w:bCs/>
          <w:color w:val="000000"/>
        </w:rPr>
        <w:t xml:space="preserve"> Assembly of project subsystems requires a preparation of test plans and test reports; requires conducting relevant data analysis and a development of subsystems’ specifications.</w:t>
      </w:r>
    </w:p>
    <w:p w:rsidR="005A46D3" w:rsidRDefault="005A46D3" w:rsidP="005A46D3">
      <w:pPr>
        <w:jc w:val="both"/>
        <w:rPr>
          <w:b/>
          <w:bCs/>
          <w:color w:val="000000"/>
        </w:rPr>
      </w:pPr>
    </w:p>
    <w:p w:rsidR="005A46D3" w:rsidRDefault="00051029" w:rsidP="005A46D3">
      <w:pPr>
        <w:jc w:val="both"/>
        <w:rPr>
          <w:bCs/>
          <w:color w:val="000000"/>
        </w:rPr>
      </w:pPr>
      <w:r>
        <w:rPr>
          <w:b/>
          <w:bCs/>
          <w:color w:val="000000"/>
        </w:rPr>
        <w:t>3</w:t>
      </w:r>
      <w:r w:rsidR="005A46D3" w:rsidRPr="009A1412">
        <w:rPr>
          <w:b/>
          <w:bCs/>
          <w:color w:val="000000"/>
        </w:rPr>
        <w:t>.</w:t>
      </w:r>
      <w:r w:rsidR="005A46D3">
        <w:rPr>
          <w:bCs/>
          <w:color w:val="000000"/>
        </w:rPr>
        <w:t xml:space="preserve"> Final system testing, validation and verification, and final design report preparation are other strict project requirements.</w:t>
      </w:r>
    </w:p>
    <w:p w:rsidR="005A46D3" w:rsidRDefault="005A46D3" w:rsidP="005A46D3">
      <w:pPr>
        <w:jc w:val="both"/>
      </w:pPr>
    </w:p>
    <w:p w:rsidR="005A46D3" w:rsidRDefault="005A46D3" w:rsidP="005A46D3">
      <w:pPr>
        <w:jc w:val="both"/>
        <w:rPr>
          <w:b/>
          <w:bCs/>
          <w:color w:val="000000"/>
        </w:rPr>
      </w:pPr>
      <w:r>
        <w:rPr>
          <w:b/>
          <w:bCs/>
          <w:color w:val="000000"/>
        </w:rPr>
        <w:t>Knowledge and Skills Acquired in Earlier Coursework</w:t>
      </w:r>
    </w:p>
    <w:p w:rsidR="005A46D3" w:rsidRDefault="005A46D3" w:rsidP="005A46D3">
      <w:pPr>
        <w:jc w:val="both"/>
        <w:rPr>
          <w:b/>
          <w:bCs/>
          <w:color w:val="000000"/>
        </w:rPr>
      </w:pPr>
    </w:p>
    <w:p w:rsidR="005A46D3" w:rsidRPr="00C30194" w:rsidRDefault="005A46D3" w:rsidP="005A46D3">
      <w:pPr>
        <w:jc w:val="both"/>
        <w:rPr>
          <w:bCs/>
          <w:color w:val="000000" w:themeColor="text1"/>
        </w:rPr>
      </w:pPr>
      <w:r>
        <w:rPr>
          <w:bCs/>
          <w:color w:val="000000"/>
        </w:rPr>
        <w:t xml:space="preserve">The course instructors ensure all projects contain sufficient technical complexities that require both knowledge and skills acquired in earlier coursework and new knowledge and skills the </w:t>
      </w:r>
      <w:r w:rsidRPr="00C30194">
        <w:rPr>
          <w:bCs/>
          <w:color w:val="000000" w:themeColor="text1"/>
        </w:rPr>
        <w:t xml:space="preserve">students must learn in the design process. This is best shown by actual design projects. </w:t>
      </w:r>
    </w:p>
    <w:p w:rsidR="005A46D3" w:rsidRPr="00C30194" w:rsidRDefault="005A46D3" w:rsidP="005A46D3">
      <w:pPr>
        <w:jc w:val="both"/>
        <w:rPr>
          <w:bCs/>
          <w:color w:val="000000" w:themeColor="text1"/>
        </w:rPr>
      </w:pPr>
    </w:p>
    <w:p w:rsidR="005A46D3" w:rsidRPr="00C30194" w:rsidRDefault="005A46D3" w:rsidP="005A46D3">
      <w:pPr>
        <w:jc w:val="both"/>
        <w:rPr>
          <w:bCs/>
          <w:color w:val="000000" w:themeColor="text1"/>
        </w:rPr>
      </w:pPr>
      <w:r w:rsidRPr="00C30194">
        <w:rPr>
          <w:bCs/>
          <w:color w:val="000000" w:themeColor="text1"/>
        </w:rPr>
        <w:t xml:space="preserve">The selected topics for MSE Senior Design Projects should have a clear materials science component. </w:t>
      </w:r>
      <w:r w:rsidR="00147BAB" w:rsidRPr="00C30194">
        <w:rPr>
          <w:bCs/>
          <w:color w:val="000000" w:themeColor="text1"/>
        </w:rPr>
        <w:t>E</w:t>
      </w:r>
      <w:r w:rsidRPr="00C30194">
        <w:rPr>
          <w:bCs/>
          <w:color w:val="000000" w:themeColor="text1"/>
        </w:rPr>
        <w:t>xample</w:t>
      </w:r>
      <w:r w:rsidR="00147BAB" w:rsidRPr="00C30194">
        <w:rPr>
          <w:bCs/>
          <w:color w:val="000000" w:themeColor="text1"/>
        </w:rPr>
        <w:t>s</w:t>
      </w:r>
      <w:r w:rsidRPr="00C30194">
        <w:rPr>
          <w:bCs/>
          <w:color w:val="000000" w:themeColor="text1"/>
        </w:rPr>
        <w:t xml:space="preserve"> o</w:t>
      </w:r>
      <w:r w:rsidR="00147BAB" w:rsidRPr="00C30194">
        <w:rPr>
          <w:bCs/>
          <w:color w:val="000000" w:themeColor="text1"/>
        </w:rPr>
        <w:t>f</w:t>
      </w:r>
      <w:r w:rsidRPr="00C30194">
        <w:rPr>
          <w:bCs/>
          <w:color w:val="000000" w:themeColor="text1"/>
        </w:rPr>
        <w:t xml:space="preserve"> recent project</w:t>
      </w:r>
      <w:r w:rsidR="00147BAB" w:rsidRPr="00C30194">
        <w:rPr>
          <w:bCs/>
          <w:color w:val="000000" w:themeColor="text1"/>
        </w:rPr>
        <w:t>s</w:t>
      </w:r>
      <w:r w:rsidRPr="00C30194">
        <w:rPr>
          <w:bCs/>
          <w:color w:val="000000" w:themeColor="text1"/>
        </w:rPr>
        <w:t xml:space="preserve"> with materials focus (in Professor A.A. Balandin’s lab) include Design of Thermoelectric Element with High-ZT Material, Nanostructure-Based Photovoltaic Solar Cell; Design of the Thermal Interface Materials for Thermal Management of Electronics.     </w:t>
      </w:r>
    </w:p>
    <w:p w:rsidR="005A46D3" w:rsidRPr="00C30194" w:rsidRDefault="005A46D3" w:rsidP="005A46D3">
      <w:pPr>
        <w:rPr>
          <w:color w:val="000000" w:themeColor="text1"/>
        </w:rPr>
      </w:pPr>
    </w:p>
    <w:p w:rsidR="005A46D3" w:rsidRPr="00C30194" w:rsidRDefault="005A46D3" w:rsidP="00147BAB">
      <w:pPr>
        <w:jc w:val="both"/>
        <w:rPr>
          <w:b/>
          <w:bCs/>
          <w:color w:val="000000" w:themeColor="text1"/>
        </w:rPr>
      </w:pPr>
      <w:r w:rsidRPr="00C30194">
        <w:rPr>
          <w:b/>
          <w:bCs/>
          <w:color w:val="000000" w:themeColor="text1"/>
        </w:rPr>
        <w:t xml:space="preserve">Engineering </w:t>
      </w:r>
      <w:r w:rsidR="00147BAB" w:rsidRPr="00C30194">
        <w:rPr>
          <w:b/>
          <w:bCs/>
          <w:color w:val="000000" w:themeColor="text1"/>
        </w:rPr>
        <w:t>S</w:t>
      </w:r>
      <w:r w:rsidRPr="00C30194">
        <w:rPr>
          <w:b/>
          <w:bCs/>
          <w:color w:val="000000" w:themeColor="text1"/>
        </w:rPr>
        <w:t xml:space="preserve">tandards and </w:t>
      </w:r>
      <w:r w:rsidR="00147BAB" w:rsidRPr="00C30194">
        <w:rPr>
          <w:b/>
          <w:bCs/>
          <w:color w:val="000000" w:themeColor="text1"/>
        </w:rPr>
        <w:t>M</w:t>
      </w:r>
      <w:r w:rsidRPr="00C30194">
        <w:rPr>
          <w:b/>
          <w:bCs/>
          <w:color w:val="000000" w:themeColor="text1"/>
        </w:rPr>
        <w:t xml:space="preserve">ultiple </w:t>
      </w:r>
      <w:r w:rsidR="00147BAB" w:rsidRPr="00C30194">
        <w:rPr>
          <w:b/>
          <w:bCs/>
          <w:color w:val="000000" w:themeColor="text1"/>
        </w:rPr>
        <w:t>D</w:t>
      </w:r>
      <w:r w:rsidRPr="00C30194">
        <w:rPr>
          <w:b/>
          <w:bCs/>
          <w:color w:val="000000" w:themeColor="text1"/>
        </w:rPr>
        <w:t xml:space="preserve">esign </w:t>
      </w:r>
      <w:r w:rsidR="00147BAB" w:rsidRPr="00C30194">
        <w:rPr>
          <w:b/>
          <w:bCs/>
          <w:color w:val="000000" w:themeColor="text1"/>
        </w:rPr>
        <w:t>C</w:t>
      </w:r>
      <w:r w:rsidRPr="00C30194">
        <w:rPr>
          <w:b/>
          <w:bCs/>
          <w:color w:val="000000" w:themeColor="text1"/>
        </w:rPr>
        <w:t>onstraints</w:t>
      </w:r>
    </w:p>
    <w:p w:rsidR="00336CFA" w:rsidRPr="00C30194" w:rsidRDefault="00336CFA" w:rsidP="00C30194">
      <w:pPr>
        <w:jc w:val="both"/>
        <w:rPr>
          <w:bCs/>
          <w:color w:val="000000" w:themeColor="text1"/>
        </w:rPr>
      </w:pPr>
    </w:p>
    <w:p w:rsidR="00336CFA" w:rsidRPr="00C30194" w:rsidRDefault="005A46D3" w:rsidP="00C30194">
      <w:pPr>
        <w:jc w:val="both"/>
        <w:rPr>
          <w:bCs/>
          <w:color w:val="000000" w:themeColor="text1"/>
        </w:rPr>
      </w:pPr>
      <w:r w:rsidRPr="00C30194">
        <w:rPr>
          <w:bCs/>
          <w:color w:val="000000" w:themeColor="text1"/>
        </w:rPr>
        <w:t xml:space="preserve">Every design project involves industry standards, some more and some less, depending on what is being designed. The most widely involved standards are interfacing standards, e.g., I2C, SPI, RS232/UART, USB, etc. The based on modern system engineering practices adopted by both industry and government [1], and includes elements of </w:t>
      </w:r>
    </w:p>
    <w:p w:rsidR="005A46D3" w:rsidRPr="00C30194" w:rsidRDefault="005A46D3" w:rsidP="00232DF9">
      <w:pPr>
        <w:numPr>
          <w:ilvl w:val="0"/>
          <w:numId w:val="49"/>
        </w:numPr>
        <w:spacing w:before="120" w:after="120"/>
        <w:jc w:val="both"/>
        <w:rPr>
          <w:bCs/>
          <w:color w:val="000000" w:themeColor="text1"/>
        </w:rPr>
      </w:pPr>
      <w:r w:rsidRPr="00C30194">
        <w:rPr>
          <w:bCs/>
          <w:color w:val="000000" w:themeColor="text1"/>
        </w:rPr>
        <w:t>ISO 9000 standards on “</w:t>
      </w:r>
      <w:r w:rsidRPr="00C30194">
        <w:rPr>
          <w:bCs/>
          <w:i/>
          <w:color w:val="000000" w:themeColor="text1"/>
        </w:rPr>
        <w:t>Quality Management</w:t>
      </w:r>
      <w:r w:rsidRPr="00C30194">
        <w:rPr>
          <w:bCs/>
          <w:color w:val="000000" w:themeColor="text1"/>
        </w:rPr>
        <w:t>”,</w:t>
      </w:r>
    </w:p>
    <w:p w:rsidR="005A46D3" w:rsidRPr="00C30194" w:rsidRDefault="005A46D3" w:rsidP="00232DF9">
      <w:pPr>
        <w:numPr>
          <w:ilvl w:val="0"/>
          <w:numId w:val="49"/>
        </w:numPr>
        <w:spacing w:before="120" w:after="120"/>
        <w:jc w:val="both"/>
        <w:rPr>
          <w:bCs/>
          <w:color w:val="000000" w:themeColor="text1"/>
        </w:rPr>
      </w:pPr>
      <w:r w:rsidRPr="00C30194">
        <w:rPr>
          <w:color w:val="000000" w:themeColor="text1"/>
        </w:rPr>
        <w:t>ISO/TC 207 “</w:t>
      </w:r>
      <w:r w:rsidR="00D63E97" w:rsidRPr="00C30194">
        <w:rPr>
          <w:rStyle w:val="Emphasis"/>
          <w:rFonts w:ascii="Times New Roman" w:hAnsi="Times New Roman"/>
          <w:color w:val="000000" w:themeColor="text1"/>
        </w:rPr>
        <w:t xml:space="preserve">Environmental management” </w:t>
      </w:r>
      <w:r w:rsidRPr="00C30194">
        <w:rPr>
          <w:bCs/>
          <w:color w:val="000000" w:themeColor="text1"/>
        </w:rPr>
        <w:t>[2] and similar,</w:t>
      </w:r>
    </w:p>
    <w:p w:rsidR="005A46D3" w:rsidRPr="00C30194" w:rsidRDefault="005A46D3" w:rsidP="00232DF9">
      <w:pPr>
        <w:numPr>
          <w:ilvl w:val="0"/>
          <w:numId w:val="49"/>
        </w:numPr>
        <w:spacing w:before="120" w:after="120"/>
        <w:jc w:val="both"/>
        <w:rPr>
          <w:bCs/>
          <w:color w:val="000000" w:themeColor="text1"/>
        </w:rPr>
      </w:pPr>
      <w:r w:rsidRPr="00C30194">
        <w:rPr>
          <w:bCs/>
          <w:color w:val="000000" w:themeColor="text1"/>
        </w:rPr>
        <w:t>Standards specific to the electrical and computer engineering discipline [3] or,</w:t>
      </w:r>
    </w:p>
    <w:p w:rsidR="005A46D3" w:rsidRPr="00C30194" w:rsidRDefault="005A46D3" w:rsidP="00232DF9">
      <w:pPr>
        <w:numPr>
          <w:ilvl w:val="0"/>
          <w:numId w:val="49"/>
        </w:numPr>
        <w:spacing w:before="120" w:after="120"/>
        <w:jc w:val="both"/>
        <w:rPr>
          <w:bCs/>
          <w:color w:val="000000" w:themeColor="text1"/>
        </w:rPr>
      </w:pPr>
      <w:r w:rsidRPr="00C30194">
        <w:rPr>
          <w:bCs/>
          <w:color w:val="000000" w:themeColor="text1"/>
        </w:rPr>
        <w:t>Standards related to health and safety government regulation standards [4].</w:t>
      </w:r>
    </w:p>
    <w:p w:rsidR="005A46D3" w:rsidRPr="00C30194" w:rsidRDefault="005A46D3" w:rsidP="005A46D3">
      <w:pPr>
        <w:rPr>
          <w:bCs/>
          <w:color w:val="000000" w:themeColor="text1"/>
        </w:rPr>
      </w:pPr>
    </w:p>
    <w:p w:rsidR="005A46D3" w:rsidRDefault="005A46D3" w:rsidP="005A46D3">
      <w:pPr>
        <w:rPr>
          <w:bCs/>
          <w:color w:val="000000"/>
        </w:rPr>
      </w:pPr>
      <w:r w:rsidRPr="005C23B1">
        <w:rPr>
          <w:bCs/>
          <w:color w:val="000000"/>
        </w:rPr>
        <w:t>[1]Frank Hoban, Ed Hoffman, “NASA Systems</w:t>
      </w:r>
      <w:r>
        <w:rPr>
          <w:bCs/>
          <w:color w:val="000000"/>
        </w:rPr>
        <w:t xml:space="preserve"> Engineering Handbook”, SP-610S, STD-8739-8, NASA Headquarters, 1995</w:t>
      </w:r>
    </w:p>
    <w:p w:rsidR="005A46D3" w:rsidRDefault="005A46D3" w:rsidP="005A46D3">
      <w:pPr>
        <w:rPr>
          <w:bCs/>
          <w:color w:val="000000"/>
        </w:rPr>
      </w:pPr>
      <w:r>
        <w:rPr>
          <w:bCs/>
          <w:color w:val="000000"/>
        </w:rPr>
        <w:t xml:space="preserve">[2] International Organization for Standardization, </w:t>
      </w:r>
      <w:hyperlink r:id="rId47" w:history="1">
        <w:r w:rsidRPr="00921B03">
          <w:rPr>
            <w:rStyle w:val="Hyperlink"/>
          </w:rPr>
          <w:t>http://www.iso.org</w:t>
        </w:r>
      </w:hyperlink>
      <w:r>
        <w:rPr>
          <w:bCs/>
          <w:color w:val="000000"/>
        </w:rPr>
        <w:t xml:space="preserve"> </w:t>
      </w:r>
    </w:p>
    <w:p w:rsidR="005A46D3" w:rsidRPr="001D5E17" w:rsidRDefault="005A46D3" w:rsidP="005A46D3">
      <w:pPr>
        <w:tabs>
          <w:tab w:val="left" w:pos="8548"/>
        </w:tabs>
        <w:rPr>
          <w:bCs/>
          <w:color w:val="000000"/>
        </w:rPr>
      </w:pPr>
      <w:r>
        <w:rPr>
          <w:bCs/>
          <w:color w:val="000000"/>
        </w:rPr>
        <w:t xml:space="preserve">[3] IEEE Standards Association, </w:t>
      </w:r>
      <w:hyperlink r:id="rId48" w:history="1">
        <w:r w:rsidRPr="00921B03">
          <w:rPr>
            <w:rStyle w:val="Hyperlink"/>
          </w:rPr>
          <w:t>http://standards.ieee.org/</w:t>
        </w:r>
      </w:hyperlink>
      <w:r>
        <w:rPr>
          <w:bCs/>
          <w:color w:val="000000"/>
        </w:rPr>
        <w:t xml:space="preserve"> </w:t>
      </w:r>
      <w:r>
        <w:rPr>
          <w:bCs/>
          <w:color w:val="000000"/>
        </w:rPr>
        <w:tab/>
      </w:r>
    </w:p>
    <w:p w:rsidR="005A46D3" w:rsidRDefault="005A46D3" w:rsidP="005A46D3">
      <w:pPr>
        <w:rPr>
          <w:bCs/>
          <w:color w:val="000000"/>
        </w:rPr>
      </w:pPr>
      <w:r>
        <w:rPr>
          <w:bCs/>
          <w:color w:val="000000"/>
        </w:rPr>
        <w:lastRenderedPageBreak/>
        <w:t xml:space="preserve">[4] ANSI Standards Education Database, </w:t>
      </w:r>
      <w:hyperlink r:id="rId49" w:history="1">
        <w:r w:rsidRPr="00921B03">
          <w:rPr>
            <w:rStyle w:val="Hyperlink"/>
          </w:rPr>
          <w:t>http://www.ansi.org/education_trainings/stand_edu_database.aspx</w:t>
        </w:r>
      </w:hyperlink>
    </w:p>
    <w:p w:rsidR="00EA56A8" w:rsidRDefault="00EA56A8" w:rsidP="00EA56A8">
      <w:pPr>
        <w:spacing w:before="2" w:line="270" w:lineRule="exact"/>
        <w:ind w:right="77"/>
        <w:jc w:val="both"/>
      </w:pPr>
    </w:p>
    <w:p w:rsidR="005A46D3" w:rsidRDefault="005A46D3" w:rsidP="00EA56A8">
      <w:pPr>
        <w:pStyle w:val="ColorfulList-Accent11"/>
        <w:ind w:left="0"/>
        <w:rPr>
          <w:b/>
        </w:rPr>
      </w:pPr>
    </w:p>
    <w:p w:rsidR="00EA56A8" w:rsidRPr="001D676E" w:rsidRDefault="00CC5D1D" w:rsidP="00EA56A8">
      <w:pPr>
        <w:pStyle w:val="ColorfulList-Accent11"/>
        <w:ind w:left="0"/>
        <w:rPr>
          <w:b/>
        </w:rPr>
      </w:pPr>
      <w:r w:rsidRPr="001D676E">
        <w:rPr>
          <w:b/>
        </w:rPr>
        <w:t>A.7 Cooperative Education</w:t>
      </w:r>
    </w:p>
    <w:p w:rsidR="00EA56A8" w:rsidRDefault="00EA56A8" w:rsidP="00EA56A8">
      <w:pPr>
        <w:pStyle w:val="ColorfulList-Accent11"/>
        <w:ind w:left="0"/>
      </w:pPr>
    </w:p>
    <w:p w:rsidR="00221E2F" w:rsidRDefault="00CC5D1D" w:rsidP="001D676E">
      <w:pPr>
        <w:pStyle w:val="ColorfulList-Accent11"/>
        <w:ind w:left="0"/>
        <w:jc w:val="both"/>
      </w:pPr>
      <w:r w:rsidRPr="001D676E">
        <w:t>Not applicable. The program does not allow cooperative education to satisfy curricular requirements.</w:t>
      </w:r>
    </w:p>
    <w:p w:rsidR="00EA56A8" w:rsidRDefault="00EA56A8" w:rsidP="00EA56A8">
      <w:pPr>
        <w:pStyle w:val="ColorfulList-Accent11"/>
        <w:ind w:left="0"/>
      </w:pPr>
    </w:p>
    <w:p w:rsidR="00EA56A8" w:rsidRPr="001D676E" w:rsidRDefault="00CC5D1D" w:rsidP="00EA56A8">
      <w:pPr>
        <w:pStyle w:val="ColorfulList-Accent11"/>
        <w:ind w:left="0"/>
        <w:rPr>
          <w:b/>
        </w:rPr>
      </w:pPr>
      <w:r w:rsidRPr="001D676E">
        <w:rPr>
          <w:b/>
        </w:rPr>
        <w:t>A.8 Materials Available for the Site Visit</w:t>
      </w:r>
    </w:p>
    <w:p w:rsidR="00EA56A8" w:rsidRDefault="00EA56A8" w:rsidP="00EA56A8">
      <w:pPr>
        <w:pStyle w:val="ColorfulList-Accent11"/>
        <w:ind w:left="0"/>
      </w:pPr>
    </w:p>
    <w:p w:rsidR="00E11E01" w:rsidRPr="00201DA4" w:rsidRDefault="00E11E01" w:rsidP="00EA56A8">
      <w:pPr>
        <w:spacing w:line="270" w:lineRule="exact"/>
        <w:ind w:right="77"/>
        <w:jc w:val="both"/>
        <w:rPr>
          <w:color w:val="000000"/>
        </w:rPr>
      </w:pPr>
      <w:r w:rsidRPr="00201DA4">
        <w:rPr>
          <w:color w:val="000000"/>
        </w:rPr>
        <w:t>The</w:t>
      </w:r>
      <w:r w:rsidRPr="00201DA4">
        <w:rPr>
          <w:color w:val="000000"/>
          <w:spacing w:val="-4"/>
        </w:rPr>
        <w:t xml:space="preserve"> </w:t>
      </w:r>
      <w:r w:rsidRPr="00201DA4">
        <w:rPr>
          <w:color w:val="000000"/>
          <w:spacing w:val="-1"/>
        </w:rPr>
        <w:t>f</w:t>
      </w:r>
      <w:r w:rsidRPr="00201DA4">
        <w:rPr>
          <w:color w:val="000000"/>
        </w:rPr>
        <w:t>ollowing</w:t>
      </w:r>
      <w:r w:rsidRPr="00201DA4">
        <w:rPr>
          <w:color w:val="000000"/>
          <w:spacing w:val="-7"/>
        </w:rPr>
        <w:t xml:space="preserve"> </w:t>
      </w:r>
      <w:r w:rsidRPr="00201DA4">
        <w:rPr>
          <w:color w:val="000000"/>
          <w:spacing w:val="-2"/>
        </w:rPr>
        <w:t>m</w:t>
      </w:r>
      <w:r w:rsidRPr="00201DA4">
        <w:rPr>
          <w:color w:val="000000"/>
        </w:rPr>
        <w:t>aterials</w:t>
      </w:r>
      <w:r w:rsidR="00EA56A8">
        <w:rPr>
          <w:color w:val="000000"/>
        </w:rPr>
        <w:t xml:space="preserve"> will be ready</w:t>
      </w:r>
      <w:r w:rsidRPr="00201DA4">
        <w:rPr>
          <w:color w:val="000000"/>
          <w:spacing w:val="-9"/>
        </w:rPr>
        <w:t xml:space="preserve"> </w:t>
      </w:r>
      <w:r w:rsidRPr="00201DA4">
        <w:rPr>
          <w:color w:val="000000"/>
          <w:spacing w:val="-1"/>
        </w:rPr>
        <w:t>f</w:t>
      </w:r>
      <w:r w:rsidRPr="00201DA4">
        <w:rPr>
          <w:color w:val="000000"/>
        </w:rPr>
        <w:t>or review</w:t>
      </w:r>
      <w:r w:rsidRPr="00201DA4">
        <w:rPr>
          <w:color w:val="000000"/>
          <w:spacing w:val="-7"/>
        </w:rPr>
        <w:t xml:space="preserve"> </w:t>
      </w:r>
      <w:r w:rsidRPr="00201DA4">
        <w:rPr>
          <w:color w:val="000000"/>
        </w:rPr>
        <w:t>during</w:t>
      </w:r>
      <w:r w:rsidRPr="00201DA4">
        <w:rPr>
          <w:color w:val="000000"/>
          <w:spacing w:val="-6"/>
        </w:rPr>
        <w:t xml:space="preserve"> </w:t>
      </w:r>
      <w:r w:rsidRPr="00201DA4">
        <w:rPr>
          <w:color w:val="000000"/>
        </w:rPr>
        <w:t>the</w:t>
      </w:r>
      <w:r w:rsidRPr="00201DA4">
        <w:rPr>
          <w:color w:val="000000"/>
          <w:spacing w:val="-3"/>
        </w:rPr>
        <w:t xml:space="preserve"> </w:t>
      </w:r>
      <w:r w:rsidRPr="00201DA4">
        <w:rPr>
          <w:color w:val="000000"/>
        </w:rPr>
        <w:t>visit</w:t>
      </w:r>
      <w:r w:rsidRPr="00201DA4">
        <w:rPr>
          <w:color w:val="000000"/>
          <w:spacing w:val="-4"/>
        </w:rPr>
        <w:t xml:space="preserve"> </w:t>
      </w:r>
      <w:r w:rsidRPr="00201DA4">
        <w:rPr>
          <w:color w:val="000000"/>
        </w:rPr>
        <w:t>by the</w:t>
      </w:r>
      <w:r w:rsidRPr="00201DA4">
        <w:rPr>
          <w:color w:val="000000"/>
          <w:spacing w:val="-3"/>
        </w:rPr>
        <w:t xml:space="preserve"> </w:t>
      </w:r>
      <w:r w:rsidRPr="00201DA4">
        <w:rPr>
          <w:color w:val="000000"/>
        </w:rPr>
        <w:t xml:space="preserve">ABET </w:t>
      </w:r>
      <w:r w:rsidR="00EA56A8">
        <w:rPr>
          <w:color w:val="000000"/>
        </w:rPr>
        <w:t>e</w:t>
      </w:r>
      <w:r w:rsidRPr="00201DA4">
        <w:rPr>
          <w:color w:val="000000"/>
        </w:rPr>
        <w:t>xa</w:t>
      </w:r>
      <w:r w:rsidRPr="00201DA4">
        <w:rPr>
          <w:color w:val="000000"/>
          <w:spacing w:val="-2"/>
        </w:rPr>
        <w:t>m</w:t>
      </w:r>
      <w:r w:rsidRPr="00201DA4">
        <w:rPr>
          <w:color w:val="000000"/>
        </w:rPr>
        <w:t>iners:</w:t>
      </w:r>
    </w:p>
    <w:p w:rsidR="00E11E01" w:rsidRPr="00201DA4" w:rsidRDefault="00E11E01" w:rsidP="00EA56A8">
      <w:pPr>
        <w:spacing w:before="10" w:line="260" w:lineRule="exact"/>
        <w:rPr>
          <w:color w:val="000000"/>
          <w:sz w:val="26"/>
          <w:szCs w:val="26"/>
        </w:rPr>
      </w:pPr>
    </w:p>
    <w:p w:rsidR="00221E2F" w:rsidRPr="001D676E" w:rsidRDefault="00CC5D1D" w:rsidP="00232DF9">
      <w:pPr>
        <w:pStyle w:val="ListParagraph"/>
        <w:numPr>
          <w:ilvl w:val="0"/>
          <w:numId w:val="35"/>
        </w:numPr>
        <w:spacing w:line="270" w:lineRule="exact"/>
        <w:ind w:right="78"/>
        <w:jc w:val="both"/>
        <w:rPr>
          <w:color w:val="000000"/>
        </w:rPr>
      </w:pPr>
      <w:r w:rsidRPr="001D676E">
        <w:rPr>
          <w:color w:val="000000"/>
        </w:rPr>
        <w:t>Course</w:t>
      </w:r>
      <w:r w:rsidRPr="001D676E">
        <w:rPr>
          <w:color w:val="000000"/>
          <w:spacing w:val="4"/>
        </w:rPr>
        <w:t xml:space="preserve"> </w:t>
      </w:r>
      <w:r w:rsidRPr="001D676E">
        <w:rPr>
          <w:color w:val="000000"/>
        </w:rPr>
        <w:t>files,</w:t>
      </w:r>
      <w:r w:rsidRPr="001D676E">
        <w:rPr>
          <w:color w:val="000000"/>
          <w:spacing w:val="-1"/>
        </w:rPr>
        <w:t xml:space="preserve"> </w:t>
      </w:r>
      <w:r w:rsidRPr="001D676E">
        <w:rPr>
          <w:color w:val="000000"/>
        </w:rPr>
        <w:t>which</w:t>
      </w:r>
      <w:r w:rsidRPr="001D676E">
        <w:rPr>
          <w:color w:val="000000"/>
          <w:spacing w:val="-2"/>
        </w:rPr>
        <w:t xml:space="preserve"> </w:t>
      </w:r>
      <w:r w:rsidRPr="001D676E">
        <w:rPr>
          <w:color w:val="000000"/>
        </w:rPr>
        <w:t>will include</w:t>
      </w:r>
      <w:r w:rsidRPr="001D676E">
        <w:rPr>
          <w:color w:val="000000"/>
          <w:spacing w:val="-3"/>
        </w:rPr>
        <w:t xml:space="preserve"> </w:t>
      </w:r>
      <w:r w:rsidRPr="001D676E">
        <w:rPr>
          <w:color w:val="000000"/>
        </w:rPr>
        <w:t>syllabi,</w:t>
      </w:r>
      <w:r w:rsidRPr="001D676E">
        <w:rPr>
          <w:color w:val="000000"/>
          <w:spacing w:val="-3"/>
        </w:rPr>
        <w:t xml:space="preserve"> </w:t>
      </w:r>
      <w:r w:rsidRPr="001D676E">
        <w:rPr>
          <w:color w:val="000000"/>
        </w:rPr>
        <w:t>textbook,</w:t>
      </w:r>
      <w:r w:rsidRPr="001D676E">
        <w:rPr>
          <w:color w:val="000000"/>
          <w:spacing w:val="-5"/>
        </w:rPr>
        <w:t xml:space="preserve"> </w:t>
      </w:r>
      <w:r w:rsidRPr="001D676E">
        <w:rPr>
          <w:color w:val="000000"/>
        </w:rPr>
        <w:t>lectures</w:t>
      </w:r>
      <w:r w:rsidRPr="001D676E">
        <w:rPr>
          <w:color w:val="000000"/>
          <w:spacing w:val="-3"/>
        </w:rPr>
        <w:t xml:space="preserve"> </w:t>
      </w:r>
      <w:r w:rsidRPr="001D676E">
        <w:rPr>
          <w:color w:val="000000"/>
        </w:rPr>
        <w:t>notes,</w:t>
      </w:r>
      <w:r w:rsidRPr="001D676E">
        <w:rPr>
          <w:color w:val="000000"/>
          <w:spacing w:val="-2"/>
        </w:rPr>
        <w:t xml:space="preserve"> </w:t>
      </w:r>
      <w:r w:rsidRPr="001D676E">
        <w:rPr>
          <w:color w:val="000000"/>
        </w:rPr>
        <w:t>ho</w:t>
      </w:r>
      <w:r w:rsidRPr="001D676E">
        <w:rPr>
          <w:color w:val="000000"/>
          <w:spacing w:val="-2"/>
        </w:rPr>
        <w:t>m</w:t>
      </w:r>
      <w:r w:rsidRPr="001D676E">
        <w:rPr>
          <w:color w:val="000000"/>
        </w:rPr>
        <w:t>ework assign</w:t>
      </w:r>
      <w:r w:rsidRPr="001D676E">
        <w:rPr>
          <w:color w:val="000000"/>
          <w:spacing w:val="-2"/>
        </w:rPr>
        <w:t>m</w:t>
      </w:r>
      <w:r w:rsidRPr="001D676E">
        <w:rPr>
          <w:color w:val="000000"/>
        </w:rPr>
        <w:t xml:space="preserve">ents, </w:t>
      </w:r>
      <w:r w:rsidRPr="001D676E">
        <w:rPr>
          <w:color w:val="000000"/>
          <w:spacing w:val="-2"/>
        </w:rPr>
        <w:t>m</w:t>
      </w:r>
      <w:r w:rsidRPr="001D676E">
        <w:rPr>
          <w:color w:val="000000"/>
          <w:spacing w:val="1"/>
        </w:rPr>
        <w:t>i</w:t>
      </w:r>
      <w:r w:rsidRPr="001D676E">
        <w:rPr>
          <w:color w:val="000000"/>
        </w:rPr>
        <w:t>d-term</w:t>
      </w:r>
      <w:r w:rsidRPr="001D676E">
        <w:rPr>
          <w:color w:val="000000"/>
          <w:spacing w:val="2"/>
        </w:rPr>
        <w:t xml:space="preserve"> </w:t>
      </w:r>
      <w:r w:rsidRPr="001D676E">
        <w:rPr>
          <w:color w:val="000000"/>
        </w:rPr>
        <w:t>and</w:t>
      </w:r>
      <w:r w:rsidRPr="001D676E">
        <w:rPr>
          <w:color w:val="000000"/>
          <w:spacing w:val="10"/>
        </w:rPr>
        <w:t xml:space="preserve"> </w:t>
      </w:r>
      <w:r w:rsidRPr="001D676E">
        <w:rPr>
          <w:color w:val="000000"/>
        </w:rPr>
        <w:t>final</w:t>
      </w:r>
      <w:r w:rsidRPr="001D676E">
        <w:rPr>
          <w:color w:val="000000"/>
          <w:spacing w:val="9"/>
        </w:rPr>
        <w:t xml:space="preserve"> </w:t>
      </w:r>
      <w:r w:rsidRPr="001D676E">
        <w:rPr>
          <w:color w:val="000000"/>
        </w:rPr>
        <w:t>exa</w:t>
      </w:r>
      <w:r w:rsidRPr="001D676E">
        <w:rPr>
          <w:color w:val="000000"/>
          <w:spacing w:val="-2"/>
        </w:rPr>
        <w:t>m</w:t>
      </w:r>
      <w:r w:rsidRPr="001D676E">
        <w:rPr>
          <w:color w:val="000000"/>
        </w:rPr>
        <w:t>inations, and</w:t>
      </w:r>
      <w:r w:rsidRPr="001D676E">
        <w:rPr>
          <w:color w:val="000000"/>
          <w:spacing w:val="10"/>
        </w:rPr>
        <w:t xml:space="preserve"> </w:t>
      </w:r>
      <w:r w:rsidRPr="001D676E">
        <w:rPr>
          <w:color w:val="000000"/>
        </w:rPr>
        <w:t>exa</w:t>
      </w:r>
      <w:r w:rsidRPr="001D676E">
        <w:rPr>
          <w:color w:val="000000"/>
          <w:spacing w:val="-3"/>
        </w:rPr>
        <w:t>m</w:t>
      </w:r>
      <w:r w:rsidRPr="001D676E">
        <w:rPr>
          <w:color w:val="000000"/>
        </w:rPr>
        <w:t>ples</w:t>
      </w:r>
      <w:r w:rsidRPr="001D676E">
        <w:rPr>
          <w:color w:val="000000"/>
          <w:spacing w:val="3"/>
        </w:rPr>
        <w:t xml:space="preserve"> </w:t>
      </w:r>
      <w:r w:rsidRPr="001D676E">
        <w:rPr>
          <w:color w:val="000000"/>
        </w:rPr>
        <w:t>of</w:t>
      </w:r>
      <w:r w:rsidRPr="001D676E">
        <w:rPr>
          <w:color w:val="000000"/>
          <w:spacing w:val="12"/>
        </w:rPr>
        <w:t xml:space="preserve"> </w:t>
      </w:r>
      <w:r w:rsidRPr="001D676E">
        <w:rPr>
          <w:color w:val="000000"/>
        </w:rPr>
        <w:t>student</w:t>
      </w:r>
      <w:r w:rsidRPr="001D676E">
        <w:rPr>
          <w:color w:val="000000"/>
          <w:spacing w:val="5"/>
        </w:rPr>
        <w:t xml:space="preserve"> </w:t>
      </w:r>
      <w:r w:rsidRPr="001D676E">
        <w:rPr>
          <w:color w:val="000000"/>
        </w:rPr>
        <w:t>work</w:t>
      </w:r>
      <w:r w:rsidRPr="001D676E">
        <w:rPr>
          <w:color w:val="000000"/>
          <w:spacing w:val="12"/>
        </w:rPr>
        <w:t xml:space="preserve"> </w:t>
      </w:r>
      <w:r w:rsidRPr="001D676E">
        <w:rPr>
          <w:color w:val="000000"/>
        </w:rPr>
        <w:t>in</w:t>
      </w:r>
      <w:r w:rsidRPr="001D676E">
        <w:rPr>
          <w:color w:val="000000"/>
          <w:spacing w:val="11"/>
        </w:rPr>
        <w:t xml:space="preserve"> </w:t>
      </w:r>
      <w:r w:rsidRPr="001D676E">
        <w:rPr>
          <w:color w:val="000000"/>
        </w:rPr>
        <w:t>ho</w:t>
      </w:r>
      <w:r w:rsidRPr="001D676E">
        <w:rPr>
          <w:color w:val="000000"/>
          <w:spacing w:val="-2"/>
        </w:rPr>
        <w:t>m</w:t>
      </w:r>
      <w:r w:rsidRPr="001D676E">
        <w:rPr>
          <w:color w:val="000000"/>
        </w:rPr>
        <w:t>ework</w:t>
      </w:r>
      <w:r w:rsidRPr="001D676E">
        <w:rPr>
          <w:color w:val="000000"/>
          <w:spacing w:val="8"/>
        </w:rPr>
        <w:t xml:space="preserve"> </w:t>
      </w:r>
      <w:r w:rsidRPr="001D676E">
        <w:rPr>
          <w:color w:val="000000"/>
        </w:rPr>
        <w:t>and exa</w:t>
      </w:r>
      <w:r w:rsidRPr="001D676E">
        <w:rPr>
          <w:color w:val="000000"/>
          <w:spacing w:val="-2"/>
        </w:rPr>
        <w:t>m</w:t>
      </w:r>
      <w:r w:rsidRPr="001D676E">
        <w:rPr>
          <w:color w:val="000000"/>
        </w:rPr>
        <w:t>inations. Each</w:t>
      </w:r>
      <w:r w:rsidRPr="001D676E">
        <w:rPr>
          <w:color w:val="000000"/>
          <w:spacing w:val="9"/>
        </w:rPr>
        <w:t xml:space="preserve"> </w:t>
      </w:r>
      <w:r w:rsidRPr="001D676E">
        <w:rPr>
          <w:color w:val="000000"/>
          <w:spacing w:val="-1"/>
        </w:rPr>
        <w:t>f</w:t>
      </w:r>
      <w:r w:rsidRPr="001D676E">
        <w:rPr>
          <w:color w:val="000000"/>
        </w:rPr>
        <w:t>ile</w:t>
      </w:r>
      <w:r w:rsidRPr="001D676E">
        <w:rPr>
          <w:color w:val="000000"/>
          <w:spacing w:val="11"/>
        </w:rPr>
        <w:t xml:space="preserve"> </w:t>
      </w:r>
      <w:r w:rsidRPr="001D676E">
        <w:rPr>
          <w:color w:val="000000"/>
        </w:rPr>
        <w:t>will</w:t>
      </w:r>
      <w:r w:rsidRPr="001D676E">
        <w:rPr>
          <w:color w:val="000000"/>
          <w:spacing w:val="10"/>
        </w:rPr>
        <w:t xml:space="preserve"> </w:t>
      </w:r>
      <w:r w:rsidRPr="001D676E">
        <w:rPr>
          <w:color w:val="000000"/>
        </w:rPr>
        <w:t>also</w:t>
      </w:r>
      <w:r w:rsidRPr="001D676E">
        <w:rPr>
          <w:color w:val="000000"/>
          <w:spacing w:val="10"/>
        </w:rPr>
        <w:t xml:space="preserve"> </w:t>
      </w:r>
      <w:r w:rsidRPr="001D676E">
        <w:rPr>
          <w:color w:val="000000"/>
        </w:rPr>
        <w:t>include</w:t>
      </w:r>
      <w:r w:rsidRPr="001D676E">
        <w:rPr>
          <w:color w:val="000000"/>
          <w:spacing w:val="5"/>
        </w:rPr>
        <w:t xml:space="preserve"> </w:t>
      </w:r>
      <w:r w:rsidRPr="001D676E">
        <w:rPr>
          <w:color w:val="000000"/>
        </w:rPr>
        <w:t>a</w:t>
      </w:r>
      <w:r w:rsidRPr="001D676E">
        <w:rPr>
          <w:color w:val="000000"/>
          <w:spacing w:val="11"/>
        </w:rPr>
        <w:t xml:space="preserve"> </w:t>
      </w:r>
      <w:r w:rsidRPr="001D676E">
        <w:rPr>
          <w:color w:val="000000"/>
        </w:rPr>
        <w:t>course</w:t>
      </w:r>
      <w:r w:rsidRPr="001D676E">
        <w:rPr>
          <w:color w:val="000000"/>
          <w:spacing w:val="6"/>
        </w:rPr>
        <w:t xml:space="preserve"> </w:t>
      </w:r>
      <w:r w:rsidRPr="001D676E">
        <w:rPr>
          <w:color w:val="000000"/>
          <w:spacing w:val="-2"/>
        </w:rPr>
        <w:t>m</w:t>
      </w:r>
      <w:r w:rsidRPr="001D676E">
        <w:rPr>
          <w:color w:val="000000"/>
        </w:rPr>
        <w:t>atrix,</w:t>
      </w:r>
      <w:r w:rsidRPr="001D676E">
        <w:rPr>
          <w:color w:val="000000"/>
          <w:spacing w:val="6"/>
        </w:rPr>
        <w:t xml:space="preserve"> </w:t>
      </w:r>
      <w:r w:rsidRPr="001D676E">
        <w:rPr>
          <w:color w:val="000000"/>
        </w:rPr>
        <w:t>and</w:t>
      </w:r>
      <w:r w:rsidRPr="001D676E">
        <w:rPr>
          <w:color w:val="000000"/>
          <w:spacing w:val="9"/>
        </w:rPr>
        <w:t xml:space="preserve"> </w:t>
      </w:r>
      <w:r w:rsidRPr="001D676E">
        <w:rPr>
          <w:color w:val="000000"/>
        </w:rPr>
        <w:t>su</w:t>
      </w:r>
      <w:r w:rsidRPr="001D676E">
        <w:rPr>
          <w:color w:val="000000"/>
          <w:spacing w:val="-2"/>
        </w:rPr>
        <w:t>mm</w:t>
      </w:r>
      <w:r w:rsidRPr="001D676E">
        <w:rPr>
          <w:color w:val="000000"/>
        </w:rPr>
        <w:t>ary</w:t>
      </w:r>
      <w:r w:rsidRPr="001D676E">
        <w:rPr>
          <w:color w:val="000000"/>
          <w:spacing w:val="5"/>
        </w:rPr>
        <w:t xml:space="preserve"> </w:t>
      </w:r>
      <w:r w:rsidRPr="001D676E">
        <w:rPr>
          <w:color w:val="000000"/>
        </w:rPr>
        <w:t>of</w:t>
      </w:r>
      <w:r w:rsidRPr="001D676E">
        <w:rPr>
          <w:color w:val="000000"/>
          <w:spacing w:val="11"/>
        </w:rPr>
        <w:t xml:space="preserve"> </w:t>
      </w:r>
      <w:r w:rsidRPr="001D676E">
        <w:rPr>
          <w:color w:val="000000"/>
        </w:rPr>
        <w:t>student perfor</w:t>
      </w:r>
      <w:r w:rsidRPr="001D676E">
        <w:rPr>
          <w:color w:val="000000"/>
          <w:spacing w:val="-2"/>
        </w:rPr>
        <w:t>m</w:t>
      </w:r>
      <w:r w:rsidRPr="001D676E">
        <w:rPr>
          <w:color w:val="000000"/>
        </w:rPr>
        <w:t>ance</w:t>
      </w:r>
      <w:r w:rsidRPr="001D676E">
        <w:rPr>
          <w:color w:val="000000"/>
          <w:spacing w:val="-12"/>
        </w:rPr>
        <w:t xml:space="preserve"> </w:t>
      </w:r>
      <w:r w:rsidRPr="001D676E">
        <w:rPr>
          <w:color w:val="000000"/>
        </w:rPr>
        <w:t>in</w:t>
      </w:r>
      <w:r w:rsidRPr="001D676E">
        <w:rPr>
          <w:color w:val="000000"/>
          <w:spacing w:val="-2"/>
        </w:rPr>
        <w:t xml:space="preserve"> </w:t>
      </w:r>
      <w:r w:rsidRPr="001D676E">
        <w:rPr>
          <w:color w:val="000000"/>
        </w:rPr>
        <w:t>achieving</w:t>
      </w:r>
      <w:r w:rsidRPr="001D676E">
        <w:rPr>
          <w:color w:val="000000"/>
          <w:spacing w:val="-9"/>
        </w:rPr>
        <w:t xml:space="preserve"> </w:t>
      </w:r>
      <w:r w:rsidR="003E1CD7">
        <w:rPr>
          <w:color w:val="000000"/>
          <w:spacing w:val="-9"/>
        </w:rPr>
        <w:t xml:space="preserve">course </w:t>
      </w:r>
      <w:r w:rsidRPr="001D676E">
        <w:rPr>
          <w:color w:val="000000"/>
        </w:rPr>
        <w:t>objectives</w:t>
      </w:r>
      <w:r w:rsidRPr="001D676E">
        <w:rPr>
          <w:color w:val="000000"/>
          <w:spacing w:val="-10"/>
        </w:rPr>
        <w:t xml:space="preserve"> </w:t>
      </w:r>
      <w:r w:rsidRPr="001D676E">
        <w:rPr>
          <w:color w:val="000000"/>
        </w:rPr>
        <w:t>and</w:t>
      </w:r>
      <w:r w:rsidRPr="001D676E">
        <w:rPr>
          <w:color w:val="000000"/>
          <w:spacing w:val="-3"/>
        </w:rPr>
        <w:t xml:space="preserve"> </w:t>
      </w:r>
      <w:r w:rsidR="003904E0">
        <w:rPr>
          <w:color w:val="000000"/>
          <w:spacing w:val="-3"/>
        </w:rPr>
        <w:t>Student</w:t>
      </w:r>
      <w:r w:rsidR="003E1CD7">
        <w:rPr>
          <w:color w:val="000000"/>
          <w:spacing w:val="-3"/>
        </w:rPr>
        <w:t xml:space="preserve"> </w:t>
      </w:r>
      <w:r w:rsidR="00B1548A">
        <w:rPr>
          <w:color w:val="000000"/>
        </w:rPr>
        <w:t>O</w:t>
      </w:r>
      <w:r w:rsidRPr="001D676E">
        <w:rPr>
          <w:color w:val="000000"/>
        </w:rPr>
        <w:t>utco</w:t>
      </w:r>
      <w:r w:rsidRPr="001D676E">
        <w:rPr>
          <w:color w:val="000000"/>
          <w:spacing w:val="-2"/>
        </w:rPr>
        <w:t>m</w:t>
      </w:r>
      <w:r w:rsidRPr="001D676E">
        <w:rPr>
          <w:color w:val="000000"/>
        </w:rPr>
        <w:t>es.</w:t>
      </w:r>
    </w:p>
    <w:p w:rsidR="00221E2F" w:rsidRPr="001D676E" w:rsidRDefault="00CC5D1D" w:rsidP="00232DF9">
      <w:pPr>
        <w:pStyle w:val="ListParagraph"/>
        <w:numPr>
          <w:ilvl w:val="0"/>
          <w:numId w:val="35"/>
        </w:numPr>
        <w:spacing w:line="270" w:lineRule="exact"/>
        <w:ind w:right="77"/>
        <w:jc w:val="both"/>
        <w:rPr>
          <w:color w:val="000000"/>
        </w:rPr>
      </w:pPr>
      <w:r w:rsidRPr="001D676E">
        <w:rPr>
          <w:color w:val="000000"/>
        </w:rPr>
        <w:t>Files</w:t>
      </w:r>
      <w:r w:rsidRPr="001D676E">
        <w:rPr>
          <w:color w:val="000000"/>
          <w:spacing w:val="3"/>
        </w:rPr>
        <w:t xml:space="preserve"> </w:t>
      </w:r>
      <w:r w:rsidRPr="001D676E">
        <w:rPr>
          <w:color w:val="000000"/>
        </w:rPr>
        <w:t>organized</w:t>
      </w:r>
      <w:r w:rsidRPr="001D676E">
        <w:rPr>
          <w:color w:val="000000"/>
          <w:spacing w:val="-1"/>
        </w:rPr>
        <w:t xml:space="preserve"> </w:t>
      </w:r>
      <w:r w:rsidRPr="001D676E">
        <w:rPr>
          <w:color w:val="000000"/>
        </w:rPr>
        <w:t>in</w:t>
      </w:r>
      <w:r w:rsidRPr="001D676E">
        <w:rPr>
          <w:color w:val="000000"/>
          <w:spacing w:val="6"/>
        </w:rPr>
        <w:t xml:space="preserve"> </w:t>
      </w:r>
      <w:r w:rsidRPr="001D676E">
        <w:rPr>
          <w:color w:val="000000"/>
        </w:rPr>
        <w:t>ter</w:t>
      </w:r>
      <w:r w:rsidRPr="001D676E">
        <w:rPr>
          <w:color w:val="000000"/>
          <w:spacing w:val="-2"/>
        </w:rPr>
        <w:t>m</w:t>
      </w:r>
      <w:r w:rsidRPr="001D676E">
        <w:rPr>
          <w:color w:val="000000"/>
        </w:rPr>
        <w:t>s</w:t>
      </w:r>
      <w:r w:rsidRPr="001D676E">
        <w:rPr>
          <w:color w:val="000000"/>
          <w:spacing w:val="4"/>
        </w:rPr>
        <w:t xml:space="preserve"> </w:t>
      </w:r>
      <w:r w:rsidRPr="001D676E">
        <w:rPr>
          <w:color w:val="000000"/>
        </w:rPr>
        <w:t>of</w:t>
      </w:r>
      <w:r w:rsidRPr="001D676E">
        <w:rPr>
          <w:color w:val="000000"/>
          <w:spacing w:val="7"/>
        </w:rPr>
        <w:t xml:space="preserve"> </w:t>
      </w:r>
      <w:r w:rsidR="008B5786">
        <w:rPr>
          <w:color w:val="000000"/>
          <w:spacing w:val="7"/>
        </w:rPr>
        <w:t xml:space="preserve">Student </w:t>
      </w:r>
      <w:r w:rsidR="008B5786">
        <w:rPr>
          <w:color w:val="000000"/>
        </w:rPr>
        <w:t>O</w:t>
      </w:r>
      <w:r w:rsidRPr="001D676E">
        <w:rPr>
          <w:color w:val="000000"/>
        </w:rPr>
        <w:t>utco</w:t>
      </w:r>
      <w:r w:rsidRPr="001D676E">
        <w:rPr>
          <w:color w:val="000000"/>
          <w:spacing w:val="-2"/>
        </w:rPr>
        <w:t>m</w:t>
      </w:r>
      <w:r w:rsidRPr="001D676E">
        <w:rPr>
          <w:color w:val="000000"/>
        </w:rPr>
        <w:t>es. These</w:t>
      </w:r>
      <w:r w:rsidRPr="001D676E">
        <w:rPr>
          <w:color w:val="000000"/>
          <w:spacing w:val="2"/>
        </w:rPr>
        <w:t xml:space="preserve"> </w:t>
      </w:r>
      <w:r w:rsidRPr="001D676E">
        <w:rPr>
          <w:color w:val="000000"/>
          <w:spacing w:val="-2"/>
        </w:rPr>
        <w:t>f</w:t>
      </w:r>
      <w:r w:rsidRPr="001D676E">
        <w:rPr>
          <w:color w:val="000000"/>
        </w:rPr>
        <w:t>iles</w:t>
      </w:r>
      <w:r w:rsidRPr="001D676E">
        <w:rPr>
          <w:color w:val="000000"/>
          <w:spacing w:val="5"/>
        </w:rPr>
        <w:t xml:space="preserve"> </w:t>
      </w:r>
      <w:r w:rsidRPr="001D676E">
        <w:rPr>
          <w:color w:val="000000"/>
        </w:rPr>
        <w:t>will</w:t>
      </w:r>
      <w:r w:rsidRPr="001D676E">
        <w:rPr>
          <w:color w:val="000000"/>
          <w:spacing w:val="4"/>
        </w:rPr>
        <w:t xml:space="preserve"> </w:t>
      </w:r>
      <w:r w:rsidRPr="001D676E">
        <w:rPr>
          <w:color w:val="000000"/>
        </w:rPr>
        <w:t>include</w:t>
      </w:r>
      <w:r w:rsidRPr="001D676E">
        <w:rPr>
          <w:color w:val="000000"/>
          <w:spacing w:val="1"/>
        </w:rPr>
        <w:t xml:space="preserve"> </w:t>
      </w:r>
      <w:r w:rsidRPr="001D676E">
        <w:rPr>
          <w:color w:val="000000"/>
        </w:rPr>
        <w:t>course</w:t>
      </w:r>
      <w:r w:rsidRPr="001D676E">
        <w:rPr>
          <w:color w:val="000000"/>
          <w:spacing w:val="2"/>
        </w:rPr>
        <w:t xml:space="preserve"> </w:t>
      </w:r>
      <w:r w:rsidRPr="001D676E">
        <w:rPr>
          <w:color w:val="000000"/>
          <w:spacing w:val="-2"/>
        </w:rPr>
        <w:t>m</w:t>
      </w:r>
      <w:r w:rsidRPr="001D676E">
        <w:rPr>
          <w:color w:val="000000"/>
        </w:rPr>
        <w:t>aterial relevant to each</w:t>
      </w:r>
      <w:r w:rsidRPr="001D676E">
        <w:rPr>
          <w:color w:val="000000"/>
          <w:spacing w:val="1"/>
        </w:rPr>
        <w:t xml:space="preserve"> </w:t>
      </w:r>
      <w:r w:rsidR="008B5786">
        <w:rPr>
          <w:color w:val="000000"/>
        </w:rPr>
        <w:t>Student O</w:t>
      </w:r>
      <w:r w:rsidRPr="001D676E">
        <w:rPr>
          <w:color w:val="000000"/>
        </w:rPr>
        <w:t>utco</w:t>
      </w:r>
      <w:r w:rsidRPr="001D676E">
        <w:rPr>
          <w:color w:val="000000"/>
          <w:spacing w:val="-2"/>
        </w:rPr>
        <w:t>m</w:t>
      </w:r>
      <w:r w:rsidRPr="001D676E">
        <w:rPr>
          <w:color w:val="000000"/>
        </w:rPr>
        <w:t>e,</w:t>
      </w:r>
      <w:r w:rsidRPr="001D676E">
        <w:rPr>
          <w:color w:val="000000"/>
          <w:spacing w:val="-3"/>
        </w:rPr>
        <w:t xml:space="preserve"> </w:t>
      </w:r>
      <w:r w:rsidRPr="001D676E">
        <w:rPr>
          <w:color w:val="000000"/>
        </w:rPr>
        <w:t>assess</w:t>
      </w:r>
      <w:r w:rsidRPr="001D676E">
        <w:rPr>
          <w:color w:val="000000"/>
          <w:spacing w:val="-2"/>
        </w:rPr>
        <w:t>m</w:t>
      </w:r>
      <w:r w:rsidRPr="001D676E">
        <w:rPr>
          <w:color w:val="000000"/>
        </w:rPr>
        <w:t>ent</w:t>
      </w:r>
      <w:r w:rsidRPr="001D676E">
        <w:rPr>
          <w:color w:val="000000"/>
          <w:spacing w:val="2"/>
        </w:rPr>
        <w:t xml:space="preserve"> </w:t>
      </w:r>
      <w:r w:rsidRPr="001D676E">
        <w:rPr>
          <w:color w:val="000000"/>
        </w:rPr>
        <w:t>of</w:t>
      </w:r>
      <w:r w:rsidRPr="001D676E">
        <w:rPr>
          <w:color w:val="000000"/>
          <w:spacing w:val="5"/>
        </w:rPr>
        <w:t xml:space="preserve"> </w:t>
      </w:r>
      <w:r w:rsidRPr="001D676E">
        <w:rPr>
          <w:color w:val="000000"/>
        </w:rPr>
        <w:t>student</w:t>
      </w:r>
      <w:r w:rsidRPr="001D676E">
        <w:rPr>
          <w:color w:val="000000"/>
          <w:spacing w:val="-2"/>
        </w:rPr>
        <w:t xml:space="preserve"> </w:t>
      </w:r>
      <w:r w:rsidRPr="001D676E">
        <w:rPr>
          <w:color w:val="000000"/>
        </w:rPr>
        <w:t>perfor</w:t>
      </w:r>
      <w:r w:rsidRPr="001D676E">
        <w:rPr>
          <w:color w:val="000000"/>
          <w:spacing w:val="-2"/>
        </w:rPr>
        <w:t>m</w:t>
      </w:r>
      <w:r w:rsidRPr="001D676E">
        <w:rPr>
          <w:color w:val="000000"/>
        </w:rPr>
        <w:t>ance</w:t>
      </w:r>
      <w:r w:rsidRPr="001D676E">
        <w:rPr>
          <w:color w:val="000000"/>
          <w:spacing w:val="-7"/>
        </w:rPr>
        <w:t xml:space="preserve"> </w:t>
      </w:r>
      <w:r w:rsidRPr="001D676E">
        <w:rPr>
          <w:color w:val="000000"/>
        </w:rPr>
        <w:t>and</w:t>
      </w:r>
      <w:r w:rsidRPr="001D676E">
        <w:rPr>
          <w:color w:val="000000"/>
          <w:spacing w:val="2"/>
        </w:rPr>
        <w:t xml:space="preserve"> </w:t>
      </w:r>
      <w:r w:rsidRPr="001D676E">
        <w:rPr>
          <w:color w:val="000000"/>
        </w:rPr>
        <w:t>survey</w:t>
      </w:r>
      <w:r w:rsidRPr="001D676E">
        <w:rPr>
          <w:color w:val="000000"/>
          <w:spacing w:val="5"/>
        </w:rPr>
        <w:t xml:space="preserve"> </w:t>
      </w:r>
      <w:r w:rsidRPr="001D676E">
        <w:rPr>
          <w:color w:val="000000"/>
        </w:rPr>
        <w:t>responses,</w:t>
      </w:r>
      <w:r w:rsidRPr="001D676E">
        <w:rPr>
          <w:color w:val="000000"/>
          <w:spacing w:val="5"/>
        </w:rPr>
        <w:t xml:space="preserve"> </w:t>
      </w:r>
      <w:r w:rsidRPr="001D676E">
        <w:rPr>
          <w:color w:val="000000"/>
        </w:rPr>
        <w:t>and</w:t>
      </w:r>
      <w:r w:rsidRPr="001D676E">
        <w:rPr>
          <w:color w:val="000000"/>
          <w:spacing w:val="2"/>
        </w:rPr>
        <w:t xml:space="preserve"> </w:t>
      </w:r>
      <w:r w:rsidRPr="001D676E">
        <w:rPr>
          <w:color w:val="000000"/>
        </w:rPr>
        <w:t xml:space="preserve">descriptions of </w:t>
      </w:r>
      <w:r w:rsidRPr="001D676E">
        <w:rPr>
          <w:color w:val="000000"/>
          <w:spacing w:val="-2"/>
        </w:rPr>
        <w:t>m</w:t>
      </w:r>
      <w:r w:rsidRPr="001D676E">
        <w:rPr>
          <w:color w:val="000000"/>
        </w:rPr>
        <w:t>odifications</w:t>
      </w:r>
      <w:r w:rsidRPr="001D676E">
        <w:rPr>
          <w:color w:val="000000"/>
          <w:spacing w:val="-13"/>
        </w:rPr>
        <w:t xml:space="preserve"> </w:t>
      </w:r>
      <w:r w:rsidRPr="001D676E">
        <w:rPr>
          <w:color w:val="000000"/>
        </w:rPr>
        <w:t>in</w:t>
      </w:r>
      <w:r w:rsidRPr="001D676E">
        <w:rPr>
          <w:color w:val="000000"/>
          <w:spacing w:val="-2"/>
        </w:rPr>
        <w:t xml:space="preserve"> </w:t>
      </w:r>
      <w:r w:rsidRPr="001D676E">
        <w:rPr>
          <w:color w:val="000000"/>
        </w:rPr>
        <w:t>courses to</w:t>
      </w:r>
      <w:r w:rsidRPr="001D676E">
        <w:rPr>
          <w:color w:val="000000"/>
          <w:spacing w:val="-2"/>
        </w:rPr>
        <w:t xml:space="preserve"> </w:t>
      </w:r>
      <w:r w:rsidRPr="001D676E">
        <w:rPr>
          <w:color w:val="000000"/>
        </w:rPr>
        <w:t>i</w:t>
      </w:r>
      <w:r w:rsidRPr="001D676E">
        <w:rPr>
          <w:color w:val="000000"/>
          <w:spacing w:val="-2"/>
        </w:rPr>
        <w:t>m</w:t>
      </w:r>
      <w:r w:rsidRPr="001D676E">
        <w:rPr>
          <w:color w:val="000000"/>
        </w:rPr>
        <w:t>prove</w:t>
      </w:r>
      <w:r w:rsidRPr="001D676E">
        <w:rPr>
          <w:color w:val="000000"/>
          <w:spacing w:val="-8"/>
        </w:rPr>
        <w:t xml:space="preserve"> </w:t>
      </w:r>
      <w:r w:rsidRPr="001D676E">
        <w:rPr>
          <w:color w:val="000000"/>
        </w:rPr>
        <w:t>perfor</w:t>
      </w:r>
      <w:r w:rsidRPr="001D676E">
        <w:rPr>
          <w:color w:val="000000"/>
          <w:spacing w:val="-2"/>
        </w:rPr>
        <w:t>m</w:t>
      </w:r>
      <w:r w:rsidRPr="001D676E">
        <w:rPr>
          <w:color w:val="000000"/>
        </w:rPr>
        <w:t>ance</w:t>
      </w:r>
      <w:r w:rsidRPr="001D676E">
        <w:rPr>
          <w:color w:val="000000"/>
          <w:spacing w:val="-12"/>
        </w:rPr>
        <w:t xml:space="preserve"> </w:t>
      </w:r>
      <w:r w:rsidRPr="001D676E">
        <w:rPr>
          <w:color w:val="000000"/>
        </w:rPr>
        <w:t>in</w:t>
      </w:r>
      <w:r w:rsidRPr="001D676E">
        <w:rPr>
          <w:color w:val="000000"/>
          <w:spacing w:val="-2"/>
        </w:rPr>
        <w:t xml:space="preserve"> </w:t>
      </w:r>
      <w:r w:rsidRPr="001D676E">
        <w:rPr>
          <w:color w:val="000000"/>
        </w:rPr>
        <w:t>achieving</w:t>
      </w:r>
      <w:r w:rsidRPr="001D676E">
        <w:rPr>
          <w:color w:val="000000"/>
          <w:spacing w:val="-9"/>
        </w:rPr>
        <w:t xml:space="preserve"> </w:t>
      </w:r>
      <w:r w:rsidR="008B5786">
        <w:rPr>
          <w:color w:val="000000"/>
        </w:rPr>
        <w:t>Student O</w:t>
      </w:r>
      <w:r w:rsidRPr="001D676E">
        <w:rPr>
          <w:color w:val="000000"/>
        </w:rPr>
        <w:t>utco</w:t>
      </w:r>
      <w:r w:rsidRPr="001D676E">
        <w:rPr>
          <w:color w:val="000000"/>
          <w:spacing w:val="-2"/>
        </w:rPr>
        <w:t>m</w:t>
      </w:r>
      <w:r w:rsidRPr="001D676E">
        <w:rPr>
          <w:color w:val="000000"/>
        </w:rPr>
        <w:t>es.</w:t>
      </w:r>
    </w:p>
    <w:p w:rsidR="00221E2F" w:rsidRPr="001D676E" w:rsidRDefault="00CC5D1D" w:rsidP="00232DF9">
      <w:pPr>
        <w:pStyle w:val="ListParagraph"/>
        <w:numPr>
          <w:ilvl w:val="0"/>
          <w:numId w:val="35"/>
        </w:numPr>
        <w:spacing w:line="270" w:lineRule="exact"/>
        <w:ind w:right="77"/>
        <w:jc w:val="both"/>
        <w:rPr>
          <w:color w:val="000000"/>
        </w:rPr>
      </w:pPr>
      <w:r w:rsidRPr="001D676E">
        <w:rPr>
          <w:color w:val="000000"/>
        </w:rPr>
        <w:t>Minutes</w:t>
      </w:r>
      <w:r w:rsidRPr="001D676E">
        <w:rPr>
          <w:color w:val="000000"/>
          <w:spacing w:val="-2"/>
        </w:rPr>
        <w:t xml:space="preserve"> </w:t>
      </w:r>
      <w:r w:rsidRPr="001D676E">
        <w:rPr>
          <w:color w:val="000000"/>
        </w:rPr>
        <w:t>of</w:t>
      </w:r>
      <w:r w:rsidRPr="001D676E">
        <w:rPr>
          <w:color w:val="000000"/>
          <w:spacing w:val="6"/>
        </w:rPr>
        <w:t xml:space="preserve"> </w:t>
      </w:r>
      <w:r w:rsidRPr="001D676E">
        <w:rPr>
          <w:color w:val="000000"/>
          <w:spacing w:val="-2"/>
        </w:rPr>
        <w:t>m</w:t>
      </w:r>
      <w:r w:rsidRPr="001D676E">
        <w:rPr>
          <w:color w:val="000000"/>
        </w:rPr>
        <w:t>eetings</w:t>
      </w:r>
      <w:r w:rsidRPr="001D676E">
        <w:rPr>
          <w:color w:val="000000"/>
          <w:spacing w:val="-3"/>
        </w:rPr>
        <w:t xml:space="preserve"> </w:t>
      </w:r>
      <w:r w:rsidRPr="001D676E">
        <w:rPr>
          <w:color w:val="000000"/>
        </w:rPr>
        <w:t>and</w:t>
      </w:r>
      <w:r w:rsidRPr="001D676E">
        <w:rPr>
          <w:color w:val="000000"/>
          <w:spacing w:val="3"/>
        </w:rPr>
        <w:t xml:space="preserve"> </w:t>
      </w:r>
      <w:r w:rsidRPr="001D676E">
        <w:rPr>
          <w:color w:val="000000"/>
        </w:rPr>
        <w:t>discussions</w:t>
      </w:r>
      <w:r w:rsidRPr="001D676E">
        <w:rPr>
          <w:color w:val="000000"/>
          <w:spacing w:val="6"/>
        </w:rPr>
        <w:t xml:space="preserve"> </w:t>
      </w:r>
      <w:r w:rsidRPr="001D676E">
        <w:rPr>
          <w:color w:val="000000"/>
        </w:rPr>
        <w:t>held</w:t>
      </w:r>
      <w:r w:rsidRPr="001D676E">
        <w:rPr>
          <w:color w:val="000000"/>
          <w:spacing w:val="2"/>
        </w:rPr>
        <w:t xml:space="preserve"> </w:t>
      </w:r>
      <w:r w:rsidRPr="001D676E">
        <w:rPr>
          <w:color w:val="000000"/>
        </w:rPr>
        <w:t>by</w:t>
      </w:r>
      <w:r w:rsidRPr="001D676E">
        <w:rPr>
          <w:color w:val="000000"/>
          <w:spacing w:val="6"/>
        </w:rPr>
        <w:t xml:space="preserve"> </w:t>
      </w:r>
      <w:r w:rsidRPr="001D676E">
        <w:rPr>
          <w:color w:val="000000"/>
        </w:rPr>
        <w:t>faculty</w:t>
      </w:r>
      <w:r w:rsidRPr="001D676E">
        <w:rPr>
          <w:color w:val="000000"/>
          <w:spacing w:val="-1"/>
        </w:rPr>
        <w:t xml:space="preserve"> </w:t>
      </w:r>
      <w:r w:rsidRPr="001D676E">
        <w:rPr>
          <w:color w:val="000000"/>
        </w:rPr>
        <w:t>to</w:t>
      </w:r>
      <w:r w:rsidRPr="001D676E">
        <w:rPr>
          <w:color w:val="000000"/>
          <w:spacing w:val="4"/>
        </w:rPr>
        <w:t xml:space="preserve"> </w:t>
      </w:r>
      <w:r w:rsidRPr="001D676E">
        <w:rPr>
          <w:color w:val="000000"/>
        </w:rPr>
        <w:t>for</w:t>
      </w:r>
      <w:r w:rsidRPr="001D676E">
        <w:rPr>
          <w:color w:val="000000"/>
          <w:spacing w:val="-2"/>
        </w:rPr>
        <w:t>m</w:t>
      </w:r>
      <w:r w:rsidRPr="001D676E">
        <w:rPr>
          <w:color w:val="000000"/>
        </w:rPr>
        <w:t>ulate course</w:t>
      </w:r>
      <w:r w:rsidRPr="001D676E">
        <w:rPr>
          <w:color w:val="000000"/>
          <w:spacing w:val="-6"/>
        </w:rPr>
        <w:t xml:space="preserve"> </w:t>
      </w:r>
      <w:r w:rsidRPr="001D676E">
        <w:rPr>
          <w:color w:val="000000"/>
        </w:rPr>
        <w:t>objectives</w:t>
      </w:r>
      <w:r w:rsidRPr="001D676E">
        <w:rPr>
          <w:color w:val="000000"/>
          <w:spacing w:val="-10"/>
        </w:rPr>
        <w:t xml:space="preserve"> </w:t>
      </w:r>
      <w:r w:rsidRPr="001D676E">
        <w:rPr>
          <w:color w:val="000000"/>
        </w:rPr>
        <w:t>and</w:t>
      </w:r>
      <w:r w:rsidRPr="001D676E">
        <w:rPr>
          <w:color w:val="000000"/>
          <w:spacing w:val="-3"/>
        </w:rPr>
        <w:t xml:space="preserve"> </w:t>
      </w:r>
      <w:r w:rsidRPr="001D676E">
        <w:rPr>
          <w:color w:val="000000"/>
          <w:spacing w:val="-2"/>
        </w:rPr>
        <w:t>m</w:t>
      </w:r>
      <w:r w:rsidRPr="001D676E">
        <w:rPr>
          <w:color w:val="000000"/>
        </w:rPr>
        <w:t>odify</w:t>
      </w:r>
      <w:r w:rsidRPr="001D676E">
        <w:rPr>
          <w:color w:val="000000"/>
          <w:spacing w:val="-7"/>
        </w:rPr>
        <w:t xml:space="preserve"> </w:t>
      </w:r>
      <w:r w:rsidRPr="001D676E">
        <w:rPr>
          <w:color w:val="000000"/>
        </w:rPr>
        <w:t>program</w:t>
      </w:r>
      <w:r w:rsidRPr="001D676E">
        <w:rPr>
          <w:color w:val="000000"/>
          <w:spacing w:val="-10"/>
        </w:rPr>
        <w:t xml:space="preserve"> </w:t>
      </w:r>
      <w:r w:rsidRPr="001D676E">
        <w:rPr>
          <w:color w:val="000000"/>
        </w:rPr>
        <w:t>in</w:t>
      </w:r>
      <w:r w:rsidRPr="001D676E">
        <w:rPr>
          <w:color w:val="000000"/>
          <w:spacing w:val="-2"/>
        </w:rPr>
        <w:t xml:space="preserve"> </w:t>
      </w:r>
      <w:r w:rsidRPr="001D676E">
        <w:rPr>
          <w:color w:val="000000"/>
        </w:rPr>
        <w:t>response to</w:t>
      </w:r>
      <w:r w:rsidRPr="001D676E">
        <w:rPr>
          <w:color w:val="000000"/>
          <w:spacing w:val="-2"/>
        </w:rPr>
        <w:t xml:space="preserve"> </w:t>
      </w:r>
      <w:r w:rsidRPr="001D676E">
        <w:rPr>
          <w:color w:val="000000"/>
        </w:rPr>
        <w:t>assess</w:t>
      </w:r>
      <w:r w:rsidRPr="001D676E">
        <w:rPr>
          <w:color w:val="000000"/>
          <w:spacing w:val="-2"/>
        </w:rPr>
        <w:t>m</w:t>
      </w:r>
      <w:r w:rsidRPr="001D676E">
        <w:rPr>
          <w:color w:val="000000"/>
        </w:rPr>
        <w:t>ent</w:t>
      </w:r>
      <w:r w:rsidRPr="001D676E">
        <w:rPr>
          <w:color w:val="000000"/>
          <w:spacing w:val="-3"/>
        </w:rPr>
        <w:t xml:space="preserve"> </w:t>
      </w:r>
      <w:r w:rsidRPr="001D676E">
        <w:rPr>
          <w:color w:val="000000"/>
        </w:rPr>
        <w:t>process.</w:t>
      </w:r>
    </w:p>
    <w:p w:rsidR="00221E2F" w:rsidRPr="001D676E" w:rsidRDefault="00CC5D1D" w:rsidP="00232DF9">
      <w:pPr>
        <w:pStyle w:val="ListParagraph"/>
        <w:numPr>
          <w:ilvl w:val="0"/>
          <w:numId w:val="35"/>
        </w:numPr>
        <w:spacing w:line="268" w:lineRule="exact"/>
        <w:ind w:right="-20"/>
        <w:rPr>
          <w:color w:val="000000"/>
        </w:rPr>
      </w:pPr>
      <w:r w:rsidRPr="001D676E">
        <w:rPr>
          <w:color w:val="000000"/>
        </w:rPr>
        <w:t>Survey for</w:t>
      </w:r>
      <w:r w:rsidRPr="001D676E">
        <w:rPr>
          <w:color w:val="000000"/>
          <w:spacing w:val="-2"/>
        </w:rPr>
        <w:t>m</w:t>
      </w:r>
      <w:r w:rsidRPr="001D676E">
        <w:rPr>
          <w:color w:val="000000"/>
        </w:rPr>
        <w:t>s</w:t>
      </w:r>
      <w:r w:rsidRPr="001D676E">
        <w:rPr>
          <w:color w:val="000000"/>
          <w:spacing w:val="-5"/>
        </w:rPr>
        <w:t xml:space="preserve"> </w:t>
      </w:r>
      <w:r w:rsidRPr="001D676E">
        <w:rPr>
          <w:color w:val="000000"/>
        </w:rPr>
        <w:t>used to</w:t>
      </w:r>
      <w:r w:rsidRPr="001D676E">
        <w:rPr>
          <w:color w:val="000000"/>
          <w:spacing w:val="-2"/>
        </w:rPr>
        <w:t xml:space="preserve"> m</w:t>
      </w:r>
      <w:r w:rsidRPr="001D676E">
        <w:rPr>
          <w:color w:val="000000"/>
        </w:rPr>
        <w:t>easure</w:t>
      </w:r>
      <w:r w:rsidRPr="001D676E">
        <w:rPr>
          <w:color w:val="000000"/>
          <w:spacing w:val="-8"/>
        </w:rPr>
        <w:t xml:space="preserve"> </w:t>
      </w:r>
      <w:r w:rsidRPr="001D676E">
        <w:rPr>
          <w:color w:val="000000"/>
        </w:rPr>
        <w:t>attain</w:t>
      </w:r>
      <w:r w:rsidRPr="001D676E">
        <w:rPr>
          <w:color w:val="000000"/>
          <w:spacing w:val="-2"/>
        </w:rPr>
        <w:t>m</w:t>
      </w:r>
      <w:r w:rsidRPr="001D676E">
        <w:rPr>
          <w:color w:val="000000"/>
        </w:rPr>
        <w:t>ent</w:t>
      </w:r>
      <w:r w:rsidRPr="001D676E">
        <w:rPr>
          <w:color w:val="000000"/>
          <w:spacing w:val="-10"/>
        </w:rPr>
        <w:t xml:space="preserve"> </w:t>
      </w:r>
      <w:r w:rsidRPr="001D676E">
        <w:rPr>
          <w:color w:val="000000"/>
        </w:rPr>
        <w:t>of course</w:t>
      </w:r>
      <w:r w:rsidRPr="001D676E">
        <w:rPr>
          <w:color w:val="000000"/>
          <w:spacing w:val="-6"/>
        </w:rPr>
        <w:t xml:space="preserve"> </w:t>
      </w:r>
      <w:r w:rsidRPr="001D676E">
        <w:rPr>
          <w:color w:val="000000"/>
        </w:rPr>
        <w:t>objectives</w:t>
      </w:r>
      <w:r w:rsidRPr="001D676E">
        <w:rPr>
          <w:color w:val="000000"/>
          <w:spacing w:val="-10"/>
        </w:rPr>
        <w:t xml:space="preserve"> </w:t>
      </w:r>
      <w:r w:rsidRPr="001D676E">
        <w:rPr>
          <w:color w:val="000000"/>
        </w:rPr>
        <w:t>and</w:t>
      </w:r>
      <w:r w:rsidRPr="001D676E">
        <w:rPr>
          <w:color w:val="000000"/>
          <w:spacing w:val="-3"/>
        </w:rPr>
        <w:t xml:space="preserve"> </w:t>
      </w:r>
      <w:r w:rsidR="004237D0">
        <w:rPr>
          <w:color w:val="000000"/>
        </w:rPr>
        <w:t>Student O</w:t>
      </w:r>
      <w:r w:rsidRPr="001D676E">
        <w:rPr>
          <w:color w:val="000000"/>
        </w:rPr>
        <w:t>utco</w:t>
      </w:r>
      <w:r w:rsidRPr="001D676E">
        <w:rPr>
          <w:color w:val="000000"/>
          <w:spacing w:val="-2"/>
        </w:rPr>
        <w:t>m</w:t>
      </w:r>
      <w:r w:rsidRPr="001D676E">
        <w:rPr>
          <w:color w:val="000000"/>
        </w:rPr>
        <w:t>es.</w:t>
      </w:r>
    </w:p>
    <w:p w:rsidR="00221E2F" w:rsidRPr="001D676E" w:rsidRDefault="00CC5D1D" w:rsidP="00232DF9">
      <w:pPr>
        <w:pStyle w:val="ListParagraph"/>
        <w:numPr>
          <w:ilvl w:val="0"/>
          <w:numId w:val="35"/>
        </w:numPr>
        <w:spacing w:line="270" w:lineRule="exact"/>
        <w:ind w:right="-20"/>
        <w:rPr>
          <w:color w:val="000000"/>
        </w:rPr>
      </w:pPr>
      <w:r w:rsidRPr="001D676E">
        <w:rPr>
          <w:color w:val="000000"/>
        </w:rPr>
        <w:t>Alu</w:t>
      </w:r>
      <w:r w:rsidRPr="001D676E">
        <w:rPr>
          <w:color w:val="000000"/>
          <w:spacing w:val="-2"/>
        </w:rPr>
        <w:t>m</w:t>
      </w:r>
      <w:r w:rsidRPr="001D676E">
        <w:rPr>
          <w:color w:val="000000"/>
        </w:rPr>
        <w:t>ni and employer</w:t>
      </w:r>
      <w:r w:rsidRPr="001D676E">
        <w:rPr>
          <w:color w:val="000000"/>
          <w:spacing w:val="-7"/>
        </w:rPr>
        <w:t xml:space="preserve"> </w:t>
      </w:r>
      <w:r w:rsidRPr="001D676E">
        <w:rPr>
          <w:color w:val="000000"/>
        </w:rPr>
        <w:t>survey questionnaires</w:t>
      </w:r>
      <w:r w:rsidRPr="001D676E">
        <w:rPr>
          <w:color w:val="000000"/>
          <w:spacing w:val="-14"/>
        </w:rPr>
        <w:t xml:space="preserve"> </w:t>
      </w:r>
      <w:r w:rsidRPr="001D676E">
        <w:rPr>
          <w:color w:val="000000"/>
        </w:rPr>
        <w:t>and</w:t>
      </w:r>
      <w:r w:rsidRPr="001D676E">
        <w:rPr>
          <w:color w:val="000000"/>
          <w:spacing w:val="-3"/>
        </w:rPr>
        <w:t xml:space="preserve"> </w:t>
      </w:r>
      <w:r w:rsidRPr="001D676E">
        <w:rPr>
          <w:color w:val="000000"/>
        </w:rPr>
        <w:t>results.</w:t>
      </w:r>
    </w:p>
    <w:p w:rsidR="00221E2F" w:rsidRPr="001D676E" w:rsidRDefault="00CC5D1D" w:rsidP="00232DF9">
      <w:pPr>
        <w:pStyle w:val="ListParagraph"/>
        <w:numPr>
          <w:ilvl w:val="0"/>
          <w:numId w:val="35"/>
        </w:numPr>
        <w:spacing w:line="270" w:lineRule="exact"/>
        <w:ind w:right="-20"/>
        <w:rPr>
          <w:color w:val="000000"/>
        </w:rPr>
      </w:pPr>
      <w:r w:rsidRPr="001D676E">
        <w:rPr>
          <w:color w:val="000000"/>
        </w:rPr>
        <w:t>Laboratory</w:t>
      </w:r>
      <w:r w:rsidRPr="001D676E">
        <w:rPr>
          <w:color w:val="000000"/>
          <w:spacing w:val="-11"/>
        </w:rPr>
        <w:t xml:space="preserve"> </w:t>
      </w:r>
      <w:r w:rsidRPr="001D676E">
        <w:rPr>
          <w:color w:val="000000"/>
          <w:spacing w:val="-2"/>
        </w:rPr>
        <w:t>m</w:t>
      </w:r>
      <w:r w:rsidRPr="001D676E">
        <w:rPr>
          <w:color w:val="000000"/>
        </w:rPr>
        <w:t>anuals</w:t>
      </w:r>
      <w:r w:rsidRPr="001D676E">
        <w:rPr>
          <w:color w:val="000000"/>
          <w:spacing w:val="-8"/>
        </w:rPr>
        <w:t xml:space="preserve"> </w:t>
      </w:r>
      <w:r w:rsidRPr="001D676E">
        <w:rPr>
          <w:color w:val="000000"/>
        </w:rPr>
        <w:t>describing</w:t>
      </w:r>
      <w:r w:rsidRPr="001D676E">
        <w:rPr>
          <w:color w:val="000000"/>
          <w:spacing w:val="-10"/>
        </w:rPr>
        <w:t xml:space="preserve"> </w:t>
      </w:r>
      <w:r w:rsidRPr="001D676E">
        <w:rPr>
          <w:color w:val="000000"/>
        </w:rPr>
        <w:t>experi</w:t>
      </w:r>
      <w:r w:rsidRPr="001D676E">
        <w:rPr>
          <w:color w:val="000000"/>
          <w:spacing w:val="-2"/>
        </w:rPr>
        <w:t>m</w:t>
      </w:r>
      <w:r w:rsidRPr="001D676E">
        <w:rPr>
          <w:color w:val="000000"/>
        </w:rPr>
        <w:t>ental</w:t>
      </w:r>
      <w:r w:rsidRPr="001D676E">
        <w:rPr>
          <w:color w:val="000000"/>
          <w:spacing w:val="-13"/>
        </w:rPr>
        <w:t xml:space="preserve"> </w:t>
      </w:r>
      <w:r w:rsidRPr="001D676E">
        <w:rPr>
          <w:color w:val="000000"/>
        </w:rPr>
        <w:t>procedures.</w:t>
      </w:r>
    </w:p>
    <w:p w:rsidR="00221E2F" w:rsidRPr="001D676E" w:rsidRDefault="00CC5D1D" w:rsidP="00232DF9">
      <w:pPr>
        <w:pStyle w:val="ListParagraph"/>
        <w:numPr>
          <w:ilvl w:val="0"/>
          <w:numId w:val="35"/>
        </w:numPr>
        <w:spacing w:line="270" w:lineRule="exact"/>
        <w:ind w:right="-20"/>
        <w:rPr>
          <w:color w:val="000000"/>
        </w:rPr>
      </w:pPr>
      <w:r w:rsidRPr="001D676E">
        <w:rPr>
          <w:color w:val="000000"/>
        </w:rPr>
        <w:t>Health</w:t>
      </w:r>
      <w:r w:rsidRPr="001D676E">
        <w:rPr>
          <w:color w:val="000000"/>
          <w:spacing w:val="-6"/>
        </w:rPr>
        <w:t xml:space="preserve"> </w:t>
      </w:r>
      <w:r w:rsidRPr="001D676E">
        <w:rPr>
          <w:color w:val="000000"/>
        </w:rPr>
        <w:t>and</w:t>
      </w:r>
      <w:r w:rsidRPr="001D676E">
        <w:rPr>
          <w:color w:val="000000"/>
          <w:spacing w:val="-3"/>
        </w:rPr>
        <w:t xml:space="preserve"> </w:t>
      </w:r>
      <w:r w:rsidRPr="001D676E">
        <w:rPr>
          <w:color w:val="000000"/>
        </w:rPr>
        <w:t>safety</w:t>
      </w:r>
      <w:r w:rsidRPr="001D676E">
        <w:rPr>
          <w:color w:val="000000"/>
          <w:spacing w:val="-6"/>
        </w:rPr>
        <w:t xml:space="preserve"> </w:t>
      </w:r>
      <w:r w:rsidRPr="001D676E">
        <w:rPr>
          <w:color w:val="000000"/>
          <w:spacing w:val="-2"/>
        </w:rPr>
        <w:t>m</w:t>
      </w:r>
      <w:r w:rsidRPr="001D676E">
        <w:rPr>
          <w:color w:val="000000"/>
        </w:rPr>
        <w:t>anuals</w:t>
      </w:r>
      <w:r w:rsidRPr="001D676E">
        <w:rPr>
          <w:color w:val="000000"/>
          <w:spacing w:val="-8"/>
        </w:rPr>
        <w:t xml:space="preserve"> </w:t>
      </w:r>
      <w:r w:rsidRPr="001D676E">
        <w:rPr>
          <w:color w:val="000000"/>
        </w:rPr>
        <w:t>used in</w:t>
      </w:r>
      <w:r w:rsidRPr="001D676E">
        <w:rPr>
          <w:color w:val="000000"/>
          <w:spacing w:val="-2"/>
        </w:rPr>
        <w:t xml:space="preserve"> </w:t>
      </w:r>
      <w:r w:rsidRPr="001D676E">
        <w:rPr>
          <w:color w:val="000000"/>
        </w:rPr>
        <w:t>laboratories.</w:t>
      </w:r>
    </w:p>
    <w:p w:rsidR="00221E2F" w:rsidRPr="001D676E" w:rsidRDefault="00CC5D1D" w:rsidP="00232DF9">
      <w:pPr>
        <w:pStyle w:val="ListParagraph"/>
        <w:numPr>
          <w:ilvl w:val="0"/>
          <w:numId w:val="35"/>
        </w:numPr>
        <w:spacing w:line="270" w:lineRule="exact"/>
        <w:ind w:right="-20"/>
        <w:rPr>
          <w:color w:val="000000"/>
        </w:rPr>
      </w:pPr>
      <w:r w:rsidRPr="001D676E">
        <w:rPr>
          <w:color w:val="000000"/>
        </w:rPr>
        <w:t>Equip</w:t>
      </w:r>
      <w:r w:rsidRPr="001D676E">
        <w:rPr>
          <w:color w:val="000000"/>
          <w:spacing w:val="-2"/>
        </w:rPr>
        <w:t>m</w:t>
      </w:r>
      <w:r w:rsidRPr="001D676E">
        <w:rPr>
          <w:color w:val="000000"/>
        </w:rPr>
        <w:t>ent</w:t>
      </w:r>
      <w:r w:rsidRPr="001D676E">
        <w:rPr>
          <w:color w:val="000000"/>
          <w:spacing w:val="-11"/>
        </w:rPr>
        <w:t xml:space="preserve"> </w:t>
      </w:r>
      <w:r w:rsidRPr="001D676E">
        <w:rPr>
          <w:color w:val="000000"/>
        </w:rPr>
        <w:t>lists.</w:t>
      </w:r>
    </w:p>
    <w:p w:rsidR="00221E2F" w:rsidRDefault="00CC5D1D" w:rsidP="00232DF9">
      <w:pPr>
        <w:pStyle w:val="ListParagraph"/>
        <w:numPr>
          <w:ilvl w:val="0"/>
          <w:numId w:val="35"/>
        </w:numPr>
        <w:rPr>
          <w:b/>
        </w:rPr>
      </w:pPr>
      <w:r w:rsidRPr="001D676E">
        <w:rPr>
          <w:color w:val="000000"/>
        </w:rPr>
        <w:t>University</w:t>
      </w:r>
      <w:r w:rsidRPr="001D676E">
        <w:rPr>
          <w:color w:val="000000"/>
          <w:spacing w:val="-10"/>
        </w:rPr>
        <w:t xml:space="preserve"> </w:t>
      </w:r>
      <w:r w:rsidRPr="001D676E">
        <w:rPr>
          <w:color w:val="000000"/>
        </w:rPr>
        <w:t>evaluations</w:t>
      </w:r>
      <w:r w:rsidRPr="001D676E">
        <w:rPr>
          <w:color w:val="000000"/>
          <w:spacing w:val="-11"/>
        </w:rPr>
        <w:t xml:space="preserve"> </w:t>
      </w:r>
      <w:r w:rsidRPr="001D676E">
        <w:rPr>
          <w:color w:val="000000"/>
        </w:rPr>
        <w:t>of teaching</w:t>
      </w:r>
      <w:r w:rsidRPr="001D676E">
        <w:rPr>
          <w:color w:val="000000"/>
          <w:spacing w:val="-8"/>
        </w:rPr>
        <w:t xml:space="preserve"> </w:t>
      </w:r>
      <w:r w:rsidRPr="001D676E">
        <w:rPr>
          <w:color w:val="000000"/>
        </w:rPr>
        <w:t>by faculty</w:t>
      </w:r>
      <w:r w:rsidRPr="001D676E">
        <w:rPr>
          <w:color w:val="000000"/>
          <w:spacing w:val="-7"/>
        </w:rPr>
        <w:t xml:space="preserve"> </w:t>
      </w:r>
      <w:r w:rsidRPr="001D676E">
        <w:rPr>
          <w:color w:val="000000"/>
          <w:spacing w:val="-2"/>
        </w:rPr>
        <w:t>m</w:t>
      </w:r>
      <w:r w:rsidRPr="001D676E">
        <w:rPr>
          <w:color w:val="000000"/>
        </w:rPr>
        <w:t>e</w:t>
      </w:r>
      <w:r w:rsidRPr="001D676E">
        <w:rPr>
          <w:color w:val="000000"/>
          <w:spacing w:val="-2"/>
        </w:rPr>
        <w:t>m</w:t>
      </w:r>
      <w:r w:rsidRPr="001D676E">
        <w:rPr>
          <w:color w:val="000000"/>
        </w:rPr>
        <w:t>bers.</w:t>
      </w:r>
    </w:p>
    <w:p w:rsidR="00DB3A97" w:rsidRDefault="00DB3A97" w:rsidP="00EA56A8">
      <w:pPr>
        <w:pStyle w:val="Heading3"/>
        <w:spacing w:before="0" w:after="0"/>
        <w:rPr>
          <w:rFonts w:ascii="Times New Roman" w:hAnsi="Times New Roman"/>
          <w:strike/>
          <w:sz w:val="24"/>
          <w:szCs w:val="24"/>
        </w:rPr>
      </w:pPr>
    </w:p>
    <w:p w:rsidR="00DB3A97" w:rsidRPr="00DB3A97" w:rsidRDefault="00DB3A97" w:rsidP="000F7781">
      <w:pPr>
        <w:pStyle w:val="Heading3"/>
        <w:numPr>
          <w:ilvl w:val="0"/>
          <w:numId w:val="5"/>
        </w:numPr>
        <w:spacing w:before="0" w:after="0"/>
        <w:ind w:left="360"/>
        <w:rPr>
          <w:rFonts w:ascii="Times New Roman" w:hAnsi="Times New Roman"/>
          <w:sz w:val="24"/>
          <w:szCs w:val="24"/>
        </w:rPr>
      </w:pPr>
      <w:bookmarkStart w:id="11" w:name="_Toc268098313"/>
      <w:bookmarkStart w:id="12" w:name="_Toc268159823"/>
      <w:r w:rsidRPr="00DB3A97">
        <w:rPr>
          <w:rFonts w:ascii="Times New Roman" w:hAnsi="Times New Roman"/>
          <w:sz w:val="24"/>
          <w:szCs w:val="24"/>
        </w:rPr>
        <w:t>Course Syllabi</w:t>
      </w:r>
      <w:bookmarkEnd w:id="11"/>
      <w:bookmarkEnd w:id="12"/>
    </w:p>
    <w:p w:rsidR="00EA56A8" w:rsidRDefault="00EA56A8" w:rsidP="009D791D">
      <w:pPr>
        <w:pStyle w:val="ABETInstructions"/>
        <w:spacing w:after="0"/>
        <w:jc w:val="both"/>
        <w:rPr>
          <w:color w:val="000000"/>
          <w:szCs w:val="24"/>
        </w:rPr>
      </w:pPr>
    </w:p>
    <w:p w:rsidR="004B62D4" w:rsidRPr="009D791D" w:rsidRDefault="00DB3A97" w:rsidP="009D791D">
      <w:pPr>
        <w:pStyle w:val="ABETInstructions"/>
        <w:spacing w:after="0"/>
        <w:jc w:val="both"/>
        <w:rPr>
          <w:color w:val="000000"/>
          <w:szCs w:val="24"/>
        </w:rPr>
      </w:pPr>
      <w:r w:rsidRPr="009D791D">
        <w:rPr>
          <w:color w:val="000000"/>
          <w:szCs w:val="24"/>
        </w:rPr>
        <w:t xml:space="preserve">A syllabus </w:t>
      </w:r>
      <w:r w:rsidR="009D791D" w:rsidRPr="009D791D">
        <w:rPr>
          <w:color w:val="000000"/>
          <w:szCs w:val="24"/>
        </w:rPr>
        <w:t xml:space="preserve">for each course </w:t>
      </w:r>
      <w:r w:rsidRPr="009D791D">
        <w:rPr>
          <w:color w:val="000000"/>
          <w:szCs w:val="24"/>
        </w:rPr>
        <w:t xml:space="preserve">used to satisfy the mathematics, science, and discipline-specific requirements required by Criterion 5 or any applicable </w:t>
      </w:r>
      <w:r w:rsidR="0057595E" w:rsidRPr="009D791D">
        <w:rPr>
          <w:color w:val="000000"/>
          <w:szCs w:val="24"/>
        </w:rPr>
        <w:t>p</w:t>
      </w:r>
      <w:r w:rsidRPr="009D791D">
        <w:rPr>
          <w:color w:val="000000"/>
          <w:szCs w:val="24"/>
        </w:rPr>
        <w:t xml:space="preserve">rogram </w:t>
      </w:r>
      <w:r w:rsidR="0057595E" w:rsidRPr="009D791D">
        <w:rPr>
          <w:color w:val="000000"/>
          <w:szCs w:val="24"/>
        </w:rPr>
        <w:t>c</w:t>
      </w:r>
      <w:r w:rsidR="009D791D" w:rsidRPr="009D791D">
        <w:rPr>
          <w:color w:val="000000"/>
          <w:szCs w:val="24"/>
        </w:rPr>
        <w:t>riteria</w:t>
      </w:r>
      <w:r w:rsidRPr="009D791D">
        <w:rPr>
          <w:color w:val="000000"/>
          <w:szCs w:val="24"/>
        </w:rPr>
        <w:t xml:space="preserve"> </w:t>
      </w:r>
      <w:r w:rsidR="009D791D" w:rsidRPr="009D791D">
        <w:rPr>
          <w:color w:val="000000"/>
          <w:szCs w:val="24"/>
        </w:rPr>
        <w:t>is included</w:t>
      </w:r>
      <w:r w:rsidR="009F5CF0">
        <w:rPr>
          <w:color w:val="000000"/>
          <w:szCs w:val="24"/>
        </w:rPr>
        <w:t xml:space="preserve"> in the appendices</w:t>
      </w:r>
      <w:r w:rsidR="009D791D" w:rsidRPr="009D791D">
        <w:rPr>
          <w:color w:val="000000"/>
          <w:szCs w:val="24"/>
        </w:rPr>
        <w:t>.</w:t>
      </w:r>
    </w:p>
    <w:p w:rsidR="00AD3869" w:rsidRDefault="00AD3869" w:rsidP="00AD3869"/>
    <w:p w:rsidR="00AD3869" w:rsidRPr="00AD3869" w:rsidRDefault="00AD3869" w:rsidP="00AD3869"/>
    <w:p w:rsidR="004B62D4" w:rsidRPr="004B62D4" w:rsidRDefault="004B62D4" w:rsidP="004B62D4">
      <w:pPr>
        <w:sectPr w:rsidR="004B62D4" w:rsidRPr="004B62D4">
          <w:headerReference w:type="default" r:id="rId50"/>
          <w:pgSz w:w="12240" w:h="15840"/>
          <w:pgMar w:top="1440" w:right="1440" w:bottom="1440" w:left="1440" w:header="720" w:footer="720" w:gutter="0"/>
          <w:cols w:space="720"/>
          <w:docGrid w:linePitch="360"/>
        </w:sectPr>
      </w:pPr>
    </w:p>
    <w:p w:rsidR="00E171D9" w:rsidRPr="001D676E" w:rsidRDefault="00E171D9" w:rsidP="00E171D9">
      <w:pPr>
        <w:jc w:val="center"/>
        <w:rPr>
          <w:b/>
          <w:sz w:val="22"/>
          <w:szCs w:val="22"/>
        </w:rPr>
      </w:pPr>
      <w:r w:rsidRPr="001D676E">
        <w:rPr>
          <w:b/>
          <w:sz w:val="22"/>
          <w:szCs w:val="22"/>
        </w:rPr>
        <w:lastRenderedPageBreak/>
        <w:t>TABLE 5-1 Curriculum</w:t>
      </w:r>
    </w:p>
    <w:p w:rsidR="00E171D9" w:rsidRPr="001D676E" w:rsidRDefault="00E171D9" w:rsidP="00E171D9">
      <w:pPr>
        <w:jc w:val="center"/>
        <w:rPr>
          <w:b/>
          <w:sz w:val="22"/>
          <w:szCs w:val="22"/>
        </w:rPr>
      </w:pPr>
      <w:r w:rsidRPr="001D676E">
        <w:rPr>
          <w:b/>
          <w:sz w:val="22"/>
          <w:szCs w:val="22"/>
        </w:rPr>
        <w:t>Materials Science &amp; Engineering</w:t>
      </w:r>
    </w:p>
    <w:p w:rsidR="00E171D9" w:rsidRDefault="00E171D9" w:rsidP="00E171D9">
      <w:pPr>
        <w:rPr>
          <w:sz w:val="22"/>
          <w:szCs w:val="22"/>
        </w:rPr>
      </w:pPr>
    </w:p>
    <w:tbl>
      <w:tblPr>
        <w:tblW w:w="13605" w:type="dxa"/>
        <w:tblInd w:w="93" w:type="dxa"/>
        <w:tblLook w:val="04A0" w:firstRow="1" w:lastRow="0" w:firstColumn="1" w:lastColumn="0" w:noHBand="0" w:noVBand="1"/>
      </w:tblPr>
      <w:tblGrid>
        <w:gridCol w:w="2442"/>
        <w:gridCol w:w="3330"/>
        <w:gridCol w:w="1350"/>
        <w:gridCol w:w="903"/>
        <w:gridCol w:w="1440"/>
        <w:gridCol w:w="557"/>
        <w:gridCol w:w="537"/>
        <w:gridCol w:w="617"/>
        <w:gridCol w:w="1439"/>
        <w:gridCol w:w="990"/>
      </w:tblGrid>
      <w:tr w:rsidR="00E171D9" w:rsidTr="00C976A2">
        <w:trPr>
          <w:trHeight w:val="555"/>
        </w:trPr>
        <w:tc>
          <w:tcPr>
            <w:tcW w:w="5772"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MATERIALS SCIENCE &amp; ENGINEERING COURSES</w:t>
            </w:r>
          </w:p>
        </w:tc>
        <w:tc>
          <w:tcPr>
            <w:tcW w:w="135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Indicate Whether Course is Required, Elective or a Selected Elective (R, E, SE)</w:t>
            </w:r>
          </w:p>
        </w:tc>
        <w:tc>
          <w:tcPr>
            <w:tcW w:w="4054" w:type="dxa"/>
            <w:gridSpan w:val="5"/>
            <w:tcBorders>
              <w:top w:val="single" w:sz="8" w:space="0" w:color="auto"/>
              <w:left w:val="nil"/>
              <w:bottom w:val="single" w:sz="4" w:space="0" w:color="auto"/>
              <w:right w:val="single" w:sz="8" w:space="0" w:color="000000"/>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Subject Area (Credit History)</w:t>
            </w:r>
          </w:p>
        </w:tc>
        <w:tc>
          <w:tcPr>
            <w:tcW w:w="1439"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Last Two Terms the Course was Offered:</w:t>
            </w:r>
          </w:p>
        </w:tc>
        <w:tc>
          <w:tcPr>
            <w:tcW w:w="99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Maximum Section Enrollment for Last Two Terms Course was Offered:</w:t>
            </w:r>
          </w:p>
        </w:tc>
      </w:tr>
      <w:tr w:rsidR="00E171D9" w:rsidTr="00C976A2">
        <w:trPr>
          <w:trHeight w:val="585"/>
        </w:trPr>
        <w:tc>
          <w:tcPr>
            <w:tcW w:w="2442" w:type="dxa"/>
            <w:tcBorders>
              <w:top w:val="nil"/>
              <w:left w:val="single" w:sz="8" w:space="0" w:color="auto"/>
              <w:bottom w:val="single" w:sz="8" w:space="0" w:color="auto"/>
              <w:right w:val="single" w:sz="4" w:space="0" w:color="auto"/>
            </w:tcBorders>
            <w:shd w:val="clear" w:color="auto" w:fill="auto"/>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Department and Course Number</w:t>
            </w:r>
          </w:p>
        </w:tc>
        <w:tc>
          <w:tcPr>
            <w:tcW w:w="3330" w:type="dxa"/>
            <w:tcBorders>
              <w:top w:val="nil"/>
              <w:left w:val="nil"/>
              <w:bottom w:val="single" w:sz="8" w:space="0" w:color="auto"/>
              <w:right w:val="single" w:sz="8" w:space="0" w:color="auto"/>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Title</w:t>
            </w:r>
          </w:p>
        </w:tc>
        <w:tc>
          <w:tcPr>
            <w:tcW w:w="1350" w:type="dxa"/>
            <w:vMerge/>
            <w:tcBorders>
              <w:top w:val="single" w:sz="8" w:space="0" w:color="auto"/>
              <w:left w:val="single" w:sz="8" w:space="0" w:color="auto"/>
              <w:bottom w:val="single" w:sz="8" w:space="0" w:color="000000"/>
              <w:right w:val="single" w:sz="8" w:space="0" w:color="auto"/>
            </w:tcBorders>
            <w:vAlign w:val="center"/>
            <w:hideMark/>
          </w:tcPr>
          <w:p w:rsidR="00E171D9" w:rsidRDefault="00E171D9" w:rsidP="00C63DB5">
            <w:pPr>
              <w:rPr>
                <w:rFonts w:ascii="Arial" w:hAnsi="Arial" w:cs="Arial"/>
                <w:color w:val="000000"/>
                <w:sz w:val="16"/>
                <w:szCs w:val="16"/>
              </w:rPr>
            </w:pPr>
          </w:p>
        </w:tc>
        <w:tc>
          <w:tcPr>
            <w:tcW w:w="903" w:type="dxa"/>
            <w:tcBorders>
              <w:top w:val="nil"/>
              <w:left w:val="nil"/>
              <w:bottom w:val="single" w:sz="8" w:space="0" w:color="auto"/>
              <w:right w:val="single" w:sz="4" w:space="0" w:color="auto"/>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Math &amp; Basic Sciences</w:t>
            </w:r>
          </w:p>
        </w:tc>
        <w:tc>
          <w:tcPr>
            <w:tcW w:w="1440" w:type="dxa"/>
            <w:tcBorders>
              <w:top w:val="nil"/>
              <w:left w:val="nil"/>
              <w:bottom w:val="single" w:sz="8" w:space="0" w:color="auto"/>
              <w:right w:val="single" w:sz="4" w:space="0" w:color="auto"/>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Engineering Topics (if contains signif. Design)</w:t>
            </w:r>
          </w:p>
        </w:tc>
        <w:tc>
          <w:tcPr>
            <w:tcW w:w="1094" w:type="dxa"/>
            <w:gridSpan w:val="2"/>
            <w:tcBorders>
              <w:top w:val="nil"/>
              <w:left w:val="nil"/>
              <w:bottom w:val="single" w:sz="8" w:space="0" w:color="auto"/>
              <w:right w:val="single" w:sz="4" w:space="0" w:color="auto"/>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General Education</w:t>
            </w:r>
          </w:p>
        </w:tc>
        <w:tc>
          <w:tcPr>
            <w:tcW w:w="617" w:type="dxa"/>
            <w:tcBorders>
              <w:top w:val="nil"/>
              <w:left w:val="nil"/>
              <w:bottom w:val="single" w:sz="8" w:space="0" w:color="auto"/>
              <w:right w:val="single" w:sz="8" w:space="0" w:color="auto"/>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Other</w:t>
            </w:r>
          </w:p>
        </w:tc>
        <w:tc>
          <w:tcPr>
            <w:tcW w:w="1439" w:type="dxa"/>
            <w:vMerge/>
            <w:tcBorders>
              <w:top w:val="single" w:sz="8" w:space="0" w:color="auto"/>
              <w:left w:val="single" w:sz="8" w:space="0" w:color="auto"/>
              <w:bottom w:val="single" w:sz="8" w:space="0" w:color="000000"/>
              <w:right w:val="single" w:sz="8" w:space="0" w:color="auto"/>
            </w:tcBorders>
            <w:vAlign w:val="center"/>
            <w:hideMark/>
          </w:tcPr>
          <w:p w:rsidR="00E171D9" w:rsidRDefault="00E171D9" w:rsidP="00C63DB5">
            <w:pPr>
              <w:rPr>
                <w:rFonts w:ascii="Arial" w:hAnsi="Arial" w:cs="Arial"/>
                <w:color w:val="000000"/>
                <w:sz w:val="16"/>
                <w:szCs w:val="16"/>
              </w:rPr>
            </w:pPr>
          </w:p>
        </w:tc>
        <w:tc>
          <w:tcPr>
            <w:tcW w:w="990" w:type="dxa"/>
            <w:vMerge/>
            <w:tcBorders>
              <w:top w:val="single" w:sz="8" w:space="0" w:color="auto"/>
              <w:left w:val="single" w:sz="8" w:space="0" w:color="auto"/>
              <w:bottom w:val="single" w:sz="8" w:space="0" w:color="000000"/>
              <w:right w:val="single" w:sz="8" w:space="0" w:color="auto"/>
            </w:tcBorders>
            <w:vAlign w:val="center"/>
            <w:hideMark/>
          </w:tcPr>
          <w:p w:rsidR="00E171D9" w:rsidRDefault="00E171D9" w:rsidP="00C63DB5">
            <w:pPr>
              <w:rPr>
                <w:rFonts w:ascii="Arial" w:hAnsi="Arial" w:cs="Arial"/>
                <w:color w:val="000000"/>
                <w:sz w:val="16"/>
                <w:szCs w:val="16"/>
              </w:rPr>
            </w:pPr>
          </w:p>
        </w:tc>
      </w:tr>
      <w:tr w:rsidR="00E171D9" w:rsidTr="00C976A2">
        <w:trPr>
          <w:trHeight w:val="225"/>
        </w:trPr>
        <w:tc>
          <w:tcPr>
            <w:tcW w:w="2442" w:type="dxa"/>
            <w:tcBorders>
              <w:top w:val="nil"/>
              <w:left w:val="nil"/>
              <w:bottom w:val="nil"/>
              <w:right w:val="nil"/>
            </w:tcBorders>
            <w:shd w:val="clear" w:color="auto" w:fill="auto"/>
            <w:vAlign w:val="bottom"/>
            <w:hideMark/>
          </w:tcPr>
          <w:p w:rsidR="00E171D9" w:rsidRDefault="00E171D9" w:rsidP="00C63DB5">
            <w:pPr>
              <w:rPr>
                <w:rFonts w:ascii="Arial" w:hAnsi="Arial" w:cs="Arial"/>
                <w:b/>
                <w:bCs/>
                <w:color w:val="000000"/>
                <w:sz w:val="16"/>
                <w:szCs w:val="16"/>
              </w:rPr>
            </w:pPr>
            <w:r>
              <w:rPr>
                <w:rFonts w:ascii="Arial" w:hAnsi="Arial" w:cs="Arial"/>
                <w:b/>
                <w:bCs/>
                <w:color w:val="000000"/>
                <w:sz w:val="16"/>
                <w:szCs w:val="16"/>
              </w:rPr>
              <w:t>FALL QUARTER, YEAR 1</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CHEM 001A/LA</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General Chemistry</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5</w:t>
            </w: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F2011</w:t>
            </w:r>
          </w:p>
        </w:tc>
        <w:tc>
          <w:tcPr>
            <w:tcW w:w="990" w:type="dxa"/>
            <w:tcBorders>
              <w:top w:val="nil"/>
              <w:left w:val="nil"/>
              <w:bottom w:val="nil"/>
              <w:right w:val="nil"/>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539, 1140</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ENGL 001A</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Beginning Composition</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F2011</w:t>
            </w: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917, 1136</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MATH009A</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First-Year Calculus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F2011</w:t>
            </w: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275, 440</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MSE 001</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Fundamentals of Materials Science &amp; Engr</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2</w:t>
            </w: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F2011, F2010</w:t>
            </w: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21, 23</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b/>
                <w:bCs/>
                <w:color w:val="000000"/>
                <w:sz w:val="16"/>
                <w:szCs w:val="16"/>
              </w:rPr>
            </w:pPr>
            <w:r>
              <w:rPr>
                <w:rFonts w:ascii="Arial" w:hAnsi="Arial" w:cs="Arial"/>
                <w:b/>
                <w:bCs/>
                <w:color w:val="000000"/>
                <w:sz w:val="16"/>
                <w:szCs w:val="16"/>
              </w:rPr>
              <w:t>WINTER QUARTER, YEAR 1</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CHEM 001B/LB</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General Chemistry</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5</w:t>
            </w: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S2011</w:t>
            </w: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978, 724</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ENGL 001B</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Intermediate Composition</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S2011</w:t>
            </w: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1716, 2145</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MATH 009B</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First-Year Calculus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F2011</w:t>
            </w: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848, 756</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b/>
                <w:bCs/>
                <w:color w:val="000000"/>
                <w:sz w:val="16"/>
                <w:szCs w:val="16"/>
              </w:rPr>
            </w:pPr>
            <w:r>
              <w:rPr>
                <w:rFonts w:ascii="Arial" w:hAnsi="Arial" w:cs="Arial"/>
                <w:b/>
                <w:bCs/>
                <w:color w:val="000000"/>
                <w:sz w:val="16"/>
                <w:szCs w:val="16"/>
              </w:rPr>
              <w:t>SPRING QUARTER, YEAR 1</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CHEM 001C/LC</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General Chemistry</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5</w:t>
            </w: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F2011, S2011</w:t>
            </w: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425, 792</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MATH 009C</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First-Year Calculus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F2011</w:t>
            </w: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407, 423</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Breadth __________</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b/>
                <w:bCs/>
                <w:color w:val="000000"/>
                <w:sz w:val="16"/>
                <w:szCs w:val="16"/>
              </w:rPr>
            </w:pPr>
            <w:r>
              <w:rPr>
                <w:rFonts w:ascii="Arial" w:hAnsi="Arial" w:cs="Arial"/>
                <w:b/>
                <w:bCs/>
                <w:color w:val="000000"/>
                <w:sz w:val="16"/>
                <w:szCs w:val="16"/>
              </w:rPr>
              <w:t>FALL QUARTER, YEAR 2</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CHEM 112A</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Organic Chemistry</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F2011</w:t>
            </w: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518, 725</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MATH 046</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Differential Equations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F2011</w:t>
            </w: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272, 421</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PHYS 040A</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General Physics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F2011</w:t>
            </w: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354, 283</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Breadth __________</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R</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094"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b/>
                <w:bCs/>
                <w:sz w:val="16"/>
                <w:szCs w:val="16"/>
              </w:rPr>
            </w:pPr>
            <w:r w:rsidRPr="009F2E35">
              <w:rPr>
                <w:rFonts w:ascii="Arial" w:hAnsi="Arial" w:cs="Arial"/>
                <w:b/>
                <w:bCs/>
                <w:sz w:val="16"/>
                <w:szCs w:val="16"/>
              </w:rPr>
              <w:t>WINTER QUARTER, YEAR 2</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MATH 010A</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Multivariable Calculus</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4</w:t>
            </w: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W2012, F2011</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331, 257</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ME 010</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Statics</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W2012, S2011</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150, 42</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PHYS 040B</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General Physics</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4</w:t>
            </w: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W2012, S2011</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260, 345</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Breadth __________</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4</w:t>
            </w: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W2012, F2011</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50, 42</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b/>
                <w:bCs/>
                <w:sz w:val="16"/>
                <w:szCs w:val="16"/>
              </w:rPr>
            </w:pPr>
            <w:r w:rsidRPr="009F2E35">
              <w:rPr>
                <w:rFonts w:ascii="Arial" w:hAnsi="Arial" w:cs="Arial"/>
                <w:b/>
                <w:bCs/>
                <w:sz w:val="16"/>
                <w:szCs w:val="16"/>
              </w:rPr>
              <w:t>SPRING QUARTER, YEAR 2</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CS 030</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Intro to Computational Science &amp; Engr</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S2011, S2010</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12, 12</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EE 001A/LA</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Engineering Circuit Analysis I &amp; Lab</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F2011, S2011</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175, 145</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MATH 010B</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Multivariable Calculus</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4</w:t>
            </w: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W2012, F2011</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196, 100</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PHYS 040C</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General Physics</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4</w:t>
            </w: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F2011, S2011</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289, 244</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b/>
                <w:bCs/>
                <w:sz w:val="16"/>
                <w:szCs w:val="16"/>
              </w:rPr>
            </w:pPr>
            <w:r w:rsidRPr="009F2E35">
              <w:rPr>
                <w:rFonts w:ascii="Arial" w:hAnsi="Arial" w:cs="Arial"/>
                <w:b/>
                <w:bCs/>
                <w:sz w:val="16"/>
                <w:szCs w:val="16"/>
              </w:rPr>
              <w:t>FALL QUARTER, YEAR 3</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CEE 135</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Chemistry of Materials</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F2011, F2010</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47, 38</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lastRenderedPageBreak/>
              <w:t>EE 138</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Electrical Properties of Materials</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F2011, F2010</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28, 14</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ENGR 180W</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Technical Communications</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r w:rsidRPr="009F2E35">
              <w:rPr>
                <w:rFonts w:ascii="Arial" w:hAnsi="Arial" w:cs="Arial"/>
                <w:sz w:val="16"/>
                <w:szCs w:val="16"/>
                <w:highlight w:val="yellow"/>
              </w:rPr>
              <w:t>4</w:t>
            </w: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F2011, W2011</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48, 47</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ME 114</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Intro to Materials Science &amp; Engr</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F2011, F2010</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128, 111</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b/>
                <w:bCs/>
                <w:sz w:val="16"/>
                <w:szCs w:val="16"/>
              </w:rPr>
            </w:pPr>
            <w:r w:rsidRPr="009F2E35">
              <w:rPr>
                <w:rFonts w:ascii="Arial" w:hAnsi="Arial" w:cs="Arial"/>
                <w:b/>
                <w:bCs/>
                <w:sz w:val="16"/>
                <w:szCs w:val="16"/>
              </w:rPr>
              <w:t>WINTER QUARTER, YEAR 3</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CHE 100</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Engineering Thermodynamics</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W2012, W2011</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119, 55</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ME 110</w:t>
            </w:r>
          </w:p>
        </w:tc>
        <w:tc>
          <w:tcPr>
            <w:tcW w:w="3330" w:type="dxa"/>
            <w:tcBorders>
              <w:top w:val="nil"/>
              <w:left w:val="nil"/>
              <w:bottom w:val="nil"/>
              <w:right w:val="nil"/>
            </w:tcBorders>
            <w:shd w:val="clear" w:color="auto" w:fill="auto"/>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Mechanics of Materials</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W2012, W2011</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114, 107</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Technical Elective**</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highlight w:val="yellow"/>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Breadth __________</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4</w:t>
            </w: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b/>
                <w:bCs/>
                <w:sz w:val="16"/>
                <w:szCs w:val="16"/>
              </w:rPr>
            </w:pPr>
            <w:r w:rsidRPr="009F2E35">
              <w:rPr>
                <w:rFonts w:ascii="Arial" w:hAnsi="Arial" w:cs="Arial"/>
                <w:b/>
                <w:bCs/>
                <w:sz w:val="16"/>
                <w:szCs w:val="16"/>
              </w:rPr>
              <w:t>SPRING QUARTER, YEAR 3</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ME 156</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Mechanical Behavior of Materials</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F2011, S2011</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25, 43</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MSE 160</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Nanostructure Characterization Lab</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S2011, S2010</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16, 7</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Technical Elective**</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highlight w:val="yellow"/>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FREE ELECTIVE</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X</w:t>
            </w: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b/>
                <w:bCs/>
                <w:sz w:val="16"/>
                <w:szCs w:val="16"/>
              </w:rPr>
            </w:pPr>
            <w:r w:rsidRPr="009F2E35">
              <w:rPr>
                <w:rFonts w:ascii="Arial" w:hAnsi="Arial" w:cs="Arial"/>
                <w:b/>
                <w:bCs/>
                <w:sz w:val="16"/>
                <w:szCs w:val="16"/>
              </w:rPr>
              <w:t>FALL QUARTR, YEAR 4</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MSE 161</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Analytical Materials Characterization</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F2010</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11</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STAT 155</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Probability &amp; Statistics for Engineers</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4</w:t>
            </w: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W2012, F2011</w:t>
            </w: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99, 94</w:t>
            </w: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Technical Elective**</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highlight w:val="yellow"/>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Breadth __________</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4</w:t>
            </w: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b/>
                <w:bCs/>
                <w:sz w:val="16"/>
                <w:szCs w:val="16"/>
              </w:rPr>
            </w:pPr>
            <w:r w:rsidRPr="009F2E35">
              <w:rPr>
                <w:rFonts w:ascii="Arial" w:hAnsi="Arial" w:cs="Arial"/>
                <w:b/>
                <w:bCs/>
                <w:sz w:val="16"/>
                <w:szCs w:val="16"/>
              </w:rPr>
              <w:t>WINTER QUARTER, YEAR 4</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MSE 175A</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Senior Design</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Technical Elective**</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highlight w:val="yellow"/>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Breadth __________</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4</w:t>
            </w: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b/>
                <w:bCs/>
                <w:sz w:val="16"/>
                <w:szCs w:val="16"/>
              </w:rPr>
            </w:pPr>
            <w:r w:rsidRPr="009F2E35">
              <w:rPr>
                <w:rFonts w:ascii="Arial" w:hAnsi="Arial" w:cs="Arial"/>
                <w:b/>
                <w:bCs/>
                <w:sz w:val="16"/>
                <w:szCs w:val="16"/>
              </w:rPr>
              <w:t>SPRING QUARTER, YEAR 4</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MSE 175B</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Senior Design</w:t>
            </w: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rPr>
                <w:rFonts w:ascii="Arial" w:hAnsi="Arial" w:cs="Arial"/>
                <w:sz w:val="16"/>
                <w:szCs w:val="16"/>
                <w:highlight w:val="yellow"/>
              </w:rPr>
            </w:pPr>
            <w:r w:rsidRPr="009F2E35">
              <w:rPr>
                <w:rFonts w:ascii="Arial" w:hAnsi="Arial" w:cs="Arial"/>
                <w:sz w:val="16"/>
                <w:szCs w:val="16"/>
                <w:highlight w:val="yellow"/>
              </w:rPr>
              <w:t>Technical Elective**</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highlight w:val="yellow"/>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pBdr>
                <w:top w:val="single" w:sz="4" w:space="0" w:color="auto"/>
                <w:left w:val="single" w:sz="4" w:space="0" w:color="auto"/>
                <w:bottom w:val="single" w:sz="4" w:space="0" w:color="auto"/>
                <w:right w:val="single" w:sz="4" w:space="0" w:color="auto"/>
              </w:pBdr>
              <w:spacing w:before="100" w:beforeAutospacing="1" w:after="100" w:afterAutospacing="1"/>
              <w:jc w:val="center"/>
              <w:rPr>
                <w:rFonts w:ascii="Arial" w:hAnsi="Arial" w:cs="Arial"/>
                <w:sz w:val="16"/>
                <w:szCs w:val="16"/>
                <w:highlight w:val="yellow"/>
              </w:rPr>
            </w:pPr>
            <w:r w:rsidRPr="009F2E35">
              <w:rPr>
                <w:rFonts w:ascii="Arial" w:hAnsi="Arial" w:cs="Arial"/>
                <w:sz w:val="16"/>
                <w:szCs w:val="16"/>
                <w:highlight w:val="yellow"/>
              </w:rPr>
              <w:t>4</w:t>
            </w: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highlight w:val="yellow"/>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r w:rsidRPr="009F2E35">
              <w:rPr>
                <w:rFonts w:ascii="Arial" w:hAnsi="Arial" w:cs="Arial"/>
                <w:sz w:val="16"/>
                <w:szCs w:val="16"/>
              </w:rPr>
              <w:t>Breadth __________</w:t>
            </w: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4</w:t>
            </w: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RPr="009F2E35" w:rsidTr="00C976A2">
        <w:trPr>
          <w:trHeight w:val="225"/>
        </w:trPr>
        <w:tc>
          <w:tcPr>
            <w:tcW w:w="2442"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3330" w:type="dxa"/>
            <w:tcBorders>
              <w:top w:val="nil"/>
              <w:left w:val="nil"/>
              <w:bottom w:val="nil"/>
              <w:right w:val="nil"/>
            </w:tcBorders>
            <w:shd w:val="clear" w:color="auto" w:fill="auto"/>
            <w:noWrap/>
            <w:vAlign w:val="bottom"/>
            <w:hideMark/>
          </w:tcPr>
          <w:p w:rsidR="00E171D9" w:rsidRPr="009F2E35" w:rsidRDefault="00E171D9" w:rsidP="00C63DB5">
            <w:pPr>
              <w:rPr>
                <w:rFonts w:ascii="Arial" w:hAnsi="Arial" w:cs="Arial"/>
                <w:sz w:val="16"/>
                <w:szCs w:val="16"/>
              </w:rPr>
            </w:pPr>
          </w:p>
        </w:tc>
        <w:tc>
          <w:tcPr>
            <w:tcW w:w="135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r w:rsidRPr="009F2E35">
              <w:rPr>
                <w:rFonts w:ascii="Arial" w:hAnsi="Arial" w:cs="Arial"/>
                <w:sz w:val="16"/>
                <w:szCs w:val="16"/>
              </w:rPr>
              <w:t>R</w:t>
            </w:r>
          </w:p>
        </w:tc>
        <w:tc>
          <w:tcPr>
            <w:tcW w:w="903"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094" w:type="dxa"/>
            <w:gridSpan w:val="2"/>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617"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1439"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c>
          <w:tcPr>
            <w:tcW w:w="990" w:type="dxa"/>
            <w:tcBorders>
              <w:top w:val="nil"/>
              <w:left w:val="nil"/>
              <w:bottom w:val="nil"/>
              <w:right w:val="nil"/>
            </w:tcBorders>
            <w:shd w:val="clear" w:color="auto" w:fill="auto"/>
            <w:noWrap/>
            <w:vAlign w:val="bottom"/>
            <w:hideMark/>
          </w:tcPr>
          <w:p w:rsidR="00E171D9" w:rsidRPr="009F2E35" w:rsidRDefault="00E171D9" w:rsidP="00C63DB5">
            <w:pPr>
              <w:jc w:val="center"/>
              <w:rPr>
                <w:rFonts w:ascii="Arial" w:hAnsi="Arial" w:cs="Arial"/>
                <w:sz w:val="16"/>
                <w:szCs w:val="16"/>
              </w:rPr>
            </w:pPr>
          </w:p>
        </w:tc>
      </w:tr>
      <w:tr w:rsidR="00E171D9" w:rsidTr="00C976A2">
        <w:trPr>
          <w:trHeight w:val="300"/>
        </w:trPr>
        <w:tc>
          <w:tcPr>
            <w:tcW w:w="712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TOTALS-ABET BASIC-LEVEL REQUIREMENTS</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59</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70</w:t>
            </w:r>
          </w:p>
        </w:tc>
        <w:tc>
          <w:tcPr>
            <w:tcW w:w="1094" w:type="dxa"/>
            <w:gridSpan w:val="2"/>
            <w:tcBorders>
              <w:top w:val="single" w:sz="4" w:space="0" w:color="auto"/>
              <w:left w:val="nil"/>
              <w:bottom w:val="single" w:sz="4" w:space="0" w:color="auto"/>
              <w:right w:val="single" w:sz="4" w:space="0" w:color="auto"/>
            </w:tcBorders>
            <w:shd w:val="clear" w:color="auto" w:fill="auto"/>
            <w:noWrap/>
            <w:vAlign w:val="bottom"/>
            <w:hideMark/>
          </w:tcPr>
          <w:p w:rsidR="00E171D9" w:rsidRDefault="00E171D9" w:rsidP="00C63DB5">
            <w:pPr>
              <w:rPr>
                <w:rFonts w:ascii="Calibri" w:hAnsi="Calibri" w:cs="Calibri"/>
                <w:color w:val="000000"/>
                <w:sz w:val="22"/>
                <w:szCs w:val="22"/>
              </w:rPr>
            </w:pPr>
            <w:r>
              <w:rPr>
                <w:rFonts w:ascii="Calibri" w:hAnsi="Calibri" w:cs="Calibri"/>
                <w:color w:val="000000"/>
                <w:sz w:val="22"/>
                <w:szCs w:val="22"/>
              </w:rPr>
              <w:t> 40</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1439" w:type="dxa"/>
            <w:tcBorders>
              <w:top w:val="single" w:sz="4" w:space="0" w:color="auto"/>
              <w:left w:val="nil"/>
              <w:bottom w:val="single" w:sz="4" w:space="0" w:color="auto"/>
              <w:right w:val="single" w:sz="4" w:space="0" w:color="auto"/>
            </w:tcBorders>
            <w:shd w:val="clear" w:color="000000" w:fill="808080"/>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990" w:type="dxa"/>
            <w:tcBorders>
              <w:top w:val="single" w:sz="4" w:space="0" w:color="auto"/>
              <w:left w:val="nil"/>
              <w:bottom w:val="single" w:sz="4" w:space="0" w:color="auto"/>
              <w:right w:val="single" w:sz="4" w:space="0" w:color="auto"/>
            </w:tcBorders>
            <w:shd w:val="clear" w:color="000000" w:fill="808080"/>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r>
      <w:tr w:rsidR="00E171D9" w:rsidTr="00C976A2">
        <w:trPr>
          <w:trHeight w:val="300"/>
        </w:trPr>
        <w:tc>
          <w:tcPr>
            <w:tcW w:w="57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OVERALL CREDIT HOUS FOR COMPLETION OF THE PROGRAM</w:t>
            </w:r>
          </w:p>
        </w:tc>
        <w:tc>
          <w:tcPr>
            <w:tcW w:w="1350" w:type="dxa"/>
            <w:tcBorders>
              <w:top w:val="nil"/>
              <w:left w:val="nil"/>
              <w:bottom w:val="single" w:sz="4" w:space="0" w:color="auto"/>
              <w:right w:val="single" w:sz="4" w:space="0" w:color="auto"/>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3437" w:type="dxa"/>
            <w:gridSpan w:val="4"/>
            <w:tcBorders>
              <w:top w:val="nil"/>
              <w:left w:val="nil"/>
              <w:bottom w:val="single" w:sz="4" w:space="0" w:color="auto"/>
              <w:right w:val="single" w:sz="4" w:space="0" w:color="auto"/>
            </w:tcBorders>
            <w:shd w:val="clear" w:color="000000" w:fill="808080"/>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p w:rsidR="00E171D9" w:rsidRDefault="00E171D9" w:rsidP="00C63DB5">
            <w:pPr>
              <w:jc w:val="center"/>
              <w:rPr>
                <w:rFonts w:ascii="Arial" w:hAnsi="Arial" w:cs="Arial"/>
                <w:color w:val="000000"/>
                <w:sz w:val="16"/>
                <w:szCs w:val="16"/>
              </w:rPr>
            </w:pPr>
            <w:r>
              <w:rPr>
                <w:rFonts w:ascii="Arial" w:hAnsi="Arial" w:cs="Arial"/>
                <w:color w:val="000000"/>
                <w:sz w:val="16"/>
                <w:szCs w:val="16"/>
              </w:rPr>
              <w:t> 169</w:t>
            </w:r>
          </w:p>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617" w:type="dxa"/>
            <w:tcBorders>
              <w:top w:val="nil"/>
              <w:left w:val="nil"/>
              <w:bottom w:val="single" w:sz="4" w:space="0" w:color="auto"/>
              <w:right w:val="single" w:sz="4" w:space="0" w:color="auto"/>
            </w:tcBorders>
            <w:shd w:val="clear" w:color="000000" w:fill="808080"/>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1439" w:type="dxa"/>
            <w:tcBorders>
              <w:top w:val="nil"/>
              <w:left w:val="nil"/>
              <w:bottom w:val="single" w:sz="4" w:space="0" w:color="auto"/>
              <w:right w:val="single" w:sz="4" w:space="0" w:color="auto"/>
            </w:tcBorders>
            <w:shd w:val="clear" w:color="000000" w:fill="808080"/>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808080"/>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r>
      <w:tr w:rsidR="00E171D9" w:rsidTr="00C976A2">
        <w:trPr>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PERCENT OF TOTAL</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35%</w:t>
            </w:r>
          </w:p>
        </w:tc>
        <w:tc>
          <w:tcPr>
            <w:tcW w:w="1997"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41%</w:t>
            </w:r>
          </w:p>
        </w:tc>
        <w:tc>
          <w:tcPr>
            <w:tcW w:w="53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24%</w:t>
            </w:r>
          </w:p>
        </w:tc>
        <w:tc>
          <w:tcPr>
            <w:tcW w:w="61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39" w:type="dxa"/>
            <w:tcBorders>
              <w:top w:val="nil"/>
              <w:left w:val="single" w:sz="4" w:space="0" w:color="auto"/>
              <w:bottom w:val="single" w:sz="4" w:space="0" w:color="auto"/>
              <w:right w:val="single" w:sz="4" w:space="0" w:color="auto"/>
            </w:tcBorders>
            <w:shd w:val="clear" w:color="000000" w:fill="808080"/>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808080"/>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r>
      <w:tr w:rsidR="00E171D9" w:rsidTr="00C976A2">
        <w:trPr>
          <w:trHeight w:val="300"/>
        </w:trPr>
        <w:tc>
          <w:tcPr>
            <w:tcW w:w="2442" w:type="dxa"/>
            <w:vMerge w:val="restart"/>
            <w:tcBorders>
              <w:top w:val="nil"/>
              <w:left w:val="nil"/>
              <w:bottom w:val="nil"/>
              <w:right w:val="single" w:sz="4" w:space="0" w:color="auto"/>
            </w:tcBorders>
            <w:shd w:val="clear" w:color="auto" w:fill="auto"/>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Total must satisfy either credit hours or percentage</w:t>
            </w:r>
          </w:p>
        </w:tc>
        <w:tc>
          <w:tcPr>
            <w:tcW w:w="4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Minimum Quarter Credit Hours</w:t>
            </w:r>
          </w:p>
        </w:tc>
        <w:tc>
          <w:tcPr>
            <w:tcW w:w="903" w:type="dxa"/>
            <w:tcBorders>
              <w:top w:val="single" w:sz="4" w:space="0" w:color="auto"/>
              <w:left w:val="nil"/>
              <w:bottom w:val="single" w:sz="4" w:space="0" w:color="auto"/>
              <w:right w:val="single" w:sz="4" w:space="0" w:color="auto"/>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48 </w:t>
            </w:r>
          </w:p>
        </w:tc>
        <w:tc>
          <w:tcPr>
            <w:tcW w:w="1997" w:type="dxa"/>
            <w:gridSpan w:val="2"/>
            <w:tcBorders>
              <w:top w:val="single" w:sz="4" w:space="0" w:color="auto"/>
              <w:left w:val="nil"/>
              <w:bottom w:val="single" w:sz="4" w:space="0" w:color="auto"/>
              <w:right w:val="single" w:sz="4" w:space="0" w:color="auto"/>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72</w:t>
            </w:r>
          </w:p>
        </w:tc>
        <w:tc>
          <w:tcPr>
            <w:tcW w:w="537" w:type="dxa"/>
            <w:tcBorders>
              <w:top w:val="single" w:sz="4" w:space="0" w:color="auto"/>
              <w:left w:val="nil"/>
              <w:bottom w:val="single" w:sz="4" w:space="0" w:color="auto"/>
              <w:right w:val="single" w:sz="4" w:space="0" w:color="auto"/>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1439" w:type="dxa"/>
            <w:tcBorders>
              <w:top w:val="nil"/>
              <w:left w:val="nil"/>
              <w:bottom w:val="single" w:sz="4" w:space="0" w:color="auto"/>
              <w:right w:val="single" w:sz="4" w:space="0" w:color="auto"/>
            </w:tcBorders>
            <w:shd w:val="clear" w:color="000000" w:fill="808080"/>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808080"/>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r>
      <w:tr w:rsidR="00E171D9" w:rsidTr="00C976A2">
        <w:trPr>
          <w:trHeight w:val="300"/>
        </w:trPr>
        <w:tc>
          <w:tcPr>
            <w:tcW w:w="2442" w:type="dxa"/>
            <w:vMerge/>
            <w:tcBorders>
              <w:top w:val="nil"/>
              <w:left w:val="nil"/>
              <w:bottom w:val="nil"/>
              <w:right w:val="single" w:sz="4" w:space="0" w:color="auto"/>
            </w:tcBorders>
            <w:vAlign w:val="center"/>
            <w:hideMark/>
          </w:tcPr>
          <w:p w:rsidR="00E171D9" w:rsidRDefault="00E171D9" w:rsidP="00C63DB5">
            <w:pPr>
              <w:rPr>
                <w:rFonts w:ascii="Arial" w:hAnsi="Arial" w:cs="Arial"/>
                <w:color w:val="000000"/>
                <w:sz w:val="16"/>
                <w:szCs w:val="16"/>
              </w:rPr>
            </w:pPr>
          </w:p>
        </w:tc>
        <w:tc>
          <w:tcPr>
            <w:tcW w:w="4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Minimum Percentage</w:t>
            </w:r>
          </w:p>
        </w:tc>
        <w:tc>
          <w:tcPr>
            <w:tcW w:w="903" w:type="dxa"/>
            <w:tcBorders>
              <w:top w:val="nil"/>
              <w:left w:val="nil"/>
              <w:bottom w:val="single" w:sz="4" w:space="0" w:color="auto"/>
              <w:right w:val="single" w:sz="4" w:space="0" w:color="auto"/>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25</w:t>
            </w:r>
          </w:p>
        </w:tc>
        <w:tc>
          <w:tcPr>
            <w:tcW w:w="1997" w:type="dxa"/>
            <w:gridSpan w:val="2"/>
            <w:tcBorders>
              <w:top w:val="nil"/>
              <w:left w:val="nil"/>
              <w:bottom w:val="single" w:sz="4" w:space="0" w:color="auto"/>
              <w:right w:val="single" w:sz="4" w:space="0" w:color="auto"/>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37.5</w:t>
            </w:r>
          </w:p>
        </w:tc>
        <w:tc>
          <w:tcPr>
            <w:tcW w:w="537" w:type="dxa"/>
            <w:tcBorders>
              <w:top w:val="nil"/>
              <w:left w:val="nil"/>
              <w:bottom w:val="single" w:sz="4" w:space="0" w:color="auto"/>
              <w:right w:val="single" w:sz="4" w:space="0" w:color="auto"/>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617" w:type="dxa"/>
            <w:tcBorders>
              <w:top w:val="nil"/>
              <w:left w:val="nil"/>
              <w:bottom w:val="single" w:sz="4" w:space="0" w:color="auto"/>
              <w:right w:val="single" w:sz="4" w:space="0" w:color="auto"/>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1439" w:type="dxa"/>
            <w:tcBorders>
              <w:top w:val="nil"/>
              <w:left w:val="nil"/>
              <w:bottom w:val="single" w:sz="4" w:space="0" w:color="auto"/>
              <w:right w:val="single" w:sz="4" w:space="0" w:color="auto"/>
            </w:tcBorders>
            <w:shd w:val="clear" w:color="000000" w:fill="808080"/>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808080"/>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 </w:t>
            </w:r>
          </w:p>
        </w:tc>
      </w:tr>
    </w:tbl>
    <w:p w:rsidR="00E171D9" w:rsidRDefault="00E171D9" w:rsidP="00E171D9">
      <w:pPr>
        <w:rPr>
          <w:sz w:val="22"/>
          <w:szCs w:val="22"/>
        </w:rPr>
      </w:pPr>
    </w:p>
    <w:p w:rsidR="00E171D9" w:rsidRDefault="00E171D9" w:rsidP="00E171D9">
      <w:pPr>
        <w:rPr>
          <w:sz w:val="22"/>
          <w:szCs w:val="22"/>
        </w:rPr>
      </w:pPr>
    </w:p>
    <w:tbl>
      <w:tblPr>
        <w:tblW w:w="14265" w:type="dxa"/>
        <w:tblInd w:w="93" w:type="dxa"/>
        <w:tblLook w:val="04A0" w:firstRow="1" w:lastRow="0" w:firstColumn="1" w:lastColumn="0" w:noHBand="0" w:noVBand="1"/>
      </w:tblPr>
      <w:tblGrid>
        <w:gridCol w:w="2442"/>
        <w:gridCol w:w="3330"/>
        <w:gridCol w:w="1350"/>
        <w:gridCol w:w="903"/>
        <w:gridCol w:w="1997"/>
        <w:gridCol w:w="523"/>
        <w:gridCol w:w="630"/>
        <w:gridCol w:w="1440"/>
        <w:gridCol w:w="343"/>
        <w:gridCol w:w="647"/>
        <w:gridCol w:w="660"/>
      </w:tblGrid>
      <w:tr w:rsidR="00E171D9" w:rsidTr="00C976A2">
        <w:trPr>
          <w:gridAfter w:val="1"/>
          <w:wAfter w:w="660" w:type="dxa"/>
          <w:trHeight w:val="225"/>
        </w:trPr>
        <w:tc>
          <w:tcPr>
            <w:tcW w:w="5772" w:type="dxa"/>
            <w:gridSpan w:val="2"/>
            <w:tcBorders>
              <w:top w:val="nil"/>
              <w:left w:val="nil"/>
              <w:bottom w:val="nil"/>
              <w:right w:val="nil"/>
            </w:tcBorders>
            <w:shd w:val="clear" w:color="auto" w:fill="auto"/>
            <w:noWrap/>
            <w:vAlign w:val="bottom"/>
            <w:hideMark/>
          </w:tcPr>
          <w:p w:rsidR="00E171D9" w:rsidRDefault="00E171D9" w:rsidP="00C63DB5">
            <w:pPr>
              <w:rPr>
                <w:rFonts w:ascii="Arial" w:hAnsi="Arial" w:cs="Arial"/>
                <w:b/>
                <w:bCs/>
                <w:color w:val="000000"/>
                <w:sz w:val="16"/>
                <w:szCs w:val="16"/>
              </w:rPr>
            </w:pPr>
            <w:r>
              <w:rPr>
                <w:rFonts w:ascii="Arial" w:hAnsi="Arial" w:cs="Arial"/>
                <w:b/>
                <w:bCs/>
                <w:color w:val="000000"/>
                <w:sz w:val="16"/>
                <w:szCs w:val="16"/>
              </w:rPr>
              <w:t>TECHNICAL ELECTIVES &amp; FOCUS AREAS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14"/>
        </w:trPr>
        <w:tc>
          <w:tcPr>
            <w:tcW w:w="5772" w:type="dxa"/>
            <w:gridSpan w:val="2"/>
            <w:tcBorders>
              <w:top w:val="nil"/>
              <w:left w:val="nil"/>
              <w:bottom w:val="nil"/>
              <w:right w:val="nil"/>
            </w:tcBorders>
            <w:shd w:val="clear" w:color="auto" w:fill="auto"/>
            <w:noWrap/>
            <w:vAlign w:val="bottom"/>
            <w:hideMark/>
          </w:tcPr>
          <w:p w:rsidR="00E171D9" w:rsidRDefault="00E171D9" w:rsidP="00C63DB5">
            <w:pPr>
              <w:rPr>
                <w:rFonts w:ascii="Arial" w:hAnsi="Arial" w:cs="Arial"/>
                <w:b/>
                <w:bCs/>
                <w:i/>
                <w:iCs/>
                <w:color w:val="000000"/>
                <w:sz w:val="16"/>
                <w:szCs w:val="16"/>
              </w:rPr>
            </w:pPr>
            <w:r>
              <w:rPr>
                <w:rFonts w:ascii="Arial" w:hAnsi="Arial" w:cs="Arial"/>
                <w:b/>
                <w:bCs/>
                <w:i/>
                <w:iCs/>
                <w:color w:val="000000"/>
                <w:sz w:val="16"/>
                <w:szCs w:val="16"/>
              </w:rPr>
              <w:t>POLYMERS and BIOMATERIALS (BIEN)</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BIEN 140A</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Biomaterials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S2011</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48, 41</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lastRenderedPageBreak/>
              <w:t>BIEN 140B</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Biomaterials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F2011, F2010</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26, 21</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CHE 105</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Introduction to Nanoscale Engineering</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W2011</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22, 32</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EE 139</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Magnetic Materials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W2011</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36, 39</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25"/>
        </w:trPr>
        <w:tc>
          <w:tcPr>
            <w:tcW w:w="5772" w:type="dxa"/>
            <w:gridSpan w:val="2"/>
            <w:tcBorders>
              <w:top w:val="nil"/>
              <w:left w:val="nil"/>
              <w:bottom w:val="nil"/>
              <w:right w:val="nil"/>
            </w:tcBorders>
            <w:shd w:val="clear" w:color="auto" w:fill="auto"/>
            <w:noWrap/>
            <w:vAlign w:val="bottom"/>
            <w:hideMark/>
          </w:tcPr>
          <w:p w:rsidR="00E171D9" w:rsidRDefault="00E171D9" w:rsidP="00C63DB5">
            <w:pPr>
              <w:rPr>
                <w:rFonts w:ascii="Arial" w:hAnsi="Arial" w:cs="Arial"/>
                <w:b/>
                <w:bCs/>
                <w:i/>
                <w:iCs/>
                <w:color w:val="000000"/>
                <w:sz w:val="16"/>
                <w:szCs w:val="16"/>
              </w:rPr>
            </w:pPr>
            <w:r>
              <w:rPr>
                <w:rFonts w:ascii="Arial" w:hAnsi="Arial" w:cs="Arial"/>
                <w:b/>
                <w:bCs/>
                <w:i/>
                <w:iCs/>
                <w:color w:val="000000"/>
                <w:sz w:val="16"/>
                <w:szCs w:val="16"/>
              </w:rPr>
              <w:t>NANOMATERIALS and SENSORS (CEE)</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CHE 105</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Introduction to Nanoscale Engineering</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W2011</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22, 32</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CEE 147</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Bio-microelectromechanical Systems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CHE 161</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Nanotechnology Processing Laboratory</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S2011, S2010</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16, 11</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EE 133</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Solid-State Electronics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F2011, F2010</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23, 26</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EE 139</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Magnetic Materials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W2011</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36, 39</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EE 162</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Introduction to Nanoelectronics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14"/>
        </w:trPr>
        <w:tc>
          <w:tcPr>
            <w:tcW w:w="5772" w:type="dxa"/>
            <w:gridSpan w:val="2"/>
            <w:tcBorders>
              <w:top w:val="nil"/>
              <w:left w:val="nil"/>
              <w:bottom w:val="nil"/>
              <w:right w:val="nil"/>
            </w:tcBorders>
            <w:shd w:val="clear" w:color="auto" w:fill="auto"/>
            <w:noWrap/>
            <w:vAlign w:val="bottom"/>
            <w:hideMark/>
          </w:tcPr>
          <w:p w:rsidR="00E171D9" w:rsidRDefault="00E171D9" w:rsidP="00C63DB5">
            <w:pPr>
              <w:rPr>
                <w:rFonts w:ascii="Arial" w:hAnsi="Arial" w:cs="Arial"/>
                <w:b/>
                <w:bCs/>
                <w:i/>
                <w:iCs/>
                <w:color w:val="000000"/>
                <w:sz w:val="16"/>
                <w:szCs w:val="16"/>
              </w:rPr>
            </w:pPr>
            <w:r>
              <w:rPr>
                <w:rFonts w:ascii="Arial" w:hAnsi="Arial" w:cs="Arial"/>
                <w:b/>
                <w:bCs/>
                <w:i/>
                <w:iCs/>
                <w:color w:val="000000"/>
                <w:sz w:val="16"/>
                <w:szCs w:val="16"/>
              </w:rPr>
              <w:t>COMPUTATION and MODELING (CSE)</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MATH 113</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Applied Linear Algebra</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F2011, S2011</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62, 48</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MATH 135A</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Numerical Analysis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F2011, F2010</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31, 20</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MATH 135B</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Numerical Analysis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W2011</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5, 4</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CS 160</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 xml:space="preserve">Concurrent Programming &amp; Parallel Systems </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W2011, S2009</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13, 19</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14"/>
        </w:trPr>
        <w:tc>
          <w:tcPr>
            <w:tcW w:w="5772" w:type="dxa"/>
            <w:gridSpan w:val="2"/>
            <w:tcBorders>
              <w:top w:val="nil"/>
              <w:left w:val="nil"/>
              <w:bottom w:val="nil"/>
              <w:right w:val="nil"/>
            </w:tcBorders>
            <w:shd w:val="clear" w:color="auto" w:fill="auto"/>
            <w:noWrap/>
            <w:vAlign w:val="bottom"/>
            <w:hideMark/>
          </w:tcPr>
          <w:p w:rsidR="00E171D9" w:rsidRDefault="00E171D9" w:rsidP="00C63DB5">
            <w:pPr>
              <w:rPr>
                <w:rFonts w:ascii="Arial" w:hAnsi="Arial" w:cs="Arial"/>
                <w:b/>
                <w:bCs/>
                <w:i/>
                <w:iCs/>
                <w:color w:val="000000"/>
                <w:sz w:val="16"/>
                <w:szCs w:val="16"/>
              </w:rPr>
            </w:pPr>
            <w:r>
              <w:rPr>
                <w:rFonts w:ascii="Arial" w:hAnsi="Arial" w:cs="Arial"/>
                <w:b/>
                <w:bCs/>
                <w:i/>
                <w:iCs/>
                <w:color w:val="000000"/>
                <w:sz w:val="16"/>
                <w:szCs w:val="16"/>
              </w:rPr>
              <w:t>ELECTRONIC and MAGNETIC MATERIALS (EE)</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EE 133</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Solid-State Electronics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F2011, F2010</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23, 26</w:t>
            </w:r>
          </w:p>
        </w:tc>
      </w:tr>
      <w:tr w:rsidR="00E171D9" w:rsidTr="00C976A2">
        <w:trPr>
          <w:gridAfter w:val="1"/>
          <w:wAfter w:w="660" w:type="dxa"/>
          <w:trHeight w:val="214"/>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EE 136</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 xml:space="preserve">Semiconductor Device Processing </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S2011, S2008</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7, 22</w:t>
            </w:r>
          </w:p>
        </w:tc>
      </w:tr>
      <w:tr w:rsidR="00E171D9" w:rsidTr="00C976A2">
        <w:trPr>
          <w:gridAfter w:val="1"/>
          <w:wAfter w:w="660" w:type="dxa"/>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EE 137</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Intro to Semiconductor Optoelectronic Devices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W2011</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13, 12</w:t>
            </w:r>
          </w:p>
        </w:tc>
      </w:tr>
      <w:tr w:rsidR="00E171D9" w:rsidTr="00C976A2">
        <w:trPr>
          <w:gridAfter w:val="1"/>
          <w:wAfter w:w="660" w:type="dxa"/>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EE 139</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Magnetic Materials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W2011</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36, 29</w:t>
            </w:r>
          </w:p>
        </w:tc>
      </w:tr>
      <w:tr w:rsidR="00E171D9" w:rsidTr="00C976A2">
        <w:trPr>
          <w:gridAfter w:val="1"/>
          <w:wAfter w:w="660" w:type="dxa"/>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EE 162</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Introduction to Nanoelectronics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25"/>
        </w:trPr>
        <w:tc>
          <w:tcPr>
            <w:tcW w:w="5772" w:type="dxa"/>
            <w:gridSpan w:val="2"/>
            <w:tcBorders>
              <w:top w:val="nil"/>
              <w:left w:val="nil"/>
              <w:bottom w:val="nil"/>
              <w:right w:val="nil"/>
            </w:tcBorders>
            <w:shd w:val="clear" w:color="auto" w:fill="auto"/>
            <w:noWrap/>
            <w:vAlign w:val="bottom"/>
            <w:hideMark/>
          </w:tcPr>
          <w:p w:rsidR="00E171D9" w:rsidRDefault="00E171D9" w:rsidP="00C63DB5">
            <w:pPr>
              <w:rPr>
                <w:rFonts w:ascii="Arial" w:hAnsi="Arial" w:cs="Arial"/>
                <w:b/>
                <w:bCs/>
                <w:i/>
                <w:iCs/>
                <w:color w:val="000000"/>
                <w:sz w:val="16"/>
                <w:szCs w:val="16"/>
              </w:rPr>
            </w:pPr>
            <w:r>
              <w:rPr>
                <w:rFonts w:ascii="Arial" w:hAnsi="Arial" w:cs="Arial"/>
                <w:b/>
                <w:bCs/>
                <w:i/>
                <w:iCs/>
                <w:color w:val="000000"/>
                <w:sz w:val="16"/>
                <w:szCs w:val="16"/>
              </w:rPr>
              <w:t>STRUCTURAL MATERIALS (ME)</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r w:rsidR="00E171D9" w:rsidTr="00C976A2">
        <w:trPr>
          <w:gridAfter w:val="1"/>
          <w:wAfter w:w="660" w:type="dxa"/>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ME 103</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Dynamics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F2011, S2011</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41, 107</w:t>
            </w:r>
          </w:p>
        </w:tc>
      </w:tr>
      <w:tr w:rsidR="00E171D9" w:rsidTr="00C976A2">
        <w:trPr>
          <w:gridAfter w:val="1"/>
          <w:wAfter w:w="660" w:type="dxa"/>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ME 113</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Fluid Mechanics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W2011</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119, 85</w:t>
            </w:r>
          </w:p>
        </w:tc>
      </w:tr>
      <w:tr w:rsidR="00E171D9" w:rsidTr="00C976A2">
        <w:trPr>
          <w:gridAfter w:val="1"/>
          <w:wAfter w:w="660" w:type="dxa"/>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ME 116A</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Heat Transfer</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S2011, S2010</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74, 70</w:t>
            </w:r>
          </w:p>
        </w:tc>
      </w:tr>
      <w:tr w:rsidR="00E171D9" w:rsidTr="00C976A2">
        <w:trPr>
          <w:gridAfter w:val="1"/>
          <w:wAfter w:w="660" w:type="dxa"/>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ME 122</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Vibrations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W2011, W2010</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57, 56</w:t>
            </w:r>
          </w:p>
        </w:tc>
      </w:tr>
      <w:tr w:rsidR="00E171D9" w:rsidTr="00C976A2">
        <w:trPr>
          <w:gridAfter w:val="1"/>
          <w:wAfter w:w="660" w:type="dxa"/>
          <w:trHeight w:val="225"/>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ME 138</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Transport Phenomena in Living Systems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F2011, F2009</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15, 20</w:t>
            </w:r>
          </w:p>
        </w:tc>
      </w:tr>
      <w:tr w:rsidR="00E171D9" w:rsidTr="00C976A2">
        <w:trPr>
          <w:gridAfter w:val="1"/>
          <w:wAfter w:w="660" w:type="dxa"/>
          <w:trHeight w:val="300"/>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ME 153</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Applied Finite Element Methods</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F2012, S2011</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34, 60</w:t>
            </w:r>
          </w:p>
        </w:tc>
      </w:tr>
      <w:tr w:rsidR="00E171D9" w:rsidTr="00C976A2">
        <w:trPr>
          <w:gridAfter w:val="1"/>
          <w:wAfter w:w="660" w:type="dxa"/>
          <w:trHeight w:val="300"/>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ME 180</w:t>
            </w: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r>
              <w:rPr>
                <w:rFonts w:ascii="Arial" w:hAnsi="Arial" w:cs="Arial"/>
                <w:color w:val="000000"/>
                <w:sz w:val="16"/>
                <w:szCs w:val="16"/>
              </w:rPr>
              <w:t>Optics and Lasers in Engineering</w:t>
            </w: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SE</w:t>
            </w: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w:t>
            </w: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44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W2012, S2008</w:t>
            </w:r>
          </w:p>
        </w:tc>
        <w:tc>
          <w:tcPr>
            <w:tcW w:w="990"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r>
              <w:rPr>
                <w:rFonts w:ascii="Arial" w:hAnsi="Arial" w:cs="Arial"/>
                <w:color w:val="000000"/>
                <w:sz w:val="16"/>
                <w:szCs w:val="16"/>
              </w:rPr>
              <w:t>46, 28</w:t>
            </w:r>
          </w:p>
        </w:tc>
      </w:tr>
      <w:tr w:rsidR="00E171D9" w:rsidTr="00C976A2">
        <w:trPr>
          <w:trHeight w:val="300"/>
        </w:trPr>
        <w:tc>
          <w:tcPr>
            <w:tcW w:w="2442"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3330" w:type="dxa"/>
            <w:tcBorders>
              <w:top w:val="nil"/>
              <w:left w:val="nil"/>
              <w:bottom w:val="nil"/>
              <w:right w:val="nil"/>
            </w:tcBorders>
            <w:shd w:val="clear" w:color="auto" w:fill="auto"/>
            <w:noWrap/>
            <w:vAlign w:val="bottom"/>
            <w:hideMark/>
          </w:tcPr>
          <w:p w:rsidR="00E171D9" w:rsidRDefault="00E171D9" w:rsidP="00C63DB5">
            <w:pPr>
              <w:rPr>
                <w:rFonts w:ascii="Arial" w:hAnsi="Arial" w:cs="Arial"/>
                <w:color w:val="000000"/>
                <w:sz w:val="16"/>
                <w:szCs w:val="16"/>
              </w:rPr>
            </w:pPr>
          </w:p>
        </w:tc>
        <w:tc>
          <w:tcPr>
            <w:tcW w:w="135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903"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997"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523" w:type="dxa"/>
            <w:tcBorders>
              <w:top w:val="nil"/>
              <w:left w:val="nil"/>
              <w:bottom w:val="nil"/>
              <w:right w:val="nil"/>
            </w:tcBorders>
            <w:shd w:val="clear" w:color="auto" w:fill="auto"/>
            <w:noWrap/>
            <w:vAlign w:val="bottom"/>
            <w:hideMark/>
          </w:tcPr>
          <w:p w:rsidR="00E171D9" w:rsidRDefault="00E171D9" w:rsidP="00C63DB5">
            <w:pPr>
              <w:rPr>
                <w:rFonts w:ascii="Calibri" w:hAnsi="Calibri" w:cs="Calibri"/>
                <w:color w:val="000000"/>
                <w:sz w:val="22"/>
                <w:szCs w:val="22"/>
              </w:rPr>
            </w:pPr>
          </w:p>
        </w:tc>
        <w:tc>
          <w:tcPr>
            <w:tcW w:w="630" w:type="dxa"/>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783"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c>
          <w:tcPr>
            <w:tcW w:w="1307" w:type="dxa"/>
            <w:gridSpan w:val="2"/>
            <w:tcBorders>
              <w:top w:val="nil"/>
              <w:left w:val="nil"/>
              <w:bottom w:val="nil"/>
              <w:right w:val="nil"/>
            </w:tcBorders>
            <w:shd w:val="clear" w:color="auto" w:fill="auto"/>
            <w:noWrap/>
            <w:vAlign w:val="bottom"/>
            <w:hideMark/>
          </w:tcPr>
          <w:p w:rsidR="00E171D9" w:rsidRDefault="00E171D9" w:rsidP="00C63DB5">
            <w:pPr>
              <w:jc w:val="center"/>
              <w:rPr>
                <w:rFonts w:ascii="Arial" w:hAnsi="Arial" w:cs="Arial"/>
                <w:color w:val="000000"/>
                <w:sz w:val="16"/>
                <w:szCs w:val="16"/>
              </w:rPr>
            </w:pPr>
          </w:p>
        </w:tc>
      </w:tr>
    </w:tbl>
    <w:p w:rsidR="008976CB" w:rsidRPr="00DB3A97" w:rsidRDefault="008976CB" w:rsidP="00DB3A97">
      <w:pPr>
        <w:rPr>
          <w:sz w:val="22"/>
          <w:szCs w:val="22"/>
        </w:rPr>
        <w:sectPr w:rsidR="008976CB" w:rsidRPr="00DB3A97">
          <w:pgSz w:w="15840" w:h="12240" w:orient="landscape"/>
          <w:pgMar w:top="1440" w:right="1440" w:bottom="1440" w:left="1440" w:header="720" w:footer="720" w:gutter="0"/>
          <w:cols w:space="720"/>
          <w:docGrid w:linePitch="360"/>
        </w:sectPr>
      </w:pPr>
    </w:p>
    <w:p w:rsidR="00DB3A97" w:rsidRPr="00EC6B69" w:rsidRDefault="00DB3A97" w:rsidP="0057595E">
      <w:pPr>
        <w:pStyle w:val="Heading1"/>
        <w:rPr>
          <w:rFonts w:ascii="Times New Roman" w:hAnsi="Times New Roman"/>
          <w:color w:val="auto"/>
        </w:rPr>
      </w:pPr>
      <w:bookmarkStart w:id="13" w:name="_Toc268159824"/>
      <w:r w:rsidRPr="0057595E">
        <w:rPr>
          <w:rFonts w:ascii="Times New Roman" w:hAnsi="Times New Roman"/>
          <w:color w:val="auto"/>
        </w:rPr>
        <w:lastRenderedPageBreak/>
        <w:t>CRITERION 6. FACULTY</w:t>
      </w:r>
      <w:bookmarkEnd w:id="13"/>
      <w:r w:rsidR="00EC6B69">
        <w:rPr>
          <w:rFonts w:ascii="Times New Roman" w:hAnsi="Times New Roman"/>
          <w:color w:val="auto"/>
        </w:rPr>
        <w:t>:</w:t>
      </w:r>
      <w:r w:rsidRPr="0057595E">
        <w:rPr>
          <w:rFonts w:ascii="Times New Roman" w:hAnsi="Times New Roman"/>
          <w:color w:val="auto"/>
        </w:rPr>
        <w:t xml:space="preserve"> </w:t>
      </w:r>
      <w:r w:rsidR="00EC6B69">
        <w:rPr>
          <w:rFonts w:ascii="Times New Roman" w:hAnsi="Times New Roman"/>
          <w:color w:val="auto"/>
        </w:rPr>
        <w:t>MSE C</w:t>
      </w:r>
      <w:r w:rsidR="00812F66">
        <w:rPr>
          <w:rFonts w:ascii="Times New Roman" w:hAnsi="Times New Roman"/>
          <w:color w:val="auto"/>
        </w:rPr>
        <w:t>ore</w:t>
      </w:r>
      <w:r w:rsidR="00EC6B69">
        <w:rPr>
          <w:rFonts w:ascii="Times New Roman" w:hAnsi="Times New Roman"/>
          <w:color w:val="auto"/>
        </w:rPr>
        <w:t xml:space="preserve"> Faculty</w:t>
      </w:r>
    </w:p>
    <w:p w:rsidR="00DB3A97" w:rsidRPr="00DB3A97" w:rsidRDefault="00DB3A97" w:rsidP="00DB3A97">
      <w:pPr>
        <w:pStyle w:val="ColorfulList-Accent11"/>
        <w:rPr>
          <w:sz w:val="28"/>
          <w:szCs w:val="28"/>
        </w:rPr>
      </w:pPr>
    </w:p>
    <w:p w:rsidR="00DB3A97" w:rsidRPr="00C30194" w:rsidRDefault="00DB3A97" w:rsidP="00232DF9">
      <w:pPr>
        <w:pStyle w:val="ColorfulList-Accent11"/>
        <w:numPr>
          <w:ilvl w:val="0"/>
          <w:numId w:val="9"/>
        </w:numPr>
        <w:jc w:val="both"/>
        <w:rPr>
          <w:b/>
        </w:rPr>
      </w:pPr>
      <w:r w:rsidRPr="00C30194">
        <w:rPr>
          <w:b/>
        </w:rPr>
        <w:t>Faculty Qualifications</w:t>
      </w:r>
      <w:r w:rsidR="00E747F8" w:rsidRPr="00C30194">
        <w:rPr>
          <w:b/>
        </w:rPr>
        <w:t xml:space="preserve"> </w:t>
      </w:r>
    </w:p>
    <w:p w:rsidR="00147BAB" w:rsidRDefault="00147BAB" w:rsidP="005A6A83">
      <w:pPr>
        <w:ind w:left="360"/>
        <w:jc w:val="both"/>
        <w:rPr>
          <w:color w:val="000000"/>
        </w:rPr>
      </w:pPr>
    </w:p>
    <w:p w:rsidR="00336CFA" w:rsidRDefault="00E90042" w:rsidP="005A6A83">
      <w:pPr>
        <w:jc w:val="both"/>
        <w:rPr>
          <w:color w:val="000000"/>
        </w:rPr>
      </w:pPr>
      <w:r w:rsidRPr="00265A2B">
        <w:rPr>
          <w:color w:val="000000"/>
        </w:rPr>
        <w:t xml:space="preserve">The MSE </w:t>
      </w:r>
      <w:r w:rsidR="00353B5C" w:rsidRPr="00265A2B">
        <w:rPr>
          <w:color w:val="000000"/>
        </w:rPr>
        <w:t xml:space="preserve">program is comprised of </w:t>
      </w:r>
      <w:r w:rsidR="00053B75">
        <w:rPr>
          <w:color w:val="000000"/>
        </w:rPr>
        <w:t>three</w:t>
      </w:r>
      <w:r w:rsidR="00353B5C" w:rsidRPr="00265A2B">
        <w:rPr>
          <w:color w:val="000000"/>
        </w:rPr>
        <w:t xml:space="preserve"> different types of faculty. 1) Program committee faculty 2) leadership (Chair, UG and Grad </w:t>
      </w:r>
      <w:r w:rsidR="00265A2B" w:rsidRPr="00265A2B">
        <w:rPr>
          <w:color w:val="000000"/>
        </w:rPr>
        <w:t>advisors</w:t>
      </w:r>
      <w:r w:rsidR="00353B5C" w:rsidRPr="00265A2B">
        <w:rPr>
          <w:color w:val="000000"/>
        </w:rPr>
        <w:t xml:space="preserve">) 3) Faculty with teaching responsibilities in MSE. We refer to faculty members in one or more of these as MSE core faculty.  The following are the </w:t>
      </w:r>
      <w:r w:rsidR="00265A2B" w:rsidRPr="00265A2B">
        <w:rPr>
          <w:color w:val="000000"/>
        </w:rPr>
        <w:t xml:space="preserve">MSE core faculty along with their department </w:t>
      </w:r>
      <w:r w:rsidR="00265A2B">
        <w:rPr>
          <w:color w:val="000000"/>
        </w:rPr>
        <w:t>affi</w:t>
      </w:r>
      <w:r w:rsidR="00265A2B" w:rsidRPr="00265A2B">
        <w:rPr>
          <w:color w:val="000000"/>
        </w:rPr>
        <w:t>liation:</w:t>
      </w:r>
    </w:p>
    <w:p w:rsidR="00E90042" w:rsidRDefault="00E90042" w:rsidP="005A6A83">
      <w:pPr>
        <w:ind w:left="360"/>
        <w:jc w:val="both"/>
        <w:rPr>
          <w:b/>
          <w:color w:val="000000"/>
        </w:rPr>
      </w:pPr>
    </w:p>
    <w:p w:rsidR="00E90042" w:rsidRDefault="00E90042" w:rsidP="00232DF9">
      <w:pPr>
        <w:pStyle w:val="ListParagraph"/>
        <w:numPr>
          <w:ilvl w:val="0"/>
          <w:numId w:val="51"/>
        </w:numPr>
        <w:jc w:val="both"/>
        <w:rPr>
          <w:b/>
          <w:color w:val="000000"/>
        </w:rPr>
      </w:pPr>
      <w:r w:rsidRPr="00265A2B">
        <w:rPr>
          <w:b/>
          <w:color w:val="000000"/>
        </w:rPr>
        <w:t>Program Committee</w:t>
      </w:r>
    </w:p>
    <w:p w:rsidR="00265A2B" w:rsidRPr="003169F8" w:rsidRDefault="00265A2B" w:rsidP="005A6A83">
      <w:pPr>
        <w:pStyle w:val="ListParagraph"/>
        <w:jc w:val="both"/>
        <w:rPr>
          <w:color w:val="000000"/>
        </w:rPr>
      </w:pPr>
      <w:r w:rsidRPr="003169F8">
        <w:rPr>
          <w:color w:val="000000"/>
        </w:rPr>
        <w:t xml:space="preserve">The program committee is the main decision </w:t>
      </w:r>
      <w:r w:rsidR="003169F8" w:rsidRPr="003169F8">
        <w:rPr>
          <w:color w:val="000000"/>
        </w:rPr>
        <w:t xml:space="preserve">making body for the program. There  is at least one member form each of the 5 </w:t>
      </w:r>
      <w:r w:rsidR="00831D11">
        <w:rPr>
          <w:color w:val="000000"/>
        </w:rPr>
        <w:t>BCOE</w:t>
      </w:r>
      <w:r w:rsidR="003169F8" w:rsidRPr="003169F8">
        <w:rPr>
          <w:color w:val="000000"/>
        </w:rPr>
        <w:t xml:space="preserve"> departments. One of the roles of program committee members is to facilitate communication between MSE program and </w:t>
      </w:r>
      <w:r w:rsidR="00831D11">
        <w:rPr>
          <w:color w:val="000000"/>
        </w:rPr>
        <w:t>BCOE</w:t>
      </w:r>
      <w:r w:rsidR="003169F8" w:rsidRPr="003169F8">
        <w:rPr>
          <w:color w:val="000000"/>
        </w:rPr>
        <w:t xml:space="preserve"> departments. </w:t>
      </w:r>
    </w:p>
    <w:p w:rsidR="003169F8" w:rsidRPr="00265A2B" w:rsidRDefault="003169F8" w:rsidP="005A6A83">
      <w:pPr>
        <w:pStyle w:val="ListParagraph"/>
        <w:jc w:val="both"/>
        <w:rPr>
          <w:b/>
          <w:color w:val="000000"/>
        </w:rPr>
      </w:pPr>
    </w:p>
    <w:p w:rsidR="00265A2B" w:rsidRPr="00265A2B" w:rsidRDefault="00265A2B" w:rsidP="005A6A83">
      <w:pPr>
        <w:ind w:left="720"/>
        <w:jc w:val="both"/>
        <w:rPr>
          <w:color w:val="000000"/>
        </w:rPr>
      </w:pPr>
      <w:r w:rsidRPr="00265A2B">
        <w:rPr>
          <w:color w:val="000000"/>
        </w:rPr>
        <w:t>Javier E. Garay,  PhD., MSE Program Chair (Mechanical Engineering)</w:t>
      </w:r>
    </w:p>
    <w:p w:rsidR="00E90042" w:rsidRPr="00E90042" w:rsidRDefault="00E90042" w:rsidP="005A6A83">
      <w:pPr>
        <w:ind w:left="720"/>
        <w:jc w:val="both"/>
        <w:rPr>
          <w:color w:val="000000"/>
        </w:rPr>
      </w:pPr>
      <w:r w:rsidRPr="00E90042">
        <w:rPr>
          <w:color w:val="000000"/>
        </w:rPr>
        <w:t>Alexander A. Balandin, Ph.D., (Electrical</w:t>
      </w:r>
      <w:r w:rsidR="00053B75">
        <w:rPr>
          <w:color w:val="000000"/>
        </w:rPr>
        <w:t xml:space="preserve"> </w:t>
      </w:r>
      <w:r w:rsidRPr="00E90042">
        <w:rPr>
          <w:color w:val="000000"/>
        </w:rPr>
        <w:t>Engineering)</w:t>
      </w:r>
    </w:p>
    <w:p w:rsidR="00E90042" w:rsidRPr="00E90042" w:rsidRDefault="00E90042" w:rsidP="005A6A83">
      <w:pPr>
        <w:ind w:left="720"/>
        <w:jc w:val="both"/>
        <w:rPr>
          <w:color w:val="000000"/>
        </w:rPr>
      </w:pPr>
      <w:r w:rsidRPr="00E90042">
        <w:rPr>
          <w:color w:val="000000"/>
        </w:rPr>
        <w:t>Mart Molle, Ph.D. (Computer Science and</w:t>
      </w:r>
      <w:r w:rsidR="00053B75">
        <w:rPr>
          <w:color w:val="000000"/>
        </w:rPr>
        <w:t xml:space="preserve"> </w:t>
      </w:r>
      <w:r w:rsidRPr="00E90042">
        <w:rPr>
          <w:color w:val="000000"/>
        </w:rPr>
        <w:t>Engineering)</w:t>
      </w:r>
    </w:p>
    <w:p w:rsidR="00E169AC" w:rsidRDefault="00E169AC" w:rsidP="005A6A83">
      <w:pPr>
        <w:spacing w:before="10" w:line="260" w:lineRule="exact"/>
        <w:ind w:left="720"/>
        <w:jc w:val="both"/>
        <w:rPr>
          <w:color w:val="000000"/>
        </w:rPr>
      </w:pPr>
      <w:r>
        <w:rPr>
          <w:color w:val="000000"/>
          <w:sz w:val="26"/>
          <w:szCs w:val="26"/>
        </w:rPr>
        <w:t>Philip Christopher, Ph.D (</w:t>
      </w:r>
      <w:r w:rsidRPr="00265A2B">
        <w:rPr>
          <w:color w:val="000000"/>
        </w:rPr>
        <w:t>Chemical Engineering</w:t>
      </w:r>
      <w:r>
        <w:rPr>
          <w:color w:val="000000"/>
        </w:rPr>
        <w:t>)</w:t>
      </w:r>
      <w:r w:rsidRPr="00E90042">
        <w:rPr>
          <w:color w:val="000000"/>
        </w:rPr>
        <w:t xml:space="preserve"> </w:t>
      </w:r>
    </w:p>
    <w:p w:rsidR="00E90042" w:rsidRPr="00E90042" w:rsidRDefault="00E90042" w:rsidP="005A6A83">
      <w:pPr>
        <w:spacing w:before="10" w:line="260" w:lineRule="exact"/>
        <w:ind w:left="720"/>
        <w:jc w:val="both"/>
        <w:rPr>
          <w:color w:val="000000"/>
        </w:rPr>
      </w:pPr>
      <w:r w:rsidRPr="00E90042">
        <w:rPr>
          <w:color w:val="000000"/>
        </w:rPr>
        <w:t>Cengiz Ozkan, Ph.D. (Mechanical Engineering)</w:t>
      </w:r>
    </w:p>
    <w:p w:rsidR="00E90042" w:rsidRDefault="00E90042" w:rsidP="005A6A83">
      <w:pPr>
        <w:ind w:left="720"/>
        <w:jc w:val="both"/>
        <w:rPr>
          <w:color w:val="000000"/>
        </w:rPr>
      </w:pPr>
      <w:r w:rsidRPr="00E90042">
        <w:rPr>
          <w:color w:val="000000"/>
        </w:rPr>
        <w:t>Valentine Vullev, Ph.D. (Bioengineering)</w:t>
      </w:r>
    </w:p>
    <w:p w:rsidR="00265A2B" w:rsidRDefault="00265A2B" w:rsidP="005A6A83">
      <w:pPr>
        <w:ind w:left="360"/>
        <w:jc w:val="both"/>
        <w:rPr>
          <w:color w:val="000000"/>
        </w:rPr>
      </w:pPr>
    </w:p>
    <w:p w:rsidR="00265A2B" w:rsidRDefault="00265A2B" w:rsidP="00232DF9">
      <w:pPr>
        <w:pStyle w:val="ListParagraph"/>
        <w:numPr>
          <w:ilvl w:val="0"/>
          <w:numId w:val="51"/>
        </w:numPr>
        <w:jc w:val="both"/>
        <w:rPr>
          <w:b/>
          <w:color w:val="000000"/>
        </w:rPr>
      </w:pPr>
      <w:r w:rsidRPr="00265A2B">
        <w:rPr>
          <w:b/>
          <w:color w:val="000000"/>
        </w:rPr>
        <w:t>MSE Leadership</w:t>
      </w:r>
    </w:p>
    <w:p w:rsidR="00265A2B" w:rsidRPr="00265A2B" w:rsidRDefault="00265A2B" w:rsidP="005A6A83">
      <w:pPr>
        <w:pStyle w:val="ListParagraph"/>
        <w:jc w:val="both"/>
        <w:rPr>
          <w:color w:val="000000"/>
        </w:rPr>
      </w:pPr>
      <w:r w:rsidRPr="00265A2B">
        <w:rPr>
          <w:color w:val="000000"/>
        </w:rPr>
        <w:t xml:space="preserve">Javier E. Garay,  PhD., </w:t>
      </w:r>
      <w:r>
        <w:rPr>
          <w:color w:val="000000"/>
        </w:rPr>
        <w:t xml:space="preserve">MSE Program </w:t>
      </w:r>
      <w:r w:rsidRPr="00265A2B">
        <w:rPr>
          <w:color w:val="000000"/>
        </w:rPr>
        <w:t>Chair (Mechanical Engineering)</w:t>
      </w:r>
    </w:p>
    <w:p w:rsidR="00265A2B" w:rsidRDefault="00265A2B" w:rsidP="005A6A83">
      <w:pPr>
        <w:pStyle w:val="ListParagraph"/>
        <w:jc w:val="both"/>
        <w:rPr>
          <w:color w:val="000000"/>
        </w:rPr>
      </w:pPr>
      <w:r w:rsidRPr="00265A2B">
        <w:rPr>
          <w:color w:val="000000"/>
        </w:rPr>
        <w:t xml:space="preserve">David Kisailus, </w:t>
      </w:r>
      <w:r>
        <w:rPr>
          <w:color w:val="000000"/>
        </w:rPr>
        <w:t xml:space="preserve">MSE </w:t>
      </w:r>
      <w:r w:rsidRPr="00265A2B">
        <w:rPr>
          <w:color w:val="000000"/>
        </w:rPr>
        <w:t xml:space="preserve">UG advisor (Chemical Engineering). </w:t>
      </w:r>
    </w:p>
    <w:p w:rsidR="00265A2B" w:rsidRDefault="00265A2B" w:rsidP="005A6A83">
      <w:pPr>
        <w:pStyle w:val="ListParagraph"/>
        <w:jc w:val="both"/>
        <w:rPr>
          <w:color w:val="000000"/>
        </w:rPr>
      </w:pPr>
      <w:r>
        <w:rPr>
          <w:color w:val="000000"/>
        </w:rPr>
        <w:t>Cengiz Ozkan, PhD</w:t>
      </w:r>
      <w:r w:rsidRPr="00265A2B">
        <w:rPr>
          <w:color w:val="000000"/>
        </w:rPr>
        <w:t xml:space="preserve"> </w:t>
      </w:r>
      <w:r>
        <w:rPr>
          <w:color w:val="000000"/>
        </w:rPr>
        <w:t>MSE Grad advisor (Mechanical</w:t>
      </w:r>
      <w:r w:rsidRPr="00265A2B">
        <w:rPr>
          <w:color w:val="000000"/>
        </w:rPr>
        <w:t xml:space="preserve"> Engineering). </w:t>
      </w:r>
    </w:p>
    <w:p w:rsidR="003169F8" w:rsidRDefault="003169F8" w:rsidP="005A6A83">
      <w:pPr>
        <w:ind w:left="360"/>
        <w:jc w:val="both"/>
        <w:rPr>
          <w:color w:val="000000"/>
        </w:rPr>
      </w:pPr>
    </w:p>
    <w:p w:rsidR="00265A2B" w:rsidRPr="00D65A80" w:rsidRDefault="00265A2B" w:rsidP="00232DF9">
      <w:pPr>
        <w:pStyle w:val="ListParagraph"/>
        <w:numPr>
          <w:ilvl w:val="0"/>
          <w:numId w:val="51"/>
        </w:numPr>
        <w:jc w:val="both"/>
        <w:rPr>
          <w:b/>
          <w:color w:val="000000"/>
        </w:rPr>
      </w:pPr>
      <w:r w:rsidRPr="00D65A80">
        <w:rPr>
          <w:b/>
          <w:color w:val="000000"/>
        </w:rPr>
        <w:t xml:space="preserve">Faculty with teaching </w:t>
      </w:r>
      <w:r w:rsidR="003169F8" w:rsidRPr="00D65A80">
        <w:rPr>
          <w:b/>
          <w:color w:val="000000"/>
        </w:rPr>
        <w:t xml:space="preserve">responsibilities in MSE </w:t>
      </w:r>
    </w:p>
    <w:p w:rsidR="00336CFA" w:rsidRDefault="003169F8" w:rsidP="005A6A83">
      <w:pPr>
        <w:spacing w:line="270" w:lineRule="exact"/>
        <w:ind w:left="360" w:right="77"/>
        <w:jc w:val="both"/>
        <w:rPr>
          <w:color w:val="000000"/>
        </w:rPr>
      </w:pPr>
      <w:r>
        <w:rPr>
          <w:color w:val="000000"/>
        </w:rPr>
        <w:t xml:space="preserve">The following faculty were hired with the </w:t>
      </w:r>
      <w:r w:rsidR="00D65A80">
        <w:rPr>
          <w:color w:val="000000"/>
        </w:rPr>
        <w:t>inten</w:t>
      </w:r>
      <w:r>
        <w:rPr>
          <w:color w:val="000000"/>
        </w:rPr>
        <w:t>t that some of the</w:t>
      </w:r>
      <w:r w:rsidR="00D65A80">
        <w:rPr>
          <w:color w:val="000000"/>
        </w:rPr>
        <w:t>ir</w:t>
      </w:r>
      <w:r>
        <w:rPr>
          <w:color w:val="000000"/>
        </w:rPr>
        <w:t xml:space="preserve"> teaching responsibilities would be in MSE and some in </w:t>
      </w:r>
      <w:r w:rsidR="00D65A80">
        <w:rPr>
          <w:color w:val="000000"/>
        </w:rPr>
        <w:t>their</w:t>
      </w:r>
      <w:r>
        <w:rPr>
          <w:color w:val="000000"/>
        </w:rPr>
        <w:t xml:space="preserve"> home departments. Their courses are assigned with the collaboration of MSE chair and the home department chair. </w:t>
      </w:r>
    </w:p>
    <w:p w:rsidR="003169F8" w:rsidRDefault="003169F8" w:rsidP="005A6A83">
      <w:pPr>
        <w:spacing w:line="270" w:lineRule="exact"/>
        <w:ind w:right="77" w:firstLine="360"/>
        <w:jc w:val="both"/>
        <w:rPr>
          <w:color w:val="000000"/>
        </w:rPr>
      </w:pPr>
    </w:p>
    <w:p w:rsidR="003169F8" w:rsidRPr="00AD3869" w:rsidRDefault="003169F8" w:rsidP="005A6A83">
      <w:pPr>
        <w:spacing w:line="270" w:lineRule="exact"/>
        <w:ind w:right="77" w:firstLine="360"/>
        <w:jc w:val="both"/>
        <w:rPr>
          <w:color w:val="000000"/>
        </w:rPr>
      </w:pPr>
      <w:r>
        <w:rPr>
          <w:color w:val="000000"/>
        </w:rPr>
        <w:t xml:space="preserve">Masaru Rao, </w:t>
      </w:r>
      <w:r w:rsidRPr="00E90042">
        <w:rPr>
          <w:color w:val="000000"/>
        </w:rPr>
        <w:t>Ph.D. (Mechanical Engineering)</w:t>
      </w:r>
      <w:r>
        <w:rPr>
          <w:color w:val="000000"/>
        </w:rPr>
        <w:t>ME</w:t>
      </w:r>
    </w:p>
    <w:p w:rsidR="003169F8" w:rsidRDefault="003169F8" w:rsidP="005A6A83">
      <w:pPr>
        <w:spacing w:before="10" w:line="260" w:lineRule="exact"/>
        <w:ind w:firstLine="360"/>
        <w:jc w:val="both"/>
        <w:rPr>
          <w:color w:val="000000"/>
          <w:sz w:val="26"/>
          <w:szCs w:val="26"/>
        </w:rPr>
      </w:pPr>
      <w:r>
        <w:rPr>
          <w:color w:val="000000"/>
          <w:sz w:val="26"/>
          <w:szCs w:val="26"/>
        </w:rPr>
        <w:t>Elaine Haberer,</w:t>
      </w:r>
      <w:r w:rsidRPr="003169F8">
        <w:rPr>
          <w:color w:val="000000"/>
        </w:rPr>
        <w:t xml:space="preserve"> </w:t>
      </w:r>
      <w:r w:rsidRPr="00E90042">
        <w:rPr>
          <w:color w:val="000000"/>
        </w:rPr>
        <w:t>Ph.D. (</w:t>
      </w:r>
      <w:r>
        <w:rPr>
          <w:color w:val="000000"/>
        </w:rPr>
        <w:t>Electrical</w:t>
      </w:r>
      <w:r w:rsidRPr="00E90042">
        <w:rPr>
          <w:color w:val="000000"/>
        </w:rPr>
        <w:t xml:space="preserve"> Engineering)</w:t>
      </w:r>
      <w:r>
        <w:rPr>
          <w:color w:val="000000"/>
          <w:sz w:val="26"/>
          <w:szCs w:val="26"/>
        </w:rPr>
        <w:t xml:space="preserve"> EE</w:t>
      </w:r>
    </w:p>
    <w:p w:rsidR="003169F8" w:rsidRDefault="003169F8" w:rsidP="005A6A83">
      <w:pPr>
        <w:spacing w:before="10" w:line="260" w:lineRule="exact"/>
        <w:ind w:firstLine="360"/>
        <w:jc w:val="both"/>
        <w:rPr>
          <w:color w:val="000000"/>
          <w:sz w:val="26"/>
          <w:szCs w:val="26"/>
        </w:rPr>
      </w:pPr>
      <w:r>
        <w:rPr>
          <w:color w:val="000000"/>
          <w:sz w:val="26"/>
          <w:szCs w:val="26"/>
        </w:rPr>
        <w:t xml:space="preserve">Philip Christopher, </w:t>
      </w:r>
      <w:r>
        <w:rPr>
          <w:color w:val="000000"/>
        </w:rPr>
        <w:t>Ph.D. (Chemical</w:t>
      </w:r>
      <w:r w:rsidRPr="00E90042">
        <w:rPr>
          <w:color w:val="000000"/>
        </w:rPr>
        <w:t xml:space="preserve"> Engineering)</w:t>
      </w:r>
      <w:r>
        <w:rPr>
          <w:color w:val="000000"/>
          <w:sz w:val="26"/>
          <w:szCs w:val="26"/>
        </w:rPr>
        <w:t>CEE</w:t>
      </w:r>
    </w:p>
    <w:p w:rsidR="003169F8" w:rsidRDefault="003169F8" w:rsidP="005A6A83">
      <w:pPr>
        <w:spacing w:before="10" w:line="260" w:lineRule="exact"/>
        <w:ind w:firstLine="360"/>
        <w:jc w:val="both"/>
        <w:rPr>
          <w:color w:val="000000"/>
          <w:sz w:val="26"/>
          <w:szCs w:val="26"/>
        </w:rPr>
      </w:pPr>
      <w:r>
        <w:rPr>
          <w:color w:val="000000"/>
          <w:sz w:val="26"/>
          <w:szCs w:val="26"/>
        </w:rPr>
        <w:t xml:space="preserve">Huinan Liu, </w:t>
      </w:r>
      <w:r>
        <w:rPr>
          <w:color w:val="000000"/>
        </w:rPr>
        <w:t>Ph.D. (Bio</w:t>
      </w:r>
      <w:r w:rsidRPr="00E90042">
        <w:rPr>
          <w:color w:val="000000"/>
        </w:rPr>
        <w:t>Engineering)</w:t>
      </w:r>
      <w:r w:rsidR="00D65A80">
        <w:rPr>
          <w:color w:val="000000"/>
          <w:sz w:val="26"/>
          <w:szCs w:val="26"/>
        </w:rPr>
        <w:t xml:space="preserve">                </w:t>
      </w:r>
    </w:p>
    <w:p w:rsidR="003169F8" w:rsidRDefault="003169F8" w:rsidP="005A6A83">
      <w:pPr>
        <w:spacing w:before="10" w:line="260" w:lineRule="exact"/>
        <w:ind w:firstLine="360"/>
        <w:jc w:val="both"/>
        <w:rPr>
          <w:color w:val="000000"/>
          <w:sz w:val="26"/>
          <w:szCs w:val="26"/>
        </w:rPr>
      </w:pPr>
      <w:r>
        <w:rPr>
          <w:color w:val="000000"/>
          <w:sz w:val="26"/>
          <w:szCs w:val="26"/>
        </w:rPr>
        <w:t>Lorenzo Mangolini,</w:t>
      </w:r>
      <w:r w:rsidRPr="003169F8">
        <w:rPr>
          <w:color w:val="000000"/>
        </w:rPr>
        <w:t xml:space="preserve"> </w:t>
      </w:r>
      <w:r w:rsidRPr="00E90042">
        <w:rPr>
          <w:color w:val="000000"/>
        </w:rPr>
        <w:t>Ph.D. (Mechanical Engineering)</w:t>
      </w:r>
      <w:r>
        <w:rPr>
          <w:color w:val="000000"/>
          <w:sz w:val="26"/>
          <w:szCs w:val="26"/>
        </w:rPr>
        <w:t xml:space="preserve"> ME</w:t>
      </w:r>
    </w:p>
    <w:p w:rsidR="00B34C00" w:rsidRDefault="00B34C00" w:rsidP="005A6A83">
      <w:pPr>
        <w:spacing w:before="10" w:line="260" w:lineRule="exact"/>
        <w:jc w:val="both"/>
        <w:rPr>
          <w:color w:val="000000"/>
          <w:sz w:val="26"/>
          <w:szCs w:val="26"/>
        </w:rPr>
      </w:pPr>
    </w:p>
    <w:p w:rsidR="00B34C00" w:rsidRDefault="00B34C00" w:rsidP="005A6A83">
      <w:pPr>
        <w:spacing w:before="10" w:line="260" w:lineRule="exact"/>
        <w:jc w:val="both"/>
        <w:rPr>
          <w:color w:val="000000"/>
          <w:sz w:val="26"/>
          <w:szCs w:val="26"/>
        </w:rPr>
      </w:pPr>
      <w:r>
        <w:rPr>
          <w:color w:val="000000"/>
          <w:sz w:val="26"/>
          <w:szCs w:val="26"/>
        </w:rPr>
        <w:t xml:space="preserve">In addition the MSE program has a Course </w:t>
      </w:r>
      <w:r w:rsidR="002158D2">
        <w:rPr>
          <w:color w:val="000000"/>
          <w:sz w:val="26"/>
          <w:szCs w:val="26"/>
        </w:rPr>
        <w:t>Assessment</w:t>
      </w:r>
      <w:r>
        <w:rPr>
          <w:color w:val="000000"/>
          <w:sz w:val="26"/>
          <w:szCs w:val="26"/>
        </w:rPr>
        <w:t xml:space="preserve"> </w:t>
      </w:r>
      <w:r w:rsidR="002158D2">
        <w:rPr>
          <w:color w:val="000000"/>
          <w:sz w:val="26"/>
          <w:szCs w:val="26"/>
        </w:rPr>
        <w:t>C</w:t>
      </w:r>
      <w:r>
        <w:rPr>
          <w:color w:val="000000"/>
          <w:sz w:val="26"/>
          <w:szCs w:val="26"/>
        </w:rPr>
        <w:t>ommittee composed of the following members:</w:t>
      </w:r>
    </w:p>
    <w:p w:rsidR="005A6A83" w:rsidRDefault="005A6A83" w:rsidP="005A6A83">
      <w:pPr>
        <w:spacing w:before="10" w:line="260" w:lineRule="exact"/>
        <w:jc w:val="both"/>
        <w:rPr>
          <w:color w:val="000000"/>
          <w:sz w:val="26"/>
          <w:szCs w:val="26"/>
        </w:rPr>
      </w:pPr>
    </w:p>
    <w:p w:rsidR="00B34C00" w:rsidRPr="005A6A83" w:rsidRDefault="00B34C00" w:rsidP="005A6A83">
      <w:pPr>
        <w:jc w:val="both"/>
        <w:rPr>
          <w:color w:val="000000"/>
        </w:rPr>
      </w:pPr>
      <w:r>
        <w:rPr>
          <w:color w:val="000000"/>
        </w:rPr>
        <w:t xml:space="preserve">Chair: </w:t>
      </w:r>
      <w:r w:rsidRPr="005A6A83">
        <w:rPr>
          <w:color w:val="000000"/>
        </w:rPr>
        <w:t xml:space="preserve">David Kisailus, MSE UG advisor (Chemical Engineering). </w:t>
      </w:r>
    </w:p>
    <w:p w:rsidR="00B34C00" w:rsidRDefault="00B34C00" w:rsidP="005A6A83">
      <w:pPr>
        <w:spacing w:before="10" w:line="260" w:lineRule="exact"/>
        <w:ind w:left="720"/>
        <w:jc w:val="both"/>
        <w:rPr>
          <w:color w:val="000000"/>
        </w:rPr>
      </w:pPr>
      <w:r>
        <w:rPr>
          <w:color w:val="000000"/>
          <w:sz w:val="26"/>
          <w:szCs w:val="26"/>
        </w:rPr>
        <w:t>Members: Lorenzo Mangolini,</w:t>
      </w:r>
      <w:r w:rsidRPr="003169F8">
        <w:rPr>
          <w:color w:val="000000"/>
        </w:rPr>
        <w:t xml:space="preserve"> </w:t>
      </w:r>
      <w:r w:rsidRPr="00E90042">
        <w:rPr>
          <w:color w:val="000000"/>
        </w:rPr>
        <w:t xml:space="preserve">Ph.D. </w:t>
      </w:r>
      <w:r>
        <w:rPr>
          <w:color w:val="000000"/>
          <w:sz w:val="26"/>
          <w:szCs w:val="26"/>
        </w:rPr>
        <w:t xml:space="preserve"> (ME), Philip Christopher, Ph.D (</w:t>
      </w:r>
      <w:r>
        <w:rPr>
          <w:color w:val="000000"/>
        </w:rPr>
        <w:t>CE)</w:t>
      </w:r>
      <w:r w:rsidRPr="00E90042">
        <w:rPr>
          <w:color w:val="000000"/>
        </w:rPr>
        <w:t xml:space="preserve"> </w:t>
      </w:r>
    </w:p>
    <w:p w:rsidR="00B34C00" w:rsidRDefault="00B34C00" w:rsidP="005A6A83">
      <w:pPr>
        <w:spacing w:before="10" w:line="260" w:lineRule="exact"/>
        <w:jc w:val="both"/>
        <w:rPr>
          <w:color w:val="000000"/>
          <w:sz w:val="26"/>
          <w:szCs w:val="26"/>
        </w:rPr>
      </w:pPr>
    </w:p>
    <w:p w:rsidR="00B34C00" w:rsidRDefault="00B34C00" w:rsidP="005A6A83">
      <w:pPr>
        <w:spacing w:before="10" w:line="260" w:lineRule="exact"/>
        <w:jc w:val="both"/>
        <w:rPr>
          <w:color w:val="000000"/>
          <w:sz w:val="26"/>
          <w:szCs w:val="26"/>
        </w:rPr>
      </w:pPr>
    </w:p>
    <w:p w:rsidR="00AD3869" w:rsidRPr="00AD3869" w:rsidRDefault="00AD3869" w:rsidP="005A6A83">
      <w:pPr>
        <w:spacing w:before="10" w:line="260" w:lineRule="exact"/>
        <w:jc w:val="both"/>
        <w:rPr>
          <w:color w:val="000000"/>
          <w:sz w:val="26"/>
          <w:szCs w:val="26"/>
        </w:rPr>
      </w:pPr>
    </w:p>
    <w:p w:rsidR="00AD3869" w:rsidRDefault="00AD3869" w:rsidP="005A6A83">
      <w:pPr>
        <w:spacing w:line="270" w:lineRule="exact"/>
        <w:ind w:right="78"/>
        <w:jc w:val="both"/>
        <w:rPr>
          <w:color w:val="000000"/>
        </w:rPr>
      </w:pPr>
      <w:r w:rsidRPr="00AD3869">
        <w:rPr>
          <w:color w:val="000000"/>
        </w:rPr>
        <w:t>Faculty</w:t>
      </w:r>
      <w:r w:rsidRPr="00AD3869">
        <w:rPr>
          <w:color w:val="000000"/>
          <w:spacing w:val="1"/>
        </w:rPr>
        <w:t xml:space="preserve"> </w:t>
      </w:r>
      <w:r w:rsidRPr="00AD3869">
        <w:rPr>
          <w:color w:val="000000"/>
          <w:spacing w:val="-2"/>
        </w:rPr>
        <w:t>m</w:t>
      </w:r>
      <w:r w:rsidRPr="00AD3869">
        <w:rPr>
          <w:color w:val="000000"/>
        </w:rPr>
        <w:t>e</w:t>
      </w:r>
      <w:r w:rsidRPr="00AD3869">
        <w:rPr>
          <w:color w:val="000000"/>
          <w:spacing w:val="-2"/>
        </w:rPr>
        <w:t>m</w:t>
      </w:r>
      <w:r w:rsidRPr="00AD3869">
        <w:rPr>
          <w:color w:val="000000"/>
        </w:rPr>
        <w:t>bers</w:t>
      </w:r>
      <w:r w:rsidRPr="00AD3869">
        <w:rPr>
          <w:color w:val="000000"/>
          <w:spacing w:val="3"/>
        </w:rPr>
        <w:t xml:space="preserve"> </w:t>
      </w:r>
      <w:r w:rsidRPr="00AD3869">
        <w:rPr>
          <w:color w:val="000000"/>
        </w:rPr>
        <w:t>have</w:t>
      </w:r>
      <w:r w:rsidRPr="00AD3869">
        <w:rPr>
          <w:color w:val="000000"/>
          <w:spacing w:val="3"/>
        </w:rPr>
        <w:t xml:space="preserve"> </w:t>
      </w:r>
      <w:r w:rsidRPr="00AD3869">
        <w:rPr>
          <w:color w:val="000000"/>
        </w:rPr>
        <w:t>resources</w:t>
      </w:r>
      <w:r w:rsidRPr="00AD3869">
        <w:rPr>
          <w:color w:val="000000"/>
          <w:spacing w:val="-1"/>
        </w:rPr>
        <w:t xml:space="preserve"> </w:t>
      </w:r>
      <w:r w:rsidRPr="00AD3869">
        <w:rPr>
          <w:color w:val="000000"/>
        </w:rPr>
        <w:t>from</w:t>
      </w:r>
      <w:r w:rsidRPr="00AD3869">
        <w:rPr>
          <w:color w:val="000000"/>
          <w:spacing w:val="1"/>
        </w:rPr>
        <w:t xml:space="preserve"> </w:t>
      </w:r>
      <w:r w:rsidRPr="00AD3869">
        <w:rPr>
          <w:color w:val="000000"/>
        </w:rPr>
        <w:t>initial</w:t>
      </w:r>
      <w:r w:rsidRPr="00AD3869">
        <w:rPr>
          <w:color w:val="000000"/>
          <w:spacing w:val="2"/>
        </w:rPr>
        <w:t xml:space="preserve"> </w:t>
      </w:r>
      <w:r w:rsidRPr="00AD3869">
        <w:rPr>
          <w:color w:val="000000"/>
        </w:rPr>
        <w:t>co</w:t>
      </w:r>
      <w:r w:rsidRPr="00AD3869">
        <w:rPr>
          <w:color w:val="000000"/>
          <w:spacing w:val="-2"/>
        </w:rPr>
        <w:t>m</w:t>
      </w:r>
      <w:r w:rsidRPr="00AD3869">
        <w:rPr>
          <w:color w:val="000000"/>
          <w:spacing w:val="-1"/>
        </w:rPr>
        <w:t>p</w:t>
      </w:r>
      <w:r w:rsidRPr="00AD3869">
        <w:rPr>
          <w:color w:val="000000"/>
        </w:rPr>
        <w:t>le</w:t>
      </w:r>
      <w:r w:rsidRPr="00AD3869">
        <w:rPr>
          <w:color w:val="000000"/>
          <w:spacing w:val="-2"/>
        </w:rPr>
        <w:t>m</w:t>
      </w:r>
      <w:r w:rsidRPr="00AD3869">
        <w:rPr>
          <w:color w:val="000000"/>
        </w:rPr>
        <w:t>ents,</w:t>
      </w:r>
      <w:r w:rsidRPr="00AD3869">
        <w:rPr>
          <w:color w:val="000000"/>
          <w:spacing w:val="-5"/>
        </w:rPr>
        <w:t xml:space="preserve"> </w:t>
      </w:r>
      <w:r w:rsidRPr="00AD3869">
        <w:rPr>
          <w:color w:val="000000"/>
        </w:rPr>
        <w:t>“various</w:t>
      </w:r>
      <w:r w:rsidRPr="00AD3869">
        <w:rPr>
          <w:color w:val="000000"/>
          <w:spacing w:val="-1"/>
        </w:rPr>
        <w:t xml:space="preserve"> </w:t>
      </w:r>
      <w:r w:rsidRPr="00AD3869">
        <w:rPr>
          <w:color w:val="000000"/>
        </w:rPr>
        <w:t>donors”</w:t>
      </w:r>
      <w:r w:rsidRPr="00AD3869">
        <w:rPr>
          <w:color w:val="000000"/>
          <w:spacing w:val="7"/>
        </w:rPr>
        <w:t xml:space="preserve"> </w:t>
      </w:r>
      <w:r w:rsidRPr="00AD3869">
        <w:rPr>
          <w:color w:val="000000"/>
        </w:rPr>
        <w:t>funds,</w:t>
      </w:r>
      <w:r w:rsidRPr="00AD3869">
        <w:rPr>
          <w:color w:val="000000"/>
          <w:spacing w:val="7"/>
        </w:rPr>
        <w:t xml:space="preserve"> </w:t>
      </w:r>
      <w:r w:rsidRPr="00AD3869">
        <w:rPr>
          <w:color w:val="000000"/>
        </w:rPr>
        <w:t>and</w:t>
      </w:r>
      <w:r w:rsidRPr="00AD3869">
        <w:rPr>
          <w:color w:val="000000"/>
          <w:spacing w:val="4"/>
        </w:rPr>
        <w:t xml:space="preserve"> </w:t>
      </w:r>
      <w:r w:rsidRPr="00AD3869">
        <w:rPr>
          <w:color w:val="000000"/>
        </w:rPr>
        <w:t>contract and</w:t>
      </w:r>
      <w:r w:rsidRPr="00AD3869">
        <w:rPr>
          <w:color w:val="000000"/>
          <w:spacing w:val="9"/>
        </w:rPr>
        <w:t xml:space="preserve"> </w:t>
      </w:r>
      <w:r w:rsidRPr="00AD3869">
        <w:rPr>
          <w:color w:val="000000"/>
        </w:rPr>
        <w:t>grant</w:t>
      </w:r>
      <w:r w:rsidRPr="00AD3869">
        <w:rPr>
          <w:color w:val="000000"/>
          <w:spacing w:val="8"/>
        </w:rPr>
        <w:t xml:space="preserve"> </w:t>
      </w:r>
      <w:r w:rsidRPr="00AD3869">
        <w:rPr>
          <w:color w:val="000000"/>
        </w:rPr>
        <w:t>awards</w:t>
      </w:r>
      <w:r w:rsidRPr="00AD3869">
        <w:rPr>
          <w:color w:val="000000"/>
          <w:spacing w:val="12"/>
        </w:rPr>
        <w:t xml:space="preserve"> </w:t>
      </w:r>
      <w:r w:rsidRPr="00AD3869">
        <w:rPr>
          <w:color w:val="000000"/>
        </w:rPr>
        <w:t>to</w:t>
      </w:r>
      <w:r w:rsidRPr="00AD3869">
        <w:rPr>
          <w:color w:val="000000"/>
          <w:spacing w:val="11"/>
        </w:rPr>
        <w:t xml:space="preserve"> </w:t>
      </w:r>
      <w:r w:rsidRPr="00AD3869">
        <w:rPr>
          <w:color w:val="000000"/>
        </w:rPr>
        <w:t>travel</w:t>
      </w:r>
      <w:r w:rsidRPr="00AD3869">
        <w:rPr>
          <w:color w:val="000000"/>
          <w:spacing w:val="7"/>
        </w:rPr>
        <w:t xml:space="preserve"> </w:t>
      </w:r>
      <w:r w:rsidRPr="00AD3869">
        <w:rPr>
          <w:color w:val="000000"/>
        </w:rPr>
        <w:t>to</w:t>
      </w:r>
      <w:r w:rsidRPr="00AD3869">
        <w:rPr>
          <w:color w:val="000000"/>
          <w:spacing w:val="11"/>
        </w:rPr>
        <w:t xml:space="preserve"> </w:t>
      </w:r>
      <w:r w:rsidRPr="00AD3869">
        <w:rPr>
          <w:color w:val="000000"/>
          <w:spacing w:val="-2"/>
        </w:rPr>
        <w:t>m</w:t>
      </w:r>
      <w:r w:rsidRPr="00AD3869">
        <w:rPr>
          <w:color w:val="000000"/>
        </w:rPr>
        <w:t>eetings</w:t>
      </w:r>
      <w:r w:rsidRPr="00AD3869">
        <w:rPr>
          <w:color w:val="000000"/>
          <w:spacing w:val="4"/>
        </w:rPr>
        <w:t xml:space="preserve"> </w:t>
      </w:r>
      <w:r w:rsidRPr="00AD3869">
        <w:rPr>
          <w:color w:val="000000"/>
        </w:rPr>
        <w:t>and</w:t>
      </w:r>
      <w:r w:rsidRPr="00AD3869">
        <w:rPr>
          <w:color w:val="000000"/>
          <w:spacing w:val="9"/>
        </w:rPr>
        <w:t xml:space="preserve"> </w:t>
      </w:r>
      <w:r w:rsidRPr="00AD3869">
        <w:rPr>
          <w:color w:val="000000"/>
        </w:rPr>
        <w:t>conferences in</w:t>
      </w:r>
      <w:r w:rsidRPr="00AD3869">
        <w:rPr>
          <w:color w:val="000000"/>
          <w:spacing w:val="10"/>
        </w:rPr>
        <w:t xml:space="preserve"> </w:t>
      </w:r>
      <w:r w:rsidRPr="00AD3869">
        <w:rPr>
          <w:color w:val="000000"/>
        </w:rPr>
        <w:t>their</w:t>
      </w:r>
      <w:r w:rsidRPr="00AD3869">
        <w:rPr>
          <w:color w:val="000000"/>
          <w:spacing w:val="7"/>
        </w:rPr>
        <w:t xml:space="preserve"> </w:t>
      </w:r>
      <w:r w:rsidRPr="00AD3869">
        <w:rPr>
          <w:color w:val="000000"/>
        </w:rPr>
        <w:t>disciplinary areas</w:t>
      </w:r>
      <w:r w:rsidRPr="00AD3869">
        <w:rPr>
          <w:color w:val="000000"/>
          <w:spacing w:val="7"/>
        </w:rPr>
        <w:t xml:space="preserve"> </w:t>
      </w:r>
      <w:r w:rsidRPr="00AD3869">
        <w:rPr>
          <w:color w:val="000000"/>
        </w:rPr>
        <w:t>or</w:t>
      </w:r>
      <w:r w:rsidRPr="00AD3869">
        <w:rPr>
          <w:color w:val="000000"/>
          <w:spacing w:val="11"/>
        </w:rPr>
        <w:t xml:space="preserve"> </w:t>
      </w:r>
      <w:r w:rsidRPr="00AD3869">
        <w:rPr>
          <w:color w:val="000000"/>
        </w:rPr>
        <w:t>in engineering</w:t>
      </w:r>
      <w:r w:rsidRPr="00AD3869">
        <w:rPr>
          <w:color w:val="000000"/>
          <w:spacing w:val="16"/>
        </w:rPr>
        <w:t xml:space="preserve"> </w:t>
      </w:r>
      <w:r w:rsidRPr="00AD3869">
        <w:rPr>
          <w:color w:val="000000"/>
        </w:rPr>
        <w:t>education.</w:t>
      </w:r>
      <w:r w:rsidRPr="00AD3869">
        <w:rPr>
          <w:color w:val="000000"/>
          <w:spacing w:val="17"/>
        </w:rPr>
        <w:t xml:space="preserve"> </w:t>
      </w:r>
      <w:r w:rsidRPr="00AD3869">
        <w:rPr>
          <w:color w:val="000000"/>
        </w:rPr>
        <w:t>So</w:t>
      </w:r>
      <w:r w:rsidRPr="00AD3869">
        <w:rPr>
          <w:color w:val="000000"/>
          <w:spacing w:val="-2"/>
        </w:rPr>
        <w:t>m</w:t>
      </w:r>
      <w:r w:rsidRPr="00AD3869">
        <w:rPr>
          <w:color w:val="000000"/>
        </w:rPr>
        <w:t>e</w:t>
      </w:r>
      <w:r w:rsidRPr="00AD3869">
        <w:rPr>
          <w:color w:val="000000"/>
          <w:spacing w:val="22"/>
        </w:rPr>
        <w:t xml:space="preserve"> </w:t>
      </w:r>
      <w:r w:rsidRPr="00AD3869">
        <w:rPr>
          <w:color w:val="000000"/>
        </w:rPr>
        <w:t>additional</w:t>
      </w:r>
      <w:r w:rsidRPr="00AD3869">
        <w:rPr>
          <w:color w:val="000000"/>
          <w:spacing w:val="17"/>
        </w:rPr>
        <w:t xml:space="preserve"> </w:t>
      </w:r>
      <w:r w:rsidRPr="00AD3869">
        <w:rPr>
          <w:color w:val="000000"/>
        </w:rPr>
        <w:t>funds</w:t>
      </w:r>
      <w:r w:rsidRPr="00AD3869">
        <w:rPr>
          <w:color w:val="000000"/>
          <w:spacing w:val="27"/>
        </w:rPr>
        <w:t xml:space="preserve"> </w:t>
      </w:r>
      <w:r w:rsidRPr="00AD3869">
        <w:rPr>
          <w:color w:val="000000"/>
        </w:rPr>
        <w:t>are</w:t>
      </w:r>
      <w:r w:rsidRPr="00AD3869">
        <w:rPr>
          <w:color w:val="000000"/>
          <w:spacing w:val="22"/>
        </w:rPr>
        <w:t xml:space="preserve"> </w:t>
      </w:r>
      <w:r w:rsidRPr="00AD3869">
        <w:rPr>
          <w:color w:val="000000"/>
        </w:rPr>
        <w:t>available</w:t>
      </w:r>
      <w:r w:rsidRPr="00AD3869">
        <w:rPr>
          <w:color w:val="000000"/>
          <w:spacing w:val="17"/>
        </w:rPr>
        <w:t xml:space="preserve"> </w:t>
      </w:r>
      <w:r w:rsidRPr="00AD3869">
        <w:rPr>
          <w:color w:val="000000"/>
        </w:rPr>
        <w:t>from</w:t>
      </w:r>
      <w:r w:rsidRPr="00AD3869">
        <w:rPr>
          <w:color w:val="000000"/>
          <w:spacing w:val="18"/>
        </w:rPr>
        <w:t xml:space="preserve"> </w:t>
      </w:r>
      <w:r w:rsidRPr="00AD3869">
        <w:rPr>
          <w:color w:val="000000"/>
        </w:rPr>
        <w:t>the</w:t>
      </w:r>
      <w:r w:rsidRPr="00AD3869">
        <w:rPr>
          <w:color w:val="000000"/>
          <w:spacing w:val="22"/>
        </w:rPr>
        <w:t xml:space="preserve"> </w:t>
      </w:r>
      <w:r w:rsidRPr="00AD3869">
        <w:rPr>
          <w:color w:val="000000"/>
        </w:rPr>
        <w:t>College,</w:t>
      </w:r>
      <w:r w:rsidRPr="00AD3869">
        <w:rPr>
          <w:color w:val="000000"/>
          <w:spacing w:val="18"/>
        </w:rPr>
        <w:t xml:space="preserve"> </w:t>
      </w:r>
      <w:r w:rsidRPr="00AD3869">
        <w:rPr>
          <w:color w:val="000000"/>
        </w:rPr>
        <w:t>the</w:t>
      </w:r>
      <w:r w:rsidRPr="00AD3869">
        <w:rPr>
          <w:color w:val="000000"/>
          <w:spacing w:val="22"/>
        </w:rPr>
        <w:t xml:space="preserve"> </w:t>
      </w:r>
      <w:r w:rsidRPr="00AD3869">
        <w:rPr>
          <w:color w:val="000000"/>
        </w:rPr>
        <w:t>ca</w:t>
      </w:r>
      <w:r w:rsidRPr="00AD3869">
        <w:rPr>
          <w:color w:val="000000"/>
          <w:spacing w:val="-2"/>
        </w:rPr>
        <w:t>m</w:t>
      </w:r>
      <w:r w:rsidRPr="00AD3869">
        <w:rPr>
          <w:color w:val="000000"/>
        </w:rPr>
        <w:t>pus,</w:t>
      </w:r>
      <w:r w:rsidRPr="00AD3869">
        <w:rPr>
          <w:color w:val="000000"/>
          <w:spacing w:val="21"/>
        </w:rPr>
        <w:t xml:space="preserve"> </w:t>
      </w:r>
      <w:r w:rsidRPr="00AD3869">
        <w:rPr>
          <w:color w:val="000000"/>
        </w:rPr>
        <w:t>and the</w:t>
      </w:r>
      <w:r w:rsidRPr="00AD3869">
        <w:rPr>
          <w:color w:val="000000"/>
          <w:spacing w:val="6"/>
        </w:rPr>
        <w:t xml:space="preserve"> </w:t>
      </w:r>
      <w:r w:rsidRPr="00AD3869">
        <w:rPr>
          <w:color w:val="000000"/>
        </w:rPr>
        <w:t>Faculty</w:t>
      </w:r>
      <w:r w:rsidRPr="00AD3869">
        <w:rPr>
          <w:color w:val="000000"/>
          <w:spacing w:val="3"/>
        </w:rPr>
        <w:t xml:space="preserve"> </w:t>
      </w:r>
      <w:r w:rsidRPr="00AD3869">
        <w:rPr>
          <w:color w:val="000000"/>
        </w:rPr>
        <w:t>Senate.</w:t>
      </w:r>
      <w:r w:rsidRPr="00AD3869">
        <w:rPr>
          <w:color w:val="000000"/>
          <w:spacing w:val="3"/>
        </w:rPr>
        <w:t xml:space="preserve"> </w:t>
      </w:r>
      <w:r w:rsidRPr="00AD3869">
        <w:rPr>
          <w:color w:val="000000"/>
        </w:rPr>
        <w:t>These</w:t>
      </w:r>
      <w:r w:rsidRPr="00AD3869">
        <w:rPr>
          <w:color w:val="000000"/>
          <w:spacing w:val="3"/>
        </w:rPr>
        <w:t xml:space="preserve"> </w:t>
      </w:r>
      <w:r w:rsidRPr="00AD3869">
        <w:rPr>
          <w:color w:val="000000"/>
        </w:rPr>
        <w:t>resources are</w:t>
      </w:r>
      <w:r w:rsidRPr="00AD3869">
        <w:rPr>
          <w:color w:val="000000"/>
          <w:spacing w:val="6"/>
        </w:rPr>
        <w:t xml:space="preserve"> </w:t>
      </w:r>
      <w:r w:rsidRPr="00AD3869">
        <w:rPr>
          <w:color w:val="000000"/>
        </w:rPr>
        <w:t>sufficient</w:t>
      </w:r>
      <w:r w:rsidRPr="00AD3869">
        <w:rPr>
          <w:color w:val="000000"/>
          <w:spacing w:val="1"/>
        </w:rPr>
        <w:t xml:space="preserve"> </w:t>
      </w:r>
      <w:r w:rsidRPr="00AD3869">
        <w:rPr>
          <w:color w:val="000000"/>
        </w:rPr>
        <w:t>to</w:t>
      </w:r>
      <w:r w:rsidRPr="00AD3869">
        <w:rPr>
          <w:color w:val="000000"/>
          <w:spacing w:val="4"/>
        </w:rPr>
        <w:t xml:space="preserve"> </w:t>
      </w:r>
      <w:r w:rsidRPr="00AD3869">
        <w:rPr>
          <w:color w:val="000000"/>
        </w:rPr>
        <w:t>assure</w:t>
      </w:r>
      <w:r w:rsidRPr="00AD3869">
        <w:rPr>
          <w:color w:val="000000"/>
          <w:spacing w:val="8"/>
        </w:rPr>
        <w:t xml:space="preserve"> </w:t>
      </w:r>
      <w:r w:rsidRPr="00AD3869">
        <w:rPr>
          <w:color w:val="000000"/>
        </w:rPr>
        <w:t>that</w:t>
      </w:r>
      <w:r w:rsidRPr="00AD3869">
        <w:rPr>
          <w:color w:val="000000"/>
          <w:spacing w:val="5"/>
        </w:rPr>
        <w:t xml:space="preserve"> </w:t>
      </w:r>
      <w:r w:rsidRPr="00AD3869">
        <w:rPr>
          <w:color w:val="000000"/>
        </w:rPr>
        <w:t>pro</w:t>
      </w:r>
      <w:r w:rsidRPr="00AD3869">
        <w:rPr>
          <w:color w:val="000000"/>
          <w:spacing w:val="-1"/>
        </w:rPr>
        <w:t>f</w:t>
      </w:r>
      <w:r w:rsidRPr="00AD3869">
        <w:rPr>
          <w:color w:val="000000"/>
        </w:rPr>
        <w:t>essors</w:t>
      </w:r>
      <w:r w:rsidRPr="00AD3869">
        <w:rPr>
          <w:color w:val="000000"/>
          <w:spacing w:val="8"/>
        </w:rPr>
        <w:t xml:space="preserve"> </w:t>
      </w:r>
      <w:r w:rsidRPr="00AD3869">
        <w:rPr>
          <w:color w:val="000000"/>
        </w:rPr>
        <w:t>are</w:t>
      </w:r>
      <w:r w:rsidRPr="00AD3869">
        <w:rPr>
          <w:color w:val="000000"/>
          <w:spacing w:val="6"/>
        </w:rPr>
        <w:t xml:space="preserve"> </w:t>
      </w:r>
      <w:r w:rsidRPr="00AD3869">
        <w:rPr>
          <w:color w:val="000000"/>
        </w:rPr>
        <w:t>able</w:t>
      </w:r>
      <w:r w:rsidRPr="00AD3869">
        <w:rPr>
          <w:color w:val="000000"/>
          <w:spacing w:val="5"/>
        </w:rPr>
        <w:t xml:space="preserve"> </w:t>
      </w:r>
      <w:r w:rsidRPr="00AD3869">
        <w:rPr>
          <w:color w:val="000000"/>
        </w:rPr>
        <w:t>to</w:t>
      </w:r>
      <w:r w:rsidRPr="00AD3869">
        <w:rPr>
          <w:color w:val="000000"/>
          <w:spacing w:val="6"/>
        </w:rPr>
        <w:t xml:space="preserve"> </w:t>
      </w:r>
      <w:r w:rsidRPr="00AD3869">
        <w:rPr>
          <w:color w:val="000000"/>
          <w:spacing w:val="-2"/>
        </w:rPr>
        <w:t>m</w:t>
      </w:r>
      <w:r w:rsidRPr="00AD3869">
        <w:rPr>
          <w:color w:val="000000"/>
        </w:rPr>
        <w:t>aintain currency</w:t>
      </w:r>
      <w:r w:rsidRPr="00AD3869">
        <w:rPr>
          <w:color w:val="000000"/>
          <w:spacing w:val="-8"/>
        </w:rPr>
        <w:t xml:space="preserve"> </w:t>
      </w:r>
      <w:r w:rsidRPr="00AD3869">
        <w:rPr>
          <w:color w:val="000000"/>
        </w:rPr>
        <w:t>in</w:t>
      </w:r>
      <w:r w:rsidRPr="00AD3869">
        <w:rPr>
          <w:color w:val="000000"/>
          <w:spacing w:val="-2"/>
        </w:rPr>
        <w:t xml:space="preserve"> </w:t>
      </w:r>
      <w:r w:rsidRPr="00AD3869">
        <w:rPr>
          <w:color w:val="000000"/>
        </w:rPr>
        <w:t>their</w:t>
      </w:r>
      <w:r w:rsidRPr="00AD3869">
        <w:rPr>
          <w:color w:val="000000"/>
          <w:spacing w:val="-4"/>
        </w:rPr>
        <w:t xml:space="preserve"> </w:t>
      </w:r>
      <w:r w:rsidRPr="00AD3869">
        <w:rPr>
          <w:color w:val="000000"/>
        </w:rPr>
        <w:t>fields.</w:t>
      </w:r>
    </w:p>
    <w:p w:rsidR="005A6A83" w:rsidRPr="00AD3869" w:rsidRDefault="005A6A83" w:rsidP="005A6A83">
      <w:pPr>
        <w:spacing w:line="270" w:lineRule="exact"/>
        <w:ind w:right="78"/>
        <w:jc w:val="both"/>
        <w:rPr>
          <w:color w:val="000000"/>
        </w:rPr>
      </w:pPr>
    </w:p>
    <w:p w:rsidR="00DB3A97" w:rsidRPr="00DB3A97" w:rsidRDefault="00DB3A97" w:rsidP="00232DF9">
      <w:pPr>
        <w:pStyle w:val="ColorfulList-Accent11"/>
        <w:numPr>
          <w:ilvl w:val="0"/>
          <w:numId w:val="9"/>
        </w:numPr>
        <w:rPr>
          <w:b/>
        </w:rPr>
      </w:pPr>
      <w:r w:rsidRPr="00DB3A97">
        <w:rPr>
          <w:b/>
        </w:rPr>
        <w:t>Faculty Workload</w:t>
      </w:r>
    </w:p>
    <w:p w:rsidR="007D54D3" w:rsidRPr="005A6A83" w:rsidRDefault="007D54D3" w:rsidP="001D676E">
      <w:pPr>
        <w:rPr>
          <w:color w:val="000000" w:themeColor="text1"/>
        </w:rPr>
      </w:pPr>
    </w:p>
    <w:p w:rsidR="007D54D3" w:rsidRPr="005A6A83" w:rsidRDefault="007D54D3" w:rsidP="001D676E">
      <w:pPr>
        <w:jc w:val="both"/>
        <w:rPr>
          <w:color w:val="000000" w:themeColor="text1"/>
        </w:rPr>
      </w:pPr>
      <w:r w:rsidRPr="005A6A83">
        <w:rPr>
          <w:color w:val="000000" w:themeColor="text1"/>
        </w:rPr>
        <w:t xml:space="preserve">Table 6-2 summarizes faculty workload with respect to teaching, research, and service. All </w:t>
      </w:r>
      <w:r w:rsidR="00831D11" w:rsidRPr="005A6A83">
        <w:rPr>
          <w:color w:val="000000" w:themeColor="text1"/>
        </w:rPr>
        <w:t>BCOE</w:t>
      </w:r>
      <w:r w:rsidRPr="005A6A83">
        <w:rPr>
          <w:color w:val="000000" w:themeColor="text1"/>
        </w:rPr>
        <w:t xml:space="preserve"> faculty members have primary appointments in one of the college’s five departments (Bioengineering, Chemical and Environmental Engineering, </w:t>
      </w:r>
      <w:r w:rsidR="006A685A" w:rsidRPr="005A6A83">
        <w:rPr>
          <w:color w:val="000000" w:themeColor="text1"/>
        </w:rPr>
        <w:t>Computer</w:t>
      </w:r>
      <w:r w:rsidRPr="005A6A83">
        <w:rPr>
          <w:color w:val="000000" w:themeColor="text1"/>
        </w:rPr>
        <w:t xml:space="preserve"> Science and Engineering, Electrical Engineering, or Mechanical Engineering). Many faculty members also have formal teaching appointments in the MSE program, which includes an obligation to teach courses required for the MSE degree. </w:t>
      </w:r>
    </w:p>
    <w:p w:rsidR="007D54D3" w:rsidRPr="005A6A83" w:rsidRDefault="007D54D3" w:rsidP="001D676E">
      <w:pPr>
        <w:rPr>
          <w:color w:val="000000" w:themeColor="text1"/>
        </w:rPr>
      </w:pPr>
    </w:p>
    <w:p w:rsidR="00DB3A97" w:rsidRPr="00C30194" w:rsidRDefault="00DB3A97" w:rsidP="00232DF9">
      <w:pPr>
        <w:pStyle w:val="ColorfulList-Accent11"/>
        <w:numPr>
          <w:ilvl w:val="0"/>
          <w:numId w:val="9"/>
        </w:numPr>
        <w:rPr>
          <w:b/>
          <w:color w:val="000000"/>
        </w:rPr>
      </w:pPr>
      <w:r w:rsidRPr="00C30194">
        <w:rPr>
          <w:b/>
        </w:rPr>
        <w:t>Faculty Size</w:t>
      </w:r>
      <w:r w:rsidR="00711F87" w:rsidRPr="00C30194">
        <w:rPr>
          <w:b/>
          <w:color w:val="00B050"/>
        </w:rPr>
        <w:t xml:space="preserve"> </w:t>
      </w:r>
    </w:p>
    <w:p w:rsidR="00E11E01" w:rsidRDefault="00E11E01" w:rsidP="00DB3A97"/>
    <w:p w:rsidR="007D54D3" w:rsidRPr="00C30194" w:rsidRDefault="00221E2F" w:rsidP="00DB3A97">
      <w:pPr>
        <w:rPr>
          <w:b/>
          <w:color w:val="000000" w:themeColor="text1"/>
        </w:rPr>
      </w:pPr>
      <w:r w:rsidRPr="00C30194">
        <w:rPr>
          <w:b/>
          <w:color w:val="000000" w:themeColor="text1"/>
        </w:rPr>
        <w:t>C.1</w:t>
      </w:r>
      <w:r w:rsidR="007D54D3" w:rsidRPr="00C30194">
        <w:rPr>
          <w:b/>
          <w:color w:val="000000" w:themeColor="text1"/>
        </w:rPr>
        <w:t xml:space="preserve"> Coverage of the Core Curriculum and Elective Courses</w:t>
      </w:r>
    </w:p>
    <w:p w:rsidR="007D54D3" w:rsidRPr="00C30194" w:rsidRDefault="007D54D3" w:rsidP="00DB3A97">
      <w:pPr>
        <w:rPr>
          <w:color w:val="000000" w:themeColor="text1"/>
        </w:rPr>
      </w:pPr>
    </w:p>
    <w:p w:rsidR="007D54D3" w:rsidRPr="00C30194" w:rsidRDefault="007D54D3" w:rsidP="001D676E">
      <w:pPr>
        <w:jc w:val="both"/>
        <w:rPr>
          <w:color w:val="000000" w:themeColor="text1"/>
        </w:rPr>
      </w:pPr>
      <w:r w:rsidRPr="00C30194">
        <w:rPr>
          <w:color w:val="000000" w:themeColor="text1"/>
        </w:rPr>
        <w:t xml:space="preserve">Between the dedicated MSE appointments (see subsection B above) and affiliated faculty, the MSE program has sufficient faculty resources to teach the core courses and electives. The MSE Chair meets regularly with the department chairs to assure that required courses are provided </w:t>
      </w:r>
      <w:r w:rsidR="00221E2F" w:rsidRPr="00C30194">
        <w:rPr>
          <w:color w:val="000000" w:themeColor="text1"/>
        </w:rPr>
        <w:t xml:space="preserve">when needed so MSE students can make appropriate progress toward graduation. </w:t>
      </w:r>
    </w:p>
    <w:p w:rsidR="00221E2F" w:rsidRPr="00C30194" w:rsidRDefault="00221E2F" w:rsidP="001D676E">
      <w:pPr>
        <w:jc w:val="both"/>
        <w:rPr>
          <w:color w:val="000000" w:themeColor="text1"/>
        </w:rPr>
      </w:pPr>
    </w:p>
    <w:p w:rsidR="00221E2F" w:rsidRPr="00C30194" w:rsidRDefault="00221E2F" w:rsidP="001D676E">
      <w:pPr>
        <w:jc w:val="both"/>
        <w:rPr>
          <w:b/>
          <w:color w:val="000000" w:themeColor="text1"/>
        </w:rPr>
      </w:pPr>
      <w:r w:rsidRPr="00C30194">
        <w:rPr>
          <w:b/>
          <w:color w:val="000000" w:themeColor="text1"/>
        </w:rPr>
        <w:t>C.2 Faculty Involvement with Students</w:t>
      </w:r>
    </w:p>
    <w:p w:rsidR="007D54D3" w:rsidRPr="00C30194" w:rsidRDefault="007D54D3" w:rsidP="00DB3A97">
      <w:pPr>
        <w:rPr>
          <w:color w:val="000000" w:themeColor="text1"/>
        </w:rPr>
      </w:pPr>
    </w:p>
    <w:p w:rsidR="00336CFA" w:rsidRPr="00C30194" w:rsidRDefault="00D63E97" w:rsidP="00C30194">
      <w:pPr>
        <w:autoSpaceDE w:val="0"/>
        <w:autoSpaceDN w:val="0"/>
        <w:adjustRightInd w:val="0"/>
        <w:jc w:val="both"/>
        <w:rPr>
          <w:color w:val="000000" w:themeColor="text1"/>
        </w:rPr>
      </w:pPr>
      <w:r w:rsidRPr="00C30194">
        <w:rPr>
          <w:color w:val="000000" w:themeColor="text1"/>
        </w:rPr>
        <w:t>The MSE core faculty is involved in developing curriculum, teaching courses and mentoring MSE undergraduate students.</w:t>
      </w:r>
      <w:r w:rsidR="00B33B83">
        <w:rPr>
          <w:color w:val="000000" w:themeColor="text1"/>
        </w:rPr>
        <w:t xml:space="preserve"> </w:t>
      </w:r>
      <w:r w:rsidRPr="00C30194">
        <w:rPr>
          <w:color w:val="000000" w:themeColor="text1"/>
        </w:rPr>
        <w:t>Each Fall and Spring quarter of the academic year, the undergraduate advisor provides the MSE students with an overview of the MSE program. This overview includes the following:</w:t>
      </w:r>
    </w:p>
    <w:p w:rsidR="00336CFA" w:rsidRPr="00C30194" w:rsidRDefault="00336CFA" w:rsidP="00C30194">
      <w:pPr>
        <w:autoSpaceDE w:val="0"/>
        <w:autoSpaceDN w:val="0"/>
        <w:adjustRightInd w:val="0"/>
        <w:jc w:val="both"/>
        <w:rPr>
          <w:color w:val="000000" w:themeColor="text1"/>
        </w:rPr>
      </w:pPr>
    </w:p>
    <w:p w:rsidR="00336CFA" w:rsidRPr="00C30194" w:rsidRDefault="00D63E97" w:rsidP="00232DF9">
      <w:pPr>
        <w:pStyle w:val="ListParagraph"/>
        <w:numPr>
          <w:ilvl w:val="0"/>
          <w:numId w:val="50"/>
        </w:numPr>
        <w:autoSpaceDE w:val="0"/>
        <w:autoSpaceDN w:val="0"/>
        <w:adjustRightInd w:val="0"/>
        <w:jc w:val="both"/>
        <w:rPr>
          <w:color w:val="000000" w:themeColor="text1"/>
        </w:rPr>
      </w:pPr>
      <w:r w:rsidRPr="00C30194">
        <w:rPr>
          <w:color w:val="000000" w:themeColor="text1"/>
        </w:rPr>
        <w:t>Mission of the program and its aims.</w:t>
      </w:r>
    </w:p>
    <w:p w:rsidR="00336CFA" w:rsidRPr="00C30194" w:rsidRDefault="00D63E97" w:rsidP="00232DF9">
      <w:pPr>
        <w:pStyle w:val="ListParagraph"/>
        <w:numPr>
          <w:ilvl w:val="0"/>
          <w:numId w:val="50"/>
        </w:numPr>
        <w:autoSpaceDE w:val="0"/>
        <w:autoSpaceDN w:val="0"/>
        <w:adjustRightInd w:val="0"/>
        <w:jc w:val="both"/>
        <w:rPr>
          <w:color w:val="000000" w:themeColor="text1"/>
        </w:rPr>
      </w:pPr>
      <w:r w:rsidRPr="00C30194">
        <w:rPr>
          <w:color w:val="000000" w:themeColor="text1"/>
        </w:rPr>
        <w:t>Description of what MSE is.</w:t>
      </w:r>
    </w:p>
    <w:p w:rsidR="00336CFA" w:rsidRPr="00C30194" w:rsidRDefault="00D63E97" w:rsidP="00232DF9">
      <w:pPr>
        <w:pStyle w:val="ListParagraph"/>
        <w:numPr>
          <w:ilvl w:val="0"/>
          <w:numId w:val="50"/>
        </w:numPr>
        <w:autoSpaceDE w:val="0"/>
        <w:autoSpaceDN w:val="0"/>
        <w:adjustRightInd w:val="0"/>
        <w:jc w:val="both"/>
        <w:rPr>
          <w:color w:val="000000" w:themeColor="text1"/>
        </w:rPr>
      </w:pPr>
      <w:r w:rsidRPr="00C30194">
        <w:rPr>
          <w:color w:val="000000" w:themeColor="text1"/>
        </w:rPr>
        <w:t xml:space="preserve">Identification and contact information of MSE faculty, focus area advising faculty and staff </w:t>
      </w:r>
    </w:p>
    <w:p w:rsidR="00336CFA" w:rsidRPr="00C30194" w:rsidRDefault="00D63E97" w:rsidP="00232DF9">
      <w:pPr>
        <w:pStyle w:val="ListParagraph"/>
        <w:numPr>
          <w:ilvl w:val="0"/>
          <w:numId w:val="50"/>
        </w:numPr>
        <w:autoSpaceDE w:val="0"/>
        <w:autoSpaceDN w:val="0"/>
        <w:adjustRightInd w:val="0"/>
        <w:jc w:val="both"/>
        <w:rPr>
          <w:color w:val="000000" w:themeColor="text1"/>
        </w:rPr>
      </w:pPr>
      <w:r w:rsidRPr="00C30194">
        <w:rPr>
          <w:color w:val="000000" w:themeColor="text1"/>
        </w:rPr>
        <w:t>Review of lower and upper division requirements</w:t>
      </w:r>
    </w:p>
    <w:p w:rsidR="00336CFA" w:rsidRPr="00C30194" w:rsidRDefault="00D63E97" w:rsidP="00232DF9">
      <w:pPr>
        <w:pStyle w:val="ListParagraph"/>
        <w:numPr>
          <w:ilvl w:val="0"/>
          <w:numId w:val="50"/>
        </w:numPr>
        <w:autoSpaceDE w:val="0"/>
        <w:autoSpaceDN w:val="0"/>
        <w:adjustRightInd w:val="0"/>
        <w:jc w:val="both"/>
        <w:rPr>
          <w:color w:val="000000" w:themeColor="text1"/>
        </w:rPr>
      </w:pPr>
      <w:r w:rsidRPr="00C30194">
        <w:rPr>
          <w:color w:val="000000" w:themeColor="text1"/>
        </w:rPr>
        <w:t>Description of focus areas within MSE.</w:t>
      </w:r>
    </w:p>
    <w:p w:rsidR="00336CFA" w:rsidRPr="00C30194" w:rsidRDefault="00D63E97" w:rsidP="00232DF9">
      <w:pPr>
        <w:pStyle w:val="ListParagraph"/>
        <w:numPr>
          <w:ilvl w:val="0"/>
          <w:numId w:val="50"/>
        </w:numPr>
        <w:autoSpaceDE w:val="0"/>
        <w:autoSpaceDN w:val="0"/>
        <w:adjustRightInd w:val="0"/>
        <w:jc w:val="both"/>
        <w:rPr>
          <w:color w:val="000000" w:themeColor="text1"/>
        </w:rPr>
      </w:pPr>
      <w:r w:rsidRPr="00C30194">
        <w:rPr>
          <w:color w:val="000000" w:themeColor="text1"/>
        </w:rPr>
        <w:t>A suggested course plan, covering Freshman through senior year.</w:t>
      </w:r>
    </w:p>
    <w:p w:rsidR="00336CFA" w:rsidRPr="00C30194" w:rsidRDefault="00D63E97" w:rsidP="00232DF9">
      <w:pPr>
        <w:pStyle w:val="ListParagraph"/>
        <w:numPr>
          <w:ilvl w:val="0"/>
          <w:numId w:val="50"/>
        </w:numPr>
        <w:autoSpaceDE w:val="0"/>
        <w:autoSpaceDN w:val="0"/>
        <w:adjustRightInd w:val="0"/>
        <w:jc w:val="both"/>
        <w:rPr>
          <w:color w:val="000000" w:themeColor="text1"/>
        </w:rPr>
      </w:pPr>
      <w:r w:rsidRPr="00C30194">
        <w:rPr>
          <w:color w:val="000000" w:themeColor="text1"/>
        </w:rPr>
        <w:t>Information about accessing and getting involved with professional societies</w:t>
      </w:r>
    </w:p>
    <w:p w:rsidR="00336CFA" w:rsidRPr="00C30194" w:rsidRDefault="00D63E97" w:rsidP="00232DF9">
      <w:pPr>
        <w:pStyle w:val="ListParagraph"/>
        <w:numPr>
          <w:ilvl w:val="0"/>
          <w:numId w:val="50"/>
        </w:numPr>
        <w:autoSpaceDE w:val="0"/>
        <w:autoSpaceDN w:val="0"/>
        <w:adjustRightInd w:val="0"/>
        <w:jc w:val="both"/>
        <w:rPr>
          <w:color w:val="000000" w:themeColor="text1"/>
        </w:rPr>
      </w:pPr>
      <w:r w:rsidRPr="00C30194">
        <w:rPr>
          <w:color w:val="000000" w:themeColor="text1"/>
        </w:rPr>
        <w:t>Advising about undergraduate research and how to get started</w:t>
      </w:r>
    </w:p>
    <w:p w:rsidR="00336CFA" w:rsidRPr="00C30194" w:rsidRDefault="00D63E97" w:rsidP="00232DF9">
      <w:pPr>
        <w:pStyle w:val="ListParagraph"/>
        <w:numPr>
          <w:ilvl w:val="0"/>
          <w:numId w:val="50"/>
        </w:numPr>
        <w:autoSpaceDE w:val="0"/>
        <w:autoSpaceDN w:val="0"/>
        <w:adjustRightInd w:val="0"/>
        <w:jc w:val="both"/>
        <w:rPr>
          <w:color w:val="000000" w:themeColor="text1"/>
        </w:rPr>
      </w:pPr>
      <w:r w:rsidRPr="00C30194">
        <w:rPr>
          <w:color w:val="000000" w:themeColor="text1"/>
        </w:rPr>
        <w:t>Information about levels of mentoring for MSE students, specifically:</w:t>
      </w:r>
    </w:p>
    <w:p w:rsidR="00336CFA" w:rsidRPr="00C30194" w:rsidRDefault="00D63E97" w:rsidP="00232DF9">
      <w:pPr>
        <w:pStyle w:val="ListParagraph"/>
        <w:numPr>
          <w:ilvl w:val="1"/>
          <w:numId w:val="50"/>
        </w:numPr>
        <w:autoSpaceDE w:val="0"/>
        <w:autoSpaceDN w:val="0"/>
        <w:adjustRightInd w:val="0"/>
        <w:spacing w:after="200"/>
        <w:jc w:val="both"/>
        <w:rPr>
          <w:color w:val="000000" w:themeColor="text1"/>
        </w:rPr>
      </w:pPr>
      <w:r w:rsidRPr="00C30194">
        <w:rPr>
          <w:color w:val="000000" w:themeColor="text1"/>
        </w:rPr>
        <w:t>Undergraduate student affairs office</w:t>
      </w:r>
    </w:p>
    <w:p w:rsidR="00336CFA" w:rsidRPr="00C30194" w:rsidRDefault="00D63E97" w:rsidP="00232DF9">
      <w:pPr>
        <w:pStyle w:val="ListParagraph"/>
        <w:numPr>
          <w:ilvl w:val="1"/>
          <w:numId w:val="50"/>
        </w:numPr>
        <w:autoSpaceDE w:val="0"/>
        <w:autoSpaceDN w:val="0"/>
        <w:adjustRightInd w:val="0"/>
        <w:spacing w:after="200"/>
        <w:jc w:val="both"/>
        <w:rPr>
          <w:color w:val="000000" w:themeColor="text1"/>
        </w:rPr>
      </w:pPr>
      <w:r w:rsidRPr="00C30194">
        <w:rPr>
          <w:color w:val="000000" w:themeColor="text1"/>
        </w:rPr>
        <w:t>Faculty mentoring (depending on focus area or area of interest)</w:t>
      </w:r>
    </w:p>
    <w:p w:rsidR="00336CFA" w:rsidRPr="00C30194" w:rsidRDefault="00D63E97" w:rsidP="00232DF9">
      <w:pPr>
        <w:pStyle w:val="ListParagraph"/>
        <w:numPr>
          <w:ilvl w:val="1"/>
          <w:numId w:val="50"/>
        </w:numPr>
        <w:autoSpaceDE w:val="0"/>
        <w:autoSpaceDN w:val="0"/>
        <w:adjustRightInd w:val="0"/>
        <w:spacing w:after="200"/>
        <w:jc w:val="both"/>
        <w:rPr>
          <w:color w:val="000000" w:themeColor="text1"/>
        </w:rPr>
      </w:pPr>
      <w:r w:rsidRPr="00C30194">
        <w:rPr>
          <w:color w:val="000000" w:themeColor="text1"/>
        </w:rPr>
        <w:t>Research advisor (informal)</w:t>
      </w:r>
    </w:p>
    <w:p w:rsidR="00336CFA" w:rsidRPr="00C30194" w:rsidRDefault="00D63E97" w:rsidP="00232DF9">
      <w:pPr>
        <w:pStyle w:val="ListParagraph"/>
        <w:numPr>
          <w:ilvl w:val="0"/>
          <w:numId w:val="50"/>
        </w:numPr>
        <w:autoSpaceDE w:val="0"/>
        <w:autoSpaceDN w:val="0"/>
        <w:adjustRightInd w:val="0"/>
        <w:spacing w:after="200"/>
        <w:jc w:val="both"/>
        <w:rPr>
          <w:color w:val="000000" w:themeColor="text1"/>
        </w:rPr>
      </w:pPr>
      <w:r w:rsidRPr="00C30194">
        <w:rPr>
          <w:color w:val="000000" w:themeColor="text1"/>
        </w:rPr>
        <w:t>Study strategies</w:t>
      </w:r>
    </w:p>
    <w:p w:rsidR="00336CFA" w:rsidRPr="00C30194" w:rsidRDefault="00D63E97" w:rsidP="00232DF9">
      <w:pPr>
        <w:pStyle w:val="ListParagraph"/>
        <w:numPr>
          <w:ilvl w:val="0"/>
          <w:numId w:val="50"/>
        </w:numPr>
        <w:autoSpaceDE w:val="0"/>
        <w:autoSpaceDN w:val="0"/>
        <w:adjustRightInd w:val="0"/>
        <w:spacing w:after="200"/>
        <w:jc w:val="both"/>
        <w:rPr>
          <w:color w:val="000000" w:themeColor="text1"/>
        </w:rPr>
      </w:pPr>
      <w:r w:rsidRPr="00C30194">
        <w:rPr>
          <w:color w:val="000000" w:themeColor="text1"/>
        </w:rPr>
        <w:t>General advice about college and expectations</w:t>
      </w:r>
    </w:p>
    <w:p w:rsidR="00336CFA" w:rsidRPr="00C30194" w:rsidRDefault="00D63E97" w:rsidP="00232DF9">
      <w:pPr>
        <w:pStyle w:val="ListParagraph"/>
        <w:numPr>
          <w:ilvl w:val="0"/>
          <w:numId w:val="50"/>
        </w:numPr>
        <w:autoSpaceDE w:val="0"/>
        <w:autoSpaceDN w:val="0"/>
        <w:adjustRightInd w:val="0"/>
        <w:spacing w:after="200"/>
        <w:jc w:val="both"/>
        <w:rPr>
          <w:color w:val="000000" w:themeColor="text1"/>
        </w:rPr>
      </w:pPr>
      <w:r w:rsidRPr="00C30194">
        <w:rPr>
          <w:color w:val="000000" w:themeColor="text1"/>
        </w:rPr>
        <w:lastRenderedPageBreak/>
        <w:t xml:space="preserve">An overview of research related to MSE at UC Riverside </w:t>
      </w:r>
    </w:p>
    <w:p w:rsidR="00336CFA" w:rsidRPr="00C30194" w:rsidRDefault="00D63E97" w:rsidP="00232DF9">
      <w:pPr>
        <w:pStyle w:val="ListParagraph"/>
        <w:numPr>
          <w:ilvl w:val="0"/>
          <w:numId w:val="50"/>
        </w:numPr>
        <w:autoSpaceDE w:val="0"/>
        <w:autoSpaceDN w:val="0"/>
        <w:adjustRightInd w:val="0"/>
        <w:spacing w:after="200"/>
        <w:jc w:val="both"/>
        <w:rPr>
          <w:color w:val="000000" w:themeColor="text1"/>
        </w:rPr>
      </w:pPr>
      <w:r w:rsidRPr="00C30194">
        <w:rPr>
          <w:color w:val="000000" w:themeColor="text1"/>
        </w:rPr>
        <w:t>Jobs descriptions for various MSE fields.</w:t>
      </w:r>
    </w:p>
    <w:p w:rsidR="00336CFA" w:rsidRPr="005A6A83" w:rsidRDefault="00D63E97" w:rsidP="00751A1E">
      <w:pPr>
        <w:autoSpaceDE w:val="0"/>
        <w:autoSpaceDN w:val="0"/>
        <w:adjustRightInd w:val="0"/>
        <w:jc w:val="both"/>
        <w:rPr>
          <w:color w:val="000000" w:themeColor="text1"/>
        </w:rPr>
      </w:pPr>
      <w:r w:rsidRPr="005A6A83">
        <w:rPr>
          <w:color w:val="000000" w:themeColor="text1"/>
        </w:rPr>
        <w:t>In addition to the annual Fall and Spring advising sessions, the undergraduate advisor has held official office hours (2 per week, each quarter throughout the year) and unofficial “drop-in” hours, where students could inquire about course development, career instruction and course guidance.</w:t>
      </w:r>
    </w:p>
    <w:p w:rsidR="00336CFA" w:rsidRPr="005A6A83" w:rsidRDefault="00336CFA" w:rsidP="00751A1E">
      <w:pPr>
        <w:autoSpaceDE w:val="0"/>
        <w:autoSpaceDN w:val="0"/>
        <w:adjustRightInd w:val="0"/>
        <w:rPr>
          <w:color w:val="000000" w:themeColor="text1"/>
        </w:rPr>
      </w:pPr>
    </w:p>
    <w:p w:rsidR="00336CFA" w:rsidRPr="00751A1E" w:rsidRDefault="00D63E97" w:rsidP="00751A1E">
      <w:pPr>
        <w:autoSpaceDE w:val="0"/>
        <w:autoSpaceDN w:val="0"/>
        <w:adjustRightInd w:val="0"/>
        <w:jc w:val="both"/>
        <w:rPr>
          <w:color w:val="000000" w:themeColor="text1"/>
        </w:rPr>
      </w:pPr>
      <w:r w:rsidRPr="005A6A83">
        <w:rPr>
          <w:color w:val="000000" w:themeColor="text1"/>
        </w:rPr>
        <w:t xml:space="preserve">Professor David Kisailus, the MSE undergraduate advisor, also let MSE students aware of different professional societies at UCR. There </w:t>
      </w:r>
      <w:r w:rsidR="00EC053F" w:rsidRPr="005A6A83">
        <w:rPr>
          <w:color w:val="000000" w:themeColor="text1"/>
        </w:rPr>
        <w:t>is a fledgling</w:t>
      </w:r>
      <w:r w:rsidRPr="005A6A83">
        <w:rPr>
          <w:color w:val="000000" w:themeColor="text1"/>
        </w:rPr>
        <w:t xml:space="preserve"> Materials Research Society (MRS) chapter at UCR</w:t>
      </w:r>
      <w:r w:rsidR="00EC053F" w:rsidRPr="005A6A83">
        <w:rPr>
          <w:color w:val="000000" w:themeColor="text1"/>
        </w:rPr>
        <w:t>.</w:t>
      </w:r>
      <w:r w:rsidRPr="005A6A83">
        <w:rPr>
          <w:color w:val="000000" w:themeColor="text1"/>
        </w:rPr>
        <w:t xml:space="preserve"> </w:t>
      </w:r>
      <w:r w:rsidR="00EC053F" w:rsidRPr="005A6A83">
        <w:rPr>
          <w:color w:val="000000" w:themeColor="text1"/>
        </w:rPr>
        <w:t>Although there is curren</w:t>
      </w:r>
      <w:r w:rsidR="005A6A83">
        <w:rPr>
          <w:color w:val="000000" w:themeColor="text1"/>
        </w:rPr>
        <w:t>tly low student</w:t>
      </w:r>
      <w:r w:rsidRPr="005A6A83">
        <w:rPr>
          <w:color w:val="000000" w:themeColor="text1"/>
        </w:rPr>
        <w:t xml:space="preserve"> enrollment</w:t>
      </w:r>
      <w:r w:rsidR="005A6A83">
        <w:rPr>
          <w:color w:val="000000" w:themeColor="text1"/>
        </w:rPr>
        <w:t>,</w:t>
      </w:r>
      <w:r w:rsidRPr="005A6A83">
        <w:rPr>
          <w:color w:val="000000" w:themeColor="text1"/>
        </w:rPr>
        <w:t xml:space="preserve"> </w:t>
      </w:r>
      <w:r w:rsidR="00EC053F" w:rsidRPr="005A6A83">
        <w:rPr>
          <w:color w:val="000000" w:themeColor="text1"/>
        </w:rPr>
        <w:t xml:space="preserve">we will continue to </w:t>
      </w:r>
      <w:r w:rsidR="005A6A83">
        <w:rPr>
          <w:color w:val="000000" w:themeColor="text1"/>
        </w:rPr>
        <w:t>promote it in hopes that as the p</w:t>
      </w:r>
      <w:r w:rsidR="00EC053F" w:rsidRPr="005A6A83">
        <w:rPr>
          <w:color w:val="000000" w:themeColor="text1"/>
        </w:rPr>
        <w:t>r</w:t>
      </w:r>
      <w:r w:rsidR="005A6A83">
        <w:rPr>
          <w:color w:val="000000" w:themeColor="text1"/>
        </w:rPr>
        <w:t>o</w:t>
      </w:r>
      <w:r w:rsidR="00EC053F" w:rsidRPr="005A6A83">
        <w:rPr>
          <w:color w:val="000000" w:themeColor="text1"/>
        </w:rPr>
        <w:t>gram grows so will the MRS chapter.</w:t>
      </w:r>
      <w:r w:rsidRPr="005A6A83">
        <w:rPr>
          <w:color w:val="000000" w:themeColor="text1"/>
        </w:rPr>
        <w:t xml:space="preserve"> Jun Wang, the college staff member assigned to coordinating student groups, also assisted in guiding students to various organizations related to materials science and engineering (e.g., AIChE, EWB, SWE, IEEE, etc.). Mr. Wang also arranged excursions to various regional companies (e.g., </w:t>
      </w:r>
      <w:r w:rsidR="006A685A" w:rsidRPr="005A6A83">
        <w:rPr>
          <w:color w:val="000000" w:themeColor="text1"/>
        </w:rPr>
        <w:t>Northrop</w:t>
      </w:r>
      <w:r w:rsidRPr="00751A1E">
        <w:rPr>
          <w:color w:val="000000" w:themeColor="text1"/>
        </w:rPr>
        <w:t xml:space="preserve"> Grumman), exposing students to industrial and manufacturing aspects of MSE. </w:t>
      </w:r>
    </w:p>
    <w:p w:rsidR="00336CFA" w:rsidRPr="00751A1E" w:rsidRDefault="00336CFA" w:rsidP="00751A1E">
      <w:pPr>
        <w:autoSpaceDE w:val="0"/>
        <w:autoSpaceDN w:val="0"/>
        <w:adjustRightInd w:val="0"/>
        <w:rPr>
          <w:color w:val="000000" w:themeColor="text1"/>
        </w:rPr>
      </w:pPr>
    </w:p>
    <w:p w:rsidR="00336CFA" w:rsidRPr="00751A1E" w:rsidRDefault="00D63E97" w:rsidP="00751A1E">
      <w:pPr>
        <w:autoSpaceDE w:val="0"/>
        <w:autoSpaceDN w:val="0"/>
        <w:adjustRightInd w:val="0"/>
        <w:jc w:val="both"/>
        <w:rPr>
          <w:color w:val="000000" w:themeColor="text1"/>
        </w:rPr>
      </w:pPr>
      <w:r w:rsidRPr="00751A1E">
        <w:rPr>
          <w:color w:val="000000" w:themeColor="text1"/>
        </w:rPr>
        <w:t>Finally, students involved in research with MSE professors were able to participate in local, regional and national conferences, presenting their research in a technical environment. This enabled them to be exposed to peer review at the college and graduate levels and enabled them to improve communication and networking skills.</w:t>
      </w:r>
    </w:p>
    <w:p w:rsidR="00327F78" w:rsidRPr="00751A1E" w:rsidRDefault="00327F78" w:rsidP="00053B75">
      <w:pPr>
        <w:autoSpaceDE w:val="0"/>
        <w:autoSpaceDN w:val="0"/>
        <w:adjustRightInd w:val="0"/>
        <w:rPr>
          <w:color w:val="000000" w:themeColor="text1"/>
        </w:rPr>
      </w:pPr>
    </w:p>
    <w:p w:rsidR="00B027C0" w:rsidRPr="00751A1E" w:rsidRDefault="00DB3A97" w:rsidP="00232DF9">
      <w:pPr>
        <w:pStyle w:val="ColorfulList-Accent11"/>
        <w:numPr>
          <w:ilvl w:val="0"/>
          <w:numId w:val="9"/>
        </w:numPr>
        <w:rPr>
          <w:b/>
          <w:color w:val="000000" w:themeColor="text1"/>
        </w:rPr>
      </w:pPr>
      <w:r w:rsidRPr="00751A1E">
        <w:rPr>
          <w:b/>
          <w:color w:val="000000" w:themeColor="text1"/>
        </w:rPr>
        <w:t>Professional Development</w:t>
      </w:r>
    </w:p>
    <w:p w:rsidR="00B027C0" w:rsidRPr="00751A1E" w:rsidRDefault="00B027C0" w:rsidP="00DB3A97">
      <w:pPr>
        <w:ind w:left="360"/>
        <w:rPr>
          <w:color w:val="000000" w:themeColor="text1"/>
        </w:rPr>
      </w:pPr>
    </w:p>
    <w:p w:rsidR="00701AF2" w:rsidRPr="00751A1E" w:rsidRDefault="00701AF2" w:rsidP="00701AF2">
      <w:pPr>
        <w:autoSpaceDE w:val="0"/>
        <w:autoSpaceDN w:val="0"/>
        <w:adjustRightInd w:val="0"/>
        <w:jc w:val="both"/>
        <w:rPr>
          <w:color w:val="000000" w:themeColor="text1"/>
        </w:rPr>
      </w:pPr>
      <w:r w:rsidRPr="00751A1E">
        <w:rPr>
          <w:color w:val="000000" w:themeColor="text1"/>
        </w:rPr>
        <w:t xml:space="preserve">All faculty members are expected to be active in research and professional activity throughout their careers. It is common for new faculty hires to have money in their initial complements for travel to meetings of professional societies or other scholarly events. Later in their careers, grant funding typically supports the cost of travel to meetings and conferences, where they share research results. </w:t>
      </w:r>
    </w:p>
    <w:p w:rsidR="00701AF2" w:rsidRPr="00751A1E" w:rsidRDefault="00701AF2" w:rsidP="00701AF2">
      <w:pPr>
        <w:autoSpaceDE w:val="0"/>
        <w:autoSpaceDN w:val="0"/>
        <w:adjustRightInd w:val="0"/>
        <w:jc w:val="both"/>
        <w:rPr>
          <w:color w:val="000000" w:themeColor="text1"/>
        </w:rPr>
      </w:pPr>
    </w:p>
    <w:p w:rsidR="00701AF2" w:rsidRPr="00751A1E" w:rsidRDefault="00701AF2" w:rsidP="00701AF2">
      <w:pPr>
        <w:autoSpaceDE w:val="0"/>
        <w:autoSpaceDN w:val="0"/>
        <w:adjustRightInd w:val="0"/>
        <w:jc w:val="both"/>
        <w:rPr>
          <w:color w:val="000000" w:themeColor="text1"/>
        </w:rPr>
      </w:pPr>
      <w:r w:rsidRPr="00751A1E">
        <w:rPr>
          <w:color w:val="000000" w:themeColor="text1"/>
        </w:rPr>
        <w:t>The departments and degree programs cooperate to present lecture series every academic year. These series bring faculty candidates and distinguished guests from academia or industry to campus. Faculty and students attend these sessions.</w:t>
      </w:r>
    </w:p>
    <w:p w:rsidR="00701AF2" w:rsidRPr="00751A1E" w:rsidRDefault="00701AF2" w:rsidP="00701AF2">
      <w:pPr>
        <w:autoSpaceDE w:val="0"/>
        <w:autoSpaceDN w:val="0"/>
        <w:adjustRightInd w:val="0"/>
        <w:jc w:val="both"/>
        <w:rPr>
          <w:color w:val="000000" w:themeColor="text1"/>
        </w:rPr>
      </w:pPr>
    </w:p>
    <w:p w:rsidR="00701AF2" w:rsidRPr="00751A1E" w:rsidRDefault="00701AF2" w:rsidP="00701AF2">
      <w:pPr>
        <w:autoSpaceDE w:val="0"/>
        <w:autoSpaceDN w:val="0"/>
        <w:adjustRightInd w:val="0"/>
        <w:jc w:val="both"/>
        <w:rPr>
          <w:color w:val="000000" w:themeColor="text1"/>
        </w:rPr>
      </w:pPr>
      <w:r w:rsidRPr="00751A1E">
        <w:rPr>
          <w:color w:val="000000" w:themeColor="text1"/>
        </w:rPr>
        <w:t xml:space="preserve">Intramurally, professional development opportunities include workshops on teaching skills, interpersonal skills, and other matters. State law and University policy also require training in sexual harassment prevention, laboratory safety, and other matters. </w:t>
      </w:r>
    </w:p>
    <w:p w:rsidR="00701AF2" w:rsidRPr="00751A1E" w:rsidRDefault="00701AF2" w:rsidP="00701AF2">
      <w:pPr>
        <w:autoSpaceDE w:val="0"/>
        <w:autoSpaceDN w:val="0"/>
        <w:adjustRightInd w:val="0"/>
        <w:jc w:val="both"/>
        <w:rPr>
          <w:color w:val="000000" w:themeColor="text1"/>
        </w:rPr>
      </w:pPr>
    </w:p>
    <w:p w:rsidR="00701AF2" w:rsidRPr="00751A1E" w:rsidRDefault="00701AF2" w:rsidP="00701AF2">
      <w:pPr>
        <w:autoSpaceDE w:val="0"/>
        <w:autoSpaceDN w:val="0"/>
        <w:adjustRightInd w:val="0"/>
        <w:jc w:val="both"/>
        <w:rPr>
          <w:color w:val="000000" w:themeColor="text1"/>
        </w:rPr>
      </w:pPr>
      <w:r w:rsidRPr="00751A1E">
        <w:rPr>
          <w:color w:val="000000" w:themeColor="text1"/>
        </w:rPr>
        <w:t xml:space="preserve">For the past few years, the National Science Foundation has required grantees to provide training in responsible conduct of research (RCR) to all trainees who are paid on NSF grants. In response, UCR and the College have established training resources including an on-line tutorial, and departments are encouraged to include topics in research ethics and engineering ethics in their lecture series and courses. By being required to train their students in RCR, faculty members continually refresh themselves in this subject area. Similarly, NSF requires postdoctoral trainees who are supported by its grants to be mentored by their faculty advisors so they can become independent investigators. This mentoring takes many forms but requires faculty members to maintain their skills as mentors. </w:t>
      </w:r>
    </w:p>
    <w:p w:rsidR="00701AF2" w:rsidRDefault="00701AF2" w:rsidP="00701AF2">
      <w:pPr>
        <w:autoSpaceDE w:val="0"/>
        <w:autoSpaceDN w:val="0"/>
        <w:adjustRightInd w:val="0"/>
        <w:jc w:val="both"/>
      </w:pPr>
    </w:p>
    <w:p w:rsidR="00DB3A97" w:rsidRPr="00751A1E" w:rsidRDefault="00DB3A97" w:rsidP="00232DF9">
      <w:pPr>
        <w:pStyle w:val="ColorfulList-Accent11"/>
        <w:numPr>
          <w:ilvl w:val="0"/>
          <w:numId w:val="9"/>
        </w:numPr>
        <w:rPr>
          <w:b/>
        </w:rPr>
      </w:pPr>
      <w:r w:rsidRPr="00751A1E">
        <w:rPr>
          <w:b/>
        </w:rPr>
        <w:t>Authority and Responsibility of Faculty</w:t>
      </w:r>
      <w:r w:rsidR="00711F87" w:rsidRPr="00751A1E">
        <w:rPr>
          <w:b/>
        </w:rPr>
        <w:t xml:space="preserve"> </w:t>
      </w:r>
    </w:p>
    <w:p w:rsidR="00221E2F" w:rsidRDefault="00221E2F" w:rsidP="001D676E">
      <w:pPr>
        <w:pStyle w:val="ColorfulList-Accent11"/>
        <w:rPr>
          <w:b/>
        </w:rPr>
      </w:pPr>
    </w:p>
    <w:p w:rsidR="00A6385E" w:rsidRPr="00751A1E" w:rsidRDefault="00A6385E" w:rsidP="00A6385E">
      <w:pPr>
        <w:autoSpaceDE w:val="0"/>
        <w:autoSpaceDN w:val="0"/>
        <w:adjustRightInd w:val="0"/>
        <w:jc w:val="both"/>
        <w:rPr>
          <w:color w:val="000000" w:themeColor="text1"/>
        </w:rPr>
      </w:pPr>
      <w:r w:rsidRPr="00751A1E">
        <w:rPr>
          <w:color w:val="000000" w:themeColor="text1"/>
        </w:rPr>
        <w:t xml:space="preserve">The size and heterogeneity of the MSE faculty pose a challenge for maintaining strong control over the MSE program. Meetings of the entire MSE faculty are difficult to schedule because the faculty is so large, and because members come from so many departments. The most important resources for maintaining control are (a) a strong and collegial chair and (b) a designated representative to/from MSE in each department. This structure makes it possible to communicate with department chairs and faculty colleagues when questions, problems, or needs arise. In the future, we expect that annual on-site Board of Advisors meetings will be occasions for the entire MSE faculty to gather. We also will strive to schedule at least one faculty meeting </w:t>
      </w:r>
      <w:r w:rsidR="00353B5C" w:rsidRPr="00751A1E">
        <w:rPr>
          <w:color w:val="000000" w:themeColor="text1"/>
        </w:rPr>
        <w:t xml:space="preserve">per quarter and one MSE faculty </w:t>
      </w:r>
      <w:r w:rsidRPr="00751A1E">
        <w:rPr>
          <w:color w:val="000000" w:themeColor="text1"/>
        </w:rPr>
        <w:t>retreat per year, ideally in the late summer before the start of the fall quarter.</w:t>
      </w:r>
      <w:r w:rsidR="005F53E0">
        <w:rPr>
          <w:color w:val="000000" w:themeColor="text1"/>
        </w:rPr>
        <w:t xml:space="preserve"> The first MSE retreat is scheduled for September 2012. </w:t>
      </w:r>
    </w:p>
    <w:p w:rsidR="00A6385E" w:rsidRPr="00751A1E" w:rsidRDefault="00A6385E" w:rsidP="00A6385E">
      <w:pPr>
        <w:autoSpaceDE w:val="0"/>
        <w:autoSpaceDN w:val="0"/>
        <w:adjustRightInd w:val="0"/>
        <w:jc w:val="both"/>
        <w:rPr>
          <w:color w:val="000000" w:themeColor="text1"/>
        </w:rPr>
      </w:pPr>
    </w:p>
    <w:p w:rsidR="00A6385E" w:rsidRDefault="00A6385E" w:rsidP="00A6385E">
      <w:pPr>
        <w:autoSpaceDE w:val="0"/>
        <w:autoSpaceDN w:val="0"/>
        <w:adjustRightInd w:val="0"/>
        <w:jc w:val="both"/>
      </w:pPr>
      <w:r>
        <w:t xml:space="preserve">Self-governance is an important principle in the University of California. Through the </w:t>
      </w:r>
      <w:r w:rsidR="00831D11">
        <w:t>BCOE</w:t>
      </w:r>
      <w:r>
        <w:t xml:space="preserve"> Executive Committee and the UCR Faculty Senate, faculty members exercise control over the curriculum. Each department/degree program is responsible for assessing its own courses and (with the help of the Dean’s Office) for surveying graduating seniors, alumni, and employers. </w:t>
      </w:r>
    </w:p>
    <w:p w:rsidR="00A6385E" w:rsidRPr="001550DE" w:rsidRDefault="00A6385E" w:rsidP="00A6385E">
      <w:pPr>
        <w:autoSpaceDE w:val="0"/>
        <w:autoSpaceDN w:val="0"/>
        <w:adjustRightInd w:val="0"/>
        <w:jc w:val="both"/>
      </w:pPr>
    </w:p>
    <w:p w:rsidR="00D103B6" w:rsidRDefault="00D103B6" w:rsidP="00D103B6">
      <w:pPr>
        <w:pStyle w:val="ColorfulList-Accent11"/>
        <w:ind w:left="360"/>
      </w:pPr>
    </w:p>
    <w:p w:rsidR="00DB3A97" w:rsidRPr="00DB3A97" w:rsidRDefault="00DB3A97" w:rsidP="00DB3A97">
      <w:pPr>
        <w:sectPr w:rsidR="00DB3A97" w:rsidRPr="00DB3A97">
          <w:footerReference w:type="default" r:id="rId51"/>
          <w:type w:val="continuous"/>
          <w:pgSz w:w="12240" w:h="15840"/>
          <w:pgMar w:top="1440" w:right="1440" w:bottom="1440" w:left="1440" w:header="720" w:footer="720" w:gutter="0"/>
          <w:cols w:space="720"/>
          <w:docGrid w:linePitch="360"/>
        </w:sectPr>
      </w:pPr>
    </w:p>
    <w:p w:rsidR="00AD3869" w:rsidRDefault="00AD3869" w:rsidP="00AD3869">
      <w:pPr>
        <w:pStyle w:val="TableLevel2"/>
        <w:rPr>
          <w:color w:val="000000"/>
        </w:rPr>
      </w:pPr>
      <w:bookmarkStart w:id="14" w:name="_Toc268098315"/>
      <w:bookmarkStart w:id="15" w:name="_Toc268159825"/>
      <w:r w:rsidRPr="00AD3869">
        <w:rPr>
          <w:color w:val="000000"/>
        </w:rPr>
        <w:lastRenderedPageBreak/>
        <w:t>Table 6-1.  Faculty Qualifications</w:t>
      </w:r>
      <w:bookmarkEnd w:id="14"/>
      <w:bookmarkEnd w:id="15"/>
      <w:r w:rsidRPr="00AD3869">
        <w:rPr>
          <w:color w:val="000000"/>
        </w:rPr>
        <w:t xml:space="preserve"> </w:t>
      </w:r>
    </w:p>
    <w:p w:rsidR="00AD3869" w:rsidRPr="00AD3869" w:rsidRDefault="005A6A83" w:rsidP="00AD3869">
      <w:pPr>
        <w:pStyle w:val="TableLevel2"/>
        <w:spacing w:after="240"/>
        <w:rPr>
          <w:b w:val="0"/>
          <w:color w:val="000000"/>
        </w:rPr>
      </w:pPr>
      <w:r>
        <w:rPr>
          <w:b w:val="0"/>
          <w:color w:val="000000"/>
        </w:rPr>
        <w:t>Materials Science and</w:t>
      </w:r>
      <w:r w:rsidR="00CC5D1D" w:rsidRPr="005A6A83">
        <w:rPr>
          <w:b w:val="0"/>
          <w:color w:val="000000"/>
        </w:rPr>
        <w:t xml:space="preserve"> Engineering</w:t>
      </w:r>
    </w:p>
    <w:tbl>
      <w:tblPr>
        <w:tblW w:w="134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1710"/>
        <w:gridCol w:w="720"/>
        <w:gridCol w:w="1080"/>
        <w:gridCol w:w="540"/>
        <w:gridCol w:w="720"/>
        <w:gridCol w:w="720"/>
        <w:gridCol w:w="900"/>
        <w:gridCol w:w="990"/>
        <w:gridCol w:w="1440"/>
        <w:gridCol w:w="1080"/>
        <w:gridCol w:w="1350"/>
      </w:tblGrid>
      <w:tr w:rsidR="00AD3869" w:rsidRPr="00AD3869">
        <w:trPr>
          <w:trHeight w:val="517"/>
        </w:trPr>
        <w:tc>
          <w:tcPr>
            <w:tcW w:w="2160" w:type="dxa"/>
            <w:vMerge w:val="restart"/>
            <w:vAlign w:val="center"/>
          </w:tcPr>
          <w:p w:rsidR="00AD3869" w:rsidRPr="00AD3869" w:rsidRDefault="00AD3869" w:rsidP="00BD44C3">
            <w:pPr>
              <w:spacing w:after="200" w:line="276" w:lineRule="auto"/>
              <w:jc w:val="center"/>
              <w:rPr>
                <w:color w:val="000000"/>
              </w:rPr>
            </w:pPr>
            <w:r w:rsidRPr="00AD3869">
              <w:rPr>
                <w:color w:val="000000"/>
              </w:rPr>
              <w:t>Faculty Name</w:t>
            </w:r>
          </w:p>
        </w:tc>
        <w:tc>
          <w:tcPr>
            <w:tcW w:w="1710" w:type="dxa"/>
            <w:vMerge w:val="restart"/>
            <w:vAlign w:val="center"/>
          </w:tcPr>
          <w:p w:rsidR="00AD3869" w:rsidRPr="00AD3869" w:rsidRDefault="00AD3869" w:rsidP="00BD44C3">
            <w:pPr>
              <w:spacing w:after="200" w:line="276" w:lineRule="auto"/>
              <w:jc w:val="center"/>
              <w:rPr>
                <w:color w:val="000000"/>
              </w:rPr>
            </w:pPr>
            <w:r w:rsidRPr="00AD3869">
              <w:rPr>
                <w:color w:val="000000"/>
              </w:rPr>
              <w:t>Highest Degree Earned- Field and Year</w:t>
            </w:r>
          </w:p>
        </w:tc>
        <w:tc>
          <w:tcPr>
            <w:tcW w:w="720" w:type="dxa"/>
            <w:vMerge w:val="restart"/>
            <w:textDirection w:val="btLr"/>
          </w:tcPr>
          <w:p w:rsidR="00AD3869" w:rsidRPr="00AD3869" w:rsidRDefault="00AD3869" w:rsidP="00BD44C3">
            <w:pPr>
              <w:spacing w:after="200" w:line="276" w:lineRule="auto"/>
              <w:ind w:left="833" w:right="113"/>
              <w:jc w:val="center"/>
              <w:rPr>
                <w:color w:val="000000"/>
              </w:rPr>
            </w:pPr>
            <w:r w:rsidRPr="00AD3869">
              <w:rPr>
                <w:color w:val="000000"/>
              </w:rPr>
              <w:t xml:space="preserve">Rank </w:t>
            </w:r>
            <w:r w:rsidRPr="00AD3869">
              <w:rPr>
                <w:color w:val="000000"/>
                <w:vertAlign w:val="superscript"/>
              </w:rPr>
              <w:t>1</w:t>
            </w:r>
          </w:p>
        </w:tc>
        <w:tc>
          <w:tcPr>
            <w:tcW w:w="1080" w:type="dxa"/>
            <w:vMerge w:val="restart"/>
            <w:textDirection w:val="btLr"/>
          </w:tcPr>
          <w:p w:rsidR="00AD3869" w:rsidRPr="00AD3869" w:rsidRDefault="00AD3869" w:rsidP="00BD44C3">
            <w:pPr>
              <w:ind w:left="113" w:right="115"/>
              <w:jc w:val="center"/>
              <w:rPr>
                <w:color w:val="000000"/>
                <w:vertAlign w:val="superscript"/>
              </w:rPr>
            </w:pPr>
            <w:r w:rsidRPr="00AD3869">
              <w:rPr>
                <w:color w:val="000000"/>
              </w:rPr>
              <w:t>Type of Academic Appointment</w:t>
            </w:r>
            <w:r w:rsidRPr="00AD3869">
              <w:rPr>
                <w:color w:val="000000"/>
                <w:vertAlign w:val="superscript"/>
              </w:rPr>
              <w:t>2</w:t>
            </w:r>
          </w:p>
          <w:p w:rsidR="00AD3869" w:rsidRPr="00AD3869" w:rsidRDefault="00AD3869" w:rsidP="00BD44C3">
            <w:pPr>
              <w:spacing w:line="276" w:lineRule="auto"/>
              <w:ind w:left="108" w:right="115" w:firstLine="5"/>
              <w:jc w:val="center"/>
              <w:rPr>
                <w:color w:val="000000"/>
              </w:rPr>
            </w:pPr>
            <w:r w:rsidRPr="00AD3869">
              <w:rPr>
                <w:color w:val="000000"/>
              </w:rPr>
              <w:t>T, TT, NTT</w:t>
            </w:r>
          </w:p>
        </w:tc>
        <w:tc>
          <w:tcPr>
            <w:tcW w:w="540" w:type="dxa"/>
            <w:vMerge w:val="restart"/>
            <w:textDirection w:val="btLr"/>
          </w:tcPr>
          <w:p w:rsidR="00AD3869" w:rsidRPr="00AD3869" w:rsidRDefault="00AD3869" w:rsidP="00BD44C3">
            <w:pPr>
              <w:spacing w:after="200" w:line="276" w:lineRule="auto"/>
              <w:ind w:left="833" w:right="113"/>
              <w:jc w:val="center"/>
              <w:rPr>
                <w:color w:val="000000"/>
                <w:vertAlign w:val="superscript"/>
              </w:rPr>
            </w:pPr>
            <w:r w:rsidRPr="00AD3869">
              <w:rPr>
                <w:color w:val="000000"/>
              </w:rPr>
              <w:t>FT or PT</w:t>
            </w:r>
            <w:r w:rsidRPr="00AD3869">
              <w:rPr>
                <w:color w:val="000000"/>
                <w:vertAlign w:val="superscript"/>
              </w:rPr>
              <w:t>3</w:t>
            </w:r>
          </w:p>
        </w:tc>
        <w:tc>
          <w:tcPr>
            <w:tcW w:w="2340" w:type="dxa"/>
            <w:gridSpan w:val="3"/>
          </w:tcPr>
          <w:p w:rsidR="00AD3869" w:rsidRPr="00AD3869" w:rsidRDefault="00AD3869" w:rsidP="00BD44C3">
            <w:pPr>
              <w:spacing w:after="200" w:line="276" w:lineRule="auto"/>
              <w:jc w:val="center"/>
              <w:rPr>
                <w:color w:val="000000"/>
              </w:rPr>
            </w:pPr>
            <w:r w:rsidRPr="00AD3869">
              <w:rPr>
                <w:color w:val="000000"/>
              </w:rPr>
              <w:t>Years of Experience</w:t>
            </w:r>
          </w:p>
        </w:tc>
        <w:tc>
          <w:tcPr>
            <w:tcW w:w="990" w:type="dxa"/>
            <w:vMerge w:val="restart"/>
            <w:textDirection w:val="btLr"/>
          </w:tcPr>
          <w:p w:rsidR="00AD3869" w:rsidRPr="00AD3869" w:rsidRDefault="00AD3869" w:rsidP="00BD44C3">
            <w:pPr>
              <w:spacing w:after="200" w:line="276" w:lineRule="auto"/>
              <w:ind w:left="113" w:right="113"/>
              <w:jc w:val="center"/>
              <w:rPr>
                <w:color w:val="000000"/>
              </w:rPr>
            </w:pPr>
            <w:r w:rsidRPr="00AD3869">
              <w:rPr>
                <w:color w:val="000000"/>
              </w:rPr>
              <w:t>Professional Registration/ Certification</w:t>
            </w:r>
          </w:p>
        </w:tc>
        <w:tc>
          <w:tcPr>
            <w:tcW w:w="3870" w:type="dxa"/>
            <w:gridSpan w:val="3"/>
          </w:tcPr>
          <w:p w:rsidR="00AD3869" w:rsidRPr="00AD3869" w:rsidRDefault="00AD3869" w:rsidP="00BD44C3">
            <w:pPr>
              <w:spacing w:after="120"/>
              <w:jc w:val="center"/>
              <w:rPr>
                <w:color w:val="000000"/>
              </w:rPr>
            </w:pPr>
            <w:r w:rsidRPr="00AD3869">
              <w:rPr>
                <w:color w:val="000000"/>
              </w:rPr>
              <w:t>Level of Activity</w:t>
            </w:r>
            <w:r w:rsidRPr="00AD3869">
              <w:rPr>
                <w:color w:val="000000"/>
                <w:vertAlign w:val="superscript"/>
              </w:rPr>
              <w:t>4</w:t>
            </w:r>
            <w:r w:rsidRPr="00AD3869">
              <w:rPr>
                <w:color w:val="000000"/>
              </w:rPr>
              <w:t xml:space="preserve"> </w:t>
            </w:r>
          </w:p>
          <w:p w:rsidR="00AD3869" w:rsidRPr="00AD3869" w:rsidRDefault="00AD3869" w:rsidP="00BD44C3">
            <w:pPr>
              <w:spacing w:after="120"/>
              <w:jc w:val="center"/>
              <w:rPr>
                <w:color w:val="000000"/>
              </w:rPr>
            </w:pPr>
            <w:r w:rsidRPr="00AD3869">
              <w:rPr>
                <w:color w:val="000000"/>
              </w:rPr>
              <w:t>H, M, or L</w:t>
            </w:r>
          </w:p>
        </w:tc>
      </w:tr>
      <w:tr w:rsidR="00AD3869" w:rsidRPr="00AD3869">
        <w:trPr>
          <w:trHeight w:val="2132"/>
        </w:trPr>
        <w:tc>
          <w:tcPr>
            <w:tcW w:w="2160" w:type="dxa"/>
            <w:vMerge/>
            <w:textDirection w:val="btLr"/>
          </w:tcPr>
          <w:p w:rsidR="00AD3869" w:rsidRPr="00AD3869" w:rsidRDefault="00AD3869" w:rsidP="00BD44C3">
            <w:pPr>
              <w:spacing w:after="200" w:line="276" w:lineRule="auto"/>
              <w:ind w:left="833" w:right="113"/>
              <w:jc w:val="center"/>
              <w:rPr>
                <w:color w:val="000000"/>
              </w:rPr>
            </w:pPr>
          </w:p>
        </w:tc>
        <w:tc>
          <w:tcPr>
            <w:tcW w:w="1710" w:type="dxa"/>
            <w:vMerge/>
            <w:textDirection w:val="btLr"/>
          </w:tcPr>
          <w:p w:rsidR="00AD3869" w:rsidRPr="00AD3869" w:rsidRDefault="00AD3869" w:rsidP="00BD44C3">
            <w:pPr>
              <w:spacing w:after="200" w:line="276" w:lineRule="auto"/>
              <w:ind w:left="833" w:right="113"/>
              <w:jc w:val="center"/>
              <w:rPr>
                <w:color w:val="000000"/>
              </w:rPr>
            </w:pPr>
          </w:p>
        </w:tc>
        <w:tc>
          <w:tcPr>
            <w:tcW w:w="720" w:type="dxa"/>
            <w:vMerge/>
            <w:textDirection w:val="btLr"/>
          </w:tcPr>
          <w:p w:rsidR="00AD3869" w:rsidRPr="00AD3869" w:rsidRDefault="00AD3869" w:rsidP="00BD44C3">
            <w:pPr>
              <w:spacing w:after="200" w:line="276" w:lineRule="auto"/>
              <w:ind w:left="833" w:right="113"/>
              <w:jc w:val="center"/>
              <w:rPr>
                <w:color w:val="000000"/>
              </w:rPr>
            </w:pPr>
          </w:p>
        </w:tc>
        <w:tc>
          <w:tcPr>
            <w:tcW w:w="1080" w:type="dxa"/>
            <w:vMerge/>
            <w:textDirection w:val="btLr"/>
          </w:tcPr>
          <w:p w:rsidR="00AD3869" w:rsidRPr="00AD3869" w:rsidRDefault="00AD3869" w:rsidP="00BD44C3">
            <w:pPr>
              <w:spacing w:after="200" w:line="276" w:lineRule="auto"/>
              <w:ind w:left="833" w:right="113"/>
              <w:jc w:val="center"/>
              <w:rPr>
                <w:color w:val="000000"/>
              </w:rPr>
            </w:pPr>
          </w:p>
        </w:tc>
        <w:tc>
          <w:tcPr>
            <w:tcW w:w="540" w:type="dxa"/>
            <w:vMerge/>
            <w:textDirection w:val="btLr"/>
          </w:tcPr>
          <w:p w:rsidR="00AD3869" w:rsidRPr="00AD3869" w:rsidRDefault="00AD3869" w:rsidP="00BD44C3">
            <w:pPr>
              <w:spacing w:after="200" w:line="276" w:lineRule="auto"/>
              <w:ind w:left="833" w:right="113"/>
              <w:jc w:val="center"/>
              <w:rPr>
                <w:color w:val="000000"/>
              </w:rPr>
            </w:pPr>
          </w:p>
        </w:tc>
        <w:tc>
          <w:tcPr>
            <w:tcW w:w="720" w:type="dxa"/>
            <w:textDirection w:val="btLr"/>
          </w:tcPr>
          <w:p w:rsidR="00AD3869" w:rsidRPr="00AD3869" w:rsidRDefault="00AD3869" w:rsidP="00BD44C3">
            <w:pPr>
              <w:spacing w:after="200" w:line="276" w:lineRule="auto"/>
              <w:ind w:left="80" w:right="113" w:firstLine="33"/>
              <w:jc w:val="center"/>
              <w:rPr>
                <w:color w:val="000000"/>
              </w:rPr>
            </w:pPr>
            <w:r w:rsidRPr="00AD3869">
              <w:rPr>
                <w:color w:val="000000"/>
              </w:rPr>
              <w:t>Govt./Ind. Practice</w:t>
            </w:r>
          </w:p>
        </w:tc>
        <w:tc>
          <w:tcPr>
            <w:tcW w:w="720" w:type="dxa"/>
            <w:textDirection w:val="btLr"/>
          </w:tcPr>
          <w:p w:rsidR="00AD3869" w:rsidRPr="00AD3869" w:rsidRDefault="00AD3869" w:rsidP="00BD44C3">
            <w:pPr>
              <w:spacing w:after="200" w:line="276" w:lineRule="auto"/>
              <w:ind w:left="833" w:right="113"/>
              <w:jc w:val="center"/>
              <w:rPr>
                <w:color w:val="000000"/>
              </w:rPr>
            </w:pPr>
            <w:r w:rsidRPr="00AD3869">
              <w:rPr>
                <w:color w:val="000000"/>
              </w:rPr>
              <w:t>Teaching</w:t>
            </w:r>
          </w:p>
        </w:tc>
        <w:tc>
          <w:tcPr>
            <w:tcW w:w="900" w:type="dxa"/>
            <w:textDirection w:val="btLr"/>
          </w:tcPr>
          <w:p w:rsidR="00AD3869" w:rsidRPr="00AD3869" w:rsidRDefault="00AD3869" w:rsidP="00BD44C3">
            <w:pPr>
              <w:spacing w:after="200" w:line="276" w:lineRule="auto"/>
              <w:ind w:left="113" w:right="113"/>
              <w:jc w:val="center"/>
              <w:rPr>
                <w:color w:val="000000"/>
              </w:rPr>
            </w:pPr>
            <w:r w:rsidRPr="00AD3869">
              <w:rPr>
                <w:color w:val="000000"/>
              </w:rPr>
              <w:t>This Institution</w:t>
            </w:r>
          </w:p>
        </w:tc>
        <w:tc>
          <w:tcPr>
            <w:tcW w:w="990" w:type="dxa"/>
            <w:vMerge/>
            <w:textDirection w:val="btLr"/>
          </w:tcPr>
          <w:p w:rsidR="00AD3869" w:rsidRPr="00AD3869" w:rsidRDefault="00AD3869" w:rsidP="00BD44C3">
            <w:pPr>
              <w:spacing w:after="200" w:line="276" w:lineRule="auto"/>
              <w:ind w:left="833" w:right="113"/>
              <w:jc w:val="center"/>
              <w:rPr>
                <w:color w:val="000000"/>
              </w:rPr>
            </w:pPr>
          </w:p>
        </w:tc>
        <w:tc>
          <w:tcPr>
            <w:tcW w:w="1440" w:type="dxa"/>
            <w:textDirection w:val="btLr"/>
          </w:tcPr>
          <w:p w:rsidR="00AD3869" w:rsidRPr="00AD3869" w:rsidRDefault="00AD3869" w:rsidP="00BD44C3">
            <w:pPr>
              <w:spacing w:after="200" w:line="276" w:lineRule="auto"/>
              <w:ind w:left="113" w:right="113"/>
              <w:jc w:val="center"/>
              <w:rPr>
                <w:color w:val="000000"/>
              </w:rPr>
            </w:pPr>
            <w:r w:rsidRPr="00AD3869">
              <w:rPr>
                <w:color w:val="000000"/>
              </w:rPr>
              <w:t>Professional Organizations</w:t>
            </w:r>
          </w:p>
        </w:tc>
        <w:tc>
          <w:tcPr>
            <w:tcW w:w="1080" w:type="dxa"/>
            <w:textDirection w:val="btLr"/>
          </w:tcPr>
          <w:p w:rsidR="00AD3869" w:rsidRPr="00AD3869" w:rsidRDefault="00AD3869" w:rsidP="00BD44C3">
            <w:pPr>
              <w:spacing w:after="200" w:line="276" w:lineRule="auto"/>
              <w:ind w:left="137" w:right="113" w:hanging="24"/>
              <w:jc w:val="center"/>
              <w:rPr>
                <w:color w:val="000000"/>
              </w:rPr>
            </w:pPr>
            <w:r w:rsidRPr="00AD3869">
              <w:rPr>
                <w:color w:val="000000"/>
              </w:rPr>
              <w:t>Professional Development</w:t>
            </w:r>
          </w:p>
        </w:tc>
        <w:tc>
          <w:tcPr>
            <w:tcW w:w="1350" w:type="dxa"/>
            <w:textDirection w:val="btLr"/>
          </w:tcPr>
          <w:p w:rsidR="00AD3869" w:rsidRPr="00AD3869" w:rsidRDefault="00AD3869" w:rsidP="00BD44C3">
            <w:pPr>
              <w:spacing w:after="200" w:line="276" w:lineRule="auto"/>
              <w:ind w:left="74" w:right="113" w:firstLine="39"/>
              <w:jc w:val="center"/>
              <w:rPr>
                <w:color w:val="000000"/>
              </w:rPr>
            </w:pPr>
            <w:r w:rsidRPr="00AD3869">
              <w:rPr>
                <w:color w:val="000000"/>
              </w:rPr>
              <w:t>Consulting/summer work in industry</w:t>
            </w:r>
          </w:p>
        </w:tc>
      </w:tr>
      <w:tr w:rsidR="00A96239" w:rsidRPr="00AD3869">
        <w:tc>
          <w:tcPr>
            <w:tcW w:w="2160" w:type="dxa"/>
          </w:tcPr>
          <w:p w:rsidR="00A96239" w:rsidRDefault="00A96239" w:rsidP="009A2907">
            <w:pPr>
              <w:spacing w:after="200" w:line="276" w:lineRule="auto"/>
              <w:rPr>
                <w:color w:val="000000"/>
              </w:rPr>
            </w:pPr>
            <w:r>
              <w:rPr>
                <w:color w:val="000000"/>
              </w:rPr>
              <w:t>Reza Abbaschian</w:t>
            </w:r>
          </w:p>
        </w:tc>
        <w:tc>
          <w:tcPr>
            <w:tcW w:w="1710" w:type="dxa"/>
          </w:tcPr>
          <w:p w:rsidR="00A96239" w:rsidRDefault="00A96239" w:rsidP="009A2907">
            <w:pPr>
              <w:spacing w:after="200" w:line="276" w:lineRule="auto"/>
              <w:rPr>
                <w:color w:val="000000"/>
              </w:rPr>
            </w:pPr>
            <w:r>
              <w:rPr>
                <w:color w:val="000000"/>
              </w:rPr>
              <w:t>Ph.D., Materials Science and Engineering, 1971</w:t>
            </w:r>
          </w:p>
        </w:tc>
        <w:tc>
          <w:tcPr>
            <w:tcW w:w="720" w:type="dxa"/>
          </w:tcPr>
          <w:p w:rsidR="00A96239" w:rsidRPr="00AD3869" w:rsidRDefault="00A96239" w:rsidP="007024D4">
            <w:pPr>
              <w:spacing w:after="200" w:line="276" w:lineRule="auto"/>
              <w:jc w:val="center"/>
              <w:rPr>
                <w:color w:val="000000"/>
              </w:rPr>
            </w:pPr>
            <w:r>
              <w:rPr>
                <w:color w:val="000000"/>
              </w:rPr>
              <w:t>P</w:t>
            </w:r>
          </w:p>
        </w:tc>
        <w:tc>
          <w:tcPr>
            <w:tcW w:w="1080" w:type="dxa"/>
          </w:tcPr>
          <w:p w:rsidR="00A96239" w:rsidRPr="00AD3869" w:rsidRDefault="00A96239" w:rsidP="007024D4">
            <w:pPr>
              <w:spacing w:after="200" w:line="276" w:lineRule="auto"/>
              <w:jc w:val="center"/>
              <w:rPr>
                <w:color w:val="000000"/>
              </w:rPr>
            </w:pPr>
            <w:r>
              <w:rPr>
                <w:color w:val="000000"/>
              </w:rPr>
              <w:t>T</w:t>
            </w:r>
          </w:p>
        </w:tc>
        <w:tc>
          <w:tcPr>
            <w:tcW w:w="540" w:type="dxa"/>
          </w:tcPr>
          <w:p w:rsidR="00A96239" w:rsidRPr="00AD3869" w:rsidRDefault="00A96239" w:rsidP="007024D4">
            <w:pPr>
              <w:spacing w:after="200" w:line="276" w:lineRule="auto"/>
              <w:jc w:val="center"/>
              <w:rPr>
                <w:color w:val="000000"/>
              </w:rPr>
            </w:pPr>
            <w:r>
              <w:rPr>
                <w:color w:val="000000"/>
              </w:rPr>
              <w:t>FT</w:t>
            </w:r>
          </w:p>
        </w:tc>
        <w:tc>
          <w:tcPr>
            <w:tcW w:w="720" w:type="dxa"/>
          </w:tcPr>
          <w:p w:rsidR="00A96239" w:rsidRPr="00AD3869" w:rsidRDefault="00A96239" w:rsidP="007024D4">
            <w:pPr>
              <w:spacing w:after="200" w:line="276" w:lineRule="auto"/>
              <w:jc w:val="center"/>
              <w:rPr>
                <w:color w:val="000000"/>
              </w:rPr>
            </w:pPr>
          </w:p>
        </w:tc>
        <w:tc>
          <w:tcPr>
            <w:tcW w:w="720" w:type="dxa"/>
          </w:tcPr>
          <w:p w:rsidR="00A96239" w:rsidRPr="00AD3869" w:rsidRDefault="00A96239" w:rsidP="007024D4">
            <w:pPr>
              <w:spacing w:after="200" w:line="276" w:lineRule="auto"/>
              <w:jc w:val="center"/>
              <w:rPr>
                <w:color w:val="000000"/>
              </w:rPr>
            </w:pPr>
            <w:r>
              <w:rPr>
                <w:color w:val="000000"/>
              </w:rPr>
              <w:t>40</w:t>
            </w:r>
          </w:p>
        </w:tc>
        <w:tc>
          <w:tcPr>
            <w:tcW w:w="900" w:type="dxa"/>
          </w:tcPr>
          <w:p w:rsidR="00A96239" w:rsidRPr="00AD3869" w:rsidRDefault="00A96239" w:rsidP="007024D4">
            <w:pPr>
              <w:spacing w:after="200" w:line="276" w:lineRule="auto"/>
              <w:jc w:val="center"/>
              <w:rPr>
                <w:color w:val="000000"/>
              </w:rPr>
            </w:pPr>
            <w:r>
              <w:rPr>
                <w:color w:val="000000"/>
              </w:rPr>
              <w:t>7</w:t>
            </w:r>
          </w:p>
        </w:tc>
        <w:tc>
          <w:tcPr>
            <w:tcW w:w="990" w:type="dxa"/>
          </w:tcPr>
          <w:p w:rsidR="00A96239" w:rsidRPr="00AD3869" w:rsidRDefault="00A96239" w:rsidP="007024D4">
            <w:pPr>
              <w:spacing w:after="200" w:line="276" w:lineRule="auto"/>
              <w:rPr>
                <w:color w:val="000000"/>
              </w:rPr>
            </w:pPr>
            <w:r>
              <w:rPr>
                <w:color w:val="000000"/>
              </w:rPr>
              <w:t>None</w:t>
            </w:r>
          </w:p>
        </w:tc>
        <w:tc>
          <w:tcPr>
            <w:tcW w:w="1440" w:type="dxa"/>
          </w:tcPr>
          <w:p w:rsidR="00A96239" w:rsidRPr="00AD3869" w:rsidRDefault="00A96239" w:rsidP="007024D4">
            <w:pPr>
              <w:spacing w:after="200" w:line="276" w:lineRule="auto"/>
              <w:jc w:val="center"/>
              <w:rPr>
                <w:color w:val="000000"/>
              </w:rPr>
            </w:pPr>
            <w:r>
              <w:rPr>
                <w:color w:val="000000"/>
              </w:rPr>
              <w:t>H TMS, ASM, MRS, ASEE</w:t>
            </w:r>
          </w:p>
        </w:tc>
        <w:tc>
          <w:tcPr>
            <w:tcW w:w="1080" w:type="dxa"/>
          </w:tcPr>
          <w:p w:rsidR="00A96239" w:rsidRPr="00AD3869" w:rsidRDefault="00A96239" w:rsidP="007024D4">
            <w:pPr>
              <w:spacing w:after="200" w:line="276" w:lineRule="auto"/>
              <w:jc w:val="center"/>
              <w:rPr>
                <w:color w:val="000000"/>
              </w:rPr>
            </w:pPr>
            <w:r>
              <w:rPr>
                <w:color w:val="000000"/>
              </w:rPr>
              <w:t>H</w:t>
            </w:r>
          </w:p>
        </w:tc>
        <w:tc>
          <w:tcPr>
            <w:tcW w:w="1350" w:type="dxa"/>
          </w:tcPr>
          <w:p w:rsidR="00A96239" w:rsidRPr="00AD3869" w:rsidRDefault="00A96239" w:rsidP="007024D4">
            <w:pPr>
              <w:spacing w:after="200" w:line="276" w:lineRule="auto"/>
              <w:jc w:val="center"/>
              <w:rPr>
                <w:color w:val="000000"/>
              </w:rPr>
            </w:pPr>
            <w:r>
              <w:rPr>
                <w:color w:val="000000"/>
              </w:rPr>
              <w:t>L</w:t>
            </w:r>
          </w:p>
        </w:tc>
      </w:tr>
      <w:tr w:rsidR="009A2907" w:rsidRPr="00AD3869">
        <w:tc>
          <w:tcPr>
            <w:tcW w:w="2160" w:type="dxa"/>
          </w:tcPr>
          <w:p w:rsidR="009A2907" w:rsidRPr="00AD3869" w:rsidRDefault="009A2907" w:rsidP="009A2907">
            <w:pPr>
              <w:spacing w:after="200" w:line="276" w:lineRule="auto"/>
              <w:rPr>
                <w:color w:val="000000"/>
              </w:rPr>
            </w:pPr>
            <w:r>
              <w:rPr>
                <w:color w:val="000000"/>
              </w:rPr>
              <w:t>Alexander A. Balandin</w:t>
            </w:r>
          </w:p>
        </w:tc>
        <w:tc>
          <w:tcPr>
            <w:tcW w:w="1710" w:type="dxa"/>
          </w:tcPr>
          <w:p w:rsidR="009A2907" w:rsidRPr="00AD3869" w:rsidRDefault="003A6373" w:rsidP="009A2907">
            <w:pPr>
              <w:spacing w:after="200" w:line="276" w:lineRule="auto"/>
              <w:rPr>
                <w:color w:val="000000"/>
              </w:rPr>
            </w:pPr>
            <w:r>
              <w:rPr>
                <w:color w:val="000000"/>
              </w:rPr>
              <w:t>Ph.D., Electrical Engineering, 1997</w:t>
            </w:r>
          </w:p>
        </w:tc>
        <w:tc>
          <w:tcPr>
            <w:tcW w:w="720" w:type="dxa"/>
          </w:tcPr>
          <w:p w:rsidR="009A2907" w:rsidRPr="00AD3869" w:rsidRDefault="003A6373" w:rsidP="00BD44C3">
            <w:pPr>
              <w:spacing w:after="200" w:line="276" w:lineRule="auto"/>
              <w:jc w:val="center"/>
              <w:rPr>
                <w:color w:val="000000"/>
              </w:rPr>
            </w:pPr>
            <w:r>
              <w:rPr>
                <w:color w:val="000000"/>
              </w:rPr>
              <w:t>P</w:t>
            </w:r>
          </w:p>
        </w:tc>
        <w:tc>
          <w:tcPr>
            <w:tcW w:w="1080" w:type="dxa"/>
          </w:tcPr>
          <w:p w:rsidR="009A2907" w:rsidRPr="00AD3869" w:rsidRDefault="003A6373" w:rsidP="00BD44C3">
            <w:pPr>
              <w:spacing w:after="200" w:line="276" w:lineRule="auto"/>
              <w:jc w:val="center"/>
              <w:rPr>
                <w:color w:val="000000"/>
              </w:rPr>
            </w:pPr>
            <w:r>
              <w:rPr>
                <w:color w:val="000000"/>
              </w:rPr>
              <w:t>T</w:t>
            </w:r>
          </w:p>
        </w:tc>
        <w:tc>
          <w:tcPr>
            <w:tcW w:w="540" w:type="dxa"/>
          </w:tcPr>
          <w:p w:rsidR="009A2907" w:rsidRPr="00AD3869" w:rsidRDefault="003A6373" w:rsidP="00BD44C3">
            <w:pPr>
              <w:spacing w:after="200" w:line="276" w:lineRule="auto"/>
              <w:jc w:val="center"/>
              <w:rPr>
                <w:color w:val="000000"/>
              </w:rPr>
            </w:pPr>
            <w:r>
              <w:rPr>
                <w:color w:val="000000"/>
              </w:rPr>
              <w:t>FT</w:t>
            </w:r>
          </w:p>
        </w:tc>
        <w:tc>
          <w:tcPr>
            <w:tcW w:w="720" w:type="dxa"/>
          </w:tcPr>
          <w:p w:rsidR="009A2907" w:rsidRPr="00AD3869" w:rsidRDefault="003A6373" w:rsidP="00BD44C3">
            <w:pPr>
              <w:spacing w:after="200" w:line="276" w:lineRule="auto"/>
              <w:jc w:val="center"/>
              <w:rPr>
                <w:color w:val="000000"/>
              </w:rPr>
            </w:pPr>
            <w:r>
              <w:rPr>
                <w:color w:val="000000"/>
              </w:rPr>
              <w:t>0</w:t>
            </w:r>
          </w:p>
        </w:tc>
        <w:tc>
          <w:tcPr>
            <w:tcW w:w="720" w:type="dxa"/>
          </w:tcPr>
          <w:p w:rsidR="009A2907" w:rsidRPr="00AD3869" w:rsidRDefault="003A6373" w:rsidP="00BD44C3">
            <w:pPr>
              <w:spacing w:after="200" w:line="276" w:lineRule="auto"/>
              <w:jc w:val="center"/>
              <w:rPr>
                <w:color w:val="000000"/>
              </w:rPr>
            </w:pPr>
            <w:r>
              <w:rPr>
                <w:color w:val="000000"/>
              </w:rPr>
              <w:t>13</w:t>
            </w:r>
          </w:p>
        </w:tc>
        <w:tc>
          <w:tcPr>
            <w:tcW w:w="900" w:type="dxa"/>
          </w:tcPr>
          <w:p w:rsidR="009A2907" w:rsidRPr="00AD3869" w:rsidRDefault="003A6373" w:rsidP="00BD44C3">
            <w:pPr>
              <w:spacing w:after="200" w:line="276" w:lineRule="auto"/>
              <w:jc w:val="center"/>
              <w:rPr>
                <w:color w:val="000000"/>
              </w:rPr>
            </w:pPr>
            <w:r>
              <w:rPr>
                <w:color w:val="000000"/>
              </w:rPr>
              <w:t>13</w:t>
            </w:r>
          </w:p>
        </w:tc>
        <w:tc>
          <w:tcPr>
            <w:tcW w:w="990" w:type="dxa"/>
          </w:tcPr>
          <w:p w:rsidR="009A2907" w:rsidRPr="00AD3869" w:rsidRDefault="00794D22" w:rsidP="00BD44C3">
            <w:pPr>
              <w:spacing w:after="200" w:line="276" w:lineRule="auto"/>
              <w:rPr>
                <w:color w:val="000000"/>
              </w:rPr>
            </w:pPr>
            <w:r>
              <w:rPr>
                <w:color w:val="000000"/>
              </w:rPr>
              <w:t>None</w:t>
            </w:r>
          </w:p>
        </w:tc>
        <w:tc>
          <w:tcPr>
            <w:tcW w:w="1440" w:type="dxa"/>
          </w:tcPr>
          <w:p w:rsidR="009A2907" w:rsidRPr="00873220" w:rsidRDefault="00873220" w:rsidP="00873220">
            <w:pPr>
              <w:spacing w:after="200" w:line="276" w:lineRule="auto"/>
              <w:rPr>
                <w:color w:val="000000"/>
              </w:rPr>
            </w:pPr>
            <w:r w:rsidRPr="00873220">
              <w:rPr>
                <w:color w:val="000000"/>
              </w:rPr>
              <w:t>H</w:t>
            </w:r>
            <w:r w:rsidR="003A6373" w:rsidRPr="00873220">
              <w:rPr>
                <w:color w:val="000000"/>
              </w:rPr>
              <w:t xml:space="preserve"> (IEEE, APS, OSA, SPIE, IOP, MRS, ECS)</w:t>
            </w:r>
          </w:p>
        </w:tc>
        <w:tc>
          <w:tcPr>
            <w:tcW w:w="1080" w:type="dxa"/>
          </w:tcPr>
          <w:p w:rsidR="009A2907" w:rsidRPr="00873220" w:rsidRDefault="003A6373" w:rsidP="00873220">
            <w:pPr>
              <w:spacing w:after="200" w:line="276" w:lineRule="auto"/>
              <w:rPr>
                <w:color w:val="000000"/>
              </w:rPr>
            </w:pPr>
            <w:r w:rsidRPr="00873220">
              <w:rPr>
                <w:color w:val="000000"/>
              </w:rPr>
              <w:t>H</w:t>
            </w:r>
          </w:p>
        </w:tc>
        <w:tc>
          <w:tcPr>
            <w:tcW w:w="1350" w:type="dxa"/>
          </w:tcPr>
          <w:p w:rsidR="009A2907" w:rsidRPr="00873220" w:rsidRDefault="003A6373" w:rsidP="00873220">
            <w:pPr>
              <w:spacing w:after="200" w:line="276" w:lineRule="auto"/>
              <w:rPr>
                <w:color w:val="000000"/>
              </w:rPr>
            </w:pPr>
            <w:r w:rsidRPr="00873220">
              <w:rPr>
                <w:color w:val="000000"/>
              </w:rPr>
              <w:t>H</w:t>
            </w:r>
          </w:p>
        </w:tc>
      </w:tr>
      <w:tr w:rsidR="003A6373" w:rsidRPr="00AD3869" w:rsidTr="009A2907">
        <w:tc>
          <w:tcPr>
            <w:tcW w:w="2160" w:type="dxa"/>
          </w:tcPr>
          <w:p w:rsidR="003A6373" w:rsidRPr="00AD3869" w:rsidRDefault="003A6373" w:rsidP="009A2907">
            <w:pPr>
              <w:spacing w:after="200" w:line="276" w:lineRule="auto"/>
              <w:rPr>
                <w:color w:val="000000"/>
              </w:rPr>
            </w:pPr>
            <w:r>
              <w:rPr>
                <w:color w:val="000000"/>
              </w:rPr>
              <w:t>Phillip N. Christopher</w:t>
            </w:r>
          </w:p>
        </w:tc>
        <w:tc>
          <w:tcPr>
            <w:tcW w:w="1710" w:type="dxa"/>
          </w:tcPr>
          <w:p w:rsidR="003A6373" w:rsidRPr="000C2092" w:rsidRDefault="003A6373" w:rsidP="003A6373">
            <w:pPr>
              <w:spacing w:after="200" w:line="276" w:lineRule="auto"/>
            </w:pPr>
            <w:r w:rsidRPr="000C2092">
              <w:t>Ph.D. Chemical Engineering, 2011</w:t>
            </w:r>
          </w:p>
        </w:tc>
        <w:tc>
          <w:tcPr>
            <w:tcW w:w="720" w:type="dxa"/>
          </w:tcPr>
          <w:p w:rsidR="003A6373" w:rsidRPr="000C2092" w:rsidRDefault="003A6373" w:rsidP="003A6373">
            <w:pPr>
              <w:spacing w:after="200" w:line="276" w:lineRule="auto"/>
            </w:pPr>
            <w:r w:rsidRPr="000C2092">
              <w:t>AST</w:t>
            </w:r>
          </w:p>
        </w:tc>
        <w:tc>
          <w:tcPr>
            <w:tcW w:w="1080" w:type="dxa"/>
          </w:tcPr>
          <w:p w:rsidR="003A6373" w:rsidRPr="000C2092" w:rsidRDefault="003A6373" w:rsidP="003A6373">
            <w:pPr>
              <w:spacing w:after="200" w:line="276" w:lineRule="auto"/>
            </w:pPr>
            <w:r w:rsidRPr="000C2092">
              <w:t>TT</w:t>
            </w:r>
          </w:p>
        </w:tc>
        <w:tc>
          <w:tcPr>
            <w:tcW w:w="540" w:type="dxa"/>
          </w:tcPr>
          <w:p w:rsidR="003A6373" w:rsidRPr="000C2092" w:rsidRDefault="003A6373" w:rsidP="003A6373">
            <w:pPr>
              <w:spacing w:after="200" w:line="276" w:lineRule="auto"/>
            </w:pPr>
            <w:r w:rsidRPr="000C2092">
              <w:t>FT</w:t>
            </w:r>
          </w:p>
        </w:tc>
        <w:tc>
          <w:tcPr>
            <w:tcW w:w="720" w:type="dxa"/>
          </w:tcPr>
          <w:p w:rsidR="003A6373" w:rsidRPr="000C2092" w:rsidRDefault="003A6373" w:rsidP="003A6373">
            <w:pPr>
              <w:spacing w:after="200" w:line="276" w:lineRule="auto"/>
            </w:pPr>
            <w:r w:rsidRPr="000C2092">
              <w:t>0</w:t>
            </w:r>
          </w:p>
        </w:tc>
        <w:tc>
          <w:tcPr>
            <w:tcW w:w="720" w:type="dxa"/>
          </w:tcPr>
          <w:p w:rsidR="003A6373" w:rsidRPr="000C2092" w:rsidRDefault="003A6373" w:rsidP="003A6373">
            <w:pPr>
              <w:spacing w:after="200" w:line="276" w:lineRule="auto"/>
            </w:pPr>
            <w:r w:rsidRPr="000C2092">
              <w:t>3</w:t>
            </w:r>
          </w:p>
        </w:tc>
        <w:tc>
          <w:tcPr>
            <w:tcW w:w="900" w:type="dxa"/>
          </w:tcPr>
          <w:p w:rsidR="003A6373" w:rsidRPr="000C2092" w:rsidRDefault="003A6373" w:rsidP="003A6373">
            <w:pPr>
              <w:spacing w:after="200" w:line="276" w:lineRule="auto"/>
            </w:pPr>
            <w:r w:rsidRPr="000C2092">
              <w:t>1</w:t>
            </w:r>
          </w:p>
        </w:tc>
        <w:tc>
          <w:tcPr>
            <w:tcW w:w="990" w:type="dxa"/>
          </w:tcPr>
          <w:p w:rsidR="003A6373" w:rsidRPr="000C2092" w:rsidRDefault="003A6373" w:rsidP="003A6373">
            <w:pPr>
              <w:spacing w:after="200" w:line="276" w:lineRule="auto"/>
            </w:pPr>
            <w:r w:rsidRPr="000C2092">
              <w:t>None</w:t>
            </w:r>
          </w:p>
        </w:tc>
        <w:tc>
          <w:tcPr>
            <w:tcW w:w="1440" w:type="dxa"/>
          </w:tcPr>
          <w:p w:rsidR="003A6373" w:rsidRPr="00873220" w:rsidRDefault="003A6373" w:rsidP="00873220">
            <w:pPr>
              <w:spacing w:after="200" w:line="276" w:lineRule="auto"/>
            </w:pPr>
            <w:r w:rsidRPr="00873220">
              <w:t>H</w:t>
            </w:r>
          </w:p>
        </w:tc>
        <w:tc>
          <w:tcPr>
            <w:tcW w:w="1080" w:type="dxa"/>
          </w:tcPr>
          <w:p w:rsidR="003A6373" w:rsidRPr="00873220" w:rsidRDefault="003A6373" w:rsidP="00873220">
            <w:pPr>
              <w:spacing w:after="200" w:line="276" w:lineRule="auto"/>
            </w:pPr>
            <w:r w:rsidRPr="00873220">
              <w:t>M</w:t>
            </w:r>
          </w:p>
        </w:tc>
        <w:tc>
          <w:tcPr>
            <w:tcW w:w="1350" w:type="dxa"/>
          </w:tcPr>
          <w:p w:rsidR="003A6373" w:rsidRPr="00873220" w:rsidRDefault="003A6373" w:rsidP="00873220">
            <w:pPr>
              <w:spacing w:after="200" w:line="276" w:lineRule="auto"/>
            </w:pPr>
            <w:r w:rsidRPr="00873220">
              <w:t>M</w:t>
            </w:r>
          </w:p>
        </w:tc>
      </w:tr>
    </w:tbl>
    <w:p w:rsidR="00A96239" w:rsidRDefault="00A96239">
      <w:r>
        <w:br w:type="page"/>
      </w:r>
    </w:p>
    <w:tbl>
      <w:tblPr>
        <w:tblW w:w="134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1710"/>
        <w:gridCol w:w="720"/>
        <w:gridCol w:w="1080"/>
        <w:gridCol w:w="540"/>
        <w:gridCol w:w="720"/>
        <w:gridCol w:w="720"/>
        <w:gridCol w:w="900"/>
        <w:gridCol w:w="990"/>
        <w:gridCol w:w="1440"/>
        <w:gridCol w:w="1080"/>
        <w:gridCol w:w="1350"/>
      </w:tblGrid>
      <w:tr w:rsidR="009A2907" w:rsidRPr="00AD3869" w:rsidTr="009A2907">
        <w:tc>
          <w:tcPr>
            <w:tcW w:w="2160" w:type="dxa"/>
          </w:tcPr>
          <w:p w:rsidR="009A2907" w:rsidRPr="00AD3869" w:rsidRDefault="009A2907" w:rsidP="009A2907">
            <w:pPr>
              <w:spacing w:after="200" w:line="276" w:lineRule="auto"/>
              <w:rPr>
                <w:color w:val="000000"/>
              </w:rPr>
            </w:pPr>
            <w:r w:rsidRPr="00AD3869">
              <w:rPr>
                <w:color w:val="000000"/>
              </w:rPr>
              <w:lastRenderedPageBreak/>
              <w:t>Javier E. Garay</w:t>
            </w:r>
          </w:p>
        </w:tc>
        <w:tc>
          <w:tcPr>
            <w:tcW w:w="1710" w:type="dxa"/>
          </w:tcPr>
          <w:p w:rsidR="009A2907" w:rsidRPr="00AD3869" w:rsidRDefault="009A2907" w:rsidP="009A2907">
            <w:pPr>
              <w:spacing w:after="200" w:line="276" w:lineRule="auto"/>
              <w:rPr>
                <w:color w:val="000000"/>
              </w:rPr>
            </w:pPr>
            <w:r w:rsidRPr="00AD3869">
              <w:rPr>
                <w:color w:val="000000"/>
              </w:rPr>
              <w:t>PhD. MSE (2004)</w:t>
            </w:r>
          </w:p>
        </w:tc>
        <w:tc>
          <w:tcPr>
            <w:tcW w:w="720" w:type="dxa"/>
          </w:tcPr>
          <w:p w:rsidR="009A2907" w:rsidRPr="00AD3869" w:rsidRDefault="009A2907" w:rsidP="009A2907">
            <w:pPr>
              <w:spacing w:after="200" w:line="276" w:lineRule="auto"/>
              <w:rPr>
                <w:color w:val="000000"/>
              </w:rPr>
            </w:pPr>
            <w:r w:rsidRPr="00AD3869">
              <w:rPr>
                <w:color w:val="000000"/>
              </w:rPr>
              <w:t>ASC</w:t>
            </w:r>
          </w:p>
        </w:tc>
        <w:tc>
          <w:tcPr>
            <w:tcW w:w="1080" w:type="dxa"/>
          </w:tcPr>
          <w:p w:rsidR="009A2907" w:rsidRPr="00AD3869" w:rsidRDefault="009A2907" w:rsidP="009A2907">
            <w:pPr>
              <w:spacing w:after="200" w:line="276" w:lineRule="auto"/>
              <w:rPr>
                <w:color w:val="000000"/>
              </w:rPr>
            </w:pPr>
            <w:r w:rsidRPr="00AD3869">
              <w:rPr>
                <w:color w:val="000000"/>
              </w:rPr>
              <w:t>T</w:t>
            </w:r>
          </w:p>
        </w:tc>
        <w:tc>
          <w:tcPr>
            <w:tcW w:w="540" w:type="dxa"/>
          </w:tcPr>
          <w:p w:rsidR="009A2907" w:rsidRPr="00AD3869" w:rsidRDefault="009A2907" w:rsidP="009A2907">
            <w:pPr>
              <w:spacing w:after="200" w:line="276" w:lineRule="auto"/>
              <w:rPr>
                <w:color w:val="000000"/>
              </w:rPr>
            </w:pPr>
            <w:r w:rsidRPr="00AD3869">
              <w:rPr>
                <w:color w:val="000000"/>
              </w:rPr>
              <w:t>FT</w:t>
            </w:r>
          </w:p>
        </w:tc>
        <w:tc>
          <w:tcPr>
            <w:tcW w:w="720" w:type="dxa"/>
          </w:tcPr>
          <w:p w:rsidR="009A2907" w:rsidRPr="00AD3869" w:rsidRDefault="009A2907" w:rsidP="009A2907">
            <w:pPr>
              <w:spacing w:after="200" w:line="276" w:lineRule="auto"/>
              <w:rPr>
                <w:color w:val="000000"/>
              </w:rPr>
            </w:pPr>
          </w:p>
        </w:tc>
        <w:tc>
          <w:tcPr>
            <w:tcW w:w="720" w:type="dxa"/>
          </w:tcPr>
          <w:p w:rsidR="009A2907" w:rsidRPr="00AD3869" w:rsidRDefault="009A2907" w:rsidP="009A2907">
            <w:pPr>
              <w:spacing w:after="200" w:line="276" w:lineRule="auto"/>
              <w:rPr>
                <w:color w:val="000000"/>
              </w:rPr>
            </w:pPr>
            <w:r w:rsidRPr="00AD3869">
              <w:rPr>
                <w:color w:val="000000"/>
              </w:rPr>
              <w:t>8</w:t>
            </w:r>
          </w:p>
        </w:tc>
        <w:tc>
          <w:tcPr>
            <w:tcW w:w="900" w:type="dxa"/>
          </w:tcPr>
          <w:p w:rsidR="009A2907" w:rsidRPr="00AD3869" w:rsidRDefault="009A2907" w:rsidP="009A2907">
            <w:pPr>
              <w:spacing w:after="200" w:line="276" w:lineRule="auto"/>
              <w:rPr>
                <w:color w:val="000000"/>
              </w:rPr>
            </w:pPr>
            <w:r w:rsidRPr="00AD3869">
              <w:rPr>
                <w:color w:val="000000"/>
              </w:rPr>
              <w:t>8</w:t>
            </w:r>
          </w:p>
        </w:tc>
        <w:tc>
          <w:tcPr>
            <w:tcW w:w="990" w:type="dxa"/>
          </w:tcPr>
          <w:p w:rsidR="009A2907" w:rsidRPr="00AD3869" w:rsidRDefault="009A2907" w:rsidP="009A2907">
            <w:pPr>
              <w:spacing w:after="200" w:line="276" w:lineRule="auto"/>
              <w:rPr>
                <w:color w:val="000000"/>
              </w:rPr>
            </w:pPr>
            <w:r w:rsidRPr="00AD3869">
              <w:rPr>
                <w:color w:val="000000"/>
              </w:rPr>
              <w:t>None</w:t>
            </w:r>
          </w:p>
        </w:tc>
        <w:tc>
          <w:tcPr>
            <w:tcW w:w="1440" w:type="dxa"/>
          </w:tcPr>
          <w:p w:rsidR="009A2907" w:rsidRPr="00873220" w:rsidRDefault="009A2907" w:rsidP="00873220">
            <w:pPr>
              <w:spacing w:after="200" w:line="276" w:lineRule="auto"/>
              <w:rPr>
                <w:color w:val="000000"/>
              </w:rPr>
            </w:pPr>
            <w:r w:rsidRPr="00873220">
              <w:rPr>
                <w:color w:val="000000"/>
              </w:rPr>
              <w:t>L</w:t>
            </w:r>
          </w:p>
        </w:tc>
        <w:tc>
          <w:tcPr>
            <w:tcW w:w="1080" w:type="dxa"/>
          </w:tcPr>
          <w:p w:rsidR="009A2907" w:rsidRPr="00873220" w:rsidRDefault="009A2907" w:rsidP="00873220">
            <w:pPr>
              <w:spacing w:after="200" w:line="276" w:lineRule="auto"/>
              <w:rPr>
                <w:color w:val="000000"/>
              </w:rPr>
            </w:pPr>
            <w:r w:rsidRPr="00873220">
              <w:rPr>
                <w:color w:val="000000"/>
              </w:rPr>
              <w:t>L</w:t>
            </w:r>
          </w:p>
        </w:tc>
        <w:tc>
          <w:tcPr>
            <w:tcW w:w="1350" w:type="dxa"/>
          </w:tcPr>
          <w:p w:rsidR="009A2907" w:rsidRPr="00873220" w:rsidRDefault="009A2907" w:rsidP="00873220">
            <w:pPr>
              <w:spacing w:after="200" w:line="276" w:lineRule="auto"/>
              <w:rPr>
                <w:color w:val="000000"/>
              </w:rPr>
            </w:pPr>
            <w:r w:rsidRPr="00873220">
              <w:rPr>
                <w:color w:val="000000"/>
              </w:rPr>
              <w:t>L</w:t>
            </w:r>
          </w:p>
        </w:tc>
      </w:tr>
      <w:tr w:rsidR="009A2907" w:rsidRPr="00AD3869">
        <w:tc>
          <w:tcPr>
            <w:tcW w:w="2160" w:type="dxa"/>
          </w:tcPr>
          <w:p w:rsidR="009A2907" w:rsidRPr="00AD3869" w:rsidRDefault="009A2907" w:rsidP="009A2907">
            <w:pPr>
              <w:spacing w:after="200" w:line="276" w:lineRule="auto"/>
              <w:rPr>
                <w:color w:val="000000"/>
              </w:rPr>
            </w:pPr>
            <w:r>
              <w:rPr>
                <w:color w:val="000000"/>
              </w:rPr>
              <w:t xml:space="preserve">Elaine </w:t>
            </w:r>
            <w:r w:rsidR="003705ED">
              <w:rPr>
                <w:color w:val="000000"/>
              </w:rPr>
              <w:t xml:space="preserve">D. </w:t>
            </w:r>
            <w:r>
              <w:rPr>
                <w:color w:val="000000"/>
              </w:rPr>
              <w:t>Haberer</w:t>
            </w:r>
          </w:p>
        </w:tc>
        <w:tc>
          <w:tcPr>
            <w:tcW w:w="1710" w:type="dxa"/>
          </w:tcPr>
          <w:p w:rsidR="009A2907" w:rsidRPr="00AD3869" w:rsidRDefault="003A6373" w:rsidP="009A2907">
            <w:pPr>
              <w:spacing w:after="200" w:line="276" w:lineRule="auto"/>
              <w:rPr>
                <w:color w:val="000000"/>
              </w:rPr>
            </w:pPr>
            <w:r>
              <w:rPr>
                <w:color w:val="000000"/>
              </w:rPr>
              <w:t xml:space="preserve">Ph.D., Electrical Engineering, </w:t>
            </w:r>
            <w:r w:rsidR="00794D22">
              <w:rPr>
                <w:color w:val="000000"/>
              </w:rPr>
              <w:t>2005</w:t>
            </w:r>
          </w:p>
        </w:tc>
        <w:tc>
          <w:tcPr>
            <w:tcW w:w="720" w:type="dxa"/>
          </w:tcPr>
          <w:p w:rsidR="009A2907" w:rsidRPr="00AD3869" w:rsidRDefault="00794D22" w:rsidP="00BD44C3">
            <w:pPr>
              <w:spacing w:after="200" w:line="276" w:lineRule="auto"/>
              <w:jc w:val="center"/>
              <w:rPr>
                <w:color w:val="000000"/>
              </w:rPr>
            </w:pPr>
            <w:r>
              <w:rPr>
                <w:color w:val="000000"/>
              </w:rPr>
              <w:t>AST</w:t>
            </w:r>
          </w:p>
        </w:tc>
        <w:tc>
          <w:tcPr>
            <w:tcW w:w="1080" w:type="dxa"/>
          </w:tcPr>
          <w:p w:rsidR="009A2907" w:rsidRPr="00AD3869" w:rsidRDefault="00794D22" w:rsidP="00BD44C3">
            <w:pPr>
              <w:spacing w:after="200" w:line="276" w:lineRule="auto"/>
              <w:jc w:val="center"/>
              <w:rPr>
                <w:color w:val="000000"/>
              </w:rPr>
            </w:pPr>
            <w:r>
              <w:rPr>
                <w:color w:val="000000"/>
              </w:rPr>
              <w:t>TT</w:t>
            </w:r>
          </w:p>
        </w:tc>
        <w:tc>
          <w:tcPr>
            <w:tcW w:w="540" w:type="dxa"/>
          </w:tcPr>
          <w:p w:rsidR="009A2907" w:rsidRPr="00AD3869" w:rsidRDefault="00794D22" w:rsidP="00BD44C3">
            <w:pPr>
              <w:spacing w:after="200" w:line="276" w:lineRule="auto"/>
              <w:jc w:val="center"/>
              <w:rPr>
                <w:color w:val="000000"/>
              </w:rPr>
            </w:pPr>
            <w:r>
              <w:rPr>
                <w:color w:val="000000"/>
              </w:rPr>
              <w:t>FT</w:t>
            </w:r>
          </w:p>
        </w:tc>
        <w:tc>
          <w:tcPr>
            <w:tcW w:w="720" w:type="dxa"/>
          </w:tcPr>
          <w:p w:rsidR="009A2907" w:rsidRPr="00AD3869" w:rsidRDefault="00794D22" w:rsidP="00BD44C3">
            <w:pPr>
              <w:spacing w:after="200" w:line="276" w:lineRule="auto"/>
              <w:jc w:val="center"/>
              <w:rPr>
                <w:color w:val="000000"/>
              </w:rPr>
            </w:pPr>
            <w:r>
              <w:rPr>
                <w:color w:val="000000"/>
              </w:rPr>
              <w:t>0</w:t>
            </w:r>
          </w:p>
        </w:tc>
        <w:tc>
          <w:tcPr>
            <w:tcW w:w="720" w:type="dxa"/>
          </w:tcPr>
          <w:p w:rsidR="009A2907" w:rsidRPr="00AD3869" w:rsidRDefault="00794D22" w:rsidP="00BD44C3">
            <w:pPr>
              <w:spacing w:after="200" w:line="276" w:lineRule="auto"/>
              <w:jc w:val="center"/>
              <w:rPr>
                <w:color w:val="000000"/>
              </w:rPr>
            </w:pPr>
            <w:r>
              <w:rPr>
                <w:color w:val="000000"/>
              </w:rPr>
              <w:t>4</w:t>
            </w:r>
          </w:p>
        </w:tc>
        <w:tc>
          <w:tcPr>
            <w:tcW w:w="900" w:type="dxa"/>
          </w:tcPr>
          <w:p w:rsidR="009A2907" w:rsidRPr="00AD3869" w:rsidRDefault="00794D22" w:rsidP="00BD44C3">
            <w:pPr>
              <w:spacing w:after="200" w:line="276" w:lineRule="auto"/>
              <w:jc w:val="center"/>
              <w:rPr>
                <w:color w:val="000000"/>
              </w:rPr>
            </w:pPr>
            <w:r>
              <w:rPr>
                <w:color w:val="000000"/>
              </w:rPr>
              <w:t>4</w:t>
            </w:r>
          </w:p>
        </w:tc>
        <w:tc>
          <w:tcPr>
            <w:tcW w:w="990" w:type="dxa"/>
          </w:tcPr>
          <w:p w:rsidR="009A2907" w:rsidRPr="00AD3869" w:rsidRDefault="00794D22" w:rsidP="00BD44C3">
            <w:pPr>
              <w:spacing w:after="200" w:line="276" w:lineRule="auto"/>
              <w:rPr>
                <w:color w:val="000000"/>
              </w:rPr>
            </w:pPr>
            <w:r>
              <w:rPr>
                <w:color w:val="000000"/>
              </w:rPr>
              <w:t>None</w:t>
            </w:r>
          </w:p>
        </w:tc>
        <w:tc>
          <w:tcPr>
            <w:tcW w:w="1440" w:type="dxa"/>
          </w:tcPr>
          <w:p w:rsidR="009A2907" w:rsidRPr="00873220" w:rsidRDefault="00873220" w:rsidP="00873220">
            <w:pPr>
              <w:spacing w:after="200" w:line="276" w:lineRule="auto"/>
              <w:rPr>
                <w:color w:val="000000"/>
              </w:rPr>
            </w:pPr>
            <w:r w:rsidRPr="00873220">
              <w:rPr>
                <w:color w:val="000000"/>
              </w:rPr>
              <w:t>L</w:t>
            </w:r>
            <w:r w:rsidR="00794D22" w:rsidRPr="00873220">
              <w:rPr>
                <w:color w:val="000000"/>
              </w:rPr>
              <w:t xml:space="preserve"> (MRS)</w:t>
            </w:r>
          </w:p>
        </w:tc>
        <w:tc>
          <w:tcPr>
            <w:tcW w:w="1080" w:type="dxa"/>
          </w:tcPr>
          <w:p w:rsidR="009A2907" w:rsidRPr="00873220" w:rsidRDefault="00794D22" w:rsidP="00873220">
            <w:pPr>
              <w:spacing w:after="200" w:line="276" w:lineRule="auto"/>
              <w:rPr>
                <w:color w:val="000000"/>
              </w:rPr>
            </w:pPr>
            <w:r w:rsidRPr="00873220">
              <w:rPr>
                <w:color w:val="000000"/>
              </w:rPr>
              <w:t>H</w:t>
            </w:r>
          </w:p>
        </w:tc>
        <w:tc>
          <w:tcPr>
            <w:tcW w:w="1350" w:type="dxa"/>
          </w:tcPr>
          <w:p w:rsidR="009A2907" w:rsidRPr="00873220" w:rsidRDefault="00794D22" w:rsidP="00873220">
            <w:pPr>
              <w:spacing w:after="200" w:line="276" w:lineRule="auto"/>
              <w:rPr>
                <w:color w:val="000000"/>
              </w:rPr>
            </w:pPr>
            <w:r w:rsidRPr="00873220">
              <w:rPr>
                <w:color w:val="000000"/>
              </w:rPr>
              <w:t>None</w:t>
            </w:r>
          </w:p>
        </w:tc>
      </w:tr>
      <w:tr w:rsidR="003A6373" w:rsidRPr="00AD3869">
        <w:tc>
          <w:tcPr>
            <w:tcW w:w="2160" w:type="dxa"/>
          </w:tcPr>
          <w:p w:rsidR="003A6373" w:rsidRPr="00AD3869" w:rsidRDefault="003A6373" w:rsidP="009A2907">
            <w:pPr>
              <w:spacing w:after="200" w:line="276" w:lineRule="auto"/>
              <w:rPr>
                <w:color w:val="000000"/>
              </w:rPr>
            </w:pPr>
            <w:r>
              <w:rPr>
                <w:color w:val="000000"/>
              </w:rPr>
              <w:t>David Kisailus</w:t>
            </w:r>
          </w:p>
        </w:tc>
        <w:tc>
          <w:tcPr>
            <w:tcW w:w="1710" w:type="dxa"/>
          </w:tcPr>
          <w:p w:rsidR="003A6373" w:rsidRPr="000C2092" w:rsidRDefault="003A6373" w:rsidP="003A6373">
            <w:pPr>
              <w:spacing w:after="200" w:line="276" w:lineRule="auto"/>
            </w:pPr>
            <w:r w:rsidRPr="000C2092">
              <w:t>Ph.D., Chemical Engineering, 2002</w:t>
            </w:r>
          </w:p>
        </w:tc>
        <w:tc>
          <w:tcPr>
            <w:tcW w:w="720" w:type="dxa"/>
          </w:tcPr>
          <w:p w:rsidR="003A6373" w:rsidRPr="000C2092" w:rsidRDefault="003A6373" w:rsidP="003A6373">
            <w:pPr>
              <w:spacing w:after="200" w:line="276" w:lineRule="auto"/>
            </w:pPr>
            <w:r w:rsidRPr="000C2092">
              <w:t>AST</w:t>
            </w:r>
          </w:p>
        </w:tc>
        <w:tc>
          <w:tcPr>
            <w:tcW w:w="1080" w:type="dxa"/>
          </w:tcPr>
          <w:p w:rsidR="003A6373" w:rsidRPr="000C2092" w:rsidRDefault="003A6373" w:rsidP="003A6373">
            <w:pPr>
              <w:spacing w:after="200" w:line="276" w:lineRule="auto"/>
            </w:pPr>
            <w:r w:rsidRPr="000C2092">
              <w:t>TT</w:t>
            </w:r>
          </w:p>
        </w:tc>
        <w:tc>
          <w:tcPr>
            <w:tcW w:w="540" w:type="dxa"/>
          </w:tcPr>
          <w:p w:rsidR="003A6373" w:rsidRPr="000C2092" w:rsidRDefault="003A6373" w:rsidP="003A6373">
            <w:pPr>
              <w:spacing w:after="200" w:line="276" w:lineRule="auto"/>
            </w:pPr>
            <w:r w:rsidRPr="000C2092">
              <w:t>FT</w:t>
            </w:r>
          </w:p>
        </w:tc>
        <w:tc>
          <w:tcPr>
            <w:tcW w:w="720" w:type="dxa"/>
          </w:tcPr>
          <w:p w:rsidR="003A6373" w:rsidRPr="000C2092" w:rsidRDefault="003A6373" w:rsidP="003A6373">
            <w:pPr>
              <w:spacing w:after="200" w:line="276" w:lineRule="auto"/>
            </w:pPr>
            <w:r w:rsidRPr="000C2092">
              <w:t>3.5</w:t>
            </w:r>
          </w:p>
        </w:tc>
        <w:tc>
          <w:tcPr>
            <w:tcW w:w="720" w:type="dxa"/>
          </w:tcPr>
          <w:p w:rsidR="003A6373" w:rsidRPr="000C2092" w:rsidRDefault="003A6373" w:rsidP="003A6373">
            <w:pPr>
              <w:spacing w:after="200" w:line="276" w:lineRule="auto"/>
            </w:pPr>
            <w:r w:rsidRPr="000C2092">
              <w:t>5</w:t>
            </w:r>
          </w:p>
        </w:tc>
        <w:tc>
          <w:tcPr>
            <w:tcW w:w="900" w:type="dxa"/>
          </w:tcPr>
          <w:p w:rsidR="003A6373" w:rsidRPr="000C2092" w:rsidRDefault="003A6373" w:rsidP="003A6373">
            <w:pPr>
              <w:spacing w:after="200" w:line="276" w:lineRule="auto"/>
            </w:pPr>
            <w:r w:rsidRPr="000C2092">
              <w:t>4.5</w:t>
            </w:r>
          </w:p>
        </w:tc>
        <w:tc>
          <w:tcPr>
            <w:tcW w:w="990" w:type="dxa"/>
          </w:tcPr>
          <w:p w:rsidR="003A6373" w:rsidRPr="000C2092" w:rsidRDefault="003A6373" w:rsidP="003A6373">
            <w:pPr>
              <w:spacing w:after="200" w:line="276" w:lineRule="auto"/>
            </w:pPr>
            <w:r w:rsidRPr="000C2092">
              <w:t>None</w:t>
            </w:r>
          </w:p>
        </w:tc>
        <w:tc>
          <w:tcPr>
            <w:tcW w:w="1440" w:type="dxa"/>
          </w:tcPr>
          <w:p w:rsidR="003A6373" w:rsidRPr="00873220" w:rsidRDefault="003A6373" w:rsidP="00873220">
            <w:pPr>
              <w:spacing w:after="200" w:line="276" w:lineRule="auto"/>
            </w:pPr>
            <w:r w:rsidRPr="00873220">
              <w:t>H</w:t>
            </w:r>
          </w:p>
        </w:tc>
        <w:tc>
          <w:tcPr>
            <w:tcW w:w="1080" w:type="dxa"/>
          </w:tcPr>
          <w:p w:rsidR="003A6373" w:rsidRPr="00873220" w:rsidRDefault="003A6373" w:rsidP="00873220">
            <w:pPr>
              <w:spacing w:after="200" w:line="276" w:lineRule="auto"/>
            </w:pPr>
            <w:r w:rsidRPr="00873220">
              <w:t>L</w:t>
            </w:r>
          </w:p>
        </w:tc>
        <w:tc>
          <w:tcPr>
            <w:tcW w:w="1350" w:type="dxa"/>
          </w:tcPr>
          <w:p w:rsidR="003A6373" w:rsidRPr="00873220" w:rsidRDefault="003A6373" w:rsidP="00873220">
            <w:pPr>
              <w:spacing w:after="200" w:line="276" w:lineRule="auto"/>
            </w:pPr>
            <w:r w:rsidRPr="00873220">
              <w:t>M</w:t>
            </w:r>
          </w:p>
        </w:tc>
      </w:tr>
      <w:tr w:rsidR="003A6373" w:rsidRPr="00AD3869">
        <w:tc>
          <w:tcPr>
            <w:tcW w:w="2160" w:type="dxa"/>
          </w:tcPr>
          <w:p w:rsidR="003A6373" w:rsidRPr="00AD3869" w:rsidRDefault="003A6373" w:rsidP="009A2907">
            <w:pPr>
              <w:spacing w:after="200" w:line="276" w:lineRule="auto"/>
              <w:rPr>
                <w:color w:val="000000"/>
              </w:rPr>
            </w:pPr>
            <w:r>
              <w:rPr>
                <w:color w:val="000000"/>
              </w:rPr>
              <w:t>Huinan Liu</w:t>
            </w:r>
          </w:p>
        </w:tc>
        <w:tc>
          <w:tcPr>
            <w:tcW w:w="1710" w:type="dxa"/>
          </w:tcPr>
          <w:p w:rsidR="003A6373" w:rsidRPr="00AD3869" w:rsidRDefault="003A6373" w:rsidP="009A2907">
            <w:pPr>
              <w:spacing w:after="200" w:line="276" w:lineRule="auto"/>
              <w:rPr>
                <w:color w:val="000000"/>
              </w:rPr>
            </w:pPr>
            <w:r w:rsidRPr="00CC43D0">
              <w:rPr>
                <w:sz w:val="20"/>
                <w:szCs w:val="20"/>
              </w:rPr>
              <w:t>Ph.D.-Biomedical Engineering, 2008</w:t>
            </w:r>
          </w:p>
        </w:tc>
        <w:tc>
          <w:tcPr>
            <w:tcW w:w="720" w:type="dxa"/>
          </w:tcPr>
          <w:p w:rsidR="003A6373" w:rsidRPr="00CC43D0" w:rsidRDefault="003A6373" w:rsidP="003A6373">
            <w:pPr>
              <w:rPr>
                <w:sz w:val="20"/>
                <w:szCs w:val="20"/>
              </w:rPr>
            </w:pPr>
            <w:r w:rsidRPr="00CC43D0">
              <w:rPr>
                <w:sz w:val="20"/>
                <w:szCs w:val="20"/>
              </w:rPr>
              <w:t>AST</w:t>
            </w:r>
          </w:p>
        </w:tc>
        <w:tc>
          <w:tcPr>
            <w:tcW w:w="1080" w:type="dxa"/>
          </w:tcPr>
          <w:p w:rsidR="003A6373" w:rsidRPr="00CC43D0" w:rsidRDefault="003A6373" w:rsidP="003A6373">
            <w:pPr>
              <w:rPr>
                <w:sz w:val="20"/>
                <w:szCs w:val="20"/>
              </w:rPr>
            </w:pPr>
            <w:r w:rsidRPr="00CC43D0">
              <w:rPr>
                <w:sz w:val="20"/>
                <w:szCs w:val="20"/>
              </w:rPr>
              <w:t>TT</w:t>
            </w:r>
          </w:p>
        </w:tc>
        <w:tc>
          <w:tcPr>
            <w:tcW w:w="540" w:type="dxa"/>
          </w:tcPr>
          <w:p w:rsidR="003A6373" w:rsidRPr="00CC43D0" w:rsidRDefault="003A6373" w:rsidP="003A6373">
            <w:pPr>
              <w:rPr>
                <w:sz w:val="20"/>
                <w:szCs w:val="20"/>
              </w:rPr>
            </w:pPr>
            <w:r w:rsidRPr="00CC43D0">
              <w:rPr>
                <w:sz w:val="20"/>
                <w:szCs w:val="20"/>
              </w:rPr>
              <w:t>FT</w:t>
            </w:r>
          </w:p>
        </w:tc>
        <w:tc>
          <w:tcPr>
            <w:tcW w:w="720" w:type="dxa"/>
          </w:tcPr>
          <w:p w:rsidR="003A6373" w:rsidRPr="00CC43D0" w:rsidRDefault="003A6373" w:rsidP="003A6373">
            <w:pPr>
              <w:rPr>
                <w:sz w:val="20"/>
                <w:szCs w:val="20"/>
              </w:rPr>
            </w:pPr>
            <w:r w:rsidRPr="00CC43D0">
              <w:rPr>
                <w:sz w:val="20"/>
                <w:szCs w:val="20"/>
              </w:rPr>
              <w:t>1</w:t>
            </w:r>
          </w:p>
        </w:tc>
        <w:tc>
          <w:tcPr>
            <w:tcW w:w="720" w:type="dxa"/>
          </w:tcPr>
          <w:p w:rsidR="003A6373" w:rsidRPr="00CC43D0" w:rsidRDefault="003A6373" w:rsidP="003A6373">
            <w:pPr>
              <w:rPr>
                <w:sz w:val="20"/>
                <w:szCs w:val="20"/>
              </w:rPr>
            </w:pPr>
            <w:r w:rsidRPr="00CC43D0">
              <w:rPr>
                <w:sz w:val="20"/>
                <w:szCs w:val="20"/>
              </w:rPr>
              <w:t>6</w:t>
            </w:r>
          </w:p>
        </w:tc>
        <w:tc>
          <w:tcPr>
            <w:tcW w:w="900" w:type="dxa"/>
          </w:tcPr>
          <w:p w:rsidR="003A6373" w:rsidRPr="00CC43D0" w:rsidRDefault="003A6373" w:rsidP="003A6373">
            <w:pPr>
              <w:rPr>
                <w:sz w:val="20"/>
                <w:szCs w:val="20"/>
              </w:rPr>
            </w:pPr>
            <w:r w:rsidRPr="00CC43D0">
              <w:rPr>
                <w:sz w:val="20"/>
                <w:szCs w:val="20"/>
              </w:rPr>
              <w:t>1</w:t>
            </w:r>
          </w:p>
        </w:tc>
        <w:tc>
          <w:tcPr>
            <w:tcW w:w="990" w:type="dxa"/>
          </w:tcPr>
          <w:p w:rsidR="003A6373" w:rsidRPr="00CC43D0" w:rsidRDefault="003A6373" w:rsidP="003A6373">
            <w:pPr>
              <w:rPr>
                <w:sz w:val="20"/>
                <w:szCs w:val="20"/>
              </w:rPr>
            </w:pPr>
            <w:r w:rsidRPr="00CC43D0">
              <w:rPr>
                <w:sz w:val="20"/>
                <w:szCs w:val="20"/>
              </w:rPr>
              <w:t>Teaching Certificate Higher Ed</w:t>
            </w:r>
          </w:p>
        </w:tc>
        <w:tc>
          <w:tcPr>
            <w:tcW w:w="1440" w:type="dxa"/>
          </w:tcPr>
          <w:p w:rsidR="003A6373" w:rsidRPr="00873220" w:rsidRDefault="003A6373" w:rsidP="00873220">
            <w:r w:rsidRPr="00873220">
              <w:t>H</w:t>
            </w:r>
          </w:p>
        </w:tc>
        <w:tc>
          <w:tcPr>
            <w:tcW w:w="1080" w:type="dxa"/>
          </w:tcPr>
          <w:p w:rsidR="003A6373" w:rsidRPr="00873220" w:rsidRDefault="003A6373" w:rsidP="00873220">
            <w:r w:rsidRPr="00873220">
              <w:t>H</w:t>
            </w:r>
          </w:p>
        </w:tc>
        <w:tc>
          <w:tcPr>
            <w:tcW w:w="1350" w:type="dxa"/>
          </w:tcPr>
          <w:p w:rsidR="003A6373" w:rsidRPr="00873220" w:rsidRDefault="00873220" w:rsidP="00873220">
            <w:r w:rsidRPr="00873220">
              <w:t>M</w:t>
            </w:r>
          </w:p>
        </w:tc>
      </w:tr>
      <w:tr w:rsidR="00AD3869" w:rsidRPr="00AD3869">
        <w:tc>
          <w:tcPr>
            <w:tcW w:w="2160" w:type="dxa"/>
          </w:tcPr>
          <w:p w:rsidR="00AD3869" w:rsidRPr="00AD3869" w:rsidRDefault="00AD3869" w:rsidP="009A2907">
            <w:pPr>
              <w:spacing w:after="200" w:line="276" w:lineRule="auto"/>
              <w:rPr>
                <w:color w:val="000000"/>
              </w:rPr>
            </w:pPr>
            <w:r w:rsidRPr="00AD3869">
              <w:rPr>
                <w:color w:val="000000"/>
              </w:rPr>
              <w:t>Lorenzo Mangolini</w:t>
            </w:r>
          </w:p>
        </w:tc>
        <w:tc>
          <w:tcPr>
            <w:tcW w:w="1710" w:type="dxa"/>
          </w:tcPr>
          <w:p w:rsidR="00AD3869" w:rsidRPr="00AD3869" w:rsidRDefault="00AD3869" w:rsidP="009A2907">
            <w:pPr>
              <w:spacing w:after="200" w:line="276" w:lineRule="auto"/>
              <w:rPr>
                <w:color w:val="000000"/>
              </w:rPr>
            </w:pPr>
            <w:r w:rsidRPr="00AD3869">
              <w:rPr>
                <w:color w:val="000000"/>
              </w:rPr>
              <w:t>Ph.D. Mechanical Engineering, 2007</w:t>
            </w:r>
          </w:p>
        </w:tc>
        <w:tc>
          <w:tcPr>
            <w:tcW w:w="720" w:type="dxa"/>
          </w:tcPr>
          <w:p w:rsidR="00AD3869" w:rsidRPr="00AD3869" w:rsidRDefault="00AD3869" w:rsidP="00BD44C3">
            <w:pPr>
              <w:spacing w:after="200" w:line="276" w:lineRule="auto"/>
              <w:rPr>
                <w:color w:val="000000"/>
              </w:rPr>
            </w:pPr>
            <w:r w:rsidRPr="00AD3869">
              <w:rPr>
                <w:color w:val="000000"/>
              </w:rPr>
              <w:t>AST</w:t>
            </w:r>
          </w:p>
        </w:tc>
        <w:tc>
          <w:tcPr>
            <w:tcW w:w="1080" w:type="dxa"/>
          </w:tcPr>
          <w:p w:rsidR="00AD3869" w:rsidRPr="00AD3869" w:rsidRDefault="00AD3869" w:rsidP="00BD44C3">
            <w:pPr>
              <w:spacing w:after="200" w:line="276" w:lineRule="auto"/>
              <w:rPr>
                <w:color w:val="000000"/>
              </w:rPr>
            </w:pPr>
            <w:r w:rsidRPr="00AD3869">
              <w:rPr>
                <w:color w:val="000000"/>
              </w:rPr>
              <w:t>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3</w:t>
            </w:r>
          </w:p>
        </w:tc>
        <w:tc>
          <w:tcPr>
            <w:tcW w:w="720" w:type="dxa"/>
          </w:tcPr>
          <w:p w:rsidR="00AD3869" w:rsidRPr="00AD3869" w:rsidRDefault="00AD3869" w:rsidP="00BD44C3">
            <w:pPr>
              <w:spacing w:after="200" w:line="276" w:lineRule="auto"/>
              <w:rPr>
                <w:color w:val="000000"/>
              </w:rPr>
            </w:pPr>
            <w:r w:rsidRPr="00AD3869">
              <w:rPr>
                <w:color w:val="000000"/>
              </w:rPr>
              <w:t>2</w:t>
            </w:r>
          </w:p>
        </w:tc>
        <w:tc>
          <w:tcPr>
            <w:tcW w:w="900" w:type="dxa"/>
          </w:tcPr>
          <w:p w:rsidR="00AD3869" w:rsidRPr="00AD3869" w:rsidRDefault="00AD3869" w:rsidP="00BD44C3">
            <w:pPr>
              <w:spacing w:after="200" w:line="276" w:lineRule="auto"/>
              <w:rPr>
                <w:color w:val="000000"/>
              </w:rPr>
            </w:pPr>
            <w:r w:rsidRPr="00AD3869">
              <w:rPr>
                <w:color w:val="000000"/>
              </w:rPr>
              <w:t>2</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873220" w:rsidRDefault="00AD3869" w:rsidP="00873220">
            <w:pPr>
              <w:spacing w:after="200" w:line="276" w:lineRule="auto"/>
              <w:rPr>
                <w:color w:val="000000"/>
              </w:rPr>
            </w:pPr>
            <w:r w:rsidRPr="00873220">
              <w:rPr>
                <w:color w:val="000000"/>
              </w:rPr>
              <w:t>L</w:t>
            </w:r>
          </w:p>
        </w:tc>
        <w:tc>
          <w:tcPr>
            <w:tcW w:w="1080" w:type="dxa"/>
          </w:tcPr>
          <w:p w:rsidR="00AD3869" w:rsidRPr="00873220" w:rsidRDefault="00AD3869" w:rsidP="00873220">
            <w:pPr>
              <w:spacing w:after="200" w:line="276" w:lineRule="auto"/>
              <w:rPr>
                <w:color w:val="000000"/>
              </w:rPr>
            </w:pPr>
            <w:r w:rsidRPr="00873220">
              <w:rPr>
                <w:color w:val="000000"/>
              </w:rPr>
              <w:t>M</w:t>
            </w:r>
          </w:p>
        </w:tc>
        <w:tc>
          <w:tcPr>
            <w:tcW w:w="1350" w:type="dxa"/>
          </w:tcPr>
          <w:p w:rsidR="00AD3869" w:rsidRPr="00873220" w:rsidRDefault="00AD3869" w:rsidP="00873220">
            <w:pPr>
              <w:spacing w:after="200" w:line="276" w:lineRule="auto"/>
              <w:ind w:left="-198" w:firstLine="198"/>
              <w:rPr>
                <w:color w:val="000000"/>
              </w:rPr>
            </w:pPr>
            <w:r w:rsidRPr="00873220">
              <w:rPr>
                <w:color w:val="000000"/>
              </w:rPr>
              <w:t>L</w:t>
            </w:r>
          </w:p>
        </w:tc>
      </w:tr>
      <w:tr w:rsidR="009A2907" w:rsidRPr="00AD3869">
        <w:tc>
          <w:tcPr>
            <w:tcW w:w="2160" w:type="dxa"/>
          </w:tcPr>
          <w:p w:rsidR="009A2907" w:rsidRPr="00AD3869" w:rsidRDefault="009A2907" w:rsidP="009A2907">
            <w:pPr>
              <w:spacing w:after="200" w:line="276" w:lineRule="auto"/>
              <w:rPr>
                <w:color w:val="000000"/>
              </w:rPr>
            </w:pPr>
            <w:r>
              <w:rPr>
                <w:color w:val="000000"/>
              </w:rPr>
              <w:t>Mart Molle</w:t>
            </w:r>
          </w:p>
        </w:tc>
        <w:tc>
          <w:tcPr>
            <w:tcW w:w="1710" w:type="dxa"/>
          </w:tcPr>
          <w:p w:rsidR="009A2907" w:rsidRPr="00AD3869" w:rsidRDefault="00794D22" w:rsidP="009A2907">
            <w:pPr>
              <w:spacing w:after="200" w:line="276" w:lineRule="auto"/>
              <w:rPr>
                <w:color w:val="000000"/>
              </w:rPr>
            </w:pPr>
            <w:r>
              <w:rPr>
                <w:color w:val="000000"/>
              </w:rPr>
              <w:t>Ph.D., Computer Science, 1980</w:t>
            </w:r>
          </w:p>
        </w:tc>
        <w:tc>
          <w:tcPr>
            <w:tcW w:w="720" w:type="dxa"/>
          </w:tcPr>
          <w:p w:rsidR="009A2907" w:rsidRPr="00AD3869" w:rsidRDefault="00794D22" w:rsidP="00BD44C3">
            <w:pPr>
              <w:spacing w:after="200" w:line="276" w:lineRule="auto"/>
              <w:rPr>
                <w:color w:val="000000"/>
              </w:rPr>
            </w:pPr>
            <w:r>
              <w:rPr>
                <w:color w:val="000000"/>
              </w:rPr>
              <w:t>P</w:t>
            </w:r>
          </w:p>
        </w:tc>
        <w:tc>
          <w:tcPr>
            <w:tcW w:w="1080" w:type="dxa"/>
          </w:tcPr>
          <w:p w:rsidR="009A2907" w:rsidRPr="00AD3869" w:rsidRDefault="00794D22" w:rsidP="00BD44C3">
            <w:pPr>
              <w:spacing w:after="200" w:line="276" w:lineRule="auto"/>
              <w:rPr>
                <w:color w:val="000000"/>
              </w:rPr>
            </w:pPr>
            <w:r>
              <w:rPr>
                <w:color w:val="000000"/>
              </w:rPr>
              <w:t>T</w:t>
            </w:r>
          </w:p>
        </w:tc>
        <w:tc>
          <w:tcPr>
            <w:tcW w:w="540" w:type="dxa"/>
          </w:tcPr>
          <w:p w:rsidR="009A2907" w:rsidRPr="00AD3869" w:rsidRDefault="00794D22" w:rsidP="00BD44C3">
            <w:pPr>
              <w:spacing w:after="200" w:line="276" w:lineRule="auto"/>
              <w:rPr>
                <w:color w:val="000000"/>
              </w:rPr>
            </w:pPr>
            <w:r>
              <w:rPr>
                <w:color w:val="000000"/>
              </w:rPr>
              <w:t>FT</w:t>
            </w:r>
          </w:p>
        </w:tc>
        <w:tc>
          <w:tcPr>
            <w:tcW w:w="720" w:type="dxa"/>
          </w:tcPr>
          <w:p w:rsidR="009A2907" w:rsidRPr="00AD3869" w:rsidRDefault="00794D22" w:rsidP="00BD44C3">
            <w:pPr>
              <w:spacing w:after="200" w:line="276" w:lineRule="auto"/>
              <w:rPr>
                <w:color w:val="000000"/>
              </w:rPr>
            </w:pPr>
            <w:r>
              <w:rPr>
                <w:color w:val="000000"/>
              </w:rPr>
              <w:t>0</w:t>
            </w:r>
          </w:p>
        </w:tc>
        <w:tc>
          <w:tcPr>
            <w:tcW w:w="720" w:type="dxa"/>
          </w:tcPr>
          <w:p w:rsidR="009A2907" w:rsidRPr="00AD3869" w:rsidRDefault="00794D22" w:rsidP="00BD44C3">
            <w:pPr>
              <w:spacing w:after="200" w:line="276" w:lineRule="auto"/>
              <w:rPr>
                <w:color w:val="000000"/>
              </w:rPr>
            </w:pPr>
            <w:r>
              <w:rPr>
                <w:color w:val="000000"/>
              </w:rPr>
              <w:t>21</w:t>
            </w:r>
          </w:p>
        </w:tc>
        <w:tc>
          <w:tcPr>
            <w:tcW w:w="900" w:type="dxa"/>
          </w:tcPr>
          <w:p w:rsidR="009A2907" w:rsidRPr="00AD3869" w:rsidRDefault="00794D22" w:rsidP="00BD44C3">
            <w:pPr>
              <w:spacing w:after="200" w:line="276" w:lineRule="auto"/>
              <w:rPr>
                <w:color w:val="000000"/>
              </w:rPr>
            </w:pPr>
            <w:r>
              <w:rPr>
                <w:color w:val="000000"/>
              </w:rPr>
              <w:t>14</w:t>
            </w:r>
          </w:p>
        </w:tc>
        <w:tc>
          <w:tcPr>
            <w:tcW w:w="990" w:type="dxa"/>
          </w:tcPr>
          <w:p w:rsidR="009A2907" w:rsidRPr="00AD3869" w:rsidRDefault="009A2907" w:rsidP="00BD44C3">
            <w:pPr>
              <w:spacing w:after="200" w:line="276" w:lineRule="auto"/>
              <w:rPr>
                <w:color w:val="000000"/>
              </w:rPr>
            </w:pPr>
          </w:p>
        </w:tc>
        <w:tc>
          <w:tcPr>
            <w:tcW w:w="1440" w:type="dxa"/>
          </w:tcPr>
          <w:p w:rsidR="009A2907" w:rsidRPr="00873220" w:rsidRDefault="00794D22" w:rsidP="00873220">
            <w:pPr>
              <w:spacing w:after="200" w:line="276" w:lineRule="auto"/>
              <w:rPr>
                <w:color w:val="000000"/>
              </w:rPr>
            </w:pPr>
            <w:r w:rsidRPr="00873220">
              <w:rPr>
                <w:color w:val="000000"/>
              </w:rPr>
              <w:t>M</w:t>
            </w:r>
          </w:p>
        </w:tc>
        <w:tc>
          <w:tcPr>
            <w:tcW w:w="1080" w:type="dxa"/>
          </w:tcPr>
          <w:p w:rsidR="009A2907" w:rsidRPr="00873220" w:rsidRDefault="00794D22" w:rsidP="00873220">
            <w:pPr>
              <w:spacing w:after="200" w:line="276" w:lineRule="auto"/>
              <w:rPr>
                <w:color w:val="000000"/>
              </w:rPr>
            </w:pPr>
            <w:r w:rsidRPr="00873220">
              <w:rPr>
                <w:color w:val="000000"/>
              </w:rPr>
              <w:t>M</w:t>
            </w:r>
          </w:p>
        </w:tc>
        <w:tc>
          <w:tcPr>
            <w:tcW w:w="1350" w:type="dxa"/>
          </w:tcPr>
          <w:p w:rsidR="009A2907" w:rsidRPr="00873220" w:rsidRDefault="00794D22" w:rsidP="00873220">
            <w:pPr>
              <w:spacing w:after="200" w:line="276" w:lineRule="auto"/>
              <w:rPr>
                <w:color w:val="000000"/>
              </w:rPr>
            </w:pPr>
            <w:r w:rsidRPr="00873220">
              <w:rPr>
                <w:color w:val="000000"/>
              </w:rPr>
              <w:t>M</w:t>
            </w:r>
          </w:p>
        </w:tc>
      </w:tr>
      <w:tr w:rsidR="009A2907" w:rsidRPr="00AD3869" w:rsidTr="009A2907">
        <w:tc>
          <w:tcPr>
            <w:tcW w:w="2160" w:type="dxa"/>
          </w:tcPr>
          <w:p w:rsidR="009A2907" w:rsidRPr="00AD3869" w:rsidRDefault="009A2907" w:rsidP="009A2907">
            <w:pPr>
              <w:spacing w:after="200" w:line="276" w:lineRule="auto"/>
              <w:rPr>
                <w:color w:val="000000"/>
              </w:rPr>
            </w:pPr>
            <w:r w:rsidRPr="00AD3869">
              <w:rPr>
                <w:color w:val="000000"/>
              </w:rPr>
              <w:t>Cengiz S. Ozkan</w:t>
            </w:r>
          </w:p>
        </w:tc>
        <w:tc>
          <w:tcPr>
            <w:tcW w:w="1710" w:type="dxa"/>
          </w:tcPr>
          <w:p w:rsidR="009A2907" w:rsidRPr="00AD3869" w:rsidRDefault="009A2907" w:rsidP="009A2907">
            <w:pPr>
              <w:spacing w:after="200" w:line="276" w:lineRule="auto"/>
              <w:rPr>
                <w:color w:val="000000"/>
              </w:rPr>
            </w:pPr>
            <w:r w:rsidRPr="00AD3869">
              <w:rPr>
                <w:color w:val="000000"/>
              </w:rPr>
              <w:t>PhD, Materials Science and Engineering, 1997</w:t>
            </w:r>
          </w:p>
        </w:tc>
        <w:tc>
          <w:tcPr>
            <w:tcW w:w="720" w:type="dxa"/>
          </w:tcPr>
          <w:p w:rsidR="009A2907" w:rsidRPr="00AD3869" w:rsidRDefault="009A2907" w:rsidP="009A2907">
            <w:pPr>
              <w:spacing w:after="200" w:line="276" w:lineRule="auto"/>
              <w:jc w:val="center"/>
              <w:rPr>
                <w:color w:val="000000"/>
              </w:rPr>
            </w:pPr>
            <w:r w:rsidRPr="00AD3869">
              <w:rPr>
                <w:color w:val="000000"/>
              </w:rPr>
              <w:t>P</w:t>
            </w:r>
          </w:p>
        </w:tc>
        <w:tc>
          <w:tcPr>
            <w:tcW w:w="1080" w:type="dxa"/>
          </w:tcPr>
          <w:p w:rsidR="009A2907" w:rsidRPr="00AD3869" w:rsidRDefault="009A2907" w:rsidP="009A2907">
            <w:pPr>
              <w:spacing w:after="200" w:line="276" w:lineRule="auto"/>
              <w:jc w:val="center"/>
              <w:rPr>
                <w:color w:val="000000"/>
              </w:rPr>
            </w:pPr>
            <w:r w:rsidRPr="00AD3869">
              <w:rPr>
                <w:color w:val="000000"/>
              </w:rPr>
              <w:t>T</w:t>
            </w:r>
          </w:p>
        </w:tc>
        <w:tc>
          <w:tcPr>
            <w:tcW w:w="540" w:type="dxa"/>
          </w:tcPr>
          <w:p w:rsidR="009A2907" w:rsidRPr="00AD3869" w:rsidRDefault="009A2907" w:rsidP="009A2907">
            <w:pPr>
              <w:spacing w:after="200" w:line="276" w:lineRule="auto"/>
              <w:jc w:val="center"/>
              <w:rPr>
                <w:color w:val="000000"/>
              </w:rPr>
            </w:pPr>
            <w:r w:rsidRPr="00AD3869">
              <w:rPr>
                <w:color w:val="000000"/>
              </w:rPr>
              <w:t>FT</w:t>
            </w:r>
          </w:p>
        </w:tc>
        <w:tc>
          <w:tcPr>
            <w:tcW w:w="720" w:type="dxa"/>
          </w:tcPr>
          <w:p w:rsidR="009A2907" w:rsidRPr="00AD3869" w:rsidRDefault="009A2907" w:rsidP="009A2907">
            <w:pPr>
              <w:spacing w:after="200" w:line="276" w:lineRule="auto"/>
              <w:jc w:val="center"/>
              <w:rPr>
                <w:color w:val="000000"/>
              </w:rPr>
            </w:pPr>
            <w:r w:rsidRPr="00AD3869">
              <w:rPr>
                <w:color w:val="000000"/>
              </w:rPr>
              <w:t>5</w:t>
            </w:r>
          </w:p>
        </w:tc>
        <w:tc>
          <w:tcPr>
            <w:tcW w:w="720" w:type="dxa"/>
          </w:tcPr>
          <w:p w:rsidR="009A2907" w:rsidRPr="00AD3869" w:rsidRDefault="009A2907" w:rsidP="009A2907">
            <w:pPr>
              <w:spacing w:after="200" w:line="276" w:lineRule="auto"/>
              <w:jc w:val="center"/>
              <w:rPr>
                <w:color w:val="000000"/>
              </w:rPr>
            </w:pPr>
            <w:r w:rsidRPr="00AD3869">
              <w:rPr>
                <w:color w:val="000000"/>
              </w:rPr>
              <w:t>27</w:t>
            </w:r>
          </w:p>
        </w:tc>
        <w:tc>
          <w:tcPr>
            <w:tcW w:w="900" w:type="dxa"/>
          </w:tcPr>
          <w:p w:rsidR="009A2907" w:rsidRPr="00AD3869" w:rsidRDefault="009A2907" w:rsidP="009A2907">
            <w:pPr>
              <w:spacing w:after="200" w:line="276" w:lineRule="auto"/>
              <w:jc w:val="center"/>
              <w:rPr>
                <w:color w:val="000000"/>
              </w:rPr>
            </w:pPr>
            <w:r w:rsidRPr="00AD3869">
              <w:rPr>
                <w:color w:val="000000"/>
              </w:rPr>
              <w:t>11</w:t>
            </w:r>
          </w:p>
        </w:tc>
        <w:tc>
          <w:tcPr>
            <w:tcW w:w="990" w:type="dxa"/>
          </w:tcPr>
          <w:p w:rsidR="009A2907" w:rsidRPr="00AD3869" w:rsidRDefault="009A2907" w:rsidP="009A2907">
            <w:pPr>
              <w:spacing w:after="200" w:line="276" w:lineRule="auto"/>
              <w:rPr>
                <w:color w:val="000000"/>
              </w:rPr>
            </w:pPr>
            <w:r w:rsidRPr="00AD3869">
              <w:rPr>
                <w:color w:val="000000"/>
              </w:rPr>
              <w:t>None</w:t>
            </w:r>
          </w:p>
        </w:tc>
        <w:tc>
          <w:tcPr>
            <w:tcW w:w="1440" w:type="dxa"/>
          </w:tcPr>
          <w:p w:rsidR="009A2907" w:rsidRPr="00873220" w:rsidRDefault="009A2907" w:rsidP="00873220">
            <w:pPr>
              <w:spacing w:after="200" w:line="276" w:lineRule="auto"/>
              <w:rPr>
                <w:color w:val="000000"/>
              </w:rPr>
            </w:pPr>
            <w:r w:rsidRPr="00873220">
              <w:rPr>
                <w:color w:val="000000"/>
              </w:rPr>
              <w:t>H</w:t>
            </w:r>
          </w:p>
        </w:tc>
        <w:tc>
          <w:tcPr>
            <w:tcW w:w="1080" w:type="dxa"/>
          </w:tcPr>
          <w:p w:rsidR="009A2907" w:rsidRPr="00873220" w:rsidRDefault="009A2907" w:rsidP="00873220">
            <w:pPr>
              <w:spacing w:after="200" w:line="276" w:lineRule="auto"/>
              <w:rPr>
                <w:color w:val="000000"/>
              </w:rPr>
            </w:pPr>
            <w:r w:rsidRPr="00873220">
              <w:rPr>
                <w:color w:val="000000"/>
              </w:rPr>
              <w:t>H</w:t>
            </w:r>
          </w:p>
        </w:tc>
        <w:tc>
          <w:tcPr>
            <w:tcW w:w="1350" w:type="dxa"/>
          </w:tcPr>
          <w:p w:rsidR="009A2907" w:rsidRPr="00873220" w:rsidRDefault="009A2907" w:rsidP="00873220">
            <w:pPr>
              <w:spacing w:after="200" w:line="276" w:lineRule="auto"/>
              <w:rPr>
                <w:color w:val="000000"/>
              </w:rPr>
            </w:pPr>
            <w:r w:rsidRPr="00873220">
              <w:rPr>
                <w:color w:val="000000"/>
              </w:rPr>
              <w:t>L</w:t>
            </w:r>
          </w:p>
        </w:tc>
      </w:tr>
      <w:tr w:rsidR="00AD3869" w:rsidRPr="00AD3869">
        <w:tc>
          <w:tcPr>
            <w:tcW w:w="2160" w:type="dxa"/>
          </w:tcPr>
          <w:p w:rsidR="00AD3869" w:rsidRPr="00AD3869" w:rsidRDefault="00AD3869" w:rsidP="009A2907">
            <w:pPr>
              <w:spacing w:after="200" w:line="276" w:lineRule="auto"/>
              <w:rPr>
                <w:color w:val="000000"/>
              </w:rPr>
            </w:pPr>
            <w:r w:rsidRPr="00AD3869">
              <w:rPr>
                <w:color w:val="000000"/>
              </w:rPr>
              <w:lastRenderedPageBreak/>
              <w:t>Masaru P. Rao</w:t>
            </w:r>
          </w:p>
        </w:tc>
        <w:tc>
          <w:tcPr>
            <w:tcW w:w="1710" w:type="dxa"/>
          </w:tcPr>
          <w:p w:rsidR="00AD3869" w:rsidRPr="00AD3869" w:rsidRDefault="00AD3869" w:rsidP="009A2907">
            <w:pPr>
              <w:spacing w:after="200" w:line="276" w:lineRule="auto"/>
              <w:rPr>
                <w:color w:val="000000"/>
              </w:rPr>
            </w:pPr>
            <w:r w:rsidRPr="00AD3869">
              <w:rPr>
                <w:color w:val="000000"/>
              </w:rPr>
              <w:t>PhD</w:t>
            </w:r>
          </w:p>
        </w:tc>
        <w:tc>
          <w:tcPr>
            <w:tcW w:w="720" w:type="dxa"/>
          </w:tcPr>
          <w:p w:rsidR="00AD3869" w:rsidRPr="00AD3869" w:rsidRDefault="00AD3869" w:rsidP="00BD44C3">
            <w:pPr>
              <w:spacing w:after="200" w:line="276" w:lineRule="auto"/>
              <w:rPr>
                <w:color w:val="000000"/>
              </w:rPr>
            </w:pPr>
            <w:r w:rsidRPr="00AD3869">
              <w:rPr>
                <w:color w:val="000000"/>
              </w:rPr>
              <w:t>AST</w:t>
            </w:r>
          </w:p>
        </w:tc>
        <w:tc>
          <w:tcPr>
            <w:tcW w:w="1080" w:type="dxa"/>
          </w:tcPr>
          <w:p w:rsidR="00AD3869" w:rsidRPr="00AD3869" w:rsidRDefault="00AD3869" w:rsidP="00BD44C3">
            <w:pPr>
              <w:spacing w:after="200" w:line="276" w:lineRule="auto"/>
              <w:rPr>
                <w:color w:val="000000"/>
              </w:rPr>
            </w:pPr>
            <w:r w:rsidRPr="00AD3869">
              <w:rPr>
                <w:color w:val="000000"/>
              </w:rPr>
              <w:t>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1</w:t>
            </w:r>
          </w:p>
        </w:tc>
        <w:tc>
          <w:tcPr>
            <w:tcW w:w="720" w:type="dxa"/>
          </w:tcPr>
          <w:p w:rsidR="00AD3869" w:rsidRPr="00AD3869" w:rsidRDefault="00AD3869" w:rsidP="00BD44C3">
            <w:pPr>
              <w:spacing w:after="200" w:line="276" w:lineRule="auto"/>
              <w:rPr>
                <w:color w:val="000000"/>
              </w:rPr>
            </w:pPr>
            <w:r w:rsidRPr="00AD3869">
              <w:rPr>
                <w:color w:val="000000"/>
              </w:rPr>
              <w:t>5</w:t>
            </w:r>
          </w:p>
        </w:tc>
        <w:tc>
          <w:tcPr>
            <w:tcW w:w="900" w:type="dxa"/>
          </w:tcPr>
          <w:p w:rsidR="00AD3869" w:rsidRPr="00AD3869" w:rsidRDefault="00AD3869" w:rsidP="00BD44C3">
            <w:pPr>
              <w:spacing w:after="200" w:line="276" w:lineRule="auto"/>
              <w:rPr>
                <w:color w:val="000000"/>
              </w:rPr>
            </w:pPr>
            <w:r w:rsidRPr="00AD3869">
              <w:rPr>
                <w:color w:val="000000"/>
              </w:rPr>
              <w:t>3</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873220" w:rsidRDefault="00AD3869" w:rsidP="00873220">
            <w:pPr>
              <w:spacing w:after="200" w:line="276" w:lineRule="auto"/>
              <w:rPr>
                <w:color w:val="000000"/>
              </w:rPr>
            </w:pPr>
            <w:r w:rsidRPr="00873220">
              <w:rPr>
                <w:color w:val="000000"/>
              </w:rPr>
              <w:t>L</w:t>
            </w:r>
          </w:p>
        </w:tc>
        <w:tc>
          <w:tcPr>
            <w:tcW w:w="1080" w:type="dxa"/>
          </w:tcPr>
          <w:p w:rsidR="00AD3869" w:rsidRPr="00873220" w:rsidRDefault="00AD3869" w:rsidP="00873220">
            <w:pPr>
              <w:spacing w:after="200" w:line="276" w:lineRule="auto"/>
              <w:rPr>
                <w:color w:val="000000"/>
              </w:rPr>
            </w:pPr>
            <w:r w:rsidRPr="00873220">
              <w:rPr>
                <w:color w:val="000000"/>
              </w:rPr>
              <w:t>L</w:t>
            </w:r>
          </w:p>
        </w:tc>
        <w:tc>
          <w:tcPr>
            <w:tcW w:w="1350" w:type="dxa"/>
          </w:tcPr>
          <w:p w:rsidR="00AD3869" w:rsidRPr="00873220" w:rsidRDefault="00AD3869" w:rsidP="00873220">
            <w:pPr>
              <w:spacing w:after="200" w:line="276" w:lineRule="auto"/>
              <w:rPr>
                <w:color w:val="000000"/>
              </w:rPr>
            </w:pPr>
            <w:r w:rsidRPr="00873220">
              <w:rPr>
                <w:color w:val="000000"/>
              </w:rPr>
              <w:t>L</w:t>
            </w:r>
          </w:p>
        </w:tc>
      </w:tr>
      <w:tr w:rsidR="003A6373" w:rsidRPr="00AD3869">
        <w:tc>
          <w:tcPr>
            <w:tcW w:w="2160" w:type="dxa"/>
          </w:tcPr>
          <w:p w:rsidR="003A6373" w:rsidRPr="00AD3869" w:rsidRDefault="003A6373" w:rsidP="009A2907">
            <w:pPr>
              <w:spacing w:after="200" w:line="276" w:lineRule="auto"/>
              <w:rPr>
                <w:color w:val="000000"/>
              </w:rPr>
            </w:pPr>
            <w:r>
              <w:rPr>
                <w:color w:val="000000"/>
              </w:rPr>
              <w:t>Valentine I. Vullev</w:t>
            </w:r>
          </w:p>
        </w:tc>
        <w:tc>
          <w:tcPr>
            <w:tcW w:w="1710" w:type="dxa"/>
          </w:tcPr>
          <w:p w:rsidR="003A6373" w:rsidRPr="00CC43D0" w:rsidRDefault="003A6373" w:rsidP="003A6373">
            <w:pPr>
              <w:rPr>
                <w:sz w:val="20"/>
                <w:szCs w:val="20"/>
              </w:rPr>
            </w:pPr>
            <w:r w:rsidRPr="00CC43D0">
              <w:rPr>
                <w:sz w:val="20"/>
                <w:szCs w:val="20"/>
              </w:rPr>
              <w:t>Ph.D. Chemistry 2001</w:t>
            </w:r>
          </w:p>
        </w:tc>
        <w:tc>
          <w:tcPr>
            <w:tcW w:w="720" w:type="dxa"/>
          </w:tcPr>
          <w:p w:rsidR="003A6373" w:rsidRPr="00CC43D0" w:rsidRDefault="003A6373" w:rsidP="003A6373">
            <w:pPr>
              <w:rPr>
                <w:sz w:val="20"/>
                <w:szCs w:val="20"/>
              </w:rPr>
            </w:pPr>
            <w:r w:rsidRPr="00CC43D0">
              <w:rPr>
                <w:sz w:val="20"/>
                <w:szCs w:val="20"/>
              </w:rPr>
              <w:t>AST</w:t>
            </w:r>
          </w:p>
        </w:tc>
        <w:tc>
          <w:tcPr>
            <w:tcW w:w="1080" w:type="dxa"/>
          </w:tcPr>
          <w:p w:rsidR="003A6373" w:rsidRPr="00CC43D0" w:rsidRDefault="003A6373" w:rsidP="003A6373">
            <w:pPr>
              <w:rPr>
                <w:sz w:val="20"/>
                <w:szCs w:val="20"/>
              </w:rPr>
            </w:pPr>
            <w:r w:rsidRPr="00CC43D0">
              <w:rPr>
                <w:sz w:val="20"/>
                <w:szCs w:val="20"/>
              </w:rPr>
              <w:t>TT</w:t>
            </w:r>
          </w:p>
        </w:tc>
        <w:tc>
          <w:tcPr>
            <w:tcW w:w="540" w:type="dxa"/>
          </w:tcPr>
          <w:p w:rsidR="003A6373" w:rsidRPr="00CC43D0" w:rsidRDefault="003A6373" w:rsidP="003A6373">
            <w:pPr>
              <w:rPr>
                <w:sz w:val="20"/>
                <w:szCs w:val="20"/>
              </w:rPr>
            </w:pPr>
            <w:r w:rsidRPr="00CC43D0">
              <w:rPr>
                <w:sz w:val="20"/>
                <w:szCs w:val="20"/>
              </w:rPr>
              <w:t>FT</w:t>
            </w:r>
          </w:p>
        </w:tc>
        <w:tc>
          <w:tcPr>
            <w:tcW w:w="720" w:type="dxa"/>
          </w:tcPr>
          <w:p w:rsidR="003A6373" w:rsidRPr="00CC43D0" w:rsidRDefault="003A6373" w:rsidP="003A6373">
            <w:pPr>
              <w:rPr>
                <w:sz w:val="20"/>
                <w:szCs w:val="20"/>
              </w:rPr>
            </w:pPr>
            <w:r w:rsidRPr="00CC43D0">
              <w:rPr>
                <w:sz w:val="20"/>
                <w:szCs w:val="20"/>
              </w:rPr>
              <w:t>2</w:t>
            </w:r>
          </w:p>
        </w:tc>
        <w:tc>
          <w:tcPr>
            <w:tcW w:w="720" w:type="dxa"/>
          </w:tcPr>
          <w:p w:rsidR="003A6373" w:rsidRPr="00CC43D0" w:rsidRDefault="003A6373" w:rsidP="003A6373">
            <w:pPr>
              <w:rPr>
                <w:sz w:val="20"/>
                <w:szCs w:val="20"/>
              </w:rPr>
            </w:pPr>
            <w:r w:rsidRPr="00CC43D0">
              <w:rPr>
                <w:sz w:val="20"/>
                <w:szCs w:val="20"/>
              </w:rPr>
              <w:t>7</w:t>
            </w:r>
          </w:p>
        </w:tc>
        <w:tc>
          <w:tcPr>
            <w:tcW w:w="900" w:type="dxa"/>
          </w:tcPr>
          <w:p w:rsidR="003A6373" w:rsidRPr="00CC43D0" w:rsidRDefault="003A6373" w:rsidP="003A6373">
            <w:pPr>
              <w:rPr>
                <w:sz w:val="20"/>
                <w:szCs w:val="20"/>
              </w:rPr>
            </w:pPr>
            <w:r w:rsidRPr="00CC43D0">
              <w:rPr>
                <w:sz w:val="20"/>
                <w:szCs w:val="20"/>
              </w:rPr>
              <w:t>7</w:t>
            </w:r>
          </w:p>
        </w:tc>
        <w:tc>
          <w:tcPr>
            <w:tcW w:w="990" w:type="dxa"/>
          </w:tcPr>
          <w:p w:rsidR="003A6373" w:rsidRPr="00CC43D0" w:rsidRDefault="003A6373" w:rsidP="003A6373">
            <w:pPr>
              <w:rPr>
                <w:sz w:val="20"/>
                <w:szCs w:val="20"/>
              </w:rPr>
            </w:pPr>
            <w:r w:rsidRPr="00CC43D0">
              <w:rPr>
                <w:sz w:val="20"/>
                <w:szCs w:val="20"/>
              </w:rPr>
              <w:t>None</w:t>
            </w:r>
          </w:p>
        </w:tc>
        <w:tc>
          <w:tcPr>
            <w:tcW w:w="1440" w:type="dxa"/>
          </w:tcPr>
          <w:p w:rsidR="003A6373" w:rsidRPr="00873220" w:rsidRDefault="003A6373" w:rsidP="00873220">
            <w:r w:rsidRPr="00873220">
              <w:t>M</w:t>
            </w:r>
          </w:p>
        </w:tc>
        <w:tc>
          <w:tcPr>
            <w:tcW w:w="1080" w:type="dxa"/>
          </w:tcPr>
          <w:p w:rsidR="003A6373" w:rsidRPr="00873220" w:rsidRDefault="003A6373" w:rsidP="00873220">
            <w:r w:rsidRPr="00873220">
              <w:t>M</w:t>
            </w:r>
          </w:p>
        </w:tc>
        <w:tc>
          <w:tcPr>
            <w:tcW w:w="1350" w:type="dxa"/>
          </w:tcPr>
          <w:p w:rsidR="003A6373" w:rsidRPr="00873220" w:rsidRDefault="003A6373" w:rsidP="00873220">
            <w:r w:rsidRPr="00873220">
              <w:t>L</w:t>
            </w:r>
          </w:p>
        </w:tc>
      </w:tr>
    </w:tbl>
    <w:p w:rsidR="00DB3A97" w:rsidRPr="00DB3A97" w:rsidRDefault="00DB3A97" w:rsidP="009A398A">
      <w:pPr>
        <w:ind w:left="144" w:right="144"/>
      </w:pPr>
      <w:r w:rsidRPr="00DB3A97">
        <w:t xml:space="preserve">Instructions:  Complete table for each member of the faculty in the program.  Add additional rows or use additional sheets if necessary.  </w:t>
      </w:r>
      <w:r w:rsidRPr="00DB3A97">
        <w:rPr>
          <w:u w:val="single"/>
        </w:rPr>
        <w:t>Updated information is to be provided at the time of the visit</w:t>
      </w:r>
      <w:r w:rsidRPr="00DB3A97">
        <w:t xml:space="preserve">.  </w:t>
      </w:r>
    </w:p>
    <w:p w:rsidR="00E65D4E" w:rsidRDefault="00DB3A97" w:rsidP="009A398A">
      <w:pPr>
        <w:ind w:left="144" w:right="144"/>
      </w:pPr>
      <w:r w:rsidRPr="00DB3A97">
        <w:t>1. Code:  P = Professor    ASC = Associate Professor   AST = Assistant Professor   I = Instructor   A = Adjunct   O = Other</w:t>
      </w:r>
    </w:p>
    <w:p w:rsidR="00E65D4E" w:rsidRDefault="00DB3A97" w:rsidP="009A398A">
      <w:pPr>
        <w:ind w:left="144" w:right="144"/>
      </w:pPr>
      <w:r w:rsidRPr="00DB3A97">
        <w:t xml:space="preserve">2. Code:  T = Tenured      </w:t>
      </w:r>
      <w:r w:rsidR="00241F97" w:rsidRPr="00DB3A97">
        <w:t xml:space="preserve">TT = Tenure Track      </w:t>
      </w:r>
      <w:r w:rsidRPr="00DB3A97">
        <w:t>NTT = Non Tenure Track</w:t>
      </w:r>
    </w:p>
    <w:p w:rsidR="00E65D4E" w:rsidRDefault="00B658E4" w:rsidP="009A398A">
      <w:pPr>
        <w:ind w:left="144" w:right="144"/>
      </w:pPr>
      <w:r>
        <w:t>3</w:t>
      </w:r>
      <w:r w:rsidR="00241F97" w:rsidRPr="00DB3A97">
        <w:t xml:space="preserve">. </w:t>
      </w:r>
      <w:r w:rsidR="00241F97">
        <w:t>Code:  FT = Full-time    PT = Part-time</w:t>
      </w:r>
      <w:r w:rsidR="00241F97">
        <w:tab/>
      </w:r>
      <w:r w:rsidR="00241F97" w:rsidRPr="00DB3A97">
        <w:t xml:space="preserve"> </w:t>
      </w:r>
      <w:r w:rsidR="00241F97">
        <w:t xml:space="preserve">    Appointment at the </w:t>
      </w:r>
      <w:r w:rsidR="00241F97" w:rsidRPr="00DB3A97">
        <w:t>institution</w:t>
      </w:r>
      <w:r w:rsidR="00241F97">
        <w:t>.</w:t>
      </w:r>
    </w:p>
    <w:p w:rsidR="00A96239" w:rsidRDefault="00B658E4" w:rsidP="009A398A">
      <w:pPr>
        <w:ind w:left="144" w:right="144"/>
      </w:pPr>
      <w:r>
        <w:t>4</w:t>
      </w:r>
      <w:r w:rsidR="00DB3A97" w:rsidRPr="00DB3A97">
        <w:t>. The level of activity</w:t>
      </w:r>
      <w:r w:rsidR="009C2AB8">
        <w:t xml:space="preserve"> (</w:t>
      </w:r>
      <w:r w:rsidR="00DB3A97" w:rsidRPr="00DB3A97">
        <w:t>high, medium or low</w:t>
      </w:r>
      <w:r w:rsidR="009C2AB8">
        <w:t>)</w:t>
      </w:r>
      <w:r w:rsidR="009C2AB8" w:rsidRPr="00DB3A97">
        <w:t xml:space="preserve"> </w:t>
      </w:r>
      <w:r w:rsidR="00DB3A97" w:rsidRPr="00DB3A97">
        <w:t>should reflect an average over the year prior to the visit plus the two previous years.</w:t>
      </w:r>
    </w:p>
    <w:p w:rsidR="00B658E4" w:rsidRPr="00D103B6" w:rsidRDefault="00B658E4" w:rsidP="009A398A">
      <w:pPr>
        <w:ind w:left="144" w:right="144"/>
        <w:rPr>
          <w:color w:val="FF0000"/>
        </w:rPr>
      </w:pPr>
      <w:r>
        <w:br w:type="page"/>
      </w:r>
    </w:p>
    <w:p w:rsidR="00E65D4E" w:rsidRPr="009A2907" w:rsidRDefault="00DB3A97">
      <w:pPr>
        <w:pStyle w:val="TableLevel2"/>
        <w:rPr>
          <w:color w:val="000000" w:themeColor="text1"/>
        </w:rPr>
      </w:pPr>
      <w:bookmarkStart w:id="16" w:name="_Toc268098317"/>
      <w:bookmarkStart w:id="17" w:name="_Toc268159827"/>
      <w:r w:rsidRPr="009A2907">
        <w:rPr>
          <w:color w:val="000000" w:themeColor="text1"/>
        </w:rPr>
        <w:lastRenderedPageBreak/>
        <w:t>Table 6-2.  Faculty Workload Summary</w:t>
      </w:r>
      <w:bookmarkEnd w:id="16"/>
      <w:bookmarkEnd w:id="17"/>
      <w:r w:rsidRPr="009A2907">
        <w:rPr>
          <w:color w:val="000000" w:themeColor="text1"/>
        </w:rPr>
        <w:t xml:space="preserve"> </w:t>
      </w:r>
    </w:p>
    <w:p w:rsidR="00DB3A97" w:rsidRPr="009A2907" w:rsidRDefault="009A2907" w:rsidP="00DB3A97">
      <w:pPr>
        <w:jc w:val="center"/>
        <w:rPr>
          <w:bCs/>
          <w:color w:val="000000" w:themeColor="text1"/>
        </w:rPr>
      </w:pPr>
      <w:r w:rsidRPr="009A2907">
        <w:rPr>
          <w:bCs/>
          <w:color w:val="000000" w:themeColor="text1"/>
        </w:rPr>
        <w:t>Materials Science and Engineering</w:t>
      </w:r>
    </w:p>
    <w:p w:rsidR="00DB3A97" w:rsidRPr="009A2907" w:rsidRDefault="00DB3A97" w:rsidP="00DB3A97">
      <w:pPr>
        <w:jc w:val="center"/>
        <w:rPr>
          <w:bCs/>
          <w:color w:val="000000" w:themeColor="text1"/>
        </w:rPr>
      </w:pPr>
    </w:p>
    <w:tbl>
      <w:tblPr>
        <w:tblW w:w="0" w:type="auto"/>
        <w:jc w:val="center"/>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1"/>
        <w:gridCol w:w="989"/>
        <w:gridCol w:w="4183"/>
        <w:gridCol w:w="961"/>
        <w:gridCol w:w="2107"/>
        <w:gridCol w:w="1423"/>
        <w:gridCol w:w="1755"/>
      </w:tblGrid>
      <w:tr w:rsidR="009A2907" w:rsidRPr="009A2907">
        <w:trPr>
          <w:trHeight w:val="440"/>
          <w:jc w:val="center"/>
        </w:trPr>
        <w:tc>
          <w:tcPr>
            <w:tcW w:w="0" w:type="auto"/>
            <w:vMerge w:val="restart"/>
            <w:vAlign w:val="center"/>
          </w:tcPr>
          <w:p w:rsidR="00DB3A97" w:rsidRPr="009A2907" w:rsidRDefault="00DB3A97" w:rsidP="00DB3A97">
            <w:pPr>
              <w:spacing w:after="120"/>
              <w:jc w:val="center"/>
              <w:rPr>
                <w:bCs/>
                <w:color w:val="000000" w:themeColor="text1"/>
                <w:sz w:val="20"/>
                <w:szCs w:val="20"/>
              </w:rPr>
            </w:pPr>
          </w:p>
          <w:p w:rsidR="00DB3A97" w:rsidRPr="009A2907" w:rsidRDefault="00DB3A97" w:rsidP="00DB3A97">
            <w:pPr>
              <w:spacing w:after="120"/>
              <w:jc w:val="center"/>
              <w:rPr>
                <w:bCs/>
                <w:color w:val="000000" w:themeColor="text1"/>
                <w:sz w:val="20"/>
                <w:szCs w:val="20"/>
              </w:rPr>
            </w:pPr>
          </w:p>
          <w:p w:rsidR="00DB3A97" w:rsidRPr="009A2907" w:rsidRDefault="00DB3A97" w:rsidP="00DB3A97">
            <w:pPr>
              <w:spacing w:after="120"/>
              <w:jc w:val="center"/>
              <w:rPr>
                <w:bCs/>
                <w:color w:val="000000" w:themeColor="text1"/>
              </w:rPr>
            </w:pPr>
            <w:r w:rsidRPr="009A2907">
              <w:rPr>
                <w:bCs/>
                <w:color w:val="000000" w:themeColor="text1"/>
                <w:sz w:val="20"/>
                <w:szCs w:val="20"/>
              </w:rPr>
              <w:t>Faculty Member (name)</w:t>
            </w:r>
          </w:p>
        </w:tc>
        <w:tc>
          <w:tcPr>
            <w:tcW w:w="0" w:type="auto"/>
            <w:vMerge w:val="restart"/>
            <w:vAlign w:val="center"/>
          </w:tcPr>
          <w:p w:rsidR="00DB3A97" w:rsidRPr="009A2907" w:rsidRDefault="00DB3A97" w:rsidP="00DB3A97">
            <w:pPr>
              <w:spacing w:after="120"/>
              <w:jc w:val="center"/>
              <w:rPr>
                <w:bCs/>
                <w:color w:val="000000" w:themeColor="text1"/>
              </w:rPr>
            </w:pPr>
          </w:p>
          <w:p w:rsidR="00DB3A97" w:rsidRPr="009A2907" w:rsidRDefault="00DB3A97" w:rsidP="00DB3A97">
            <w:pPr>
              <w:spacing w:after="120"/>
              <w:jc w:val="center"/>
              <w:rPr>
                <w:bCs/>
                <w:color w:val="000000" w:themeColor="text1"/>
                <w:sz w:val="20"/>
                <w:szCs w:val="20"/>
                <w:vertAlign w:val="superscript"/>
              </w:rPr>
            </w:pPr>
            <w:r w:rsidRPr="009A2907">
              <w:rPr>
                <w:bCs/>
                <w:color w:val="000000" w:themeColor="text1"/>
                <w:sz w:val="20"/>
                <w:szCs w:val="20"/>
              </w:rPr>
              <w:t>PT or FT</w:t>
            </w:r>
            <w:r w:rsidRPr="009A2907">
              <w:rPr>
                <w:bCs/>
                <w:color w:val="000000" w:themeColor="text1"/>
                <w:sz w:val="20"/>
                <w:szCs w:val="20"/>
                <w:vertAlign w:val="superscript"/>
              </w:rPr>
              <w:t>1</w:t>
            </w:r>
          </w:p>
        </w:tc>
        <w:tc>
          <w:tcPr>
            <w:tcW w:w="0" w:type="auto"/>
            <w:vMerge w:val="restart"/>
            <w:vAlign w:val="center"/>
          </w:tcPr>
          <w:p w:rsidR="00DB3A97" w:rsidRPr="009A2907" w:rsidRDefault="00DB3A97" w:rsidP="00DB3A97">
            <w:pPr>
              <w:spacing w:after="120"/>
              <w:jc w:val="center"/>
              <w:rPr>
                <w:bCs/>
                <w:color w:val="000000" w:themeColor="text1"/>
              </w:rPr>
            </w:pPr>
          </w:p>
          <w:p w:rsidR="00DB3A97" w:rsidRPr="009A2907" w:rsidRDefault="00DB3A97" w:rsidP="00DB3A97">
            <w:pPr>
              <w:spacing w:after="120"/>
              <w:jc w:val="center"/>
              <w:rPr>
                <w:bCs/>
                <w:color w:val="000000" w:themeColor="text1"/>
              </w:rPr>
            </w:pPr>
          </w:p>
          <w:p w:rsidR="00DB3A97" w:rsidRPr="009A2907" w:rsidRDefault="00DB3A97" w:rsidP="00DB3A97">
            <w:pPr>
              <w:spacing w:after="120"/>
              <w:jc w:val="center"/>
              <w:rPr>
                <w:bCs/>
                <w:color w:val="000000" w:themeColor="text1"/>
                <w:sz w:val="20"/>
                <w:szCs w:val="20"/>
              </w:rPr>
            </w:pPr>
            <w:r w:rsidRPr="009A2907">
              <w:rPr>
                <w:bCs/>
                <w:color w:val="000000" w:themeColor="text1"/>
                <w:sz w:val="20"/>
                <w:szCs w:val="20"/>
              </w:rPr>
              <w:t xml:space="preserve">Classes Taught (Course No./Credit Hrs.) </w:t>
            </w:r>
          </w:p>
          <w:p w:rsidR="00DB3A97" w:rsidRPr="009A2907" w:rsidRDefault="00DB3A97" w:rsidP="00DB3A97">
            <w:pPr>
              <w:spacing w:after="120"/>
              <w:jc w:val="center"/>
              <w:rPr>
                <w:bCs/>
                <w:color w:val="000000" w:themeColor="text1"/>
                <w:sz w:val="20"/>
                <w:szCs w:val="20"/>
                <w:vertAlign w:val="superscript"/>
              </w:rPr>
            </w:pPr>
            <w:r w:rsidRPr="009A2907">
              <w:rPr>
                <w:bCs/>
                <w:color w:val="000000" w:themeColor="text1"/>
                <w:sz w:val="20"/>
                <w:szCs w:val="20"/>
              </w:rPr>
              <w:t>Term and Year</w:t>
            </w:r>
            <w:r w:rsidRPr="009A2907">
              <w:rPr>
                <w:bCs/>
                <w:color w:val="000000" w:themeColor="text1"/>
                <w:sz w:val="20"/>
                <w:szCs w:val="20"/>
                <w:vertAlign w:val="superscript"/>
              </w:rPr>
              <w:t>2</w:t>
            </w:r>
          </w:p>
        </w:tc>
        <w:tc>
          <w:tcPr>
            <w:tcW w:w="0" w:type="auto"/>
            <w:gridSpan w:val="3"/>
            <w:tcBorders>
              <w:bottom w:val="single" w:sz="4" w:space="0" w:color="auto"/>
              <w:right w:val="single" w:sz="4" w:space="0" w:color="auto"/>
            </w:tcBorders>
          </w:tcPr>
          <w:p w:rsidR="00DB3A97" w:rsidRPr="009A2907" w:rsidRDefault="00DB3A97" w:rsidP="00DB3A97">
            <w:pPr>
              <w:spacing w:after="120"/>
              <w:jc w:val="center"/>
              <w:rPr>
                <w:bCs/>
                <w:color w:val="000000" w:themeColor="text1"/>
                <w:sz w:val="20"/>
                <w:szCs w:val="20"/>
              </w:rPr>
            </w:pPr>
          </w:p>
          <w:p w:rsidR="00DB3A97" w:rsidRPr="009A2907" w:rsidRDefault="00DB3A97" w:rsidP="00DB3A97">
            <w:pPr>
              <w:spacing w:after="120"/>
              <w:jc w:val="center"/>
              <w:rPr>
                <w:bCs/>
                <w:color w:val="000000" w:themeColor="text1"/>
                <w:sz w:val="20"/>
                <w:szCs w:val="20"/>
                <w:vertAlign w:val="superscript"/>
              </w:rPr>
            </w:pPr>
            <w:r w:rsidRPr="009A2907">
              <w:rPr>
                <w:bCs/>
                <w:color w:val="000000" w:themeColor="text1"/>
                <w:sz w:val="20"/>
                <w:szCs w:val="20"/>
              </w:rPr>
              <w:t>Program Activity Distribution</w:t>
            </w:r>
            <w:r w:rsidRPr="009A2907">
              <w:rPr>
                <w:bCs/>
                <w:color w:val="000000" w:themeColor="text1"/>
                <w:sz w:val="20"/>
                <w:szCs w:val="20"/>
                <w:vertAlign w:val="superscript"/>
              </w:rPr>
              <w:t>3</w:t>
            </w:r>
          </w:p>
        </w:tc>
        <w:tc>
          <w:tcPr>
            <w:tcW w:w="0" w:type="auto"/>
            <w:vMerge w:val="restart"/>
            <w:tcBorders>
              <w:right w:val="single" w:sz="4" w:space="0" w:color="auto"/>
            </w:tcBorders>
            <w:vAlign w:val="bottom"/>
          </w:tcPr>
          <w:p w:rsidR="00DB3A97" w:rsidRPr="009A2907" w:rsidRDefault="00DB3A97" w:rsidP="00DB3A97">
            <w:pPr>
              <w:spacing w:after="120"/>
              <w:jc w:val="center"/>
              <w:rPr>
                <w:bCs/>
                <w:color w:val="000000" w:themeColor="text1"/>
                <w:sz w:val="20"/>
                <w:szCs w:val="20"/>
              </w:rPr>
            </w:pPr>
            <w:r w:rsidRPr="009A2907">
              <w:rPr>
                <w:bCs/>
                <w:color w:val="000000" w:themeColor="text1"/>
                <w:sz w:val="20"/>
                <w:szCs w:val="20"/>
              </w:rPr>
              <w:t>% of Time Devoted</w:t>
            </w:r>
          </w:p>
          <w:p w:rsidR="00DB3A97" w:rsidRPr="009A2907" w:rsidRDefault="00DB3A97" w:rsidP="00DB3A97">
            <w:pPr>
              <w:spacing w:after="200"/>
              <w:jc w:val="center"/>
              <w:rPr>
                <w:bCs/>
                <w:color w:val="000000" w:themeColor="text1"/>
                <w:sz w:val="20"/>
                <w:szCs w:val="20"/>
              </w:rPr>
            </w:pPr>
            <w:r w:rsidRPr="009A2907">
              <w:rPr>
                <w:bCs/>
                <w:color w:val="000000" w:themeColor="text1"/>
                <w:sz w:val="20"/>
                <w:szCs w:val="20"/>
              </w:rPr>
              <w:t>to the Program</w:t>
            </w:r>
            <w:r w:rsidRPr="009A2907">
              <w:rPr>
                <w:bCs/>
                <w:color w:val="000000" w:themeColor="text1"/>
                <w:sz w:val="20"/>
                <w:szCs w:val="20"/>
                <w:vertAlign w:val="superscript"/>
              </w:rPr>
              <w:t>5</w:t>
            </w:r>
          </w:p>
          <w:p w:rsidR="00DB3A97" w:rsidRPr="009A2907" w:rsidRDefault="00DB3A97" w:rsidP="00DB3A97">
            <w:pPr>
              <w:spacing w:after="120"/>
              <w:jc w:val="center"/>
              <w:rPr>
                <w:bCs/>
                <w:color w:val="000000" w:themeColor="text1"/>
                <w:sz w:val="20"/>
                <w:szCs w:val="20"/>
              </w:rPr>
            </w:pPr>
          </w:p>
        </w:tc>
      </w:tr>
      <w:tr w:rsidR="009A2907" w:rsidRPr="009A2907">
        <w:trPr>
          <w:trHeight w:val="737"/>
          <w:jc w:val="center"/>
        </w:trPr>
        <w:tc>
          <w:tcPr>
            <w:tcW w:w="0" w:type="auto"/>
            <w:vMerge/>
          </w:tcPr>
          <w:p w:rsidR="00DB3A97" w:rsidRPr="009A2907" w:rsidRDefault="00DB3A97" w:rsidP="00DB3A97">
            <w:pPr>
              <w:spacing w:after="120"/>
              <w:jc w:val="center"/>
              <w:rPr>
                <w:bCs/>
                <w:color w:val="000000" w:themeColor="text1"/>
                <w:sz w:val="20"/>
                <w:szCs w:val="20"/>
              </w:rPr>
            </w:pPr>
          </w:p>
        </w:tc>
        <w:tc>
          <w:tcPr>
            <w:tcW w:w="0" w:type="auto"/>
            <w:vMerge/>
          </w:tcPr>
          <w:p w:rsidR="00DB3A97" w:rsidRPr="009A2907" w:rsidRDefault="00DB3A97" w:rsidP="00DB3A97">
            <w:pPr>
              <w:spacing w:after="120"/>
              <w:jc w:val="center"/>
              <w:rPr>
                <w:bCs/>
                <w:color w:val="000000" w:themeColor="text1"/>
              </w:rPr>
            </w:pPr>
          </w:p>
        </w:tc>
        <w:tc>
          <w:tcPr>
            <w:tcW w:w="0" w:type="auto"/>
            <w:vMerge/>
          </w:tcPr>
          <w:p w:rsidR="00DB3A97" w:rsidRPr="009A2907" w:rsidRDefault="00DB3A97" w:rsidP="00DB3A97">
            <w:pPr>
              <w:spacing w:after="120"/>
              <w:jc w:val="center"/>
              <w:rPr>
                <w:bCs/>
                <w:color w:val="000000" w:themeColor="text1"/>
              </w:rPr>
            </w:pPr>
          </w:p>
        </w:tc>
        <w:tc>
          <w:tcPr>
            <w:tcW w:w="0" w:type="auto"/>
            <w:tcBorders>
              <w:top w:val="single" w:sz="4" w:space="0" w:color="auto"/>
              <w:right w:val="single" w:sz="4" w:space="0" w:color="auto"/>
            </w:tcBorders>
            <w:vAlign w:val="center"/>
          </w:tcPr>
          <w:p w:rsidR="00DB3A97" w:rsidRPr="009A2907" w:rsidRDefault="00DB3A97" w:rsidP="00DB3A97">
            <w:pPr>
              <w:spacing w:after="120"/>
              <w:jc w:val="center"/>
              <w:rPr>
                <w:bCs/>
                <w:color w:val="000000" w:themeColor="text1"/>
                <w:sz w:val="20"/>
                <w:szCs w:val="20"/>
              </w:rPr>
            </w:pPr>
          </w:p>
          <w:p w:rsidR="00DB3A97" w:rsidRPr="009A2907" w:rsidRDefault="00DB3A97" w:rsidP="00DB3A97">
            <w:pPr>
              <w:spacing w:after="120"/>
              <w:jc w:val="center"/>
              <w:rPr>
                <w:bCs/>
                <w:color w:val="000000" w:themeColor="text1"/>
                <w:sz w:val="20"/>
                <w:szCs w:val="20"/>
              </w:rPr>
            </w:pPr>
            <w:r w:rsidRPr="009A2907">
              <w:rPr>
                <w:bCs/>
                <w:color w:val="000000" w:themeColor="text1"/>
                <w:sz w:val="20"/>
                <w:szCs w:val="20"/>
              </w:rPr>
              <w:t>Teaching</w:t>
            </w:r>
          </w:p>
        </w:tc>
        <w:tc>
          <w:tcPr>
            <w:tcW w:w="0" w:type="auto"/>
            <w:tcBorders>
              <w:top w:val="single" w:sz="4" w:space="0" w:color="auto"/>
              <w:left w:val="single" w:sz="4" w:space="0" w:color="auto"/>
              <w:right w:val="single" w:sz="4" w:space="0" w:color="auto"/>
            </w:tcBorders>
          </w:tcPr>
          <w:p w:rsidR="00DB3A97" w:rsidRPr="009A2907" w:rsidRDefault="00DB3A97" w:rsidP="00DB3A97">
            <w:pPr>
              <w:spacing w:after="120"/>
              <w:jc w:val="center"/>
              <w:rPr>
                <w:bCs/>
                <w:color w:val="000000" w:themeColor="text1"/>
                <w:sz w:val="20"/>
                <w:szCs w:val="20"/>
              </w:rPr>
            </w:pPr>
          </w:p>
          <w:p w:rsidR="00DB3A97" w:rsidRPr="009A2907" w:rsidRDefault="00DB3A97" w:rsidP="00DB3A97">
            <w:pPr>
              <w:spacing w:after="120"/>
              <w:jc w:val="center"/>
              <w:rPr>
                <w:bCs/>
                <w:color w:val="000000" w:themeColor="text1"/>
                <w:sz w:val="20"/>
                <w:szCs w:val="20"/>
              </w:rPr>
            </w:pPr>
            <w:r w:rsidRPr="009A2907">
              <w:rPr>
                <w:bCs/>
                <w:color w:val="000000" w:themeColor="text1"/>
                <w:sz w:val="20"/>
                <w:szCs w:val="20"/>
              </w:rPr>
              <w:t>Research or Scholarship</w:t>
            </w:r>
          </w:p>
          <w:p w:rsidR="00DB3A97" w:rsidRPr="009A2907" w:rsidRDefault="00DB3A97" w:rsidP="00DB3A97">
            <w:pPr>
              <w:spacing w:after="120"/>
              <w:jc w:val="center"/>
              <w:rPr>
                <w:bCs/>
                <w:color w:val="000000" w:themeColor="text1"/>
                <w:sz w:val="20"/>
                <w:szCs w:val="20"/>
              </w:rPr>
            </w:pPr>
          </w:p>
        </w:tc>
        <w:tc>
          <w:tcPr>
            <w:tcW w:w="0" w:type="auto"/>
            <w:tcBorders>
              <w:top w:val="single" w:sz="4" w:space="0" w:color="auto"/>
              <w:left w:val="single" w:sz="4" w:space="0" w:color="auto"/>
            </w:tcBorders>
            <w:vAlign w:val="center"/>
          </w:tcPr>
          <w:p w:rsidR="00DB3A97" w:rsidRPr="009A2907" w:rsidRDefault="00DB3A97" w:rsidP="00DB3A97">
            <w:pPr>
              <w:spacing w:after="120"/>
              <w:jc w:val="center"/>
              <w:rPr>
                <w:bCs/>
                <w:color w:val="000000" w:themeColor="text1"/>
                <w:sz w:val="20"/>
                <w:szCs w:val="20"/>
              </w:rPr>
            </w:pPr>
          </w:p>
          <w:p w:rsidR="00DB3A97" w:rsidRPr="009A2907" w:rsidRDefault="00DB3A97" w:rsidP="00DB3A97">
            <w:pPr>
              <w:spacing w:after="120"/>
              <w:jc w:val="center"/>
              <w:rPr>
                <w:bCs/>
                <w:color w:val="000000" w:themeColor="text1"/>
                <w:sz w:val="20"/>
                <w:szCs w:val="20"/>
                <w:vertAlign w:val="superscript"/>
              </w:rPr>
            </w:pPr>
            <w:r w:rsidRPr="009A2907">
              <w:rPr>
                <w:bCs/>
                <w:color w:val="000000" w:themeColor="text1"/>
                <w:sz w:val="20"/>
                <w:szCs w:val="20"/>
              </w:rPr>
              <w:t>Other</w:t>
            </w:r>
            <w:r w:rsidRPr="009A2907">
              <w:rPr>
                <w:bCs/>
                <w:color w:val="000000" w:themeColor="text1"/>
                <w:sz w:val="20"/>
                <w:szCs w:val="20"/>
                <w:vertAlign w:val="superscript"/>
              </w:rPr>
              <w:t>4</w:t>
            </w:r>
          </w:p>
          <w:p w:rsidR="00DB3A97" w:rsidRPr="009A2907" w:rsidRDefault="00DB3A97" w:rsidP="00DB3A97">
            <w:pPr>
              <w:spacing w:after="120"/>
              <w:jc w:val="center"/>
              <w:rPr>
                <w:bCs/>
                <w:color w:val="000000" w:themeColor="text1"/>
                <w:sz w:val="20"/>
                <w:szCs w:val="20"/>
              </w:rPr>
            </w:pPr>
          </w:p>
          <w:p w:rsidR="00DB3A97" w:rsidRPr="009A2907" w:rsidRDefault="00DB3A97" w:rsidP="00DB3A97">
            <w:pPr>
              <w:spacing w:after="120"/>
              <w:jc w:val="center"/>
              <w:rPr>
                <w:bCs/>
                <w:color w:val="000000" w:themeColor="text1"/>
                <w:sz w:val="20"/>
                <w:szCs w:val="20"/>
              </w:rPr>
            </w:pPr>
          </w:p>
        </w:tc>
        <w:tc>
          <w:tcPr>
            <w:tcW w:w="0" w:type="auto"/>
            <w:vMerge/>
            <w:tcBorders>
              <w:right w:val="single" w:sz="4" w:space="0" w:color="auto"/>
            </w:tcBorders>
            <w:vAlign w:val="center"/>
          </w:tcPr>
          <w:p w:rsidR="00DB3A97" w:rsidRPr="009A2907" w:rsidRDefault="00DB3A97" w:rsidP="00DB3A97">
            <w:pPr>
              <w:spacing w:after="120"/>
              <w:jc w:val="center"/>
              <w:rPr>
                <w:bCs/>
                <w:color w:val="000000" w:themeColor="text1"/>
                <w:sz w:val="20"/>
                <w:szCs w:val="20"/>
              </w:rPr>
            </w:pPr>
          </w:p>
        </w:tc>
      </w:tr>
      <w:tr w:rsidR="00A96239" w:rsidRPr="00A96239" w:rsidTr="00433061">
        <w:trPr>
          <w:jc w:val="center"/>
        </w:trPr>
        <w:tc>
          <w:tcPr>
            <w:tcW w:w="0" w:type="auto"/>
            <w:vAlign w:val="bottom"/>
          </w:tcPr>
          <w:p w:rsidR="00A96239" w:rsidRPr="00A96239" w:rsidRDefault="00A96239" w:rsidP="007024D4">
            <w:r w:rsidRPr="00A96239">
              <w:t xml:space="preserve">Abbaschian, Reza </w:t>
            </w:r>
          </w:p>
        </w:tc>
        <w:tc>
          <w:tcPr>
            <w:tcW w:w="0" w:type="auto"/>
            <w:vAlign w:val="center"/>
          </w:tcPr>
          <w:p w:rsidR="00A96239" w:rsidRPr="00A96239" w:rsidRDefault="00A96239" w:rsidP="007024D4">
            <w:pPr>
              <w:jc w:val="center"/>
            </w:pPr>
            <w:r w:rsidRPr="00A96239">
              <w:t>FT</w:t>
            </w:r>
          </w:p>
        </w:tc>
        <w:tc>
          <w:tcPr>
            <w:tcW w:w="0" w:type="auto"/>
            <w:vAlign w:val="center"/>
          </w:tcPr>
          <w:p w:rsidR="00A96239" w:rsidRPr="00A96239" w:rsidRDefault="00A96239" w:rsidP="007024D4">
            <w:r w:rsidRPr="00A96239">
              <w:t>N/A</w:t>
            </w:r>
          </w:p>
        </w:tc>
        <w:tc>
          <w:tcPr>
            <w:tcW w:w="0" w:type="auto"/>
            <w:tcBorders>
              <w:right w:val="single" w:sz="4" w:space="0" w:color="auto"/>
            </w:tcBorders>
            <w:vAlign w:val="center"/>
          </w:tcPr>
          <w:p w:rsidR="00A96239" w:rsidRPr="00A96239" w:rsidRDefault="00A96239" w:rsidP="007024D4">
            <w:r w:rsidRPr="00A96239">
              <w:t> </w:t>
            </w:r>
          </w:p>
        </w:tc>
        <w:tc>
          <w:tcPr>
            <w:tcW w:w="0" w:type="auto"/>
            <w:tcBorders>
              <w:left w:val="single" w:sz="4" w:space="0" w:color="auto"/>
              <w:right w:val="single" w:sz="4" w:space="0" w:color="auto"/>
            </w:tcBorders>
            <w:vAlign w:val="center"/>
          </w:tcPr>
          <w:p w:rsidR="00A96239" w:rsidRPr="00A96239" w:rsidRDefault="00A96239" w:rsidP="007024D4">
            <w:pPr>
              <w:jc w:val="center"/>
            </w:pPr>
            <w:r w:rsidRPr="00A96239">
              <w:t>0</w:t>
            </w:r>
          </w:p>
        </w:tc>
        <w:tc>
          <w:tcPr>
            <w:tcW w:w="0" w:type="auto"/>
            <w:tcBorders>
              <w:left w:val="single" w:sz="4" w:space="0" w:color="auto"/>
            </w:tcBorders>
            <w:vAlign w:val="center"/>
          </w:tcPr>
          <w:p w:rsidR="00A96239" w:rsidRPr="00A96239" w:rsidRDefault="00A96239" w:rsidP="007024D4">
            <w:pPr>
              <w:jc w:val="center"/>
            </w:pPr>
            <w:r w:rsidRPr="00A96239">
              <w:t>40</w:t>
            </w:r>
          </w:p>
        </w:tc>
        <w:tc>
          <w:tcPr>
            <w:tcW w:w="0" w:type="auto"/>
            <w:tcBorders>
              <w:left w:val="single" w:sz="4" w:space="0" w:color="auto"/>
            </w:tcBorders>
            <w:vAlign w:val="center"/>
          </w:tcPr>
          <w:p w:rsidR="00A96239" w:rsidRPr="00A96239" w:rsidRDefault="00A96239" w:rsidP="007024D4">
            <w:pPr>
              <w:jc w:val="center"/>
            </w:pPr>
            <w:r w:rsidRPr="00A96239">
              <w:t>60</w:t>
            </w:r>
          </w:p>
        </w:tc>
      </w:tr>
      <w:tr w:rsidR="009A2907" w:rsidRPr="009A2907">
        <w:trPr>
          <w:jc w:val="center"/>
        </w:trPr>
        <w:tc>
          <w:tcPr>
            <w:tcW w:w="0" w:type="auto"/>
          </w:tcPr>
          <w:p w:rsidR="00DB3A97" w:rsidRPr="009A398A" w:rsidRDefault="009A2907" w:rsidP="009A398A">
            <w:pPr>
              <w:spacing w:after="120"/>
              <w:rPr>
                <w:bCs/>
                <w:color w:val="000000" w:themeColor="text1"/>
              </w:rPr>
            </w:pPr>
            <w:r w:rsidRPr="009A398A">
              <w:rPr>
                <w:bCs/>
                <w:color w:val="000000" w:themeColor="text1"/>
              </w:rPr>
              <w:t>Alexander A. Balandin</w:t>
            </w:r>
          </w:p>
        </w:tc>
        <w:tc>
          <w:tcPr>
            <w:tcW w:w="0" w:type="auto"/>
          </w:tcPr>
          <w:p w:rsidR="00DB3A97" w:rsidRPr="009A398A" w:rsidRDefault="003A6373" w:rsidP="009A398A">
            <w:pPr>
              <w:spacing w:after="120"/>
              <w:rPr>
                <w:bCs/>
                <w:color w:val="000000" w:themeColor="text1"/>
              </w:rPr>
            </w:pPr>
            <w:r w:rsidRPr="009A398A">
              <w:rPr>
                <w:bCs/>
                <w:color w:val="000000" w:themeColor="text1"/>
              </w:rPr>
              <w:t>FT</w:t>
            </w:r>
          </w:p>
        </w:tc>
        <w:tc>
          <w:tcPr>
            <w:tcW w:w="0" w:type="auto"/>
          </w:tcPr>
          <w:p w:rsidR="00DB3A97" w:rsidRPr="009A398A" w:rsidRDefault="003A6373" w:rsidP="009A398A">
            <w:pPr>
              <w:spacing w:after="120"/>
              <w:rPr>
                <w:bCs/>
                <w:color w:val="000000" w:themeColor="text1"/>
              </w:rPr>
            </w:pPr>
            <w:r w:rsidRPr="009A398A">
              <w:rPr>
                <w:bCs/>
                <w:color w:val="000000" w:themeColor="text1"/>
              </w:rPr>
              <w:t>EE 190 (11F), EE202 (12W), EE216 (12S)</w:t>
            </w:r>
          </w:p>
        </w:tc>
        <w:tc>
          <w:tcPr>
            <w:tcW w:w="0" w:type="auto"/>
            <w:tcBorders>
              <w:right w:val="single" w:sz="4" w:space="0" w:color="auto"/>
            </w:tcBorders>
          </w:tcPr>
          <w:p w:rsidR="00DB3A97" w:rsidRPr="009A398A" w:rsidRDefault="003A6373" w:rsidP="009A398A">
            <w:pPr>
              <w:spacing w:after="120"/>
              <w:jc w:val="center"/>
              <w:rPr>
                <w:bCs/>
                <w:color w:val="000000" w:themeColor="text1"/>
              </w:rPr>
            </w:pPr>
            <w:r w:rsidRPr="009A398A">
              <w:rPr>
                <w:bCs/>
                <w:color w:val="000000" w:themeColor="text1"/>
              </w:rPr>
              <w:t>20</w:t>
            </w:r>
          </w:p>
        </w:tc>
        <w:tc>
          <w:tcPr>
            <w:tcW w:w="0" w:type="auto"/>
            <w:tcBorders>
              <w:left w:val="single" w:sz="4" w:space="0" w:color="auto"/>
              <w:right w:val="single" w:sz="4" w:space="0" w:color="auto"/>
            </w:tcBorders>
          </w:tcPr>
          <w:p w:rsidR="00DB3A97" w:rsidRPr="009A398A" w:rsidRDefault="003A6373" w:rsidP="009A398A">
            <w:pPr>
              <w:spacing w:after="120"/>
              <w:jc w:val="center"/>
              <w:rPr>
                <w:bCs/>
                <w:color w:val="000000" w:themeColor="text1"/>
              </w:rPr>
            </w:pPr>
            <w:r w:rsidRPr="009A398A">
              <w:rPr>
                <w:bCs/>
                <w:color w:val="000000" w:themeColor="text1"/>
              </w:rPr>
              <w:t>50</w:t>
            </w:r>
          </w:p>
        </w:tc>
        <w:tc>
          <w:tcPr>
            <w:tcW w:w="0" w:type="auto"/>
            <w:tcBorders>
              <w:left w:val="single" w:sz="4" w:space="0" w:color="auto"/>
            </w:tcBorders>
          </w:tcPr>
          <w:p w:rsidR="00DB3A97" w:rsidRPr="009A398A" w:rsidRDefault="003A6373" w:rsidP="009A398A">
            <w:pPr>
              <w:spacing w:after="120"/>
              <w:jc w:val="center"/>
              <w:rPr>
                <w:bCs/>
                <w:color w:val="000000" w:themeColor="text1"/>
              </w:rPr>
            </w:pPr>
            <w:r w:rsidRPr="009A398A">
              <w:rPr>
                <w:bCs/>
                <w:color w:val="000000" w:themeColor="text1"/>
              </w:rPr>
              <w:t>30</w:t>
            </w:r>
          </w:p>
        </w:tc>
        <w:tc>
          <w:tcPr>
            <w:tcW w:w="0" w:type="auto"/>
            <w:tcBorders>
              <w:left w:val="single" w:sz="4" w:space="0" w:color="auto"/>
            </w:tcBorders>
          </w:tcPr>
          <w:p w:rsidR="00DB3A97" w:rsidRPr="009A398A" w:rsidRDefault="003A6373" w:rsidP="009A398A">
            <w:pPr>
              <w:spacing w:after="120"/>
              <w:jc w:val="center"/>
              <w:rPr>
                <w:bCs/>
                <w:color w:val="000000" w:themeColor="text1"/>
              </w:rPr>
            </w:pPr>
            <w:r w:rsidRPr="009A398A">
              <w:rPr>
                <w:bCs/>
                <w:color w:val="000000" w:themeColor="text1"/>
              </w:rPr>
              <w:t>100</w:t>
            </w:r>
          </w:p>
        </w:tc>
      </w:tr>
      <w:tr w:rsidR="003A6373" w:rsidRPr="009A2907">
        <w:trPr>
          <w:jc w:val="center"/>
        </w:trPr>
        <w:tc>
          <w:tcPr>
            <w:tcW w:w="0" w:type="auto"/>
          </w:tcPr>
          <w:p w:rsidR="003A6373" w:rsidRPr="009A398A" w:rsidRDefault="003A6373" w:rsidP="009A398A">
            <w:pPr>
              <w:spacing w:after="120"/>
              <w:rPr>
                <w:bCs/>
                <w:color w:val="000000" w:themeColor="text1"/>
              </w:rPr>
            </w:pPr>
            <w:r w:rsidRPr="009A398A">
              <w:rPr>
                <w:bCs/>
                <w:color w:val="000000" w:themeColor="text1"/>
              </w:rPr>
              <w:t>Phillip N. Christopher</w:t>
            </w:r>
          </w:p>
        </w:tc>
        <w:tc>
          <w:tcPr>
            <w:tcW w:w="0" w:type="auto"/>
          </w:tcPr>
          <w:p w:rsidR="003A6373" w:rsidRPr="009A398A" w:rsidRDefault="003A6373" w:rsidP="009A398A">
            <w:pPr>
              <w:spacing w:after="120"/>
              <w:rPr>
                <w:bCs/>
              </w:rPr>
            </w:pPr>
            <w:r w:rsidRPr="009A398A">
              <w:rPr>
                <w:bCs/>
              </w:rPr>
              <w:t>FT</w:t>
            </w:r>
          </w:p>
        </w:tc>
        <w:tc>
          <w:tcPr>
            <w:tcW w:w="0" w:type="auto"/>
          </w:tcPr>
          <w:p w:rsidR="003A6373" w:rsidRPr="009A398A" w:rsidRDefault="003A6373" w:rsidP="009A398A">
            <w:pPr>
              <w:spacing w:after="120"/>
              <w:rPr>
                <w:bCs/>
              </w:rPr>
            </w:pPr>
            <w:r w:rsidRPr="009A398A">
              <w:rPr>
                <w:bCs/>
              </w:rPr>
              <w:t>F-CHE 102/4, W-CEE 158/4</w:t>
            </w:r>
          </w:p>
        </w:tc>
        <w:tc>
          <w:tcPr>
            <w:tcW w:w="0" w:type="auto"/>
          </w:tcPr>
          <w:p w:rsidR="003A6373" w:rsidRPr="009A398A" w:rsidRDefault="003A6373" w:rsidP="009A398A">
            <w:pPr>
              <w:spacing w:after="120"/>
              <w:jc w:val="center"/>
              <w:rPr>
                <w:bCs/>
              </w:rPr>
            </w:pPr>
            <w:r w:rsidRPr="009A398A">
              <w:rPr>
                <w:bCs/>
              </w:rPr>
              <w:t>30</w:t>
            </w:r>
          </w:p>
        </w:tc>
        <w:tc>
          <w:tcPr>
            <w:tcW w:w="0" w:type="auto"/>
          </w:tcPr>
          <w:p w:rsidR="003A6373" w:rsidRPr="009A398A" w:rsidRDefault="003A6373" w:rsidP="009A398A">
            <w:pPr>
              <w:spacing w:after="120"/>
              <w:jc w:val="center"/>
              <w:rPr>
                <w:bCs/>
              </w:rPr>
            </w:pPr>
            <w:r w:rsidRPr="009A398A">
              <w:rPr>
                <w:bCs/>
              </w:rPr>
              <w:t>50</w:t>
            </w:r>
          </w:p>
        </w:tc>
        <w:tc>
          <w:tcPr>
            <w:tcW w:w="0" w:type="auto"/>
          </w:tcPr>
          <w:p w:rsidR="003A6373" w:rsidRPr="009A398A" w:rsidRDefault="003A6373" w:rsidP="009A398A">
            <w:pPr>
              <w:spacing w:after="120"/>
              <w:jc w:val="center"/>
              <w:rPr>
                <w:bCs/>
              </w:rPr>
            </w:pPr>
            <w:r w:rsidRPr="009A398A">
              <w:rPr>
                <w:bCs/>
              </w:rPr>
              <w:t>20</w:t>
            </w:r>
          </w:p>
        </w:tc>
        <w:tc>
          <w:tcPr>
            <w:tcW w:w="0" w:type="auto"/>
          </w:tcPr>
          <w:p w:rsidR="003A6373" w:rsidRPr="009A398A" w:rsidRDefault="003A6373" w:rsidP="009A398A">
            <w:pPr>
              <w:spacing w:after="120"/>
              <w:jc w:val="center"/>
              <w:rPr>
                <w:bCs/>
              </w:rPr>
            </w:pPr>
            <w:r w:rsidRPr="009A398A">
              <w:rPr>
                <w:bCs/>
              </w:rPr>
              <w:t>100</w:t>
            </w:r>
          </w:p>
        </w:tc>
      </w:tr>
      <w:tr w:rsidR="009A2907" w:rsidRPr="009A2907" w:rsidTr="002D28B4">
        <w:trPr>
          <w:trHeight w:val="71"/>
          <w:jc w:val="center"/>
        </w:trPr>
        <w:tc>
          <w:tcPr>
            <w:tcW w:w="0" w:type="auto"/>
          </w:tcPr>
          <w:p w:rsidR="00DB3A97" w:rsidRPr="009A398A" w:rsidRDefault="009A2907" w:rsidP="009A398A">
            <w:pPr>
              <w:spacing w:after="120"/>
              <w:rPr>
                <w:bCs/>
                <w:color w:val="000000" w:themeColor="text1"/>
              </w:rPr>
            </w:pPr>
            <w:r w:rsidRPr="009A398A">
              <w:rPr>
                <w:bCs/>
                <w:color w:val="000000" w:themeColor="text1"/>
              </w:rPr>
              <w:t>Javier E. Garay</w:t>
            </w:r>
          </w:p>
        </w:tc>
        <w:tc>
          <w:tcPr>
            <w:tcW w:w="0" w:type="auto"/>
          </w:tcPr>
          <w:p w:rsidR="00DB3A97" w:rsidRPr="009A398A" w:rsidRDefault="00DB3A97" w:rsidP="009A398A">
            <w:pPr>
              <w:spacing w:after="120"/>
              <w:rPr>
                <w:bCs/>
                <w:color w:val="000000" w:themeColor="text1"/>
              </w:rPr>
            </w:pPr>
          </w:p>
        </w:tc>
        <w:tc>
          <w:tcPr>
            <w:tcW w:w="0" w:type="auto"/>
          </w:tcPr>
          <w:p w:rsidR="009A398A" w:rsidRPr="009A398A" w:rsidRDefault="009A398A" w:rsidP="009A398A">
            <w:r w:rsidRPr="009A398A">
              <w:t xml:space="preserve">FALL: ME114 (4), </w:t>
            </w:r>
          </w:p>
          <w:p w:rsidR="00DB3A97" w:rsidRPr="009A398A" w:rsidRDefault="009A398A" w:rsidP="009A398A">
            <w:pPr>
              <w:spacing w:after="120"/>
              <w:rPr>
                <w:bCs/>
                <w:color w:val="000000" w:themeColor="text1"/>
              </w:rPr>
            </w:pPr>
            <w:r w:rsidRPr="009A398A">
              <w:t>WINTER: ME278 (4)</w:t>
            </w:r>
          </w:p>
          <w:p w:rsidR="009A398A" w:rsidRPr="009A398A" w:rsidRDefault="009A398A" w:rsidP="009A398A">
            <w:pPr>
              <w:spacing w:after="120"/>
              <w:rPr>
                <w:bCs/>
                <w:color w:val="000000" w:themeColor="text1"/>
              </w:rPr>
            </w:pPr>
          </w:p>
        </w:tc>
        <w:tc>
          <w:tcPr>
            <w:tcW w:w="0" w:type="auto"/>
          </w:tcPr>
          <w:p w:rsidR="00DB3A97" w:rsidRPr="009A398A" w:rsidRDefault="009A398A" w:rsidP="009A398A">
            <w:pPr>
              <w:spacing w:after="120"/>
              <w:jc w:val="center"/>
              <w:rPr>
                <w:bCs/>
                <w:color w:val="000000" w:themeColor="text1"/>
              </w:rPr>
            </w:pPr>
            <w:r w:rsidRPr="009A398A">
              <w:rPr>
                <w:bCs/>
                <w:color w:val="000000" w:themeColor="text1"/>
              </w:rPr>
              <w:t>40</w:t>
            </w:r>
          </w:p>
        </w:tc>
        <w:tc>
          <w:tcPr>
            <w:tcW w:w="0" w:type="auto"/>
          </w:tcPr>
          <w:p w:rsidR="00DB3A97" w:rsidRPr="009A398A" w:rsidRDefault="009A398A" w:rsidP="009A398A">
            <w:pPr>
              <w:spacing w:after="120"/>
              <w:jc w:val="center"/>
              <w:rPr>
                <w:bCs/>
                <w:color w:val="000000" w:themeColor="text1"/>
              </w:rPr>
            </w:pPr>
            <w:r w:rsidRPr="009A398A">
              <w:rPr>
                <w:bCs/>
                <w:color w:val="000000" w:themeColor="text1"/>
              </w:rPr>
              <w:t>40</w:t>
            </w:r>
          </w:p>
        </w:tc>
        <w:tc>
          <w:tcPr>
            <w:tcW w:w="0" w:type="auto"/>
          </w:tcPr>
          <w:p w:rsidR="00DB3A97" w:rsidRPr="009A398A" w:rsidRDefault="009A398A" w:rsidP="009A398A">
            <w:pPr>
              <w:spacing w:after="120"/>
              <w:jc w:val="center"/>
              <w:rPr>
                <w:bCs/>
                <w:color w:val="000000" w:themeColor="text1"/>
              </w:rPr>
            </w:pPr>
            <w:r w:rsidRPr="009A398A">
              <w:rPr>
                <w:bCs/>
                <w:color w:val="000000" w:themeColor="text1"/>
              </w:rPr>
              <w:t>20</w:t>
            </w:r>
          </w:p>
        </w:tc>
        <w:tc>
          <w:tcPr>
            <w:tcW w:w="0" w:type="auto"/>
          </w:tcPr>
          <w:p w:rsidR="00DB3A97" w:rsidRPr="009A398A" w:rsidRDefault="009A398A" w:rsidP="009A398A">
            <w:pPr>
              <w:spacing w:after="120"/>
              <w:jc w:val="center"/>
              <w:rPr>
                <w:bCs/>
                <w:color w:val="000000" w:themeColor="text1"/>
              </w:rPr>
            </w:pPr>
            <w:r w:rsidRPr="009A398A">
              <w:rPr>
                <w:bCs/>
                <w:color w:val="000000" w:themeColor="text1"/>
              </w:rPr>
              <w:t>100</w:t>
            </w:r>
          </w:p>
        </w:tc>
      </w:tr>
      <w:tr w:rsidR="009A2907" w:rsidRPr="009A2907">
        <w:trPr>
          <w:jc w:val="center"/>
        </w:trPr>
        <w:tc>
          <w:tcPr>
            <w:tcW w:w="0" w:type="auto"/>
          </w:tcPr>
          <w:p w:rsidR="00DB3A97" w:rsidRPr="009A398A" w:rsidRDefault="009A2907" w:rsidP="009A398A">
            <w:pPr>
              <w:spacing w:after="120"/>
              <w:rPr>
                <w:bCs/>
                <w:color w:val="000000" w:themeColor="text1"/>
              </w:rPr>
            </w:pPr>
            <w:r w:rsidRPr="009A398A">
              <w:rPr>
                <w:bCs/>
                <w:color w:val="000000" w:themeColor="text1"/>
              </w:rPr>
              <w:t xml:space="preserve">Elaine </w:t>
            </w:r>
            <w:r w:rsidR="003705ED">
              <w:rPr>
                <w:bCs/>
                <w:color w:val="000000" w:themeColor="text1"/>
              </w:rPr>
              <w:t xml:space="preserve">D. </w:t>
            </w:r>
            <w:r w:rsidRPr="009A398A">
              <w:rPr>
                <w:bCs/>
                <w:color w:val="000000" w:themeColor="text1"/>
              </w:rPr>
              <w:t>Haberer</w:t>
            </w:r>
          </w:p>
        </w:tc>
        <w:tc>
          <w:tcPr>
            <w:tcW w:w="0" w:type="auto"/>
          </w:tcPr>
          <w:p w:rsidR="00DB3A97" w:rsidRPr="009A398A" w:rsidRDefault="003A6373" w:rsidP="009A398A">
            <w:pPr>
              <w:spacing w:after="120"/>
              <w:rPr>
                <w:bCs/>
                <w:color w:val="000000" w:themeColor="text1"/>
              </w:rPr>
            </w:pPr>
            <w:r w:rsidRPr="009A398A">
              <w:rPr>
                <w:bCs/>
                <w:color w:val="000000" w:themeColor="text1"/>
              </w:rPr>
              <w:t>FT</w:t>
            </w:r>
          </w:p>
        </w:tc>
        <w:tc>
          <w:tcPr>
            <w:tcW w:w="0" w:type="auto"/>
          </w:tcPr>
          <w:p w:rsidR="00DB3A97" w:rsidRPr="009A398A" w:rsidRDefault="003A6373" w:rsidP="009A398A">
            <w:pPr>
              <w:spacing w:after="120"/>
              <w:rPr>
                <w:bCs/>
                <w:color w:val="000000" w:themeColor="text1"/>
              </w:rPr>
            </w:pPr>
            <w:r w:rsidRPr="009A398A">
              <w:rPr>
                <w:bCs/>
                <w:color w:val="000000" w:themeColor="text1"/>
              </w:rPr>
              <w:t>EE138 (11F), EE203 (12S)</w:t>
            </w:r>
          </w:p>
        </w:tc>
        <w:tc>
          <w:tcPr>
            <w:tcW w:w="0" w:type="auto"/>
          </w:tcPr>
          <w:p w:rsidR="00DB3A97" w:rsidRPr="009A398A" w:rsidRDefault="003A6373" w:rsidP="009A398A">
            <w:pPr>
              <w:spacing w:after="120"/>
              <w:jc w:val="center"/>
              <w:rPr>
                <w:bCs/>
                <w:color w:val="000000" w:themeColor="text1"/>
              </w:rPr>
            </w:pPr>
            <w:r w:rsidRPr="009A398A">
              <w:rPr>
                <w:bCs/>
                <w:color w:val="000000" w:themeColor="text1"/>
              </w:rPr>
              <w:t>30</w:t>
            </w:r>
          </w:p>
        </w:tc>
        <w:tc>
          <w:tcPr>
            <w:tcW w:w="0" w:type="auto"/>
          </w:tcPr>
          <w:p w:rsidR="00DB3A97" w:rsidRPr="009A398A" w:rsidRDefault="003A6373" w:rsidP="009A398A">
            <w:pPr>
              <w:spacing w:after="120"/>
              <w:jc w:val="center"/>
              <w:rPr>
                <w:bCs/>
                <w:color w:val="000000" w:themeColor="text1"/>
              </w:rPr>
            </w:pPr>
            <w:r w:rsidRPr="009A398A">
              <w:rPr>
                <w:bCs/>
                <w:color w:val="000000" w:themeColor="text1"/>
              </w:rPr>
              <w:t>50</w:t>
            </w:r>
          </w:p>
        </w:tc>
        <w:tc>
          <w:tcPr>
            <w:tcW w:w="0" w:type="auto"/>
          </w:tcPr>
          <w:p w:rsidR="00DB3A97" w:rsidRPr="009A398A" w:rsidRDefault="003A6373" w:rsidP="009A398A">
            <w:pPr>
              <w:spacing w:after="120"/>
              <w:jc w:val="center"/>
              <w:rPr>
                <w:bCs/>
                <w:color w:val="000000" w:themeColor="text1"/>
              </w:rPr>
            </w:pPr>
            <w:r w:rsidRPr="009A398A">
              <w:rPr>
                <w:bCs/>
                <w:color w:val="000000" w:themeColor="text1"/>
              </w:rPr>
              <w:t>20</w:t>
            </w:r>
          </w:p>
        </w:tc>
        <w:tc>
          <w:tcPr>
            <w:tcW w:w="0" w:type="auto"/>
          </w:tcPr>
          <w:p w:rsidR="00DB3A97" w:rsidRPr="009A398A" w:rsidRDefault="003A6373" w:rsidP="009A398A">
            <w:pPr>
              <w:spacing w:after="120"/>
              <w:jc w:val="center"/>
              <w:rPr>
                <w:bCs/>
                <w:color w:val="000000" w:themeColor="text1"/>
              </w:rPr>
            </w:pPr>
            <w:r w:rsidRPr="009A398A">
              <w:rPr>
                <w:bCs/>
                <w:color w:val="000000" w:themeColor="text1"/>
              </w:rPr>
              <w:t>100</w:t>
            </w:r>
          </w:p>
        </w:tc>
      </w:tr>
      <w:tr w:rsidR="003A6373" w:rsidRPr="009A2907">
        <w:trPr>
          <w:jc w:val="center"/>
        </w:trPr>
        <w:tc>
          <w:tcPr>
            <w:tcW w:w="0" w:type="auto"/>
          </w:tcPr>
          <w:p w:rsidR="003A6373" w:rsidRPr="009A398A" w:rsidRDefault="003A6373" w:rsidP="009A398A">
            <w:pPr>
              <w:spacing w:after="120"/>
              <w:rPr>
                <w:bCs/>
                <w:color w:val="000000" w:themeColor="text1"/>
              </w:rPr>
            </w:pPr>
            <w:r w:rsidRPr="009A398A">
              <w:rPr>
                <w:bCs/>
                <w:color w:val="000000" w:themeColor="text1"/>
              </w:rPr>
              <w:t>David Kisailus</w:t>
            </w:r>
          </w:p>
        </w:tc>
        <w:tc>
          <w:tcPr>
            <w:tcW w:w="0" w:type="auto"/>
          </w:tcPr>
          <w:p w:rsidR="003A6373" w:rsidRPr="009A398A" w:rsidRDefault="003A6373" w:rsidP="009A398A">
            <w:pPr>
              <w:spacing w:after="120"/>
              <w:rPr>
                <w:bCs/>
              </w:rPr>
            </w:pPr>
            <w:r w:rsidRPr="009A398A">
              <w:rPr>
                <w:bCs/>
              </w:rPr>
              <w:t>FT</w:t>
            </w:r>
          </w:p>
        </w:tc>
        <w:tc>
          <w:tcPr>
            <w:tcW w:w="0" w:type="auto"/>
          </w:tcPr>
          <w:p w:rsidR="003A6373" w:rsidRPr="009A398A" w:rsidRDefault="003A6373" w:rsidP="009A398A">
            <w:pPr>
              <w:spacing w:after="120"/>
              <w:rPr>
                <w:bCs/>
              </w:rPr>
            </w:pPr>
            <w:r w:rsidRPr="009A398A">
              <w:rPr>
                <w:bCs/>
              </w:rPr>
              <w:t>F-CEE 135/4, W-CHE 105/4</w:t>
            </w:r>
          </w:p>
        </w:tc>
        <w:tc>
          <w:tcPr>
            <w:tcW w:w="0" w:type="auto"/>
          </w:tcPr>
          <w:p w:rsidR="003A6373" w:rsidRPr="009A398A" w:rsidRDefault="003A6373" w:rsidP="009A398A">
            <w:pPr>
              <w:spacing w:after="120"/>
              <w:jc w:val="center"/>
              <w:rPr>
                <w:bCs/>
              </w:rPr>
            </w:pPr>
            <w:r w:rsidRPr="009A398A">
              <w:rPr>
                <w:bCs/>
              </w:rPr>
              <w:t>40</w:t>
            </w:r>
          </w:p>
        </w:tc>
        <w:tc>
          <w:tcPr>
            <w:tcW w:w="0" w:type="auto"/>
          </w:tcPr>
          <w:p w:rsidR="003A6373" w:rsidRPr="009A398A" w:rsidRDefault="003A6373" w:rsidP="009A398A">
            <w:pPr>
              <w:spacing w:after="120"/>
              <w:jc w:val="center"/>
              <w:rPr>
                <w:bCs/>
              </w:rPr>
            </w:pPr>
            <w:r w:rsidRPr="009A398A">
              <w:rPr>
                <w:bCs/>
              </w:rPr>
              <w:t>40</w:t>
            </w:r>
          </w:p>
        </w:tc>
        <w:tc>
          <w:tcPr>
            <w:tcW w:w="0" w:type="auto"/>
          </w:tcPr>
          <w:p w:rsidR="003A6373" w:rsidRPr="009A398A" w:rsidRDefault="003A6373" w:rsidP="009A398A">
            <w:pPr>
              <w:spacing w:after="120"/>
              <w:jc w:val="center"/>
              <w:rPr>
                <w:bCs/>
              </w:rPr>
            </w:pPr>
            <w:r w:rsidRPr="009A398A">
              <w:rPr>
                <w:bCs/>
              </w:rPr>
              <w:t>20</w:t>
            </w:r>
          </w:p>
        </w:tc>
        <w:tc>
          <w:tcPr>
            <w:tcW w:w="0" w:type="auto"/>
          </w:tcPr>
          <w:p w:rsidR="003A6373" w:rsidRPr="009A398A" w:rsidRDefault="003A6373" w:rsidP="009A398A">
            <w:pPr>
              <w:spacing w:after="120"/>
              <w:jc w:val="center"/>
              <w:rPr>
                <w:bCs/>
              </w:rPr>
            </w:pPr>
            <w:r w:rsidRPr="009A398A">
              <w:rPr>
                <w:bCs/>
              </w:rPr>
              <w:t>100</w:t>
            </w:r>
          </w:p>
        </w:tc>
      </w:tr>
      <w:tr w:rsidR="003A6373" w:rsidRPr="009A2907">
        <w:trPr>
          <w:jc w:val="center"/>
        </w:trPr>
        <w:tc>
          <w:tcPr>
            <w:tcW w:w="0" w:type="auto"/>
          </w:tcPr>
          <w:p w:rsidR="003A6373" w:rsidRPr="009A398A" w:rsidRDefault="003A6373" w:rsidP="009A398A">
            <w:pPr>
              <w:spacing w:after="120"/>
              <w:rPr>
                <w:bCs/>
                <w:color w:val="000000" w:themeColor="text1"/>
              </w:rPr>
            </w:pPr>
            <w:r w:rsidRPr="009A398A">
              <w:rPr>
                <w:bCs/>
                <w:color w:val="000000" w:themeColor="text1"/>
              </w:rPr>
              <w:t>Huinan Liu</w:t>
            </w:r>
          </w:p>
        </w:tc>
        <w:tc>
          <w:tcPr>
            <w:tcW w:w="0" w:type="auto"/>
          </w:tcPr>
          <w:p w:rsidR="003A6373" w:rsidRPr="009A398A" w:rsidRDefault="003A6373" w:rsidP="009A398A">
            <w:pPr>
              <w:spacing w:after="120"/>
              <w:rPr>
                <w:bCs/>
              </w:rPr>
            </w:pPr>
            <w:r w:rsidRPr="009A398A">
              <w:rPr>
                <w:bCs/>
              </w:rPr>
              <w:t>FT</w:t>
            </w:r>
          </w:p>
        </w:tc>
        <w:tc>
          <w:tcPr>
            <w:tcW w:w="0" w:type="auto"/>
          </w:tcPr>
          <w:p w:rsidR="003A6373" w:rsidRPr="009A398A" w:rsidRDefault="003A6373" w:rsidP="009A398A">
            <w:pPr>
              <w:spacing w:after="120"/>
              <w:rPr>
                <w:bCs/>
              </w:rPr>
            </w:pPr>
            <w:r w:rsidRPr="009A398A">
              <w:rPr>
                <w:bCs/>
              </w:rPr>
              <w:t>BIEN 130L(2)</w:t>
            </w:r>
          </w:p>
        </w:tc>
        <w:tc>
          <w:tcPr>
            <w:tcW w:w="0" w:type="auto"/>
          </w:tcPr>
          <w:p w:rsidR="003A6373" w:rsidRPr="009A398A" w:rsidRDefault="003A6373" w:rsidP="009A398A">
            <w:pPr>
              <w:spacing w:after="120"/>
              <w:jc w:val="center"/>
              <w:rPr>
                <w:bCs/>
              </w:rPr>
            </w:pPr>
            <w:r w:rsidRPr="009A398A">
              <w:rPr>
                <w:bCs/>
              </w:rPr>
              <w:t>30</w:t>
            </w:r>
          </w:p>
        </w:tc>
        <w:tc>
          <w:tcPr>
            <w:tcW w:w="0" w:type="auto"/>
          </w:tcPr>
          <w:p w:rsidR="003A6373" w:rsidRPr="009A398A" w:rsidRDefault="003A6373" w:rsidP="009A398A">
            <w:pPr>
              <w:spacing w:after="120"/>
              <w:jc w:val="center"/>
              <w:rPr>
                <w:bCs/>
              </w:rPr>
            </w:pPr>
            <w:r w:rsidRPr="009A398A">
              <w:rPr>
                <w:bCs/>
              </w:rPr>
              <w:t>40</w:t>
            </w:r>
          </w:p>
        </w:tc>
        <w:tc>
          <w:tcPr>
            <w:tcW w:w="0" w:type="auto"/>
          </w:tcPr>
          <w:p w:rsidR="003A6373" w:rsidRPr="009A398A" w:rsidRDefault="003A6373" w:rsidP="009A398A">
            <w:pPr>
              <w:spacing w:after="120"/>
              <w:jc w:val="center"/>
              <w:rPr>
                <w:bCs/>
              </w:rPr>
            </w:pPr>
            <w:r w:rsidRPr="009A398A">
              <w:rPr>
                <w:bCs/>
              </w:rPr>
              <w:t>10</w:t>
            </w:r>
          </w:p>
          <w:p w:rsidR="003A6373" w:rsidRPr="009A398A" w:rsidRDefault="003A6373" w:rsidP="009A398A">
            <w:pPr>
              <w:spacing w:after="120"/>
              <w:jc w:val="center"/>
              <w:rPr>
                <w:bCs/>
              </w:rPr>
            </w:pPr>
            <w:r w:rsidRPr="009A398A">
              <w:rPr>
                <w:bCs/>
              </w:rPr>
              <w:t>New Faculty</w:t>
            </w:r>
          </w:p>
        </w:tc>
        <w:tc>
          <w:tcPr>
            <w:tcW w:w="0" w:type="auto"/>
          </w:tcPr>
          <w:p w:rsidR="003A6373" w:rsidRPr="009A398A" w:rsidRDefault="003A6373" w:rsidP="009A398A">
            <w:pPr>
              <w:spacing w:after="120"/>
              <w:jc w:val="center"/>
              <w:rPr>
                <w:bCs/>
              </w:rPr>
            </w:pPr>
            <w:r w:rsidRPr="009A398A">
              <w:rPr>
                <w:bCs/>
              </w:rPr>
              <w:t>70</w:t>
            </w:r>
          </w:p>
        </w:tc>
      </w:tr>
      <w:tr w:rsidR="009A2907" w:rsidRPr="009A2907">
        <w:trPr>
          <w:jc w:val="center"/>
        </w:trPr>
        <w:tc>
          <w:tcPr>
            <w:tcW w:w="0" w:type="auto"/>
          </w:tcPr>
          <w:p w:rsidR="00DB3A97" w:rsidRPr="009A398A" w:rsidRDefault="009A2907" w:rsidP="009A398A">
            <w:pPr>
              <w:spacing w:after="120"/>
              <w:rPr>
                <w:bCs/>
                <w:color w:val="000000" w:themeColor="text1"/>
              </w:rPr>
            </w:pPr>
            <w:r w:rsidRPr="009A398A">
              <w:rPr>
                <w:bCs/>
                <w:color w:val="000000" w:themeColor="text1"/>
              </w:rPr>
              <w:t>Cengiz S. Ozkan</w:t>
            </w:r>
          </w:p>
        </w:tc>
        <w:tc>
          <w:tcPr>
            <w:tcW w:w="0" w:type="auto"/>
          </w:tcPr>
          <w:p w:rsidR="00DB3A97" w:rsidRPr="009A398A" w:rsidRDefault="00DB3A97" w:rsidP="009A398A">
            <w:pPr>
              <w:spacing w:after="120"/>
              <w:rPr>
                <w:bCs/>
                <w:color w:val="000000" w:themeColor="text1"/>
              </w:rPr>
            </w:pPr>
          </w:p>
        </w:tc>
        <w:tc>
          <w:tcPr>
            <w:tcW w:w="0" w:type="auto"/>
          </w:tcPr>
          <w:p w:rsidR="009A398A" w:rsidRPr="009A398A" w:rsidRDefault="009A398A" w:rsidP="009A398A">
            <w:r w:rsidRPr="009A398A">
              <w:t xml:space="preserve">FALL: ME270 (4), </w:t>
            </w:r>
          </w:p>
          <w:p w:rsidR="00DB3A97" w:rsidRPr="009A398A" w:rsidRDefault="009A398A" w:rsidP="009A398A">
            <w:pPr>
              <w:spacing w:after="120"/>
              <w:rPr>
                <w:bCs/>
                <w:color w:val="000000" w:themeColor="text1"/>
              </w:rPr>
            </w:pPr>
            <w:r w:rsidRPr="009A398A">
              <w:t>WINTER: ME180 (4), ME272 (4)</w:t>
            </w:r>
          </w:p>
        </w:tc>
        <w:tc>
          <w:tcPr>
            <w:tcW w:w="0" w:type="auto"/>
          </w:tcPr>
          <w:p w:rsidR="00DB3A97" w:rsidRPr="009A398A" w:rsidRDefault="009A398A" w:rsidP="009A398A">
            <w:pPr>
              <w:spacing w:after="120"/>
              <w:jc w:val="center"/>
              <w:rPr>
                <w:bCs/>
                <w:color w:val="000000" w:themeColor="text1"/>
              </w:rPr>
            </w:pPr>
            <w:r w:rsidRPr="009A398A">
              <w:rPr>
                <w:bCs/>
                <w:color w:val="000000" w:themeColor="text1"/>
              </w:rPr>
              <w:t>40</w:t>
            </w:r>
          </w:p>
        </w:tc>
        <w:tc>
          <w:tcPr>
            <w:tcW w:w="0" w:type="auto"/>
          </w:tcPr>
          <w:p w:rsidR="00DB3A97" w:rsidRPr="009A398A" w:rsidRDefault="009A398A" w:rsidP="009A398A">
            <w:pPr>
              <w:spacing w:after="120"/>
              <w:jc w:val="center"/>
              <w:rPr>
                <w:bCs/>
                <w:color w:val="000000" w:themeColor="text1"/>
              </w:rPr>
            </w:pPr>
            <w:r w:rsidRPr="009A398A">
              <w:rPr>
                <w:bCs/>
                <w:color w:val="000000" w:themeColor="text1"/>
              </w:rPr>
              <w:t>40</w:t>
            </w:r>
          </w:p>
        </w:tc>
        <w:tc>
          <w:tcPr>
            <w:tcW w:w="0" w:type="auto"/>
          </w:tcPr>
          <w:p w:rsidR="00DB3A97" w:rsidRPr="009A398A" w:rsidRDefault="009A398A" w:rsidP="009A398A">
            <w:pPr>
              <w:spacing w:after="120"/>
              <w:jc w:val="center"/>
              <w:rPr>
                <w:bCs/>
                <w:color w:val="000000" w:themeColor="text1"/>
              </w:rPr>
            </w:pPr>
            <w:r w:rsidRPr="009A398A">
              <w:rPr>
                <w:bCs/>
                <w:color w:val="000000" w:themeColor="text1"/>
              </w:rPr>
              <w:t>20</w:t>
            </w:r>
          </w:p>
        </w:tc>
        <w:tc>
          <w:tcPr>
            <w:tcW w:w="0" w:type="auto"/>
          </w:tcPr>
          <w:p w:rsidR="00DB3A97" w:rsidRPr="009A398A" w:rsidRDefault="009A398A" w:rsidP="009A398A">
            <w:pPr>
              <w:spacing w:after="120"/>
              <w:jc w:val="center"/>
              <w:rPr>
                <w:bCs/>
                <w:color w:val="000000" w:themeColor="text1"/>
              </w:rPr>
            </w:pPr>
            <w:r w:rsidRPr="009A398A">
              <w:rPr>
                <w:bCs/>
                <w:color w:val="000000" w:themeColor="text1"/>
              </w:rPr>
              <w:t>100</w:t>
            </w:r>
          </w:p>
        </w:tc>
      </w:tr>
      <w:tr w:rsidR="009A398A" w:rsidRPr="009A2907" w:rsidTr="00FD582D">
        <w:trPr>
          <w:jc w:val="center"/>
        </w:trPr>
        <w:tc>
          <w:tcPr>
            <w:tcW w:w="0" w:type="auto"/>
          </w:tcPr>
          <w:p w:rsidR="009A398A" w:rsidRPr="009A398A" w:rsidRDefault="009A398A" w:rsidP="009A398A">
            <w:pPr>
              <w:spacing w:after="120"/>
              <w:rPr>
                <w:bCs/>
                <w:color w:val="000000" w:themeColor="text1"/>
              </w:rPr>
            </w:pPr>
            <w:r w:rsidRPr="009A398A">
              <w:rPr>
                <w:bCs/>
                <w:color w:val="000000" w:themeColor="text1"/>
              </w:rPr>
              <w:t>Lorenzo Mangolini</w:t>
            </w:r>
          </w:p>
        </w:tc>
        <w:tc>
          <w:tcPr>
            <w:tcW w:w="0" w:type="auto"/>
          </w:tcPr>
          <w:p w:rsidR="009A398A" w:rsidRPr="009A398A" w:rsidRDefault="009A398A" w:rsidP="009A398A">
            <w:pPr>
              <w:spacing w:after="120"/>
              <w:rPr>
                <w:bCs/>
                <w:color w:val="000000" w:themeColor="text1"/>
              </w:rPr>
            </w:pPr>
            <w:r w:rsidRPr="009A398A">
              <w:rPr>
                <w:bCs/>
                <w:color w:val="000000" w:themeColor="text1"/>
              </w:rPr>
              <w:t>FT</w:t>
            </w:r>
          </w:p>
        </w:tc>
        <w:tc>
          <w:tcPr>
            <w:tcW w:w="0" w:type="auto"/>
            <w:vAlign w:val="center"/>
          </w:tcPr>
          <w:p w:rsidR="009A398A" w:rsidRPr="009A398A" w:rsidRDefault="009A398A" w:rsidP="009A398A">
            <w:r w:rsidRPr="009A398A">
              <w:t xml:space="preserve">FALL: ME100 (4), </w:t>
            </w:r>
          </w:p>
          <w:p w:rsidR="009A398A" w:rsidRPr="009A398A" w:rsidRDefault="009A398A" w:rsidP="009A398A">
            <w:r w:rsidRPr="009A398A">
              <w:t xml:space="preserve">WINTER: ME113 (4), </w:t>
            </w:r>
          </w:p>
          <w:p w:rsidR="009A398A" w:rsidRPr="009A398A" w:rsidRDefault="009A398A" w:rsidP="009A398A">
            <w:r w:rsidRPr="009A398A">
              <w:t>SPRING: ME243 (4)</w:t>
            </w:r>
          </w:p>
        </w:tc>
        <w:tc>
          <w:tcPr>
            <w:tcW w:w="0" w:type="auto"/>
          </w:tcPr>
          <w:p w:rsidR="009A398A" w:rsidRPr="009A398A" w:rsidRDefault="009A398A" w:rsidP="009A398A">
            <w:pPr>
              <w:spacing w:after="120"/>
              <w:jc w:val="center"/>
              <w:rPr>
                <w:bCs/>
                <w:color w:val="000000" w:themeColor="text1"/>
              </w:rPr>
            </w:pPr>
            <w:r w:rsidRPr="009A398A">
              <w:rPr>
                <w:bCs/>
                <w:color w:val="000000" w:themeColor="text1"/>
              </w:rPr>
              <w:t>40</w:t>
            </w:r>
          </w:p>
        </w:tc>
        <w:tc>
          <w:tcPr>
            <w:tcW w:w="0" w:type="auto"/>
          </w:tcPr>
          <w:p w:rsidR="009A398A" w:rsidRPr="009A398A" w:rsidRDefault="009A398A" w:rsidP="009A398A">
            <w:pPr>
              <w:spacing w:after="120"/>
              <w:jc w:val="center"/>
              <w:rPr>
                <w:bCs/>
                <w:color w:val="000000" w:themeColor="text1"/>
              </w:rPr>
            </w:pPr>
            <w:r w:rsidRPr="009A398A">
              <w:rPr>
                <w:bCs/>
                <w:color w:val="000000" w:themeColor="text1"/>
              </w:rPr>
              <w:t>40</w:t>
            </w:r>
          </w:p>
        </w:tc>
        <w:tc>
          <w:tcPr>
            <w:tcW w:w="0" w:type="auto"/>
          </w:tcPr>
          <w:p w:rsidR="009A398A" w:rsidRPr="009A398A" w:rsidRDefault="009A398A" w:rsidP="009A398A">
            <w:pPr>
              <w:spacing w:after="120"/>
              <w:jc w:val="center"/>
              <w:rPr>
                <w:bCs/>
                <w:color w:val="000000" w:themeColor="text1"/>
              </w:rPr>
            </w:pPr>
            <w:r w:rsidRPr="009A398A">
              <w:rPr>
                <w:bCs/>
                <w:color w:val="000000" w:themeColor="text1"/>
              </w:rPr>
              <w:t>20</w:t>
            </w:r>
          </w:p>
        </w:tc>
        <w:tc>
          <w:tcPr>
            <w:tcW w:w="0" w:type="auto"/>
          </w:tcPr>
          <w:p w:rsidR="009A398A" w:rsidRPr="009A398A" w:rsidRDefault="009A398A" w:rsidP="009A398A">
            <w:pPr>
              <w:spacing w:after="120"/>
              <w:jc w:val="center"/>
              <w:rPr>
                <w:bCs/>
                <w:color w:val="000000" w:themeColor="text1"/>
              </w:rPr>
            </w:pPr>
            <w:r w:rsidRPr="009A398A">
              <w:rPr>
                <w:bCs/>
                <w:color w:val="000000" w:themeColor="text1"/>
              </w:rPr>
              <w:t>100</w:t>
            </w:r>
          </w:p>
        </w:tc>
      </w:tr>
      <w:tr w:rsidR="009A398A" w:rsidRPr="009A2907">
        <w:trPr>
          <w:jc w:val="center"/>
        </w:trPr>
        <w:tc>
          <w:tcPr>
            <w:tcW w:w="0" w:type="auto"/>
          </w:tcPr>
          <w:p w:rsidR="009A398A" w:rsidRPr="009A398A" w:rsidRDefault="009A398A" w:rsidP="009A398A">
            <w:pPr>
              <w:spacing w:after="120"/>
              <w:rPr>
                <w:bCs/>
                <w:color w:val="000000" w:themeColor="text1"/>
              </w:rPr>
            </w:pPr>
            <w:r w:rsidRPr="009A398A">
              <w:rPr>
                <w:bCs/>
                <w:color w:val="000000" w:themeColor="text1"/>
              </w:rPr>
              <w:t>Mart Molle</w:t>
            </w:r>
          </w:p>
        </w:tc>
        <w:tc>
          <w:tcPr>
            <w:tcW w:w="0" w:type="auto"/>
          </w:tcPr>
          <w:p w:rsidR="009A398A" w:rsidRPr="009A398A" w:rsidRDefault="009A398A" w:rsidP="009A398A">
            <w:pPr>
              <w:spacing w:after="120"/>
              <w:rPr>
                <w:bCs/>
                <w:color w:val="000000" w:themeColor="text1"/>
              </w:rPr>
            </w:pPr>
            <w:r w:rsidRPr="009A398A">
              <w:rPr>
                <w:bCs/>
                <w:color w:val="000000" w:themeColor="text1"/>
              </w:rPr>
              <w:t>FT</w:t>
            </w:r>
          </w:p>
        </w:tc>
        <w:tc>
          <w:tcPr>
            <w:tcW w:w="0" w:type="auto"/>
          </w:tcPr>
          <w:p w:rsidR="009A398A" w:rsidRPr="009A398A" w:rsidRDefault="009A398A" w:rsidP="009A398A">
            <w:pPr>
              <w:pStyle w:val="Default"/>
            </w:pPr>
            <w:r w:rsidRPr="009A398A">
              <w:t xml:space="preserve">W11) CS164, (S11) CS30, CS179I, </w:t>
            </w:r>
          </w:p>
          <w:p w:rsidR="009A398A" w:rsidRPr="009A398A" w:rsidRDefault="009A398A" w:rsidP="009A398A">
            <w:pPr>
              <w:spacing w:after="120"/>
              <w:rPr>
                <w:bCs/>
                <w:color w:val="000000" w:themeColor="text1"/>
              </w:rPr>
            </w:pPr>
            <w:r w:rsidRPr="009A398A">
              <w:lastRenderedPageBreak/>
              <w:t xml:space="preserve">(W12) CS177, (S12) CS30, CS179I </w:t>
            </w:r>
          </w:p>
        </w:tc>
        <w:tc>
          <w:tcPr>
            <w:tcW w:w="0" w:type="auto"/>
          </w:tcPr>
          <w:p w:rsidR="009A398A" w:rsidRPr="009A398A" w:rsidRDefault="009A398A" w:rsidP="009A398A">
            <w:pPr>
              <w:spacing w:after="120"/>
              <w:jc w:val="center"/>
              <w:rPr>
                <w:bCs/>
                <w:color w:val="000000" w:themeColor="text1"/>
              </w:rPr>
            </w:pPr>
            <w:r w:rsidRPr="009A398A">
              <w:rPr>
                <w:bCs/>
                <w:color w:val="000000" w:themeColor="text1"/>
              </w:rPr>
              <w:lastRenderedPageBreak/>
              <w:t>20</w:t>
            </w:r>
          </w:p>
        </w:tc>
        <w:tc>
          <w:tcPr>
            <w:tcW w:w="0" w:type="auto"/>
          </w:tcPr>
          <w:p w:rsidR="009A398A" w:rsidRPr="009A398A" w:rsidRDefault="009A398A" w:rsidP="009A398A">
            <w:pPr>
              <w:spacing w:after="120"/>
              <w:jc w:val="center"/>
              <w:rPr>
                <w:bCs/>
                <w:color w:val="000000" w:themeColor="text1"/>
              </w:rPr>
            </w:pPr>
            <w:r w:rsidRPr="009A398A">
              <w:rPr>
                <w:bCs/>
                <w:color w:val="000000" w:themeColor="text1"/>
              </w:rPr>
              <w:t>50</w:t>
            </w:r>
          </w:p>
        </w:tc>
        <w:tc>
          <w:tcPr>
            <w:tcW w:w="0" w:type="auto"/>
          </w:tcPr>
          <w:p w:rsidR="009A398A" w:rsidRPr="009A398A" w:rsidRDefault="009A398A" w:rsidP="009A398A">
            <w:pPr>
              <w:spacing w:after="120"/>
              <w:jc w:val="center"/>
              <w:rPr>
                <w:bCs/>
                <w:color w:val="000000" w:themeColor="text1"/>
              </w:rPr>
            </w:pPr>
            <w:r w:rsidRPr="009A398A">
              <w:rPr>
                <w:bCs/>
                <w:color w:val="000000" w:themeColor="text1"/>
              </w:rPr>
              <w:t>30</w:t>
            </w:r>
          </w:p>
        </w:tc>
        <w:tc>
          <w:tcPr>
            <w:tcW w:w="0" w:type="auto"/>
          </w:tcPr>
          <w:p w:rsidR="009A398A" w:rsidRPr="009A398A" w:rsidRDefault="009A398A" w:rsidP="009A398A">
            <w:pPr>
              <w:spacing w:after="120"/>
              <w:jc w:val="center"/>
              <w:rPr>
                <w:bCs/>
                <w:color w:val="000000" w:themeColor="text1"/>
              </w:rPr>
            </w:pPr>
            <w:r w:rsidRPr="009A398A">
              <w:rPr>
                <w:bCs/>
                <w:color w:val="000000" w:themeColor="text1"/>
              </w:rPr>
              <w:t>100</w:t>
            </w:r>
          </w:p>
        </w:tc>
      </w:tr>
      <w:tr w:rsidR="009A398A" w:rsidRPr="009A2907">
        <w:trPr>
          <w:jc w:val="center"/>
        </w:trPr>
        <w:tc>
          <w:tcPr>
            <w:tcW w:w="0" w:type="auto"/>
          </w:tcPr>
          <w:p w:rsidR="009A398A" w:rsidRPr="009A398A" w:rsidRDefault="009A398A" w:rsidP="009A398A">
            <w:pPr>
              <w:spacing w:after="120"/>
              <w:rPr>
                <w:bCs/>
                <w:color w:val="000000" w:themeColor="text1"/>
              </w:rPr>
            </w:pPr>
            <w:r w:rsidRPr="009A398A">
              <w:rPr>
                <w:bCs/>
                <w:color w:val="000000" w:themeColor="text1"/>
              </w:rPr>
              <w:lastRenderedPageBreak/>
              <w:t>Masaru P. Rao</w:t>
            </w:r>
          </w:p>
        </w:tc>
        <w:tc>
          <w:tcPr>
            <w:tcW w:w="0" w:type="auto"/>
          </w:tcPr>
          <w:p w:rsidR="009A398A" w:rsidRPr="009A398A" w:rsidRDefault="009A398A" w:rsidP="009A398A">
            <w:pPr>
              <w:spacing w:after="120"/>
              <w:rPr>
                <w:bCs/>
                <w:color w:val="000000" w:themeColor="text1"/>
              </w:rPr>
            </w:pPr>
            <w:r w:rsidRPr="009A398A">
              <w:rPr>
                <w:bCs/>
                <w:color w:val="000000" w:themeColor="text1"/>
              </w:rPr>
              <w:t>FT</w:t>
            </w:r>
          </w:p>
        </w:tc>
        <w:tc>
          <w:tcPr>
            <w:tcW w:w="0" w:type="auto"/>
          </w:tcPr>
          <w:p w:rsidR="009A398A" w:rsidRPr="009A398A" w:rsidRDefault="009A398A" w:rsidP="009A398A">
            <w:r w:rsidRPr="009A398A">
              <w:t xml:space="preserve">FALL: ME156 (4), </w:t>
            </w:r>
          </w:p>
          <w:p w:rsidR="009A398A" w:rsidRPr="009A398A" w:rsidRDefault="009A398A" w:rsidP="009A398A">
            <w:r w:rsidRPr="009A398A">
              <w:t xml:space="preserve">WINTER: ME110 (4), </w:t>
            </w:r>
          </w:p>
          <w:p w:rsidR="009A398A" w:rsidRPr="009A398A" w:rsidRDefault="009A398A" w:rsidP="009A398A">
            <w:pPr>
              <w:spacing w:after="120"/>
              <w:rPr>
                <w:bCs/>
                <w:color w:val="000000" w:themeColor="text1"/>
              </w:rPr>
            </w:pPr>
            <w:r w:rsidRPr="009A398A">
              <w:t>SPRING: ME174 (4)</w:t>
            </w:r>
          </w:p>
        </w:tc>
        <w:tc>
          <w:tcPr>
            <w:tcW w:w="0" w:type="auto"/>
          </w:tcPr>
          <w:p w:rsidR="009A398A" w:rsidRPr="009A398A" w:rsidRDefault="009A398A" w:rsidP="009A398A">
            <w:pPr>
              <w:spacing w:after="120"/>
              <w:jc w:val="center"/>
              <w:rPr>
                <w:bCs/>
                <w:color w:val="000000" w:themeColor="text1"/>
              </w:rPr>
            </w:pPr>
            <w:r w:rsidRPr="009A398A">
              <w:rPr>
                <w:bCs/>
                <w:color w:val="000000" w:themeColor="text1"/>
              </w:rPr>
              <w:t>40</w:t>
            </w:r>
          </w:p>
        </w:tc>
        <w:tc>
          <w:tcPr>
            <w:tcW w:w="0" w:type="auto"/>
          </w:tcPr>
          <w:p w:rsidR="009A398A" w:rsidRPr="009A398A" w:rsidRDefault="009A398A" w:rsidP="009A398A">
            <w:pPr>
              <w:spacing w:after="120"/>
              <w:jc w:val="center"/>
              <w:rPr>
                <w:bCs/>
                <w:color w:val="000000" w:themeColor="text1"/>
              </w:rPr>
            </w:pPr>
            <w:r w:rsidRPr="009A398A">
              <w:rPr>
                <w:bCs/>
                <w:color w:val="000000" w:themeColor="text1"/>
              </w:rPr>
              <w:t>40</w:t>
            </w:r>
          </w:p>
        </w:tc>
        <w:tc>
          <w:tcPr>
            <w:tcW w:w="0" w:type="auto"/>
          </w:tcPr>
          <w:p w:rsidR="009A398A" w:rsidRPr="009A398A" w:rsidRDefault="009A398A" w:rsidP="009A398A">
            <w:pPr>
              <w:spacing w:after="120"/>
              <w:jc w:val="center"/>
              <w:rPr>
                <w:bCs/>
                <w:color w:val="000000" w:themeColor="text1"/>
              </w:rPr>
            </w:pPr>
            <w:r w:rsidRPr="009A398A">
              <w:rPr>
                <w:bCs/>
                <w:color w:val="000000" w:themeColor="text1"/>
              </w:rPr>
              <w:t>20</w:t>
            </w:r>
          </w:p>
        </w:tc>
        <w:tc>
          <w:tcPr>
            <w:tcW w:w="0" w:type="auto"/>
          </w:tcPr>
          <w:p w:rsidR="009A398A" w:rsidRPr="009A398A" w:rsidRDefault="009A398A" w:rsidP="009A398A">
            <w:pPr>
              <w:spacing w:after="120"/>
              <w:jc w:val="center"/>
              <w:rPr>
                <w:bCs/>
                <w:color w:val="000000" w:themeColor="text1"/>
              </w:rPr>
            </w:pPr>
            <w:r w:rsidRPr="009A398A">
              <w:rPr>
                <w:bCs/>
                <w:color w:val="000000" w:themeColor="text1"/>
              </w:rPr>
              <w:t>100</w:t>
            </w:r>
          </w:p>
        </w:tc>
      </w:tr>
      <w:tr w:rsidR="009A398A" w:rsidRPr="009A2907">
        <w:trPr>
          <w:jc w:val="center"/>
        </w:trPr>
        <w:tc>
          <w:tcPr>
            <w:tcW w:w="0" w:type="auto"/>
          </w:tcPr>
          <w:p w:rsidR="009A398A" w:rsidRPr="009A2907" w:rsidRDefault="009A398A" w:rsidP="00DB3A97">
            <w:pPr>
              <w:spacing w:after="120"/>
              <w:jc w:val="center"/>
              <w:rPr>
                <w:bCs/>
                <w:color w:val="000000" w:themeColor="text1"/>
              </w:rPr>
            </w:pPr>
            <w:r>
              <w:rPr>
                <w:bCs/>
                <w:color w:val="000000" w:themeColor="text1"/>
              </w:rPr>
              <w:t>Valentine I. Vullev</w:t>
            </w:r>
          </w:p>
        </w:tc>
        <w:tc>
          <w:tcPr>
            <w:tcW w:w="0" w:type="auto"/>
          </w:tcPr>
          <w:p w:rsidR="009A398A" w:rsidRPr="001874FD" w:rsidRDefault="009A398A" w:rsidP="003A6373">
            <w:pPr>
              <w:spacing w:after="120"/>
              <w:jc w:val="center"/>
              <w:rPr>
                <w:bCs/>
                <w:sz w:val="20"/>
                <w:szCs w:val="20"/>
              </w:rPr>
            </w:pPr>
            <w:r w:rsidRPr="001874FD">
              <w:rPr>
                <w:bCs/>
                <w:sz w:val="20"/>
                <w:szCs w:val="20"/>
              </w:rPr>
              <w:t>FT</w:t>
            </w:r>
          </w:p>
        </w:tc>
        <w:tc>
          <w:tcPr>
            <w:tcW w:w="0" w:type="auto"/>
          </w:tcPr>
          <w:p w:rsidR="009A398A" w:rsidRPr="001874FD" w:rsidRDefault="009A398A" w:rsidP="003A6373">
            <w:pPr>
              <w:spacing w:after="120"/>
              <w:rPr>
                <w:bCs/>
                <w:sz w:val="20"/>
                <w:szCs w:val="20"/>
              </w:rPr>
            </w:pPr>
            <w:r w:rsidRPr="001874FD">
              <w:rPr>
                <w:bCs/>
                <w:sz w:val="20"/>
                <w:szCs w:val="20"/>
              </w:rPr>
              <w:t>BIEN 140B (4), BIEN 140A(4), BIEN 245 (3)</w:t>
            </w:r>
          </w:p>
        </w:tc>
        <w:tc>
          <w:tcPr>
            <w:tcW w:w="0" w:type="auto"/>
          </w:tcPr>
          <w:p w:rsidR="009A398A" w:rsidRPr="001874FD" w:rsidRDefault="009A398A" w:rsidP="003A6373">
            <w:pPr>
              <w:spacing w:after="120"/>
              <w:jc w:val="center"/>
              <w:rPr>
                <w:bCs/>
                <w:sz w:val="20"/>
                <w:szCs w:val="20"/>
              </w:rPr>
            </w:pPr>
            <w:r w:rsidRPr="001874FD">
              <w:rPr>
                <w:bCs/>
                <w:sz w:val="20"/>
                <w:szCs w:val="20"/>
              </w:rPr>
              <w:t>40</w:t>
            </w:r>
          </w:p>
        </w:tc>
        <w:tc>
          <w:tcPr>
            <w:tcW w:w="0" w:type="auto"/>
          </w:tcPr>
          <w:p w:rsidR="009A398A" w:rsidRPr="001874FD" w:rsidRDefault="009A398A" w:rsidP="003A6373">
            <w:pPr>
              <w:spacing w:after="120"/>
              <w:jc w:val="center"/>
              <w:rPr>
                <w:bCs/>
                <w:sz w:val="20"/>
                <w:szCs w:val="20"/>
              </w:rPr>
            </w:pPr>
            <w:r w:rsidRPr="001874FD">
              <w:rPr>
                <w:bCs/>
                <w:sz w:val="20"/>
                <w:szCs w:val="20"/>
              </w:rPr>
              <w:t>40</w:t>
            </w:r>
          </w:p>
        </w:tc>
        <w:tc>
          <w:tcPr>
            <w:tcW w:w="0" w:type="auto"/>
          </w:tcPr>
          <w:p w:rsidR="009A398A" w:rsidRPr="001874FD" w:rsidRDefault="009A398A" w:rsidP="003A6373">
            <w:pPr>
              <w:spacing w:after="120"/>
              <w:jc w:val="center"/>
              <w:rPr>
                <w:bCs/>
                <w:sz w:val="20"/>
                <w:szCs w:val="20"/>
              </w:rPr>
            </w:pPr>
            <w:r w:rsidRPr="001874FD">
              <w:rPr>
                <w:bCs/>
                <w:sz w:val="20"/>
                <w:szCs w:val="20"/>
              </w:rPr>
              <w:t>20</w:t>
            </w:r>
          </w:p>
        </w:tc>
        <w:tc>
          <w:tcPr>
            <w:tcW w:w="0" w:type="auto"/>
          </w:tcPr>
          <w:p w:rsidR="009A398A" w:rsidRPr="001874FD" w:rsidRDefault="009A398A" w:rsidP="003A6373">
            <w:pPr>
              <w:spacing w:after="120"/>
              <w:jc w:val="center"/>
              <w:rPr>
                <w:bCs/>
                <w:sz w:val="20"/>
                <w:szCs w:val="20"/>
              </w:rPr>
            </w:pPr>
            <w:r w:rsidRPr="001874FD">
              <w:rPr>
                <w:bCs/>
                <w:sz w:val="20"/>
                <w:szCs w:val="20"/>
              </w:rPr>
              <w:t>100</w:t>
            </w:r>
          </w:p>
        </w:tc>
      </w:tr>
    </w:tbl>
    <w:p w:rsidR="00DB3A97" w:rsidRPr="00DB3A97" w:rsidRDefault="00DB3A97" w:rsidP="00DB3A97">
      <w:pPr>
        <w:jc w:val="center"/>
        <w:rPr>
          <w:bCs/>
        </w:rPr>
      </w:pPr>
    </w:p>
    <w:p w:rsidR="00DB3A97" w:rsidRPr="00DB3A97" w:rsidRDefault="00DB3A97" w:rsidP="00232DF9">
      <w:pPr>
        <w:pStyle w:val="ListNumber"/>
        <w:numPr>
          <w:ilvl w:val="0"/>
          <w:numId w:val="8"/>
        </w:numPr>
        <w:spacing w:after="0"/>
        <w:rPr>
          <w:sz w:val="20"/>
          <w:szCs w:val="20"/>
        </w:rPr>
      </w:pPr>
      <w:r w:rsidRPr="00DB3A97">
        <w:rPr>
          <w:sz w:val="20"/>
          <w:szCs w:val="20"/>
        </w:rPr>
        <w:t>FT = Full Time Faculty or PT = Part Time Faculty, at the institution</w:t>
      </w:r>
    </w:p>
    <w:p w:rsidR="00DB3A97" w:rsidRPr="00DB3A97" w:rsidRDefault="00DB3A97" w:rsidP="00232DF9">
      <w:pPr>
        <w:pStyle w:val="ListNumber"/>
        <w:numPr>
          <w:ilvl w:val="0"/>
          <w:numId w:val="8"/>
        </w:numPr>
        <w:spacing w:after="0"/>
        <w:rPr>
          <w:sz w:val="20"/>
          <w:szCs w:val="20"/>
        </w:rPr>
      </w:pPr>
      <w:r w:rsidRPr="00DB3A97">
        <w:rPr>
          <w:sz w:val="20"/>
          <w:szCs w:val="20"/>
        </w:rPr>
        <w:t>For the academic year for which the self-study is being prepared.</w:t>
      </w:r>
    </w:p>
    <w:p w:rsidR="00DB3A97" w:rsidRPr="00DB3A97" w:rsidRDefault="00DB3A97" w:rsidP="00232DF9">
      <w:pPr>
        <w:pStyle w:val="ListNumber"/>
        <w:numPr>
          <w:ilvl w:val="0"/>
          <w:numId w:val="8"/>
        </w:numPr>
        <w:spacing w:after="0"/>
        <w:rPr>
          <w:sz w:val="20"/>
          <w:szCs w:val="20"/>
        </w:rPr>
      </w:pPr>
      <w:r w:rsidRPr="00DB3A97">
        <w:rPr>
          <w:sz w:val="20"/>
          <w:szCs w:val="20"/>
        </w:rPr>
        <w:t xml:space="preserve">Program activity distribution should be in percent of effort </w:t>
      </w:r>
      <w:r w:rsidRPr="00DB3A97">
        <w:rPr>
          <w:color w:val="000000"/>
          <w:sz w:val="20"/>
          <w:szCs w:val="20"/>
        </w:rPr>
        <w:t>in the program and</w:t>
      </w:r>
      <w:r w:rsidRPr="00DB3A97">
        <w:rPr>
          <w:sz w:val="20"/>
          <w:szCs w:val="20"/>
        </w:rPr>
        <w:t xml:space="preserve"> should total 100%.</w:t>
      </w:r>
    </w:p>
    <w:p w:rsidR="00DB3A97" w:rsidRPr="00DB3A97" w:rsidRDefault="00DB3A97" w:rsidP="00232DF9">
      <w:pPr>
        <w:pStyle w:val="ListNumber"/>
        <w:numPr>
          <w:ilvl w:val="0"/>
          <w:numId w:val="8"/>
        </w:numPr>
        <w:spacing w:after="0"/>
        <w:rPr>
          <w:sz w:val="20"/>
          <w:szCs w:val="20"/>
        </w:rPr>
      </w:pPr>
      <w:r w:rsidRPr="00DB3A97">
        <w:rPr>
          <w:sz w:val="20"/>
          <w:szCs w:val="20"/>
        </w:rPr>
        <w:t>Indicate sabbatical leave, etc., under "Other."</w:t>
      </w:r>
    </w:p>
    <w:p w:rsidR="00DB3A97" w:rsidRPr="00DB3A97" w:rsidRDefault="00DB3A97" w:rsidP="00232DF9">
      <w:pPr>
        <w:pStyle w:val="ListNumber"/>
        <w:numPr>
          <w:ilvl w:val="0"/>
          <w:numId w:val="8"/>
        </w:numPr>
        <w:spacing w:after="0"/>
        <w:rPr>
          <w:sz w:val="20"/>
          <w:szCs w:val="20"/>
        </w:rPr>
      </w:pPr>
      <w:r w:rsidRPr="00DB3A97">
        <w:rPr>
          <w:sz w:val="20"/>
          <w:szCs w:val="20"/>
        </w:rPr>
        <w:t>Out of the total time employed at the institution.</w:t>
      </w:r>
    </w:p>
    <w:p w:rsidR="00DB3A97" w:rsidRPr="00DB3A97" w:rsidRDefault="00DB3A97" w:rsidP="00DB3A97">
      <w:pPr>
        <w:pStyle w:val="ListNumber"/>
        <w:spacing w:after="0"/>
        <w:ind w:left="720" w:firstLine="0"/>
        <w:rPr>
          <w:sz w:val="20"/>
          <w:szCs w:val="20"/>
        </w:rPr>
        <w:sectPr w:rsidR="00DB3A97" w:rsidRPr="00DB3A97">
          <w:pgSz w:w="15840" w:h="12240" w:orient="landscape"/>
          <w:pgMar w:top="1440" w:right="1440" w:bottom="1440" w:left="1440" w:header="720" w:footer="720" w:gutter="0"/>
          <w:cols w:space="720"/>
          <w:docGrid w:linePitch="360"/>
        </w:sectPr>
      </w:pPr>
    </w:p>
    <w:p w:rsidR="005A6A83" w:rsidRDefault="00DB3A97" w:rsidP="000869EE">
      <w:pPr>
        <w:pStyle w:val="Heading1"/>
        <w:rPr>
          <w:rFonts w:ascii="Times New Roman" w:hAnsi="Times New Roman"/>
          <w:color w:val="auto"/>
        </w:rPr>
      </w:pPr>
      <w:bookmarkStart w:id="18" w:name="_Toc268159828"/>
      <w:r w:rsidRPr="001E373B">
        <w:rPr>
          <w:rFonts w:ascii="Times New Roman" w:hAnsi="Times New Roman"/>
          <w:color w:val="auto"/>
        </w:rPr>
        <w:lastRenderedPageBreak/>
        <w:t>CRITERION 7.  FACILITIES</w:t>
      </w:r>
      <w:bookmarkEnd w:id="18"/>
    </w:p>
    <w:p w:rsidR="005A6A83" w:rsidRDefault="005A6A83" w:rsidP="00DB3A97">
      <w:pPr>
        <w:rPr>
          <w:b/>
        </w:rPr>
      </w:pPr>
    </w:p>
    <w:p w:rsidR="00DB3A97" w:rsidRPr="00DB3A97" w:rsidRDefault="00DB3A97" w:rsidP="00DB3A97">
      <w:pPr>
        <w:rPr>
          <w:b/>
        </w:rPr>
      </w:pPr>
      <w:r w:rsidRPr="00DB3A97">
        <w:rPr>
          <w:b/>
        </w:rPr>
        <w:t>A.</w:t>
      </w:r>
      <w:r w:rsidRPr="00DB3A97">
        <w:t xml:space="preserve"> </w:t>
      </w:r>
      <w:r w:rsidRPr="00DB3A97">
        <w:rPr>
          <w:b/>
        </w:rPr>
        <w:t>Offices, Classrooms and Laboratories</w:t>
      </w:r>
    </w:p>
    <w:p w:rsidR="00221E2F" w:rsidRDefault="00221E2F" w:rsidP="001D676E">
      <w:pPr>
        <w:rPr>
          <w:color w:val="000000"/>
        </w:rPr>
      </w:pPr>
    </w:p>
    <w:p w:rsidR="00221E2F" w:rsidRDefault="000869EE" w:rsidP="001D676E">
      <w:pPr>
        <w:jc w:val="both"/>
        <w:rPr>
          <w:color w:val="000000"/>
        </w:rPr>
      </w:pPr>
      <w:r>
        <w:rPr>
          <w:color w:val="000000"/>
        </w:rPr>
        <w:t xml:space="preserve">The MSE program has its own dedicated facilities to support MSE-specific classes. These facilities are in the newly opened Materials Science and Engineering Building (occupancy began in fall 2011). Every department in </w:t>
      </w:r>
      <w:r w:rsidR="00831D11">
        <w:rPr>
          <w:color w:val="000000"/>
        </w:rPr>
        <w:t>BCOE</w:t>
      </w:r>
      <w:r>
        <w:rPr>
          <w:color w:val="000000"/>
        </w:rPr>
        <w:t xml:space="preserve"> also has its own dedicated space for labs and other educational needs; since MSE core courses are provided by the departments, it is fair to say that MSE has access to these resources as well. </w:t>
      </w:r>
    </w:p>
    <w:p w:rsidR="00221E2F" w:rsidRDefault="00221E2F" w:rsidP="001D676E">
      <w:pPr>
        <w:jc w:val="both"/>
        <w:rPr>
          <w:color w:val="000000"/>
        </w:rPr>
      </w:pPr>
    </w:p>
    <w:p w:rsidR="00221E2F" w:rsidRDefault="000869EE" w:rsidP="001D676E">
      <w:pPr>
        <w:jc w:val="both"/>
        <w:rPr>
          <w:color w:val="000000"/>
        </w:rPr>
      </w:pPr>
      <w:r>
        <w:rPr>
          <w:color w:val="000000"/>
        </w:rPr>
        <w:t xml:space="preserve">Classroom space is controlled by the campus, not by </w:t>
      </w:r>
      <w:r w:rsidR="00831D11">
        <w:rPr>
          <w:color w:val="000000"/>
        </w:rPr>
        <w:t>BCOE</w:t>
      </w:r>
      <w:r>
        <w:rPr>
          <w:color w:val="000000"/>
        </w:rPr>
        <w:t xml:space="preserve">, and is assigned centrally. Small seminar rooms, meeting rooms, and design studios are available to faculty by reservation. </w:t>
      </w:r>
      <w:r w:rsidR="00E11E01" w:rsidRPr="009D791D">
        <w:rPr>
          <w:color w:val="000000"/>
        </w:rPr>
        <w:t>Typically,</w:t>
      </w:r>
      <w:r w:rsidR="00E11E01" w:rsidRPr="009D791D">
        <w:rPr>
          <w:color w:val="000000"/>
          <w:spacing w:val="-8"/>
        </w:rPr>
        <w:t xml:space="preserve"> </w:t>
      </w:r>
      <w:r w:rsidR="005272B5">
        <w:rPr>
          <w:color w:val="000000"/>
          <w:spacing w:val="-8"/>
        </w:rPr>
        <w:t xml:space="preserve">the department and program chairs prepare </w:t>
      </w:r>
      <w:r w:rsidR="00E11E01" w:rsidRPr="009D791D">
        <w:rPr>
          <w:color w:val="000000"/>
        </w:rPr>
        <w:t>a</w:t>
      </w:r>
      <w:r w:rsidR="00E11E01" w:rsidRPr="009D791D">
        <w:rPr>
          <w:color w:val="000000"/>
          <w:spacing w:val="1"/>
        </w:rPr>
        <w:t xml:space="preserve"> </w:t>
      </w:r>
      <w:r w:rsidR="00E11E01" w:rsidRPr="009D791D">
        <w:rPr>
          <w:color w:val="000000"/>
        </w:rPr>
        <w:t>ten</w:t>
      </w:r>
      <w:r w:rsidR="00E11E01" w:rsidRPr="009D791D">
        <w:rPr>
          <w:color w:val="000000"/>
          <w:spacing w:val="-2"/>
        </w:rPr>
        <w:t>t</w:t>
      </w:r>
      <w:r w:rsidR="00E11E01" w:rsidRPr="009D791D">
        <w:rPr>
          <w:color w:val="000000"/>
        </w:rPr>
        <w:t>ative</w:t>
      </w:r>
      <w:r w:rsidR="00E11E01" w:rsidRPr="009D791D">
        <w:rPr>
          <w:color w:val="000000"/>
          <w:spacing w:val="-7"/>
        </w:rPr>
        <w:t xml:space="preserve"> </w:t>
      </w:r>
      <w:r w:rsidR="00E11E01" w:rsidRPr="009D791D">
        <w:rPr>
          <w:color w:val="000000"/>
        </w:rPr>
        <w:t>list</w:t>
      </w:r>
      <w:r w:rsidR="00E11E01" w:rsidRPr="009D791D">
        <w:rPr>
          <w:color w:val="000000"/>
          <w:spacing w:val="-2"/>
        </w:rPr>
        <w:t xml:space="preserve"> </w:t>
      </w:r>
      <w:r w:rsidR="00E11E01" w:rsidRPr="009D791D">
        <w:rPr>
          <w:color w:val="000000"/>
        </w:rPr>
        <w:t>of</w:t>
      </w:r>
      <w:r w:rsidR="00E11E01" w:rsidRPr="009D791D">
        <w:rPr>
          <w:color w:val="000000"/>
          <w:spacing w:val="1"/>
        </w:rPr>
        <w:t xml:space="preserve"> </w:t>
      </w:r>
      <w:r w:rsidR="00E11E01" w:rsidRPr="009D791D">
        <w:rPr>
          <w:color w:val="000000"/>
        </w:rPr>
        <w:t>course</w:t>
      </w:r>
      <w:r w:rsidR="00E11E01" w:rsidRPr="009D791D">
        <w:rPr>
          <w:color w:val="000000"/>
          <w:spacing w:val="-5"/>
        </w:rPr>
        <w:t xml:space="preserve"> </w:t>
      </w:r>
      <w:r w:rsidR="00E11E01" w:rsidRPr="009D791D">
        <w:rPr>
          <w:color w:val="000000"/>
        </w:rPr>
        <w:t>offerings</w:t>
      </w:r>
      <w:r w:rsidR="005272B5">
        <w:rPr>
          <w:color w:val="000000"/>
          <w:spacing w:val="-7"/>
        </w:rPr>
        <w:t xml:space="preserve"> </w:t>
      </w:r>
      <w:r w:rsidR="00E11E01" w:rsidRPr="009D791D">
        <w:rPr>
          <w:color w:val="000000"/>
        </w:rPr>
        <w:t>in the</w:t>
      </w:r>
      <w:r w:rsidR="00E11E01" w:rsidRPr="009D791D">
        <w:rPr>
          <w:color w:val="000000"/>
          <w:spacing w:val="29"/>
        </w:rPr>
        <w:t xml:space="preserve"> </w:t>
      </w:r>
      <w:r w:rsidR="00E11E01" w:rsidRPr="009D791D">
        <w:rPr>
          <w:color w:val="000000"/>
        </w:rPr>
        <w:t>spring</w:t>
      </w:r>
      <w:r w:rsidR="00E11E01" w:rsidRPr="009D791D">
        <w:rPr>
          <w:color w:val="000000"/>
          <w:spacing w:val="32"/>
        </w:rPr>
        <w:t xml:space="preserve"> </w:t>
      </w:r>
      <w:r w:rsidR="00E11E01" w:rsidRPr="009D791D">
        <w:rPr>
          <w:color w:val="000000"/>
        </w:rPr>
        <w:t>quarter</w:t>
      </w:r>
      <w:r w:rsidR="00E11E01" w:rsidRPr="009D791D">
        <w:rPr>
          <w:color w:val="000000"/>
          <w:spacing w:val="25"/>
        </w:rPr>
        <w:t xml:space="preserve"> </w:t>
      </w:r>
      <w:r w:rsidR="00E11E01" w:rsidRPr="009D791D">
        <w:rPr>
          <w:color w:val="000000"/>
        </w:rPr>
        <w:t>for</w:t>
      </w:r>
      <w:r w:rsidR="00E11E01" w:rsidRPr="009D791D">
        <w:rPr>
          <w:color w:val="000000"/>
          <w:spacing w:val="32"/>
        </w:rPr>
        <w:t xml:space="preserve"> </w:t>
      </w:r>
      <w:r w:rsidR="00E11E01" w:rsidRPr="009D791D">
        <w:rPr>
          <w:color w:val="000000"/>
        </w:rPr>
        <w:t>the</w:t>
      </w:r>
      <w:r w:rsidR="00E11E01" w:rsidRPr="009D791D">
        <w:rPr>
          <w:color w:val="000000"/>
          <w:spacing w:val="29"/>
        </w:rPr>
        <w:t xml:space="preserve"> </w:t>
      </w:r>
      <w:r w:rsidR="00E11E01" w:rsidRPr="009D791D">
        <w:rPr>
          <w:color w:val="000000"/>
        </w:rPr>
        <w:t>following</w:t>
      </w:r>
      <w:r w:rsidR="00E11E01" w:rsidRPr="009D791D">
        <w:rPr>
          <w:color w:val="000000"/>
          <w:spacing w:val="23"/>
        </w:rPr>
        <w:t xml:space="preserve"> </w:t>
      </w:r>
      <w:r w:rsidR="00E11E01" w:rsidRPr="009D791D">
        <w:rPr>
          <w:color w:val="000000"/>
        </w:rPr>
        <w:t>acade</w:t>
      </w:r>
      <w:r w:rsidR="00E11E01" w:rsidRPr="009D791D">
        <w:rPr>
          <w:color w:val="000000"/>
          <w:spacing w:val="-2"/>
        </w:rPr>
        <w:t>m</w:t>
      </w:r>
      <w:r w:rsidR="00E11E01" w:rsidRPr="009D791D">
        <w:rPr>
          <w:color w:val="000000"/>
        </w:rPr>
        <w:t>ic</w:t>
      </w:r>
      <w:r w:rsidR="00E11E01" w:rsidRPr="009D791D">
        <w:rPr>
          <w:color w:val="000000"/>
          <w:spacing w:val="23"/>
        </w:rPr>
        <w:t xml:space="preserve"> </w:t>
      </w:r>
      <w:r w:rsidR="00E11E01" w:rsidRPr="009D791D">
        <w:rPr>
          <w:color w:val="000000"/>
        </w:rPr>
        <w:t>yea</w:t>
      </w:r>
      <w:r w:rsidR="00E11E01" w:rsidRPr="009D791D">
        <w:rPr>
          <w:color w:val="000000"/>
          <w:spacing w:val="-1"/>
        </w:rPr>
        <w:t>r</w:t>
      </w:r>
      <w:r w:rsidR="00E11E01" w:rsidRPr="009D791D">
        <w:rPr>
          <w:color w:val="000000"/>
        </w:rPr>
        <w:t>.</w:t>
      </w:r>
      <w:r w:rsidR="00E11E01" w:rsidRPr="009D791D">
        <w:rPr>
          <w:color w:val="000000"/>
          <w:spacing w:val="27"/>
        </w:rPr>
        <w:t xml:space="preserve"> </w:t>
      </w:r>
      <w:r w:rsidR="00E11E01" w:rsidRPr="009D791D">
        <w:rPr>
          <w:color w:val="000000"/>
        </w:rPr>
        <w:t>This</w:t>
      </w:r>
      <w:r w:rsidR="00E11E01" w:rsidRPr="009D791D">
        <w:rPr>
          <w:color w:val="000000"/>
          <w:spacing w:val="27"/>
        </w:rPr>
        <w:t xml:space="preserve"> </w:t>
      </w:r>
      <w:r w:rsidR="005272B5">
        <w:rPr>
          <w:color w:val="000000"/>
          <w:spacing w:val="27"/>
        </w:rPr>
        <w:t xml:space="preserve">is done </w:t>
      </w:r>
      <w:r w:rsidR="00E11E01" w:rsidRPr="009D791D">
        <w:rPr>
          <w:color w:val="000000"/>
        </w:rPr>
        <w:t>with input from</w:t>
      </w:r>
      <w:r w:rsidR="00E11E01" w:rsidRPr="009D791D">
        <w:rPr>
          <w:color w:val="000000"/>
          <w:spacing w:val="4"/>
        </w:rPr>
        <w:t xml:space="preserve"> </w:t>
      </w:r>
      <w:r w:rsidR="00E11E01" w:rsidRPr="009D791D">
        <w:rPr>
          <w:color w:val="000000"/>
        </w:rPr>
        <w:t>Chairs of the depart</w:t>
      </w:r>
      <w:r w:rsidR="00E11E01" w:rsidRPr="009D791D">
        <w:rPr>
          <w:color w:val="000000"/>
          <w:spacing w:val="-2"/>
        </w:rPr>
        <w:t>m</w:t>
      </w:r>
      <w:r w:rsidR="00E11E01" w:rsidRPr="009D791D">
        <w:rPr>
          <w:color w:val="000000"/>
        </w:rPr>
        <w:t>ental Undergraduate</w:t>
      </w:r>
      <w:r w:rsidR="00E11E01" w:rsidRPr="009D791D">
        <w:rPr>
          <w:color w:val="000000"/>
          <w:spacing w:val="-11"/>
        </w:rPr>
        <w:t xml:space="preserve"> </w:t>
      </w:r>
      <w:r w:rsidR="00E11E01" w:rsidRPr="009D791D">
        <w:rPr>
          <w:color w:val="000000"/>
        </w:rPr>
        <w:t>and Graduate</w:t>
      </w:r>
      <w:r w:rsidR="00E11E01" w:rsidRPr="009D791D">
        <w:rPr>
          <w:color w:val="000000"/>
          <w:spacing w:val="-6"/>
        </w:rPr>
        <w:t xml:space="preserve"> </w:t>
      </w:r>
      <w:r w:rsidR="00E11E01" w:rsidRPr="009D791D">
        <w:rPr>
          <w:color w:val="000000"/>
        </w:rPr>
        <w:t>Program</w:t>
      </w:r>
      <w:r w:rsidR="00E11E01" w:rsidRPr="009D791D">
        <w:rPr>
          <w:color w:val="000000"/>
          <w:spacing w:val="-8"/>
        </w:rPr>
        <w:t xml:space="preserve"> </w:t>
      </w:r>
      <w:r w:rsidR="00E11E01" w:rsidRPr="009D791D">
        <w:rPr>
          <w:color w:val="000000"/>
        </w:rPr>
        <w:t>Co</w:t>
      </w:r>
      <w:r w:rsidR="00E11E01" w:rsidRPr="009D791D">
        <w:rPr>
          <w:color w:val="000000"/>
          <w:spacing w:val="-2"/>
        </w:rPr>
        <w:t>mm</w:t>
      </w:r>
      <w:r w:rsidR="00E11E01" w:rsidRPr="009D791D">
        <w:rPr>
          <w:color w:val="000000"/>
        </w:rPr>
        <w:t>ittees,</w:t>
      </w:r>
      <w:r w:rsidR="00E11E01" w:rsidRPr="009D791D">
        <w:rPr>
          <w:color w:val="000000"/>
          <w:spacing w:val="-9"/>
        </w:rPr>
        <w:t xml:space="preserve"> </w:t>
      </w:r>
      <w:r w:rsidR="00E11E01" w:rsidRPr="009D791D">
        <w:rPr>
          <w:color w:val="000000"/>
        </w:rPr>
        <w:t>and</w:t>
      </w:r>
      <w:r w:rsidR="00E11E01" w:rsidRPr="009D791D">
        <w:rPr>
          <w:color w:val="000000"/>
          <w:spacing w:val="1"/>
        </w:rPr>
        <w:t xml:space="preserve"> </w:t>
      </w:r>
      <w:r w:rsidR="00E11E01" w:rsidRPr="009D791D">
        <w:rPr>
          <w:color w:val="000000"/>
        </w:rPr>
        <w:t>in coordination</w:t>
      </w:r>
      <w:r w:rsidR="00E11E01" w:rsidRPr="009D791D">
        <w:rPr>
          <w:color w:val="000000"/>
          <w:spacing w:val="-10"/>
        </w:rPr>
        <w:t xml:space="preserve"> </w:t>
      </w:r>
      <w:r w:rsidR="00E11E01" w:rsidRPr="009D791D">
        <w:rPr>
          <w:color w:val="000000"/>
        </w:rPr>
        <w:t>with</w:t>
      </w:r>
      <w:r w:rsidR="00E11E01" w:rsidRPr="009D791D">
        <w:rPr>
          <w:color w:val="000000"/>
          <w:spacing w:val="-2"/>
        </w:rPr>
        <w:t xml:space="preserve"> </w:t>
      </w:r>
      <w:r w:rsidR="00E11E01" w:rsidRPr="009D791D">
        <w:rPr>
          <w:color w:val="000000"/>
        </w:rPr>
        <w:t>program</w:t>
      </w:r>
      <w:r w:rsidR="00E11E01" w:rsidRPr="009D791D">
        <w:rPr>
          <w:color w:val="000000"/>
          <w:spacing w:val="-8"/>
        </w:rPr>
        <w:t xml:space="preserve"> </w:t>
      </w:r>
      <w:r w:rsidR="00E11E01" w:rsidRPr="009D791D">
        <w:rPr>
          <w:color w:val="000000"/>
        </w:rPr>
        <w:t>advisors</w:t>
      </w:r>
      <w:r w:rsidR="00E11E01" w:rsidRPr="009D791D">
        <w:rPr>
          <w:color w:val="000000"/>
          <w:spacing w:val="2"/>
        </w:rPr>
        <w:t xml:space="preserve"> </w:t>
      </w:r>
      <w:r w:rsidR="00E11E01" w:rsidRPr="009D791D">
        <w:rPr>
          <w:color w:val="000000"/>
        </w:rPr>
        <w:t>in the College</w:t>
      </w:r>
      <w:r w:rsidR="00E11E01" w:rsidRPr="009D791D">
        <w:rPr>
          <w:color w:val="000000"/>
          <w:spacing w:val="-4"/>
        </w:rPr>
        <w:t xml:space="preserve"> </w:t>
      </w:r>
      <w:r w:rsidR="00E11E01" w:rsidRPr="009D791D">
        <w:rPr>
          <w:color w:val="000000"/>
        </w:rPr>
        <w:t>Student</w:t>
      </w:r>
      <w:r w:rsidR="00E11E01" w:rsidRPr="009D791D">
        <w:rPr>
          <w:color w:val="000000"/>
          <w:spacing w:val="-4"/>
        </w:rPr>
        <w:t xml:space="preserve"> </w:t>
      </w:r>
      <w:r w:rsidR="00E11E01" w:rsidRPr="009D791D">
        <w:rPr>
          <w:color w:val="000000"/>
        </w:rPr>
        <w:t>Affairs</w:t>
      </w:r>
      <w:r w:rsidR="00E11E01" w:rsidRPr="009D791D">
        <w:rPr>
          <w:color w:val="000000"/>
          <w:spacing w:val="3"/>
        </w:rPr>
        <w:t xml:space="preserve"> </w:t>
      </w:r>
      <w:r w:rsidR="00E11E01" w:rsidRPr="009D791D">
        <w:rPr>
          <w:color w:val="000000"/>
        </w:rPr>
        <w:t>Office.</w:t>
      </w:r>
      <w:r w:rsidR="00E11E01" w:rsidRPr="009D791D">
        <w:rPr>
          <w:color w:val="000000"/>
          <w:spacing w:val="-4"/>
        </w:rPr>
        <w:t xml:space="preserve"> </w:t>
      </w:r>
      <w:r w:rsidR="00E11E01" w:rsidRPr="009D791D">
        <w:rPr>
          <w:color w:val="000000"/>
        </w:rPr>
        <w:t>Multiple-quar</w:t>
      </w:r>
      <w:r w:rsidR="00E11E01" w:rsidRPr="009D791D">
        <w:rPr>
          <w:color w:val="000000"/>
          <w:spacing w:val="-1"/>
        </w:rPr>
        <w:t>t</w:t>
      </w:r>
      <w:r w:rsidR="00E11E01" w:rsidRPr="009D791D">
        <w:rPr>
          <w:color w:val="000000"/>
        </w:rPr>
        <w:t>er</w:t>
      </w:r>
      <w:r w:rsidR="00E11E01" w:rsidRPr="009D791D">
        <w:rPr>
          <w:color w:val="000000"/>
          <w:spacing w:val="-13"/>
        </w:rPr>
        <w:t xml:space="preserve"> </w:t>
      </w:r>
      <w:r w:rsidR="00E11E01" w:rsidRPr="009D791D">
        <w:rPr>
          <w:color w:val="000000"/>
        </w:rPr>
        <w:t>offerings</w:t>
      </w:r>
      <w:r w:rsidR="00E11E01" w:rsidRPr="009D791D">
        <w:rPr>
          <w:color w:val="000000"/>
          <w:spacing w:val="-6"/>
        </w:rPr>
        <w:t xml:space="preserve"> </w:t>
      </w:r>
      <w:r w:rsidR="00E11E01" w:rsidRPr="009D791D">
        <w:rPr>
          <w:color w:val="000000"/>
        </w:rPr>
        <w:t>of</w:t>
      </w:r>
      <w:r w:rsidR="00E11E01" w:rsidRPr="009D791D">
        <w:rPr>
          <w:color w:val="000000"/>
          <w:spacing w:val="3"/>
        </w:rPr>
        <w:t xml:space="preserve"> </w:t>
      </w:r>
      <w:r w:rsidR="00E11E01" w:rsidRPr="009D791D">
        <w:rPr>
          <w:color w:val="000000"/>
        </w:rPr>
        <w:t>key courses</w:t>
      </w:r>
      <w:r w:rsidR="00E11E01" w:rsidRPr="009D791D">
        <w:rPr>
          <w:color w:val="000000"/>
          <w:spacing w:val="3"/>
        </w:rPr>
        <w:t xml:space="preserve"> </w:t>
      </w:r>
      <w:r w:rsidR="00E11E01" w:rsidRPr="009D791D">
        <w:rPr>
          <w:color w:val="000000"/>
        </w:rPr>
        <w:t>are decided</w:t>
      </w:r>
      <w:r w:rsidR="00E11E01" w:rsidRPr="009D791D">
        <w:rPr>
          <w:color w:val="000000"/>
          <w:spacing w:val="-4"/>
        </w:rPr>
        <w:t xml:space="preserve"> </w:t>
      </w:r>
      <w:r w:rsidR="00E11E01" w:rsidRPr="009D791D">
        <w:rPr>
          <w:color w:val="000000"/>
        </w:rPr>
        <w:t>upon</w:t>
      </w:r>
      <w:r w:rsidR="00E11E01" w:rsidRPr="009D791D">
        <w:rPr>
          <w:color w:val="000000"/>
          <w:spacing w:val="3"/>
        </w:rPr>
        <w:t xml:space="preserve"> </w:t>
      </w:r>
      <w:r w:rsidR="00E11E01" w:rsidRPr="009D791D">
        <w:rPr>
          <w:color w:val="000000"/>
        </w:rPr>
        <w:t>at this</w:t>
      </w:r>
      <w:r w:rsidR="00E11E01" w:rsidRPr="009D791D">
        <w:rPr>
          <w:color w:val="000000"/>
          <w:spacing w:val="7"/>
        </w:rPr>
        <w:t xml:space="preserve"> </w:t>
      </w:r>
      <w:r w:rsidR="00E11E01" w:rsidRPr="009D791D">
        <w:rPr>
          <w:color w:val="000000"/>
        </w:rPr>
        <w:t>stage,</w:t>
      </w:r>
      <w:r w:rsidR="00E11E01" w:rsidRPr="009D791D">
        <w:rPr>
          <w:color w:val="000000"/>
          <w:spacing w:val="4"/>
        </w:rPr>
        <w:t xml:space="preserve"> </w:t>
      </w:r>
      <w:r w:rsidR="00E11E01" w:rsidRPr="009D791D">
        <w:rPr>
          <w:color w:val="000000"/>
        </w:rPr>
        <w:t>based</w:t>
      </w:r>
      <w:r w:rsidR="00E11E01" w:rsidRPr="009D791D">
        <w:rPr>
          <w:color w:val="000000"/>
          <w:spacing w:val="5"/>
        </w:rPr>
        <w:t xml:space="preserve"> </w:t>
      </w:r>
      <w:r w:rsidR="00E11E01" w:rsidRPr="009D791D">
        <w:rPr>
          <w:color w:val="000000"/>
        </w:rPr>
        <w:t>on</w:t>
      </w:r>
      <w:r w:rsidR="00E11E01" w:rsidRPr="009D791D">
        <w:rPr>
          <w:color w:val="000000"/>
          <w:spacing w:val="10"/>
        </w:rPr>
        <w:t xml:space="preserve"> </w:t>
      </w:r>
      <w:r w:rsidR="00E11E01" w:rsidRPr="009D791D">
        <w:rPr>
          <w:color w:val="000000"/>
        </w:rPr>
        <w:t>previous</w:t>
      </w:r>
      <w:r w:rsidR="00E11E01" w:rsidRPr="009D791D">
        <w:rPr>
          <w:color w:val="000000"/>
          <w:spacing w:val="2"/>
        </w:rPr>
        <w:t xml:space="preserve"> </w:t>
      </w:r>
      <w:r w:rsidR="00E11E01" w:rsidRPr="009D791D">
        <w:rPr>
          <w:color w:val="000000"/>
        </w:rPr>
        <w:t>year’s</w:t>
      </w:r>
      <w:r w:rsidR="00E11E01" w:rsidRPr="009D791D">
        <w:rPr>
          <w:color w:val="000000"/>
          <w:spacing w:val="4"/>
        </w:rPr>
        <w:t xml:space="preserve"> </w:t>
      </w:r>
      <w:r w:rsidR="00E11E01" w:rsidRPr="009D791D">
        <w:rPr>
          <w:color w:val="000000"/>
        </w:rPr>
        <w:t>de</w:t>
      </w:r>
      <w:r w:rsidR="00E11E01" w:rsidRPr="009D791D">
        <w:rPr>
          <w:color w:val="000000"/>
          <w:spacing w:val="-2"/>
        </w:rPr>
        <w:t>m</w:t>
      </w:r>
      <w:r w:rsidR="00E11E01" w:rsidRPr="009D791D">
        <w:rPr>
          <w:color w:val="000000"/>
        </w:rPr>
        <w:t>and</w:t>
      </w:r>
      <w:r w:rsidR="00E11E01" w:rsidRPr="009D791D">
        <w:rPr>
          <w:color w:val="000000"/>
          <w:spacing w:val="5"/>
        </w:rPr>
        <w:t xml:space="preserve"> </w:t>
      </w:r>
      <w:r w:rsidR="00E11E01" w:rsidRPr="009D791D">
        <w:rPr>
          <w:color w:val="000000"/>
        </w:rPr>
        <w:t>and</w:t>
      </w:r>
      <w:r w:rsidR="00E11E01" w:rsidRPr="009D791D">
        <w:rPr>
          <w:color w:val="000000"/>
          <w:spacing w:val="8"/>
        </w:rPr>
        <w:t xml:space="preserve"> </w:t>
      </w:r>
      <w:r w:rsidR="00E11E01" w:rsidRPr="009D791D">
        <w:rPr>
          <w:color w:val="000000"/>
        </w:rPr>
        <w:t>projections</w:t>
      </w:r>
      <w:r w:rsidR="00E11E01" w:rsidRPr="009D791D">
        <w:rPr>
          <w:color w:val="000000"/>
          <w:spacing w:val="-2"/>
        </w:rPr>
        <w:t xml:space="preserve"> </w:t>
      </w:r>
      <w:r w:rsidR="00E11E01" w:rsidRPr="009D791D">
        <w:rPr>
          <w:color w:val="000000"/>
        </w:rPr>
        <w:t>for</w:t>
      </w:r>
      <w:r w:rsidR="00E11E01" w:rsidRPr="009D791D">
        <w:rPr>
          <w:color w:val="000000"/>
          <w:spacing w:val="9"/>
        </w:rPr>
        <w:t xml:space="preserve"> </w:t>
      </w:r>
      <w:r w:rsidR="00E11E01" w:rsidRPr="009D791D">
        <w:rPr>
          <w:color w:val="000000"/>
        </w:rPr>
        <w:t>the</w:t>
      </w:r>
      <w:r w:rsidR="00E11E01" w:rsidRPr="009D791D">
        <w:rPr>
          <w:color w:val="000000"/>
          <w:spacing w:val="6"/>
        </w:rPr>
        <w:t xml:space="preserve"> </w:t>
      </w:r>
      <w:r w:rsidR="00E11E01" w:rsidRPr="009D791D">
        <w:rPr>
          <w:color w:val="000000"/>
        </w:rPr>
        <w:t>upco</w:t>
      </w:r>
      <w:r w:rsidR="00E11E01" w:rsidRPr="009D791D">
        <w:rPr>
          <w:color w:val="000000"/>
          <w:spacing w:val="-2"/>
        </w:rPr>
        <w:t>m</w:t>
      </w:r>
      <w:r w:rsidR="00E11E01" w:rsidRPr="009D791D">
        <w:rPr>
          <w:color w:val="000000"/>
        </w:rPr>
        <w:t>ing</w:t>
      </w:r>
      <w:r w:rsidR="00E11E01" w:rsidRPr="009D791D">
        <w:rPr>
          <w:color w:val="000000"/>
          <w:spacing w:val="-1"/>
        </w:rPr>
        <w:t xml:space="preserve"> </w:t>
      </w:r>
      <w:r w:rsidR="00E11E01" w:rsidRPr="009D791D">
        <w:rPr>
          <w:color w:val="000000"/>
        </w:rPr>
        <w:t>acade</w:t>
      </w:r>
      <w:r w:rsidR="00E11E01" w:rsidRPr="009D791D">
        <w:rPr>
          <w:color w:val="000000"/>
          <w:spacing w:val="-2"/>
        </w:rPr>
        <w:t>m</w:t>
      </w:r>
      <w:r w:rsidR="00E11E01" w:rsidRPr="009D791D">
        <w:rPr>
          <w:color w:val="000000"/>
        </w:rPr>
        <w:t>ic year.</w:t>
      </w:r>
      <w:r w:rsidR="00E11E01" w:rsidRPr="009D791D">
        <w:rPr>
          <w:color w:val="000000"/>
          <w:spacing w:val="4"/>
        </w:rPr>
        <w:t xml:space="preserve"> </w:t>
      </w:r>
      <w:r w:rsidR="00E11E01" w:rsidRPr="009D791D">
        <w:rPr>
          <w:color w:val="000000"/>
        </w:rPr>
        <w:t>In addition,</w:t>
      </w:r>
      <w:r w:rsidR="00E11E01" w:rsidRPr="009D791D">
        <w:rPr>
          <w:color w:val="000000"/>
          <w:spacing w:val="1"/>
        </w:rPr>
        <w:t xml:space="preserve"> </w:t>
      </w:r>
      <w:r w:rsidR="00E11E01" w:rsidRPr="009D791D">
        <w:rPr>
          <w:color w:val="000000"/>
        </w:rPr>
        <w:t>nu</w:t>
      </w:r>
      <w:r w:rsidR="00E11E01" w:rsidRPr="009D791D">
        <w:rPr>
          <w:color w:val="000000"/>
          <w:spacing w:val="-2"/>
        </w:rPr>
        <w:t>m</w:t>
      </w:r>
      <w:r w:rsidR="00E11E01" w:rsidRPr="009D791D">
        <w:rPr>
          <w:color w:val="000000"/>
        </w:rPr>
        <w:t>ber</w:t>
      </w:r>
      <w:r w:rsidR="00E11E01" w:rsidRPr="009D791D">
        <w:rPr>
          <w:color w:val="000000"/>
          <w:spacing w:val="2"/>
        </w:rPr>
        <w:t xml:space="preserve"> </w:t>
      </w:r>
      <w:r w:rsidR="00E11E01" w:rsidRPr="009D791D">
        <w:rPr>
          <w:color w:val="000000"/>
        </w:rPr>
        <w:t>of</w:t>
      </w:r>
      <w:r w:rsidR="00E11E01" w:rsidRPr="009D791D">
        <w:rPr>
          <w:color w:val="000000"/>
          <w:spacing w:val="9"/>
        </w:rPr>
        <w:t xml:space="preserve"> </w:t>
      </w:r>
      <w:r w:rsidR="00E11E01" w:rsidRPr="009D791D">
        <w:rPr>
          <w:color w:val="000000"/>
        </w:rPr>
        <w:t>discussion</w:t>
      </w:r>
      <w:r w:rsidR="00E11E01" w:rsidRPr="009D791D">
        <w:rPr>
          <w:color w:val="000000"/>
          <w:spacing w:val="-1"/>
        </w:rPr>
        <w:t xml:space="preserve"> </w:t>
      </w:r>
      <w:r w:rsidR="00E11E01" w:rsidRPr="009D791D">
        <w:rPr>
          <w:color w:val="000000"/>
        </w:rPr>
        <w:t>section</w:t>
      </w:r>
      <w:r w:rsidR="00E11E01" w:rsidRPr="009D791D">
        <w:rPr>
          <w:color w:val="000000"/>
          <w:spacing w:val="2"/>
        </w:rPr>
        <w:t xml:space="preserve"> </w:t>
      </w:r>
      <w:r w:rsidR="00E11E01" w:rsidRPr="009D791D">
        <w:rPr>
          <w:color w:val="000000"/>
        </w:rPr>
        <w:t>offerings for</w:t>
      </w:r>
      <w:r w:rsidR="00E11E01" w:rsidRPr="009D791D">
        <w:rPr>
          <w:color w:val="000000"/>
          <w:spacing w:val="9"/>
        </w:rPr>
        <w:t xml:space="preserve"> </w:t>
      </w:r>
      <w:r w:rsidR="00E11E01" w:rsidRPr="009D791D">
        <w:rPr>
          <w:color w:val="000000"/>
        </w:rPr>
        <w:t>each</w:t>
      </w:r>
      <w:r w:rsidR="00E11E01" w:rsidRPr="009D791D">
        <w:rPr>
          <w:color w:val="000000"/>
          <w:spacing w:val="5"/>
        </w:rPr>
        <w:t xml:space="preserve"> </w:t>
      </w:r>
      <w:r w:rsidR="00E11E01" w:rsidRPr="009D791D">
        <w:rPr>
          <w:color w:val="000000"/>
        </w:rPr>
        <w:t>course</w:t>
      </w:r>
      <w:r w:rsidR="00E11E01" w:rsidRPr="009D791D">
        <w:rPr>
          <w:color w:val="000000"/>
          <w:spacing w:val="3"/>
        </w:rPr>
        <w:t xml:space="preserve"> </w:t>
      </w:r>
      <w:r w:rsidR="00E11E01" w:rsidRPr="009D791D">
        <w:rPr>
          <w:color w:val="000000"/>
        </w:rPr>
        <w:t>is</w:t>
      </w:r>
      <w:r w:rsidR="00E11E01" w:rsidRPr="009D791D">
        <w:rPr>
          <w:color w:val="000000"/>
          <w:spacing w:val="7"/>
        </w:rPr>
        <w:t xml:space="preserve"> </w:t>
      </w:r>
      <w:r w:rsidR="00E11E01" w:rsidRPr="009D791D">
        <w:rPr>
          <w:color w:val="000000"/>
        </w:rPr>
        <w:t>deter</w:t>
      </w:r>
      <w:r w:rsidR="00E11E01" w:rsidRPr="009D791D">
        <w:rPr>
          <w:color w:val="000000"/>
          <w:spacing w:val="-2"/>
        </w:rPr>
        <w:t>m</w:t>
      </w:r>
      <w:r w:rsidR="00E11E01" w:rsidRPr="009D791D">
        <w:rPr>
          <w:color w:val="000000"/>
        </w:rPr>
        <w:t>ined.</w:t>
      </w:r>
      <w:r w:rsidR="00E11E01" w:rsidRPr="009D791D">
        <w:rPr>
          <w:color w:val="000000"/>
          <w:spacing w:val="-2"/>
        </w:rPr>
        <w:t xml:space="preserve"> </w:t>
      </w:r>
      <w:r w:rsidR="00E11E01" w:rsidRPr="009D791D">
        <w:rPr>
          <w:color w:val="000000"/>
        </w:rPr>
        <w:t>Most</w:t>
      </w:r>
      <w:r w:rsidR="00E11E01" w:rsidRPr="009D791D">
        <w:rPr>
          <w:color w:val="000000"/>
          <w:spacing w:val="9"/>
        </w:rPr>
        <w:t xml:space="preserve"> </w:t>
      </w:r>
      <w:r w:rsidR="00E11E01" w:rsidRPr="009D791D">
        <w:rPr>
          <w:color w:val="000000"/>
        </w:rPr>
        <w:t>classroo</w:t>
      </w:r>
      <w:r w:rsidR="00E11E01" w:rsidRPr="009D791D">
        <w:rPr>
          <w:color w:val="000000"/>
          <w:spacing w:val="-2"/>
        </w:rPr>
        <w:t>m</w:t>
      </w:r>
      <w:r w:rsidR="00E11E01" w:rsidRPr="009D791D">
        <w:rPr>
          <w:color w:val="000000"/>
        </w:rPr>
        <w:t>s o</w:t>
      </w:r>
      <w:r w:rsidR="00E11E01" w:rsidRPr="009D791D">
        <w:rPr>
          <w:color w:val="000000"/>
          <w:spacing w:val="-1"/>
        </w:rPr>
        <w:t>ff</w:t>
      </w:r>
      <w:r w:rsidR="00E11E01" w:rsidRPr="009D791D">
        <w:rPr>
          <w:color w:val="000000"/>
        </w:rPr>
        <w:t>ered</w:t>
      </w:r>
      <w:r w:rsidR="00E11E01" w:rsidRPr="009D791D">
        <w:rPr>
          <w:color w:val="000000"/>
          <w:spacing w:val="30"/>
        </w:rPr>
        <w:t xml:space="preserve"> </w:t>
      </w:r>
      <w:r w:rsidR="00E11E01" w:rsidRPr="009D791D">
        <w:rPr>
          <w:color w:val="000000"/>
        </w:rPr>
        <w:t>by</w:t>
      </w:r>
      <w:r w:rsidR="00E11E01" w:rsidRPr="009D791D">
        <w:rPr>
          <w:color w:val="000000"/>
          <w:spacing w:val="34"/>
        </w:rPr>
        <w:t xml:space="preserve"> </w:t>
      </w:r>
      <w:r w:rsidR="00E11E01" w:rsidRPr="009D791D">
        <w:rPr>
          <w:color w:val="000000"/>
        </w:rPr>
        <w:t>the</w:t>
      </w:r>
      <w:r w:rsidR="00E11E01" w:rsidRPr="009D791D">
        <w:rPr>
          <w:color w:val="000000"/>
          <w:spacing w:val="31"/>
        </w:rPr>
        <w:t xml:space="preserve"> </w:t>
      </w:r>
      <w:r w:rsidR="00E11E01" w:rsidRPr="009D791D">
        <w:rPr>
          <w:color w:val="000000"/>
        </w:rPr>
        <w:t>ca</w:t>
      </w:r>
      <w:r w:rsidR="00E11E01" w:rsidRPr="009D791D">
        <w:rPr>
          <w:color w:val="000000"/>
          <w:spacing w:val="-2"/>
        </w:rPr>
        <w:t>m</w:t>
      </w:r>
      <w:r w:rsidR="00E11E01" w:rsidRPr="009D791D">
        <w:rPr>
          <w:color w:val="000000"/>
        </w:rPr>
        <w:t>pus</w:t>
      </w:r>
      <w:r w:rsidR="00E11E01" w:rsidRPr="009D791D">
        <w:rPr>
          <w:color w:val="000000"/>
          <w:spacing w:val="30"/>
        </w:rPr>
        <w:t xml:space="preserve"> </w:t>
      </w:r>
      <w:r w:rsidR="00E11E01" w:rsidRPr="009D791D">
        <w:rPr>
          <w:color w:val="000000"/>
        </w:rPr>
        <w:t>and</w:t>
      </w:r>
      <w:r w:rsidR="00E11E01" w:rsidRPr="009D791D">
        <w:rPr>
          <w:color w:val="000000"/>
          <w:spacing w:val="31"/>
        </w:rPr>
        <w:t xml:space="preserve"> </w:t>
      </w:r>
      <w:r w:rsidR="00E11E01" w:rsidRPr="009D791D">
        <w:rPr>
          <w:color w:val="000000"/>
        </w:rPr>
        <w:t>the</w:t>
      </w:r>
      <w:r w:rsidR="00E11E01" w:rsidRPr="009D791D">
        <w:rPr>
          <w:color w:val="000000"/>
          <w:spacing w:val="31"/>
        </w:rPr>
        <w:t xml:space="preserve"> </w:t>
      </w:r>
      <w:r w:rsidR="00E11E01" w:rsidRPr="009D791D">
        <w:rPr>
          <w:color w:val="000000"/>
        </w:rPr>
        <w:t>college</w:t>
      </w:r>
      <w:r w:rsidR="00E11E01" w:rsidRPr="009D791D">
        <w:rPr>
          <w:color w:val="000000"/>
          <w:spacing w:val="27"/>
        </w:rPr>
        <w:t xml:space="preserve"> </w:t>
      </w:r>
      <w:r w:rsidR="00E11E01" w:rsidRPr="009D791D">
        <w:rPr>
          <w:color w:val="000000"/>
        </w:rPr>
        <w:t>are</w:t>
      </w:r>
      <w:r w:rsidR="00E11E01" w:rsidRPr="009D791D">
        <w:rPr>
          <w:color w:val="000000"/>
          <w:spacing w:val="31"/>
        </w:rPr>
        <w:t xml:space="preserve"> </w:t>
      </w:r>
      <w:r w:rsidR="00E11E01" w:rsidRPr="009D791D">
        <w:rPr>
          <w:color w:val="000000"/>
          <w:spacing w:val="-2"/>
        </w:rPr>
        <w:t>m</w:t>
      </w:r>
      <w:r w:rsidR="00E11E01" w:rsidRPr="009D791D">
        <w:rPr>
          <w:color w:val="000000"/>
        </w:rPr>
        <w:t>edia-equipped,</w:t>
      </w:r>
      <w:r w:rsidR="00E11E01" w:rsidRPr="009D791D">
        <w:rPr>
          <w:color w:val="000000"/>
          <w:spacing w:val="17"/>
        </w:rPr>
        <w:t xml:space="preserve"> </w:t>
      </w:r>
      <w:r w:rsidR="00E11E01" w:rsidRPr="009D791D">
        <w:rPr>
          <w:color w:val="000000"/>
          <w:spacing w:val="-1"/>
        </w:rPr>
        <w:t>f</w:t>
      </w:r>
      <w:r w:rsidR="00E11E01" w:rsidRPr="009D791D">
        <w:rPr>
          <w:color w:val="000000"/>
        </w:rPr>
        <w:t>acilitating</w:t>
      </w:r>
      <w:r w:rsidR="00E11E01" w:rsidRPr="009D791D">
        <w:rPr>
          <w:color w:val="000000"/>
          <w:spacing w:val="24"/>
        </w:rPr>
        <w:t xml:space="preserve"> </w:t>
      </w:r>
      <w:r w:rsidR="00E11E01" w:rsidRPr="009D791D">
        <w:rPr>
          <w:color w:val="000000"/>
        </w:rPr>
        <w:t>co</w:t>
      </w:r>
      <w:r w:rsidR="00E11E01" w:rsidRPr="009D791D">
        <w:rPr>
          <w:color w:val="000000"/>
          <w:spacing w:val="-2"/>
        </w:rPr>
        <w:t>m</w:t>
      </w:r>
      <w:r w:rsidR="00E11E01" w:rsidRPr="009D791D">
        <w:rPr>
          <w:color w:val="000000"/>
        </w:rPr>
        <w:t>puter</w:t>
      </w:r>
      <w:r w:rsidR="00E11E01" w:rsidRPr="009D791D">
        <w:rPr>
          <w:color w:val="000000"/>
          <w:spacing w:val="24"/>
        </w:rPr>
        <w:t xml:space="preserve"> </w:t>
      </w:r>
      <w:r w:rsidR="00E11E01" w:rsidRPr="009D791D">
        <w:rPr>
          <w:color w:val="000000"/>
        </w:rPr>
        <w:t>and</w:t>
      </w:r>
      <w:r w:rsidR="00E11E01" w:rsidRPr="009D791D">
        <w:rPr>
          <w:color w:val="000000"/>
          <w:spacing w:val="30"/>
        </w:rPr>
        <w:t xml:space="preserve"> </w:t>
      </w:r>
      <w:r w:rsidR="00E11E01" w:rsidRPr="009D791D">
        <w:rPr>
          <w:color w:val="000000"/>
        </w:rPr>
        <w:t>Internet access</w:t>
      </w:r>
      <w:r w:rsidR="00E11E01" w:rsidRPr="009D791D">
        <w:rPr>
          <w:color w:val="000000"/>
          <w:spacing w:val="-6"/>
        </w:rPr>
        <w:t xml:space="preserve"> </w:t>
      </w:r>
      <w:r w:rsidR="00E11E01" w:rsidRPr="009D791D">
        <w:rPr>
          <w:color w:val="000000"/>
        </w:rPr>
        <w:t>for the</w:t>
      </w:r>
      <w:r w:rsidR="00E11E01" w:rsidRPr="009D791D">
        <w:rPr>
          <w:color w:val="000000"/>
          <w:spacing w:val="-3"/>
        </w:rPr>
        <w:t xml:space="preserve"> </w:t>
      </w:r>
      <w:r w:rsidR="00E11E01" w:rsidRPr="009D791D">
        <w:rPr>
          <w:color w:val="000000"/>
        </w:rPr>
        <w:t>classroom</w:t>
      </w:r>
      <w:r w:rsidR="00E11E01" w:rsidRPr="009D791D">
        <w:rPr>
          <w:color w:val="000000"/>
          <w:spacing w:val="-12"/>
        </w:rPr>
        <w:t xml:space="preserve"> </w:t>
      </w:r>
      <w:r w:rsidR="00E11E01" w:rsidRPr="009D791D">
        <w:rPr>
          <w:color w:val="000000"/>
        </w:rPr>
        <w:t>instructor.</w:t>
      </w:r>
      <w:r w:rsidR="00904F69">
        <w:rPr>
          <w:color w:val="000000"/>
        </w:rPr>
        <w:t xml:space="preserve"> Wireless Internet access is available virtually everywhere on campus, so students also can use the Internet in class. </w:t>
      </w:r>
    </w:p>
    <w:p w:rsidR="00221E2F" w:rsidRDefault="00221E2F" w:rsidP="001D676E">
      <w:pPr>
        <w:jc w:val="both"/>
        <w:rPr>
          <w:color w:val="000000"/>
        </w:rPr>
      </w:pPr>
    </w:p>
    <w:p w:rsidR="00221E2F" w:rsidRDefault="00904F69" w:rsidP="001D676E">
      <w:pPr>
        <w:jc w:val="both"/>
        <w:rPr>
          <w:color w:val="000000"/>
        </w:rPr>
      </w:pPr>
      <w:r>
        <w:rPr>
          <w:color w:val="000000"/>
        </w:rPr>
        <w:t xml:space="preserve">Since MSE draws on all </w:t>
      </w:r>
      <w:r w:rsidR="00831D11">
        <w:rPr>
          <w:color w:val="000000"/>
        </w:rPr>
        <w:t>BCOE</w:t>
      </w:r>
      <w:r>
        <w:rPr>
          <w:color w:val="000000"/>
        </w:rPr>
        <w:t xml:space="preserve"> departments for its undergraduate curriculum, the facilities of all departments are described here. </w:t>
      </w:r>
      <w:r w:rsidR="00AC567F">
        <w:rPr>
          <w:color w:val="000000"/>
        </w:rPr>
        <w:t>Major equipment is listed in Appendix C.</w:t>
      </w:r>
    </w:p>
    <w:p w:rsidR="00221E2F" w:rsidRDefault="00221E2F" w:rsidP="001D676E">
      <w:pPr>
        <w:jc w:val="both"/>
        <w:rPr>
          <w:color w:val="000000"/>
        </w:rPr>
      </w:pPr>
    </w:p>
    <w:p w:rsidR="00221E2F" w:rsidRPr="001D676E" w:rsidRDefault="00CC5D1D" w:rsidP="001D676E">
      <w:pPr>
        <w:jc w:val="both"/>
        <w:rPr>
          <w:b/>
          <w:i/>
          <w:color w:val="000000"/>
        </w:rPr>
      </w:pPr>
      <w:r w:rsidRPr="001D676E">
        <w:rPr>
          <w:b/>
          <w:i/>
          <w:color w:val="000000"/>
        </w:rPr>
        <w:t>Materials Science and Engineering Facilities</w:t>
      </w:r>
    </w:p>
    <w:p w:rsidR="00221E2F" w:rsidRDefault="00221E2F" w:rsidP="001D676E">
      <w:pPr>
        <w:jc w:val="both"/>
        <w:rPr>
          <w:color w:val="000000"/>
        </w:rPr>
      </w:pPr>
    </w:p>
    <w:p w:rsidR="00FA5CE4" w:rsidRDefault="00FA5CE4" w:rsidP="001D676E">
      <w:pPr>
        <w:jc w:val="both"/>
        <w:rPr>
          <w:color w:val="000000"/>
        </w:rPr>
      </w:pPr>
      <w:r>
        <w:rPr>
          <w:color w:val="000000"/>
        </w:rPr>
        <w:t>Although MSE has its own faculty and some MSE-specific curriculum, most of the course delivery takes place through the constituent departments. Thus, the instructional infrastructure available to the departments also serves the MSE program. These resources are highlighted below.</w:t>
      </w:r>
    </w:p>
    <w:p w:rsidR="008F12A6" w:rsidRDefault="008F12A6" w:rsidP="001D676E">
      <w:pPr>
        <w:jc w:val="both"/>
        <w:rPr>
          <w:color w:val="000000"/>
        </w:rPr>
      </w:pPr>
    </w:p>
    <w:p w:rsidR="008F12A6" w:rsidRDefault="008F12A6" w:rsidP="001D676E">
      <w:pPr>
        <w:jc w:val="both"/>
        <w:rPr>
          <w:color w:val="000000"/>
        </w:rPr>
      </w:pPr>
      <w:r>
        <w:rPr>
          <w:color w:val="000000"/>
        </w:rPr>
        <w:t>The MSE program has recently established 4 teaching laboratories in the newly occupied MSE Building. These laboratories were designed to specifically teach MSE program related topics. Table 7-1 describes the locations, use and equipment available in the MSE teaching laboratories</w:t>
      </w:r>
      <w:r w:rsidR="005A6A83">
        <w:rPr>
          <w:color w:val="000000"/>
        </w:rPr>
        <w:t xml:space="preserve">. </w:t>
      </w:r>
    </w:p>
    <w:p w:rsidR="008F12A6" w:rsidRDefault="008F12A6" w:rsidP="001D676E">
      <w:pPr>
        <w:jc w:val="both"/>
        <w:rPr>
          <w:color w:val="000000"/>
        </w:rPr>
      </w:pPr>
    </w:p>
    <w:p w:rsidR="005A6A83" w:rsidRDefault="005A6A83">
      <w:pPr>
        <w:rPr>
          <w:b/>
          <w:color w:val="000000"/>
        </w:rPr>
      </w:pPr>
      <w:r>
        <w:rPr>
          <w:b/>
          <w:color w:val="000000"/>
        </w:rPr>
        <w:br w:type="page"/>
      </w:r>
    </w:p>
    <w:p w:rsidR="008F12A6" w:rsidRDefault="008F12A6" w:rsidP="001D676E">
      <w:pPr>
        <w:jc w:val="both"/>
        <w:rPr>
          <w:color w:val="000000"/>
        </w:rPr>
      </w:pPr>
      <w:r w:rsidRPr="005A6A83">
        <w:rPr>
          <w:b/>
          <w:color w:val="000000"/>
        </w:rPr>
        <w:lastRenderedPageBreak/>
        <w:t>Table 7-1</w:t>
      </w:r>
      <w:r w:rsidR="005A6A83" w:rsidRPr="005A6A83">
        <w:rPr>
          <w:b/>
          <w:color w:val="000000"/>
        </w:rPr>
        <w:t>.</w:t>
      </w:r>
      <w:r>
        <w:rPr>
          <w:color w:val="000000"/>
        </w:rPr>
        <w:t xml:space="preserve"> MSE Teaching labs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76"/>
        <w:gridCol w:w="4555"/>
        <w:gridCol w:w="3045"/>
      </w:tblGrid>
      <w:tr w:rsidR="008F12A6" w:rsidRPr="005A6A83" w:rsidTr="00304714">
        <w:tc>
          <w:tcPr>
            <w:tcW w:w="1763" w:type="dxa"/>
          </w:tcPr>
          <w:p w:rsidR="008F12A6" w:rsidRPr="005A6A83" w:rsidRDefault="008F12A6" w:rsidP="00304714">
            <w:pPr>
              <w:rPr>
                <w:b/>
                <w:color w:val="000000" w:themeColor="text1"/>
              </w:rPr>
            </w:pPr>
            <w:r w:rsidRPr="005A6A83">
              <w:rPr>
                <w:b/>
                <w:color w:val="000000" w:themeColor="text1"/>
              </w:rPr>
              <w:t>Room /Name</w:t>
            </w:r>
          </w:p>
        </w:tc>
        <w:tc>
          <w:tcPr>
            <w:tcW w:w="4710" w:type="dxa"/>
          </w:tcPr>
          <w:p w:rsidR="008F12A6" w:rsidRPr="005A6A83" w:rsidRDefault="008F12A6" w:rsidP="00304714">
            <w:pPr>
              <w:rPr>
                <w:b/>
                <w:color w:val="000000" w:themeColor="text1"/>
              </w:rPr>
            </w:pPr>
            <w:r w:rsidRPr="005A6A83">
              <w:rPr>
                <w:b/>
                <w:color w:val="000000" w:themeColor="text1"/>
              </w:rPr>
              <w:t>Purpose</w:t>
            </w:r>
          </w:p>
        </w:tc>
        <w:tc>
          <w:tcPr>
            <w:tcW w:w="3103" w:type="dxa"/>
          </w:tcPr>
          <w:p w:rsidR="008F12A6" w:rsidRPr="005A6A83" w:rsidRDefault="008F12A6" w:rsidP="00304714">
            <w:pPr>
              <w:rPr>
                <w:b/>
                <w:color w:val="000000" w:themeColor="text1"/>
              </w:rPr>
            </w:pPr>
            <w:r w:rsidRPr="005A6A83">
              <w:rPr>
                <w:b/>
                <w:color w:val="000000" w:themeColor="text1"/>
              </w:rPr>
              <w:t>Equipment (Black: exists, Red: requested</w:t>
            </w:r>
          </w:p>
        </w:tc>
      </w:tr>
      <w:tr w:rsidR="008F12A6" w:rsidRPr="005A6A83" w:rsidTr="00304714">
        <w:trPr>
          <w:trHeight w:val="2123"/>
        </w:trPr>
        <w:tc>
          <w:tcPr>
            <w:tcW w:w="1763" w:type="dxa"/>
          </w:tcPr>
          <w:p w:rsidR="008F12A6" w:rsidRPr="005A6A83" w:rsidRDefault="008F12A6" w:rsidP="00304714">
            <w:pPr>
              <w:rPr>
                <w:color w:val="000000" w:themeColor="text1"/>
              </w:rPr>
            </w:pPr>
            <w:r w:rsidRPr="005A6A83">
              <w:rPr>
                <w:color w:val="000000" w:themeColor="text1"/>
              </w:rPr>
              <w:t>MSE 150</w:t>
            </w:r>
          </w:p>
          <w:p w:rsidR="008F12A6" w:rsidRPr="005A6A83" w:rsidRDefault="008F12A6" w:rsidP="00304714">
            <w:pPr>
              <w:rPr>
                <w:color w:val="000000" w:themeColor="text1"/>
              </w:rPr>
            </w:pPr>
          </w:p>
          <w:p w:rsidR="008F12A6" w:rsidRPr="005A6A83" w:rsidRDefault="008F12A6" w:rsidP="00304714">
            <w:pPr>
              <w:rPr>
                <w:b/>
                <w:color w:val="000000" w:themeColor="text1"/>
              </w:rPr>
            </w:pPr>
            <w:r w:rsidRPr="005A6A83">
              <w:rPr>
                <w:b/>
                <w:color w:val="000000" w:themeColor="text1"/>
              </w:rPr>
              <w:t>MSE Thermo-mechanical Lab</w:t>
            </w:r>
          </w:p>
        </w:tc>
        <w:tc>
          <w:tcPr>
            <w:tcW w:w="4710" w:type="dxa"/>
          </w:tcPr>
          <w:p w:rsidR="008F12A6" w:rsidRPr="005A6A83" w:rsidRDefault="008F12A6" w:rsidP="00304714">
            <w:pPr>
              <w:rPr>
                <w:color w:val="000000" w:themeColor="text1"/>
              </w:rPr>
            </w:pPr>
            <w:r w:rsidRPr="005A6A83">
              <w:rPr>
                <w:color w:val="000000" w:themeColor="text1"/>
              </w:rPr>
              <w:t>Lab for teaching and research in thermal characterization and mechanical testing including:</w:t>
            </w:r>
          </w:p>
          <w:p w:rsidR="008F12A6" w:rsidRPr="005A6A83" w:rsidRDefault="008F12A6" w:rsidP="00304714">
            <w:pPr>
              <w:rPr>
                <w:color w:val="000000" w:themeColor="text1"/>
              </w:rPr>
            </w:pPr>
          </w:p>
          <w:p w:rsidR="008F12A6" w:rsidRPr="005A6A83" w:rsidRDefault="008F12A6" w:rsidP="00304714">
            <w:pPr>
              <w:rPr>
                <w:color w:val="000000" w:themeColor="text1"/>
              </w:rPr>
            </w:pPr>
            <w:r w:rsidRPr="005A6A83">
              <w:rPr>
                <w:color w:val="000000" w:themeColor="text1"/>
              </w:rPr>
              <w:t>Heat treatments/etching/materials processing/ thermo-chemistry analysis)</w:t>
            </w:r>
          </w:p>
          <w:p w:rsidR="008F12A6" w:rsidRPr="005A6A83" w:rsidRDefault="008F12A6" w:rsidP="00304714">
            <w:pPr>
              <w:rPr>
                <w:color w:val="000000" w:themeColor="text1"/>
              </w:rPr>
            </w:pPr>
          </w:p>
          <w:p w:rsidR="008F12A6" w:rsidRPr="005A6A83" w:rsidRDefault="008F12A6" w:rsidP="00304714">
            <w:pPr>
              <w:rPr>
                <w:color w:val="000000" w:themeColor="text1"/>
              </w:rPr>
            </w:pPr>
            <w:r w:rsidRPr="005A6A83">
              <w:rPr>
                <w:color w:val="000000" w:themeColor="text1"/>
              </w:rPr>
              <w:t>Mechanical property measurements</w:t>
            </w:r>
          </w:p>
          <w:p w:rsidR="008F12A6" w:rsidRPr="005A6A83" w:rsidRDefault="008F12A6" w:rsidP="00304714">
            <w:pPr>
              <w:rPr>
                <w:color w:val="000000" w:themeColor="text1"/>
              </w:rPr>
            </w:pPr>
          </w:p>
          <w:p w:rsidR="008F12A6" w:rsidRPr="005A6A83" w:rsidRDefault="008F12A6" w:rsidP="00304714">
            <w:pPr>
              <w:rPr>
                <w:color w:val="000000" w:themeColor="text1"/>
              </w:rPr>
            </w:pPr>
            <w:r w:rsidRPr="005A6A83">
              <w:rPr>
                <w:color w:val="000000" w:themeColor="text1"/>
              </w:rPr>
              <w:t>Sample sectioning, mounting, polishing</w:t>
            </w:r>
          </w:p>
        </w:tc>
        <w:tc>
          <w:tcPr>
            <w:tcW w:w="3103" w:type="dxa"/>
          </w:tcPr>
          <w:p w:rsidR="008F12A6" w:rsidRPr="005A6A83" w:rsidRDefault="008F12A6" w:rsidP="00232DF9">
            <w:pPr>
              <w:pStyle w:val="ListParagraph"/>
              <w:numPr>
                <w:ilvl w:val="0"/>
                <w:numId w:val="61"/>
              </w:numPr>
              <w:rPr>
                <w:color w:val="000000" w:themeColor="text1"/>
              </w:rPr>
            </w:pPr>
            <w:r w:rsidRPr="005A6A83">
              <w:rPr>
                <w:color w:val="000000" w:themeColor="text1"/>
              </w:rPr>
              <w:t xml:space="preserve">4 Furnaces: Muffle furnaces, split tube , split tube </w:t>
            </w:r>
          </w:p>
          <w:p w:rsidR="008F12A6" w:rsidRPr="005A6A83" w:rsidRDefault="008F12A6" w:rsidP="00232DF9">
            <w:pPr>
              <w:pStyle w:val="ListParagraph"/>
              <w:numPr>
                <w:ilvl w:val="0"/>
                <w:numId w:val="61"/>
              </w:numPr>
              <w:rPr>
                <w:color w:val="000000" w:themeColor="text1"/>
              </w:rPr>
            </w:pPr>
            <w:r w:rsidRPr="005A6A83">
              <w:rPr>
                <w:color w:val="000000" w:themeColor="text1"/>
              </w:rPr>
              <w:t>Balances</w:t>
            </w:r>
          </w:p>
          <w:p w:rsidR="008F12A6" w:rsidRPr="005A6A83" w:rsidRDefault="008F12A6" w:rsidP="00232DF9">
            <w:pPr>
              <w:pStyle w:val="ListParagraph"/>
              <w:numPr>
                <w:ilvl w:val="0"/>
                <w:numId w:val="61"/>
              </w:numPr>
              <w:rPr>
                <w:color w:val="000000" w:themeColor="text1"/>
              </w:rPr>
            </w:pPr>
            <w:r w:rsidRPr="005A6A83">
              <w:rPr>
                <w:color w:val="000000" w:themeColor="text1"/>
              </w:rPr>
              <w:t>Instron</w:t>
            </w:r>
          </w:p>
          <w:p w:rsidR="008F12A6" w:rsidRPr="005A6A83" w:rsidRDefault="008F12A6" w:rsidP="00232DF9">
            <w:pPr>
              <w:pStyle w:val="ListParagraph"/>
              <w:numPr>
                <w:ilvl w:val="0"/>
                <w:numId w:val="61"/>
              </w:numPr>
              <w:rPr>
                <w:color w:val="000000" w:themeColor="text1"/>
              </w:rPr>
            </w:pPr>
            <w:r w:rsidRPr="005A6A83">
              <w:rPr>
                <w:color w:val="000000" w:themeColor="text1"/>
              </w:rPr>
              <w:t>Polishing wheels</w:t>
            </w:r>
          </w:p>
          <w:p w:rsidR="008F12A6" w:rsidRPr="005A6A83" w:rsidRDefault="008F12A6" w:rsidP="00232DF9">
            <w:pPr>
              <w:pStyle w:val="ListParagraph"/>
              <w:numPr>
                <w:ilvl w:val="0"/>
                <w:numId w:val="61"/>
              </w:numPr>
              <w:rPr>
                <w:color w:val="000000" w:themeColor="text1"/>
              </w:rPr>
            </w:pPr>
            <w:r w:rsidRPr="005A6A83">
              <w:rPr>
                <w:color w:val="000000" w:themeColor="text1"/>
              </w:rPr>
              <w:t>Diamond saw</w:t>
            </w:r>
          </w:p>
          <w:p w:rsidR="008F12A6" w:rsidRPr="005A6A83" w:rsidRDefault="008F12A6" w:rsidP="00232DF9">
            <w:pPr>
              <w:pStyle w:val="ListParagraph"/>
              <w:numPr>
                <w:ilvl w:val="0"/>
                <w:numId w:val="61"/>
              </w:numPr>
              <w:rPr>
                <w:color w:val="000000" w:themeColor="text1"/>
              </w:rPr>
            </w:pPr>
            <w:r w:rsidRPr="005A6A83">
              <w:rPr>
                <w:color w:val="000000" w:themeColor="text1"/>
              </w:rPr>
              <w:t>Hardness tester</w:t>
            </w:r>
          </w:p>
          <w:p w:rsidR="008F12A6" w:rsidRPr="005A6A83" w:rsidRDefault="008F12A6" w:rsidP="00304714">
            <w:pPr>
              <w:ind w:left="360"/>
              <w:rPr>
                <w:color w:val="000000" w:themeColor="text1"/>
              </w:rPr>
            </w:pPr>
          </w:p>
        </w:tc>
      </w:tr>
      <w:tr w:rsidR="008F12A6" w:rsidRPr="005A6A83" w:rsidTr="00304714">
        <w:tc>
          <w:tcPr>
            <w:tcW w:w="1763" w:type="dxa"/>
          </w:tcPr>
          <w:p w:rsidR="008F12A6" w:rsidRPr="005A6A83" w:rsidRDefault="008F12A6" w:rsidP="00304714">
            <w:pPr>
              <w:rPr>
                <w:color w:val="000000" w:themeColor="text1"/>
              </w:rPr>
            </w:pPr>
            <w:r w:rsidRPr="005A6A83">
              <w:rPr>
                <w:color w:val="000000" w:themeColor="text1"/>
              </w:rPr>
              <w:t>MSE  313</w:t>
            </w:r>
          </w:p>
          <w:p w:rsidR="008F12A6" w:rsidRPr="005A6A83" w:rsidRDefault="008F12A6" w:rsidP="00304714">
            <w:pPr>
              <w:rPr>
                <w:color w:val="000000" w:themeColor="text1"/>
              </w:rPr>
            </w:pPr>
          </w:p>
          <w:p w:rsidR="008F12A6" w:rsidRPr="005A6A83" w:rsidRDefault="008F12A6" w:rsidP="00304714">
            <w:pPr>
              <w:rPr>
                <w:b/>
                <w:color w:val="000000" w:themeColor="text1"/>
              </w:rPr>
            </w:pPr>
            <w:r w:rsidRPr="005A6A83">
              <w:rPr>
                <w:b/>
                <w:color w:val="000000" w:themeColor="text1"/>
              </w:rPr>
              <w:t>MSE Optical Property Characterization Lab</w:t>
            </w:r>
          </w:p>
          <w:p w:rsidR="008F12A6" w:rsidRPr="005A6A83" w:rsidRDefault="008F12A6" w:rsidP="00304714">
            <w:pPr>
              <w:rPr>
                <w:b/>
                <w:color w:val="000000" w:themeColor="text1"/>
              </w:rPr>
            </w:pPr>
          </w:p>
        </w:tc>
        <w:tc>
          <w:tcPr>
            <w:tcW w:w="4710" w:type="dxa"/>
          </w:tcPr>
          <w:p w:rsidR="008F12A6" w:rsidRPr="005A6A83" w:rsidRDefault="008F12A6" w:rsidP="00304714">
            <w:pPr>
              <w:rPr>
                <w:color w:val="000000" w:themeColor="text1"/>
              </w:rPr>
            </w:pPr>
            <w:r w:rsidRPr="005A6A83">
              <w:rPr>
                <w:color w:val="000000" w:themeColor="text1"/>
              </w:rPr>
              <w:t>Lab for teaching and research in Optical Characterization including:</w:t>
            </w:r>
          </w:p>
          <w:p w:rsidR="008F12A6" w:rsidRPr="005A6A83" w:rsidRDefault="008F12A6" w:rsidP="00304714">
            <w:pPr>
              <w:rPr>
                <w:b/>
                <w:color w:val="000000" w:themeColor="text1"/>
              </w:rPr>
            </w:pPr>
          </w:p>
          <w:p w:rsidR="008F12A6" w:rsidRPr="005A6A83" w:rsidRDefault="008F12A6" w:rsidP="00304714">
            <w:pPr>
              <w:rPr>
                <w:color w:val="000000" w:themeColor="text1"/>
              </w:rPr>
            </w:pPr>
            <w:r w:rsidRPr="005A6A83">
              <w:rPr>
                <w:color w:val="000000" w:themeColor="text1"/>
              </w:rPr>
              <w:t>Absorption coefficient,</w:t>
            </w:r>
          </w:p>
          <w:p w:rsidR="008F12A6" w:rsidRPr="005A6A83" w:rsidRDefault="008F12A6" w:rsidP="00304714">
            <w:pPr>
              <w:rPr>
                <w:color w:val="000000" w:themeColor="text1"/>
              </w:rPr>
            </w:pPr>
            <w:r w:rsidRPr="005A6A83">
              <w:rPr>
                <w:color w:val="000000" w:themeColor="text1"/>
              </w:rPr>
              <w:t xml:space="preserve">Reflectivity measurements. </w:t>
            </w:r>
          </w:p>
          <w:p w:rsidR="008F12A6" w:rsidRPr="005A6A83" w:rsidRDefault="008F12A6" w:rsidP="00304714">
            <w:pPr>
              <w:rPr>
                <w:b/>
                <w:color w:val="000000" w:themeColor="text1"/>
              </w:rPr>
            </w:pPr>
          </w:p>
          <w:p w:rsidR="008F12A6" w:rsidRPr="005A6A83" w:rsidRDefault="008F12A6" w:rsidP="00304714">
            <w:pPr>
              <w:rPr>
                <w:b/>
                <w:color w:val="000000" w:themeColor="text1"/>
              </w:rPr>
            </w:pPr>
          </w:p>
          <w:p w:rsidR="008F12A6" w:rsidRPr="005A6A83" w:rsidRDefault="008F12A6" w:rsidP="00304714">
            <w:pPr>
              <w:rPr>
                <w:color w:val="000000" w:themeColor="text1"/>
              </w:rPr>
            </w:pPr>
          </w:p>
        </w:tc>
        <w:tc>
          <w:tcPr>
            <w:tcW w:w="3103" w:type="dxa"/>
          </w:tcPr>
          <w:p w:rsidR="008F12A6" w:rsidRPr="005A6A83" w:rsidRDefault="008F12A6" w:rsidP="00232DF9">
            <w:pPr>
              <w:pStyle w:val="ListParagraph"/>
              <w:numPr>
                <w:ilvl w:val="0"/>
                <w:numId w:val="62"/>
              </w:numPr>
              <w:rPr>
                <w:color w:val="000000" w:themeColor="text1"/>
              </w:rPr>
            </w:pPr>
            <w:r w:rsidRPr="005A6A83">
              <w:rPr>
                <w:color w:val="000000" w:themeColor="text1"/>
              </w:rPr>
              <w:t>Optical Tables</w:t>
            </w:r>
          </w:p>
          <w:p w:rsidR="008F12A6" w:rsidRPr="005A6A83" w:rsidRDefault="008F12A6" w:rsidP="00232DF9">
            <w:pPr>
              <w:pStyle w:val="ListParagraph"/>
              <w:numPr>
                <w:ilvl w:val="0"/>
                <w:numId w:val="62"/>
              </w:numPr>
              <w:rPr>
                <w:color w:val="000000" w:themeColor="text1"/>
              </w:rPr>
            </w:pPr>
            <w:r w:rsidRPr="005A6A83">
              <w:rPr>
                <w:color w:val="000000" w:themeColor="text1"/>
              </w:rPr>
              <w:t>Fluorimeter</w:t>
            </w:r>
          </w:p>
        </w:tc>
      </w:tr>
      <w:tr w:rsidR="008F12A6" w:rsidRPr="005A6A83" w:rsidTr="00304714">
        <w:tc>
          <w:tcPr>
            <w:tcW w:w="1763" w:type="dxa"/>
          </w:tcPr>
          <w:p w:rsidR="008F12A6" w:rsidRPr="005A6A83" w:rsidRDefault="008F12A6" w:rsidP="00304714">
            <w:pPr>
              <w:rPr>
                <w:color w:val="000000" w:themeColor="text1"/>
              </w:rPr>
            </w:pPr>
            <w:r w:rsidRPr="005A6A83">
              <w:rPr>
                <w:color w:val="000000" w:themeColor="text1"/>
              </w:rPr>
              <w:t>MSE 250</w:t>
            </w:r>
          </w:p>
          <w:p w:rsidR="008F12A6" w:rsidRPr="005A6A83" w:rsidRDefault="008F12A6" w:rsidP="00304714">
            <w:pPr>
              <w:rPr>
                <w:color w:val="000000" w:themeColor="text1"/>
              </w:rPr>
            </w:pPr>
          </w:p>
          <w:p w:rsidR="008F12A6" w:rsidRPr="005A6A83" w:rsidRDefault="008F12A6" w:rsidP="00304714">
            <w:pPr>
              <w:rPr>
                <w:color w:val="000000" w:themeColor="text1"/>
              </w:rPr>
            </w:pPr>
            <w:r w:rsidRPr="005A6A83">
              <w:rPr>
                <w:b/>
                <w:color w:val="000000" w:themeColor="text1"/>
              </w:rPr>
              <w:t>Microstructural characterization lab</w:t>
            </w:r>
          </w:p>
        </w:tc>
        <w:tc>
          <w:tcPr>
            <w:tcW w:w="4710" w:type="dxa"/>
          </w:tcPr>
          <w:p w:rsidR="008F12A6" w:rsidRPr="005A6A83" w:rsidRDefault="008F12A6" w:rsidP="00304714">
            <w:pPr>
              <w:rPr>
                <w:b/>
                <w:color w:val="000000" w:themeColor="text1"/>
              </w:rPr>
            </w:pPr>
            <w:r w:rsidRPr="005A6A83">
              <w:rPr>
                <w:b/>
                <w:color w:val="000000" w:themeColor="text1"/>
              </w:rPr>
              <w:t>Lab for teaching and research in microstructural characterization including:</w:t>
            </w:r>
          </w:p>
          <w:p w:rsidR="008F12A6" w:rsidRPr="005A6A83" w:rsidRDefault="008F12A6" w:rsidP="00304714">
            <w:pPr>
              <w:rPr>
                <w:b/>
                <w:color w:val="000000" w:themeColor="text1"/>
              </w:rPr>
            </w:pPr>
            <w:r w:rsidRPr="005A6A83">
              <w:rPr>
                <w:color w:val="000000" w:themeColor="text1"/>
              </w:rPr>
              <w:t>Optical microscopy, FTIR and Raman measurements</w:t>
            </w:r>
          </w:p>
        </w:tc>
        <w:tc>
          <w:tcPr>
            <w:tcW w:w="3103" w:type="dxa"/>
          </w:tcPr>
          <w:p w:rsidR="008F12A6" w:rsidRPr="005A6A83" w:rsidRDefault="008F12A6" w:rsidP="00232DF9">
            <w:pPr>
              <w:pStyle w:val="ListParagraph"/>
              <w:numPr>
                <w:ilvl w:val="0"/>
                <w:numId w:val="62"/>
              </w:numPr>
              <w:rPr>
                <w:color w:val="000000" w:themeColor="text1"/>
              </w:rPr>
            </w:pPr>
            <w:r w:rsidRPr="005A6A83">
              <w:rPr>
                <w:color w:val="000000" w:themeColor="text1"/>
              </w:rPr>
              <w:t>Bench top FTIR</w:t>
            </w:r>
          </w:p>
          <w:p w:rsidR="008F12A6" w:rsidRPr="005A6A83" w:rsidRDefault="008F12A6" w:rsidP="00232DF9">
            <w:pPr>
              <w:pStyle w:val="ListParagraph"/>
              <w:numPr>
                <w:ilvl w:val="0"/>
                <w:numId w:val="62"/>
              </w:numPr>
              <w:rPr>
                <w:color w:val="000000" w:themeColor="text1"/>
              </w:rPr>
            </w:pPr>
            <w:r w:rsidRPr="005A6A83">
              <w:rPr>
                <w:color w:val="000000" w:themeColor="text1"/>
              </w:rPr>
              <w:t>Educational Raman</w:t>
            </w:r>
          </w:p>
          <w:p w:rsidR="008F12A6" w:rsidRPr="005A6A83" w:rsidRDefault="008F12A6" w:rsidP="00232DF9">
            <w:pPr>
              <w:pStyle w:val="ListParagraph"/>
              <w:numPr>
                <w:ilvl w:val="0"/>
                <w:numId w:val="62"/>
              </w:numPr>
              <w:rPr>
                <w:color w:val="000000" w:themeColor="text1"/>
              </w:rPr>
            </w:pPr>
            <w:r w:rsidRPr="005A6A83">
              <w:rPr>
                <w:color w:val="000000" w:themeColor="text1"/>
              </w:rPr>
              <w:t>Optical Microscopes w/comp x 2</w:t>
            </w:r>
          </w:p>
          <w:p w:rsidR="008F12A6" w:rsidRPr="005A6A83" w:rsidRDefault="008F12A6" w:rsidP="00232DF9">
            <w:pPr>
              <w:pStyle w:val="ListParagraph"/>
              <w:numPr>
                <w:ilvl w:val="0"/>
                <w:numId w:val="62"/>
              </w:numPr>
              <w:rPr>
                <w:color w:val="000000" w:themeColor="text1"/>
              </w:rPr>
            </w:pPr>
            <w:r w:rsidRPr="005A6A83">
              <w:rPr>
                <w:color w:val="000000" w:themeColor="text1"/>
              </w:rPr>
              <w:t>High end metallographic OM (Nikon)</w:t>
            </w:r>
          </w:p>
          <w:p w:rsidR="008F12A6" w:rsidRPr="005A6A83" w:rsidRDefault="008F12A6" w:rsidP="00232DF9">
            <w:pPr>
              <w:pStyle w:val="ListParagraph"/>
              <w:numPr>
                <w:ilvl w:val="0"/>
                <w:numId w:val="62"/>
              </w:numPr>
              <w:rPr>
                <w:color w:val="000000" w:themeColor="text1"/>
              </w:rPr>
            </w:pPr>
            <w:r w:rsidRPr="005A6A83">
              <w:rPr>
                <w:color w:val="000000" w:themeColor="text1"/>
              </w:rPr>
              <w:t>DSC/TGA</w:t>
            </w:r>
          </w:p>
          <w:p w:rsidR="008F12A6" w:rsidRPr="005A6A83" w:rsidRDefault="008F12A6" w:rsidP="00232DF9">
            <w:pPr>
              <w:pStyle w:val="ListParagraph"/>
              <w:numPr>
                <w:ilvl w:val="0"/>
                <w:numId w:val="62"/>
              </w:numPr>
              <w:rPr>
                <w:color w:val="000000" w:themeColor="text1"/>
              </w:rPr>
            </w:pPr>
            <w:r w:rsidRPr="005A6A83">
              <w:rPr>
                <w:color w:val="000000" w:themeColor="text1"/>
              </w:rPr>
              <w:t>Mini Clean room</w:t>
            </w:r>
          </w:p>
        </w:tc>
      </w:tr>
      <w:tr w:rsidR="008F12A6" w:rsidRPr="005A6A83" w:rsidTr="00304714">
        <w:tc>
          <w:tcPr>
            <w:tcW w:w="1763" w:type="dxa"/>
          </w:tcPr>
          <w:p w:rsidR="008F12A6" w:rsidRPr="005A6A83" w:rsidRDefault="008F12A6" w:rsidP="00304714">
            <w:pPr>
              <w:rPr>
                <w:color w:val="000000" w:themeColor="text1"/>
              </w:rPr>
            </w:pPr>
            <w:r w:rsidRPr="005A6A83">
              <w:rPr>
                <w:color w:val="000000" w:themeColor="text1"/>
              </w:rPr>
              <w:t>MSE 309 (1/2)</w:t>
            </w:r>
          </w:p>
          <w:p w:rsidR="008F12A6" w:rsidRPr="005A6A83" w:rsidRDefault="008F12A6" w:rsidP="00304714">
            <w:pPr>
              <w:rPr>
                <w:color w:val="000000" w:themeColor="text1"/>
              </w:rPr>
            </w:pPr>
          </w:p>
          <w:p w:rsidR="008F12A6" w:rsidRPr="005A6A83" w:rsidRDefault="008F12A6" w:rsidP="00304714">
            <w:pPr>
              <w:rPr>
                <w:b/>
                <w:color w:val="000000" w:themeColor="text1"/>
              </w:rPr>
            </w:pPr>
            <w:r w:rsidRPr="005A6A83">
              <w:rPr>
                <w:b/>
                <w:color w:val="000000" w:themeColor="text1"/>
              </w:rPr>
              <w:t xml:space="preserve">MSE </w:t>
            </w:r>
          </w:p>
          <w:p w:rsidR="008F12A6" w:rsidRPr="005A6A83" w:rsidRDefault="008F12A6" w:rsidP="00304714">
            <w:pPr>
              <w:rPr>
                <w:b/>
                <w:color w:val="000000" w:themeColor="text1"/>
              </w:rPr>
            </w:pPr>
            <w:r w:rsidRPr="005A6A83">
              <w:rPr>
                <w:b/>
                <w:color w:val="000000" w:themeColor="text1"/>
              </w:rPr>
              <w:t>Electrical characterization-</w:t>
            </w:r>
          </w:p>
          <w:p w:rsidR="008F12A6" w:rsidRPr="005A6A83" w:rsidRDefault="008F12A6" w:rsidP="00304714">
            <w:pPr>
              <w:rPr>
                <w:b/>
                <w:color w:val="000000" w:themeColor="text1"/>
              </w:rPr>
            </w:pPr>
            <w:r w:rsidRPr="005A6A83">
              <w:rPr>
                <w:b/>
                <w:color w:val="000000" w:themeColor="text1"/>
              </w:rPr>
              <w:t xml:space="preserve">Semiconductor </w:t>
            </w:r>
          </w:p>
          <w:p w:rsidR="008F12A6" w:rsidRPr="005A6A83" w:rsidRDefault="008F12A6" w:rsidP="00304714">
            <w:pPr>
              <w:rPr>
                <w:b/>
                <w:color w:val="000000" w:themeColor="text1"/>
              </w:rPr>
            </w:pPr>
            <w:r w:rsidRPr="005A6A83">
              <w:rPr>
                <w:b/>
                <w:color w:val="000000" w:themeColor="text1"/>
              </w:rPr>
              <w:t>lab</w:t>
            </w:r>
          </w:p>
          <w:p w:rsidR="008F12A6" w:rsidRPr="005A6A83" w:rsidRDefault="008F12A6" w:rsidP="00304714">
            <w:pPr>
              <w:rPr>
                <w:color w:val="000000" w:themeColor="text1"/>
              </w:rPr>
            </w:pPr>
          </w:p>
        </w:tc>
        <w:tc>
          <w:tcPr>
            <w:tcW w:w="4710" w:type="dxa"/>
          </w:tcPr>
          <w:p w:rsidR="008F12A6" w:rsidRPr="005A6A83" w:rsidRDefault="008F12A6" w:rsidP="00304714">
            <w:pPr>
              <w:rPr>
                <w:b/>
                <w:color w:val="000000" w:themeColor="text1"/>
              </w:rPr>
            </w:pPr>
            <w:r w:rsidRPr="005A6A83">
              <w:rPr>
                <w:b/>
                <w:color w:val="000000" w:themeColor="text1"/>
              </w:rPr>
              <w:t xml:space="preserve">Lab for teaching and research in instrumentation/ electrical characterization </w:t>
            </w:r>
          </w:p>
          <w:p w:rsidR="008F12A6" w:rsidRPr="005A6A83" w:rsidRDefault="008F12A6" w:rsidP="00304714">
            <w:pPr>
              <w:rPr>
                <w:color w:val="000000" w:themeColor="text1"/>
              </w:rPr>
            </w:pPr>
          </w:p>
        </w:tc>
        <w:tc>
          <w:tcPr>
            <w:tcW w:w="3103" w:type="dxa"/>
          </w:tcPr>
          <w:p w:rsidR="008F12A6" w:rsidRPr="005A6A83" w:rsidRDefault="008F12A6" w:rsidP="00232DF9">
            <w:pPr>
              <w:pStyle w:val="ListParagraph"/>
              <w:numPr>
                <w:ilvl w:val="0"/>
                <w:numId w:val="63"/>
              </w:numPr>
              <w:rPr>
                <w:color w:val="000000" w:themeColor="text1"/>
              </w:rPr>
            </w:pPr>
            <w:r w:rsidRPr="005A6A83">
              <w:rPr>
                <w:color w:val="000000" w:themeColor="text1"/>
              </w:rPr>
              <w:t>Probe station</w:t>
            </w:r>
          </w:p>
          <w:p w:rsidR="008F12A6" w:rsidRPr="005A6A83" w:rsidRDefault="008F12A6" w:rsidP="00232DF9">
            <w:pPr>
              <w:pStyle w:val="ListParagraph"/>
              <w:numPr>
                <w:ilvl w:val="0"/>
                <w:numId w:val="63"/>
              </w:numPr>
              <w:rPr>
                <w:color w:val="000000" w:themeColor="text1"/>
              </w:rPr>
            </w:pPr>
            <w:r w:rsidRPr="005A6A83">
              <w:rPr>
                <w:color w:val="000000" w:themeColor="text1"/>
              </w:rPr>
              <w:t>Function generators</w:t>
            </w:r>
          </w:p>
          <w:p w:rsidR="008F12A6" w:rsidRPr="005A6A83" w:rsidRDefault="008F12A6" w:rsidP="00232DF9">
            <w:pPr>
              <w:pStyle w:val="ListParagraph"/>
              <w:numPr>
                <w:ilvl w:val="0"/>
                <w:numId w:val="63"/>
              </w:numPr>
              <w:rPr>
                <w:color w:val="000000" w:themeColor="text1"/>
              </w:rPr>
            </w:pPr>
            <w:r w:rsidRPr="005A6A83">
              <w:rPr>
                <w:color w:val="000000" w:themeColor="text1"/>
              </w:rPr>
              <w:t>O-scopes</w:t>
            </w:r>
          </w:p>
          <w:p w:rsidR="008F12A6" w:rsidRPr="005A6A83" w:rsidRDefault="008F12A6" w:rsidP="00304714">
            <w:pPr>
              <w:ind w:left="360"/>
              <w:rPr>
                <w:color w:val="000000" w:themeColor="text1"/>
              </w:rPr>
            </w:pPr>
          </w:p>
          <w:p w:rsidR="008F12A6" w:rsidRPr="005A6A83" w:rsidRDefault="008F12A6" w:rsidP="00304714">
            <w:pPr>
              <w:rPr>
                <w:color w:val="000000" w:themeColor="text1"/>
              </w:rPr>
            </w:pPr>
          </w:p>
        </w:tc>
      </w:tr>
      <w:tr w:rsidR="008F12A6" w:rsidRPr="005A6A83" w:rsidTr="00304714">
        <w:tc>
          <w:tcPr>
            <w:tcW w:w="1763" w:type="dxa"/>
          </w:tcPr>
          <w:p w:rsidR="008F12A6" w:rsidRPr="005A6A83" w:rsidRDefault="008F12A6" w:rsidP="00304714">
            <w:pPr>
              <w:rPr>
                <w:color w:val="000000" w:themeColor="text1"/>
              </w:rPr>
            </w:pPr>
            <w:r w:rsidRPr="005A6A83">
              <w:rPr>
                <w:color w:val="000000" w:themeColor="text1"/>
              </w:rPr>
              <w:t>MSE 309 (1/2)</w:t>
            </w:r>
          </w:p>
          <w:p w:rsidR="008F12A6" w:rsidRPr="005A6A83" w:rsidRDefault="008F12A6" w:rsidP="00304714">
            <w:pPr>
              <w:rPr>
                <w:b/>
                <w:color w:val="000000" w:themeColor="text1"/>
              </w:rPr>
            </w:pPr>
            <w:r w:rsidRPr="005A6A83">
              <w:rPr>
                <w:b/>
                <w:color w:val="000000" w:themeColor="text1"/>
              </w:rPr>
              <w:t>MSE Senior Design</w:t>
            </w:r>
          </w:p>
        </w:tc>
        <w:tc>
          <w:tcPr>
            <w:tcW w:w="4710" w:type="dxa"/>
          </w:tcPr>
          <w:p w:rsidR="008F12A6" w:rsidRPr="005A6A83" w:rsidRDefault="008F12A6" w:rsidP="00304714">
            <w:pPr>
              <w:rPr>
                <w:b/>
                <w:color w:val="000000" w:themeColor="text1"/>
              </w:rPr>
            </w:pPr>
            <w:r w:rsidRPr="005A6A83">
              <w:rPr>
                <w:b/>
                <w:color w:val="000000" w:themeColor="text1"/>
              </w:rPr>
              <w:t>Senior design lab</w:t>
            </w:r>
          </w:p>
        </w:tc>
        <w:tc>
          <w:tcPr>
            <w:tcW w:w="3103" w:type="dxa"/>
          </w:tcPr>
          <w:p w:rsidR="008F12A6" w:rsidRPr="005A6A83" w:rsidRDefault="008F12A6" w:rsidP="00232DF9">
            <w:pPr>
              <w:pStyle w:val="ListParagraph"/>
              <w:numPr>
                <w:ilvl w:val="0"/>
                <w:numId w:val="64"/>
              </w:numPr>
              <w:rPr>
                <w:color w:val="000000" w:themeColor="text1"/>
              </w:rPr>
            </w:pPr>
            <w:r w:rsidRPr="005A6A83">
              <w:rPr>
                <w:color w:val="000000" w:themeColor="text1"/>
              </w:rPr>
              <w:t>5 Computers with data acquisition systems</w:t>
            </w:r>
          </w:p>
        </w:tc>
      </w:tr>
    </w:tbl>
    <w:p w:rsidR="00221E2F" w:rsidRDefault="00221E2F" w:rsidP="001D676E">
      <w:pPr>
        <w:jc w:val="both"/>
        <w:rPr>
          <w:color w:val="000000"/>
        </w:rPr>
      </w:pPr>
    </w:p>
    <w:p w:rsidR="0043181D" w:rsidRDefault="0043181D">
      <w:pPr>
        <w:rPr>
          <w:b/>
          <w:i/>
          <w:color w:val="000000"/>
        </w:rPr>
      </w:pPr>
      <w:r>
        <w:rPr>
          <w:b/>
          <w:i/>
          <w:color w:val="000000"/>
        </w:rPr>
        <w:br w:type="page"/>
      </w:r>
    </w:p>
    <w:p w:rsidR="00221E2F" w:rsidRPr="001D676E" w:rsidRDefault="00CC5D1D" w:rsidP="001D676E">
      <w:pPr>
        <w:jc w:val="both"/>
        <w:rPr>
          <w:b/>
          <w:i/>
          <w:color w:val="000000"/>
        </w:rPr>
      </w:pPr>
      <w:r w:rsidRPr="001D676E">
        <w:rPr>
          <w:b/>
          <w:i/>
          <w:color w:val="000000"/>
        </w:rPr>
        <w:lastRenderedPageBreak/>
        <w:t>Bioengineering Facilities</w:t>
      </w:r>
    </w:p>
    <w:p w:rsidR="00221E2F" w:rsidRDefault="00221E2F" w:rsidP="001D676E">
      <w:pPr>
        <w:jc w:val="both"/>
        <w:rPr>
          <w:color w:val="000000"/>
        </w:rPr>
      </w:pPr>
    </w:p>
    <w:p w:rsidR="00221E2F" w:rsidRDefault="0026735B" w:rsidP="001D676E">
      <w:pPr>
        <w:ind w:right="-720"/>
        <w:jc w:val="both"/>
        <w:rPr>
          <w:b/>
        </w:rPr>
      </w:pPr>
      <w:r w:rsidRPr="002D09CC">
        <w:rPr>
          <w:b/>
        </w:rPr>
        <w:t>Bioengineeri</w:t>
      </w:r>
      <w:r>
        <w:rPr>
          <w:b/>
        </w:rPr>
        <w:t>ng Computer Lab: Bourns Hall B265</w:t>
      </w:r>
    </w:p>
    <w:p w:rsidR="00221E2F" w:rsidRDefault="007D6A27" w:rsidP="001D676E">
      <w:pPr>
        <w:jc w:val="both"/>
        <w:rPr>
          <w:color w:val="000000"/>
        </w:rPr>
      </w:pPr>
      <w:r>
        <w:t>This lab is equipped with 34 computers (</w:t>
      </w:r>
      <w:r w:rsidR="0026735B" w:rsidRPr="002D09CC">
        <w:t>Dell Vostro 460 Mini Tower with 21.5" monitor</w:t>
      </w:r>
      <w:r>
        <w:t xml:space="preserve">s), total cost $34,000, and one HP Laserjet 4250 printer ($400). Instructional software installed on these computers is as follows: </w:t>
      </w:r>
      <w:r w:rsidR="0026735B" w:rsidRPr="002D09CC">
        <w:t xml:space="preserve">COMSOL 4.2a, latest version teaching license </w:t>
      </w:r>
      <w:r w:rsidR="0026735B" w:rsidRPr="002D09CC">
        <w:rPr>
          <w:b/>
        </w:rPr>
        <w:t>($5821)</w:t>
      </w:r>
      <w:r>
        <w:rPr>
          <w:b/>
        </w:rPr>
        <w:t xml:space="preserve">, </w:t>
      </w:r>
      <w:r w:rsidR="0026735B" w:rsidRPr="002D09CC">
        <w:t>Matlab</w:t>
      </w:r>
      <w:r>
        <w:t xml:space="preserve">, </w:t>
      </w:r>
      <w:r w:rsidR="0026735B" w:rsidRPr="002D09CC">
        <w:t>Solid Work</w:t>
      </w:r>
      <w:r>
        <w:t>, Mathematica, and MS O</w:t>
      </w:r>
      <w:r w:rsidR="0026735B" w:rsidRPr="002D09CC">
        <w:t>ffice 2010</w:t>
      </w:r>
      <w:r>
        <w:t>. Additionally, free software to support Dr. Morikis’s class includes D</w:t>
      </w:r>
      <w:r w:rsidR="0026735B" w:rsidRPr="002D09CC">
        <w:rPr>
          <w:color w:val="000000"/>
        </w:rPr>
        <w:t>eep View-Swiss-PDB Viewer</w:t>
      </w:r>
      <w:r>
        <w:rPr>
          <w:color w:val="000000"/>
        </w:rPr>
        <w:t xml:space="preserve">,  </w:t>
      </w:r>
      <w:r w:rsidR="0026735B" w:rsidRPr="002D09CC">
        <w:rPr>
          <w:color w:val="000000"/>
          <w:lang w:val="es-ES"/>
        </w:rPr>
        <w:t>Chimera</w:t>
      </w:r>
      <w:r>
        <w:rPr>
          <w:color w:val="000000"/>
          <w:lang w:val="es-ES"/>
        </w:rPr>
        <w:t xml:space="preserve">, </w:t>
      </w:r>
      <w:r w:rsidR="0026735B" w:rsidRPr="002D09CC">
        <w:rPr>
          <w:color w:val="000000"/>
          <w:lang w:val="es-ES"/>
        </w:rPr>
        <w:t>R-base</w:t>
      </w:r>
      <w:r>
        <w:rPr>
          <w:color w:val="000000"/>
          <w:lang w:val="es-ES"/>
        </w:rPr>
        <w:t xml:space="preserve">, </w:t>
      </w:r>
      <w:r w:rsidR="0026735B" w:rsidRPr="002D09CC">
        <w:rPr>
          <w:color w:val="000000"/>
        </w:rPr>
        <w:t>Modeller</w:t>
      </w:r>
      <w:r>
        <w:rPr>
          <w:color w:val="000000"/>
        </w:rPr>
        <w:t xml:space="preserve">, </w:t>
      </w:r>
      <w:r w:rsidR="0026735B" w:rsidRPr="002D09CC">
        <w:rPr>
          <w:color w:val="000000"/>
        </w:rPr>
        <w:t>DOCK</w:t>
      </w:r>
      <w:r>
        <w:rPr>
          <w:color w:val="000000"/>
        </w:rPr>
        <w:t xml:space="preserve">, </w:t>
      </w:r>
      <w:r w:rsidR="0026735B" w:rsidRPr="002D09CC">
        <w:rPr>
          <w:color w:val="000000"/>
        </w:rPr>
        <w:t>APBS</w:t>
      </w:r>
      <w:r>
        <w:rPr>
          <w:color w:val="000000"/>
        </w:rPr>
        <w:t>, V</w:t>
      </w:r>
      <w:r w:rsidR="0026735B" w:rsidRPr="002D09CC">
        <w:rPr>
          <w:color w:val="000000"/>
        </w:rPr>
        <w:t>MD</w:t>
      </w:r>
      <w:r>
        <w:rPr>
          <w:color w:val="000000"/>
        </w:rPr>
        <w:t>, N</w:t>
      </w:r>
      <w:r w:rsidR="0026735B" w:rsidRPr="002D09CC">
        <w:rPr>
          <w:color w:val="000000"/>
        </w:rPr>
        <w:t>AMD</w:t>
      </w:r>
      <w:r>
        <w:rPr>
          <w:color w:val="000000"/>
        </w:rPr>
        <w:t xml:space="preserve">, and </w:t>
      </w:r>
      <w:r w:rsidR="0026735B" w:rsidRPr="002D09CC">
        <w:rPr>
          <w:color w:val="000000"/>
        </w:rPr>
        <w:t>MGL Tools</w:t>
      </w:r>
      <w:r>
        <w:rPr>
          <w:color w:val="000000"/>
        </w:rPr>
        <w:t>.</w:t>
      </w:r>
    </w:p>
    <w:p w:rsidR="00221E2F" w:rsidRDefault="00221E2F" w:rsidP="001D676E">
      <w:pPr>
        <w:jc w:val="both"/>
        <w:rPr>
          <w:color w:val="000000"/>
        </w:rPr>
      </w:pPr>
    </w:p>
    <w:p w:rsidR="00221E2F" w:rsidRDefault="0026735B" w:rsidP="001D676E">
      <w:pPr>
        <w:jc w:val="both"/>
        <w:rPr>
          <w:b/>
          <w:u w:val="single"/>
        </w:rPr>
      </w:pPr>
      <w:r>
        <w:rPr>
          <w:b/>
          <w:u w:val="single"/>
        </w:rPr>
        <w:t xml:space="preserve">Bioinstrumentation </w:t>
      </w:r>
      <w:r w:rsidR="00FA5CE4">
        <w:rPr>
          <w:b/>
          <w:u w:val="single"/>
        </w:rPr>
        <w:t>Laboratory</w:t>
      </w:r>
    </w:p>
    <w:p w:rsidR="00221E2F" w:rsidRDefault="00AC567F" w:rsidP="001D676E">
      <w:pPr>
        <w:tabs>
          <w:tab w:val="left" w:pos="0"/>
        </w:tabs>
        <w:jc w:val="both"/>
      </w:pPr>
      <w:r>
        <w:t>The Bioinstrumentation course (BIEN 130L) provides access to the following instruments: NI ELVIS by National Instruments; Dell desktop computer and monitor; Labview; Rugged Multimeter by OMEGA; Universal Tester 100Q500 by Testresources, Inc.; Pasco Stress Strain Tester; Gravity Convection Oven 3510FC by Fisher Scientific; Ocean Optical Spectrometer by Ocean Optics</w:t>
      </w:r>
      <w:r w:rsidR="00BF51C5">
        <w:t xml:space="preserve">; </w:t>
      </w:r>
      <w:r>
        <w:t>Mettler Balance 151G x0.001G</w:t>
      </w:r>
      <w:r w:rsidR="00BF51C5">
        <w:t xml:space="preserve">; </w:t>
      </w:r>
      <w:r>
        <w:t xml:space="preserve">Mettler New Classic MS </w:t>
      </w:r>
      <w:r w:rsidR="00BF51C5">
        <w:t xml:space="preserve">Balance 0.001G; Olympus Preamplifiers 5660B; </w:t>
      </w:r>
      <w:r>
        <w:t xml:space="preserve">Panametrics </w:t>
      </w:r>
      <w:r w:rsidR="00BF51C5">
        <w:t xml:space="preserve">Immersion Transducers V318-SU; </w:t>
      </w:r>
      <w:r>
        <w:t>Tek</w:t>
      </w:r>
      <w:r w:rsidR="00BF51C5">
        <w:t xml:space="preserve">tronix Oscilloscope TDS 3054C; </w:t>
      </w:r>
      <w:r>
        <w:t>Vernier Lab Quest</w:t>
      </w:r>
      <w:r w:rsidR="00BF51C5">
        <w:t xml:space="preserve">; </w:t>
      </w:r>
      <w:r>
        <w:t>Vernier Spirometer</w:t>
      </w:r>
      <w:r w:rsidR="00BF51C5">
        <w:t xml:space="preserve">; </w:t>
      </w:r>
      <w:r>
        <w:t>Vernior O</w:t>
      </w:r>
      <w:r w:rsidR="00CC5D1D" w:rsidRPr="001D676E">
        <w:rPr>
          <w:vertAlign w:val="subscript"/>
        </w:rPr>
        <w:t>2</w:t>
      </w:r>
      <w:r>
        <w:t xml:space="preserve"> sensor</w:t>
      </w:r>
      <w:r w:rsidR="00BF51C5">
        <w:t>.</w:t>
      </w:r>
    </w:p>
    <w:p w:rsidR="00221E2F" w:rsidRDefault="00221E2F" w:rsidP="001D676E">
      <w:pPr>
        <w:tabs>
          <w:tab w:val="left" w:pos="0"/>
        </w:tabs>
      </w:pPr>
    </w:p>
    <w:p w:rsidR="0026735B" w:rsidRDefault="0026735B" w:rsidP="00456557">
      <w:pPr>
        <w:rPr>
          <w:b/>
          <w:u w:val="single"/>
        </w:rPr>
      </w:pPr>
      <w:r>
        <w:rPr>
          <w:b/>
          <w:u w:val="single"/>
        </w:rPr>
        <w:t>Biotechnology Laboratory</w:t>
      </w:r>
    </w:p>
    <w:p w:rsidR="00221E2F" w:rsidRDefault="00456557" w:rsidP="001D676E">
      <w:pPr>
        <w:tabs>
          <w:tab w:val="left" w:pos="0"/>
        </w:tabs>
        <w:jc w:val="both"/>
      </w:pPr>
      <w:r>
        <w:t xml:space="preserve">The Biotechnology Laboratory (BIEN 155) provides access to the following instruments: Pipettes sets; Eppendorf Easy Pet Motorized Pipet Dispenser; Fisher Isotemp 210 Digital water bath; Fisher Isotemp Forced Air Incubator 650F (4.5cu ft.); Fisher Scientific Isotemp 20cu. Refrigerator -20C to -12C; OHAUS Scout Pro Balance; Bio-Rad DNA Engine with Dual Well; Thermo Fisher A1 large Gel system; Biospectrum System F4300; Digital Dry Bath with Heating Block Modules (24x1.5ml); Transillum Fixed intensity 8” FBTI88A; Eppendorf Electroporator  2510; Eppendorf  Model 5424 Microcentrifuge; </w:t>
      </w:r>
      <w:r w:rsidR="00872BF7">
        <w:t xml:space="preserve">Fermentation </w:t>
      </w:r>
      <w:r>
        <w:t>System BF0-110 (heat jacket and water jacket vessels) by New Brunswick; Innova 44 Floor Model Shaker; BioMate 3 UV-Vis Spectrophotometer by Thermo Scientific.</w:t>
      </w:r>
    </w:p>
    <w:p w:rsidR="00A9370C" w:rsidRDefault="00A9370C" w:rsidP="001D676E">
      <w:pPr>
        <w:tabs>
          <w:tab w:val="left" w:pos="0"/>
        </w:tabs>
        <w:jc w:val="both"/>
      </w:pPr>
    </w:p>
    <w:p w:rsidR="00A9370C" w:rsidRDefault="00A9370C" w:rsidP="001D676E">
      <w:pPr>
        <w:tabs>
          <w:tab w:val="left" w:pos="0"/>
        </w:tabs>
        <w:jc w:val="both"/>
      </w:pPr>
      <w:r>
        <w:t>Additional Bioengineering resources available for undergraduate education include a Rapid Prototyping System by Dimension Elite; Desktop 3D Scanner by Nextengine; Labconco Class II Type A2 6’ Biosafety Cabinet; Labconco Class II Type A2 4’ Biosafety Cabinet; Beta Star sterilizers 20”x20”x38”; and Beta Star sterilizers 24”x36”x36”.</w:t>
      </w:r>
    </w:p>
    <w:p w:rsidR="00221E2F" w:rsidRDefault="00221E2F" w:rsidP="001D676E">
      <w:pPr>
        <w:jc w:val="both"/>
        <w:rPr>
          <w:color w:val="000000"/>
        </w:rPr>
      </w:pPr>
    </w:p>
    <w:p w:rsidR="00221E2F" w:rsidRPr="001D676E" w:rsidRDefault="00CC5D1D" w:rsidP="001D676E">
      <w:pPr>
        <w:jc w:val="both"/>
        <w:rPr>
          <w:b/>
          <w:i/>
          <w:color w:val="000000"/>
        </w:rPr>
      </w:pPr>
      <w:r w:rsidRPr="001D676E">
        <w:rPr>
          <w:b/>
          <w:i/>
          <w:color w:val="000000"/>
        </w:rPr>
        <w:t xml:space="preserve">Chemical </w:t>
      </w:r>
      <w:r w:rsidR="0026735B">
        <w:rPr>
          <w:b/>
          <w:i/>
          <w:color w:val="000000"/>
        </w:rPr>
        <w:t>and</w:t>
      </w:r>
      <w:r w:rsidRPr="001D676E">
        <w:rPr>
          <w:b/>
          <w:i/>
          <w:color w:val="000000"/>
        </w:rPr>
        <w:t xml:space="preserve"> Environmental Engineering Facilities</w:t>
      </w:r>
    </w:p>
    <w:p w:rsidR="00221E2F" w:rsidRDefault="00221E2F" w:rsidP="001D676E">
      <w:pPr>
        <w:jc w:val="both"/>
        <w:rPr>
          <w:color w:val="000000"/>
        </w:rPr>
      </w:pPr>
    </w:p>
    <w:p w:rsidR="00221E2F" w:rsidRDefault="007C316E" w:rsidP="001D676E">
      <w:pPr>
        <w:jc w:val="both"/>
        <w:rPr>
          <w:color w:val="000000"/>
        </w:rPr>
      </w:pPr>
      <w:r>
        <w:rPr>
          <w:color w:val="000000"/>
        </w:rPr>
        <w:t xml:space="preserve">The Chemical and Environmental Engineering Department, which offers all Chemical Engineering and Environmental Engineering courses, has instructional laboratory space in the A and B wings of Bourns Hall, as well as space in the newly opened Materials Science and Engineering Building. Facilities include wet labs and computer labs for students. </w:t>
      </w:r>
    </w:p>
    <w:p w:rsidR="007C316E" w:rsidRDefault="007C316E" w:rsidP="001D676E">
      <w:pPr>
        <w:jc w:val="both"/>
        <w:rPr>
          <w:color w:val="000000"/>
        </w:rPr>
      </w:pPr>
    </w:p>
    <w:p w:rsidR="00221E2F" w:rsidRPr="001D676E" w:rsidRDefault="00CC5D1D" w:rsidP="001D676E">
      <w:pPr>
        <w:jc w:val="both"/>
        <w:rPr>
          <w:b/>
          <w:i/>
          <w:color w:val="000000"/>
        </w:rPr>
      </w:pPr>
      <w:r w:rsidRPr="001D676E">
        <w:rPr>
          <w:b/>
          <w:i/>
          <w:color w:val="000000"/>
        </w:rPr>
        <w:t>Computer Science &amp; Engineering Facilities</w:t>
      </w:r>
    </w:p>
    <w:p w:rsidR="00221E2F" w:rsidRDefault="00221E2F" w:rsidP="007C316E">
      <w:pPr>
        <w:jc w:val="both"/>
        <w:rPr>
          <w:color w:val="000000"/>
        </w:rPr>
      </w:pPr>
    </w:p>
    <w:p w:rsidR="007C316E" w:rsidRPr="0044434D" w:rsidRDefault="007C316E" w:rsidP="007C316E">
      <w:pPr>
        <w:autoSpaceDE w:val="0"/>
        <w:autoSpaceDN w:val="0"/>
        <w:adjustRightInd w:val="0"/>
        <w:jc w:val="both"/>
        <w:rPr>
          <w:color w:val="000000"/>
        </w:rPr>
      </w:pPr>
      <w:r w:rsidRPr="0044434D">
        <w:rPr>
          <w:color w:val="000000"/>
        </w:rPr>
        <w:lastRenderedPageBreak/>
        <w:t>The Computer Science program is designed to provide students with extensive experience beginning in their first year of classes. Nearly all courses have an associated mandatory lab component.</w:t>
      </w:r>
    </w:p>
    <w:p w:rsidR="007C316E" w:rsidRDefault="007C316E" w:rsidP="007C316E">
      <w:pPr>
        <w:autoSpaceDE w:val="0"/>
        <w:autoSpaceDN w:val="0"/>
        <w:adjustRightInd w:val="0"/>
        <w:jc w:val="both"/>
        <w:rPr>
          <w:color w:val="000000"/>
        </w:rPr>
      </w:pPr>
    </w:p>
    <w:p w:rsidR="007C316E" w:rsidRPr="0044434D" w:rsidRDefault="007C316E" w:rsidP="007C316E">
      <w:pPr>
        <w:autoSpaceDE w:val="0"/>
        <w:autoSpaceDN w:val="0"/>
        <w:adjustRightInd w:val="0"/>
        <w:jc w:val="both"/>
        <w:rPr>
          <w:color w:val="000000"/>
        </w:rPr>
      </w:pPr>
      <w:r w:rsidRPr="0044434D">
        <w:rPr>
          <w:color w:val="000000"/>
        </w:rPr>
        <w:t>There are five general purpose instructional labs located on the first floor of Winston Chung Hall in rooms 127, 129, 132, 133, and 136 in which courses are scheduled that support the C</w:t>
      </w:r>
      <w:r>
        <w:rPr>
          <w:color w:val="000000"/>
        </w:rPr>
        <w:t xml:space="preserve">omputer Science and </w:t>
      </w:r>
      <w:r w:rsidRPr="0044434D">
        <w:rPr>
          <w:color w:val="000000"/>
        </w:rPr>
        <w:t>E</w:t>
      </w:r>
      <w:r>
        <w:rPr>
          <w:color w:val="000000"/>
        </w:rPr>
        <w:t>ngineering</w:t>
      </w:r>
      <w:r w:rsidRPr="0044434D">
        <w:rPr>
          <w:color w:val="000000"/>
        </w:rPr>
        <w:t xml:space="preserve"> curriculum. These laboratories run CentOS Linux as their base operating system, and provide access to Windows desktop environment and applications via connection over the LAN to a Windows 2008R2 Terminal Server cluster, Each lab is equipped with 32 desktop PCs with a network printer, and laboratory section sizes are typically 30. Lab sections are scheduled in the range from 8 AM to 9 PM in these labs.</w:t>
      </w:r>
    </w:p>
    <w:p w:rsidR="007C316E" w:rsidRDefault="007C316E" w:rsidP="007C316E">
      <w:pPr>
        <w:autoSpaceDE w:val="0"/>
        <w:autoSpaceDN w:val="0"/>
        <w:adjustRightInd w:val="0"/>
        <w:jc w:val="both"/>
        <w:rPr>
          <w:color w:val="000000"/>
        </w:rPr>
      </w:pPr>
    </w:p>
    <w:p w:rsidR="007C316E" w:rsidRPr="0044434D" w:rsidRDefault="007C316E" w:rsidP="007C316E">
      <w:pPr>
        <w:autoSpaceDE w:val="0"/>
        <w:autoSpaceDN w:val="0"/>
        <w:adjustRightInd w:val="0"/>
        <w:jc w:val="both"/>
        <w:rPr>
          <w:color w:val="000000"/>
        </w:rPr>
      </w:pPr>
      <w:r w:rsidRPr="0044434D">
        <w:rPr>
          <w:color w:val="000000"/>
        </w:rPr>
        <w:t>There is an additional computer laboratory located in Winston Chung 226 which provided access to the same software as other labs, but is an open lab where students can go to work at any time of the day, even if other laboratories are all scheduled for courses.</w:t>
      </w:r>
    </w:p>
    <w:p w:rsidR="007C316E" w:rsidRDefault="007C316E" w:rsidP="007C316E">
      <w:pPr>
        <w:autoSpaceDE w:val="0"/>
        <w:autoSpaceDN w:val="0"/>
        <w:adjustRightInd w:val="0"/>
        <w:jc w:val="both"/>
        <w:rPr>
          <w:color w:val="000000"/>
        </w:rPr>
      </w:pPr>
    </w:p>
    <w:p w:rsidR="007C316E" w:rsidRPr="0044434D" w:rsidRDefault="007C316E" w:rsidP="007C316E">
      <w:pPr>
        <w:autoSpaceDE w:val="0"/>
        <w:autoSpaceDN w:val="0"/>
        <w:adjustRightInd w:val="0"/>
        <w:jc w:val="both"/>
        <w:rPr>
          <w:color w:val="000000"/>
        </w:rPr>
      </w:pPr>
      <w:r w:rsidRPr="0044434D">
        <w:rPr>
          <w:color w:val="000000"/>
        </w:rPr>
        <w:t>There is also a C</w:t>
      </w:r>
      <w:r>
        <w:rPr>
          <w:color w:val="000000"/>
        </w:rPr>
        <w:t>S</w:t>
      </w:r>
      <w:r w:rsidRPr="0044434D">
        <w:rPr>
          <w:color w:val="000000"/>
        </w:rPr>
        <w:t xml:space="preserve"> laboratory located in Winston Chung 136 that has specialized equipment including Intel IXP 1200 and 2400 network processor cards, and for specific CE courses is supplied with a range of equipment including oscilloscopes, power supplies, function generators, digital multimeters, and FPGAs. The computers in the laboratory run Linux, and so the fraction of embedded systems software that only runs under Windows and additionally requires direct hardware access is run in a virtual machine environment, currently VMWare. Lab sections are scheduled from 8 AM to 11 PM in this lab.</w:t>
      </w:r>
    </w:p>
    <w:p w:rsidR="007C316E" w:rsidRDefault="007C316E" w:rsidP="007C316E">
      <w:pPr>
        <w:autoSpaceDE w:val="0"/>
        <w:autoSpaceDN w:val="0"/>
        <w:adjustRightInd w:val="0"/>
        <w:jc w:val="both"/>
        <w:rPr>
          <w:color w:val="000000"/>
        </w:rPr>
      </w:pPr>
    </w:p>
    <w:p w:rsidR="007C316E" w:rsidRPr="0044434D" w:rsidRDefault="007C316E" w:rsidP="007C316E">
      <w:pPr>
        <w:autoSpaceDE w:val="0"/>
        <w:autoSpaceDN w:val="0"/>
        <w:adjustRightInd w:val="0"/>
        <w:jc w:val="both"/>
        <w:rPr>
          <w:color w:val="000000"/>
        </w:rPr>
      </w:pPr>
      <w:r w:rsidRPr="0044434D">
        <w:rPr>
          <w:color w:val="000000"/>
        </w:rPr>
        <w:t>All of these facilities are accessible 24/7 via card access. Additionally, they are accessible on the Internet – Linux via Secure Shell or NX, and Windows via Terminal Services. Computers, printers, and supplies for the laboratories are paid for via a course materials fee that provides approximately $25K per quarter. This fee was established in 2004 and ensures that technology refresh in the laboratories will be sustained for the foreseeable future.</w:t>
      </w:r>
    </w:p>
    <w:p w:rsidR="00221E2F" w:rsidRDefault="00221E2F" w:rsidP="001D676E">
      <w:pPr>
        <w:jc w:val="both"/>
        <w:rPr>
          <w:color w:val="000000"/>
        </w:rPr>
      </w:pPr>
    </w:p>
    <w:p w:rsidR="00221E2F" w:rsidRPr="001D676E" w:rsidRDefault="00CC5D1D" w:rsidP="001D676E">
      <w:pPr>
        <w:jc w:val="both"/>
        <w:rPr>
          <w:b/>
          <w:i/>
          <w:color w:val="000000"/>
        </w:rPr>
      </w:pPr>
      <w:r w:rsidRPr="001D676E">
        <w:rPr>
          <w:b/>
          <w:i/>
          <w:color w:val="000000"/>
        </w:rPr>
        <w:t>Electrical Engineering Facilities</w:t>
      </w:r>
    </w:p>
    <w:p w:rsidR="00221E2F" w:rsidRDefault="00221E2F" w:rsidP="001D676E">
      <w:pPr>
        <w:jc w:val="both"/>
        <w:rPr>
          <w:color w:val="000000"/>
        </w:rPr>
      </w:pPr>
    </w:p>
    <w:p w:rsidR="00221E2F" w:rsidRDefault="00D34DD5" w:rsidP="001D676E">
      <w:pPr>
        <w:jc w:val="both"/>
        <w:rPr>
          <w:color w:val="000000"/>
          <w:shd w:val="clear" w:color="auto" w:fill="FFFFFF"/>
        </w:rPr>
      </w:pPr>
      <w:r w:rsidRPr="00707BA6">
        <w:rPr>
          <w:color w:val="000000"/>
          <w:shd w:val="clear" w:color="auto" w:fill="FFFFFF"/>
        </w:rPr>
        <w:t>All EE lab computers (except W</w:t>
      </w:r>
      <w:r w:rsidR="007458B3">
        <w:rPr>
          <w:color w:val="000000"/>
          <w:shd w:val="clear" w:color="auto" w:fill="FFFFFF"/>
        </w:rPr>
        <w:t>inston Chung Hall</w:t>
      </w:r>
      <w:r w:rsidRPr="00707BA6">
        <w:rPr>
          <w:color w:val="000000"/>
          <w:shd w:val="clear" w:color="auto" w:fill="FFFFFF"/>
        </w:rPr>
        <w:t xml:space="preserve"> 126) run Windows 7 with the following software installed: Atmel AVR Studio, Cadence SPB, Codewarrior IDE, Digilent Adept, Hapsim, Matlab, Microchip MPLAB C32, Microchip MPLAB IDE, Microchip PICkit 2, MS Office, MS Visual Studio, Realterm, and Xilinx ISE Design Studio.</w:t>
      </w:r>
    </w:p>
    <w:p w:rsidR="00221E2F" w:rsidRDefault="00221E2F" w:rsidP="001D676E">
      <w:pPr>
        <w:jc w:val="both"/>
        <w:rPr>
          <w:color w:val="000000"/>
          <w:shd w:val="clear" w:color="auto" w:fill="FFFFFF"/>
        </w:rPr>
      </w:pPr>
    </w:p>
    <w:p w:rsidR="00221E2F" w:rsidRDefault="00D34DD5" w:rsidP="001D676E">
      <w:pPr>
        <w:jc w:val="both"/>
        <w:rPr>
          <w:color w:val="000000"/>
          <w:shd w:val="clear" w:color="auto" w:fill="FFFFFF"/>
        </w:rPr>
      </w:pPr>
      <w:r w:rsidRPr="00707BA6">
        <w:rPr>
          <w:color w:val="000000"/>
          <w:shd w:val="clear" w:color="auto" w:fill="FFFFFF"/>
        </w:rPr>
        <w:t>Due to older hardware restrictions to support the ECP Model 205 Torsional Plants, WCH 126 computers run Windows XP with a smaller subset of the software mentioned above.</w:t>
      </w:r>
    </w:p>
    <w:p w:rsidR="00221E2F" w:rsidRDefault="00221E2F" w:rsidP="001D676E">
      <w:pPr>
        <w:tabs>
          <w:tab w:val="num" w:pos="720"/>
        </w:tabs>
        <w:jc w:val="both"/>
        <w:rPr>
          <w:color w:val="000000"/>
          <w:shd w:val="clear" w:color="auto" w:fill="FFFFFF"/>
        </w:rPr>
      </w:pPr>
    </w:p>
    <w:p w:rsidR="00221E2F" w:rsidRDefault="00D34DD5" w:rsidP="001D676E">
      <w:pPr>
        <w:tabs>
          <w:tab w:val="num" w:pos="720"/>
        </w:tabs>
        <w:jc w:val="both"/>
        <w:rPr>
          <w:color w:val="000000"/>
          <w:shd w:val="clear" w:color="auto" w:fill="FFFFFF"/>
        </w:rPr>
      </w:pPr>
      <w:r w:rsidRPr="00707BA6">
        <w:rPr>
          <w:color w:val="000000"/>
          <w:shd w:val="clear" w:color="auto" w:fill="FFFFFF"/>
        </w:rPr>
        <w:t>WCH 125 also has 5 computers installed with an NVidia Quadro 2000 graphics card. This card is used for an upper division EE Course in parallel computing.  These computers include this additional software: NVidia 3D Vision, NVidia CUDA Toolkit &amp; SDK, NVidia GPU Computing SDK, and NVidia Parallel Nsight.</w:t>
      </w:r>
    </w:p>
    <w:p w:rsidR="00221E2F" w:rsidRDefault="00221E2F" w:rsidP="001D676E">
      <w:pPr>
        <w:tabs>
          <w:tab w:val="num" w:pos="720"/>
        </w:tabs>
        <w:jc w:val="both"/>
        <w:rPr>
          <w:color w:val="000000"/>
          <w:shd w:val="clear" w:color="auto" w:fill="FFFFFF"/>
        </w:rPr>
      </w:pPr>
    </w:p>
    <w:p w:rsidR="00221E2F" w:rsidRDefault="00D34DD5" w:rsidP="001D676E">
      <w:pPr>
        <w:contextualSpacing/>
        <w:jc w:val="both"/>
        <w:rPr>
          <w:color w:val="000000"/>
          <w:shd w:val="clear" w:color="auto" w:fill="FFFFFF"/>
        </w:rPr>
      </w:pPr>
      <w:r w:rsidRPr="00707BA6">
        <w:rPr>
          <w:color w:val="000000"/>
          <w:shd w:val="clear" w:color="auto" w:fill="FFFFFF"/>
        </w:rPr>
        <w:t>WCH 121 (Instruction Lab: Available to students only during lab.)</w:t>
      </w:r>
    </w:p>
    <w:p w:rsidR="00221E2F" w:rsidRPr="001D676E" w:rsidRDefault="00CC5D1D" w:rsidP="00232DF9">
      <w:pPr>
        <w:pStyle w:val="ListParagraph"/>
        <w:numPr>
          <w:ilvl w:val="0"/>
          <w:numId w:val="37"/>
        </w:numPr>
        <w:jc w:val="both"/>
        <w:rPr>
          <w:color w:val="000000"/>
          <w:shd w:val="clear" w:color="auto" w:fill="FFFFFF"/>
        </w:rPr>
      </w:pPr>
      <w:r w:rsidRPr="001D676E">
        <w:rPr>
          <w:color w:val="000000"/>
          <w:shd w:val="clear" w:color="auto" w:fill="FFFFFF"/>
        </w:rPr>
        <w:lastRenderedPageBreak/>
        <w:t>16 of 19inch LCD monitors</w:t>
      </w:r>
    </w:p>
    <w:p w:rsidR="00221E2F" w:rsidRPr="001D676E" w:rsidRDefault="00CC5D1D" w:rsidP="00232DF9">
      <w:pPr>
        <w:pStyle w:val="ListParagraph"/>
        <w:numPr>
          <w:ilvl w:val="0"/>
          <w:numId w:val="37"/>
        </w:numPr>
        <w:jc w:val="both"/>
        <w:rPr>
          <w:color w:val="000000"/>
          <w:shd w:val="clear" w:color="auto" w:fill="FFFFFF"/>
        </w:rPr>
      </w:pPr>
      <w:r w:rsidRPr="001D676E">
        <w:rPr>
          <w:color w:val="000000"/>
          <w:shd w:val="clear" w:color="auto" w:fill="FFFFFF"/>
        </w:rPr>
        <w:t>16 of Intel Core2 Duo E7200 @ 2.53 GHz w/ 4 GB RAM &amp; 80 GB HD computers</w:t>
      </w:r>
    </w:p>
    <w:p w:rsidR="00221E2F" w:rsidRPr="001D676E" w:rsidRDefault="00CC5D1D" w:rsidP="00232DF9">
      <w:pPr>
        <w:pStyle w:val="ListParagraph"/>
        <w:numPr>
          <w:ilvl w:val="0"/>
          <w:numId w:val="37"/>
        </w:numPr>
        <w:jc w:val="both"/>
        <w:rPr>
          <w:color w:val="000000"/>
          <w:shd w:val="clear" w:color="auto" w:fill="FFFFFF"/>
        </w:rPr>
      </w:pPr>
      <w:r w:rsidRPr="001D676E">
        <w:rPr>
          <w:color w:val="000000"/>
          <w:shd w:val="clear" w:color="auto" w:fill="FFFFFF"/>
        </w:rPr>
        <w:t>16 of HP 54600B Oscilloscope</w:t>
      </w:r>
    </w:p>
    <w:p w:rsidR="00221E2F" w:rsidRPr="001D676E" w:rsidRDefault="00CC5D1D" w:rsidP="00232DF9">
      <w:pPr>
        <w:pStyle w:val="ListParagraph"/>
        <w:numPr>
          <w:ilvl w:val="0"/>
          <w:numId w:val="37"/>
        </w:numPr>
        <w:jc w:val="both"/>
        <w:rPr>
          <w:color w:val="000000"/>
          <w:shd w:val="clear" w:color="auto" w:fill="FFFFFF"/>
        </w:rPr>
      </w:pPr>
      <w:r w:rsidRPr="001D676E">
        <w:rPr>
          <w:color w:val="000000"/>
          <w:shd w:val="clear" w:color="auto" w:fill="FFFFFF"/>
        </w:rPr>
        <w:t>16 of HP 33120A Waveform Generator</w:t>
      </w:r>
    </w:p>
    <w:p w:rsidR="00221E2F" w:rsidRPr="001D676E" w:rsidRDefault="00CC5D1D" w:rsidP="00232DF9">
      <w:pPr>
        <w:pStyle w:val="ListParagraph"/>
        <w:numPr>
          <w:ilvl w:val="0"/>
          <w:numId w:val="37"/>
        </w:numPr>
        <w:jc w:val="both"/>
        <w:rPr>
          <w:color w:val="000000"/>
          <w:shd w:val="clear" w:color="auto" w:fill="FFFFFF"/>
        </w:rPr>
      </w:pPr>
      <w:r w:rsidRPr="001D676E">
        <w:rPr>
          <w:color w:val="000000"/>
          <w:shd w:val="clear" w:color="auto" w:fill="FFFFFF"/>
        </w:rPr>
        <w:t>16 of HP E3630A Power Supply</w:t>
      </w:r>
    </w:p>
    <w:p w:rsidR="00221E2F" w:rsidRPr="001D676E" w:rsidRDefault="00CC5D1D" w:rsidP="00232DF9">
      <w:pPr>
        <w:pStyle w:val="ListParagraph"/>
        <w:numPr>
          <w:ilvl w:val="0"/>
          <w:numId w:val="37"/>
        </w:numPr>
        <w:jc w:val="both"/>
        <w:rPr>
          <w:color w:val="000000"/>
          <w:shd w:val="clear" w:color="auto" w:fill="FFFFFF"/>
        </w:rPr>
      </w:pPr>
      <w:r w:rsidRPr="001D676E">
        <w:rPr>
          <w:color w:val="000000"/>
          <w:shd w:val="clear" w:color="auto" w:fill="FFFFFF"/>
        </w:rPr>
        <w:t>16 of HP 34401A Meter</w:t>
      </w:r>
    </w:p>
    <w:p w:rsidR="00221E2F" w:rsidRDefault="00221E2F" w:rsidP="001D676E">
      <w:pPr>
        <w:jc w:val="both"/>
        <w:rPr>
          <w:color w:val="000000"/>
          <w:shd w:val="clear" w:color="auto" w:fill="FFFFFF"/>
        </w:rPr>
      </w:pPr>
    </w:p>
    <w:p w:rsidR="00221E2F" w:rsidRDefault="00D34DD5" w:rsidP="001D676E">
      <w:pPr>
        <w:contextualSpacing/>
        <w:jc w:val="both"/>
        <w:rPr>
          <w:color w:val="000000"/>
          <w:shd w:val="clear" w:color="auto" w:fill="FFFFFF"/>
        </w:rPr>
      </w:pPr>
      <w:r w:rsidRPr="00707BA6">
        <w:rPr>
          <w:color w:val="000000"/>
          <w:shd w:val="clear" w:color="auto" w:fill="FFFFFF"/>
        </w:rPr>
        <w:t>WCH 125 (Instruction Lab. Available to students from 8am to 10 pm daily.)</w:t>
      </w:r>
    </w:p>
    <w:p w:rsidR="00221E2F" w:rsidRPr="001D676E" w:rsidRDefault="00CC5D1D" w:rsidP="00232DF9">
      <w:pPr>
        <w:pStyle w:val="ListParagraph"/>
        <w:numPr>
          <w:ilvl w:val="0"/>
          <w:numId w:val="38"/>
        </w:numPr>
        <w:jc w:val="both"/>
        <w:rPr>
          <w:color w:val="000000"/>
          <w:shd w:val="clear" w:color="auto" w:fill="FFFFFF"/>
        </w:rPr>
      </w:pPr>
      <w:r w:rsidRPr="001D676E">
        <w:rPr>
          <w:color w:val="000000"/>
          <w:shd w:val="clear" w:color="auto" w:fill="FFFFFF"/>
        </w:rPr>
        <w:t>30 of 21-23 inch LCD wide-screen monitors</w:t>
      </w:r>
    </w:p>
    <w:p w:rsidR="00221E2F" w:rsidRPr="001D676E" w:rsidRDefault="00CC5D1D" w:rsidP="00232DF9">
      <w:pPr>
        <w:pStyle w:val="ListParagraph"/>
        <w:numPr>
          <w:ilvl w:val="0"/>
          <w:numId w:val="38"/>
        </w:numPr>
        <w:jc w:val="both"/>
        <w:rPr>
          <w:color w:val="000000"/>
          <w:shd w:val="clear" w:color="auto" w:fill="FFFFFF"/>
        </w:rPr>
      </w:pPr>
      <w:r w:rsidRPr="001D676E">
        <w:rPr>
          <w:color w:val="000000"/>
          <w:shd w:val="clear" w:color="auto" w:fill="FFFFFF"/>
        </w:rPr>
        <w:t>16 of Intel Core i5-2400 @ 3.10 GHz w/ 3 GB RAM and 250 GB HD</w:t>
      </w:r>
    </w:p>
    <w:p w:rsidR="00221E2F" w:rsidRPr="001D676E" w:rsidRDefault="00CC5D1D" w:rsidP="00232DF9">
      <w:pPr>
        <w:pStyle w:val="ListParagraph"/>
        <w:numPr>
          <w:ilvl w:val="0"/>
          <w:numId w:val="38"/>
        </w:numPr>
        <w:jc w:val="both"/>
        <w:rPr>
          <w:color w:val="000000"/>
          <w:shd w:val="clear" w:color="auto" w:fill="FFFFFF"/>
        </w:rPr>
      </w:pPr>
      <w:r w:rsidRPr="001D676E">
        <w:rPr>
          <w:color w:val="000000"/>
          <w:shd w:val="clear" w:color="auto" w:fill="FFFFFF"/>
        </w:rPr>
        <w:t>14 of Intel Core i3-2100 @ 3.10 GHz w/ 3 GB RAM and 250 GB HD</w:t>
      </w:r>
    </w:p>
    <w:p w:rsidR="00221E2F" w:rsidRDefault="00D34DD5" w:rsidP="00232DF9">
      <w:pPr>
        <w:pStyle w:val="ListParagraph"/>
        <w:numPr>
          <w:ilvl w:val="0"/>
          <w:numId w:val="38"/>
        </w:numPr>
        <w:jc w:val="both"/>
      </w:pPr>
      <w:r w:rsidRPr="00707BA6">
        <w:t>5 of NVidia Quadro 2000 PCI-X graphics cards (installed in 5 lab computers).</w:t>
      </w:r>
    </w:p>
    <w:p w:rsidR="00221E2F" w:rsidRDefault="00221E2F" w:rsidP="001D676E">
      <w:pPr>
        <w:jc w:val="both"/>
      </w:pPr>
    </w:p>
    <w:p w:rsidR="00221E2F" w:rsidRDefault="00D34DD5" w:rsidP="001D676E">
      <w:pPr>
        <w:contextualSpacing/>
        <w:jc w:val="both"/>
        <w:rPr>
          <w:color w:val="000000"/>
          <w:shd w:val="clear" w:color="auto" w:fill="FFFFFF"/>
        </w:rPr>
      </w:pPr>
      <w:r w:rsidRPr="00707BA6">
        <w:rPr>
          <w:color w:val="000000"/>
          <w:shd w:val="clear" w:color="auto" w:fill="FFFFFF"/>
        </w:rPr>
        <w:t>WCH 126 (Instruction Lab: Available to students only during lab and 24/7 for senior design.)</w:t>
      </w:r>
    </w:p>
    <w:p w:rsidR="00221E2F" w:rsidRPr="001D676E" w:rsidRDefault="00CC5D1D" w:rsidP="00232DF9">
      <w:pPr>
        <w:pStyle w:val="ListParagraph"/>
        <w:numPr>
          <w:ilvl w:val="0"/>
          <w:numId w:val="39"/>
        </w:numPr>
        <w:jc w:val="both"/>
        <w:rPr>
          <w:color w:val="000000"/>
          <w:shd w:val="clear" w:color="auto" w:fill="FFFFFF"/>
        </w:rPr>
      </w:pPr>
      <w:r w:rsidRPr="001D676E">
        <w:rPr>
          <w:color w:val="000000"/>
          <w:shd w:val="clear" w:color="auto" w:fill="FFFFFF"/>
        </w:rPr>
        <w:t>16 of 17inch LCD monitors, Pentium 4 3.0GHz CPU, 512MB RAM, 40 GB HD computers</w:t>
      </w:r>
    </w:p>
    <w:p w:rsidR="00221E2F" w:rsidRPr="001D676E" w:rsidRDefault="00CC5D1D" w:rsidP="00232DF9">
      <w:pPr>
        <w:pStyle w:val="ListParagraph"/>
        <w:numPr>
          <w:ilvl w:val="0"/>
          <w:numId w:val="39"/>
        </w:numPr>
        <w:jc w:val="both"/>
        <w:rPr>
          <w:color w:val="000000"/>
          <w:shd w:val="clear" w:color="auto" w:fill="FFFFFF"/>
        </w:rPr>
      </w:pPr>
      <w:r w:rsidRPr="001D676E">
        <w:rPr>
          <w:color w:val="000000"/>
          <w:shd w:val="clear" w:color="auto" w:fill="FFFFFF"/>
        </w:rPr>
        <w:t>16 of Tektronix TDS420A Oscilloscope</w:t>
      </w:r>
    </w:p>
    <w:p w:rsidR="00221E2F" w:rsidRPr="001D676E" w:rsidRDefault="00CC5D1D" w:rsidP="00232DF9">
      <w:pPr>
        <w:pStyle w:val="ListParagraph"/>
        <w:numPr>
          <w:ilvl w:val="0"/>
          <w:numId w:val="39"/>
        </w:numPr>
        <w:jc w:val="both"/>
        <w:rPr>
          <w:color w:val="000000"/>
          <w:shd w:val="clear" w:color="auto" w:fill="FFFFFF"/>
        </w:rPr>
      </w:pPr>
      <w:r w:rsidRPr="001D676E">
        <w:rPr>
          <w:color w:val="000000"/>
          <w:shd w:val="clear" w:color="auto" w:fill="FFFFFF"/>
        </w:rPr>
        <w:t>16 of HP 33120A Waveform Generator</w:t>
      </w:r>
    </w:p>
    <w:p w:rsidR="00221E2F" w:rsidRPr="001D676E" w:rsidRDefault="00CC5D1D" w:rsidP="00232DF9">
      <w:pPr>
        <w:pStyle w:val="ListParagraph"/>
        <w:numPr>
          <w:ilvl w:val="0"/>
          <w:numId w:val="39"/>
        </w:numPr>
        <w:jc w:val="both"/>
        <w:rPr>
          <w:color w:val="000000"/>
          <w:shd w:val="clear" w:color="auto" w:fill="FFFFFF"/>
        </w:rPr>
      </w:pPr>
      <w:r w:rsidRPr="001D676E">
        <w:rPr>
          <w:color w:val="000000"/>
          <w:shd w:val="clear" w:color="auto" w:fill="FFFFFF"/>
        </w:rPr>
        <w:t>16 of Power Supply</w:t>
      </w:r>
    </w:p>
    <w:p w:rsidR="00221E2F" w:rsidRPr="001D676E" w:rsidRDefault="00CC5D1D" w:rsidP="00232DF9">
      <w:pPr>
        <w:pStyle w:val="ListParagraph"/>
        <w:numPr>
          <w:ilvl w:val="0"/>
          <w:numId w:val="39"/>
        </w:numPr>
        <w:jc w:val="both"/>
        <w:rPr>
          <w:color w:val="000000"/>
          <w:shd w:val="clear" w:color="auto" w:fill="FFFFFF"/>
        </w:rPr>
      </w:pPr>
      <w:r w:rsidRPr="001D676E">
        <w:rPr>
          <w:color w:val="000000"/>
          <w:shd w:val="clear" w:color="auto" w:fill="FFFFFF"/>
        </w:rPr>
        <w:t>16 of Fluke 45 Meter</w:t>
      </w:r>
    </w:p>
    <w:p w:rsidR="00221E2F" w:rsidRPr="001D676E" w:rsidRDefault="00CC5D1D" w:rsidP="00232DF9">
      <w:pPr>
        <w:pStyle w:val="ListParagraph"/>
        <w:numPr>
          <w:ilvl w:val="0"/>
          <w:numId w:val="39"/>
        </w:numPr>
        <w:jc w:val="both"/>
        <w:rPr>
          <w:color w:val="000000"/>
          <w:shd w:val="clear" w:color="auto" w:fill="FFFFFF"/>
        </w:rPr>
      </w:pPr>
      <w:r w:rsidRPr="001D676E">
        <w:rPr>
          <w:color w:val="000000"/>
          <w:shd w:val="clear" w:color="auto" w:fill="FFFFFF"/>
        </w:rPr>
        <w:t>12x ECP Model 205 Torsional Plants</w:t>
      </w:r>
    </w:p>
    <w:p w:rsidR="00221E2F" w:rsidRPr="001D676E" w:rsidRDefault="00CC5D1D" w:rsidP="00232DF9">
      <w:pPr>
        <w:pStyle w:val="ListParagraph"/>
        <w:numPr>
          <w:ilvl w:val="0"/>
          <w:numId w:val="39"/>
        </w:numPr>
        <w:jc w:val="both"/>
        <w:rPr>
          <w:color w:val="000000"/>
          <w:shd w:val="clear" w:color="auto" w:fill="FFFFFF"/>
        </w:rPr>
      </w:pPr>
      <w:r w:rsidRPr="001D676E">
        <w:rPr>
          <w:color w:val="000000"/>
          <w:shd w:val="clear" w:color="auto" w:fill="FFFFFF"/>
        </w:rPr>
        <w:t>9x ECP Model 205 ISA computer control cards</w:t>
      </w:r>
    </w:p>
    <w:p w:rsidR="00221E2F" w:rsidRPr="001D676E" w:rsidRDefault="00CC5D1D" w:rsidP="00232DF9">
      <w:pPr>
        <w:pStyle w:val="ListParagraph"/>
        <w:numPr>
          <w:ilvl w:val="0"/>
          <w:numId w:val="39"/>
        </w:numPr>
        <w:jc w:val="both"/>
        <w:rPr>
          <w:color w:val="000000"/>
          <w:shd w:val="clear" w:color="auto" w:fill="FFFFFF"/>
        </w:rPr>
      </w:pPr>
      <w:r w:rsidRPr="001D676E">
        <w:rPr>
          <w:color w:val="000000"/>
          <w:shd w:val="clear" w:color="auto" w:fill="FFFFFF"/>
        </w:rPr>
        <w:t>1x ECP Model 205 PCI computer control card</w:t>
      </w:r>
    </w:p>
    <w:p w:rsidR="00221E2F" w:rsidRDefault="00221E2F" w:rsidP="001D676E">
      <w:pPr>
        <w:contextualSpacing/>
        <w:jc w:val="both"/>
        <w:rPr>
          <w:color w:val="000000"/>
          <w:shd w:val="clear" w:color="auto" w:fill="FFFFFF"/>
        </w:rPr>
      </w:pPr>
    </w:p>
    <w:p w:rsidR="00221E2F" w:rsidRDefault="00D34DD5" w:rsidP="001D676E">
      <w:pPr>
        <w:contextualSpacing/>
        <w:jc w:val="both"/>
        <w:rPr>
          <w:color w:val="000000"/>
          <w:shd w:val="clear" w:color="auto" w:fill="FFFFFF"/>
        </w:rPr>
      </w:pPr>
      <w:r w:rsidRPr="00707BA6">
        <w:rPr>
          <w:color w:val="000000"/>
          <w:shd w:val="clear" w:color="auto" w:fill="FFFFFF"/>
        </w:rPr>
        <w:t>WCH 128 (Instruction Lab: Available to students only during lab.)</w:t>
      </w:r>
    </w:p>
    <w:p w:rsidR="00221E2F" w:rsidRPr="001D676E" w:rsidRDefault="00CC5D1D" w:rsidP="00232DF9">
      <w:pPr>
        <w:pStyle w:val="ListParagraph"/>
        <w:numPr>
          <w:ilvl w:val="0"/>
          <w:numId w:val="40"/>
        </w:numPr>
        <w:jc w:val="both"/>
        <w:rPr>
          <w:color w:val="000000"/>
          <w:shd w:val="clear" w:color="auto" w:fill="FFFFFF"/>
        </w:rPr>
      </w:pPr>
      <w:r w:rsidRPr="001D676E">
        <w:rPr>
          <w:color w:val="000000"/>
          <w:shd w:val="clear" w:color="auto" w:fill="FFFFFF"/>
        </w:rPr>
        <w:t>16 of 21inch LCD monitors</w:t>
      </w:r>
    </w:p>
    <w:p w:rsidR="00221E2F" w:rsidRPr="001D676E" w:rsidRDefault="00CC5D1D" w:rsidP="00232DF9">
      <w:pPr>
        <w:pStyle w:val="ListParagraph"/>
        <w:numPr>
          <w:ilvl w:val="0"/>
          <w:numId w:val="40"/>
        </w:numPr>
        <w:jc w:val="both"/>
        <w:rPr>
          <w:color w:val="000000"/>
          <w:shd w:val="clear" w:color="auto" w:fill="FFFFFF"/>
        </w:rPr>
      </w:pPr>
      <w:r w:rsidRPr="001D676E">
        <w:rPr>
          <w:color w:val="000000"/>
          <w:shd w:val="clear" w:color="auto" w:fill="FFFFFF"/>
        </w:rPr>
        <w:t>16 of Intel Core 2 Duo E6750 @ 2.66 GHz w/ 2 GB RAM &amp; 80 GB HD computers</w:t>
      </w:r>
    </w:p>
    <w:p w:rsidR="00221E2F" w:rsidRPr="001D676E" w:rsidRDefault="00CC5D1D" w:rsidP="00232DF9">
      <w:pPr>
        <w:pStyle w:val="ListParagraph"/>
        <w:numPr>
          <w:ilvl w:val="0"/>
          <w:numId w:val="40"/>
        </w:numPr>
        <w:jc w:val="both"/>
        <w:rPr>
          <w:color w:val="000000"/>
          <w:shd w:val="clear" w:color="auto" w:fill="FFFFFF"/>
        </w:rPr>
      </w:pPr>
      <w:r w:rsidRPr="001D676E">
        <w:rPr>
          <w:color w:val="000000"/>
          <w:shd w:val="clear" w:color="auto" w:fill="FFFFFF"/>
        </w:rPr>
        <w:t>16 of Agilent DSO3102A Oscilloscope</w:t>
      </w:r>
    </w:p>
    <w:p w:rsidR="00221E2F" w:rsidRPr="001D676E" w:rsidRDefault="00CC5D1D" w:rsidP="00232DF9">
      <w:pPr>
        <w:pStyle w:val="ListParagraph"/>
        <w:numPr>
          <w:ilvl w:val="0"/>
          <w:numId w:val="40"/>
        </w:numPr>
        <w:jc w:val="both"/>
        <w:rPr>
          <w:color w:val="000000"/>
          <w:shd w:val="clear" w:color="auto" w:fill="FFFFFF"/>
        </w:rPr>
      </w:pPr>
      <w:r w:rsidRPr="001D676E">
        <w:rPr>
          <w:color w:val="000000"/>
          <w:shd w:val="clear" w:color="auto" w:fill="FFFFFF"/>
        </w:rPr>
        <w:t>16 of Agilent 33210A Waveform Generator</w:t>
      </w:r>
    </w:p>
    <w:p w:rsidR="00221E2F" w:rsidRPr="001D676E" w:rsidRDefault="00CC5D1D" w:rsidP="00232DF9">
      <w:pPr>
        <w:pStyle w:val="ListParagraph"/>
        <w:numPr>
          <w:ilvl w:val="0"/>
          <w:numId w:val="40"/>
        </w:numPr>
        <w:jc w:val="both"/>
        <w:rPr>
          <w:color w:val="000000"/>
          <w:shd w:val="clear" w:color="auto" w:fill="FFFFFF"/>
        </w:rPr>
      </w:pPr>
      <w:r w:rsidRPr="001D676E">
        <w:rPr>
          <w:color w:val="000000"/>
          <w:shd w:val="clear" w:color="auto" w:fill="FFFFFF"/>
        </w:rPr>
        <w:t>16 of HP E3630A Power Supply</w:t>
      </w:r>
    </w:p>
    <w:p w:rsidR="00221E2F" w:rsidRPr="001D676E" w:rsidRDefault="00CC5D1D" w:rsidP="00232DF9">
      <w:pPr>
        <w:pStyle w:val="ListParagraph"/>
        <w:numPr>
          <w:ilvl w:val="0"/>
          <w:numId w:val="40"/>
        </w:numPr>
        <w:jc w:val="both"/>
        <w:rPr>
          <w:color w:val="000000"/>
          <w:shd w:val="clear" w:color="auto" w:fill="FFFFFF"/>
        </w:rPr>
      </w:pPr>
      <w:r w:rsidRPr="001D676E">
        <w:rPr>
          <w:color w:val="000000"/>
          <w:shd w:val="clear" w:color="auto" w:fill="FFFFFF"/>
        </w:rPr>
        <w:t>16 of HP 34401A Meter</w:t>
      </w:r>
    </w:p>
    <w:p w:rsidR="00221E2F" w:rsidRDefault="00221E2F" w:rsidP="001D676E">
      <w:pPr>
        <w:jc w:val="both"/>
        <w:rPr>
          <w:color w:val="000000"/>
          <w:shd w:val="clear" w:color="auto" w:fill="FFFFFF"/>
        </w:rPr>
      </w:pPr>
    </w:p>
    <w:p w:rsidR="00221E2F" w:rsidRDefault="00D34DD5" w:rsidP="001D676E">
      <w:pPr>
        <w:tabs>
          <w:tab w:val="num" w:pos="720"/>
        </w:tabs>
        <w:jc w:val="both"/>
        <w:rPr>
          <w:color w:val="000000"/>
          <w:shd w:val="clear" w:color="auto" w:fill="FFFFFF"/>
        </w:rPr>
      </w:pPr>
      <w:r w:rsidRPr="00707BA6">
        <w:rPr>
          <w:color w:val="000000"/>
          <w:shd w:val="clear" w:color="auto" w:fill="FFFFFF"/>
        </w:rPr>
        <w:t>WCH 221 (Computational Lab.  Available to students 24/7.)</w:t>
      </w:r>
    </w:p>
    <w:p w:rsidR="00221E2F" w:rsidRPr="001D676E" w:rsidRDefault="00CC5D1D" w:rsidP="00232DF9">
      <w:pPr>
        <w:pStyle w:val="ListParagraph"/>
        <w:numPr>
          <w:ilvl w:val="0"/>
          <w:numId w:val="41"/>
        </w:numPr>
        <w:jc w:val="both"/>
        <w:rPr>
          <w:color w:val="000000"/>
          <w:shd w:val="clear" w:color="auto" w:fill="FFFFFF"/>
        </w:rPr>
      </w:pPr>
      <w:r w:rsidRPr="001D676E">
        <w:rPr>
          <w:color w:val="000000"/>
          <w:shd w:val="clear" w:color="auto" w:fill="FFFFFF"/>
        </w:rPr>
        <w:t>16 of Dell E2011H 20-inch Widescreen LCD monitors</w:t>
      </w:r>
    </w:p>
    <w:p w:rsidR="00221E2F" w:rsidRPr="001D676E" w:rsidRDefault="00CC5D1D" w:rsidP="00232DF9">
      <w:pPr>
        <w:pStyle w:val="ListParagraph"/>
        <w:numPr>
          <w:ilvl w:val="0"/>
          <w:numId w:val="41"/>
        </w:numPr>
        <w:jc w:val="both"/>
        <w:rPr>
          <w:color w:val="000000"/>
          <w:shd w:val="clear" w:color="auto" w:fill="FFFFFF"/>
        </w:rPr>
      </w:pPr>
      <w:r w:rsidRPr="001D676E">
        <w:rPr>
          <w:color w:val="000000"/>
          <w:shd w:val="clear" w:color="auto" w:fill="FFFFFF"/>
        </w:rPr>
        <w:t>16 of Pentium D 2.80GHz CPU, 1GB RAM, 80GB Hard drive.</w:t>
      </w:r>
    </w:p>
    <w:p w:rsidR="00221E2F" w:rsidRDefault="00221E2F" w:rsidP="001D676E">
      <w:pPr>
        <w:tabs>
          <w:tab w:val="num" w:pos="720"/>
        </w:tabs>
        <w:jc w:val="both"/>
        <w:rPr>
          <w:highlight w:val="yellow"/>
        </w:rPr>
      </w:pPr>
    </w:p>
    <w:p w:rsidR="00221E2F" w:rsidRDefault="00D34DD5" w:rsidP="001D676E">
      <w:pPr>
        <w:jc w:val="both"/>
      </w:pPr>
      <w:r w:rsidRPr="00707BA6">
        <w:t xml:space="preserve">Additionally computing resources that support students are three *NIX computational servers that are available anytime for students.  These computational servers have the following programs installed for instructional support: Mathematica 8, Matlab, Cadence IC 5141, Cadence IC 610, Sentaurus TCAD, Agilent ADS, Agilent EMPRO, Agilent ICCAP, and Synopsys HSPICE. </w:t>
      </w:r>
    </w:p>
    <w:p w:rsidR="00221E2F" w:rsidRDefault="00221E2F" w:rsidP="001D676E">
      <w:pPr>
        <w:jc w:val="both"/>
        <w:rPr>
          <w:color w:val="000000"/>
        </w:rPr>
      </w:pPr>
    </w:p>
    <w:p w:rsidR="00812F66" w:rsidRDefault="00812F66">
      <w:pPr>
        <w:rPr>
          <w:b/>
          <w:i/>
          <w:color w:val="000000"/>
        </w:rPr>
      </w:pPr>
      <w:r>
        <w:rPr>
          <w:b/>
          <w:i/>
          <w:color w:val="000000"/>
        </w:rPr>
        <w:br w:type="page"/>
      </w:r>
    </w:p>
    <w:p w:rsidR="00221E2F" w:rsidRDefault="00CC5D1D" w:rsidP="001D676E">
      <w:pPr>
        <w:jc w:val="both"/>
        <w:rPr>
          <w:b/>
          <w:i/>
          <w:color w:val="000000"/>
        </w:rPr>
      </w:pPr>
      <w:r w:rsidRPr="001D676E">
        <w:rPr>
          <w:b/>
          <w:i/>
          <w:color w:val="000000"/>
        </w:rPr>
        <w:lastRenderedPageBreak/>
        <w:t>Mechanical Engineering Facilities</w:t>
      </w:r>
    </w:p>
    <w:p w:rsidR="00221E2F" w:rsidRPr="001D676E" w:rsidRDefault="00221E2F" w:rsidP="001D676E">
      <w:pPr>
        <w:jc w:val="both"/>
        <w:rPr>
          <w:b/>
          <w:i/>
          <w:color w:val="000000"/>
        </w:rPr>
      </w:pPr>
    </w:p>
    <w:p w:rsidR="00E11E01" w:rsidRPr="0026735B" w:rsidRDefault="00E11E01" w:rsidP="00904F69">
      <w:pPr>
        <w:spacing w:after="200"/>
        <w:jc w:val="both"/>
        <w:rPr>
          <w:color w:val="000000"/>
        </w:rPr>
      </w:pPr>
      <w:r w:rsidRPr="00904F69">
        <w:rPr>
          <w:color w:val="000000"/>
        </w:rPr>
        <w:t>A 1</w:t>
      </w:r>
      <w:r w:rsidR="00904F69">
        <w:rPr>
          <w:color w:val="000000"/>
        </w:rPr>
        <w:t>,</w:t>
      </w:r>
      <w:r w:rsidRPr="00904F69">
        <w:rPr>
          <w:color w:val="000000"/>
        </w:rPr>
        <w:t>733 sq ft laboratory (B213AA) used mostly for instruction associated with ME 170A. It houses 10 computing stations that include computers equipped with LABVIEW software for data acquisition and analysis, generators, DC power supplies, digital multimeters and oscilloscopes for signal generation, measurement, acquisition, analysis and display. The lab also houses the following additional equ</w:t>
      </w:r>
      <w:r w:rsidR="00D103B6" w:rsidRPr="00904F69">
        <w:rPr>
          <w:color w:val="000000"/>
        </w:rPr>
        <w:t>ipment for performing  basic</w:t>
      </w:r>
      <w:r w:rsidRPr="00904F69">
        <w:rPr>
          <w:color w:val="000000"/>
        </w:rPr>
        <w:t xml:space="preserve"> instrumentation, data conversion, filtering, amplification and typical mechanical engineering measurements such as temperature, pressure, strain and vibration including strain gauges, strain gauge beams and holders,  accelerometers, model 355 flow meter, gas regulator, high-pressure gas supplies, pressure gauges, thermocouples, thermistors, infrared thermometer, pressure transducers, water baths, blowers, air speed indicator, stirring hotplates, resistance decade box, Mettler Toledo AB104  analytical balance, Mettler Toledo AB104  topload  balance,  and  110V  transformer, various resistors, capacitors and operational amplifiers.</w:t>
      </w:r>
    </w:p>
    <w:p w:rsidR="00221E2F" w:rsidRDefault="00E11E01" w:rsidP="001D676E">
      <w:pPr>
        <w:spacing w:after="200"/>
        <w:jc w:val="both"/>
        <w:rPr>
          <w:color w:val="000000"/>
        </w:rPr>
      </w:pPr>
      <w:r w:rsidRPr="009D791D">
        <w:rPr>
          <w:color w:val="000000"/>
        </w:rPr>
        <w:t>In addition to equipment for data acquisition, B213AA houses a Mechatronics laboratory used mostly for instruction associated with technical elective ME133. The equipment includes:</w:t>
      </w:r>
    </w:p>
    <w:p w:rsidR="00221E2F" w:rsidRDefault="00E11E01" w:rsidP="001D676E">
      <w:pPr>
        <w:spacing w:after="200"/>
        <w:jc w:val="both"/>
        <w:rPr>
          <w:color w:val="000000"/>
        </w:rPr>
      </w:pPr>
      <w:r w:rsidRPr="009D791D">
        <w:rPr>
          <w:color w:val="000000"/>
        </w:rPr>
        <w:t>1.   GE-FANUC 23 point Programmable Logic Controllers (IC200UAL006 PLC), 10 each.</w:t>
      </w:r>
    </w:p>
    <w:p w:rsidR="00221E2F" w:rsidRDefault="00E11E01" w:rsidP="001D676E">
      <w:pPr>
        <w:spacing w:after="200"/>
        <w:jc w:val="both"/>
        <w:rPr>
          <w:color w:val="000000"/>
        </w:rPr>
      </w:pPr>
      <w:r w:rsidRPr="009D791D">
        <w:rPr>
          <w:color w:val="000000"/>
        </w:rPr>
        <w:t>2.   GE-FANUC Proficy Logic Developer software, 10 each.</w:t>
      </w:r>
    </w:p>
    <w:p w:rsidR="00221E2F" w:rsidRDefault="00E11E01" w:rsidP="001D676E">
      <w:pPr>
        <w:spacing w:after="200"/>
        <w:jc w:val="both"/>
        <w:rPr>
          <w:color w:val="000000"/>
        </w:rPr>
      </w:pPr>
      <w:r w:rsidRPr="009D791D">
        <w:rPr>
          <w:color w:val="000000"/>
        </w:rPr>
        <w:t>3.   PLC Nano/Micro/Programming Cable for interface between PLC and PC.</w:t>
      </w:r>
    </w:p>
    <w:p w:rsidR="00221E2F" w:rsidRDefault="00E11E01" w:rsidP="001D676E">
      <w:pPr>
        <w:spacing w:after="200"/>
        <w:jc w:val="both"/>
        <w:rPr>
          <w:color w:val="000000"/>
        </w:rPr>
      </w:pPr>
      <w:r w:rsidRPr="009D791D">
        <w:rPr>
          <w:color w:val="000000"/>
        </w:rPr>
        <w:t>4.   Many 18 DIP Microcontrollers (PIC16F84).</w:t>
      </w:r>
    </w:p>
    <w:p w:rsidR="00221E2F" w:rsidRDefault="00E11E01" w:rsidP="001D676E">
      <w:pPr>
        <w:spacing w:after="200"/>
        <w:jc w:val="both"/>
        <w:rPr>
          <w:color w:val="000000"/>
        </w:rPr>
      </w:pPr>
      <w:r w:rsidRPr="009D791D">
        <w:rPr>
          <w:color w:val="000000"/>
        </w:rPr>
        <w:t>5.   Micro Engineering Lab USB programmer with accessories (2 copies).</w:t>
      </w:r>
    </w:p>
    <w:p w:rsidR="00221E2F" w:rsidRDefault="00E11E01" w:rsidP="001D676E">
      <w:pPr>
        <w:spacing w:after="200"/>
        <w:jc w:val="both"/>
        <w:rPr>
          <w:color w:val="000000"/>
        </w:rPr>
      </w:pPr>
      <w:r w:rsidRPr="009D791D">
        <w:rPr>
          <w:color w:val="000000"/>
        </w:rPr>
        <w:t>6.   Micro Engineering Lab PIC Basic Pro compiler (2 copies).</w:t>
      </w:r>
    </w:p>
    <w:p w:rsidR="00221E2F" w:rsidRDefault="00E11E01" w:rsidP="001D676E">
      <w:pPr>
        <w:spacing w:after="200"/>
        <w:jc w:val="both"/>
        <w:rPr>
          <w:color w:val="000000"/>
        </w:rPr>
      </w:pPr>
      <w:r w:rsidRPr="009D791D">
        <w:rPr>
          <w:color w:val="000000"/>
        </w:rPr>
        <w:t>7.   Micro Engineering Lab integrated development environment (IDE) windows software.</w:t>
      </w:r>
    </w:p>
    <w:p w:rsidR="00221E2F" w:rsidRDefault="00E11E01" w:rsidP="001D676E">
      <w:pPr>
        <w:spacing w:after="200"/>
        <w:jc w:val="both"/>
        <w:rPr>
          <w:color w:val="000000"/>
        </w:rPr>
      </w:pPr>
      <w:r w:rsidRPr="009D791D">
        <w:rPr>
          <w:color w:val="000000"/>
        </w:rPr>
        <w:t>8. Many electronics components (micro switches, 4 MHz microprocessor crystals, LED, Transistors, Power Transistors, Logic components (AND, OR, NAND, NOR), Motorola LS7084 chip for optical encoder interface, and operational amplifiers).</w:t>
      </w:r>
    </w:p>
    <w:p w:rsidR="00221E2F" w:rsidRDefault="00E11E01" w:rsidP="001D676E">
      <w:pPr>
        <w:spacing w:after="200"/>
        <w:jc w:val="both"/>
        <w:rPr>
          <w:color w:val="000000"/>
        </w:rPr>
      </w:pPr>
      <w:r w:rsidRPr="009D791D">
        <w:rPr>
          <w:color w:val="000000"/>
        </w:rPr>
        <w:t>9.   10 each NI data acquisition board NI DAQ PCI-6221.</w:t>
      </w:r>
    </w:p>
    <w:p w:rsidR="00221E2F" w:rsidRDefault="00E11E01" w:rsidP="001D676E">
      <w:pPr>
        <w:spacing w:after="200"/>
        <w:jc w:val="both"/>
        <w:rPr>
          <w:color w:val="000000"/>
        </w:rPr>
      </w:pPr>
      <w:r w:rsidRPr="009D791D">
        <w:rPr>
          <w:color w:val="000000"/>
        </w:rPr>
        <w:t>10. 10 each robotics experiments (each includes 5 arms, 2 DC motors, 2 optical encoders, and 2 power amplifier).</w:t>
      </w:r>
    </w:p>
    <w:p w:rsidR="00221E2F" w:rsidRDefault="00E11E01" w:rsidP="001D676E">
      <w:pPr>
        <w:spacing w:after="200"/>
        <w:jc w:val="both"/>
        <w:rPr>
          <w:color w:val="000000"/>
        </w:rPr>
      </w:pPr>
      <w:r w:rsidRPr="009D791D">
        <w:rPr>
          <w:color w:val="000000"/>
        </w:rPr>
        <w:t>11. 10 each pneumatic experiments (each includes 1 linear potentiometer, 1 optical encoder, 1 pneumatic actuator, and power amplifier).</w:t>
      </w:r>
    </w:p>
    <w:p w:rsidR="00221E2F" w:rsidRDefault="00E11E01" w:rsidP="001D676E">
      <w:pPr>
        <w:spacing w:after="200"/>
        <w:jc w:val="both"/>
        <w:rPr>
          <w:color w:val="000000"/>
        </w:rPr>
      </w:pPr>
      <w:r w:rsidRPr="009D791D">
        <w:rPr>
          <w:color w:val="000000"/>
        </w:rPr>
        <w:t>A 977 square foot laboratory (B164) used primarily for instruction associated with ME 170B. Major equipment includes:</w:t>
      </w:r>
    </w:p>
    <w:p w:rsidR="00221E2F" w:rsidRDefault="00E11E01" w:rsidP="001D676E">
      <w:pPr>
        <w:spacing w:after="200"/>
        <w:jc w:val="both"/>
        <w:rPr>
          <w:color w:val="000000"/>
        </w:rPr>
      </w:pPr>
      <w:r w:rsidRPr="009D791D">
        <w:rPr>
          <w:color w:val="000000"/>
        </w:rPr>
        <w:t>1.   4 personal computers for data analysis.</w:t>
      </w:r>
    </w:p>
    <w:p w:rsidR="00221E2F" w:rsidRDefault="00E11E01" w:rsidP="001D676E">
      <w:pPr>
        <w:spacing w:after="200"/>
        <w:jc w:val="both"/>
        <w:rPr>
          <w:color w:val="000000"/>
        </w:rPr>
      </w:pPr>
      <w:r w:rsidRPr="009D791D">
        <w:rPr>
          <w:color w:val="000000"/>
        </w:rPr>
        <w:t>2.   A small wind tunnel.</w:t>
      </w:r>
    </w:p>
    <w:p w:rsidR="00221E2F" w:rsidRDefault="00E11E01" w:rsidP="001D676E">
      <w:pPr>
        <w:spacing w:after="200"/>
        <w:jc w:val="both"/>
        <w:rPr>
          <w:color w:val="000000"/>
        </w:rPr>
      </w:pPr>
      <w:r w:rsidRPr="009D791D">
        <w:rPr>
          <w:color w:val="000000"/>
        </w:rPr>
        <w:lastRenderedPageBreak/>
        <w:t>3. Thermal radiation apparatus consisting of black aluminum plate with thermocouples, anodized steel and aluminum plates with thermocouples, polished steel and aluminum plates  with  thermocouples,  freestanding  thermocouple,  Linear  Laboratories  C-1700</w:t>
      </w:r>
      <w:r w:rsidR="00904F69">
        <w:rPr>
          <w:color w:val="000000"/>
        </w:rPr>
        <w:t xml:space="preserve"> </w:t>
      </w:r>
      <w:r w:rsidRPr="009D791D">
        <w:rPr>
          <w:color w:val="000000"/>
        </w:rPr>
        <w:t>Radiometer, thermocouple temperature readout, Vernier calipers, power supply unit, anemometer, hand held thermometer.</w:t>
      </w:r>
    </w:p>
    <w:p w:rsidR="00221E2F" w:rsidRDefault="00E11E01" w:rsidP="001D676E">
      <w:pPr>
        <w:spacing w:after="200"/>
        <w:jc w:val="both"/>
        <w:rPr>
          <w:color w:val="000000"/>
        </w:rPr>
      </w:pPr>
      <w:r w:rsidRPr="009D791D">
        <w:rPr>
          <w:color w:val="000000"/>
        </w:rPr>
        <w:t>4.   Instron  Universal  testing  machine  supplied  with  computer,  Vernier  calipers,  sample specimens of aluminum, plain carbon steel, stainless steel, and nylon.</w:t>
      </w:r>
    </w:p>
    <w:p w:rsidR="00221E2F" w:rsidRDefault="00E11E01" w:rsidP="001D676E">
      <w:pPr>
        <w:spacing w:after="200"/>
        <w:jc w:val="both"/>
        <w:rPr>
          <w:color w:val="000000"/>
        </w:rPr>
      </w:pPr>
      <w:r w:rsidRPr="009D791D">
        <w:rPr>
          <w:color w:val="000000"/>
        </w:rPr>
        <w:t xml:space="preserve"> 5.  Rope testing apparatus consisting of static rope, dynamic rope, support rope and pulley arrangements, weights for calibration, strain gage with computer, DBK-43 strain gage card, and ruler.</w:t>
      </w:r>
    </w:p>
    <w:p w:rsidR="00221E2F" w:rsidRDefault="00E11E01" w:rsidP="001D676E">
      <w:pPr>
        <w:spacing w:after="200"/>
        <w:jc w:val="both"/>
        <w:rPr>
          <w:color w:val="000000"/>
        </w:rPr>
      </w:pPr>
      <w:r w:rsidRPr="009D791D">
        <w:rPr>
          <w:color w:val="000000"/>
        </w:rPr>
        <w:t>6.   Accelerometer and accelerometer tilt table supplemented with power supply unit, cantilever beam with strain gages mounted, weights, spring, Vernier calipers, digital millimeter, meter stick, balance, stand, computer with DBK-12 multiplexer card and DBK-43 strain gage card, three-option expansion card cable, beaker, trough, and washers of 1¼’’, 2’’ and 2½’’ diameter.</w:t>
      </w:r>
    </w:p>
    <w:p w:rsidR="00221E2F" w:rsidRDefault="00E11E01" w:rsidP="001D676E">
      <w:pPr>
        <w:spacing w:after="200"/>
        <w:jc w:val="both"/>
        <w:rPr>
          <w:color w:val="000000"/>
        </w:rPr>
      </w:pPr>
      <w:r w:rsidRPr="009D791D">
        <w:rPr>
          <w:color w:val="000000"/>
        </w:rPr>
        <w:t>7.   Hot-ball anemometer consisting of brass and aluminum spheres with K-type thermocouples attached, chromel-alumel thermocouple, thermocouple card (DBK-19). Supplemental equipment includes  alcohol-in-glass thermometer, stirrer,  beakers,  heater,  blower,  ring stand and clamp for suspending thermocouple, hand held anemometer, thermocouple extension wire, and digital voltmeter.</w:t>
      </w:r>
    </w:p>
    <w:p w:rsidR="00221E2F" w:rsidRDefault="00E11E01" w:rsidP="001D676E">
      <w:pPr>
        <w:spacing w:after="200"/>
        <w:jc w:val="both"/>
        <w:rPr>
          <w:color w:val="000000"/>
        </w:rPr>
      </w:pPr>
      <w:r w:rsidRPr="009D791D">
        <w:rPr>
          <w:color w:val="000000"/>
        </w:rPr>
        <w:t>8.   (8)  3-point  and  4-point  configuration  attachments  for  bending  testing,  in-house  built apparatus for undamped and damped vibration testing, an in-house built apparatus for dynamical tensile testing.</w:t>
      </w:r>
    </w:p>
    <w:p w:rsidR="00221E2F" w:rsidRDefault="00E11E01" w:rsidP="001D676E">
      <w:pPr>
        <w:spacing w:after="200"/>
        <w:jc w:val="both"/>
        <w:rPr>
          <w:color w:val="000000"/>
        </w:rPr>
      </w:pPr>
      <w:r w:rsidRPr="009D791D">
        <w:rPr>
          <w:color w:val="000000"/>
        </w:rPr>
        <w:t>9.   A photoelasticity system for characterizing stress concentrations in engineering structures via polarization modulation.</w:t>
      </w:r>
    </w:p>
    <w:p w:rsidR="00221E2F" w:rsidRDefault="00E11E01" w:rsidP="001D676E">
      <w:pPr>
        <w:spacing w:after="200"/>
        <w:jc w:val="both"/>
        <w:rPr>
          <w:color w:val="000000"/>
        </w:rPr>
      </w:pPr>
      <w:r w:rsidRPr="009D791D">
        <w:rPr>
          <w:color w:val="000000"/>
        </w:rPr>
        <w:t>Available teaching equipment for ME 180 includes one set of photoelastic polariscope, one 2- mW He-Ne laser, 2 linear polarizers, 2 quarter wave plates, one integrating sphere, and 8 pairs of safety goggles. These are located in the Nano Mechanics and Materials Laboratory (see Section B.6.6).</w:t>
      </w:r>
    </w:p>
    <w:p w:rsidR="00221E2F" w:rsidRDefault="00E11E01" w:rsidP="001D676E">
      <w:pPr>
        <w:spacing w:after="200"/>
        <w:jc w:val="both"/>
        <w:rPr>
          <w:color w:val="000000"/>
        </w:rPr>
      </w:pPr>
      <w:r w:rsidRPr="009D791D">
        <w:rPr>
          <w:color w:val="000000"/>
        </w:rPr>
        <w:t>A 1</w:t>
      </w:r>
      <w:r w:rsidR="00904F69">
        <w:rPr>
          <w:color w:val="000000"/>
        </w:rPr>
        <w:t>,</w:t>
      </w:r>
      <w:r w:rsidRPr="009D791D">
        <w:rPr>
          <w:color w:val="000000"/>
        </w:rPr>
        <w:t xml:space="preserve">022 sq ft teaching lab (B162) shared with the </w:t>
      </w:r>
      <w:r w:rsidR="00904F69">
        <w:rPr>
          <w:color w:val="000000"/>
        </w:rPr>
        <w:t>D</w:t>
      </w:r>
      <w:r w:rsidRPr="009D791D">
        <w:rPr>
          <w:color w:val="000000"/>
        </w:rPr>
        <w:t>epartment of Chemical and Environmental</w:t>
      </w:r>
      <w:r w:rsidR="00904F69">
        <w:rPr>
          <w:color w:val="000000"/>
        </w:rPr>
        <w:t xml:space="preserve"> </w:t>
      </w:r>
      <w:r w:rsidRPr="009D791D">
        <w:rPr>
          <w:color w:val="000000"/>
        </w:rPr>
        <w:t>Engineering. Relevant equipment utilized for instruction in ME170B includes:</w:t>
      </w:r>
    </w:p>
    <w:p w:rsidR="00221E2F" w:rsidRDefault="00E11E01" w:rsidP="001D676E">
      <w:pPr>
        <w:spacing w:after="200"/>
        <w:jc w:val="both"/>
        <w:rPr>
          <w:color w:val="000000"/>
        </w:rPr>
      </w:pPr>
      <w:r w:rsidRPr="009D791D">
        <w:rPr>
          <w:color w:val="000000"/>
        </w:rPr>
        <w:t>1. Armfield Multi-Pump test rig model C3-00 supplemented hook and point gauge, thermocouple, and stopwatch</w:t>
      </w:r>
    </w:p>
    <w:p w:rsidR="00221E2F" w:rsidRDefault="00E11E01" w:rsidP="001D676E">
      <w:pPr>
        <w:spacing w:after="200"/>
        <w:jc w:val="both"/>
        <w:rPr>
          <w:color w:val="000000"/>
        </w:rPr>
      </w:pPr>
      <w:r w:rsidRPr="009D791D">
        <w:rPr>
          <w:color w:val="000000"/>
        </w:rPr>
        <w:t>2.   Armfield fluid friction apparatus, model C6, supplemented with thermocouple, stopwatch, Vernier caliper, sudden contraction, sudden expansion, ball valve (fully open), globe valve (fully open), gate valve (fully open, ½ open), Venturimeter, 90 degree elbow, smooth pipe</w:t>
      </w:r>
    </w:p>
    <w:p w:rsidR="00221E2F" w:rsidRDefault="00E11E01" w:rsidP="001D676E">
      <w:pPr>
        <w:spacing w:after="200"/>
        <w:jc w:val="both"/>
        <w:rPr>
          <w:color w:val="000000"/>
        </w:rPr>
      </w:pPr>
      <w:r w:rsidRPr="009D791D">
        <w:rPr>
          <w:color w:val="000000"/>
        </w:rPr>
        <w:t>17.5 mm diameter, and rough pipe 17.5 mm diameter.</w:t>
      </w:r>
    </w:p>
    <w:p w:rsidR="00221E2F" w:rsidRDefault="00E11E01" w:rsidP="001D676E">
      <w:pPr>
        <w:spacing w:after="200"/>
        <w:jc w:val="both"/>
        <w:rPr>
          <w:color w:val="000000"/>
        </w:rPr>
      </w:pPr>
      <w:r w:rsidRPr="009D791D">
        <w:rPr>
          <w:color w:val="000000"/>
        </w:rPr>
        <w:t>Design Studio</w:t>
      </w:r>
    </w:p>
    <w:p w:rsidR="00221E2F" w:rsidRDefault="00E11E01" w:rsidP="001D676E">
      <w:pPr>
        <w:spacing w:after="200"/>
        <w:jc w:val="both"/>
        <w:rPr>
          <w:color w:val="000000"/>
        </w:rPr>
      </w:pPr>
      <w:r w:rsidRPr="009D791D">
        <w:rPr>
          <w:color w:val="000000"/>
        </w:rPr>
        <w:lastRenderedPageBreak/>
        <w:t>In 2005, the program acquired a 2665 sq ft space (B265) for design studio. It provides space for assembly, preparation of posters, and discussions. In addition, the studio is used for instruction in ME 1A.</w:t>
      </w:r>
    </w:p>
    <w:p w:rsidR="00221E2F" w:rsidRPr="001D676E" w:rsidRDefault="00CC5D1D" w:rsidP="001D676E">
      <w:pPr>
        <w:spacing w:after="200"/>
        <w:jc w:val="both"/>
        <w:rPr>
          <w:b/>
          <w:i/>
          <w:color w:val="000000"/>
        </w:rPr>
      </w:pPr>
      <w:r w:rsidRPr="001D676E">
        <w:rPr>
          <w:b/>
          <w:i/>
          <w:color w:val="000000"/>
        </w:rPr>
        <w:t>Mechanical Engineering Research Laboratories</w:t>
      </w:r>
    </w:p>
    <w:p w:rsidR="00221E2F" w:rsidRDefault="00E11E01" w:rsidP="001D676E">
      <w:pPr>
        <w:spacing w:after="200"/>
        <w:jc w:val="both"/>
        <w:rPr>
          <w:color w:val="000000"/>
        </w:rPr>
      </w:pPr>
      <w:r w:rsidRPr="009D791D">
        <w:rPr>
          <w:color w:val="000000"/>
        </w:rPr>
        <w:t>In addition to several computing laboratories supervised by faculty, the department has several major experimental research laboratories. These include:</w:t>
      </w:r>
    </w:p>
    <w:p w:rsidR="00221E2F" w:rsidRDefault="00E11E01" w:rsidP="001D676E">
      <w:pPr>
        <w:spacing w:after="200"/>
        <w:jc w:val="both"/>
        <w:rPr>
          <w:color w:val="000000"/>
        </w:rPr>
      </w:pPr>
      <w:r w:rsidRPr="009D791D">
        <w:rPr>
          <w:color w:val="000000"/>
        </w:rPr>
        <w:t>(a) Laboratory of Transport Phenomena for Biomedical Applications</w:t>
      </w:r>
    </w:p>
    <w:p w:rsidR="00221E2F" w:rsidRDefault="00E11E01" w:rsidP="001D676E">
      <w:pPr>
        <w:spacing w:after="200"/>
        <w:jc w:val="both"/>
        <w:rPr>
          <w:color w:val="000000"/>
        </w:rPr>
      </w:pPr>
      <w:r w:rsidRPr="009D791D">
        <w:rPr>
          <w:color w:val="000000"/>
        </w:rPr>
        <w:t>(b) Laboratory for Advanced Materials Processing and Synthesis</w:t>
      </w:r>
    </w:p>
    <w:p w:rsidR="00221E2F" w:rsidRDefault="00E11E01" w:rsidP="001D676E">
      <w:pPr>
        <w:spacing w:after="200"/>
        <w:jc w:val="both"/>
        <w:rPr>
          <w:color w:val="000000"/>
        </w:rPr>
      </w:pPr>
      <w:r w:rsidRPr="009D791D">
        <w:rPr>
          <w:color w:val="000000"/>
        </w:rPr>
        <w:t>(c) Biomaterials and Nanotechnolgy Laboratory</w:t>
      </w:r>
    </w:p>
    <w:p w:rsidR="00221E2F" w:rsidRDefault="00E11E01" w:rsidP="001D676E">
      <w:pPr>
        <w:spacing w:after="200"/>
        <w:jc w:val="both"/>
        <w:rPr>
          <w:color w:val="000000"/>
        </w:rPr>
      </w:pPr>
      <w:r w:rsidRPr="009D791D">
        <w:rPr>
          <w:color w:val="000000"/>
        </w:rPr>
        <w:t xml:space="preserve"> (d) Laboratory for Environmental Flow Modeling (e) Smart Tools Laboratory</w:t>
      </w:r>
    </w:p>
    <w:p w:rsidR="00221E2F" w:rsidRDefault="00E11E01" w:rsidP="001D676E">
      <w:pPr>
        <w:spacing w:after="200"/>
        <w:jc w:val="both"/>
        <w:rPr>
          <w:color w:val="000000"/>
        </w:rPr>
      </w:pPr>
      <w:r w:rsidRPr="009D791D">
        <w:rPr>
          <w:color w:val="000000"/>
        </w:rPr>
        <w:t>(f) Nano Mechanics and Materials Laboratory</w:t>
      </w:r>
    </w:p>
    <w:p w:rsidR="00221E2F" w:rsidRDefault="00E11E01" w:rsidP="001D676E">
      <w:pPr>
        <w:spacing w:after="200"/>
        <w:jc w:val="both"/>
      </w:pPr>
      <w:r w:rsidRPr="009D791D">
        <w:rPr>
          <w:color w:val="000000"/>
        </w:rPr>
        <w:t>Although these laboratories are used by faculty and graduate students for their research, program students have access to these laboratories for carrying out directed research and earning technical elective credit (ME190).</w:t>
      </w:r>
    </w:p>
    <w:p w:rsidR="00DB3A97" w:rsidRPr="000E23CC" w:rsidRDefault="00DB3A97" w:rsidP="00DB3A97">
      <w:pPr>
        <w:rPr>
          <w:b/>
          <w:color w:val="00B050"/>
        </w:rPr>
      </w:pPr>
      <w:r w:rsidRPr="00DB3A97">
        <w:rPr>
          <w:b/>
        </w:rPr>
        <w:t xml:space="preserve">B. Computing Resources </w:t>
      </w:r>
    </w:p>
    <w:p w:rsidR="007422B3" w:rsidRDefault="007422B3" w:rsidP="007422B3">
      <w:pPr>
        <w:pStyle w:val="ColorfulList-Accent11"/>
        <w:ind w:left="0"/>
      </w:pPr>
    </w:p>
    <w:p w:rsidR="007422B3" w:rsidRPr="009112FB" w:rsidRDefault="007422B3" w:rsidP="00D103B6">
      <w:pPr>
        <w:jc w:val="both"/>
      </w:pPr>
      <w:r w:rsidRPr="009112FB">
        <w:t>Information technology support, services and facilities are available from several sources for use by the programs of The Marlan and Rosemary Bourns College of Engineering and its students, faculty, and staff:</w:t>
      </w:r>
    </w:p>
    <w:p w:rsidR="007422B3" w:rsidRPr="009112FB" w:rsidRDefault="007422B3" w:rsidP="00D103B6">
      <w:pPr>
        <w:pStyle w:val="ListParagraph"/>
        <w:jc w:val="both"/>
      </w:pPr>
    </w:p>
    <w:p w:rsidR="007422B3" w:rsidRPr="009112FB" w:rsidRDefault="007422B3" w:rsidP="00232DF9">
      <w:pPr>
        <w:pStyle w:val="ListParagraph"/>
        <w:widowControl w:val="0"/>
        <w:numPr>
          <w:ilvl w:val="0"/>
          <w:numId w:val="16"/>
        </w:numPr>
        <w:tabs>
          <w:tab w:val="left" w:pos="720"/>
        </w:tabs>
        <w:suppressAutoHyphens/>
        <w:contextualSpacing w:val="0"/>
        <w:jc w:val="both"/>
      </w:pPr>
      <w:r w:rsidRPr="009112FB">
        <w:t>Campus-wide support</w:t>
      </w:r>
      <w:r>
        <w:t>,</w:t>
      </w:r>
      <w:r w:rsidRPr="009112FB">
        <w:t xml:space="preserve"> services</w:t>
      </w:r>
      <w:r>
        <w:t>,</w:t>
      </w:r>
      <w:r w:rsidRPr="009112FB">
        <w:t xml:space="preserve"> and facilities are provided by Computing and Communications (C&amp;C) and managed </w:t>
      </w:r>
      <w:r>
        <w:t xml:space="preserve">by </w:t>
      </w:r>
      <w:r w:rsidRPr="009112FB">
        <w:t>full-time professional staff.</w:t>
      </w:r>
    </w:p>
    <w:p w:rsidR="007422B3" w:rsidRPr="009112FB" w:rsidRDefault="007422B3" w:rsidP="00D103B6">
      <w:pPr>
        <w:pStyle w:val="ListParagraph"/>
        <w:jc w:val="both"/>
      </w:pPr>
    </w:p>
    <w:p w:rsidR="007422B3" w:rsidRPr="009112FB" w:rsidRDefault="007422B3" w:rsidP="00232DF9">
      <w:pPr>
        <w:pStyle w:val="ListParagraph"/>
        <w:widowControl w:val="0"/>
        <w:numPr>
          <w:ilvl w:val="0"/>
          <w:numId w:val="16"/>
        </w:numPr>
        <w:tabs>
          <w:tab w:val="left" w:pos="720"/>
        </w:tabs>
        <w:suppressAutoHyphens/>
        <w:contextualSpacing w:val="0"/>
        <w:jc w:val="both"/>
      </w:pPr>
      <w:r w:rsidRPr="009112FB">
        <w:t>The College, through its programs of Chemical/Environmental Engineering, Computer Science and Engineering, Electrical Engineering, and Mechanical Engineering, and its Research units</w:t>
      </w:r>
      <w:r>
        <w:t xml:space="preserve"> also provide a variety of technical services and support</w:t>
      </w:r>
      <w:r w:rsidRPr="009112FB">
        <w:t>.</w:t>
      </w:r>
    </w:p>
    <w:p w:rsidR="007422B3" w:rsidRPr="009112FB" w:rsidRDefault="007422B3" w:rsidP="00D103B6">
      <w:pPr>
        <w:jc w:val="both"/>
      </w:pPr>
    </w:p>
    <w:p w:rsidR="007422B3" w:rsidRPr="009112FB" w:rsidRDefault="007422B3" w:rsidP="00D103B6">
      <w:pPr>
        <w:jc w:val="both"/>
      </w:pPr>
      <w:r w:rsidRPr="009112FB">
        <w:t>Details of the</w:t>
      </w:r>
      <w:r>
        <w:t>se</w:t>
      </w:r>
      <w:r w:rsidRPr="009112FB">
        <w:t xml:space="preserve"> support, services</w:t>
      </w:r>
      <w:r>
        <w:t>,</w:t>
      </w:r>
      <w:r w:rsidRPr="009112FB">
        <w:t xml:space="preserve"> and facilities are as follows:</w:t>
      </w:r>
    </w:p>
    <w:p w:rsidR="007422B3" w:rsidRPr="009112FB" w:rsidRDefault="007422B3" w:rsidP="007422B3"/>
    <w:p w:rsidR="007422B3" w:rsidRDefault="007422B3" w:rsidP="007422B3">
      <w:pPr>
        <w:rPr>
          <w:b/>
        </w:rPr>
      </w:pPr>
      <w:r w:rsidRPr="009112FB">
        <w:rPr>
          <w:b/>
        </w:rPr>
        <w:t>C&amp;C Overview</w:t>
      </w:r>
    </w:p>
    <w:p w:rsidR="007422B3" w:rsidRDefault="007422B3" w:rsidP="007422B3">
      <w:pPr>
        <w:rPr>
          <w:b/>
        </w:rPr>
      </w:pPr>
    </w:p>
    <w:p w:rsidR="007422B3" w:rsidRPr="00310929" w:rsidRDefault="007422B3" w:rsidP="00232DF9">
      <w:pPr>
        <w:pStyle w:val="ListParagraph"/>
        <w:widowControl w:val="0"/>
        <w:numPr>
          <w:ilvl w:val="0"/>
          <w:numId w:val="24"/>
        </w:numPr>
        <w:tabs>
          <w:tab w:val="left" w:pos="720"/>
        </w:tabs>
        <w:suppressAutoHyphens/>
        <w:contextualSpacing w:val="0"/>
        <w:rPr>
          <w:b/>
          <w:i/>
        </w:rPr>
      </w:pPr>
      <w:r w:rsidRPr="00310929">
        <w:rPr>
          <w:b/>
          <w:i/>
        </w:rPr>
        <w:t>Support Services</w:t>
      </w:r>
    </w:p>
    <w:p w:rsidR="007422B3" w:rsidRPr="00310929" w:rsidRDefault="007422B3" w:rsidP="00232DF9">
      <w:pPr>
        <w:pStyle w:val="ListParagraph"/>
        <w:widowControl w:val="0"/>
        <w:numPr>
          <w:ilvl w:val="0"/>
          <w:numId w:val="24"/>
        </w:numPr>
        <w:tabs>
          <w:tab w:val="left" w:pos="720"/>
        </w:tabs>
        <w:suppressAutoHyphens/>
        <w:spacing w:before="120"/>
        <w:contextualSpacing w:val="0"/>
        <w:rPr>
          <w:b/>
          <w:i/>
        </w:rPr>
      </w:pPr>
      <w:r w:rsidRPr="00310929">
        <w:rPr>
          <w:b/>
          <w:i/>
        </w:rPr>
        <w:t>Facilities and Infrastructure</w:t>
      </w:r>
    </w:p>
    <w:p w:rsidR="007422B3" w:rsidRPr="00310929" w:rsidRDefault="007422B3" w:rsidP="00232DF9">
      <w:pPr>
        <w:pStyle w:val="ListParagraph"/>
        <w:widowControl w:val="0"/>
        <w:numPr>
          <w:ilvl w:val="0"/>
          <w:numId w:val="24"/>
        </w:numPr>
        <w:tabs>
          <w:tab w:val="left" w:pos="720"/>
        </w:tabs>
        <w:suppressAutoHyphens/>
        <w:spacing w:before="120"/>
        <w:contextualSpacing w:val="0"/>
        <w:rPr>
          <w:b/>
        </w:rPr>
      </w:pPr>
      <w:r w:rsidRPr="00310929">
        <w:rPr>
          <w:b/>
          <w:i/>
        </w:rPr>
        <w:t>Other Services and Support</w:t>
      </w:r>
    </w:p>
    <w:p w:rsidR="007422B3" w:rsidRPr="009112FB" w:rsidRDefault="007422B3" w:rsidP="007422B3"/>
    <w:p w:rsidR="007422B3" w:rsidRPr="009112FB" w:rsidRDefault="007422B3" w:rsidP="00D103B6">
      <w:pPr>
        <w:jc w:val="both"/>
      </w:pPr>
      <w:r w:rsidRPr="009112FB">
        <w:t xml:space="preserve">C&amp;C (which includes the Instructional Technology Group, Computing Infrastructure and Security, the Computer Support Group, and Communications) is under the direction of the Associate </w:t>
      </w:r>
      <w:r>
        <w:t>Vice Chancellor and CIO</w:t>
      </w:r>
      <w:r w:rsidRPr="009112FB">
        <w:t xml:space="preserve"> who reports to the Provost. The Instructional Technology </w:t>
      </w:r>
      <w:r w:rsidRPr="009112FB">
        <w:lastRenderedPageBreak/>
        <w:t>Group, Computer Support Group, and Communications sub-units have primary responsibility for providing network access and general computing services to the UC Riverside campus.</w:t>
      </w:r>
    </w:p>
    <w:p w:rsidR="007422B3" w:rsidRPr="009112FB" w:rsidRDefault="007422B3" w:rsidP="007422B3"/>
    <w:p w:rsidR="007422B3" w:rsidRPr="009112FB" w:rsidRDefault="007422B3" w:rsidP="007422B3">
      <w:pPr>
        <w:rPr>
          <w:b/>
        </w:rPr>
      </w:pPr>
      <w:r w:rsidRPr="009112FB">
        <w:rPr>
          <w:b/>
        </w:rPr>
        <w:t>Support Services</w:t>
      </w:r>
    </w:p>
    <w:p w:rsidR="007422B3" w:rsidRPr="009112FB" w:rsidRDefault="007422B3" w:rsidP="007422B3"/>
    <w:p w:rsidR="007422B3" w:rsidRDefault="007422B3" w:rsidP="00232DF9">
      <w:pPr>
        <w:pStyle w:val="ListParagraph"/>
        <w:widowControl w:val="0"/>
        <w:numPr>
          <w:ilvl w:val="0"/>
          <w:numId w:val="19"/>
        </w:numPr>
        <w:tabs>
          <w:tab w:val="left" w:pos="720"/>
        </w:tabs>
        <w:suppressAutoHyphens/>
        <w:contextualSpacing w:val="0"/>
        <w:rPr>
          <w:b/>
        </w:rPr>
      </w:pPr>
      <w:r w:rsidRPr="009112FB">
        <w:rPr>
          <w:b/>
        </w:rPr>
        <w:t>Instructional Technology Support</w:t>
      </w:r>
    </w:p>
    <w:p w:rsidR="007422B3" w:rsidRPr="009112FB" w:rsidRDefault="007422B3" w:rsidP="007422B3">
      <w:pPr>
        <w:pStyle w:val="ListParagraph"/>
        <w:rPr>
          <w:b/>
        </w:rPr>
      </w:pPr>
    </w:p>
    <w:p w:rsidR="007422B3" w:rsidRPr="009112FB" w:rsidRDefault="007422B3" w:rsidP="00D103B6">
      <w:pPr>
        <w:pStyle w:val="ListParagraph"/>
        <w:ind w:left="900"/>
        <w:jc w:val="both"/>
      </w:pPr>
      <w:r w:rsidRPr="009112FB">
        <w:t>C&amp;C’s Instructional Technology Group offers fac</w:t>
      </w:r>
      <w:r>
        <w:t xml:space="preserve">ulty and students technical and pedagogical </w:t>
      </w:r>
      <w:r w:rsidRPr="009112FB">
        <w:t xml:space="preserve">support </w:t>
      </w:r>
      <w:r>
        <w:t>that is academic discipline specific</w:t>
      </w:r>
      <w:r w:rsidRPr="009112FB">
        <w:t>. The Instructional Technology Group emphasize a "hands-on" app</w:t>
      </w:r>
      <w:r>
        <w:t>roach to its services including</w:t>
      </w:r>
      <w:r w:rsidRPr="009112FB">
        <w:t xml:space="preserve"> Blackboard </w:t>
      </w:r>
      <w:r>
        <w:t>(learning management system)</w:t>
      </w:r>
      <w:r w:rsidRPr="009112FB">
        <w:t xml:space="preserve"> training and support and the management and support of campus site-licensed software.  </w:t>
      </w:r>
    </w:p>
    <w:p w:rsidR="007422B3" w:rsidRPr="009112FB" w:rsidRDefault="007422B3" w:rsidP="00D103B6">
      <w:pPr>
        <w:jc w:val="both"/>
      </w:pPr>
    </w:p>
    <w:p w:rsidR="007422B3" w:rsidRDefault="007422B3" w:rsidP="00232DF9">
      <w:pPr>
        <w:pStyle w:val="ListParagraph"/>
        <w:widowControl w:val="0"/>
        <w:numPr>
          <w:ilvl w:val="0"/>
          <w:numId w:val="19"/>
        </w:numPr>
        <w:tabs>
          <w:tab w:val="left" w:pos="720"/>
        </w:tabs>
        <w:suppressAutoHyphens/>
        <w:contextualSpacing w:val="0"/>
        <w:jc w:val="both"/>
        <w:rPr>
          <w:b/>
        </w:rPr>
      </w:pPr>
      <w:r w:rsidRPr="009112FB">
        <w:rPr>
          <w:b/>
        </w:rPr>
        <w:t>Classroom Technology Support</w:t>
      </w:r>
    </w:p>
    <w:p w:rsidR="007422B3" w:rsidRPr="009112FB" w:rsidRDefault="007422B3" w:rsidP="00D103B6">
      <w:pPr>
        <w:pStyle w:val="ListParagraph"/>
        <w:jc w:val="both"/>
        <w:rPr>
          <w:b/>
        </w:rPr>
      </w:pPr>
    </w:p>
    <w:p w:rsidR="007422B3" w:rsidRPr="009112FB" w:rsidRDefault="007422B3" w:rsidP="00D103B6">
      <w:pPr>
        <w:pStyle w:val="ListParagraph"/>
        <w:ind w:left="900"/>
        <w:jc w:val="both"/>
      </w:pPr>
      <w:r>
        <w:t xml:space="preserve">C&amp;C </w:t>
      </w:r>
      <w:r w:rsidRPr="009112FB">
        <w:t>provides classroom technology support</w:t>
      </w:r>
      <w:r>
        <w:t>, services, and infrastructure services (e.g. connection to the wireless network, projection systems, etc.)</w:t>
      </w:r>
      <w:r w:rsidRPr="009112FB">
        <w:t>.</w:t>
      </w:r>
      <w:r>
        <w:t xml:space="preserve"> </w:t>
      </w:r>
      <w:r w:rsidRPr="009112FB">
        <w:t xml:space="preserve"> UCR’s best-of-breed technology-enabled classrooms include the following:</w:t>
      </w:r>
    </w:p>
    <w:p w:rsidR="007422B3" w:rsidRPr="009112FB" w:rsidRDefault="007422B3" w:rsidP="00D103B6">
      <w:pPr>
        <w:pStyle w:val="ListParagraph"/>
        <w:ind w:left="855"/>
        <w:jc w:val="both"/>
      </w:pPr>
    </w:p>
    <w:p w:rsidR="007422B3" w:rsidRPr="009112FB" w:rsidRDefault="007422B3" w:rsidP="00232DF9">
      <w:pPr>
        <w:pStyle w:val="ListParagraph"/>
        <w:widowControl w:val="0"/>
        <w:numPr>
          <w:ilvl w:val="0"/>
          <w:numId w:val="22"/>
        </w:numPr>
        <w:tabs>
          <w:tab w:val="left" w:pos="720"/>
        </w:tabs>
        <w:suppressAutoHyphens/>
        <w:contextualSpacing w:val="0"/>
        <w:jc w:val="both"/>
      </w:pPr>
      <w:r w:rsidRPr="009112FB">
        <w:t>The capability to present materials from a wide variety of sources, including (at a minimum) DVD, document camera, a personal computer, laptop computer, and Internet.</w:t>
      </w:r>
    </w:p>
    <w:p w:rsidR="007422B3" w:rsidRPr="009112FB" w:rsidRDefault="007422B3" w:rsidP="00232DF9">
      <w:pPr>
        <w:pStyle w:val="ListParagraph"/>
        <w:widowControl w:val="0"/>
        <w:numPr>
          <w:ilvl w:val="0"/>
          <w:numId w:val="22"/>
        </w:numPr>
        <w:tabs>
          <w:tab w:val="left" w:pos="720"/>
        </w:tabs>
        <w:suppressAutoHyphens/>
        <w:spacing w:before="120"/>
        <w:contextualSpacing w:val="0"/>
        <w:jc w:val="both"/>
      </w:pPr>
      <w:r w:rsidRPr="009112FB">
        <w:t>Chalkboard or whiteboard that is available and viewable at the same time digital or analog presentations are underway.</w:t>
      </w:r>
    </w:p>
    <w:p w:rsidR="007422B3" w:rsidRPr="009112FB" w:rsidRDefault="007422B3" w:rsidP="00232DF9">
      <w:pPr>
        <w:pStyle w:val="ListParagraph"/>
        <w:widowControl w:val="0"/>
        <w:numPr>
          <w:ilvl w:val="0"/>
          <w:numId w:val="22"/>
        </w:numPr>
        <w:tabs>
          <w:tab w:val="left" w:pos="720"/>
        </w:tabs>
        <w:suppressAutoHyphens/>
        <w:spacing w:before="120"/>
        <w:contextualSpacing w:val="0"/>
        <w:jc w:val="both"/>
      </w:pPr>
      <w:r w:rsidRPr="009112FB">
        <w:t>Combination of high-powered data projectors and/or lighting zone controls that allow students to take notes and view presentation material at the same time.</w:t>
      </w:r>
    </w:p>
    <w:p w:rsidR="007422B3" w:rsidRPr="009112FB" w:rsidRDefault="007422B3" w:rsidP="00232DF9">
      <w:pPr>
        <w:pStyle w:val="ListParagraph"/>
        <w:widowControl w:val="0"/>
        <w:numPr>
          <w:ilvl w:val="0"/>
          <w:numId w:val="22"/>
        </w:numPr>
        <w:suppressAutoHyphens/>
        <w:spacing w:before="120"/>
        <w:contextualSpacing w:val="0"/>
        <w:jc w:val="both"/>
      </w:pPr>
      <w:r w:rsidRPr="009112FB">
        <w:t>“Self-service” design which allows instruction to occur without the aid of technical operators and without the delivery of equipment.</w:t>
      </w:r>
    </w:p>
    <w:p w:rsidR="007422B3" w:rsidRPr="009112FB" w:rsidRDefault="007422B3" w:rsidP="00232DF9">
      <w:pPr>
        <w:pStyle w:val="ListParagraph"/>
        <w:widowControl w:val="0"/>
        <w:numPr>
          <w:ilvl w:val="0"/>
          <w:numId w:val="22"/>
        </w:numPr>
        <w:tabs>
          <w:tab w:val="left" w:pos="720"/>
        </w:tabs>
        <w:suppressAutoHyphens/>
        <w:spacing w:before="120"/>
        <w:contextualSpacing w:val="0"/>
        <w:jc w:val="both"/>
      </w:pPr>
      <w:r w:rsidRPr="009112FB">
        <w:t>Based on  the  academic  discipline,  sound  systems  and  data  projection  resolution requirements may drive certain classroom minimum standards.</w:t>
      </w:r>
    </w:p>
    <w:p w:rsidR="007422B3" w:rsidRPr="009112FB" w:rsidRDefault="007422B3" w:rsidP="00D103B6">
      <w:pPr>
        <w:jc w:val="both"/>
      </w:pPr>
    </w:p>
    <w:p w:rsidR="007422B3" w:rsidRPr="009112FB" w:rsidRDefault="007422B3" w:rsidP="00D103B6">
      <w:pPr>
        <w:jc w:val="both"/>
      </w:pPr>
      <w:r w:rsidRPr="009112FB">
        <w:t>UCR has implemented “clicker” technology in all its classrooms. In actual use on this campus clicker technology has been shown to:</w:t>
      </w:r>
    </w:p>
    <w:p w:rsidR="007422B3" w:rsidRPr="009112FB" w:rsidRDefault="007422B3" w:rsidP="00D103B6">
      <w:pPr>
        <w:jc w:val="both"/>
      </w:pPr>
    </w:p>
    <w:p w:rsidR="007422B3" w:rsidRPr="009112FB" w:rsidRDefault="007422B3" w:rsidP="00232DF9">
      <w:pPr>
        <w:pStyle w:val="ListParagraph"/>
        <w:widowControl w:val="0"/>
        <w:numPr>
          <w:ilvl w:val="0"/>
          <w:numId w:val="23"/>
        </w:numPr>
        <w:suppressAutoHyphens/>
        <w:ind w:left="1800"/>
        <w:contextualSpacing w:val="0"/>
        <w:jc w:val="both"/>
      </w:pPr>
      <w:r w:rsidRPr="009112FB">
        <w:t>Increase attendance (sometimes dramatically)</w:t>
      </w:r>
    </w:p>
    <w:p w:rsidR="007422B3" w:rsidRPr="009112FB" w:rsidRDefault="007422B3" w:rsidP="00232DF9">
      <w:pPr>
        <w:pStyle w:val="ListParagraph"/>
        <w:widowControl w:val="0"/>
        <w:numPr>
          <w:ilvl w:val="0"/>
          <w:numId w:val="17"/>
        </w:numPr>
        <w:tabs>
          <w:tab w:val="left" w:pos="1508"/>
        </w:tabs>
        <w:suppressAutoHyphens/>
        <w:spacing w:before="120"/>
        <w:ind w:left="1800"/>
        <w:contextualSpacing w:val="0"/>
        <w:jc w:val="both"/>
      </w:pPr>
      <w:r w:rsidRPr="009112FB">
        <w:t>Coax participation from normally non-participative students</w:t>
      </w:r>
    </w:p>
    <w:p w:rsidR="007422B3" w:rsidRPr="009112FB" w:rsidRDefault="007422B3" w:rsidP="00232DF9">
      <w:pPr>
        <w:pStyle w:val="ListParagraph"/>
        <w:widowControl w:val="0"/>
        <w:numPr>
          <w:ilvl w:val="0"/>
          <w:numId w:val="17"/>
        </w:numPr>
        <w:tabs>
          <w:tab w:val="left" w:pos="720"/>
          <w:tab w:val="left" w:pos="1508"/>
        </w:tabs>
        <w:suppressAutoHyphens/>
        <w:spacing w:before="120"/>
        <w:ind w:left="1800"/>
        <w:contextualSpacing w:val="0"/>
        <w:jc w:val="both"/>
      </w:pPr>
      <w:r w:rsidRPr="009112FB">
        <w:t>Create a more engaging lecture environment</w:t>
      </w:r>
    </w:p>
    <w:p w:rsidR="007422B3" w:rsidRPr="009112FB" w:rsidRDefault="007422B3" w:rsidP="00D103B6">
      <w:pPr>
        <w:jc w:val="both"/>
      </w:pPr>
    </w:p>
    <w:p w:rsidR="007422B3" w:rsidRPr="009112FB" w:rsidRDefault="007422B3" w:rsidP="00D103B6">
      <w:pPr>
        <w:tabs>
          <w:tab w:val="left" w:pos="860"/>
        </w:tabs>
        <w:jc w:val="both"/>
      </w:pPr>
      <w:r w:rsidRPr="009112FB">
        <w:t xml:space="preserve">Additionally, all UCR classrooms are equipped with podcasting capabilities. This can be in the form of audio podcasting or lecture capture as supported by Echo360 course capture technology. Students in these classrooms will have on-demand access to archived educational content as presented during lecture, including a video camera feed and classroom audio. </w:t>
      </w:r>
    </w:p>
    <w:p w:rsidR="007422B3" w:rsidRPr="009112FB" w:rsidRDefault="007422B3" w:rsidP="007422B3">
      <w:pPr>
        <w:pStyle w:val="ListParagraph"/>
        <w:ind w:left="855"/>
      </w:pPr>
    </w:p>
    <w:p w:rsidR="007422B3" w:rsidRDefault="007422B3" w:rsidP="00232DF9">
      <w:pPr>
        <w:pStyle w:val="ListParagraph"/>
        <w:widowControl w:val="0"/>
        <w:numPr>
          <w:ilvl w:val="0"/>
          <w:numId w:val="19"/>
        </w:numPr>
        <w:tabs>
          <w:tab w:val="left" w:pos="720"/>
        </w:tabs>
        <w:suppressAutoHyphens/>
        <w:contextualSpacing w:val="0"/>
        <w:rPr>
          <w:b/>
        </w:rPr>
      </w:pPr>
      <w:r w:rsidRPr="009112FB">
        <w:rPr>
          <w:b/>
        </w:rPr>
        <w:lastRenderedPageBreak/>
        <w:t>General Technology Support</w:t>
      </w:r>
    </w:p>
    <w:p w:rsidR="007422B3" w:rsidRPr="009112FB" w:rsidRDefault="007422B3" w:rsidP="007422B3">
      <w:pPr>
        <w:pStyle w:val="ListParagraph"/>
        <w:rPr>
          <w:b/>
        </w:rPr>
      </w:pPr>
    </w:p>
    <w:p w:rsidR="007422B3" w:rsidRPr="009112FB" w:rsidRDefault="007422B3" w:rsidP="00D103B6">
      <w:pPr>
        <w:pStyle w:val="ListParagraph"/>
        <w:ind w:left="900"/>
        <w:jc w:val="both"/>
      </w:pPr>
      <w:r>
        <w:t>C&amp;C</w:t>
      </w:r>
      <w:r w:rsidRPr="009112FB">
        <w:t xml:space="preserve"> provides UCR faculty and students with technology to assist them in their instructional and academic pursuits. Services like e-mail, iLearn</w:t>
      </w:r>
      <w:r>
        <w:t xml:space="preserve"> (Blackboard Learning Management System)</w:t>
      </w:r>
      <w:r w:rsidRPr="009112FB">
        <w:t xml:space="preserve"> and the wireless network ensure that all of </w:t>
      </w:r>
      <w:r>
        <w:t>UCR faculty and students s</w:t>
      </w:r>
      <w:r w:rsidRPr="009112FB">
        <w:t>tay connected with their colleagues, peers and the rest of the world. The Computer Support Group provides desktop computing support for faculty and staff. Services include consulting on hardware, software and networking, plus assistance with acquiring, learning and using stand-alone or networked microcomputers (Windows, Macintosh, Linux, and UNIX platforms). Services offered include telephone support, on-site and carry-in services, on-line remote support, a knowledgebase and software downloads. C&amp;C also implemented and spearhead the Microcomputer Support Specialist (MSS) program, which provides decentralized departmental support.</w:t>
      </w:r>
    </w:p>
    <w:p w:rsidR="007422B3" w:rsidRPr="009112FB" w:rsidRDefault="007422B3" w:rsidP="00D103B6">
      <w:pPr>
        <w:pStyle w:val="ListParagraph"/>
        <w:jc w:val="both"/>
      </w:pPr>
    </w:p>
    <w:p w:rsidR="007422B3" w:rsidRDefault="007422B3" w:rsidP="00232DF9">
      <w:pPr>
        <w:pStyle w:val="ListParagraph"/>
        <w:widowControl w:val="0"/>
        <w:numPr>
          <w:ilvl w:val="0"/>
          <w:numId w:val="19"/>
        </w:numPr>
        <w:tabs>
          <w:tab w:val="left" w:pos="720"/>
        </w:tabs>
        <w:suppressAutoHyphens/>
        <w:contextualSpacing w:val="0"/>
        <w:jc w:val="both"/>
        <w:rPr>
          <w:b/>
        </w:rPr>
      </w:pPr>
      <w:r w:rsidRPr="009112FB">
        <w:rPr>
          <w:b/>
        </w:rPr>
        <w:t>Multimedia Development  and Research Visualization Support</w:t>
      </w:r>
    </w:p>
    <w:p w:rsidR="007422B3" w:rsidRPr="009112FB" w:rsidRDefault="007422B3" w:rsidP="00D103B6">
      <w:pPr>
        <w:pStyle w:val="ListParagraph"/>
        <w:jc w:val="both"/>
        <w:rPr>
          <w:b/>
        </w:rPr>
      </w:pPr>
    </w:p>
    <w:p w:rsidR="007422B3" w:rsidRPr="009112FB" w:rsidRDefault="007422B3" w:rsidP="00D103B6">
      <w:pPr>
        <w:pStyle w:val="ListParagraph"/>
        <w:ind w:left="900"/>
        <w:jc w:val="both"/>
      </w:pPr>
      <w:r w:rsidRPr="009112FB">
        <w:t xml:space="preserve">This group provides innovative and creative full service web and graphic design for the UCR campus and community. </w:t>
      </w:r>
      <w:r>
        <w:t xml:space="preserve"> </w:t>
      </w:r>
      <w:r w:rsidRPr="009112FB">
        <w:t xml:space="preserve">With fully integrated, back-end programming solutions tailored to each client's specific needs, </w:t>
      </w:r>
      <w:r>
        <w:t xml:space="preserve">the group supports </w:t>
      </w:r>
      <w:r w:rsidRPr="009112FB">
        <w:t xml:space="preserve">university's </w:t>
      </w:r>
      <w:r>
        <w:t xml:space="preserve">efforts to secure extramural funds and the campus’ various </w:t>
      </w:r>
      <w:r w:rsidRPr="009112FB">
        <w:t>outreach efforts.</w:t>
      </w:r>
    </w:p>
    <w:p w:rsidR="007422B3" w:rsidRPr="009112FB" w:rsidRDefault="007422B3" w:rsidP="007422B3"/>
    <w:p w:rsidR="007422B3" w:rsidRPr="009112FB" w:rsidRDefault="007422B3" w:rsidP="007422B3">
      <w:pPr>
        <w:rPr>
          <w:b/>
        </w:rPr>
      </w:pPr>
      <w:r w:rsidRPr="009112FB">
        <w:rPr>
          <w:b/>
        </w:rPr>
        <w:t>Facilities and Infrastructure</w:t>
      </w:r>
    </w:p>
    <w:p w:rsidR="007422B3" w:rsidRPr="009112FB" w:rsidRDefault="007422B3" w:rsidP="007422B3">
      <w:pPr>
        <w:rPr>
          <w:b/>
        </w:rPr>
      </w:pPr>
    </w:p>
    <w:p w:rsidR="007422B3" w:rsidRDefault="007422B3" w:rsidP="00232DF9">
      <w:pPr>
        <w:pStyle w:val="ListParagraph"/>
        <w:widowControl w:val="0"/>
        <w:numPr>
          <w:ilvl w:val="0"/>
          <w:numId w:val="21"/>
        </w:numPr>
        <w:tabs>
          <w:tab w:val="left" w:pos="720"/>
        </w:tabs>
        <w:suppressAutoHyphens/>
        <w:contextualSpacing w:val="0"/>
        <w:rPr>
          <w:b/>
        </w:rPr>
      </w:pPr>
      <w:r w:rsidRPr="009112FB">
        <w:rPr>
          <w:b/>
        </w:rPr>
        <w:t>Computer Labs</w:t>
      </w:r>
    </w:p>
    <w:p w:rsidR="007422B3" w:rsidRPr="009112FB" w:rsidRDefault="007422B3" w:rsidP="007422B3">
      <w:pPr>
        <w:pStyle w:val="ListParagraph"/>
        <w:rPr>
          <w:b/>
        </w:rPr>
      </w:pPr>
    </w:p>
    <w:p w:rsidR="007422B3" w:rsidRPr="00C94B30" w:rsidRDefault="007422B3" w:rsidP="00D103B6">
      <w:pPr>
        <w:ind w:left="900"/>
        <w:jc w:val="both"/>
      </w:pPr>
      <w:r w:rsidRPr="009112FB">
        <w:t>Student Computing Services maintains four public computer labs featuring approximately 149 computers available for academic use by all UCR students, with open hours of approximately 160 hours per week. Faculty instructing a course may reserve the public computing facilities for instructional use or request to have software installed on the machines.</w:t>
      </w:r>
      <w:r>
        <w:t xml:space="preserve"> </w:t>
      </w:r>
      <w:r w:rsidRPr="009112FB">
        <w:t xml:space="preserve"> Lab assistance and software checkout is available in the labs.</w:t>
      </w:r>
      <w:r>
        <w:t xml:space="preserve">  </w:t>
      </w:r>
      <w:r w:rsidRPr="009112FB">
        <w:t>C&amp;C provides research software  (SAS, SPSS, Mathematica) in most public computer labs.</w:t>
      </w:r>
    </w:p>
    <w:p w:rsidR="007422B3" w:rsidRPr="009112FB" w:rsidRDefault="007422B3" w:rsidP="007422B3">
      <w:pPr>
        <w:rPr>
          <w:b/>
        </w:rPr>
      </w:pPr>
    </w:p>
    <w:p w:rsidR="007422B3" w:rsidRDefault="007422B3" w:rsidP="00232DF9">
      <w:pPr>
        <w:pStyle w:val="ListParagraph"/>
        <w:widowControl w:val="0"/>
        <w:numPr>
          <w:ilvl w:val="0"/>
          <w:numId w:val="21"/>
        </w:numPr>
        <w:tabs>
          <w:tab w:val="left" w:pos="720"/>
        </w:tabs>
        <w:suppressAutoHyphens/>
        <w:contextualSpacing w:val="0"/>
        <w:rPr>
          <w:b/>
        </w:rPr>
      </w:pPr>
      <w:r w:rsidRPr="009112FB">
        <w:rPr>
          <w:b/>
        </w:rPr>
        <w:t>Classrooms and Learning Spaces</w:t>
      </w:r>
    </w:p>
    <w:p w:rsidR="007422B3" w:rsidRPr="009112FB" w:rsidRDefault="007422B3" w:rsidP="007422B3">
      <w:pPr>
        <w:pStyle w:val="ListParagraph"/>
        <w:rPr>
          <w:b/>
        </w:rPr>
      </w:pPr>
    </w:p>
    <w:p w:rsidR="007422B3" w:rsidRPr="009112FB" w:rsidRDefault="007422B3" w:rsidP="00D103B6">
      <w:pPr>
        <w:pStyle w:val="ListParagraph"/>
        <w:ind w:left="900"/>
        <w:jc w:val="both"/>
      </w:pPr>
      <w:r>
        <w:t xml:space="preserve">The </w:t>
      </w:r>
      <w:r w:rsidRPr="009112FB">
        <w:t xml:space="preserve">Multimedia Technologies Group </w:t>
      </w:r>
      <w:r>
        <w:t>maintains a</w:t>
      </w:r>
      <w:r w:rsidRPr="009112FB">
        <w:t xml:space="preserve">ll of UCR's general assignment classrooms </w:t>
      </w:r>
      <w:r>
        <w:t xml:space="preserve">that </w:t>
      </w:r>
      <w:r w:rsidRPr="009112FB">
        <w:t xml:space="preserve">have been equipped with data/video projectors, document cameras, DVD players, PC computer on the network, computer interface for laptop users and network connections. </w:t>
      </w:r>
      <w:r>
        <w:t xml:space="preserve"> </w:t>
      </w:r>
      <w:r w:rsidRPr="009112FB">
        <w:t xml:space="preserve">Lecture halls </w:t>
      </w:r>
      <w:r>
        <w:t>are</w:t>
      </w:r>
      <w:r w:rsidRPr="009112FB">
        <w:t xml:space="preserve"> also equipped with wireless microphones and multiple (two to three) projection systems. Their commitment to instructional technology has led the design and implementation of  "smarter" classrooms, such as the Flex Rooms and the Hyperstruction Studio. These rooms feature mobile furniture, whiteboards on every wall, and multiple projection systems. </w:t>
      </w:r>
    </w:p>
    <w:p w:rsidR="007422B3" w:rsidRPr="009112FB" w:rsidRDefault="007422B3" w:rsidP="00D103B6">
      <w:pPr>
        <w:pStyle w:val="ListParagraph"/>
        <w:ind w:left="900"/>
        <w:jc w:val="both"/>
      </w:pPr>
    </w:p>
    <w:p w:rsidR="007422B3" w:rsidRPr="009112FB" w:rsidRDefault="007422B3" w:rsidP="00D103B6">
      <w:pPr>
        <w:pStyle w:val="ListParagraph"/>
        <w:ind w:left="900"/>
        <w:jc w:val="both"/>
      </w:pPr>
      <w:r w:rsidRPr="009112FB">
        <w:t xml:space="preserve">All general assignment classrooms are equipped with a multimedia controller maintained by C&amp;Cs Multimedia Technologies Group for operation the various </w:t>
      </w:r>
      <w:r w:rsidRPr="009112FB">
        <w:lastRenderedPageBreak/>
        <w:t xml:space="preserve">presentation technologies and audio equipment. Internet connectivity is via a robust wired and wireless network. Each controller has a “Help” button for the instructor to alert technicians if there is a problem with the equipment. </w:t>
      </w:r>
    </w:p>
    <w:p w:rsidR="007422B3" w:rsidRPr="009112FB" w:rsidRDefault="007422B3" w:rsidP="00D103B6">
      <w:pPr>
        <w:pStyle w:val="ListParagraph"/>
        <w:ind w:left="900"/>
        <w:jc w:val="both"/>
      </w:pPr>
    </w:p>
    <w:p w:rsidR="007422B3" w:rsidRPr="009112FB" w:rsidRDefault="007422B3" w:rsidP="00D103B6">
      <w:pPr>
        <w:pStyle w:val="ListParagraph"/>
        <w:ind w:left="900"/>
        <w:jc w:val="both"/>
      </w:pPr>
      <w:r w:rsidRPr="009112FB">
        <w:t>A help desk is staffed full time, and at least one field technician is available on campus during instructional hours. Either the help desk (working remotely) or the field technician (in the classroom) can quickly resolve any problem that occurs. In a survey (most recently conducted in 2011), 90% of instructors responded that UCR’s available classroom technology either "Completely" or "Mostly" met their pedagogical needs.</w:t>
      </w:r>
    </w:p>
    <w:p w:rsidR="007422B3" w:rsidRPr="009112FB" w:rsidRDefault="007422B3" w:rsidP="007422B3">
      <w:pPr>
        <w:rPr>
          <w:b/>
        </w:rPr>
      </w:pPr>
    </w:p>
    <w:p w:rsidR="007422B3" w:rsidRDefault="007422B3" w:rsidP="00232DF9">
      <w:pPr>
        <w:pStyle w:val="ListParagraph"/>
        <w:widowControl w:val="0"/>
        <w:numPr>
          <w:ilvl w:val="0"/>
          <w:numId w:val="21"/>
        </w:numPr>
        <w:tabs>
          <w:tab w:val="left" w:pos="720"/>
        </w:tabs>
        <w:suppressAutoHyphens/>
        <w:contextualSpacing w:val="0"/>
        <w:rPr>
          <w:b/>
        </w:rPr>
      </w:pPr>
      <w:r w:rsidRPr="009112FB">
        <w:rPr>
          <w:b/>
        </w:rPr>
        <w:t>Research Technology</w:t>
      </w:r>
    </w:p>
    <w:p w:rsidR="007422B3" w:rsidRPr="009112FB" w:rsidRDefault="007422B3" w:rsidP="007422B3">
      <w:pPr>
        <w:pStyle w:val="ListParagraph"/>
        <w:rPr>
          <w:b/>
        </w:rPr>
      </w:pPr>
    </w:p>
    <w:p w:rsidR="007422B3" w:rsidRPr="009112FB" w:rsidRDefault="007422B3" w:rsidP="00D103B6">
      <w:pPr>
        <w:pStyle w:val="ListParagraph"/>
        <w:ind w:left="900"/>
        <w:jc w:val="both"/>
      </w:pPr>
      <w:r>
        <w:t>As part of UCR’s Cyberi</w:t>
      </w:r>
      <w:r w:rsidRPr="009112FB">
        <w:t xml:space="preserve">nfrastructure (CI) strategy, </w:t>
      </w:r>
      <w:r>
        <w:t>C&amp;C</w:t>
      </w:r>
      <w:r w:rsidRPr="009112FB">
        <w:t xml:space="preserve"> supports three </w:t>
      </w:r>
      <w:r>
        <w:t xml:space="preserve">computational </w:t>
      </w:r>
      <w:r w:rsidRPr="009112FB">
        <w:t xml:space="preserve">cluster </w:t>
      </w:r>
      <w:r>
        <w:t xml:space="preserve">support </w:t>
      </w:r>
      <w:r w:rsidRPr="009112FB">
        <w:t>models. These include departmentally maintai</w:t>
      </w:r>
      <w:r>
        <w:t>ned clusters, dedicated clusters,</w:t>
      </w:r>
      <w:r w:rsidRPr="009112FB">
        <w:t xml:space="preserve"> and a shared collaborative cluster. Three programs are described as follows:</w:t>
      </w:r>
    </w:p>
    <w:p w:rsidR="007422B3" w:rsidRPr="009112FB" w:rsidRDefault="007422B3" w:rsidP="007422B3">
      <w:pPr>
        <w:pStyle w:val="ListParagraph"/>
        <w:ind w:left="900"/>
      </w:pPr>
    </w:p>
    <w:p w:rsidR="007422B3" w:rsidRPr="009112FB" w:rsidRDefault="007422B3" w:rsidP="00232DF9">
      <w:pPr>
        <w:pStyle w:val="ListParagraph"/>
        <w:widowControl w:val="0"/>
        <w:numPr>
          <w:ilvl w:val="0"/>
          <w:numId w:val="18"/>
        </w:numPr>
        <w:tabs>
          <w:tab w:val="left" w:pos="720"/>
        </w:tabs>
        <w:suppressAutoHyphens/>
        <w:ind w:left="1440"/>
        <w:contextualSpacing w:val="0"/>
        <w:jc w:val="both"/>
      </w:pPr>
      <w:r w:rsidRPr="009112FB">
        <w:t>A centrally managed, standardized/dedicated cluster of processors, in which researchers pay an annual fee for essentially unlimited use.</w:t>
      </w:r>
    </w:p>
    <w:p w:rsidR="007422B3" w:rsidRPr="009112FB" w:rsidRDefault="007422B3" w:rsidP="007422B3">
      <w:pPr>
        <w:pStyle w:val="ListParagraph"/>
        <w:ind w:left="1080" w:firstLine="360"/>
      </w:pPr>
    </w:p>
    <w:p w:rsidR="007422B3" w:rsidRPr="009112FB" w:rsidRDefault="007422B3" w:rsidP="00232DF9">
      <w:pPr>
        <w:pStyle w:val="ListParagraph"/>
        <w:widowControl w:val="0"/>
        <w:numPr>
          <w:ilvl w:val="0"/>
          <w:numId w:val="18"/>
        </w:numPr>
        <w:tabs>
          <w:tab w:val="left" w:pos="720"/>
        </w:tabs>
        <w:suppressAutoHyphens/>
        <w:ind w:left="1440"/>
        <w:contextualSpacing w:val="0"/>
        <w:jc w:val="both"/>
      </w:pPr>
      <w:r w:rsidRPr="009112FB">
        <w:t>A collaborative computational cluster, in which each PI can buy a certain amount of hardware, which Computing and Communications will manage. The PI has priority access to the equipment that he or she acquired, plus access to the entire cluster as available. UCR’s collaborative cluster provides a shared system as a computing resource for campus researchers with limited financial resources.</w:t>
      </w:r>
    </w:p>
    <w:p w:rsidR="007422B3" w:rsidRPr="009112FB" w:rsidRDefault="007422B3" w:rsidP="00D103B6">
      <w:pPr>
        <w:ind w:left="1080" w:firstLine="360"/>
        <w:jc w:val="both"/>
      </w:pPr>
    </w:p>
    <w:p w:rsidR="007422B3" w:rsidRPr="009112FB" w:rsidRDefault="007422B3" w:rsidP="00232DF9">
      <w:pPr>
        <w:pStyle w:val="ListParagraph"/>
        <w:widowControl w:val="0"/>
        <w:numPr>
          <w:ilvl w:val="0"/>
          <w:numId w:val="18"/>
        </w:numPr>
        <w:tabs>
          <w:tab w:val="left" w:pos="720"/>
        </w:tabs>
        <w:suppressAutoHyphens/>
        <w:ind w:left="1440"/>
        <w:contextualSpacing w:val="0"/>
        <w:jc w:val="both"/>
      </w:pPr>
      <w:r w:rsidRPr="009112FB">
        <w:t>Departmentally maintained clusters, centrally managed. This type of cluster is meant for researchers who have computing needs that fall outside of the campus cluster standards. These systems are built to particular PI/lab/center specifications and managed by PI funded staff, but housed within C&amp;C’s data center with C&amp;C</w:t>
      </w:r>
    </w:p>
    <w:p w:rsidR="007422B3" w:rsidRPr="009112FB" w:rsidRDefault="007422B3" w:rsidP="007422B3"/>
    <w:p w:rsidR="007422B3" w:rsidRPr="00C94B30" w:rsidRDefault="007422B3" w:rsidP="00D103B6">
      <w:pPr>
        <w:ind w:left="900"/>
        <w:jc w:val="both"/>
      </w:pPr>
      <w:r>
        <w:t>C&amp;C also provides other research technology support, ranging from network creation / configuration, colocation support, budget preparation / equipment configuration, and cloud services provisioning.</w:t>
      </w:r>
    </w:p>
    <w:p w:rsidR="007422B3" w:rsidRPr="009112FB" w:rsidRDefault="007422B3" w:rsidP="007422B3">
      <w:pPr>
        <w:rPr>
          <w:b/>
        </w:rPr>
      </w:pPr>
    </w:p>
    <w:p w:rsidR="007422B3" w:rsidRDefault="007422B3" w:rsidP="00232DF9">
      <w:pPr>
        <w:pStyle w:val="ListParagraph"/>
        <w:widowControl w:val="0"/>
        <w:numPr>
          <w:ilvl w:val="0"/>
          <w:numId w:val="21"/>
        </w:numPr>
        <w:tabs>
          <w:tab w:val="left" w:pos="720"/>
        </w:tabs>
        <w:suppressAutoHyphens/>
        <w:contextualSpacing w:val="0"/>
        <w:rPr>
          <w:b/>
        </w:rPr>
      </w:pPr>
      <w:r w:rsidRPr="009112FB">
        <w:rPr>
          <w:b/>
        </w:rPr>
        <w:t>Wired and Wireless Networks</w:t>
      </w:r>
    </w:p>
    <w:p w:rsidR="007422B3" w:rsidRPr="009112FB" w:rsidRDefault="007422B3" w:rsidP="007422B3">
      <w:pPr>
        <w:pStyle w:val="ListParagraph"/>
        <w:rPr>
          <w:b/>
        </w:rPr>
      </w:pPr>
    </w:p>
    <w:p w:rsidR="007422B3" w:rsidRPr="009112FB" w:rsidRDefault="007422B3" w:rsidP="00D103B6">
      <w:pPr>
        <w:pStyle w:val="ListParagraph"/>
        <w:ind w:left="900"/>
        <w:jc w:val="both"/>
        <w:rPr>
          <w:b/>
        </w:rPr>
      </w:pPr>
      <w:r>
        <w:t>UCR supports</w:t>
      </w:r>
      <w:r w:rsidRPr="009112FB">
        <w:t xml:space="preserve"> 1,200</w:t>
      </w:r>
      <w:r>
        <w:t>+</w:t>
      </w:r>
      <w:r w:rsidRPr="009112FB">
        <w:t xml:space="preserve"> wireless access points </w:t>
      </w:r>
      <w:r>
        <w:t xml:space="preserve">that </w:t>
      </w:r>
      <w:r w:rsidRPr="009112FB">
        <w:t xml:space="preserve">provide wireless connectivity to approximately 8,000 concurrent users daily. Additionally, the campus network backbone consists of 10 GB fiber-optic connections, with a minimum of 1 GB capacity to each building on campus. The campus has more than 500,000 feet of </w:t>
      </w:r>
      <w:r>
        <w:t xml:space="preserve">air blown </w:t>
      </w:r>
      <w:r w:rsidRPr="009112FB">
        <w:t xml:space="preserve">fiber conduit, which enables the addition of fiber connectivity essentially </w:t>
      </w:r>
      <w:r>
        <w:t>“</w:t>
      </w:r>
      <w:r w:rsidRPr="009112FB">
        <w:t>on demand</w:t>
      </w:r>
      <w:r>
        <w:t>”</w:t>
      </w:r>
      <w:r w:rsidRPr="009112FB">
        <w:t>.</w:t>
      </w:r>
    </w:p>
    <w:p w:rsidR="007422B3" w:rsidRPr="009112FB" w:rsidRDefault="007422B3" w:rsidP="007422B3">
      <w:pPr>
        <w:rPr>
          <w:b/>
        </w:rPr>
      </w:pPr>
    </w:p>
    <w:p w:rsidR="00812F66" w:rsidRDefault="00812F66">
      <w:pPr>
        <w:rPr>
          <w:b/>
        </w:rPr>
      </w:pPr>
      <w:r>
        <w:rPr>
          <w:b/>
        </w:rPr>
        <w:br w:type="page"/>
      </w:r>
    </w:p>
    <w:p w:rsidR="007422B3" w:rsidRPr="009112FB" w:rsidRDefault="007422B3" w:rsidP="007422B3">
      <w:pPr>
        <w:rPr>
          <w:b/>
        </w:rPr>
      </w:pPr>
      <w:r w:rsidRPr="009112FB">
        <w:rPr>
          <w:b/>
        </w:rPr>
        <w:lastRenderedPageBreak/>
        <w:t>Other Services and Support</w:t>
      </w:r>
    </w:p>
    <w:p w:rsidR="007422B3" w:rsidRPr="009112FB" w:rsidRDefault="007422B3" w:rsidP="007422B3"/>
    <w:p w:rsidR="007422B3" w:rsidRDefault="007422B3" w:rsidP="00232DF9">
      <w:pPr>
        <w:pStyle w:val="ListParagraph"/>
        <w:widowControl w:val="0"/>
        <w:numPr>
          <w:ilvl w:val="0"/>
          <w:numId w:val="20"/>
        </w:numPr>
        <w:tabs>
          <w:tab w:val="left" w:pos="720"/>
        </w:tabs>
        <w:suppressAutoHyphens/>
        <w:contextualSpacing w:val="0"/>
        <w:rPr>
          <w:b/>
        </w:rPr>
      </w:pPr>
      <w:r w:rsidRPr="009112FB">
        <w:rPr>
          <w:b/>
        </w:rPr>
        <w:t>Libraries</w:t>
      </w:r>
    </w:p>
    <w:p w:rsidR="007422B3" w:rsidRPr="009112FB" w:rsidRDefault="007422B3" w:rsidP="007422B3">
      <w:pPr>
        <w:pStyle w:val="ListParagraph"/>
        <w:rPr>
          <w:b/>
        </w:rPr>
      </w:pPr>
    </w:p>
    <w:p w:rsidR="007422B3" w:rsidRPr="009112FB" w:rsidRDefault="007422B3" w:rsidP="00232DF9">
      <w:pPr>
        <w:pStyle w:val="ListParagraph"/>
        <w:widowControl w:val="0"/>
        <w:numPr>
          <w:ilvl w:val="1"/>
          <w:numId w:val="20"/>
        </w:numPr>
        <w:suppressAutoHyphens/>
        <w:contextualSpacing w:val="0"/>
        <w:jc w:val="both"/>
      </w:pPr>
      <w:r w:rsidRPr="009112FB">
        <w:t xml:space="preserve">The UCR Libraries have over 400 public computers among the four campus libraries with selected information resources and software to support and enhance student learning and the research and scholarship activities of the University. Specialized software has been installed on the Learning Commons Computers located in Rivera Library 1st Floor, Rivera Basement, Rivera 2nd Floor, Rivera 3rd Floor, and Science Library 1st Floor. 20 wireless laptops/netbooks are available in Rivera and Science Libraries to faculty, students and staff. </w:t>
      </w:r>
    </w:p>
    <w:p w:rsidR="007422B3" w:rsidRDefault="007422B3" w:rsidP="007422B3">
      <w:pPr>
        <w:pStyle w:val="ListParagraph"/>
        <w:ind w:left="900"/>
      </w:pPr>
    </w:p>
    <w:p w:rsidR="007422B3" w:rsidRDefault="007422B3" w:rsidP="00232DF9">
      <w:pPr>
        <w:pStyle w:val="ListParagraph"/>
        <w:widowControl w:val="0"/>
        <w:numPr>
          <w:ilvl w:val="0"/>
          <w:numId w:val="20"/>
        </w:numPr>
        <w:tabs>
          <w:tab w:val="left" w:pos="720"/>
        </w:tabs>
        <w:suppressAutoHyphens/>
        <w:contextualSpacing w:val="0"/>
        <w:rPr>
          <w:b/>
        </w:rPr>
      </w:pPr>
      <w:r>
        <w:rPr>
          <w:b/>
        </w:rPr>
        <w:t>CENIC Regional Higher Education Network</w:t>
      </w:r>
    </w:p>
    <w:p w:rsidR="007422B3" w:rsidRPr="009112FB" w:rsidRDefault="007422B3" w:rsidP="007422B3">
      <w:pPr>
        <w:pStyle w:val="ListParagraph"/>
        <w:ind w:left="900"/>
      </w:pPr>
    </w:p>
    <w:p w:rsidR="007422B3" w:rsidRDefault="007422B3" w:rsidP="00D103B6">
      <w:pPr>
        <w:pStyle w:val="ListParagraph"/>
        <w:widowControl w:val="0"/>
        <w:tabs>
          <w:tab w:val="left" w:pos="7103"/>
        </w:tabs>
        <w:suppressAutoHyphens/>
        <w:ind w:left="0"/>
        <w:contextualSpacing w:val="0"/>
        <w:jc w:val="both"/>
      </w:pPr>
      <w:r w:rsidRPr="009112FB">
        <w:t xml:space="preserve">C&amp;C provides support and maintenance </w:t>
      </w:r>
      <w:r>
        <w:t>of off-campus</w:t>
      </w:r>
      <w:r w:rsidRPr="009112FB">
        <w:t xml:space="preserve"> </w:t>
      </w:r>
      <w:r>
        <w:t xml:space="preserve">network </w:t>
      </w:r>
      <w:r w:rsidRPr="009112FB">
        <w:t xml:space="preserve">access via </w:t>
      </w:r>
      <w:r>
        <w:t xml:space="preserve">connections to </w:t>
      </w:r>
      <w:r w:rsidRPr="009112FB">
        <w:t xml:space="preserve">the CENIC regional higher education network. All Bourns College of Engineering computing facilities </w:t>
      </w:r>
      <w:r>
        <w:t>and faculty have high-speed access to CENIC members (e.g. other UC campuses, private research universities in California, the California State University System, etc.) and to Internet2 via C&amp;C support of the CENIC network.</w:t>
      </w:r>
    </w:p>
    <w:p w:rsidR="007422B3" w:rsidRPr="009D791D" w:rsidRDefault="007422B3" w:rsidP="00D103B6">
      <w:pPr>
        <w:pStyle w:val="ColorfulList-Accent11"/>
        <w:ind w:left="0"/>
        <w:jc w:val="both"/>
        <w:rPr>
          <w:color w:val="000000"/>
        </w:rPr>
      </w:pPr>
    </w:p>
    <w:p w:rsidR="00336CFA" w:rsidRDefault="00E11E01" w:rsidP="00751A1E">
      <w:pPr>
        <w:spacing w:line="270" w:lineRule="exact"/>
        <w:ind w:right="78"/>
        <w:jc w:val="both"/>
        <w:rPr>
          <w:color w:val="000000"/>
        </w:rPr>
      </w:pPr>
      <w:r w:rsidRPr="009D791D">
        <w:rPr>
          <w:color w:val="000000"/>
        </w:rPr>
        <w:t>Two</w:t>
      </w:r>
      <w:r w:rsidRPr="009D791D">
        <w:rPr>
          <w:color w:val="000000"/>
          <w:spacing w:val="10"/>
        </w:rPr>
        <w:t xml:space="preserve"> </w:t>
      </w:r>
      <w:r w:rsidRPr="009D791D">
        <w:rPr>
          <w:color w:val="000000"/>
        </w:rPr>
        <w:t>co</w:t>
      </w:r>
      <w:r w:rsidRPr="009D791D">
        <w:rPr>
          <w:color w:val="000000"/>
          <w:spacing w:val="-2"/>
        </w:rPr>
        <w:t>m</w:t>
      </w:r>
      <w:r w:rsidRPr="009D791D">
        <w:rPr>
          <w:color w:val="000000"/>
        </w:rPr>
        <w:t>puting laboratories are</w:t>
      </w:r>
      <w:r w:rsidRPr="009D791D">
        <w:rPr>
          <w:color w:val="000000"/>
          <w:spacing w:val="7"/>
        </w:rPr>
        <w:t xml:space="preserve"> </w:t>
      </w:r>
      <w:r w:rsidRPr="009D791D">
        <w:rPr>
          <w:color w:val="000000"/>
        </w:rPr>
        <w:t>dedicated</w:t>
      </w:r>
      <w:r w:rsidRPr="009D791D">
        <w:rPr>
          <w:color w:val="000000"/>
          <w:spacing w:val="2"/>
        </w:rPr>
        <w:t xml:space="preserve"> </w:t>
      </w:r>
      <w:r w:rsidRPr="009D791D">
        <w:rPr>
          <w:color w:val="000000"/>
        </w:rPr>
        <w:t>to</w:t>
      </w:r>
      <w:r w:rsidRPr="009D791D">
        <w:rPr>
          <w:color w:val="000000"/>
          <w:spacing w:val="8"/>
        </w:rPr>
        <w:t xml:space="preserve"> </w:t>
      </w:r>
      <w:r w:rsidRPr="009D791D">
        <w:rPr>
          <w:color w:val="000000"/>
        </w:rPr>
        <w:t>program</w:t>
      </w:r>
      <w:r w:rsidRPr="009D791D">
        <w:rPr>
          <w:color w:val="000000"/>
          <w:spacing w:val="1"/>
        </w:rPr>
        <w:t xml:space="preserve"> </w:t>
      </w:r>
      <w:r w:rsidRPr="009D791D">
        <w:rPr>
          <w:color w:val="000000"/>
        </w:rPr>
        <w:t>students.</w:t>
      </w:r>
      <w:r w:rsidRPr="009D791D">
        <w:rPr>
          <w:color w:val="000000"/>
          <w:spacing w:val="1"/>
        </w:rPr>
        <w:t xml:space="preserve"> </w:t>
      </w:r>
      <w:r w:rsidRPr="009D791D">
        <w:rPr>
          <w:color w:val="000000"/>
        </w:rPr>
        <w:t>Room</w:t>
      </w:r>
      <w:r w:rsidRPr="009D791D">
        <w:rPr>
          <w:color w:val="000000"/>
          <w:spacing w:val="1"/>
        </w:rPr>
        <w:t xml:space="preserve"> </w:t>
      </w:r>
      <w:r w:rsidRPr="009D791D">
        <w:rPr>
          <w:color w:val="000000"/>
        </w:rPr>
        <w:t>B207</w:t>
      </w:r>
      <w:r w:rsidRPr="009D791D">
        <w:rPr>
          <w:color w:val="000000"/>
          <w:spacing w:val="4"/>
        </w:rPr>
        <w:t xml:space="preserve"> </w:t>
      </w:r>
      <w:r w:rsidRPr="009D791D">
        <w:rPr>
          <w:color w:val="000000"/>
        </w:rPr>
        <w:t>located</w:t>
      </w:r>
      <w:r w:rsidRPr="009D791D">
        <w:rPr>
          <w:color w:val="000000"/>
          <w:spacing w:val="2"/>
        </w:rPr>
        <w:t xml:space="preserve"> </w:t>
      </w:r>
      <w:r w:rsidRPr="009D791D">
        <w:rPr>
          <w:color w:val="000000"/>
        </w:rPr>
        <w:t>in</w:t>
      </w:r>
      <w:r w:rsidRPr="009D791D">
        <w:rPr>
          <w:color w:val="000000"/>
          <w:spacing w:val="7"/>
        </w:rPr>
        <w:t xml:space="preserve"> </w:t>
      </w:r>
      <w:r w:rsidRPr="009D791D">
        <w:rPr>
          <w:color w:val="000000"/>
        </w:rPr>
        <w:t>Bourns Hall is</w:t>
      </w:r>
      <w:r w:rsidRPr="009D791D">
        <w:rPr>
          <w:color w:val="000000"/>
          <w:spacing w:val="2"/>
        </w:rPr>
        <w:t xml:space="preserve"> </w:t>
      </w:r>
      <w:r w:rsidRPr="009D791D">
        <w:rPr>
          <w:color w:val="000000"/>
        </w:rPr>
        <w:t>a</w:t>
      </w:r>
      <w:r w:rsidRPr="009D791D">
        <w:rPr>
          <w:color w:val="000000"/>
          <w:spacing w:val="3"/>
        </w:rPr>
        <w:t xml:space="preserve"> </w:t>
      </w:r>
      <w:r w:rsidRPr="009D791D">
        <w:rPr>
          <w:color w:val="000000"/>
        </w:rPr>
        <w:t>1671</w:t>
      </w:r>
      <w:r w:rsidRPr="009D791D">
        <w:rPr>
          <w:color w:val="000000"/>
          <w:spacing w:val="4"/>
        </w:rPr>
        <w:t xml:space="preserve"> </w:t>
      </w:r>
      <w:r w:rsidRPr="009D791D">
        <w:rPr>
          <w:color w:val="000000"/>
        </w:rPr>
        <w:t>square</w:t>
      </w:r>
      <w:r w:rsidRPr="009D791D">
        <w:rPr>
          <w:color w:val="000000"/>
          <w:spacing w:val="-2"/>
        </w:rPr>
        <w:t xml:space="preserve"> </w:t>
      </w:r>
      <w:r w:rsidRPr="009D791D">
        <w:rPr>
          <w:color w:val="000000"/>
        </w:rPr>
        <w:t>feet facility</w:t>
      </w:r>
      <w:r w:rsidRPr="009D791D">
        <w:rPr>
          <w:color w:val="000000"/>
          <w:spacing w:val="-3"/>
        </w:rPr>
        <w:t xml:space="preserve"> </w:t>
      </w:r>
      <w:r w:rsidRPr="009D791D">
        <w:rPr>
          <w:color w:val="000000"/>
        </w:rPr>
        <w:t>that includes</w:t>
      </w:r>
      <w:r w:rsidRPr="009D791D">
        <w:rPr>
          <w:color w:val="000000"/>
          <w:spacing w:val="-6"/>
        </w:rPr>
        <w:t xml:space="preserve"> </w:t>
      </w:r>
      <w:r w:rsidRPr="009D791D">
        <w:rPr>
          <w:color w:val="000000"/>
        </w:rPr>
        <w:t>40</w:t>
      </w:r>
      <w:r w:rsidRPr="009D791D">
        <w:rPr>
          <w:color w:val="000000"/>
          <w:spacing w:val="3"/>
        </w:rPr>
        <w:t xml:space="preserve"> </w:t>
      </w:r>
      <w:r w:rsidRPr="009D791D">
        <w:rPr>
          <w:color w:val="000000"/>
        </w:rPr>
        <w:t>networked</w:t>
      </w:r>
      <w:r w:rsidRPr="009D791D">
        <w:rPr>
          <w:color w:val="000000"/>
          <w:spacing w:val="-7"/>
        </w:rPr>
        <w:t xml:space="preserve"> </w:t>
      </w:r>
      <w:r w:rsidRPr="009D791D">
        <w:rPr>
          <w:color w:val="000000"/>
        </w:rPr>
        <w:t>co</w:t>
      </w:r>
      <w:r w:rsidRPr="009D791D">
        <w:rPr>
          <w:color w:val="000000"/>
          <w:spacing w:val="-2"/>
        </w:rPr>
        <w:t>m</w:t>
      </w:r>
      <w:r w:rsidRPr="009D791D">
        <w:rPr>
          <w:color w:val="000000"/>
        </w:rPr>
        <w:t>puters</w:t>
      </w:r>
      <w:r w:rsidRPr="009D791D">
        <w:rPr>
          <w:color w:val="000000"/>
          <w:spacing w:val="-7"/>
        </w:rPr>
        <w:t xml:space="preserve"> </w:t>
      </w:r>
      <w:r w:rsidRPr="009D791D">
        <w:rPr>
          <w:color w:val="000000"/>
        </w:rPr>
        <w:t>and a</w:t>
      </w:r>
      <w:r w:rsidRPr="009D791D">
        <w:rPr>
          <w:color w:val="000000"/>
          <w:spacing w:val="2"/>
        </w:rPr>
        <w:t xml:space="preserve"> </w:t>
      </w:r>
      <w:r w:rsidRPr="009D791D">
        <w:rPr>
          <w:color w:val="000000"/>
        </w:rPr>
        <w:t>networked</w:t>
      </w:r>
      <w:r w:rsidRPr="009D791D">
        <w:rPr>
          <w:color w:val="000000"/>
          <w:spacing w:val="-7"/>
        </w:rPr>
        <w:t xml:space="preserve"> </w:t>
      </w:r>
      <w:r w:rsidRPr="009D791D">
        <w:rPr>
          <w:color w:val="000000"/>
        </w:rPr>
        <w:t>printer. Room B238</w:t>
      </w:r>
      <w:r w:rsidRPr="009D791D">
        <w:rPr>
          <w:color w:val="000000"/>
          <w:spacing w:val="3"/>
        </w:rPr>
        <w:t xml:space="preserve"> </w:t>
      </w:r>
      <w:r w:rsidRPr="009D791D">
        <w:rPr>
          <w:color w:val="000000"/>
        </w:rPr>
        <w:t>is</w:t>
      </w:r>
      <w:r w:rsidRPr="009D791D">
        <w:rPr>
          <w:color w:val="000000"/>
          <w:spacing w:val="7"/>
        </w:rPr>
        <w:t xml:space="preserve"> </w:t>
      </w:r>
      <w:r w:rsidRPr="009D791D">
        <w:rPr>
          <w:color w:val="000000"/>
        </w:rPr>
        <w:t>a</w:t>
      </w:r>
      <w:r w:rsidRPr="009D791D">
        <w:rPr>
          <w:color w:val="000000"/>
          <w:spacing w:val="7"/>
        </w:rPr>
        <w:t xml:space="preserve"> </w:t>
      </w:r>
      <w:r w:rsidRPr="009D791D">
        <w:rPr>
          <w:color w:val="000000"/>
        </w:rPr>
        <w:t>2038</w:t>
      </w:r>
      <w:r w:rsidRPr="009D791D">
        <w:rPr>
          <w:color w:val="000000"/>
          <w:spacing w:val="8"/>
        </w:rPr>
        <w:t xml:space="preserve"> </w:t>
      </w:r>
      <w:r w:rsidRPr="009D791D">
        <w:rPr>
          <w:color w:val="000000"/>
        </w:rPr>
        <w:t>sq</w:t>
      </w:r>
      <w:r w:rsidRPr="009D791D">
        <w:rPr>
          <w:color w:val="000000"/>
          <w:spacing w:val="8"/>
        </w:rPr>
        <w:t xml:space="preserve"> </w:t>
      </w:r>
      <w:r w:rsidRPr="009D791D">
        <w:rPr>
          <w:color w:val="000000"/>
        </w:rPr>
        <w:t>ft</w:t>
      </w:r>
      <w:r w:rsidRPr="009D791D">
        <w:rPr>
          <w:color w:val="000000"/>
          <w:spacing w:val="7"/>
        </w:rPr>
        <w:t xml:space="preserve"> </w:t>
      </w:r>
      <w:r w:rsidRPr="009D791D">
        <w:rPr>
          <w:color w:val="000000"/>
        </w:rPr>
        <w:t>facility</w:t>
      </w:r>
      <w:r w:rsidRPr="009D791D">
        <w:rPr>
          <w:color w:val="000000"/>
          <w:spacing w:val="1"/>
        </w:rPr>
        <w:t xml:space="preserve"> </w:t>
      </w:r>
      <w:r w:rsidRPr="009D791D">
        <w:rPr>
          <w:color w:val="000000"/>
        </w:rPr>
        <w:t>that</w:t>
      </w:r>
      <w:r w:rsidRPr="009D791D">
        <w:rPr>
          <w:color w:val="000000"/>
          <w:spacing w:val="5"/>
        </w:rPr>
        <w:t xml:space="preserve"> </w:t>
      </w:r>
      <w:r w:rsidRPr="009D791D">
        <w:rPr>
          <w:color w:val="000000"/>
        </w:rPr>
        <w:t>was</w:t>
      </w:r>
      <w:r w:rsidRPr="009D791D">
        <w:rPr>
          <w:color w:val="000000"/>
          <w:spacing w:val="8"/>
        </w:rPr>
        <w:t xml:space="preserve"> </w:t>
      </w:r>
      <w:r w:rsidRPr="009D791D">
        <w:rPr>
          <w:color w:val="000000"/>
        </w:rPr>
        <w:t>acquired in</w:t>
      </w:r>
      <w:r w:rsidRPr="009D791D">
        <w:rPr>
          <w:color w:val="000000"/>
          <w:spacing w:val="6"/>
        </w:rPr>
        <w:t xml:space="preserve"> </w:t>
      </w:r>
      <w:r w:rsidRPr="009D791D">
        <w:rPr>
          <w:color w:val="000000"/>
        </w:rPr>
        <w:t>2006</w:t>
      </w:r>
      <w:r w:rsidRPr="009D791D">
        <w:rPr>
          <w:color w:val="000000"/>
          <w:spacing w:val="8"/>
        </w:rPr>
        <w:t xml:space="preserve"> </w:t>
      </w:r>
      <w:r w:rsidRPr="009D791D">
        <w:rPr>
          <w:color w:val="000000"/>
        </w:rPr>
        <w:t>to</w:t>
      </w:r>
      <w:r w:rsidRPr="009D791D">
        <w:rPr>
          <w:color w:val="000000"/>
          <w:spacing w:val="6"/>
        </w:rPr>
        <w:t xml:space="preserve"> </w:t>
      </w:r>
      <w:r w:rsidRPr="009D791D">
        <w:rPr>
          <w:color w:val="000000"/>
        </w:rPr>
        <w:t>keep</w:t>
      </w:r>
      <w:r w:rsidRPr="009D791D">
        <w:rPr>
          <w:color w:val="000000"/>
          <w:spacing w:val="4"/>
        </w:rPr>
        <w:t xml:space="preserve"> </w:t>
      </w:r>
      <w:r w:rsidRPr="009D791D">
        <w:rPr>
          <w:color w:val="000000"/>
        </w:rPr>
        <w:t>pace</w:t>
      </w:r>
      <w:r w:rsidRPr="009D791D">
        <w:rPr>
          <w:color w:val="000000"/>
          <w:spacing w:val="3"/>
        </w:rPr>
        <w:t xml:space="preserve"> </w:t>
      </w:r>
      <w:r w:rsidRPr="009D791D">
        <w:rPr>
          <w:color w:val="000000"/>
        </w:rPr>
        <w:t>with</w:t>
      </w:r>
      <w:r w:rsidRPr="009D791D">
        <w:rPr>
          <w:color w:val="000000"/>
          <w:spacing w:val="3"/>
        </w:rPr>
        <w:t xml:space="preserve"> </w:t>
      </w:r>
      <w:r w:rsidRPr="009D791D">
        <w:rPr>
          <w:color w:val="000000"/>
        </w:rPr>
        <w:t>growth</w:t>
      </w:r>
      <w:r w:rsidRPr="009D791D">
        <w:rPr>
          <w:color w:val="000000"/>
          <w:spacing w:val="7"/>
        </w:rPr>
        <w:t xml:space="preserve"> </w:t>
      </w:r>
      <w:r w:rsidRPr="009D791D">
        <w:rPr>
          <w:color w:val="000000"/>
        </w:rPr>
        <w:t>in</w:t>
      </w:r>
      <w:r w:rsidRPr="009D791D">
        <w:rPr>
          <w:color w:val="000000"/>
          <w:spacing w:val="5"/>
        </w:rPr>
        <w:t xml:space="preserve"> </w:t>
      </w:r>
      <w:r w:rsidRPr="009D791D">
        <w:rPr>
          <w:color w:val="000000"/>
        </w:rPr>
        <w:t>the program</w:t>
      </w:r>
      <w:r w:rsidRPr="009D791D">
        <w:rPr>
          <w:color w:val="000000"/>
          <w:spacing w:val="17"/>
        </w:rPr>
        <w:t xml:space="preserve"> </w:t>
      </w:r>
      <w:r w:rsidRPr="009D791D">
        <w:rPr>
          <w:color w:val="000000"/>
        </w:rPr>
        <w:t>enroll</w:t>
      </w:r>
      <w:r w:rsidRPr="009D791D">
        <w:rPr>
          <w:color w:val="000000"/>
          <w:spacing w:val="-2"/>
        </w:rPr>
        <w:t>m</w:t>
      </w:r>
      <w:r w:rsidRPr="009D791D">
        <w:rPr>
          <w:color w:val="000000"/>
        </w:rPr>
        <w:t>ent.</w:t>
      </w:r>
      <w:r w:rsidRPr="009D791D">
        <w:rPr>
          <w:color w:val="000000"/>
          <w:spacing w:val="16"/>
        </w:rPr>
        <w:t xml:space="preserve"> </w:t>
      </w:r>
      <w:r w:rsidRPr="009D791D">
        <w:rPr>
          <w:color w:val="000000"/>
        </w:rPr>
        <w:t>It</w:t>
      </w:r>
      <w:r w:rsidRPr="009D791D">
        <w:rPr>
          <w:color w:val="000000"/>
          <w:spacing w:val="26"/>
        </w:rPr>
        <w:t xml:space="preserve"> </w:t>
      </w:r>
      <w:r w:rsidRPr="009D791D">
        <w:rPr>
          <w:color w:val="000000"/>
        </w:rPr>
        <w:t>houses</w:t>
      </w:r>
      <w:r w:rsidRPr="009D791D">
        <w:rPr>
          <w:color w:val="000000"/>
          <w:spacing w:val="27"/>
        </w:rPr>
        <w:t xml:space="preserve"> </w:t>
      </w:r>
      <w:r w:rsidRPr="009D791D">
        <w:rPr>
          <w:color w:val="000000"/>
        </w:rPr>
        <w:t>30</w:t>
      </w:r>
      <w:r w:rsidRPr="009D791D">
        <w:rPr>
          <w:color w:val="000000"/>
          <w:spacing w:val="27"/>
        </w:rPr>
        <w:t xml:space="preserve"> </w:t>
      </w:r>
      <w:r w:rsidRPr="009D791D">
        <w:rPr>
          <w:color w:val="000000"/>
        </w:rPr>
        <w:t>additional</w:t>
      </w:r>
      <w:r w:rsidRPr="009D791D">
        <w:rPr>
          <w:color w:val="000000"/>
          <w:spacing w:val="17"/>
        </w:rPr>
        <w:t xml:space="preserve"> </w:t>
      </w:r>
      <w:r w:rsidRPr="009D791D">
        <w:rPr>
          <w:color w:val="000000"/>
        </w:rPr>
        <w:t>co</w:t>
      </w:r>
      <w:r w:rsidRPr="009D791D">
        <w:rPr>
          <w:color w:val="000000"/>
          <w:spacing w:val="-3"/>
        </w:rPr>
        <w:t>m</w:t>
      </w:r>
      <w:r w:rsidRPr="009D791D">
        <w:rPr>
          <w:color w:val="000000"/>
        </w:rPr>
        <w:t>puters</w:t>
      </w:r>
      <w:r w:rsidRPr="009D791D">
        <w:rPr>
          <w:color w:val="000000"/>
          <w:spacing w:val="17"/>
        </w:rPr>
        <w:t xml:space="preserve"> </w:t>
      </w:r>
      <w:r w:rsidRPr="009D791D">
        <w:rPr>
          <w:color w:val="000000"/>
        </w:rPr>
        <w:t>and</w:t>
      </w:r>
      <w:r w:rsidRPr="009D791D">
        <w:rPr>
          <w:color w:val="000000"/>
          <w:spacing w:val="24"/>
        </w:rPr>
        <w:t xml:space="preserve"> </w:t>
      </w:r>
      <w:r w:rsidRPr="009D791D">
        <w:rPr>
          <w:color w:val="000000"/>
        </w:rPr>
        <w:t>a</w:t>
      </w:r>
      <w:r w:rsidRPr="009D791D">
        <w:rPr>
          <w:color w:val="000000"/>
          <w:spacing w:val="26"/>
        </w:rPr>
        <w:t xml:space="preserve"> </w:t>
      </w:r>
      <w:r w:rsidRPr="009D791D">
        <w:rPr>
          <w:color w:val="000000"/>
        </w:rPr>
        <w:t>networked</w:t>
      </w:r>
      <w:r w:rsidRPr="009D791D">
        <w:rPr>
          <w:color w:val="000000"/>
          <w:spacing w:val="17"/>
        </w:rPr>
        <w:t xml:space="preserve"> </w:t>
      </w:r>
      <w:r w:rsidRPr="009D791D">
        <w:rPr>
          <w:color w:val="000000"/>
        </w:rPr>
        <w:t>printer.</w:t>
      </w:r>
      <w:r w:rsidRPr="009D791D">
        <w:rPr>
          <w:color w:val="000000"/>
          <w:spacing w:val="20"/>
        </w:rPr>
        <w:t xml:space="preserve"> </w:t>
      </w:r>
      <w:r w:rsidRPr="009D791D">
        <w:rPr>
          <w:color w:val="000000"/>
        </w:rPr>
        <w:t>B238</w:t>
      </w:r>
      <w:r w:rsidRPr="009D791D">
        <w:rPr>
          <w:color w:val="000000"/>
          <w:spacing w:val="22"/>
        </w:rPr>
        <w:t xml:space="preserve"> </w:t>
      </w:r>
      <w:r w:rsidRPr="009D791D">
        <w:rPr>
          <w:color w:val="000000"/>
        </w:rPr>
        <w:t>is</w:t>
      </w:r>
      <w:r w:rsidRPr="009D791D">
        <w:rPr>
          <w:color w:val="000000"/>
          <w:spacing w:val="25"/>
        </w:rPr>
        <w:t xml:space="preserve"> </w:t>
      </w:r>
      <w:r w:rsidRPr="009D791D">
        <w:rPr>
          <w:color w:val="000000"/>
        </w:rPr>
        <w:t>open</w:t>
      </w:r>
      <w:r w:rsidR="00FA5CE4">
        <w:rPr>
          <w:color w:val="000000"/>
        </w:rPr>
        <w:t xml:space="preserve"> </w:t>
      </w:r>
      <w:r w:rsidRPr="009D791D">
        <w:rPr>
          <w:color w:val="000000"/>
        </w:rPr>
        <w:t>24/7</w:t>
      </w:r>
      <w:r w:rsidRPr="009D791D">
        <w:rPr>
          <w:color w:val="000000"/>
          <w:spacing w:val="6"/>
        </w:rPr>
        <w:t xml:space="preserve"> </w:t>
      </w:r>
      <w:r w:rsidRPr="009D791D">
        <w:rPr>
          <w:color w:val="000000"/>
        </w:rPr>
        <w:t>for</w:t>
      </w:r>
      <w:r w:rsidRPr="009D791D">
        <w:rPr>
          <w:color w:val="000000"/>
          <w:spacing w:val="11"/>
        </w:rPr>
        <w:t xml:space="preserve"> </w:t>
      </w:r>
      <w:r w:rsidRPr="009D791D">
        <w:rPr>
          <w:color w:val="000000"/>
        </w:rPr>
        <w:t>all</w:t>
      </w:r>
      <w:r w:rsidRPr="009D791D">
        <w:rPr>
          <w:color w:val="000000"/>
          <w:spacing w:val="8"/>
        </w:rPr>
        <w:t xml:space="preserve"> </w:t>
      </w:r>
      <w:r w:rsidRPr="009D791D">
        <w:rPr>
          <w:color w:val="000000"/>
        </w:rPr>
        <w:t>ME</w:t>
      </w:r>
      <w:r w:rsidRPr="009D791D">
        <w:rPr>
          <w:color w:val="000000"/>
          <w:spacing w:val="11"/>
        </w:rPr>
        <w:t xml:space="preserve"> </w:t>
      </w:r>
      <w:r w:rsidRPr="009D791D">
        <w:rPr>
          <w:color w:val="000000"/>
        </w:rPr>
        <w:t>students.</w:t>
      </w:r>
      <w:r w:rsidRPr="009D791D">
        <w:rPr>
          <w:color w:val="000000"/>
          <w:spacing w:val="2"/>
        </w:rPr>
        <w:t xml:space="preserve"> </w:t>
      </w:r>
      <w:r w:rsidRPr="009D791D">
        <w:rPr>
          <w:color w:val="000000"/>
        </w:rPr>
        <w:t>Courses</w:t>
      </w:r>
      <w:r w:rsidRPr="009D791D">
        <w:rPr>
          <w:color w:val="000000"/>
          <w:spacing w:val="11"/>
        </w:rPr>
        <w:t xml:space="preserve"> </w:t>
      </w:r>
      <w:r w:rsidRPr="009D791D">
        <w:rPr>
          <w:color w:val="000000"/>
        </w:rPr>
        <w:t>that</w:t>
      </w:r>
      <w:r w:rsidRPr="009D791D">
        <w:rPr>
          <w:color w:val="000000"/>
          <w:spacing w:val="7"/>
        </w:rPr>
        <w:t xml:space="preserve"> </w:t>
      </w:r>
      <w:r w:rsidRPr="009D791D">
        <w:rPr>
          <w:color w:val="000000"/>
        </w:rPr>
        <w:t>require</w:t>
      </w:r>
      <w:r w:rsidRPr="009D791D">
        <w:rPr>
          <w:color w:val="000000"/>
          <w:spacing w:val="2"/>
        </w:rPr>
        <w:t xml:space="preserve"> </w:t>
      </w:r>
      <w:r w:rsidRPr="009D791D">
        <w:rPr>
          <w:color w:val="000000"/>
        </w:rPr>
        <w:t>co</w:t>
      </w:r>
      <w:r w:rsidRPr="009D791D">
        <w:rPr>
          <w:color w:val="000000"/>
          <w:spacing w:val="-2"/>
        </w:rPr>
        <w:t>m</w:t>
      </w:r>
      <w:r w:rsidRPr="009D791D">
        <w:rPr>
          <w:color w:val="000000"/>
        </w:rPr>
        <w:t>puter</w:t>
      </w:r>
      <w:r w:rsidRPr="009D791D">
        <w:rPr>
          <w:color w:val="000000"/>
          <w:spacing w:val="1"/>
        </w:rPr>
        <w:t xml:space="preserve"> </w:t>
      </w:r>
      <w:r w:rsidRPr="009D791D">
        <w:rPr>
          <w:color w:val="000000"/>
        </w:rPr>
        <w:t>use</w:t>
      </w:r>
      <w:r w:rsidRPr="009D791D">
        <w:rPr>
          <w:color w:val="000000"/>
          <w:spacing w:val="9"/>
        </w:rPr>
        <w:t xml:space="preserve"> </w:t>
      </w:r>
      <w:r w:rsidRPr="009D791D">
        <w:rPr>
          <w:color w:val="000000"/>
        </w:rPr>
        <w:t>during</w:t>
      </w:r>
      <w:r w:rsidRPr="009D791D">
        <w:rPr>
          <w:color w:val="000000"/>
          <w:spacing w:val="2"/>
        </w:rPr>
        <w:t xml:space="preserve"> </w:t>
      </w:r>
      <w:r w:rsidRPr="009D791D">
        <w:rPr>
          <w:color w:val="000000"/>
        </w:rPr>
        <w:t>class</w:t>
      </w:r>
      <w:r w:rsidRPr="009D791D">
        <w:rPr>
          <w:color w:val="000000"/>
          <w:spacing w:val="4"/>
        </w:rPr>
        <w:t xml:space="preserve"> </w:t>
      </w:r>
      <w:r w:rsidRPr="009D791D">
        <w:rPr>
          <w:color w:val="000000"/>
        </w:rPr>
        <w:t>ti</w:t>
      </w:r>
      <w:r w:rsidRPr="009D791D">
        <w:rPr>
          <w:color w:val="000000"/>
          <w:spacing w:val="-2"/>
        </w:rPr>
        <w:t>m</w:t>
      </w:r>
      <w:r w:rsidRPr="009D791D">
        <w:rPr>
          <w:color w:val="000000"/>
        </w:rPr>
        <w:t>e</w:t>
      </w:r>
      <w:r w:rsidRPr="009D791D">
        <w:rPr>
          <w:color w:val="000000"/>
          <w:spacing w:val="4"/>
        </w:rPr>
        <w:t xml:space="preserve"> </w:t>
      </w:r>
      <w:r w:rsidRPr="009D791D">
        <w:rPr>
          <w:color w:val="000000"/>
        </w:rPr>
        <w:t>are</w:t>
      </w:r>
      <w:r w:rsidRPr="009D791D">
        <w:rPr>
          <w:color w:val="000000"/>
          <w:spacing w:val="7"/>
        </w:rPr>
        <w:t xml:space="preserve"> </w:t>
      </w:r>
      <w:r w:rsidRPr="009D791D">
        <w:rPr>
          <w:color w:val="000000"/>
        </w:rPr>
        <w:t>scheduled in B207.</w:t>
      </w:r>
      <w:r w:rsidRPr="009D791D">
        <w:rPr>
          <w:color w:val="000000"/>
          <w:spacing w:val="-4"/>
        </w:rPr>
        <w:t xml:space="preserve"> </w:t>
      </w:r>
      <w:r w:rsidRPr="009D791D">
        <w:rPr>
          <w:color w:val="000000"/>
        </w:rPr>
        <w:t>At</w:t>
      </w:r>
      <w:r w:rsidRPr="009D791D">
        <w:rPr>
          <w:color w:val="000000"/>
          <w:spacing w:val="2"/>
        </w:rPr>
        <w:t xml:space="preserve"> </w:t>
      </w:r>
      <w:r w:rsidRPr="009D791D">
        <w:rPr>
          <w:color w:val="000000"/>
        </w:rPr>
        <w:t>all other</w:t>
      </w:r>
      <w:r w:rsidRPr="009D791D">
        <w:rPr>
          <w:color w:val="000000"/>
          <w:spacing w:val="-3"/>
        </w:rPr>
        <w:t xml:space="preserve"> </w:t>
      </w:r>
      <w:r w:rsidRPr="009D791D">
        <w:rPr>
          <w:color w:val="000000"/>
        </w:rPr>
        <w:t>ti</w:t>
      </w:r>
      <w:r w:rsidRPr="009D791D">
        <w:rPr>
          <w:color w:val="000000"/>
          <w:spacing w:val="-2"/>
        </w:rPr>
        <w:t>m</w:t>
      </w:r>
      <w:r w:rsidRPr="009D791D">
        <w:rPr>
          <w:color w:val="000000"/>
        </w:rPr>
        <w:t>es,</w:t>
      </w:r>
      <w:r w:rsidRPr="009D791D">
        <w:rPr>
          <w:color w:val="000000"/>
          <w:spacing w:val="-1"/>
        </w:rPr>
        <w:t xml:space="preserve"> </w:t>
      </w:r>
      <w:r w:rsidRPr="009D791D">
        <w:rPr>
          <w:color w:val="000000"/>
        </w:rPr>
        <w:t>the</w:t>
      </w:r>
      <w:r w:rsidRPr="009D791D">
        <w:rPr>
          <w:color w:val="000000"/>
          <w:spacing w:val="-1"/>
        </w:rPr>
        <w:t xml:space="preserve"> </w:t>
      </w:r>
      <w:r w:rsidRPr="009D791D">
        <w:rPr>
          <w:color w:val="000000"/>
        </w:rPr>
        <w:t>lab</w:t>
      </w:r>
      <w:r w:rsidRPr="009D791D">
        <w:rPr>
          <w:color w:val="000000"/>
          <w:spacing w:val="-1"/>
        </w:rPr>
        <w:t xml:space="preserve"> </w:t>
      </w:r>
      <w:r w:rsidRPr="009D791D">
        <w:rPr>
          <w:color w:val="000000"/>
        </w:rPr>
        <w:t>is open</w:t>
      </w:r>
      <w:r w:rsidRPr="009D791D">
        <w:rPr>
          <w:color w:val="000000"/>
          <w:spacing w:val="-3"/>
        </w:rPr>
        <w:t xml:space="preserve"> </w:t>
      </w:r>
      <w:r w:rsidRPr="009D791D">
        <w:rPr>
          <w:color w:val="000000"/>
        </w:rPr>
        <w:t>to all</w:t>
      </w:r>
      <w:r w:rsidRPr="009D791D">
        <w:rPr>
          <w:color w:val="000000"/>
          <w:spacing w:val="-2"/>
        </w:rPr>
        <w:t xml:space="preserve"> </w:t>
      </w:r>
      <w:r w:rsidRPr="009D791D">
        <w:rPr>
          <w:color w:val="000000"/>
        </w:rPr>
        <w:t>ME</w:t>
      </w:r>
      <w:r w:rsidRPr="009D791D">
        <w:rPr>
          <w:color w:val="000000"/>
          <w:spacing w:val="1"/>
        </w:rPr>
        <w:t xml:space="preserve"> </w:t>
      </w:r>
      <w:r w:rsidRPr="009D791D">
        <w:rPr>
          <w:color w:val="000000"/>
        </w:rPr>
        <w:t>students.</w:t>
      </w:r>
      <w:r w:rsidRPr="009D791D">
        <w:rPr>
          <w:color w:val="000000"/>
          <w:spacing w:val="-7"/>
        </w:rPr>
        <w:t xml:space="preserve"> </w:t>
      </w:r>
      <w:r w:rsidRPr="009D791D">
        <w:rPr>
          <w:color w:val="000000"/>
        </w:rPr>
        <w:t>The</w:t>
      </w:r>
      <w:r w:rsidRPr="009D791D">
        <w:rPr>
          <w:color w:val="000000"/>
          <w:spacing w:val="-3"/>
        </w:rPr>
        <w:t xml:space="preserve"> </w:t>
      </w:r>
      <w:r w:rsidRPr="009D791D">
        <w:rPr>
          <w:color w:val="000000"/>
        </w:rPr>
        <w:t>co</w:t>
      </w:r>
      <w:r w:rsidRPr="009D791D">
        <w:rPr>
          <w:color w:val="000000"/>
          <w:spacing w:val="-2"/>
        </w:rPr>
        <w:t>m</w:t>
      </w:r>
      <w:r w:rsidRPr="009D791D">
        <w:rPr>
          <w:color w:val="000000"/>
        </w:rPr>
        <w:t>puters</w:t>
      </w:r>
      <w:r w:rsidRPr="009D791D">
        <w:rPr>
          <w:color w:val="000000"/>
          <w:spacing w:val="-9"/>
        </w:rPr>
        <w:t xml:space="preserve"> </w:t>
      </w:r>
      <w:r w:rsidRPr="009D791D">
        <w:rPr>
          <w:color w:val="000000"/>
        </w:rPr>
        <w:t>run</w:t>
      </w:r>
      <w:r w:rsidRPr="009D791D">
        <w:rPr>
          <w:color w:val="000000"/>
          <w:spacing w:val="1"/>
        </w:rPr>
        <w:t xml:space="preserve"> </w:t>
      </w:r>
      <w:r w:rsidRPr="009D791D">
        <w:rPr>
          <w:color w:val="000000"/>
          <w:spacing w:val="-2"/>
        </w:rPr>
        <w:t>W</w:t>
      </w:r>
      <w:r w:rsidRPr="009D791D">
        <w:rPr>
          <w:color w:val="000000"/>
          <w:spacing w:val="1"/>
        </w:rPr>
        <w:t>i</w:t>
      </w:r>
      <w:r w:rsidRPr="009D791D">
        <w:rPr>
          <w:color w:val="000000"/>
        </w:rPr>
        <w:t>ndows</w:t>
      </w:r>
      <w:r w:rsidRPr="009D791D">
        <w:rPr>
          <w:color w:val="000000"/>
          <w:spacing w:val="-2"/>
        </w:rPr>
        <w:t xml:space="preserve"> </w:t>
      </w:r>
      <w:r w:rsidRPr="009D791D">
        <w:rPr>
          <w:color w:val="000000"/>
        </w:rPr>
        <w:t>and have</w:t>
      </w:r>
      <w:r w:rsidRPr="009D791D">
        <w:rPr>
          <w:color w:val="000000"/>
          <w:spacing w:val="1"/>
        </w:rPr>
        <w:t xml:space="preserve"> </w:t>
      </w:r>
      <w:r w:rsidRPr="009D791D">
        <w:rPr>
          <w:color w:val="000000"/>
          <w:spacing w:val="-2"/>
        </w:rPr>
        <w:t>m</w:t>
      </w:r>
      <w:r w:rsidRPr="009D791D">
        <w:rPr>
          <w:color w:val="000000"/>
        </w:rPr>
        <w:t>ost</w:t>
      </w:r>
      <w:r w:rsidRPr="009D791D">
        <w:rPr>
          <w:color w:val="000000"/>
          <w:spacing w:val="2"/>
        </w:rPr>
        <w:t xml:space="preserve"> </w:t>
      </w:r>
      <w:r w:rsidRPr="009D791D">
        <w:rPr>
          <w:color w:val="000000"/>
        </w:rPr>
        <w:t>recent versions</w:t>
      </w:r>
      <w:r w:rsidRPr="009D791D">
        <w:rPr>
          <w:color w:val="000000"/>
          <w:spacing w:val="6"/>
        </w:rPr>
        <w:t xml:space="preserve"> </w:t>
      </w:r>
      <w:r w:rsidRPr="009D791D">
        <w:rPr>
          <w:color w:val="000000"/>
        </w:rPr>
        <w:t>of</w:t>
      </w:r>
      <w:r w:rsidRPr="009D791D">
        <w:rPr>
          <w:color w:val="000000"/>
          <w:spacing w:val="6"/>
        </w:rPr>
        <w:t xml:space="preserve"> </w:t>
      </w:r>
      <w:r w:rsidRPr="009D791D">
        <w:rPr>
          <w:color w:val="000000"/>
        </w:rPr>
        <w:t>MATLAB,</w:t>
      </w:r>
      <w:r w:rsidRPr="009D791D">
        <w:rPr>
          <w:color w:val="000000"/>
          <w:spacing w:val="5"/>
        </w:rPr>
        <w:t xml:space="preserve"> </w:t>
      </w:r>
      <w:r w:rsidRPr="009D791D">
        <w:rPr>
          <w:color w:val="000000"/>
        </w:rPr>
        <w:t>SOLID</w:t>
      </w:r>
      <w:r w:rsidRPr="009D791D">
        <w:rPr>
          <w:color w:val="000000"/>
          <w:spacing w:val="-2"/>
        </w:rPr>
        <w:t>W</w:t>
      </w:r>
      <w:r w:rsidRPr="009D791D">
        <w:rPr>
          <w:color w:val="000000"/>
        </w:rPr>
        <w:t>ORKS,</w:t>
      </w:r>
      <w:r w:rsidRPr="009D791D">
        <w:rPr>
          <w:color w:val="000000"/>
          <w:spacing w:val="5"/>
        </w:rPr>
        <w:t xml:space="preserve"> </w:t>
      </w:r>
      <w:r w:rsidRPr="009D791D">
        <w:rPr>
          <w:color w:val="000000"/>
        </w:rPr>
        <w:t>MS-OFFICE,</w:t>
      </w:r>
      <w:r w:rsidRPr="009D791D">
        <w:rPr>
          <w:color w:val="000000"/>
          <w:spacing w:val="5"/>
        </w:rPr>
        <w:t xml:space="preserve"> </w:t>
      </w:r>
      <w:r w:rsidRPr="009D791D">
        <w:rPr>
          <w:color w:val="000000"/>
        </w:rPr>
        <w:t>VISUAL</w:t>
      </w:r>
      <w:r w:rsidRPr="009D791D">
        <w:rPr>
          <w:color w:val="000000"/>
          <w:spacing w:val="5"/>
        </w:rPr>
        <w:t xml:space="preserve"> </w:t>
      </w:r>
      <w:r w:rsidRPr="009D791D">
        <w:rPr>
          <w:color w:val="000000"/>
        </w:rPr>
        <w:t>STUDIOS, AUTOCAD</w:t>
      </w:r>
      <w:r w:rsidRPr="009D791D">
        <w:rPr>
          <w:color w:val="000000"/>
          <w:spacing w:val="11"/>
        </w:rPr>
        <w:t xml:space="preserve"> </w:t>
      </w:r>
      <w:r w:rsidRPr="009D791D">
        <w:rPr>
          <w:color w:val="000000"/>
        </w:rPr>
        <w:t>and</w:t>
      </w:r>
      <w:r w:rsidRPr="009D791D">
        <w:rPr>
          <w:color w:val="000000"/>
          <w:spacing w:val="8"/>
        </w:rPr>
        <w:t xml:space="preserve"> </w:t>
      </w:r>
      <w:r w:rsidRPr="009D791D">
        <w:rPr>
          <w:color w:val="000000"/>
        </w:rPr>
        <w:t>other</w:t>
      </w:r>
      <w:r w:rsidRPr="009D791D">
        <w:rPr>
          <w:color w:val="000000"/>
          <w:spacing w:val="6"/>
        </w:rPr>
        <w:t xml:space="preserve"> </w:t>
      </w:r>
      <w:r w:rsidRPr="009D791D">
        <w:rPr>
          <w:color w:val="000000"/>
        </w:rPr>
        <w:t>various</w:t>
      </w:r>
      <w:r w:rsidRPr="009D791D">
        <w:rPr>
          <w:color w:val="000000"/>
          <w:spacing w:val="4"/>
        </w:rPr>
        <w:t xml:space="preserve"> </w:t>
      </w:r>
      <w:r w:rsidRPr="009D791D">
        <w:rPr>
          <w:color w:val="000000"/>
        </w:rPr>
        <w:t xml:space="preserve">engineering applications.  </w:t>
      </w:r>
      <w:r w:rsidRPr="009D791D">
        <w:rPr>
          <w:color w:val="000000"/>
          <w:spacing w:val="16"/>
        </w:rPr>
        <w:t xml:space="preserve"> </w:t>
      </w:r>
      <w:r w:rsidRPr="009D791D">
        <w:rPr>
          <w:color w:val="000000"/>
        </w:rPr>
        <w:t>Each</w:t>
      </w:r>
      <w:r w:rsidRPr="009D791D">
        <w:rPr>
          <w:color w:val="000000"/>
          <w:spacing w:val="7"/>
        </w:rPr>
        <w:t xml:space="preserve"> </w:t>
      </w:r>
      <w:r w:rsidRPr="009D791D">
        <w:rPr>
          <w:color w:val="000000"/>
        </w:rPr>
        <w:t>lab</w:t>
      </w:r>
      <w:r w:rsidRPr="009D791D">
        <w:rPr>
          <w:color w:val="000000"/>
          <w:spacing w:val="8"/>
        </w:rPr>
        <w:t xml:space="preserve"> </w:t>
      </w:r>
      <w:r w:rsidRPr="009D791D">
        <w:rPr>
          <w:color w:val="000000"/>
        </w:rPr>
        <w:t>is</w:t>
      </w:r>
      <w:r w:rsidRPr="009D791D">
        <w:rPr>
          <w:color w:val="000000"/>
          <w:spacing w:val="10"/>
        </w:rPr>
        <w:t xml:space="preserve"> </w:t>
      </w:r>
      <w:r w:rsidRPr="009D791D">
        <w:rPr>
          <w:color w:val="000000"/>
        </w:rPr>
        <w:t>also</w:t>
      </w:r>
      <w:r w:rsidRPr="009D791D">
        <w:rPr>
          <w:color w:val="000000"/>
          <w:spacing w:val="7"/>
        </w:rPr>
        <w:t xml:space="preserve"> </w:t>
      </w:r>
      <w:r w:rsidRPr="009D791D">
        <w:rPr>
          <w:color w:val="000000"/>
        </w:rPr>
        <w:t>equipped</w:t>
      </w:r>
      <w:r w:rsidRPr="009D791D">
        <w:rPr>
          <w:color w:val="000000"/>
          <w:spacing w:val="3"/>
        </w:rPr>
        <w:t xml:space="preserve"> </w:t>
      </w:r>
      <w:r w:rsidRPr="009D791D">
        <w:rPr>
          <w:color w:val="000000"/>
        </w:rPr>
        <w:t>with LANSCHOOL</w:t>
      </w:r>
      <w:r w:rsidRPr="009D791D">
        <w:rPr>
          <w:color w:val="000000"/>
          <w:spacing w:val="12"/>
        </w:rPr>
        <w:t xml:space="preserve"> </w:t>
      </w:r>
      <w:r w:rsidRPr="009D791D">
        <w:rPr>
          <w:color w:val="000000"/>
        </w:rPr>
        <w:t>–</w:t>
      </w:r>
      <w:r w:rsidRPr="009D791D">
        <w:rPr>
          <w:color w:val="000000"/>
          <w:spacing w:val="12"/>
        </w:rPr>
        <w:t xml:space="preserve"> </w:t>
      </w:r>
      <w:r w:rsidRPr="009D791D">
        <w:rPr>
          <w:color w:val="000000"/>
        </w:rPr>
        <w:t>a</w:t>
      </w:r>
      <w:r w:rsidRPr="009D791D">
        <w:rPr>
          <w:color w:val="000000"/>
          <w:spacing w:val="11"/>
        </w:rPr>
        <w:t xml:space="preserve"> </w:t>
      </w:r>
      <w:r w:rsidRPr="009D791D">
        <w:rPr>
          <w:color w:val="000000"/>
        </w:rPr>
        <w:t>software</w:t>
      </w:r>
      <w:r w:rsidRPr="009D791D">
        <w:rPr>
          <w:color w:val="000000"/>
          <w:spacing w:val="3"/>
        </w:rPr>
        <w:t xml:space="preserve"> </w:t>
      </w:r>
      <w:r w:rsidRPr="009D791D">
        <w:rPr>
          <w:color w:val="000000"/>
        </w:rPr>
        <w:t>program</w:t>
      </w:r>
      <w:r w:rsidRPr="009D791D">
        <w:rPr>
          <w:color w:val="000000"/>
          <w:spacing w:val="2"/>
        </w:rPr>
        <w:t xml:space="preserve"> </w:t>
      </w:r>
      <w:r w:rsidRPr="009D791D">
        <w:rPr>
          <w:color w:val="000000"/>
        </w:rPr>
        <w:t>that</w:t>
      </w:r>
      <w:r w:rsidRPr="009D791D">
        <w:rPr>
          <w:color w:val="000000"/>
          <w:spacing w:val="8"/>
        </w:rPr>
        <w:t xml:space="preserve"> </w:t>
      </w:r>
      <w:r w:rsidRPr="009D791D">
        <w:rPr>
          <w:color w:val="000000"/>
        </w:rPr>
        <w:t>enables</w:t>
      </w:r>
      <w:r w:rsidRPr="009D791D">
        <w:rPr>
          <w:color w:val="000000"/>
          <w:spacing w:val="4"/>
        </w:rPr>
        <w:t xml:space="preserve"> </w:t>
      </w:r>
      <w:r w:rsidRPr="009D791D">
        <w:rPr>
          <w:color w:val="000000"/>
          <w:spacing w:val="-3"/>
        </w:rPr>
        <w:t>m</w:t>
      </w:r>
      <w:r w:rsidRPr="009D791D">
        <w:rPr>
          <w:color w:val="000000"/>
        </w:rPr>
        <w:t>onitoring of</w:t>
      </w:r>
      <w:r w:rsidRPr="009D791D">
        <w:rPr>
          <w:color w:val="000000"/>
          <w:spacing w:val="11"/>
        </w:rPr>
        <w:t xml:space="preserve"> </w:t>
      </w:r>
      <w:r w:rsidRPr="009D791D">
        <w:rPr>
          <w:color w:val="000000"/>
        </w:rPr>
        <w:t>all</w:t>
      </w:r>
      <w:r w:rsidRPr="009D791D">
        <w:rPr>
          <w:color w:val="000000"/>
          <w:spacing w:val="8"/>
        </w:rPr>
        <w:t xml:space="preserve"> </w:t>
      </w:r>
      <w:r w:rsidRPr="009D791D">
        <w:rPr>
          <w:color w:val="000000"/>
        </w:rPr>
        <w:t>co</w:t>
      </w:r>
      <w:r w:rsidRPr="009D791D">
        <w:rPr>
          <w:color w:val="000000"/>
          <w:spacing w:val="-2"/>
        </w:rPr>
        <w:t>m</w:t>
      </w:r>
      <w:r w:rsidRPr="009D791D">
        <w:rPr>
          <w:color w:val="000000"/>
        </w:rPr>
        <w:t>puters</w:t>
      </w:r>
      <w:r w:rsidRPr="009D791D">
        <w:rPr>
          <w:color w:val="000000"/>
          <w:spacing w:val="1"/>
        </w:rPr>
        <w:t xml:space="preserve"> </w:t>
      </w:r>
      <w:r w:rsidRPr="009D791D">
        <w:rPr>
          <w:color w:val="000000"/>
        </w:rPr>
        <w:t>with</w:t>
      </w:r>
      <w:r w:rsidRPr="009D791D">
        <w:rPr>
          <w:color w:val="000000"/>
          <w:spacing w:val="6"/>
        </w:rPr>
        <w:t xml:space="preserve"> </w:t>
      </w:r>
      <w:r w:rsidRPr="009D791D">
        <w:rPr>
          <w:color w:val="000000"/>
        </w:rPr>
        <w:t>an</w:t>
      </w:r>
      <w:r w:rsidRPr="009D791D">
        <w:rPr>
          <w:color w:val="000000"/>
          <w:spacing w:val="8"/>
        </w:rPr>
        <w:t xml:space="preserve"> </w:t>
      </w:r>
      <w:r w:rsidRPr="009D791D">
        <w:rPr>
          <w:color w:val="000000"/>
        </w:rPr>
        <w:t>ability</w:t>
      </w:r>
      <w:r w:rsidRPr="009D791D">
        <w:rPr>
          <w:color w:val="000000"/>
          <w:spacing w:val="5"/>
        </w:rPr>
        <w:t xml:space="preserve"> </w:t>
      </w:r>
      <w:r w:rsidRPr="009D791D">
        <w:rPr>
          <w:color w:val="000000"/>
        </w:rPr>
        <w:t>to broadcast</w:t>
      </w:r>
      <w:r w:rsidRPr="009D791D">
        <w:rPr>
          <w:color w:val="000000"/>
          <w:spacing w:val="2"/>
        </w:rPr>
        <w:t xml:space="preserve"> </w:t>
      </w:r>
      <w:r w:rsidRPr="009D791D">
        <w:rPr>
          <w:color w:val="000000"/>
          <w:spacing w:val="-2"/>
        </w:rPr>
        <w:t>m</w:t>
      </w:r>
      <w:r w:rsidRPr="009D791D">
        <w:rPr>
          <w:color w:val="000000"/>
        </w:rPr>
        <w:t>aterial</w:t>
      </w:r>
      <w:r w:rsidRPr="009D791D">
        <w:rPr>
          <w:color w:val="000000"/>
          <w:spacing w:val="3"/>
        </w:rPr>
        <w:t xml:space="preserve"> </w:t>
      </w:r>
      <w:r w:rsidRPr="009D791D">
        <w:rPr>
          <w:color w:val="000000"/>
          <w:spacing w:val="-1"/>
        </w:rPr>
        <w:t>f</w:t>
      </w:r>
      <w:r w:rsidRPr="009D791D">
        <w:rPr>
          <w:color w:val="000000"/>
        </w:rPr>
        <w:t>rom</w:t>
      </w:r>
      <w:r w:rsidRPr="009D791D">
        <w:rPr>
          <w:color w:val="000000"/>
          <w:spacing w:val="5"/>
        </w:rPr>
        <w:t xml:space="preserve"> </w:t>
      </w:r>
      <w:r w:rsidRPr="009D791D">
        <w:rPr>
          <w:color w:val="000000"/>
        </w:rPr>
        <w:t>the</w:t>
      </w:r>
      <w:r w:rsidRPr="009D791D">
        <w:rPr>
          <w:color w:val="000000"/>
          <w:spacing w:val="8"/>
        </w:rPr>
        <w:t xml:space="preserve"> </w:t>
      </w:r>
      <w:r w:rsidRPr="009D791D">
        <w:rPr>
          <w:color w:val="000000"/>
        </w:rPr>
        <w:t>instructor’s co</w:t>
      </w:r>
      <w:r w:rsidRPr="009D791D">
        <w:rPr>
          <w:color w:val="000000"/>
          <w:spacing w:val="-2"/>
        </w:rPr>
        <w:t>m</w:t>
      </w:r>
      <w:r w:rsidRPr="009D791D">
        <w:rPr>
          <w:color w:val="000000"/>
        </w:rPr>
        <w:t>pute</w:t>
      </w:r>
      <w:r w:rsidRPr="009D791D">
        <w:rPr>
          <w:color w:val="000000"/>
          <w:spacing w:val="-1"/>
        </w:rPr>
        <w:t>r</w:t>
      </w:r>
      <w:r w:rsidRPr="009D791D">
        <w:rPr>
          <w:color w:val="000000"/>
        </w:rPr>
        <w:t xml:space="preserve">. </w:t>
      </w:r>
      <w:r w:rsidRPr="009D791D">
        <w:rPr>
          <w:color w:val="000000"/>
          <w:spacing w:val="14"/>
        </w:rPr>
        <w:t xml:space="preserve"> </w:t>
      </w:r>
      <w:r w:rsidRPr="009D791D">
        <w:rPr>
          <w:color w:val="000000"/>
        </w:rPr>
        <w:t>This</w:t>
      </w:r>
      <w:r w:rsidRPr="009D791D">
        <w:rPr>
          <w:color w:val="000000"/>
          <w:spacing w:val="5"/>
        </w:rPr>
        <w:t xml:space="preserve"> </w:t>
      </w:r>
      <w:r w:rsidRPr="009D791D">
        <w:rPr>
          <w:color w:val="000000"/>
          <w:spacing w:val="-1"/>
        </w:rPr>
        <w:t>f</w:t>
      </w:r>
      <w:r w:rsidRPr="009D791D">
        <w:rPr>
          <w:color w:val="000000"/>
        </w:rPr>
        <w:t>acilitates</w:t>
      </w:r>
      <w:r w:rsidRPr="009D791D">
        <w:rPr>
          <w:color w:val="000000"/>
          <w:spacing w:val="2"/>
        </w:rPr>
        <w:t xml:space="preserve"> </w:t>
      </w:r>
      <w:r w:rsidRPr="009D791D">
        <w:rPr>
          <w:color w:val="000000"/>
        </w:rPr>
        <w:t>class</w:t>
      </w:r>
      <w:r w:rsidRPr="009D791D">
        <w:rPr>
          <w:color w:val="000000"/>
          <w:spacing w:val="5"/>
        </w:rPr>
        <w:t xml:space="preserve"> </w:t>
      </w:r>
      <w:r w:rsidRPr="009D791D">
        <w:rPr>
          <w:color w:val="000000"/>
        </w:rPr>
        <w:t>room</w:t>
      </w:r>
      <w:r w:rsidRPr="009D791D">
        <w:rPr>
          <w:color w:val="000000"/>
          <w:spacing w:val="2"/>
        </w:rPr>
        <w:t xml:space="preserve"> </w:t>
      </w:r>
      <w:r w:rsidRPr="009D791D">
        <w:rPr>
          <w:color w:val="000000"/>
        </w:rPr>
        <w:t>instruction and</w:t>
      </w:r>
      <w:r w:rsidRPr="009D791D">
        <w:rPr>
          <w:color w:val="000000"/>
          <w:spacing w:val="6"/>
        </w:rPr>
        <w:t xml:space="preserve"> </w:t>
      </w:r>
      <w:r w:rsidRPr="009D791D">
        <w:rPr>
          <w:color w:val="000000"/>
        </w:rPr>
        <w:t>is conducive</w:t>
      </w:r>
      <w:r w:rsidRPr="009D791D">
        <w:rPr>
          <w:color w:val="000000"/>
          <w:spacing w:val="-10"/>
        </w:rPr>
        <w:t xml:space="preserve"> </w:t>
      </w:r>
      <w:r w:rsidRPr="009D791D">
        <w:rPr>
          <w:color w:val="000000"/>
        </w:rPr>
        <w:t>to</w:t>
      </w:r>
      <w:r w:rsidRPr="009D791D">
        <w:rPr>
          <w:color w:val="000000"/>
          <w:spacing w:val="-2"/>
        </w:rPr>
        <w:t xml:space="preserve"> </w:t>
      </w:r>
      <w:r w:rsidRPr="009D791D">
        <w:rPr>
          <w:color w:val="000000"/>
        </w:rPr>
        <w:t>effective</w:t>
      </w:r>
      <w:r w:rsidRPr="009D791D">
        <w:rPr>
          <w:color w:val="000000"/>
          <w:spacing w:val="-8"/>
        </w:rPr>
        <w:t xml:space="preserve"> </w:t>
      </w:r>
      <w:r w:rsidRPr="009D791D">
        <w:rPr>
          <w:color w:val="000000"/>
        </w:rPr>
        <w:t>learning</w:t>
      </w:r>
      <w:r w:rsidRPr="009D791D">
        <w:rPr>
          <w:color w:val="000000"/>
          <w:spacing w:val="-8"/>
        </w:rPr>
        <w:t xml:space="preserve"> </w:t>
      </w:r>
      <w:r w:rsidRPr="009D791D">
        <w:rPr>
          <w:color w:val="000000"/>
        </w:rPr>
        <w:t>of software</w:t>
      </w:r>
      <w:r w:rsidRPr="009D791D">
        <w:rPr>
          <w:color w:val="000000"/>
          <w:spacing w:val="-8"/>
        </w:rPr>
        <w:t xml:space="preserve"> </w:t>
      </w:r>
      <w:r w:rsidRPr="009D791D">
        <w:rPr>
          <w:color w:val="000000"/>
        </w:rPr>
        <w:t>tools.</w:t>
      </w:r>
    </w:p>
    <w:p w:rsidR="00DB3A97" w:rsidRPr="00DB3A97" w:rsidRDefault="00DB3A97" w:rsidP="00D103B6">
      <w:pPr>
        <w:pStyle w:val="ColorfulList-Accent11"/>
        <w:ind w:left="0"/>
      </w:pPr>
    </w:p>
    <w:p w:rsidR="00DB3A97" w:rsidRPr="004C5E6E" w:rsidRDefault="00DB3A97" w:rsidP="004C5E6E">
      <w:pPr>
        <w:pStyle w:val="ListParagraph"/>
        <w:numPr>
          <w:ilvl w:val="0"/>
          <w:numId w:val="5"/>
        </w:numPr>
        <w:rPr>
          <w:b/>
        </w:rPr>
      </w:pPr>
      <w:r w:rsidRPr="004C5E6E">
        <w:rPr>
          <w:b/>
        </w:rPr>
        <w:t>Guidance</w:t>
      </w:r>
      <w:r w:rsidR="000E23CC" w:rsidRPr="004C5E6E">
        <w:rPr>
          <w:b/>
        </w:rPr>
        <w:t xml:space="preserve"> </w:t>
      </w:r>
    </w:p>
    <w:p w:rsidR="004C5E6E" w:rsidRPr="004C5E6E" w:rsidRDefault="004C5E6E" w:rsidP="004C5E6E">
      <w:pPr>
        <w:pStyle w:val="ListParagraph"/>
        <w:rPr>
          <w:b/>
        </w:rPr>
      </w:pPr>
    </w:p>
    <w:p w:rsidR="004C5E6E" w:rsidRDefault="004C5E6E" w:rsidP="004C5E6E">
      <w:pPr>
        <w:pStyle w:val="ColorfulList-Accent11"/>
        <w:ind w:left="0"/>
        <w:jc w:val="both"/>
      </w:pPr>
      <w:r>
        <w:t>MSE students receive guidance on lab safety and the standard lab equipment usage, with equipment orientation documents and help from TAs, in required laboratory courses for example, in lab associated with the circuits course EE001A or the lab classes MSE 160 (Nanostructure Characterization Laboratory) and MSE 161 (</w:t>
      </w:r>
      <w:r w:rsidRPr="0072747E">
        <w:t>Analytical Materials Characterization</w:t>
      </w:r>
      <w:r>
        <w:t>). For special purpose equipment or tools, the Electrical Engineering Shop provides instruction on proper operation and hands-on support. In addition in special cases (such as for certain senior design projects), MSE students have access to the Mechanical Engineering Machine shop in which case they receive training from the Machine shop manager.</w:t>
      </w:r>
    </w:p>
    <w:p w:rsidR="004C5E6E" w:rsidRDefault="004C5E6E" w:rsidP="004C5E6E">
      <w:pPr>
        <w:pStyle w:val="ColorfulList-Accent11"/>
        <w:ind w:left="0"/>
      </w:pPr>
    </w:p>
    <w:p w:rsidR="004C5E6E" w:rsidRDefault="004C5E6E" w:rsidP="004C5E6E">
      <w:pPr>
        <w:pStyle w:val="ColorfulList-Accent11"/>
        <w:ind w:left="0"/>
        <w:jc w:val="both"/>
      </w:pPr>
      <w:r>
        <w:t xml:space="preserve">The students also receive guidance of computing resources from the lab manuals. They also sign a </w:t>
      </w:r>
      <w:hyperlink r:id="rId52" w:history="1">
        <w:r>
          <w:rPr>
            <w:rStyle w:val="Hyperlink"/>
          </w:rPr>
          <w:t>computer usage agreement</w:t>
        </w:r>
      </w:hyperlink>
      <w:r>
        <w:t xml:space="preserve"> when they get their BCOE computer account. </w:t>
      </w:r>
    </w:p>
    <w:p w:rsidR="00E1513A" w:rsidRDefault="00E1513A" w:rsidP="00DD0103">
      <w:pPr>
        <w:rPr>
          <w:b/>
        </w:rPr>
      </w:pPr>
    </w:p>
    <w:p w:rsidR="00812F66" w:rsidRDefault="00812F66" w:rsidP="00DB3A97">
      <w:pPr>
        <w:rPr>
          <w:b/>
        </w:rPr>
      </w:pPr>
    </w:p>
    <w:p w:rsidR="00DB3A97" w:rsidRPr="00DB3A97" w:rsidRDefault="00DB3A97" w:rsidP="00DB3A97">
      <w:pPr>
        <w:rPr>
          <w:b/>
        </w:rPr>
      </w:pPr>
      <w:r w:rsidRPr="00DB3A97">
        <w:rPr>
          <w:b/>
        </w:rPr>
        <w:lastRenderedPageBreak/>
        <w:t xml:space="preserve">D. Maintenance and Upgrading of Facilities </w:t>
      </w:r>
    </w:p>
    <w:p w:rsidR="00E1513A" w:rsidRDefault="00E1513A" w:rsidP="00E1513A">
      <w:pPr>
        <w:spacing w:line="270" w:lineRule="exact"/>
        <w:ind w:right="75"/>
        <w:jc w:val="both"/>
        <w:rPr>
          <w:color w:val="000000"/>
        </w:rPr>
      </w:pPr>
    </w:p>
    <w:p w:rsidR="00E11E01" w:rsidRPr="009D791D" w:rsidRDefault="00E11E01" w:rsidP="00E1513A">
      <w:pPr>
        <w:spacing w:line="270" w:lineRule="exact"/>
        <w:ind w:right="75"/>
        <w:jc w:val="both"/>
        <w:rPr>
          <w:color w:val="000000"/>
        </w:rPr>
      </w:pPr>
      <w:r w:rsidRPr="009D791D">
        <w:rPr>
          <w:color w:val="000000"/>
        </w:rPr>
        <w:t>Bourns</w:t>
      </w:r>
      <w:r w:rsidRPr="009D791D">
        <w:rPr>
          <w:color w:val="000000"/>
          <w:spacing w:val="6"/>
        </w:rPr>
        <w:t xml:space="preserve"> </w:t>
      </w:r>
      <w:r w:rsidRPr="009D791D">
        <w:rPr>
          <w:color w:val="000000"/>
        </w:rPr>
        <w:t>Hall</w:t>
      </w:r>
      <w:r w:rsidRPr="009D791D">
        <w:rPr>
          <w:color w:val="000000"/>
          <w:spacing w:val="2"/>
        </w:rPr>
        <w:t xml:space="preserve"> </w:t>
      </w:r>
      <w:r w:rsidRPr="009D791D">
        <w:rPr>
          <w:color w:val="000000"/>
        </w:rPr>
        <w:t>is</w:t>
      </w:r>
      <w:r w:rsidRPr="009D791D">
        <w:rPr>
          <w:color w:val="000000"/>
          <w:spacing w:val="4"/>
        </w:rPr>
        <w:t xml:space="preserve"> </w:t>
      </w:r>
      <w:r w:rsidRPr="009D791D">
        <w:rPr>
          <w:color w:val="000000"/>
        </w:rPr>
        <w:t>approxi</w:t>
      </w:r>
      <w:r w:rsidRPr="009D791D">
        <w:rPr>
          <w:color w:val="000000"/>
          <w:spacing w:val="-2"/>
        </w:rPr>
        <w:t>m</w:t>
      </w:r>
      <w:r w:rsidRPr="009D791D">
        <w:rPr>
          <w:color w:val="000000"/>
        </w:rPr>
        <w:t>ately</w:t>
      </w:r>
      <w:r w:rsidRPr="009D791D">
        <w:rPr>
          <w:color w:val="000000"/>
          <w:spacing w:val="-8"/>
        </w:rPr>
        <w:t xml:space="preserve"> </w:t>
      </w:r>
      <w:r w:rsidR="00D103B6" w:rsidRPr="009D791D">
        <w:rPr>
          <w:color w:val="000000"/>
        </w:rPr>
        <w:t>21</w:t>
      </w:r>
      <w:r w:rsidRPr="009D791D">
        <w:rPr>
          <w:color w:val="000000"/>
          <w:spacing w:val="6"/>
        </w:rPr>
        <w:t xml:space="preserve"> </w:t>
      </w:r>
      <w:r w:rsidRPr="009D791D">
        <w:rPr>
          <w:color w:val="000000"/>
        </w:rPr>
        <w:t>years</w:t>
      </w:r>
      <w:r w:rsidRPr="009D791D">
        <w:rPr>
          <w:color w:val="000000"/>
          <w:spacing w:val="1"/>
        </w:rPr>
        <w:t xml:space="preserve"> </w:t>
      </w:r>
      <w:r w:rsidRPr="009D791D">
        <w:rPr>
          <w:color w:val="000000"/>
        </w:rPr>
        <w:t>old</w:t>
      </w:r>
      <w:r w:rsidRPr="009D791D">
        <w:rPr>
          <w:color w:val="000000"/>
          <w:spacing w:val="3"/>
        </w:rPr>
        <w:t xml:space="preserve"> </w:t>
      </w:r>
      <w:r w:rsidRPr="009D791D">
        <w:rPr>
          <w:color w:val="000000"/>
        </w:rPr>
        <w:t>and</w:t>
      </w:r>
      <w:r w:rsidRPr="009D791D">
        <w:rPr>
          <w:color w:val="000000"/>
          <w:spacing w:val="3"/>
        </w:rPr>
        <w:t xml:space="preserve"> </w:t>
      </w:r>
      <w:r w:rsidRPr="009D791D">
        <w:rPr>
          <w:color w:val="000000"/>
        </w:rPr>
        <w:t>provides</w:t>
      </w:r>
      <w:r w:rsidRPr="009D791D">
        <w:rPr>
          <w:color w:val="000000"/>
          <w:spacing w:val="-1"/>
        </w:rPr>
        <w:t xml:space="preserve"> </w:t>
      </w:r>
      <w:r w:rsidRPr="009D791D">
        <w:rPr>
          <w:color w:val="000000"/>
          <w:spacing w:val="-2"/>
        </w:rPr>
        <w:t>m</w:t>
      </w:r>
      <w:r w:rsidRPr="009D791D">
        <w:rPr>
          <w:color w:val="000000"/>
        </w:rPr>
        <w:t>ore</w:t>
      </w:r>
      <w:r w:rsidRPr="009D791D">
        <w:rPr>
          <w:color w:val="000000"/>
          <w:spacing w:val="1"/>
        </w:rPr>
        <w:t xml:space="preserve"> </w:t>
      </w:r>
      <w:r w:rsidRPr="009D791D">
        <w:rPr>
          <w:color w:val="000000"/>
        </w:rPr>
        <w:t>than</w:t>
      </w:r>
      <w:r w:rsidRPr="009D791D">
        <w:rPr>
          <w:color w:val="000000"/>
          <w:spacing w:val="1"/>
        </w:rPr>
        <w:t xml:space="preserve"> </w:t>
      </w:r>
      <w:r w:rsidRPr="009D791D">
        <w:rPr>
          <w:color w:val="000000"/>
        </w:rPr>
        <w:t>100,000</w:t>
      </w:r>
      <w:r w:rsidRPr="009D791D">
        <w:rPr>
          <w:color w:val="000000"/>
          <w:spacing w:val="5"/>
        </w:rPr>
        <w:t xml:space="preserve"> </w:t>
      </w:r>
      <w:r w:rsidRPr="009D791D">
        <w:rPr>
          <w:color w:val="000000"/>
        </w:rPr>
        <w:t>square</w:t>
      </w:r>
      <w:r w:rsidRPr="009D791D">
        <w:rPr>
          <w:color w:val="000000"/>
          <w:spacing w:val="-1"/>
        </w:rPr>
        <w:t xml:space="preserve"> </w:t>
      </w:r>
      <w:r w:rsidRPr="009D791D">
        <w:rPr>
          <w:color w:val="000000"/>
        </w:rPr>
        <w:t>feet</w:t>
      </w:r>
      <w:r w:rsidRPr="009D791D">
        <w:rPr>
          <w:color w:val="000000"/>
          <w:spacing w:val="1"/>
        </w:rPr>
        <w:t xml:space="preserve"> </w:t>
      </w:r>
      <w:r w:rsidRPr="009D791D">
        <w:rPr>
          <w:color w:val="000000"/>
        </w:rPr>
        <w:t>of</w:t>
      </w:r>
      <w:r w:rsidRPr="009D791D">
        <w:rPr>
          <w:color w:val="000000"/>
          <w:spacing w:val="5"/>
        </w:rPr>
        <w:t xml:space="preserve"> </w:t>
      </w:r>
      <w:r w:rsidRPr="009D791D">
        <w:rPr>
          <w:color w:val="000000"/>
        </w:rPr>
        <w:t>office, classroo</w:t>
      </w:r>
      <w:r w:rsidRPr="009D791D">
        <w:rPr>
          <w:color w:val="000000"/>
          <w:spacing w:val="-2"/>
        </w:rPr>
        <w:t>m</w:t>
      </w:r>
      <w:r w:rsidRPr="009D791D">
        <w:rPr>
          <w:color w:val="000000"/>
        </w:rPr>
        <w:t>, and wet laboratory space</w:t>
      </w:r>
      <w:r w:rsidRPr="009D791D">
        <w:rPr>
          <w:color w:val="000000"/>
          <w:spacing w:val="8"/>
        </w:rPr>
        <w:t xml:space="preserve"> </w:t>
      </w:r>
      <w:r w:rsidRPr="009D791D">
        <w:rPr>
          <w:color w:val="000000"/>
        </w:rPr>
        <w:t>for</w:t>
      </w:r>
      <w:r w:rsidRPr="009D791D">
        <w:rPr>
          <w:color w:val="000000"/>
          <w:spacing w:val="13"/>
        </w:rPr>
        <w:t xml:space="preserve"> </w:t>
      </w:r>
      <w:r w:rsidRPr="009D791D">
        <w:rPr>
          <w:color w:val="000000"/>
        </w:rPr>
        <w:t>the</w:t>
      </w:r>
      <w:r w:rsidRPr="009D791D">
        <w:rPr>
          <w:color w:val="000000"/>
          <w:spacing w:val="10"/>
        </w:rPr>
        <w:t xml:space="preserve"> </w:t>
      </w:r>
      <w:r w:rsidRPr="009D791D">
        <w:rPr>
          <w:color w:val="000000"/>
        </w:rPr>
        <w:t>Bourns</w:t>
      </w:r>
      <w:r w:rsidRPr="009D791D">
        <w:rPr>
          <w:color w:val="000000"/>
          <w:spacing w:val="10"/>
        </w:rPr>
        <w:t xml:space="preserve"> </w:t>
      </w:r>
      <w:r w:rsidRPr="009D791D">
        <w:rPr>
          <w:color w:val="000000"/>
        </w:rPr>
        <w:t>College</w:t>
      </w:r>
      <w:r w:rsidRPr="009D791D">
        <w:rPr>
          <w:color w:val="000000"/>
          <w:spacing w:val="5"/>
        </w:rPr>
        <w:t xml:space="preserve"> </w:t>
      </w:r>
      <w:r w:rsidRPr="009D791D">
        <w:rPr>
          <w:color w:val="000000"/>
        </w:rPr>
        <w:t>of Engineering. Engineering Building</w:t>
      </w:r>
      <w:r w:rsidRPr="009D791D">
        <w:rPr>
          <w:color w:val="000000"/>
          <w:spacing w:val="13"/>
        </w:rPr>
        <w:t xml:space="preserve"> </w:t>
      </w:r>
      <w:r w:rsidRPr="009D791D">
        <w:rPr>
          <w:color w:val="000000"/>
        </w:rPr>
        <w:t>II</w:t>
      </w:r>
      <w:r w:rsidRPr="009D791D">
        <w:rPr>
          <w:color w:val="000000"/>
          <w:spacing w:val="21"/>
        </w:rPr>
        <w:t xml:space="preserve"> </w:t>
      </w:r>
      <w:r w:rsidRPr="009D791D">
        <w:rPr>
          <w:color w:val="000000"/>
        </w:rPr>
        <w:t>is</w:t>
      </w:r>
      <w:r w:rsidRPr="009D791D">
        <w:rPr>
          <w:color w:val="000000"/>
          <w:spacing w:val="19"/>
        </w:rPr>
        <w:t xml:space="preserve"> </w:t>
      </w:r>
      <w:r w:rsidRPr="009D791D">
        <w:rPr>
          <w:color w:val="000000"/>
        </w:rPr>
        <w:t>one</w:t>
      </w:r>
      <w:r w:rsidRPr="009D791D">
        <w:rPr>
          <w:color w:val="000000"/>
          <w:spacing w:val="18"/>
        </w:rPr>
        <w:t xml:space="preserve"> </w:t>
      </w:r>
      <w:r w:rsidRPr="009D791D">
        <w:rPr>
          <w:color w:val="000000"/>
        </w:rPr>
        <w:t>year</w:t>
      </w:r>
      <w:r w:rsidRPr="009D791D">
        <w:rPr>
          <w:color w:val="000000"/>
          <w:spacing w:val="17"/>
        </w:rPr>
        <w:t xml:space="preserve"> </w:t>
      </w:r>
      <w:r w:rsidRPr="009D791D">
        <w:rPr>
          <w:color w:val="000000"/>
        </w:rPr>
        <w:t>old</w:t>
      </w:r>
      <w:r w:rsidRPr="009D791D">
        <w:rPr>
          <w:color w:val="000000"/>
          <w:spacing w:val="18"/>
        </w:rPr>
        <w:t xml:space="preserve"> </w:t>
      </w:r>
      <w:r w:rsidRPr="009D791D">
        <w:rPr>
          <w:color w:val="000000"/>
        </w:rPr>
        <w:t>and</w:t>
      </w:r>
      <w:r w:rsidRPr="009D791D">
        <w:rPr>
          <w:color w:val="000000"/>
          <w:spacing w:val="18"/>
        </w:rPr>
        <w:t xml:space="preserve"> </w:t>
      </w:r>
      <w:r w:rsidRPr="009D791D">
        <w:rPr>
          <w:color w:val="000000"/>
        </w:rPr>
        <w:t>has</w:t>
      </w:r>
      <w:r w:rsidRPr="009D791D">
        <w:rPr>
          <w:color w:val="000000"/>
          <w:spacing w:val="21"/>
        </w:rPr>
        <w:t xml:space="preserve"> </w:t>
      </w:r>
      <w:r w:rsidRPr="009D791D">
        <w:rPr>
          <w:color w:val="000000"/>
        </w:rPr>
        <w:t>98,177</w:t>
      </w:r>
      <w:r w:rsidRPr="009D791D">
        <w:rPr>
          <w:color w:val="000000"/>
          <w:spacing w:val="21"/>
        </w:rPr>
        <w:t xml:space="preserve"> </w:t>
      </w:r>
      <w:r w:rsidRPr="009D791D">
        <w:rPr>
          <w:color w:val="000000"/>
        </w:rPr>
        <w:t>assignab</w:t>
      </w:r>
      <w:r w:rsidRPr="009D791D">
        <w:rPr>
          <w:color w:val="000000"/>
          <w:spacing w:val="1"/>
        </w:rPr>
        <w:t>l</w:t>
      </w:r>
      <w:r w:rsidRPr="009D791D">
        <w:rPr>
          <w:color w:val="000000"/>
        </w:rPr>
        <w:t>e</w:t>
      </w:r>
      <w:r w:rsidRPr="009D791D">
        <w:rPr>
          <w:color w:val="000000"/>
          <w:spacing w:val="11"/>
        </w:rPr>
        <w:t xml:space="preserve"> </w:t>
      </w:r>
      <w:r w:rsidRPr="009D791D">
        <w:rPr>
          <w:color w:val="000000"/>
        </w:rPr>
        <w:t>square</w:t>
      </w:r>
      <w:r w:rsidRPr="009D791D">
        <w:rPr>
          <w:color w:val="000000"/>
          <w:spacing w:val="15"/>
        </w:rPr>
        <w:t xml:space="preserve"> </w:t>
      </w:r>
      <w:r w:rsidRPr="009D791D">
        <w:rPr>
          <w:color w:val="000000"/>
        </w:rPr>
        <w:t>feet</w:t>
      </w:r>
      <w:r w:rsidRPr="009D791D">
        <w:rPr>
          <w:color w:val="000000"/>
          <w:spacing w:val="17"/>
        </w:rPr>
        <w:t xml:space="preserve"> </w:t>
      </w:r>
      <w:r w:rsidRPr="009D791D">
        <w:rPr>
          <w:color w:val="000000"/>
        </w:rPr>
        <w:t>of</w:t>
      </w:r>
      <w:r w:rsidRPr="009D791D">
        <w:rPr>
          <w:color w:val="000000"/>
          <w:spacing w:val="20"/>
        </w:rPr>
        <w:t xml:space="preserve"> </w:t>
      </w:r>
      <w:r w:rsidRPr="009D791D">
        <w:rPr>
          <w:color w:val="000000"/>
        </w:rPr>
        <w:t>office,</w:t>
      </w:r>
      <w:r w:rsidRPr="009D791D">
        <w:rPr>
          <w:color w:val="000000"/>
          <w:spacing w:val="15"/>
        </w:rPr>
        <w:t xml:space="preserve"> </w:t>
      </w:r>
      <w:r w:rsidRPr="009D791D">
        <w:rPr>
          <w:color w:val="000000"/>
        </w:rPr>
        <w:t>classroo</w:t>
      </w:r>
      <w:r w:rsidRPr="009D791D">
        <w:rPr>
          <w:color w:val="000000"/>
          <w:spacing w:val="-2"/>
        </w:rPr>
        <w:t>m</w:t>
      </w:r>
      <w:r w:rsidRPr="009D791D">
        <w:rPr>
          <w:color w:val="000000"/>
        </w:rPr>
        <w:t>,</w:t>
      </w:r>
      <w:r w:rsidRPr="009D791D">
        <w:rPr>
          <w:color w:val="000000"/>
          <w:spacing w:val="10"/>
        </w:rPr>
        <w:t xml:space="preserve"> </w:t>
      </w:r>
      <w:r w:rsidRPr="009D791D">
        <w:rPr>
          <w:color w:val="000000"/>
        </w:rPr>
        <w:t>and</w:t>
      </w:r>
      <w:r w:rsidRPr="009D791D">
        <w:rPr>
          <w:color w:val="000000"/>
          <w:spacing w:val="18"/>
        </w:rPr>
        <w:t xml:space="preserve"> </w:t>
      </w:r>
      <w:r w:rsidRPr="009D791D">
        <w:rPr>
          <w:color w:val="000000"/>
        </w:rPr>
        <w:t>dry lab</w:t>
      </w:r>
      <w:r w:rsidRPr="009D791D">
        <w:rPr>
          <w:color w:val="000000"/>
          <w:spacing w:val="-1"/>
        </w:rPr>
        <w:t xml:space="preserve"> </w:t>
      </w:r>
      <w:r w:rsidRPr="009D791D">
        <w:rPr>
          <w:color w:val="000000"/>
        </w:rPr>
        <w:t>space.</w:t>
      </w:r>
      <w:r w:rsidRPr="009D791D">
        <w:rPr>
          <w:color w:val="000000"/>
          <w:spacing w:val="-4"/>
        </w:rPr>
        <w:t xml:space="preserve"> </w:t>
      </w:r>
    </w:p>
    <w:p w:rsidR="00221E2F" w:rsidRDefault="00221E2F" w:rsidP="001D676E">
      <w:pPr>
        <w:spacing w:before="2" w:line="260" w:lineRule="exact"/>
        <w:jc w:val="both"/>
        <w:rPr>
          <w:color w:val="000000"/>
          <w:sz w:val="26"/>
          <w:szCs w:val="26"/>
        </w:rPr>
      </w:pPr>
    </w:p>
    <w:p w:rsidR="00E11E01" w:rsidRPr="009D791D" w:rsidRDefault="00E11E01" w:rsidP="00E1513A">
      <w:pPr>
        <w:ind w:right="83"/>
        <w:jc w:val="both"/>
        <w:rPr>
          <w:color w:val="000000"/>
        </w:rPr>
      </w:pPr>
      <w:r w:rsidRPr="009D791D">
        <w:rPr>
          <w:color w:val="000000"/>
        </w:rPr>
        <w:t>The</w:t>
      </w:r>
      <w:r w:rsidRPr="009D791D">
        <w:rPr>
          <w:color w:val="000000"/>
          <w:spacing w:val="14"/>
        </w:rPr>
        <w:t xml:space="preserve"> </w:t>
      </w:r>
      <w:r w:rsidR="00D103B6" w:rsidRPr="009D791D">
        <w:rPr>
          <w:color w:val="000000"/>
        </w:rPr>
        <w:t>College recently opened the</w:t>
      </w:r>
      <w:r w:rsidRPr="009D791D">
        <w:rPr>
          <w:color w:val="000000"/>
          <w:spacing w:val="16"/>
        </w:rPr>
        <w:t xml:space="preserve"> </w:t>
      </w:r>
      <w:r w:rsidRPr="009D791D">
        <w:rPr>
          <w:color w:val="000000"/>
        </w:rPr>
        <w:t>Materials</w:t>
      </w:r>
      <w:r w:rsidRPr="009D791D">
        <w:rPr>
          <w:color w:val="000000"/>
          <w:spacing w:val="8"/>
        </w:rPr>
        <w:t xml:space="preserve"> </w:t>
      </w:r>
      <w:r w:rsidRPr="009D791D">
        <w:rPr>
          <w:color w:val="000000"/>
        </w:rPr>
        <w:t>Science</w:t>
      </w:r>
      <w:r w:rsidRPr="009D791D">
        <w:rPr>
          <w:color w:val="000000"/>
          <w:spacing w:val="10"/>
        </w:rPr>
        <w:t xml:space="preserve"> </w:t>
      </w:r>
      <w:r w:rsidRPr="009D791D">
        <w:rPr>
          <w:color w:val="000000"/>
        </w:rPr>
        <w:t>Building.</w:t>
      </w:r>
      <w:r w:rsidRPr="009D791D">
        <w:rPr>
          <w:color w:val="000000"/>
          <w:spacing w:val="24"/>
        </w:rPr>
        <w:t xml:space="preserve"> </w:t>
      </w:r>
      <w:r w:rsidRPr="009D791D">
        <w:rPr>
          <w:color w:val="000000"/>
        </w:rPr>
        <w:t>This</w:t>
      </w:r>
      <w:r w:rsidRPr="009D791D">
        <w:rPr>
          <w:color w:val="000000"/>
          <w:spacing w:val="20"/>
        </w:rPr>
        <w:t xml:space="preserve"> </w:t>
      </w:r>
      <w:r w:rsidRPr="009D791D">
        <w:rPr>
          <w:color w:val="000000"/>
        </w:rPr>
        <w:t>building</w:t>
      </w:r>
      <w:r w:rsidRPr="009D791D">
        <w:rPr>
          <w:color w:val="000000"/>
          <w:spacing w:val="16"/>
        </w:rPr>
        <w:t xml:space="preserve"> </w:t>
      </w:r>
      <w:r w:rsidRPr="009D791D">
        <w:rPr>
          <w:color w:val="000000"/>
        </w:rPr>
        <w:t>is</w:t>
      </w:r>
      <w:r w:rsidRPr="009D791D">
        <w:rPr>
          <w:color w:val="000000"/>
          <w:spacing w:val="22"/>
        </w:rPr>
        <w:t xml:space="preserve"> </w:t>
      </w:r>
      <w:r w:rsidRPr="009D791D">
        <w:rPr>
          <w:color w:val="000000"/>
        </w:rPr>
        <w:t>designed</w:t>
      </w:r>
      <w:r w:rsidRPr="009D791D">
        <w:rPr>
          <w:color w:val="000000"/>
          <w:spacing w:val="15"/>
        </w:rPr>
        <w:t xml:space="preserve"> </w:t>
      </w:r>
      <w:r w:rsidRPr="009D791D">
        <w:rPr>
          <w:color w:val="000000"/>
        </w:rPr>
        <w:t>at</w:t>
      </w:r>
      <w:r w:rsidRPr="009D791D">
        <w:rPr>
          <w:color w:val="000000"/>
          <w:spacing w:val="22"/>
        </w:rPr>
        <w:t xml:space="preserve"> </w:t>
      </w:r>
      <w:r w:rsidRPr="009D791D">
        <w:rPr>
          <w:color w:val="000000"/>
        </w:rPr>
        <w:t>76,940</w:t>
      </w:r>
      <w:r w:rsidRPr="009D791D">
        <w:rPr>
          <w:color w:val="000000"/>
          <w:spacing w:val="24"/>
        </w:rPr>
        <w:t xml:space="preserve"> </w:t>
      </w:r>
      <w:r w:rsidRPr="009D791D">
        <w:rPr>
          <w:color w:val="000000"/>
        </w:rPr>
        <w:t>square</w:t>
      </w:r>
      <w:r w:rsidRPr="009D791D">
        <w:rPr>
          <w:color w:val="000000"/>
          <w:spacing w:val="18"/>
        </w:rPr>
        <w:t xml:space="preserve"> </w:t>
      </w:r>
      <w:r w:rsidRPr="009D791D">
        <w:rPr>
          <w:color w:val="000000"/>
        </w:rPr>
        <w:t>feet,</w:t>
      </w:r>
      <w:r w:rsidRPr="009D791D">
        <w:rPr>
          <w:color w:val="000000"/>
          <w:spacing w:val="20"/>
        </w:rPr>
        <w:t xml:space="preserve"> </w:t>
      </w:r>
      <w:r w:rsidRPr="009D791D">
        <w:rPr>
          <w:color w:val="000000"/>
        </w:rPr>
        <w:t>includ</w:t>
      </w:r>
      <w:r w:rsidRPr="009D791D">
        <w:rPr>
          <w:color w:val="000000"/>
          <w:spacing w:val="1"/>
        </w:rPr>
        <w:t>i</w:t>
      </w:r>
      <w:r w:rsidRPr="009D791D">
        <w:rPr>
          <w:color w:val="000000"/>
        </w:rPr>
        <w:t>ng</w:t>
      </w:r>
      <w:r w:rsidRPr="009D791D">
        <w:rPr>
          <w:color w:val="000000"/>
          <w:spacing w:val="16"/>
        </w:rPr>
        <w:t xml:space="preserve"> </w:t>
      </w:r>
      <w:r w:rsidRPr="009D791D">
        <w:rPr>
          <w:color w:val="000000"/>
        </w:rPr>
        <w:t>laboratory,</w:t>
      </w:r>
      <w:r w:rsidRPr="009D791D">
        <w:rPr>
          <w:color w:val="000000"/>
          <w:spacing w:val="13"/>
        </w:rPr>
        <w:t xml:space="preserve"> </w:t>
      </w:r>
      <w:r w:rsidRPr="009D791D">
        <w:rPr>
          <w:color w:val="000000"/>
        </w:rPr>
        <w:t>office, and</w:t>
      </w:r>
      <w:r w:rsidRPr="009D791D">
        <w:rPr>
          <w:color w:val="000000"/>
          <w:spacing w:val="8"/>
        </w:rPr>
        <w:t xml:space="preserve"> </w:t>
      </w:r>
      <w:r w:rsidRPr="009D791D">
        <w:rPr>
          <w:color w:val="000000"/>
        </w:rPr>
        <w:t>classroom space.</w:t>
      </w:r>
      <w:r w:rsidRPr="009D791D">
        <w:rPr>
          <w:color w:val="000000"/>
          <w:spacing w:val="6"/>
        </w:rPr>
        <w:t xml:space="preserve"> </w:t>
      </w:r>
      <w:r w:rsidRPr="009D791D">
        <w:rPr>
          <w:color w:val="000000"/>
        </w:rPr>
        <w:t>Laboratory</w:t>
      </w:r>
      <w:r w:rsidRPr="009D791D">
        <w:rPr>
          <w:color w:val="000000"/>
          <w:spacing w:val="1"/>
        </w:rPr>
        <w:t xml:space="preserve"> </w:t>
      </w:r>
      <w:r w:rsidRPr="009D791D">
        <w:rPr>
          <w:color w:val="000000"/>
        </w:rPr>
        <w:t>facilities</w:t>
      </w:r>
      <w:r w:rsidRPr="009D791D">
        <w:rPr>
          <w:color w:val="000000"/>
          <w:spacing w:val="3"/>
        </w:rPr>
        <w:t xml:space="preserve"> </w:t>
      </w:r>
      <w:r w:rsidRPr="009D791D">
        <w:rPr>
          <w:color w:val="000000"/>
        </w:rPr>
        <w:t>will</w:t>
      </w:r>
      <w:r w:rsidRPr="009D791D">
        <w:rPr>
          <w:color w:val="000000"/>
          <w:spacing w:val="8"/>
        </w:rPr>
        <w:t xml:space="preserve"> </w:t>
      </w:r>
      <w:r w:rsidRPr="009D791D">
        <w:rPr>
          <w:color w:val="000000"/>
        </w:rPr>
        <w:t>i</w:t>
      </w:r>
      <w:r w:rsidRPr="009D791D">
        <w:rPr>
          <w:color w:val="000000"/>
          <w:spacing w:val="-1"/>
        </w:rPr>
        <w:t>n</w:t>
      </w:r>
      <w:r w:rsidRPr="009D791D">
        <w:rPr>
          <w:color w:val="000000"/>
        </w:rPr>
        <w:t>clude</w:t>
      </w:r>
      <w:r w:rsidRPr="009D791D">
        <w:rPr>
          <w:color w:val="000000"/>
          <w:spacing w:val="4"/>
        </w:rPr>
        <w:t xml:space="preserve"> </w:t>
      </w:r>
      <w:r w:rsidRPr="009D791D">
        <w:rPr>
          <w:color w:val="000000"/>
        </w:rPr>
        <w:t>a</w:t>
      </w:r>
      <w:r w:rsidRPr="009D791D">
        <w:rPr>
          <w:color w:val="000000"/>
          <w:spacing w:val="10"/>
        </w:rPr>
        <w:t xml:space="preserve"> </w:t>
      </w:r>
      <w:r w:rsidRPr="009D791D">
        <w:rPr>
          <w:color w:val="000000"/>
        </w:rPr>
        <w:t>larger</w:t>
      </w:r>
      <w:r w:rsidRPr="009D791D">
        <w:rPr>
          <w:color w:val="000000"/>
          <w:spacing w:val="5"/>
        </w:rPr>
        <w:t xml:space="preserve"> </w:t>
      </w:r>
      <w:r w:rsidRPr="009D791D">
        <w:rPr>
          <w:color w:val="000000"/>
        </w:rPr>
        <w:t>clean</w:t>
      </w:r>
      <w:r w:rsidRPr="009D791D">
        <w:rPr>
          <w:color w:val="000000"/>
          <w:spacing w:val="6"/>
        </w:rPr>
        <w:t xml:space="preserve"> </w:t>
      </w:r>
      <w:r w:rsidRPr="009D791D">
        <w:rPr>
          <w:color w:val="000000"/>
        </w:rPr>
        <w:t>room</w:t>
      </w:r>
      <w:r w:rsidRPr="009D791D">
        <w:rPr>
          <w:color w:val="000000"/>
          <w:spacing w:val="4"/>
        </w:rPr>
        <w:t xml:space="preserve"> </w:t>
      </w:r>
      <w:r w:rsidRPr="009D791D">
        <w:rPr>
          <w:color w:val="000000"/>
        </w:rPr>
        <w:t xml:space="preserve">nanofabrication </w:t>
      </w:r>
      <w:r w:rsidRPr="009D791D">
        <w:rPr>
          <w:color w:val="000000"/>
          <w:spacing w:val="-1"/>
        </w:rPr>
        <w:t>f</w:t>
      </w:r>
      <w:r w:rsidRPr="009D791D">
        <w:rPr>
          <w:color w:val="000000"/>
        </w:rPr>
        <w:t>acility</w:t>
      </w:r>
      <w:r w:rsidRPr="009D791D">
        <w:rPr>
          <w:color w:val="000000"/>
          <w:spacing w:val="-3"/>
        </w:rPr>
        <w:t xml:space="preserve"> </w:t>
      </w:r>
      <w:r w:rsidRPr="009D791D">
        <w:rPr>
          <w:color w:val="000000"/>
        </w:rPr>
        <w:t>than</w:t>
      </w:r>
      <w:r w:rsidRPr="009D791D">
        <w:rPr>
          <w:color w:val="000000"/>
          <w:spacing w:val="-1"/>
        </w:rPr>
        <w:t xml:space="preserve"> </w:t>
      </w:r>
      <w:r w:rsidRPr="009D791D">
        <w:rPr>
          <w:color w:val="000000"/>
        </w:rPr>
        <w:t>the one currently</w:t>
      </w:r>
      <w:r w:rsidRPr="009D791D">
        <w:rPr>
          <w:color w:val="000000"/>
          <w:spacing w:val="-6"/>
        </w:rPr>
        <w:t xml:space="preserve"> </w:t>
      </w:r>
      <w:r w:rsidRPr="009D791D">
        <w:rPr>
          <w:color w:val="000000"/>
        </w:rPr>
        <w:t>available</w:t>
      </w:r>
      <w:r w:rsidRPr="009D791D">
        <w:rPr>
          <w:color w:val="000000"/>
          <w:spacing w:val="-6"/>
        </w:rPr>
        <w:t xml:space="preserve"> </w:t>
      </w:r>
      <w:r w:rsidRPr="009D791D">
        <w:rPr>
          <w:color w:val="000000"/>
        </w:rPr>
        <w:t>in</w:t>
      </w:r>
      <w:r w:rsidRPr="009D791D">
        <w:rPr>
          <w:color w:val="000000"/>
          <w:spacing w:val="1"/>
        </w:rPr>
        <w:t xml:space="preserve"> </w:t>
      </w:r>
      <w:r w:rsidRPr="009D791D">
        <w:rPr>
          <w:color w:val="000000"/>
        </w:rPr>
        <w:t>the B-wing</w:t>
      </w:r>
      <w:r w:rsidRPr="009D791D">
        <w:rPr>
          <w:color w:val="000000"/>
          <w:spacing w:val="3"/>
        </w:rPr>
        <w:t xml:space="preserve"> </w:t>
      </w:r>
      <w:r w:rsidRPr="009D791D">
        <w:rPr>
          <w:color w:val="000000"/>
        </w:rPr>
        <w:t>of</w:t>
      </w:r>
      <w:r w:rsidRPr="009D791D">
        <w:rPr>
          <w:color w:val="000000"/>
          <w:spacing w:val="2"/>
        </w:rPr>
        <w:t xml:space="preserve"> </w:t>
      </w:r>
      <w:r w:rsidRPr="009D791D">
        <w:rPr>
          <w:color w:val="000000"/>
        </w:rPr>
        <w:t>Bourns</w:t>
      </w:r>
      <w:r w:rsidRPr="009D791D">
        <w:rPr>
          <w:color w:val="000000"/>
          <w:spacing w:val="3"/>
        </w:rPr>
        <w:t xml:space="preserve"> </w:t>
      </w:r>
      <w:r w:rsidRPr="009D791D">
        <w:rPr>
          <w:color w:val="000000"/>
        </w:rPr>
        <w:t>Hall.</w:t>
      </w:r>
      <w:r w:rsidRPr="009D791D">
        <w:rPr>
          <w:color w:val="000000"/>
          <w:spacing w:val="-2"/>
        </w:rPr>
        <w:t xml:space="preserve"> </w:t>
      </w:r>
    </w:p>
    <w:p w:rsidR="00221E2F" w:rsidRDefault="00221E2F" w:rsidP="001D676E">
      <w:pPr>
        <w:jc w:val="both"/>
        <w:rPr>
          <w:color w:val="000000"/>
          <w:sz w:val="26"/>
          <w:szCs w:val="26"/>
        </w:rPr>
      </w:pPr>
    </w:p>
    <w:p w:rsidR="00221E2F" w:rsidRDefault="00E11E01" w:rsidP="001D676E">
      <w:pPr>
        <w:jc w:val="both"/>
        <w:rPr>
          <w:color w:val="000000"/>
        </w:rPr>
      </w:pPr>
      <w:r w:rsidRPr="009D791D">
        <w:rPr>
          <w:color w:val="000000"/>
        </w:rPr>
        <w:t>For</w:t>
      </w:r>
      <w:r w:rsidRPr="009D791D">
        <w:rPr>
          <w:color w:val="000000"/>
          <w:spacing w:val="-2"/>
        </w:rPr>
        <w:t>m</w:t>
      </w:r>
      <w:r w:rsidRPr="009D791D">
        <w:rPr>
          <w:color w:val="000000"/>
        </w:rPr>
        <w:t>al</w:t>
      </w:r>
      <w:r w:rsidRPr="009D791D">
        <w:rPr>
          <w:color w:val="000000"/>
          <w:spacing w:val="6"/>
        </w:rPr>
        <w:t xml:space="preserve"> </w:t>
      </w:r>
      <w:r w:rsidRPr="009D791D">
        <w:rPr>
          <w:color w:val="000000"/>
        </w:rPr>
        <w:t>plans</w:t>
      </w:r>
      <w:r w:rsidRPr="009D791D">
        <w:rPr>
          <w:color w:val="000000"/>
          <w:spacing w:val="8"/>
        </w:rPr>
        <w:t xml:space="preserve"> </w:t>
      </w:r>
      <w:r w:rsidRPr="009D791D">
        <w:rPr>
          <w:color w:val="000000"/>
        </w:rPr>
        <w:t>for</w:t>
      </w:r>
      <w:r w:rsidRPr="009D791D">
        <w:rPr>
          <w:color w:val="000000"/>
          <w:spacing w:val="13"/>
        </w:rPr>
        <w:t xml:space="preserve"> </w:t>
      </w:r>
      <w:r w:rsidRPr="009D791D">
        <w:rPr>
          <w:color w:val="000000"/>
        </w:rPr>
        <w:t>Engineering</w:t>
      </w:r>
      <w:r w:rsidRPr="009D791D">
        <w:rPr>
          <w:color w:val="000000"/>
          <w:spacing w:val="2"/>
        </w:rPr>
        <w:t xml:space="preserve"> </w:t>
      </w:r>
      <w:r w:rsidRPr="009D791D">
        <w:rPr>
          <w:color w:val="000000"/>
        </w:rPr>
        <w:t>III</w:t>
      </w:r>
      <w:r w:rsidRPr="009D791D">
        <w:rPr>
          <w:color w:val="000000"/>
          <w:spacing w:val="13"/>
        </w:rPr>
        <w:t xml:space="preserve"> </w:t>
      </w:r>
      <w:r w:rsidRPr="009D791D">
        <w:rPr>
          <w:color w:val="000000"/>
        </w:rPr>
        <w:t>and</w:t>
      </w:r>
      <w:r w:rsidRPr="009D791D">
        <w:rPr>
          <w:color w:val="000000"/>
          <w:spacing w:val="10"/>
        </w:rPr>
        <w:t xml:space="preserve"> </w:t>
      </w:r>
      <w:r w:rsidRPr="009D791D">
        <w:rPr>
          <w:color w:val="000000"/>
        </w:rPr>
        <w:t>Engineering IV</w:t>
      </w:r>
      <w:r w:rsidRPr="009D791D">
        <w:rPr>
          <w:color w:val="000000"/>
          <w:spacing w:val="12"/>
        </w:rPr>
        <w:t xml:space="preserve"> </w:t>
      </w:r>
      <w:r w:rsidRPr="009D791D">
        <w:rPr>
          <w:color w:val="000000"/>
        </w:rPr>
        <w:t>are</w:t>
      </w:r>
      <w:r w:rsidRPr="009D791D">
        <w:rPr>
          <w:color w:val="000000"/>
          <w:spacing w:val="9"/>
        </w:rPr>
        <w:t xml:space="preserve"> </w:t>
      </w:r>
      <w:r w:rsidRPr="009D791D">
        <w:rPr>
          <w:color w:val="000000"/>
        </w:rPr>
        <w:t>not</w:t>
      </w:r>
      <w:r w:rsidRPr="009D791D">
        <w:rPr>
          <w:color w:val="000000"/>
          <w:spacing w:val="9"/>
        </w:rPr>
        <w:t xml:space="preserve"> </w:t>
      </w:r>
      <w:r w:rsidRPr="009D791D">
        <w:rPr>
          <w:color w:val="000000"/>
        </w:rPr>
        <w:t>yet</w:t>
      </w:r>
      <w:r w:rsidRPr="009D791D">
        <w:rPr>
          <w:color w:val="000000"/>
          <w:spacing w:val="9"/>
        </w:rPr>
        <w:t xml:space="preserve"> </w:t>
      </w:r>
      <w:r w:rsidRPr="009D791D">
        <w:rPr>
          <w:color w:val="000000"/>
        </w:rPr>
        <w:t>in</w:t>
      </w:r>
      <w:r w:rsidRPr="009D791D">
        <w:rPr>
          <w:color w:val="000000"/>
          <w:spacing w:val="10"/>
        </w:rPr>
        <w:t xml:space="preserve"> </w:t>
      </w:r>
      <w:r w:rsidRPr="009D791D">
        <w:rPr>
          <w:color w:val="000000"/>
        </w:rPr>
        <w:t>place.</w:t>
      </w:r>
      <w:r w:rsidRPr="009D791D">
        <w:rPr>
          <w:color w:val="000000"/>
          <w:spacing w:val="7"/>
        </w:rPr>
        <w:t xml:space="preserve"> </w:t>
      </w:r>
    </w:p>
    <w:p w:rsidR="00221E2F" w:rsidRDefault="00221E2F" w:rsidP="001D676E">
      <w:pPr>
        <w:jc w:val="both"/>
        <w:rPr>
          <w:color w:val="000000"/>
        </w:rPr>
      </w:pPr>
    </w:p>
    <w:p w:rsidR="00221E2F" w:rsidRDefault="00E11E01" w:rsidP="001D676E">
      <w:pPr>
        <w:jc w:val="both"/>
        <w:rPr>
          <w:color w:val="000000"/>
          <w:spacing w:val="-5"/>
        </w:rPr>
      </w:pPr>
      <w:r w:rsidRPr="009D791D">
        <w:rPr>
          <w:color w:val="000000"/>
        </w:rPr>
        <w:t>The</w:t>
      </w:r>
      <w:r w:rsidRPr="009D791D">
        <w:rPr>
          <w:color w:val="000000"/>
          <w:spacing w:val="4"/>
        </w:rPr>
        <w:t xml:space="preserve"> </w:t>
      </w:r>
      <w:r w:rsidRPr="009D791D">
        <w:rPr>
          <w:color w:val="000000"/>
        </w:rPr>
        <w:t>Bourns</w:t>
      </w:r>
      <w:r w:rsidRPr="009D791D">
        <w:rPr>
          <w:color w:val="000000"/>
          <w:spacing w:val="8"/>
        </w:rPr>
        <w:t xml:space="preserve"> </w:t>
      </w:r>
      <w:r w:rsidRPr="009D791D">
        <w:rPr>
          <w:color w:val="000000"/>
        </w:rPr>
        <w:t>College</w:t>
      </w:r>
      <w:r w:rsidRPr="009D791D">
        <w:rPr>
          <w:color w:val="000000"/>
          <w:spacing w:val="1"/>
        </w:rPr>
        <w:t xml:space="preserve"> </w:t>
      </w:r>
      <w:r w:rsidRPr="009D791D">
        <w:rPr>
          <w:color w:val="000000"/>
        </w:rPr>
        <w:t>of</w:t>
      </w:r>
      <w:r w:rsidRPr="009D791D">
        <w:rPr>
          <w:color w:val="000000"/>
          <w:spacing w:val="8"/>
        </w:rPr>
        <w:t xml:space="preserve"> </w:t>
      </w:r>
      <w:r w:rsidRPr="009D791D">
        <w:rPr>
          <w:color w:val="000000"/>
        </w:rPr>
        <w:t>Engineering</w:t>
      </w:r>
      <w:r w:rsidRPr="009D791D">
        <w:rPr>
          <w:color w:val="000000"/>
          <w:spacing w:val="-4"/>
        </w:rPr>
        <w:t xml:space="preserve"> </w:t>
      </w:r>
      <w:r w:rsidRPr="009D791D">
        <w:rPr>
          <w:color w:val="000000"/>
        </w:rPr>
        <w:t>provides one-ti</w:t>
      </w:r>
      <w:r w:rsidRPr="009D791D">
        <w:rPr>
          <w:color w:val="000000"/>
          <w:spacing w:val="-2"/>
        </w:rPr>
        <w:t>m</w:t>
      </w:r>
      <w:r w:rsidRPr="009D791D">
        <w:rPr>
          <w:color w:val="000000"/>
        </w:rPr>
        <w:t>e</w:t>
      </w:r>
      <w:r w:rsidRPr="009D791D">
        <w:rPr>
          <w:color w:val="000000"/>
          <w:spacing w:val="-2"/>
        </w:rPr>
        <w:t xml:space="preserve"> </w:t>
      </w:r>
      <w:r w:rsidRPr="009D791D">
        <w:rPr>
          <w:color w:val="000000"/>
        </w:rPr>
        <w:t>equip</w:t>
      </w:r>
      <w:r w:rsidRPr="009D791D">
        <w:rPr>
          <w:color w:val="000000"/>
          <w:spacing w:val="-2"/>
        </w:rPr>
        <w:t>m</w:t>
      </w:r>
      <w:r w:rsidRPr="009D791D">
        <w:rPr>
          <w:color w:val="000000"/>
        </w:rPr>
        <w:t>ent</w:t>
      </w:r>
      <w:r w:rsidRPr="009D791D">
        <w:rPr>
          <w:color w:val="000000"/>
          <w:spacing w:val="-3"/>
        </w:rPr>
        <w:t xml:space="preserve"> </w:t>
      </w:r>
      <w:r w:rsidRPr="009D791D">
        <w:rPr>
          <w:color w:val="000000"/>
        </w:rPr>
        <w:t>funds</w:t>
      </w:r>
      <w:r w:rsidRPr="009D791D">
        <w:rPr>
          <w:color w:val="000000"/>
          <w:spacing w:val="7"/>
        </w:rPr>
        <w:t xml:space="preserve"> </w:t>
      </w:r>
      <w:r w:rsidRPr="009D791D">
        <w:rPr>
          <w:color w:val="000000"/>
        </w:rPr>
        <w:t>annually to</w:t>
      </w:r>
      <w:r w:rsidRPr="009D791D">
        <w:rPr>
          <w:color w:val="000000"/>
          <w:spacing w:val="5"/>
        </w:rPr>
        <w:t xml:space="preserve"> </w:t>
      </w:r>
      <w:r w:rsidRPr="009D791D">
        <w:rPr>
          <w:color w:val="000000"/>
        </w:rPr>
        <w:t>upgrade</w:t>
      </w:r>
      <w:r w:rsidRPr="009D791D">
        <w:rPr>
          <w:color w:val="000000"/>
          <w:spacing w:val="-1"/>
        </w:rPr>
        <w:t xml:space="preserve"> </w:t>
      </w:r>
      <w:r w:rsidRPr="009D791D">
        <w:rPr>
          <w:color w:val="000000"/>
        </w:rPr>
        <w:t xml:space="preserve">and acquire </w:t>
      </w:r>
      <w:r w:rsidRPr="009D791D">
        <w:rPr>
          <w:color w:val="000000"/>
          <w:spacing w:val="5"/>
        </w:rPr>
        <w:t xml:space="preserve"> </w:t>
      </w:r>
      <w:r w:rsidRPr="009D791D">
        <w:rPr>
          <w:color w:val="000000"/>
        </w:rPr>
        <w:t>equip</w:t>
      </w:r>
      <w:r w:rsidRPr="009D791D">
        <w:rPr>
          <w:color w:val="000000"/>
          <w:spacing w:val="-2"/>
        </w:rPr>
        <w:t>m</w:t>
      </w:r>
      <w:r w:rsidRPr="009D791D">
        <w:rPr>
          <w:color w:val="000000"/>
        </w:rPr>
        <w:t>ent. In addition, the College provides facilities to house and operate the equip</w:t>
      </w:r>
      <w:r w:rsidRPr="009D791D">
        <w:rPr>
          <w:color w:val="000000"/>
          <w:spacing w:val="-2"/>
        </w:rPr>
        <w:t>m</w:t>
      </w:r>
      <w:r w:rsidRPr="009D791D">
        <w:rPr>
          <w:color w:val="000000"/>
        </w:rPr>
        <w:t>ent.</w:t>
      </w:r>
      <w:r w:rsidRPr="009D791D">
        <w:rPr>
          <w:color w:val="000000"/>
          <w:spacing w:val="-5"/>
        </w:rPr>
        <w:t xml:space="preserve"> </w:t>
      </w:r>
    </w:p>
    <w:p w:rsidR="00221E2F" w:rsidRDefault="00221E2F" w:rsidP="001D676E">
      <w:pPr>
        <w:jc w:val="both"/>
        <w:rPr>
          <w:b/>
        </w:rPr>
      </w:pPr>
    </w:p>
    <w:p w:rsidR="00DB3A97" w:rsidRPr="00DB3A97" w:rsidRDefault="00DB3A97" w:rsidP="00DB3A97">
      <w:pPr>
        <w:rPr>
          <w:b/>
        </w:rPr>
      </w:pPr>
      <w:r w:rsidRPr="00DB3A97">
        <w:rPr>
          <w:b/>
        </w:rPr>
        <w:t>E. Library Services</w:t>
      </w:r>
      <w:r w:rsidR="000E23CC">
        <w:rPr>
          <w:b/>
        </w:rPr>
        <w:t xml:space="preserve"> </w:t>
      </w:r>
    </w:p>
    <w:p w:rsidR="00DB3A97" w:rsidRDefault="00DB3A97" w:rsidP="00DB3A97">
      <w:pPr>
        <w:pStyle w:val="ColorfulList-Accent11"/>
      </w:pPr>
    </w:p>
    <w:p w:rsidR="008C1E72" w:rsidRDefault="008C1E72" w:rsidP="008C1E72">
      <w:pPr>
        <w:jc w:val="both"/>
      </w:pPr>
      <w:r w:rsidRPr="008C1E72">
        <w:t xml:space="preserve">Library collections that support the Bourns College of Engineering are housed in the Orbach Science Library. The Orbach Science Library has a seating capacity of 1,500 including individual carrels, study tables and </w:t>
      </w:r>
      <w:r w:rsidRPr="008C1E72">
        <w:rPr>
          <w:b/>
        </w:rPr>
        <w:t>25</w:t>
      </w:r>
      <w:r w:rsidRPr="008C1E72">
        <w:t xml:space="preserve"> group study rooms. The library makes available 79 computer workstations for students to use in their research and study, and another 32 computers to support information literacy instruction.  The entire UCR library system provides both wired and wireless access to the internet for student laptop use, and laptops are available for check-out at the Circulation Desk.</w:t>
      </w:r>
    </w:p>
    <w:p w:rsidR="00154844" w:rsidRPr="008C1E72" w:rsidRDefault="00154844" w:rsidP="008C1E72">
      <w:pPr>
        <w:jc w:val="both"/>
      </w:pPr>
    </w:p>
    <w:p w:rsidR="008C1E72" w:rsidRPr="008C1E72" w:rsidRDefault="008C1E72" w:rsidP="008C1E72">
      <w:pPr>
        <w:jc w:val="both"/>
      </w:pPr>
      <w:r w:rsidRPr="008C1E72">
        <w:t>Normal library hours during the regular school year are as follows:</w:t>
      </w:r>
    </w:p>
    <w:p w:rsidR="008C1E72" w:rsidRPr="008C1E72" w:rsidRDefault="008C1E72" w:rsidP="008C1E72">
      <w:pPr>
        <w:jc w:val="both"/>
      </w:pPr>
      <w:r w:rsidRPr="008C1E72">
        <w:t>Monday-Thursday 7:30am – 11pm</w:t>
      </w:r>
    </w:p>
    <w:p w:rsidR="008C1E72" w:rsidRPr="008C1E72" w:rsidRDefault="008C1E72" w:rsidP="008C1E72">
      <w:pPr>
        <w:jc w:val="both"/>
      </w:pPr>
      <w:r w:rsidRPr="008C1E72">
        <w:t>Friday 7:30am to 5:00pm</w:t>
      </w:r>
    </w:p>
    <w:p w:rsidR="008C1E72" w:rsidRPr="008C1E72" w:rsidRDefault="008C1E72" w:rsidP="008C1E72">
      <w:pPr>
        <w:jc w:val="both"/>
      </w:pPr>
      <w:r w:rsidRPr="008C1E72">
        <w:t>Saturday Noon to 5:00pm and Sunday 1:00pm to11:00pm.</w:t>
      </w:r>
    </w:p>
    <w:p w:rsidR="008C1E72" w:rsidRPr="008C1E72" w:rsidRDefault="008C1E72" w:rsidP="008C1E72">
      <w:pPr>
        <w:jc w:val="both"/>
      </w:pPr>
    </w:p>
    <w:p w:rsidR="008C1E72" w:rsidRDefault="008C1E72" w:rsidP="008C1E72">
      <w:pPr>
        <w:jc w:val="both"/>
      </w:pPr>
      <w:r w:rsidRPr="008C1E72">
        <w:t>The Orbach Science Library maintains a professional staff of eight librarians, all of whom provide reference and research assistance to engineering students, faculty, and staff.  Of these librarians, one is assigned subject responsibility for engineering and is available to assist students, faculty and staff with in depth research questions. The Engineering Librarian and Subject Specialist also offers tutorials and classes on engineering information topics, and maintains Web pages and path-finders to assist engineering students, faculty, and staff in  locating the information they need.</w:t>
      </w:r>
    </w:p>
    <w:p w:rsidR="00E1513A" w:rsidRPr="008C1E72" w:rsidRDefault="00E1513A" w:rsidP="008C1E72">
      <w:pPr>
        <w:jc w:val="both"/>
      </w:pPr>
    </w:p>
    <w:p w:rsidR="008C1E72" w:rsidRPr="008C1E72" w:rsidRDefault="008C1E72" w:rsidP="008C1E72">
      <w:pPr>
        <w:jc w:val="both"/>
      </w:pPr>
      <w:r w:rsidRPr="008C1E72">
        <w:t xml:space="preserve">The UCR Libraries offers a full range of reference services, including walk-up, telephone, and 24/7 e-mail reference services (Ask A Librarian) through a UC-wide and national network as well as reference by appointment. The Orbach Science Library reference desk is staffed 52 hours per week during the academic year  (9am-8pm. Monday-Thursday, 9am-5pm on Friday) and 40 hours per week during inter-session periods. In addition to these standard services, engineering students can receive additional reference help from other reference librarians who are assigned to </w:t>
      </w:r>
      <w:r w:rsidRPr="008C1E72">
        <w:lastRenderedPageBreak/>
        <w:t xml:space="preserve">the Science Information Services desk.  The Engineering Librarian is available for extended consultation on Senior Design or other research projects. </w:t>
      </w:r>
    </w:p>
    <w:p w:rsidR="00E1513A" w:rsidRDefault="00E1513A" w:rsidP="008C1E72">
      <w:pPr>
        <w:jc w:val="both"/>
      </w:pPr>
    </w:p>
    <w:p w:rsidR="008C1E72" w:rsidRDefault="008C1E72" w:rsidP="008C1E72">
      <w:pPr>
        <w:jc w:val="both"/>
      </w:pPr>
      <w:r w:rsidRPr="008C1E72">
        <w:t xml:space="preserve">Incoming freshman typically receive library orientation sessions in their introductory classes. They might  also  have  additional  information  literacy  instruction  in  classes  that  require   independent research, such as senior design classes. One-on-one or group tutorials are available for any research topic that might be desired and helpful to engineering students.  </w:t>
      </w:r>
    </w:p>
    <w:p w:rsidR="008C1E72" w:rsidRPr="008C1E72" w:rsidRDefault="008C1E72" w:rsidP="008C1E72">
      <w:pPr>
        <w:jc w:val="both"/>
      </w:pPr>
    </w:p>
    <w:p w:rsidR="008C1E72" w:rsidRDefault="008C1E72" w:rsidP="008C1E72">
      <w:pPr>
        <w:jc w:val="both"/>
        <w:rPr>
          <w:b/>
          <w:w w:val="107"/>
        </w:rPr>
      </w:pPr>
      <w:r w:rsidRPr="008C1E72">
        <w:rPr>
          <w:b/>
          <w:w w:val="107"/>
        </w:rPr>
        <w:t>Library Collections</w:t>
      </w:r>
    </w:p>
    <w:p w:rsidR="008C1E72" w:rsidRPr="008C1E72" w:rsidRDefault="008C1E72" w:rsidP="008C1E72">
      <w:pPr>
        <w:jc w:val="both"/>
        <w:rPr>
          <w:b/>
        </w:rPr>
      </w:pPr>
    </w:p>
    <w:p w:rsidR="008C1E72" w:rsidRDefault="008C1E72" w:rsidP="008C1E72">
      <w:pPr>
        <w:jc w:val="both"/>
      </w:pPr>
      <w:r w:rsidRPr="008C1E72">
        <w:t>Books</w:t>
      </w:r>
    </w:p>
    <w:p w:rsidR="008C1E72" w:rsidRPr="008C1E72" w:rsidRDefault="008C1E72" w:rsidP="008C1E72">
      <w:pPr>
        <w:jc w:val="both"/>
      </w:pPr>
    </w:p>
    <w:p w:rsidR="008C1E72" w:rsidRPr="008C1E72" w:rsidRDefault="008C1E72" w:rsidP="008C1E72">
      <w:pPr>
        <w:jc w:val="both"/>
      </w:pPr>
      <w:r w:rsidRPr="008C1E72">
        <w:t xml:space="preserve">Engineering books are acquired as part of the Orbach Science Library’s purchasing profile, ordered from catalogs or suggested by students, faculty, and staff.  Within the past three years, the library has initiated the purchase of engineering e-books and currently supports and maintains a collection of thousands of electronic books in the discipline. The Libraries provides licensed access to all of the current Springer books online, many of the e-books from the CRC EngNetBase, the Knovel Collection, the Wiley Online collection and many more. </w:t>
      </w:r>
    </w:p>
    <w:p w:rsidR="008C1E72" w:rsidRDefault="008C1E72" w:rsidP="008C1E72">
      <w:pPr>
        <w:jc w:val="both"/>
      </w:pPr>
      <w:r w:rsidRPr="008C1E72">
        <w:t xml:space="preserve">Recently, through a special competitive initiative, the UCR Libraries has brought to our campus, from its former Berkeley location, the extensive and world class Water Resources and Archives Collection (WRCA) containing many materials relevant to dam and bridge construction which is  also available to engineering students and researchers from across UCR and the UC system.  </w:t>
      </w:r>
    </w:p>
    <w:p w:rsidR="008C1E72" w:rsidRPr="008C1E72" w:rsidRDefault="008C1E72" w:rsidP="008C1E72">
      <w:pPr>
        <w:jc w:val="both"/>
      </w:pPr>
    </w:p>
    <w:p w:rsidR="008C1E72" w:rsidRDefault="008C1E72" w:rsidP="008C1E72">
      <w:pPr>
        <w:jc w:val="both"/>
      </w:pPr>
      <w:r w:rsidRPr="008C1E72">
        <w:t>Journals</w:t>
      </w:r>
    </w:p>
    <w:p w:rsidR="008C1E72" w:rsidRPr="008C1E72" w:rsidRDefault="008C1E72" w:rsidP="008C1E72">
      <w:pPr>
        <w:jc w:val="both"/>
      </w:pPr>
    </w:p>
    <w:p w:rsidR="008C1E72" w:rsidRDefault="008C1E72" w:rsidP="008C1E72">
      <w:pPr>
        <w:jc w:val="both"/>
      </w:pPr>
      <w:r w:rsidRPr="008C1E72">
        <w:t>The Libraries currently subscribe to 121 engineering print journals, and Engineering students have access to a vast collection of online journals (</w:t>
      </w:r>
      <w:r w:rsidRPr="008C1E72">
        <w:rPr>
          <w:b/>
        </w:rPr>
        <w:t>94,770</w:t>
      </w:r>
      <w:r w:rsidRPr="008C1E72">
        <w:t xml:space="preserve"> unique titles).  UCR maintains access, for example, to all of the journals and proceedings of IEEE, OSA, MRS, and ACM, as well as either proceedings or journals from many other societies.  Faculty, staff, and students may suggest new books, journals or other media to be purchased by the library. Library users may request materials that are not available on campus through Interlibrary Loans, and the materials will be made available to them at no cost in a very reasonable amount of time.</w:t>
      </w:r>
      <w:r w:rsidRPr="008C1E72">
        <w:br/>
      </w:r>
      <w:r w:rsidRPr="008C1E72">
        <w:rPr>
          <w:w w:val="113"/>
        </w:rPr>
        <w:br/>
        <w:t xml:space="preserve">Research (Journal Article) </w:t>
      </w:r>
      <w:r w:rsidRPr="008C1E72">
        <w:t>Databases</w:t>
      </w:r>
    </w:p>
    <w:p w:rsidR="008C1E72" w:rsidRPr="008C1E72" w:rsidRDefault="008C1E72" w:rsidP="008C1E72">
      <w:pPr>
        <w:jc w:val="both"/>
      </w:pPr>
    </w:p>
    <w:p w:rsidR="008C1E72" w:rsidRDefault="008C1E72" w:rsidP="008C1E72">
      <w:pPr>
        <w:jc w:val="both"/>
      </w:pPr>
      <w:r w:rsidRPr="008C1E72">
        <w:t>UC Riverside engineering students have access to a number of journal databases to assist them in their research in engineering and in other areas of study. Through co-investments with the other eight UC campuses and the California Digital Library (CDL) Inspec, Compendex, and the Web of Science as well as SciFinder Scholar for chemistry and chemical engineering and Biosis or MEDLINE for biotechnological literature are all available to engineering faculty and students. UCR also licenses Water Resources Abstracts locally with the arrival on our campus in 2010 of the Water Resources Archives and Collections.</w:t>
      </w:r>
    </w:p>
    <w:p w:rsidR="008C1E72" w:rsidRPr="008C1E72" w:rsidRDefault="008C1E72" w:rsidP="008C1E72">
      <w:pPr>
        <w:jc w:val="both"/>
      </w:pPr>
    </w:p>
    <w:p w:rsidR="00851C75" w:rsidRDefault="00851C75">
      <w:pPr>
        <w:rPr>
          <w:b/>
        </w:rPr>
      </w:pPr>
      <w:r>
        <w:rPr>
          <w:b/>
        </w:rPr>
        <w:br w:type="page"/>
      </w:r>
    </w:p>
    <w:p w:rsidR="008C1E72" w:rsidRPr="008C1E72" w:rsidRDefault="008C1E72" w:rsidP="008C1E72">
      <w:pPr>
        <w:jc w:val="both"/>
        <w:rPr>
          <w:b/>
        </w:rPr>
      </w:pPr>
      <w:r w:rsidRPr="008C1E72">
        <w:rPr>
          <w:b/>
        </w:rPr>
        <w:lastRenderedPageBreak/>
        <w:t>LIBRARY COLLECTIONS</w:t>
      </w:r>
    </w:p>
    <w:tbl>
      <w:tblPr>
        <w:tblW w:w="9542" w:type="dxa"/>
        <w:tblInd w:w="88" w:type="dxa"/>
        <w:tblLayout w:type="fixed"/>
        <w:tblCellMar>
          <w:left w:w="0" w:type="dxa"/>
          <w:right w:w="0" w:type="dxa"/>
        </w:tblCellMar>
        <w:tblLook w:val="01E0" w:firstRow="1" w:lastRow="1" w:firstColumn="1" w:lastColumn="1" w:noHBand="0" w:noVBand="0"/>
      </w:tblPr>
      <w:tblGrid>
        <w:gridCol w:w="4141"/>
        <w:gridCol w:w="2690"/>
        <w:gridCol w:w="2711"/>
      </w:tblGrid>
      <w:tr w:rsidR="008C1E72" w:rsidRPr="008C1E72">
        <w:trPr>
          <w:trHeight w:hRule="exact" w:val="350"/>
        </w:trPr>
        <w:tc>
          <w:tcPr>
            <w:tcW w:w="4141" w:type="dxa"/>
            <w:tcBorders>
              <w:left w:val="nil"/>
              <w:bottom w:val="single" w:sz="12" w:space="0" w:color="000000"/>
              <w:right w:val="single" w:sz="6" w:space="0" w:color="000000"/>
            </w:tcBorders>
          </w:tcPr>
          <w:p w:rsidR="008C1E72" w:rsidRPr="008C1E72" w:rsidRDefault="008C1E72" w:rsidP="008C1E72">
            <w:pPr>
              <w:jc w:val="both"/>
            </w:pPr>
          </w:p>
        </w:tc>
        <w:tc>
          <w:tcPr>
            <w:tcW w:w="2690" w:type="dxa"/>
            <w:tcBorders>
              <w:top w:val="single" w:sz="7" w:space="0" w:color="000000"/>
              <w:left w:val="single" w:sz="6" w:space="0" w:color="000000"/>
              <w:bottom w:val="single" w:sz="6" w:space="0" w:color="000000"/>
              <w:right w:val="single" w:sz="6" w:space="0" w:color="000000"/>
            </w:tcBorders>
          </w:tcPr>
          <w:p w:rsidR="008C1E72" w:rsidRPr="008C1E72" w:rsidRDefault="008C1E72" w:rsidP="008C1E72">
            <w:pPr>
              <w:jc w:val="both"/>
            </w:pPr>
            <w:r w:rsidRPr="008C1E72">
              <w:t>Books</w:t>
            </w:r>
          </w:p>
        </w:tc>
        <w:tc>
          <w:tcPr>
            <w:tcW w:w="2711" w:type="dxa"/>
            <w:tcBorders>
              <w:top w:val="single" w:sz="7" w:space="0" w:color="000000"/>
              <w:left w:val="single" w:sz="6" w:space="0" w:color="000000"/>
              <w:bottom w:val="single" w:sz="6" w:space="0" w:color="000000"/>
              <w:right w:val="single" w:sz="12" w:space="0" w:color="000000"/>
            </w:tcBorders>
          </w:tcPr>
          <w:p w:rsidR="008C1E72" w:rsidRPr="008C1E72" w:rsidRDefault="008C1E72" w:rsidP="008C1E72">
            <w:pPr>
              <w:jc w:val="both"/>
            </w:pPr>
            <w:r w:rsidRPr="008C1E72">
              <w:t>Periodicals</w:t>
            </w:r>
          </w:p>
        </w:tc>
      </w:tr>
      <w:tr w:rsidR="008C1E72" w:rsidRPr="008C1E72">
        <w:trPr>
          <w:trHeight w:hRule="exact" w:val="1065"/>
        </w:trPr>
        <w:tc>
          <w:tcPr>
            <w:tcW w:w="4141" w:type="dxa"/>
            <w:tcBorders>
              <w:top w:val="single" w:sz="12"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Entire Institutional Library</w:t>
            </w:r>
          </w:p>
        </w:tc>
        <w:tc>
          <w:tcPr>
            <w:tcW w:w="2690" w:type="dxa"/>
            <w:tcBorders>
              <w:top w:val="single" w:sz="6"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2,810,229: (Print Vols.)   404,191: (e-Books)</w:t>
            </w:r>
          </w:p>
          <w:p w:rsidR="008C1E72" w:rsidRPr="008C1E72" w:rsidRDefault="008C1E72" w:rsidP="008C1E72">
            <w:pPr>
              <w:jc w:val="both"/>
            </w:pPr>
            <w:r w:rsidRPr="008C1E72">
              <w:t>Total Vols.:  3,214,420</w:t>
            </w:r>
          </w:p>
          <w:p w:rsidR="008C1E72" w:rsidRPr="008C1E72" w:rsidRDefault="008C1E72" w:rsidP="008C1E72">
            <w:pPr>
              <w:jc w:val="both"/>
            </w:pPr>
          </w:p>
          <w:p w:rsidR="008C1E72" w:rsidRPr="008C1E72" w:rsidRDefault="008C1E72" w:rsidP="008C1E72">
            <w:pPr>
              <w:jc w:val="both"/>
            </w:pPr>
          </w:p>
          <w:p w:rsidR="008C1E72" w:rsidRPr="008C1E72" w:rsidRDefault="008C1E72" w:rsidP="008C1E72">
            <w:pPr>
              <w:jc w:val="both"/>
            </w:pPr>
          </w:p>
        </w:tc>
        <w:tc>
          <w:tcPr>
            <w:tcW w:w="2711" w:type="dxa"/>
            <w:tcBorders>
              <w:top w:val="single" w:sz="6"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6,329 (Active Local Titles)</w:t>
            </w:r>
          </w:p>
        </w:tc>
      </w:tr>
      <w:tr w:rsidR="008C1E72" w:rsidRPr="008C1E72">
        <w:trPr>
          <w:trHeight w:hRule="exact" w:val="350"/>
        </w:trPr>
        <w:tc>
          <w:tcPr>
            <w:tcW w:w="414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Engineering and Computer Science</w:t>
            </w:r>
          </w:p>
        </w:tc>
        <w:tc>
          <w:tcPr>
            <w:tcW w:w="269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71,757 Print / 29305 online</w:t>
            </w:r>
          </w:p>
        </w:tc>
        <w:tc>
          <w:tcPr>
            <w:tcW w:w="271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168 print / 3976 online</w:t>
            </w:r>
          </w:p>
        </w:tc>
      </w:tr>
    </w:tbl>
    <w:p w:rsidR="008C1E72" w:rsidRPr="008C1E72" w:rsidRDefault="008C1E72" w:rsidP="008C1E72">
      <w:pPr>
        <w:jc w:val="both"/>
        <w:rPr>
          <w:b/>
        </w:rPr>
      </w:pPr>
    </w:p>
    <w:p w:rsidR="008C1E72" w:rsidRPr="008C1E72" w:rsidRDefault="008C1E72" w:rsidP="008C1E72">
      <w:pPr>
        <w:jc w:val="both"/>
        <w:rPr>
          <w:b/>
        </w:rPr>
      </w:pPr>
      <w:r w:rsidRPr="008C1E72">
        <w:rPr>
          <w:b/>
        </w:rPr>
        <w:t>LIBRARY EXPENDITURES (See</w:t>
      </w:r>
      <w:r>
        <w:rPr>
          <w:b/>
        </w:rPr>
        <w:t xml:space="preserve"> </w:t>
      </w:r>
      <w:r w:rsidRPr="008C1E72">
        <w:rPr>
          <w:b/>
        </w:rPr>
        <w:t>Table Explanations below)</w:t>
      </w:r>
    </w:p>
    <w:tbl>
      <w:tblPr>
        <w:tblW w:w="9542" w:type="dxa"/>
        <w:tblInd w:w="88" w:type="dxa"/>
        <w:tblLayout w:type="fixed"/>
        <w:tblCellMar>
          <w:left w:w="0" w:type="dxa"/>
          <w:right w:w="0" w:type="dxa"/>
        </w:tblCellMar>
        <w:tblLook w:val="01E0" w:firstRow="1" w:lastRow="1" w:firstColumn="1" w:lastColumn="1" w:noHBand="0" w:noVBand="0"/>
      </w:tblPr>
      <w:tblGrid>
        <w:gridCol w:w="4861"/>
        <w:gridCol w:w="1440"/>
        <w:gridCol w:w="1440"/>
        <w:gridCol w:w="1801"/>
      </w:tblGrid>
      <w:tr w:rsidR="008C1E72" w:rsidRPr="008C1E72">
        <w:trPr>
          <w:trHeight w:hRule="exact" w:val="294"/>
        </w:trPr>
        <w:tc>
          <w:tcPr>
            <w:tcW w:w="4861" w:type="dxa"/>
            <w:tcBorders>
              <w:top w:val="nil"/>
              <w:left w:val="nil"/>
              <w:bottom w:val="single" w:sz="7" w:space="0" w:color="000000"/>
              <w:right w:val="single" w:sz="12" w:space="0" w:color="000000"/>
            </w:tcBorders>
          </w:tcPr>
          <w:p w:rsidR="008C1E72" w:rsidRPr="008C1E72" w:rsidRDefault="008C1E72" w:rsidP="008C1E72">
            <w:pPr>
              <w:jc w:val="both"/>
            </w:pPr>
          </w:p>
        </w:tc>
        <w:tc>
          <w:tcPr>
            <w:tcW w:w="1440" w:type="dxa"/>
            <w:tcBorders>
              <w:top w:val="single" w:sz="12"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2008-2009</w:t>
            </w:r>
          </w:p>
        </w:tc>
        <w:tc>
          <w:tcPr>
            <w:tcW w:w="1440" w:type="dxa"/>
            <w:tcBorders>
              <w:top w:val="single" w:sz="12"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2009-2010</w:t>
            </w:r>
          </w:p>
        </w:tc>
        <w:tc>
          <w:tcPr>
            <w:tcW w:w="1801" w:type="dxa"/>
            <w:tcBorders>
              <w:top w:val="single" w:sz="12"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2010-2011</w:t>
            </w:r>
          </w:p>
        </w:tc>
      </w:tr>
      <w:tr w:rsidR="008C1E72" w:rsidRPr="008C1E72">
        <w:trPr>
          <w:trHeight w:hRule="exact" w:val="359"/>
        </w:trPr>
        <w:tc>
          <w:tcPr>
            <w:tcW w:w="486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Expenditures for Engineering (Total)</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$75,749</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$75,107</w:t>
            </w:r>
          </w:p>
        </w:tc>
        <w:tc>
          <w:tcPr>
            <w:tcW w:w="180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$45,975</w:t>
            </w:r>
          </w:p>
        </w:tc>
      </w:tr>
      <w:tr w:rsidR="008C1E72" w:rsidRPr="008C1E72">
        <w:trPr>
          <w:trHeight w:hRule="exact" w:val="359"/>
        </w:trPr>
        <w:tc>
          <w:tcPr>
            <w:tcW w:w="486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Print Books</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$13,264</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$11,824</w:t>
            </w:r>
          </w:p>
        </w:tc>
        <w:tc>
          <w:tcPr>
            <w:tcW w:w="180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$9,629</w:t>
            </w:r>
          </w:p>
        </w:tc>
      </w:tr>
      <w:tr w:rsidR="008C1E72" w:rsidRPr="008C1E72">
        <w:trPr>
          <w:trHeight w:hRule="exact" w:val="629"/>
        </w:trPr>
        <w:tc>
          <w:tcPr>
            <w:tcW w:w="486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*Local Costs Only for Engineering Periodicals Subscriptions</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$47,589</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$47,706</w:t>
            </w:r>
          </w:p>
        </w:tc>
        <w:tc>
          <w:tcPr>
            <w:tcW w:w="180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**$21,163</w:t>
            </w:r>
          </w:p>
        </w:tc>
      </w:tr>
      <w:tr w:rsidR="008C1E72" w:rsidRPr="008C1E72">
        <w:trPr>
          <w:trHeight w:hRule="exact" w:val="555"/>
        </w:trPr>
        <w:tc>
          <w:tcPr>
            <w:tcW w:w="486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E-Book Packages (EngNetbase, O’Reilly)</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$7,043</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$7,332</w:t>
            </w:r>
          </w:p>
        </w:tc>
        <w:tc>
          <w:tcPr>
            <w:tcW w:w="180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$6,483</w:t>
            </w:r>
          </w:p>
        </w:tc>
      </w:tr>
      <w:tr w:rsidR="008C1E72" w:rsidRPr="008C1E72">
        <w:trPr>
          <w:trHeight w:hRule="exact" w:val="555"/>
        </w:trPr>
        <w:tc>
          <w:tcPr>
            <w:tcW w:w="4861" w:type="dxa"/>
            <w:tcBorders>
              <w:top w:val="single" w:sz="7" w:space="0" w:color="000000"/>
              <w:left w:val="single" w:sz="12" w:space="0" w:color="000000"/>
              <w:bottom w:val="single" w:sz="6" w:space="0" w:color="000000"/>
              <w:right w:val="single" w:sz="6" w:space="0" w:color="000000"/>
            </w:tcBorders>
          </w:tcPr>
          <w:p w:rsidR="008C1E72" w:rsidRPr="008C1E72" w:rsidRDefault="008C1E72" w:rsidP="008C1E72">
            <w:pPr>
              <w:jc w:val="both"/>
            </w:pPr>
            <w:r w:rsidRPr="008C1E72">
              <w:t xml:space="preserve">***Research Databases </w:t>
            </w:r>
          </w:p>
        </w:tc>
        <w:tc>
          <w:tcPr>
            <w:tcW w:w="1440" w:type="dxa"/>
            <w:tcBorders>
              <w:top w:val="single" w:sz="7" w:space="0" w:color="000000"/>
              <w:left w:val="single" w:sz="6" w:space="0" w:color="000000"/>
              <w:bottom w:val="single" w:sz="6" w:space="0" w:color="000000"/>
              <w:right w:val="single" w:sz="6" w:space="0" w:color="000000"/>
            </w:tcBorders>
          </w:tcPr>
          <w:p w:rsidR="008C1E72" w:rsidRPr="008C1E72" w:rsidRDefault="008C1E72" w:rsidP="008C1E72">
            <w:pPr>
              <w:jc w:val="both"/>
            </w:pPr>
            <w:r w:rsidRPr="008C1E72">
              <w:t>$15,185</w:t>
            </w:r>
          </w:p>
        </w:tc>
        <w:tc>
          <w:tcPr>
            <w:tcW w:w="1440" w:type="dxa"/>
            <w:tcBorders>
              <w:top w:val="single" w:sz="7" w:space="0" w:color="000000"/>
              <w:left w:val="single" w:sz="6" w:space="0" w:color="000000"/>
              <w:bottom w:val="single" w:sz="6" w:space="0" w:color="000000"/>
              <w:right w:val="single" w:sz="6" w:space="0" w:color="000000"/>
            </w:tcBorders>
          </w:tcPr>
          <w:p w:rsidR="008C1E72" w:rsidRPr="008C1E72" w:rsidRDefault="008C1E72" w:rsidP="008C1E72">
            <w:pPr>
              <w:jc w:val="both"/>
            </w:pPr>
            <w:r w:rsidRPr="008C1E72">
              <w:t>$14,741</w:t>
            </w:r>
          </w:p>
        </w:tc>
        <w:tc>
          <w:tcPr>
            <w:tcW w:w="1801" w:type="dxa"/>
            <w:tcBorders>
              <w:top w:val="single" w:sz="7" w:space="0" w:color="000000"/>
              <w:left w:val="single" w:sz="6" w:space="0" w:color="000000"/>
              <w:bottom w:val="single" w:sz="6" w:space="0" w:color="000000"/>
              <w:right w:val="single" w:sz="12" w:space="0" w:color="000000"/>
            </w:tcBorders>
          </w:tcPr>
          <w:p w:rsidR="008C1E72" w:rsidRPr="008C1E72" w:rsidRDefault="008C1E72" w:rsidP="008C1E72">
            <w:pPr>
              <w:jc w:val="both"/>
            </w:pPr>
            <w:r w:rsidRPr="008C1E72">
              <w:t>$15,957</w:t>
            </w:r>
          </w:p>
        </w:tc>
      </w:tr>
    </w:tbl>
    <w:p w:rsidR="008C1E72" w:rsidRPr="008C1E72" w:rsidRDefault="008C1E72" w:rsidP="008C1E72">
      <w:pPr>
        <w:jc w:val="both"/>
      </w:pPr>
    </w:p>
    <w:p w:rsidR="008C1E72" w:rsidRPr="008C1E72" w:rsidRDefault="008C1E72" w:rsidP="008C1E72">
      <w:pPr>
        <w:jc w:val="both"/>
      </w:pPr>
      <w:r w:rsidRPr="008C1E72">
        <w:t>*  This figure does not include the  total amount ($2.4 million ) expended annually by the UCR Libraries as co-investments with other UC campuses and the California Digital Library (CDL) to support access to e-journals, e-books, and electronic databases. The value of the e-journals for</w:t>
      </w:r>
    </w:p>
    <w:p w:rsidR="008C1E72" w:rsidRPr="008C1E72" w:rsidRDefault="008C1E72" w:rsidP="008C1E72">
      <w:pPr>
        <w:jc w:val="both"/>
      </w:pPr>
      <w:r w:rsidRPr="008C1E72">
        <w:t xml:space="preserve">   supporting engineering alone is over a million dollars annually.</w:t>
      </w:r>
      <w:r w:rsidRPr="008C1E72">
        <w:br/>
        <w:t xml:space="preserve">   **  This figure reflects a major journal cancellation which included duplicate and low use titles </w:t>
      </w:r>
    </w:p>
    <w:p w:rsidR="008C1E72" w:rsidRPr="008C1E72" w:rsidRDefault="008C1E72" w:rsidP="008C1E72">
      <w:pPr>
        <w:jc w:val="both"/>
      </w:pPr>
      <w:r w:rsidRPr="008C1E72">
        <w:t xml:space="preserve">   especially targeting print titles that duplicated e-journal titles.  This was a UCR project in </w:t>
      </w:r>
    </w:p>
    <w:p w:rsidR="008C1E72" w:rsidRPr="008C1E72" w:rsidRDefault="008C1E72" w:rsidP="008C1E72">
      <w:pPr>
        <w:jc w:val="both"/>
      </w:pPr>
      <w:r w:rsidRPr="008C1E72">
        <w:t xml:space="preserve">   response to budget reductions.</w:t>
      </w:r>
    </w:p>
    <w:p w:rsidR="008C1E72" w:rsidRPr="008C1E72" w:rsidRDefault="008C1E72" w:rsidP="008C1E72">
      <w:pPr>
        <w:jc w:val="both"/>
      </w:pPr>
      <w:r w:rsidRPr="008C1E72">
        <w:t xml:space="preserve">  ***  Cost for Compendex and Inspec databases.  Other databases such as SciFinder, Water</w:t>
      </w:r>
    </w:p>
    <w:p w:rsidR="008C1E72" w:rsidRPr="008C1E72" w:rsidRDefault="008C1E72" w:rsidP="008C1E72">
      <w:pPr>
        <w:jc w:val="both"/>
      </w:pPr>
      <w:r w:rsidRPr="008C1E72">
        <w:t xml:space="preserve">   Resources Abstracts, Web of Science support multiple disciplines, in addition to Engineering.</w:t>
      </w:r>
    </w:p>
    <w:p w:rsidR="008C1E72" w:rsidRDefault="008C1E72" w:rsidP="00DB3A97">
      <w:pPr>
        <w:pStyle w:val="ColorfulList-Accent11"/>
      </w:pPr>
    </w:p>
    <w:p w:rsidR="00221E2F" w:rsidRDefault="00221E2F" w:rsidP="001D676E">
      <w:pPr>
        <w:pStyle w:val="ColorfulList-Accent11"/>
        <w:ind w:left="0"/>
        <w:rPr>
          <w:color w:val="FF0000"/>
        </w:rPr>
      </w:pPr>
    </w:p>
    <w:p w:rsidR="004C5E6E" w:rsidRDefault="004C5E6E" w:rsidP="00232DF9">
      <w:pPr>
        <w:pStyle w:val="ColorfulList-Accent11"/>
        <w:numPr>
          <w:ilvl w:val="0"/>
          <w:numId w:val="65"/>
        </w:numPr>
        <w:ind w:left="360"/>
        <w:rPr>
          <w:b/>
          <w:bCs/>
        </w:rPr>
      </w:pPr>
      <w:r>
        <w:rPr>
          <w:b/>
          <w:bCs/>
        </w:rPr>
        <w:t xml:space="preserve">Overall Comments on Facilities </w:t>
      </w:r>
    </w:p>
    <w:p w:rsidR="004C5E6E" w:rsidRDefault="004C5E6E" w:rsidP="004C5E6E">
      <w:pPr>
        <w:spacing w:after="100"/>
        <w:jc w:val="both"/>
      </w:pPr>
      <w:r>
        <w:t xml:space="preserve">BCOE follows the University of California Policy on Management of Health, Safety and the Environment and partners closely with UCR’s Office of Environmental Health &amp; Safety, UC Police Department, and UCR Office of Risk Management, and system-wide laboratory best practices to ensure student, faculty, and staff safety while also protecting the environment and BCOE resources. </w:t>
      </w:r>
    </w:p>
    <w:p w:rsidR="004C5E6E" w:rsidRDefault="004C5E6E" w:rsidP="004C5E6E">
      <w:pPr>
        <w:spacing w:after="100"/>
        <w:jc w:val="both"/>
      </w:pPr>
      <w:r>
        <w:t xml:space="preserve">Each BCOE department has assigned a Laboratory Safety Officer (LSO). The LSOs assist with class lab operations and equipment management, with their departments with development and implementation of the department Chemical Hygiene Plan, and perform periodic laboratory safety audits (at least annually).  BCOE LSOs meet monthly to discuss strategy, share lessons learned, and ensure safety in learning and research. </w:t>
      </w:r>
    </w:p>
    <w:p w:rsidR="004C5E6E" w:rsidRDefault="004C5E6E" w:rsidP="004C5E6E">
      <w:pPr>
        <w:spacing w:after="100"/>
        <w:jc w:val="both"/>
      </w:pPr>
    </w:p>
    <w:p w:rsidR="004C5E6E" w:rsidRDefault="004C5E6E" w:rsidP="004C5E6E">
      <w:pPr>
        <w:spacing w:after="100"/>
        <w:jc w:val="both"/>
      </w:pPr>
      <w:r>
        <w:t xml:space="preserve">The MSE program relies on courses taught in each of the 5 BCOE departments thus each course that requires facilities is individually managed by the corresponding department. In addition, </w:t>
      </w:r>
      <w:r>
        <w:lastRenderedPageBreak/>
        <w:t xml:space="preserve">Maggie Souder, the college’s  </w:t>
      </w:r>
      <w:r w:rsidRPr="004E56EF">
        <w:t>Safety &amp; Facilities Coordinator</w:t>
      </w:r>
      <w:r>
        <w:t xml:space="preserve"> serves as the Safety and facilities point of contact for the MSE program. She also coordinates and manages the MSE teaching laboratories. </w:t>
      </w:r>
    </w:p>
    <w:p w:rsidR="00DB3A97" w:rsidRPr="00DB3A97" w:rsidRDefault="00DB3A97" w:rsidP="00DB3A97">
      <w:pPr>
        <w:spacing w:after="200"/>
      </w:pPr>
      <w:r w:rsidRPr="00DB3A97">
        <w:br w:type="page"/>
      </w:r>
    </w:p>
    <w:p w:rsidR="00DB3A97" w:rsidRPr="00275101" w:rsidRDefault="00DB3A97" w:rsidP="00275101">
      <w:pPr>
        <w:pStyle w:val="Heading1"/>
        <w:rPr>
          <w:rFonts w:ascii="Times New Roman" w:hAnsi="Times New Roman"/>
          <w:color w:val="auto"/>
        </w:rPr>
      </w:pPr>
      <w:bookmarkStart w:id="19" w:name="_Toc268159829"/>
      <w:r w:rsidRPr="00275101">
        <w:rPr>
          <w:rFonts w:ascii="Times New Roman" w:eastAsia="Calibri" w:hAnsi="Times New Roman"/>
          <w:color w:val="auto"/>
        </w:rPr>
        <w:lastRenderedPageBreak/>
        <w:t>CRITERION 8.  INSTITUTIONAL SUPPORT</w:t>
      </w:r>
      <w:bookmarkEnd w:id="19"/>
    </w:p>
    <w:p w:rsidR="004B3D28" w:rsidRPr="00751A1E" w:rsidRDefault="004B3D28" w:rsidP="00DB3A97">
      <w:pPr>
        <w:rPr>
          <w:color w:val="000000" w:themeColor="text1"/>
        </w:rPr>
      </w:pPr>
    </w:p>
    <w:p w:rsidR="00DB3A97" w:rsidRPr="00751A1E" w:rsidRDefault="00DB3A97" w:rsidP="00232DF9">
      <w:pPr>
        <w:pStyle w:val="ColorfulList-Accent11"/>
        <w:numPr>
          <w:ilvl w:val="0"/>
          <w:numId w:val="6"/>
        </w:numPr>
        <w:rPr>
          <w:b/>
          <w:color w:val="000000" w:themeColor="text1"/>
        </w:rPr>
      </w:pPr>
      <w:r w:rsidRPr="00751A1E">
        <w:rPr>
          <w:b/>
          <w:color w:val="000000" w:themeColor="text1"/>
        </w:rPr>
        <w:t>Leadership</w:t>
      </w:r>
      <w:r w:rsidR="00F0099C" w:rsidRPr="00751A1E">
        <w:rPr>
          <w:b/>
          <w:color w:val="000000" w:themeColor="text1"/>
        </w:rPr>
        <w:t xml:space="preserve"> </w:t>
      </w:r>
    </w:p>
    <w:p w:rsidR="008F7B47" w:rsidRPr="00751A1E" w:rsidRDefault="008F7B47" w:rsidP="001D676E">
      <w:pPr>
        <w:rPr>
          <w:color w:val="000000" w:themeColor="text1"/>
        </w:rPr>
      </w:pPr>
    </w:p>
    <w:p w:rsidR="008F7B47" w:rsidRPr="00751A1E" w:rsidRDefault="008F7B47" w:rsidP="001D676E">
      <w:pPr>
        <w:jc w:val="both"/>
        <w:rPr>
          <w:color w:val="000000" w:themeColor="text1"/>
        </w:rPr>
      </w:pPr>
      <w:r w:rsidRPr="00751A1E">
        <w:rPr>
          <w:color w:val="000000" w:themeColor="text1"/>
        </w:rPr>
        <w:t>The MSE Program is led by a Chair who is nominated by the Engineering Dean and approved by the Faculty Senate. Although the MSE Chair does not lead a department, he or she is accorded the same privileges and given many of the same duties as a department chair. These include release time from teaching to handle administrative duties and, subject to negotiation, a stipend. The Chair attends semi-monthly meetings of the Bourns College of Engineering Deans and Program Chairs. The MSE Program also has an undergraduate coordinator, a graduate coordinator, and an ABET coordinator. One staff position (0.5 FTE) is dedicated to MSE, and additional support (staff, student workers, and technical assistants) is provided through the departments and the dean’s office.</w:t>
      </w:r>
    </w:p>
    <w:p w:rsidR="008F7B47" w:rsidRPr="00751A1E" w:rsidRDefault="008F7B47" w:rsidP="001D676E">
      <w:pPr>
        <w:jc w:val="both"/>
        <w:rPr>
          <w:color w:val="000000" w:themeColor="text1"/>
        </w:rPr>
      </w:pPr>
    </w:p>
    <w:p w:rsidR="008F7B47" w:rsidRPr="00751A1E" w:rsidRDefault="008F7B47" w:rsidP="001D676E">
      <w:pPr>
        <w:jc w:val="both"/>
        <w:rPr>
          <w:color w:val="000000" w:themeColor="text1"/>
        </w:rPr>
      </w:pPr>
      <w:r w:rsidRPr="00751A1E">
        <w:rPr>
          <w:color w:val="000000" w:themeColor="text1"/>
        </w:rPr>
        <w:t xml:space="preserve">The first transition of leadership took place in MSE early in 2012. Electrical Engineering Professor Alexander Balandin, who founded the MSE Program, stepped down so he could dedicate more time to his research and to family matters. Associate Professor Javier Garay from the Department of Mechanical Engineering was appointed to succeed him. The MSE program has a good mix of senior and junior faculty members, and we anticipate that we will always have a number of faculty members who are qualified to lead. </w:t>
      </w:r>
    </w:p>
    <w:p w:rsidR="008F7B47" w:rsidRPr="00751A1E" w:rsidRDefault="008F7B47" w:rsidP="001D676E">
      <w:pPr>
        <w:rPr>
          <w:color w:val="000000" w:themeColor="text1"/>
        </w:rPr>
      </w:pPr>
    </w:p>
    <w:p w:rsidR="00DB3A97" w:rsidRDefault="00DB3A97" w:rsidP="00DB3A97">
      <w:pPr>
        <w:pStyle w:val="Heading3"/>
        <w:spacing w:before="0" w:after="0"/>
        <w:ind w:left="360" w:hanging="360"/>
        <w:rPr>
          <w:rFonts w:ascii="Times New Roman" w:eastAsia="Calibri" w:hAnsi="Times New Roman"/>
          <w:bCs w:val="0"/>
          <w:sz w:val="24"/>
          <w:szCs w:val="24"/>
        </w:rPr>
      </w:pPr>
      <w:bookmarkStart w:id="20" w:name="_Toc268098320"/>
      <w:bookmarkStart w:id="21" w:name="_Toc268159830"/>
      <w:r w:rsidRPr="00DB3A97">
        <w:rPr>
          <w:rFonts w:ascii="Times New Roman" w:hAnsi="Times New Roman"/>
          <w:sz w:val="24"/>
          <w:szCs w:val="24"/>
        </w:rPr>
        <w:t>B</w:t>
      </w:r>
      <w:r w:rsidRPr="00DB3A97">
        <w:rPr>
          <w:rFonts w:ascii="Times New Roman" w:eastAsia="Calibri" w:hAnsi="Times New Roman"/>
          <w:b w:val="0"/>
          <w:bCs w:val="0"/>
          <w:sz w:val="20"/>
          <w:szCs w:val="20"/>
        </w:rPr>
        <w:t xml:space="preserve">. </w:t>
      </w:r>
      <w:r w:rsidRPr="00DB3A97">
        <w:rPr>
          <w:rFonts w:ascii="Times New Roman" w:hAnsi="Times New Roman"/>
          <w:sz w:val="24"/>
          <w:szCs w:val="24"/>
        </w:rPr>
        <w:tab/>
      </w:r>
      <w:r w:rsidRPr="00DB3A97">
        <w:rPr>
          <w:rFonts w:ascii="Times New Roman" w:eastAsia="Calibri" w:hAnsi="Times New Roman"/>
          <w:bCs w:val="0"/>
          <w:sz w:val="24"/>
          <w:szCs w:val="24"/>
        </w:rPr>
        <w:t xml:space="preserve">Program Budget </w:t>
      </w:r>
      <w:r w:rsidRPr="00DB3A97">
        <w:rPr>
          <w:rFonts w:ascii="Times New Roman" w:hAnsi="Times New Roman"/>
          <w:sz w:val="24"/>
          <w:szCs w:val="24"/>
        </w:rPr>
        <w:t xml:space="preserve">and </w:t>
      </w:r>
      <w:r w:rsidRPr="00DB3A97">
        <w:rPr>
          <w:rFonts w:ascii="Times New Roman" w:eastAsia="Calibri" w:hAnsi="Times New Roman"/>
          <w:bCs w:val="0"/>
          <w:sz w:val="24"/>
          <w:szCs w:val="24"/>
        </w:rPr>
        <w:t>Financial Support</w:t>
      </w:r>
      <w:bookmarkEnd w:id="20"/>
      <w:bookmarkEnd w:id="21"/>
      <w:r w:rsidR="00F0099C">
        <w:rPr>
          <w:rFonts w:ascii="Times New Roman" w:eastAsia="Calibri" w:hAnsi="Times New Roman"/>
          <w:bCs w:val="0"/>
          <w:sz w:val="24"/>
          <w:szCs w:val="24"/>
        </w:rPr>
        <w:t xml:space="preserve"> </w:t>
      </w:r>
    </w:p>
    <w:p w:rsidR="008F7B47" w:rsidRDefault="008F7B47" w:rsidP="001D676E"/>
    <w:p w:rsidR="000C03F8" w:rsidRPr="001D676E" w:rsidRDefault="000C03F8" w:rsidP="008F7B47">
      <w:pPr>
        <w:jc w:val="both"/>
        <w:rPr>
          <w:b/>
          <w:color w:val="000000"/>
        </w:rPr>
      </w:pPr>
      <w:r w:rsidRPr="001D676E">
        <w:rPr>
          <w:b/>
          <w:color w:val="000000"/>
        </w:rPr>
        <w:t>B.1 Resources Provided to the Program</w:t>
      </w:r>
    </w:p>
    <w:p w:rsidR="000C03F8" w:rsidRDefault="000C03F8" w:rsidP="008F7B47">
      <w:pPr>
        <w:jc w:val="both"/>
        <w:rPr>
          <w:color w:val="000000"/>
        </w:rPr>
      </w:pPr>
    </w:p>
    <w:p w:rsidR="000C03F8" w:rsidRDefault="008F7B47" w:rsidP="008F7B47">
      <w:pPr>
        <w:jc w:val="both"/>
        <w:rPr>
          <w:color w:val="000000"/>
        </w:rPr>
      </w:pPr>
      <w:r w:rsidRPr="009D791D">
        <w:rPr>
          <w:color w:val="000000"/>
        </w:rPr>
        <w:t>The</w:t>
      </w:r>
      <w:r w:rsidRPr="009D791D">
        <w:rPr>
          <w:color w:val="000000"/>
          <w:spacing w:val="10"/>
        </w:rPr>
        <w:t xml:space="preserve"> </w:t>
      </w:r>
      <w:r w:rsidRPr="009D791D">
        <w:rPr>
          <w:color w:val="000000"/>
        </w:rPr>
        <w:t>program</w:t>
      </w:r>
      <w:r w:rsidRPr="009D791D">
        <w:rPr>
          <w:color w:val="000000"/>
          <w:spacing w:val="3"/>
        </w:rPr>
        <w:t xml:space="preserve"> </w:t>
      </w:r>
      <w:r w:rsidRPr="009D791D">
        <w:rPr>
          <w:color w:val="000000"/>
        </w:rPr>
        <w:t>is</w:t>
      </w:r>
      <w:r w:rsidRPr="009D791D">
        <w:rPr>
          <w:color w:val="000000"/>
          <w:spacing w:val="12"/>
        </w:rPr>
        <w:t xml:space="preserve"> </w:t>
      </w:r>
      <w:r w:rsidRPr="009D791D">
        <w:rPr>
          <w:color w:val="000000"/>
        </w:rPr>
        <w:t>supported</w:t>
      </w:r>
      <w:r w:rsidRPr="009D791D">
        <w:rPr>
          <w:color w:val="000000"/>
          <w:spacing w:val="4"/>
        </w:rPr>
        <w:t xml:space="preserve"> </w:t>
      </w:r>
      <w:r w:rsidRPr="009D791D">
        <w:rPr>
          <w:color w:val="000000"/>
        </w:rPr>
        <w:t>by</w:t>
      </w:r>
      <w:r w:rsidRPr="009D791D">
        <w:rPr>
          <w:color w:val="000000"/>
          <w:spacing w:val="14"/>
        </w:rPr>
        <w:t xml:space="preserve"> </w:t>
      </w:r>
      <w:r w:rsidRPr="009D791D">
        <w:rPr>
          <w:color w:val="000000"/>
        </w:rPr>
        <w:t>staff,</w:t>
      </w:r>
      <w:r w:rsidRPr="009D791D">
        <w:rPr>
          <w:color w:val="000000"/>
          <w:spacing w:val="9"/>
        </w:rPr>
        <w:t xml:space="preserve"> </w:t>
      </w:r>
      <w:r w:rsidRPr="009D791D">
        <w:rPr>
          <w:color w:val="000000"/>
        </w:rPr>
        <w:t>part-ti</w:t>
      </w:r>
      <w:r w:rsidRPr="009D791D">
        <w:rPr>
          <w:color w:val="000000"/>
          <w:spacing w:val="-2"/>
        </w:rPr>
        <w:t>m</w:t>
      </w:r>
      <w:r w:rsidRPr="009D791D">
        <w:rPr>
          <w:color w:val="000000"/>
        </w:rPr>
        <w:t>e</w:t>
      </w:r>
      <w:r w:rsidRPr="009D791D">
        <w:rPr>
          <w:color w:val="000000"/>
          <w:spacing w:val="5"/>
        </w:rPr>
        <w:t xml:space="preserve"> </w:t>
      </w:r>
      <w:r w:rsidRPr="009D791D">
        <w:rPr>
          <w:color w:val="000000"/>
        </w:rPr>
        <w:t>student</w:t>
      </w:r>
      <w:r w:rsidRPr="009D791D">
        <w:rPr>
          <w:color w:val="000000"/>
          <w:spacing w:val="7"/>
        </w:rPr>
        <w:t xml:space="preserve"> </w:t>
      </w:r>
      <w:r w:rsidRPr="009D791D">
        <w:rPr>
          <w:color w:val="000000"/>
        </w:rPr>
        <w:t>assistants,</w:t>
      </w:r>
      <w:r w:rsidRPr="009D791D">
        <w:rPr>
          <w:color w:val="000000"/>
          <w:spacing w:val="4"/>
        </w:rPr>
        <w:t xml:space="preserve"> </w:t>
      </w:r>
      <w:r w:rsidRPr="009D791D">
        <w:rPr>
          <w:color w:val="000000"/>
        </w:rPr>
        <w:t>teaching assistants,</w:t>
      </w:r>
      <w:r w:rsidRPr="009D791D">
        <w:rPr>
          <w:color w:val="000000"/>
          <w:spacing w:val="1"/>
        </w:rPr>
        <w:t xml:space="preserve"> </w:t>
      </w:r>
      <w:r w:rsidRPr="009D791D">
        <w:rPr>
          <w:color w:val="000000"/>
        </w:rPr>
        <w:t>readers,</w:t>
      </w:r>
      <w:r w:rsidRPr="009D791D">
        <w:rPr>
          <w:color w:val="000000"/>
          <w:spacing w:val="3"/>
        </w:rPr>
        <w:t xml:space="preserve"> </w:t>
      </w:r>
      <w:r w:rsidRPr="009D791D">
        <w:rPr>
          <w:color w:val="000000"/>
        </w:rPr>
        <w:t>and</w:t>
      </w:r>
      <w:r w:rsidRPr="009D791D">
        <w:rPr>
          <w:color w:val="000000"/>
          <w:spacing w:val="7"/>
        </w:rPr>
        <w:t xml:space="preserve"> </w:t>
      </w:r>
      <w:r w:rsidRPr="009D791D">
        <w:rPr>
          <w:color w:val="000000"/>
        </w:rPr>
        <w:t>graders</w:t>
      </w:r>
      <w:r w:rsidRPr="009D791D">
        <w:rPr>
          <w:color w:val="000000"/>
          <w:spacing w:val="4"/>
        </w:rPr>
        <w:t xml:space="preserve"> </w:t>
      </w:r>
      <w:r w:rsidRPr="009D791D">
        <w:rPr>
          <w:color w:val="000000"/>
        </w:rPr>
        <w:t>as</w:t>
      </w:r>
      <w:r w:rsidRPr="009D791D">
        <w:rPr>
          <w:color w:val="000000"/>
          <w:spacing w:val="11"/>
        </w:rPr>
        <w:t xml:space="preserve"> </w:t>
      </w:r>
      <w:r w:rsidRPr="009D791D">
        <w:rPr>
          <w:color w:val="000000"/>
        </w:rPr>
        <w:t>needed</w:t>
      </w:r>
      <w:r w:rsidRPr="009D791D">
        <w:rPr>
          <w:color w:val="000000"/>
          <w:spacing w:val="3"/>
        </w:rPr>
        <w:t xml:space="preserve"> </w:t>
      </w:r>
      <w:r w:rsidRPr="009D791D">
        <w:rPr>
          <w:color w:val="000000"/>
        </w:rPr>
        <w:t>to</w:t>
      </w:r>
      <w:r w:rsidRPr="009D791D">
        <w:rPr>
          <w:color w:val="000000"/>
          <w:spacing w:val="8"/>
        </w:rPr>
        <w:t xml:space="preserve"> </w:t>
      </w:r>
      <w:r w:rsidRPr="009D791D">
        <w:rPr>
          <w:color w:val="000000"/>
        </w:rPr>
        <w:t>support</w:t>
      </w:r>
      <w:r w:rsidRPr="009D791D">
        <w:rPr>
          <w:color w:val="000000"/>
          <w:spacing w:val="10"/>
        </w:rPr>
        <w:t xml:space="preserve"> </w:t>
      </w:r>
      <w:r w:rsidRPr="009D791D">
        <w:rPr>
          <w:color w:val="000000"/>
        </w:rPr>
        <w:t>individual courses</w:t>
      </w:r>
      <w:r w:rsidRPr="009D791D">
        <w:rPr>
          <w:color w:val="000000"/>
          <w:spacing w:val="10"/>
        </w:rPr>
        <w:t xml:space="preserve"> </w:t>
      </w:r>
      <w:r w:rsidRPr="009D791D">
        <w:rPr>
          <w:color w:val="000000"/>
        </w:rPr>
        <w:t>and</w:t>
      </w:r>
      <w:r w:rsidRPr="009D791D">
        <w:rPr>
          <w:color w:val="000000"/>
          <w:spacing w:val="6"/>
        </w:rPr>
        <w:t xml:space="preserve"> </w:t>
      </w:r>
      <w:r w:rsidRPr="009D791D">
        <w:rPr>
          <w:color w:val="000000"/>
        </w:rPr>
        <w:t>program ad</w:t>
      </w:r>
      <w:r w:rsidRPr="009D791D">
        <w:rPr>
          <w:color w:val="000000"/>
          <w:spacing w:val="-2"/>
        </w:rPr>
        <w:t>m</w:t>
      </w:r>
      <w:r w:rsidRPr="009D791D">
        <w:rPr>
          <w:color w:val="000000"/>
          <w:spacing w:val="1"/>
        </w:rPr>
        <w:t>i</w:t>
      </w:r>
      <w:r w:rsidRPr="009D791D">
        <w:rPr>
          <w:color w:val="000000"/>
        </w:rPr>
        <w:t>nistration. The</w:t>
      </w:r>
      <w:r w:rsidRPr="009D791D">
        <w:rPr>
          <w:color w:val="000000"/>
          <w:spacing w:val="11"/>
        </w:rPr>
        <w:t xml:space="preserve"> </w:t>
      </w:r>
      <w:r w:rsidRPr="009D791D">
        <w:rPr>
          <w:color w:val="000000"/>
        </w:rPr>
        <w:t>College</w:t>
      </w:r>
      <w:r w:rsidRPr="009D791D">
        <w:rPr>
          <w:color w:val="000000"/>
          <w:spacing w:val="7"/>
        </w:rPr>
        <w:t xml:space="preserve"> </w:t>
      </w:r>
      <w:r w:rsidRPr="009D791D">
        <w:rPr>
          <w:color w:val="000000"/>
        </w:rPr>
        <w:t>provides</w:t>
      </w:r>
      <w:r w:rsidRPr="009D791D">
        <w:rPr>
          <w:color w:val="000000"/>
          <w:spacing w:val="6"/>
        </w:rPr>
        <w:t xml:space="preserve"> </w:t>
      </w:r>
      <w:r w:rsidRPr="009D791D">
        <w:rPr>
          <w:color w:val="000000"/>
        </w:rPr>
        <w:t>Student</w:t>
      </w:r>
      <w:r w:rsidRPr="009D791D">
        <w:rPr>
          <w:color w:val="000000"/>
          <w:spacing w:val="7"/>
        </w:rPr>
        <w:t xml:space="preserve"> </w:t>
      </w:r>
      <w:r w:rsidRPr="009D791D">
        <w:rPr>
          <w:color w:val="000000"/>
        </w:rPr>
        <w:t>Adv</w:t>
      </w:r>
      <w:r w:rsidRPr="009D791D">
        <w:rPr>
          <w:color w:val="000000"/>
          <w:spacing w:val="-1"/>
        </w:rPr>
        <w:t>i</w:t>
      </w:r>
      <w:r w:rsidRPr="009D791D">
        <w:rPr>
          <w:color w:val="000000"/>
        </w:rPr>
        <w:t>sors</w:t>
      </w:r>
      <w:r w:rsidRPr="009D791D">
        <w:rPr>
          <w:color w:val="000000"/>
          <w:spacing w:val="14"/>
        </w:rPr>
        <w:t xml:space="preserve"> </w:t>
      </w:r>
      <w:r w:rsidRPr="009D791D">
        <w:rPr>
          <w:color w:val="000000"/>
        </w:rPr>
        <w:t>who</w:t>
      </w:r>
      <w:r w:rsidRPr="009D791D">
        <w:rPr>
          <w:color w:val="000000"/>
          <w:spacing w:val="14"/>
        </w:rPr>
        <w:t xml:space="preserve"> </w:t>
      </w:r>
      <w:r w:rsidRPr="009D791D">
        <w:rPr>
          <w:color w:val="000000"/>
        </w:rPr>
        <w:t>interact</w:t>
      </w:r>
      <w:r w:rsidRPr="009D791D">
        <w:rPr>
          <w:color w:val="000000"/>
          <w:spacing w:val="7"/>
        </w:rPr>
        <w:t xml:space="preserve"> </w:t>
      </w:r>
      <w:r w:rsidRPr="009D791D">
        <w:rPr>
          <w:color w:val="000000"/>
        </w:rPr>
        <w:t>with</w:t>
      </w:r>
      <w:r w:rsidRPr="009D791D">
        <w:rPr>
          <w:color w:val="000000"/>
          <w:spacing w:val="10"/>
        </w:rPr>
        <w:t xml:space="preserve"> </w:t>
      </w:r>
      <w:r w:rsidRPr="009D791D">
        <w:rPr>
          <w:color w:val="000000"/>
        </w:rPr>
        <w:t>program</w:t>
      </w:r>
      <w:r w:rsidRPr="009D791D">
        <w:rPr>
          <w:color w:val="000000"/>
          <w:spacing w:val="4"/>
        </w:rPr>
        <w:t xml:space="preserve"> </w:t>
      </w:r>
      <w:r w:rsidRPr="009D791D">
        <w:rPr>
          <w:color w:val="000000"/>
        </w:rPr>
        <w:t xml:space="preserve">students, </w:t>
      </w:r>
      <w:r w:rsidRPr="009D791D">
        <w:rPr>
          <w:color w:val="000000"/>
          <w:spacing w:val="-2"/>
        </w:rPr>
        <w:t>m</w:t>
      </w:r>
      <w:r w:rsidRPr="009D791D">
        <w:rPr>
          <w:color w:val="000000"/>
        </w:rPr>
        <w:t>onitor</w:t>
      </w:r>
      <w:r w:rsidRPr="009D791D">
        <w:rPr>
          <w:color w:val="000000"/>
          <w:spacing w:val="57"/>
        </w:rPr>
        <w:t xml:space="preserve"> </w:t>
      </w:r>
      <w:r w:rsidRPr="009D791D">
        <w:rPr>
          <w:color w:val="000000"/>
        </w:rPr>
        <w:t>acade</w:t>
      </w:r>
      <w:r w:rsidRPr="009D791D">
        <w:rPr>
          <w:color w:val="000000"/>
          <w:spacing w:val="-2"/>
        </w:rPr>
        <w:t>m</w:t>
      </w:r>
      <w:r w:rsidRPr="009D791D">
        <w:rPr>
          <w:color w:val="000000"/>
        </w:rPr>
        <w:t>ic</w:t>
      </w:r>
      <w:r w:rsidRPr="009D791D">
        <w:rPr>
          <w:color w:val="000000"/>
          <w:spacing w:val="56"/>
        </w:rPr>
        <w:t xml:space="preserve"> </w:t>
      </w:r>
      <w:r w:rsidRPr="009D791D">
        <w:rPr>
          <w:color w:val="000000"/>
        </w:rPr>
        <w:t>progress, enable</w:t>
      </w:r>
      <w:r w:rsidRPr="009D791D">
        <w:rPr>
          <w:color w:val="000000"/>
          <w:spacing w:val="59"/>
        </w:rPr>
        <w:t xml:space="preserve"> </w:t>
      </w:r>
      <w:r w:rsidRPr="009D791D">
        <w:rPr>
          <w:color w:val="000000"/>
        </w:rPr>
        <w:t>registration,</w:t>
      </w:r>
      <w:r w:rsidRPr="009D791D">
        <w:rPr>
          <w:color w:val="000000"/>
          <w:spacing w:val="51"/>
        </w:rPr>
        <w:t xml:space="preserve"> </w:t>
      </w:r>
      <w:r w:rsidRPr="009D791D">
        <w:rPr>
          <w:color w:val="000000"/>
        </w:rPr>
        <w:t>and direct</w:t>
      </w:r>
      <w:r w:rsidR="000C03F8">
        <w:rPr>
          <w:color w:val="000000"/>
        </w:rPr>
        <w:t xml:space="preserve"> </w:t>
      </w:r>
      <w:r w:rsidRPr="009D791D">
        <w:rPr>
          <w:color w:val="000000"/>
        </w:rPr>
        <w:t>them</w:t>
      </w:r>
      <w:r w:rsidRPr="009D791D">
        <w:rPr>
          <w:color w:val="000000"/>
          <w:spacing w:val="57"/>
        </w:rPr>
        <w:t xml:space="preserve"> </w:t>
      </w:r>
      <w:r w:rsidRPr="009D791D">
        <w:rPr>
          <w:color w:val="000000"/>
        </w:rPr>
        <w:t>to appropriate</w:t>
      </w:r>
      <w:r w:rsidRPr="009D791D">
        <w:rPr>
          <w:color w:val="000000"/>
          <w:spacing w:val="53"/>
        </w:rPr>
        <w:t xml:space="preserve"> </w:t>
      </w:r>
      <w:r w:rsidRPr="009D791D">
        <w:rPr>
          <w:color w:val="000000"/>
        </w:rPr>
        <w:t>services</w:t>
      </w:r>
      <w:r w:rsidRPr="009D791D">
        <w:rPr>
          <w:color w:val="000000"/>
          <w:spacing w:val="56"/>
        </w:rPr>
        <w:t xml:space="preserve"> </w:t>
      </w:r>
      <w:r w:rsidRPr="009D791D">
        <w:rPr>
          <w:color w:val="000000"/>
        </w:rPr>
        <w:t>on ca</w:t>
      </w:r>
      <w:r w:rsidRPr="009D791D">
        <w:rPr>
          <w:color w:val="000000"/>
          <w:spacing w:val="-2"/>
        </w:rPr>
        <w:t>m</w:t>
      </w:r>
      <w:r w:rsidRPr="009D791D">
        <w:rPr>
          <w:color w:val="000000"/>
        </w:rPr>
        <w:t>pus</w:t>
      </w:r>
      <w:r w:rsidRPr="009D791D">
        <w:rPr>
          <w:color w:val="000000"/>
          <w:spacing w:val="7"/>
        </w:rPr>
        <w:t xml:space="preserve"> </w:t>
      </w:r>
      <w:r w:rsidRPr="009D791D">
        <w:rPr>
          <w:color w:val="000000"/>
        </w:rPr>
        <w:t>for</w:t>
      </w:r>
      <w:r w:rsidRPr="009D791D">
        <w:rPr>
          <w:color w:val="000000"/>
          <w:spacing w:val="11"/>
        </w:rPr>
        <w:t xml:space="preserve"> </w:t>
      </w:r>
      <w:r w:rsidRPr="009D791D">
        <w:rPr>
          <w:color w:val="000000"/>
        </w:rPr>
        <w:t>tutoring,</w:t>
      </w:r>
      <w:r w:rsidRPr="009D791D">
        <w:rPr>
          <w:color w:val="000000"/>
          <w:spacing w:val="3"/>
        </w:rPr>
        <w:t xml:space="preserve"> </w:t>
      </w:r>
      <w:r w:rsidRPr="009D791D">
        <w:rPr>
          <w:color w:val="000000"/>
        </w:rPr>
        <w:t>career</w:t>
      </w:r>
      <w:r w:rsidRPr="009D791D">
        <w:rPr>
          <w:color w:val="000000"/>
          <w:spacing w:val="5"/>
        </w:rPr>
        <w:t xml:space="preserve"> </w:t>
      </w:r>
      <w:r w:rsidRPr="009D791D">
        <w:rPr>
          <w:color w:val="000000"/>
        </w:rPr>
        <w:t>counseling, etc.</w:t>
      </w:r>
      <w:r w:rsidRPr="009D791D">
        <w:rPr>
          <w:color w:val="000000"/>
          <w:spacing w:val="8"/>
        </w:rPr>
        <w:t xml:space="preserve"> </w:t>
      </w:r>
      <w:r w:rsidRPr="009D791D">
        <w:rPr>
          <w:color w:val="000000"/>
        </w:rPr>
        <w:t>Tutoring</w:t>
      </w:r>
      <w:r w:rsidRPr="009D791D">
        <w:rPr>
          <w:color w:val="000000"/>
          <w:spacing w:val="5"/>
        </w:rPr>
        <w:t xml:space="preserve"> </w:t>
      </w:r>
      <w:r w:rsidRPr="009D791D">
        <w:rPr>
          <w:color w:val="000000"/>
        </w:rPr>
        <w:t>service</w:t>
      </w:r>
      <w:r w:rsidRPr="009D791D">
        <w:rPr>
          <w:color w:val="000000"/>
          <w:spacing w:val="4"/>
        </w:rPr>
        <w:t xml:space="preserve"> </w:t>
      </w:r>
      <w:r w:rsidRPr="009D791D">
        <w:rPr>
          <w:color w:val="000000"/>
        </w:rPr>
        <w:t>is</w:t>
      </w:r>
      <w:r w:rsidRPr="009D791D">
        <w:rPr>
          <w:color w:val="000000"/>
          <w:spacing w:val="9"/>
        </w:rPr>
        <w:t xml:space="preserve"> </w:t>
      </w:r>
      <w:r w:rsidRPr="009D791D">
        <w:rPr>
          <w:color w:val="000000"/>
        </w:rPr>
        <w:t>provided</w:t>
      </w:r>
      <w:r w:rsidRPr="009D791D">
        <w:rPr>
          <w:color w:val="000000"/>
          <w:spacing w:val="2"/>
        </w:rPr>
        <w:t xml:space="preserve"> </w:t>
      </w:r>
      <w:r w:rsidRPr="009D791D">
        <w:rPr>
          <w:color w:val="000000"/>
        </w:rPr>
        <w:t>at</w:t>
      </w:r>
      <w:r w:rsidRPr="009D791D">
        <w:rPr>
          <w:color w:val="000000"/>
          <w:spacing w:val="9"/>
        </w:rPr>
        <w:t xml:space="preserve"> </w:t>
      </w:r>
      <w:r w:rsidRPr="009D791D">
        <w:rPr>
          <w:color w:val="000000"/>
        </w:rPr>
        <w:t>the</w:t>
      </w:r>
      <w:r w:rsidRPr="009D791D">
        <w:rPr>
          <w:color w:val="000000"/>
          <w:spacing w:val="8"/>
        </w:rPr>
        <w:t xml:space="preserve"> </w:t>
      </w:r>
      <w:r w:rsidRPr="009D791D">
        <w:rPr>
          <w:color w:val="000000"/>
        </w:rPr>
        <w:t>Learning</w:t>
      </w:r>
      <w:r w:rsidRPr="009D791D">
        <w:rPr>
          <w:color w:val="000000"/>
          <w:spacing w:val="2"/>
        </w:rPr>
        <w:t xml:space="preserve"> </w:t>
      </w:r>
      <w:r w:rsidRPr="009D791D">
        <w:rPr>
          <w:color w:val="000000"/>
        </w:rPr>
        <w:t>Center and</w:t>
      </w:r>
      <w:r w:rsidRPr="009D791D">
        <w:rPr>
          <w:color w:val="000000"/>
          <w:spacing w:val="4"/>
        </w:rPr>
        <w:t xml:space="preserve"> </w:t>
      </w:r>
      <w:r w:rsidRPr="009D791D">
        <w:rPr>
          <w:color w:val="000000"/>
        </w:rPr>
        <w:t>in</w:t>
      </w:r>
      <w:r w:rsidRPr="009D791D">
        <w:rPr>
          <w:color w:val="000000"/>
          <w:spacing w:val="5"/>
        </w:rPr>
        <w:t xml:space="preserve"> </w:t>
      </w:r>
      <w:r w:rsidRPr="009D791D">
        <w:rPr>
          <w:color w:val="000000"/>
        </w:rPr>
        <w:t>the</w:t>
      </w:r>
      <w:r w:rsidRPr="009D791D">
        <w:rPr>
          <w:color w:val="000000"/>
          <w:spacing w:val="4"/>
        </w:rPr>
        <w:t xml:space="preserve"> </w:t>
      </w:r>
      <w:r w:rsidRPr="009D791D">
        <w:rPr>
          <w:color w:val="000000"/>
        </w:rPr>
        <w:t>student dor</w:t>
      </w:r>
      <w:r w:rsidRPr="009D791D">
        <w:rPr>
          <w:color w:val="000000"/>
          <w:spacing w:val="-2"/>
        </w:rPr>
        <w:t>m</w:t>
      </w:r>
      <w:r w:rsidRPr="009D791D">
        <w:rPr>
          <w:color w:val="000000"/>
        </w:rPr>
        <w:t>itories</w:t>
      </w:r>
      <w:r w:rsidRPr="009D791D">
        <w:rPr>
          <w:color w:val="000000"/>
          <w:spacing w:val="-3"/>
        </w:rPr>
        <w:t xml:space="preserve"> </w:t>
      </w:r>
      <w:r w:rsidRPr="009D791D">
        <w:rPr>
          <w:color w:val="000000"/>
        </w:rPr>
        <w:t>(free</w:t>
      </w:r>
      <w:r w:rsidRPr="009D791D">
        <w:rPr>
          <w:color w:val="000000"/>
          <w:spacing w:val="2"/>
        </w:rPr>
        <w:t xml:space="preserve"> </w:t>
      </w:r>
      <w:r w:rsidRPr="009D791D">
        <w:rPr>
          <w:color w:val="000000"/>
        </w:rPr>
        <w:t>for</w:t>
      </w:r>
      <w:r w:rsidRPr="009D791D">
        <w:rPr>
          <w:color w:val="000000"/>
          <w:spacing w:val="7"/>
        </w:rPr>
        <w:t xml:space="preserve"> </w:t>
      </w:r>
      <w:r w:rsidRPr="009D791D">
        <w:rPr>
          <w:color w:val="000000"/>
        </w:rPr>
        <w:t>students</w:t>
      </w:r>
      <w:r w:rsidRPr="009D791D">
        <w:rPr>
          <w:color w:val="000000"/>
          <w:spacing w:val="-1"/>
        </w:rPr>
        <w:t xml:space="preserve"> </w:t>
      </w:r>
      <w:r w:rsidRPr="009D791D">
        <w:rPr>
          <w:color w:val="000000"/>
        </w:rPr>
        <w:t>living on</w:t>
      </w:r>
      <w:r w:rsidRPr="009D791D">
        <w:rPr>
          <w:color w:val="000000"/>
          <w:spacing w:val="6"/>
        </w:rPr>
        <w:t xml:space="preserve"> </w:t>
      </w:r>
      <w:r w:rsidRPr="009D791D">
        <w:rPr>
          <w:color w:val="000000"/>
        </w:rPr>
        <w:t>ca</w:t>
      </w:r>
      <w:r w:rsidRPr="009D791D">
        <w:rPr>
          <w:color w:val="000000"/>
          <w:spacing w:val="-2"/>
        </w:rPr>
        <w:t>m</w:t>
      </w:r>
      <w:r w:rsidRPr="009D791D">
        <w:rPr>
          <w:color w:val="000000"/>
        </w:rPr>
        <w:t>pus).</w:t>
      </w:r>
      <w:r w:rsidRPr="009D791D">
        <w:rPr>
          <w:color w:val="000000"/>
          <w:spacing w:val="2"/>
        </w:rPr>
        <w:t xml:space="preserve"> </w:t>
      </w:r>
      <w:r w:rsidRPr="009D791D">
        <w:rPr>
          <w:color w:val="000000"/>
        </w:rPr>
        <w:t>The</w:t>
      </w:r>
      <w:r w:rsidRPr="009D791D">
        <w:rPr>
          <w:color w:val="000000"/>
          <w:spacing w:val="2"/>
        </w:rPr>
        <w:t xml:space="preserve"> </w:t>
      </w:r>
      <w:r w:rsidRPr="009D791D">
        <w:rPr>
          <w:color w:val="000000"/>
        </w:rPr>
        <w:t>College</w:t>
      </w:r>
      <w:r w:rsidRPr="009D791D">
        <w:rPr>
          <w:color w:val="000000"/>
          <w:spacing w:val="-1"/>
        </w:rPr>
        <w:t xml:space="preserve"> </w:t>
      </w:r>
      <w:r w:rsidRPr="009D791D">
        <w:rPr>
          <w:color w:val="000000"/>
        </w:rPr>
        <w:t>has</w:t>
      </w:r>
      <w:r w:rsidRPr="009D791D">
        <w:rPr>
          <w:color w:val="000000"/>
          <w:spacing w:val="6"/>
        </w:rPr>
        <w:t xml:space="preserve"> </w:t>
      </w:r>
      <w:r w:rsidRPr="009D791D">
        <w:rPr>
          <w:color w:val="000000"/>
        </w:rPr>
        <w:t>developed</w:t>
      </w:r>
      <w:r w:rsidRPr="009D791D">
        <w:rPr>
          <w:color w:val="000000"/>
          <w:spacing w:val="-4"/>
        </w:rPr>
        <w:t xml:space="preserve"> </w:t>
      </w:r>
      <w:r w:rsidRPr="009D791D">
        <w:rPr>
          <w:color w:val="000000"/>
        </w:rPr>
        <w:t>a Professional Milestones</w:t>
      </w:r>
      <w:r w:rsidRPr="009D791D">
        <w:rPr>
          <w:color w:val="000000"/>
          <w:spacing w:val="2"/>
        </w:rPr>
        <w:t xml:space="preserve"> </w:t>
      </w:r>
      <w:r w:rsidRPr="009D791D">
        <w:rPr>
          <w:color w:val="000000"/>
        </w:rPr>
        <w:t>Program</w:t>
      </w:r>
      <w:r w:rsidRPr="009D791D">
        <w:rPr>
          <w:color w:val="000000"/>
          <w:spacing w:val="2"/>
        </w:rPr>
        <w:t xml:space="preserve"> </w:t>
      </w:r>
      <w:r w:rsidRPr="009D791D">
        <w:rPr>
          <w:color w:val="000000"/>
        </w:rPr>
        <w:t>to</w:t>
      </w:r>
      <w:r w:rsidRPr="009D791D">
        <w:rPr>
          <w:color w:val="000000"/>
          <w:spacing w:val="10"/>
        </w:rPr>
        <w:t xml:space="preserve"> </w:t>
      </w:r>
      <w:r w:rsidRPr="009D791D">
        <w:rPr>
          <w:color w:val="000000"/>
        </w:rPr>
        <w:t>enable</w:t>
      </w:r>
      <w:r w:rsidRPr="009D791D">
        <w:rPr>
          <w:color w:val="000000"/>
          <w:spacing w:val="6"/>
        </w:rPr>
        <w:t xml:space="preserve"> </w:t>
      </w:r>
      <w:r w:rsidRPr="009D791D">
        <w:rPr>
          <w:color w:val="000000"/>
        </w:rPr>
        <w:t>each</w:t>
      </w:r>
      <w:r w:rsidRPr="009D791D">
        <w:rPr>
          <w:color w:val="000000"/>
          <w:spacing w:val="8"/>
        </w:rPr>
        <w:t xml:space="preserve"> </w:t>
      </w:r>
      <w:r w:rsidRPr="009D791D">
        <w:rPr>
          <w:color w:val="000000"/>
        </w:rPr>
        <w:t>program</w:t>
      </w:r>
      <w:r w:rsidRPr="009D791D">
        <w:rPr>
          <w:color w:val="000000"/>
          <w:spacing w:val="3"/>
        </w:rPr>
        <w:t xml:space="preserve"> </w:t>
      </w:r>
      <w:r w:rsidRPr="009D791D">
        <w:rPr>
          <w:color w:val="000000"/>
        </w:rPr>
        <w:t>student</w:t>
      </w:r>
      <w:r w:rsidRPr="009D791D">
        <w:rPr>
          <w:color w:val="000000"/>
          <w:spacing w:val="4"/>
        </w:rPr>
        <w:t xml:space="preserve"> </w:t>
      </w:r>
      <w:r w:rsidRPr="009D791D">
        <w:rPr>
          <w:color w:val="000000"/>
        </w:rPr>
        <w:t>to</w:t>
      </w:r>
      <w:r w:rsidRPr="009D791D">
        <w:rPr>
          <w:color w:val="000000"/>
          <w:spacing w:val="9"/>
        </w:rPr>
        <w:t xml:space="preserve"> </w:t>
      </w:r>
      <w:r w:rsidRPr="009D791D">
        <w:rPr>
          <w:color w:val="000000"/>
        </w:rPr>
        <w:t>prepare</w:t>
      </w:r>
      <w:r w:rsidRPr="009D791D">
        <w:rPr>
          <w:color w:val="000000"/>
          <w:spacing w:val="4"/>
        </w:rPr>
        <w:t xml:space="preserve"> </w:t>
      </w:r>
      <w:r w:rsidRPr="009D791D">
        <w:rPr>
          <w:color w:val="000000"/>
        </w:rPr>
        <w:t>for</w:t>
      </w:r>
      <w:r w:rsidRPr="009D791D">
        <w:rPr>
          <w:color w:val="000000"/>
          <w:spacing w:val="11"/>
        </w:rPr>
        <w:t xml:space="preserve"> </w:t>
      </w:r>
      <w:r w:rsidRPr="009D791D">
        <w:rPr>
          <w:color w:val="000000"/>
        </w:rPr>
        <w:t xml:space="preserve">internships, job interviews, and research opportunities. </w:t>
      </w:r>
    </w:p>
    <w:p w:rsidR="000C03F8" w:rsidRDefault="000C03F8" w:rsidP="008F7B47">
      <w:pPr>
        <w:jc w:val="both"/>
        <w:rPr>
          <w:color w:val="000000"/>
        </w:rPr>
      </w:pPr>
    </w:p>
    <w:p w:rsidR="008F7B47" w:rsidRPr="009D791D" w:rsidRDefault="008F7B47" w:rsidP="008F7B47">
      <w:pPr>
        <w:jc w:val="both"/>
        <w:rPr>
          <w:color w:val="000000"/>
        </w:rPr>
      </w:pPr>
      <w:r w:rsidRPr="009D791D">
        <w:rPr>
          <w:color w:val="000000"/>
        </w:rPr>
        <w:t>The College</w:t>
      </w:r>
      <w:r w:rsidRPr="009D791D">
        <w:rPr>
          <w:color w:val="000000"/>
          <w:spacing w:val="34"/>
        </w:rPr>
        <w:t xml:space="preserve"> </w:t>
      </w:r>
      <w:r w:rsidRPr="009D791D">
        <w:rPr>
          <w:color w:val="000000"/>
        </w:rPr>
        <w:t>provides funds to</w:t>
      </w:r>
      <w:r w:rsidRPr="009D791D">
        <w:rPr>
          <w:color w:val="000000"/>
          <w:spacing w:val="39"/>
        </w:rPr>
        <w:t xml:space="preserve"> </w:t>
      </w:r>
      <w:r w:rsidRPr="009D791D">
        <w:rPr>
          <w:color w:val="000000"/>
        </w:rPr>
        <w:t>support teaching assistants,</w:t>
      </w:r>
      <w:r w:rsidRPr="009D791D">
        <w:rPr>
          <w:color w:val="000000"/>
          <w:spacing w:val="28"/>
        </w:rPr>
        <w:t xml:space="preserve"> </w:t>
      </w:r>
      <w:r w:rsidRPr="009D791D">
        <w:rPr>
          <w:color w:val="000000"/>
        </w:rPr>
        <w:t>graders,</w:t>
      </w:r>
      <w:r w:rsidRPr="009D791D">
        <w:rPr>
          <w:color w:val="000000"/>
          <w:spacing w:val="30"/>
        </w:rPr>
        <w:t xml:space="preserve"> </w:t>
      </w:r>
      <w:r w:rsidRPr="009D791D">
        <w:rPr>
          <w:color w:val="000000"/>
        </w:rPr>
        <w:t>and</w:t>
      </w:r>
      <w:r w:rsidRPr="009D791D">
        <w:rPr>
          <w:color w:val="000000"/>
          <w:spacing w:val="35"/>
        </w:rPr>
        <w:t xml:space="preserve"> </w:t>
      </w:r>
      <w:r w:rsidRPr="009D791D">
        <w:rPr>
          <w:color w:val="000000"/>
        </w:rPr>
        <w:t>readers,</w:t>
      </w:r>
      <w:r w:rsidRPr="009D791D">
        <w:rPr>
          <w:color w:val="000000"/>
          <w:spacing w:val="30"/>
        </w:rPr>
        <w:t xml:space="preserve"> </w:t>
      </w:r>
      <w:r w:rsidRPr="009D791D">
        <w:rPr>
          <w:color w:val="000000"/>
        </w:rPr>
        <w:t>assigned</w:t>
      </w:r>
      <w:r w:rsidRPr="009D791D">
        <w:rPr>
          <w:color w:val="000000"/>
          <w:spacing w:val="30"/>
        </w:rPr>
        <w:t xml:space="preserve"> </w:t>
      </w:r>
      <w:r w:rsidRPr="009D791D">
        <w:rPr>
          <w:color w:val="000000"/>
        </w:rPr>
        <w:t>bas</w:t>
      </w:r>
      <w:r w:rsidRPr="009D791D">
        <w:rPr>
          <w:color w:val="000000"/>
          <w:spacing w:val="1"/>
        </w:rPr>
        <w:t>e</w:t>
      </w:r>
      <w:r w:rsidRPr="009D791D">
        <w:rPr>
          <w:color w:val="000000"/>
        </w:rPr>
        <w:t>d</w:t>
      </w:r>
      <w:r w:rsidRPr="009D791D">
        <w:rPr>
          <w:color w:val="000000"/>
          <w:spacing w:val="33"/>
        </w:rPr>
        <w:t xml:space="preserve"> </w:t>
      </w:r>
      <w:r w:rsidRPr="009D791D">
        <w:rPr>
          <w:color w:val="000000"/>
        </w:rPr>
        <w:t>on</w:t>
      </w:r>
      <w:r w:rsidRPr="009D791D">
        <w:rPr>
          <w:color w:val="000000"/>
          <w:spacing w:val="37"/>
        </w:rPr>
        <w:t xml:space="preserve"> </w:t>
      </w:r>
      <w:r w:rsidRPr="009D791D">
        <w:rPr>
          <w:color w:val="000000"/>
        </w:rPr>
        <w:t>course</w:t>
      </w:r>
      <w:r w:rsidRPr="009D791D">
        <w:rPr>
          <w:color w:val="000000"/>
          <w:spacing w:val="31"/>
        </w:rPr>
        <w:t xml:space="preserve"> </w:t>
      </w:r>
      <w:r w:rsidRPr="009D791D">
        <w:rPr>
          <w:color w:val="000000"/>
        </w:rPr>
        <w:t>enroll</w:t>
      </w:r>
      <w:r w:rsidRPr="009D791D">
        <w:rPr>
          <w:color w:val="000000"/>
          <w:spacing w:val="-2"/>
        </w:rPr>
        <w:t>m</w:t>
      </w:r>
      <w:r w:rsidRPr="009D791D">
        <w:rPr>
          <w:color w:val="000000"/>
        </w:rPr>
        <w:t>ent</w:t>
      </w:r>
      <w:r w:rsidRPr="009D791D">
        <w:rPr>
          <w:color w:val="000000"/>
          <w:spacing w:val="27"/>
        </w:rPr>
        <w:t xml:space="preserve"> </w:t>
      </w:r>
      <w:r w:rsidRPr="009D791D">
        <w:rPr>
          <w:color w:val="000000"/>
        </w:rPr>
        <w:t>and</w:t>
      </w:r>
      <w:r w:rsidRPr="009D791D">
        <w:rPr>
          <w:color w:val="000000"/>
          <w:spacing w:val="34"/>
        </w:rPr>
        <w:t xml:space="preserve"> </w:t>
      </w:r>
      <w:r w:rsidRPr="009D791D">
        <w:rPr>
          <w:color w:val="000000"/>
        </w:rPr>
        <w:t>need</w:t>
      </w:r>
      <w:r w:rsidRPr="009D791D">
        <w:rPr>
          <w:color w:val="000000"/>
          <w:spacing w:val="32"/>
        </w:rPr>
        <w:t xml:space="preserve"> </w:t>
      </w:r>
      <w:r w:rsidRPr="009D791D">
        <w:rPr>
          <w:color w:val="000000"/>
        </w:rPr>
        <w:t>for</w:t>
      </w:r>
      <w:r w:rsidRPr="009D791D">
        <w:rPr>
          <w:color w:val="000000"/>
          <w:spacing w:val="37"/>
        </w:rPr>
        <w:t xml:space="preserve"> </w:t>
      </w:r>
      <w:r w:rsidRPr="009D791D">
        <w:rPr>
          <w:color w:val="000000"/>
        </w:rPr>
        <w:t>laboratory supervision. Teaching</w:t>
      </w:r>
      <w:r w:rsidRPr="009D791D">
        <w:rPr>
          <w:color w:val="000000"/>
          <w:spacing w:val="3"/>
        </w:rPr>
        <w:t xml:space="preserve"> </w:t>
      </w:r>
      <w:r w:rsidRPr="009D791D">
        <w:rPr>
          <w:color w:val="000000"/>
        </w:rPr>
        <w:t>Assistants</w:t>
      </w:r>
      <w:r w:rsidRPr="009D791D">
        <w:rPr>
          <w:color w:val="000000"/>
          <w:spacing w:val="12"/>
        </w:rPr>
        <w:t xml:space="preserve"> </w:t>
      </w:r>
      <w:r w:rsidRPr="009D791D">
        <w:rPr>
          <w:color w:val="000000"/>
        </w:rPr>
        <w:t>conduct</w:t>
      </w:r>
      <w:r w:rsidRPr="009D791D">
        <w:rPr>
          <w:color w:val="000000"/>
          <w:spacing w:val="4"/>
        </w:rPr>
        <w:t xml:space="preserve"> </w:t>
      </w:r>
      <w:r w:rsidRPr="009D791D">
        <w:rPr>
          <w:color w:val="000000"/>
        </w:rPr>
        <w:t>discussion</w:t>
      </w:r>
      <w:r w:rsidRPr="009D791D">
        <w:rPr>
          <w:color w:val="000000"/>
          <w:spacing w:val="3"/>
        </w:rPr>
        <w:t xml:space="preserve"> </w:t>
      </w:r>
      <w:r w:rsidRPr="009D791D">
        <w:rPr>
          <w:color w:val="000000"/>
        </w:rPr>
        <w:t>sessions</w:t>
      </w:r>
      <w:r w:rsidRPr="009D791D">
        <w:rPr>
          <w:color w:val="000000"/>
          <w:spacing w:val="11"/>
        </w:rPr>
        <w:t xml:space="preserve"> </w:t>
      </w:r>
      <w:r w:rsidRPr="009D791D">
        <w:rPr>
          <w:color w:val="000000"/>
        </w:rPr>
        <w:t>in</w:t>
      </w:r>
      <w:r w:rsidRPr="009D791D">
        <w:rPr>
          <w:color w:val="000000"/>
          <w:spacing w:val="9"/>
        </w:rPr>
        <w:t xml:space="preserve"> </w:t>
      </w:r>
      <w:r w:rsidRPr="009D791D">
        <w:rPr>
          <w:color w:val="000000"/>
        </w:rPr>
        <w:t>which</w:t>
      </w:r>
      <w:r w:rsidRPr="009D791D">
        <w:rPr>
          <w:color w:val="000000"/>
          <w:spacing w:val="5"/>
        </w:rPr>
        <w:t xml:space="preserve"> </w:t>
      </w:r>
      <w:r w:rsidRPr="009D791D">
        <w:rPr>
          <w:color w:val="000000"/>
        </w:rPr>
        <w:t>students</w:t>
      </w:r>
      <w:r w:rsidRPr="009D791D">
        <w:rPr>
          <w:color w:val="000000"/>
          <w:spacing w:val="3"/>
        </w:rPr>
        <w:t xml:space="preserve"> </w:t>
      </w:r>
      <w:r w:rsidRPr="009D791D">
        <w:rPr>
          <w:color w:val="000000"/>
        </w:rPr>
        <w:t>are</w:t>
      </w:r>
      <w:r w:rsidRPr="009D791D">
        <w:rPr>
          <w:color w:val="000000"/>
          <w:spacing w:val="8"/>
        </w:rPr>
        <w:t xml:space="preserve"> </w:t>
      </w:r>
      <w:r w:rsidRPr="009D791D">
        <w:rPr>
          <w:color w:val="000000"/>
        </w:rPr>
        <w:t>exposed</w:t>
      </w:r>
      <w:r w:rsidRPr="009D791D">
        <w:rPr>
          <w:color w:val="000000"/>
          <w:spacing w:val="3"/>
        </w:rPr>
        <w:t xml:space="preserve"> </w:t>
      </w:r>
      <w:r w:rsidRPr="009D791D">
        <w:rPr>
          <w:color w:val="000000"/>
        </w:rPr>
        <w:t>to additional proble</w:t>
      </w:r>
      <w:r w:rsidRPr="009D791D">
        <w:rPr>
          <w:color w:val="000000"/>
          <w:spacing w:val="-2"/>
        </w:rPr>
        <w:t>m</w:t>
      </w:r>
      <w:r w:rsidRPr="009D791D">
        <w:rPr>
          <w:color w:val="000000"/>
        </w:rPr>
        <w:t>s and concepts</w:t>
      </w:r>
      <w:r w:rsidRPr="009D791D">
        <w:rPr>
          <w:color w:val="000000"/>
          <w:spacing w:val="1"/>
        </w:rPr>
        <w:t xml:space="preserve"> </w:t>
      </w:r>
      <w:r w:rsidRPr="009D791D">
        <w:rPr>
          <w:color w:val="000000"/>
        </w:rPr>
        <w:t xml:space="preserve">to reinforce </w:t>
      </w:r>
      <w:r w:rsidRPr="009D791D">
        <w:rPr>
          <w:color w:val="000000"/>
          <w:spacing w:val="-2"/>
        </w:rPr>
        <w:t>m</w:t>
      </w:r>
      <w:r w:rsidRPr="009D791D">
        <w:rPr>
          <w:color w:val="000000"/>
        </w:rPr>
        <w:t>aterial covered in lectures, and to enable students</w:t>
      </w:r>
      <w:r w:rsidRPr="009D791D">
        <w:rPr>
          <w:color w:val="000000"/>
          <w:spacing w:val="3"/>
        </w:rPr>
        <w:t xml:space="preserve"> </w:t>
      </w:r>
      <w:r w:rsidRPr="009D791D">
        <w:rPr>
          <w:color w:val="000000"/>
        </w:rPr>
        <w:t>to</w:t>
      </w:r>
      <w:r w:rsidRPr="009D791D">
        <w:rPr>
          <w:color w:val="000000"/>
          <w:spacing w:val="9"/>
        </w:rPr>
        <w:t xml:space="preserve"> </w:t>
      </w:r>
      <w:r w:rsidRPr="009D791D">
        <w:rPr>
          <w:color w:val="000000"/>
        </w:rPr>
        <w:t>co</w:t>
      </w:r>
      <w:r w:rsidRPr="009D791D">
        <w:rPr>
          <w:color w:val="000000"/>
          <w:spacing w:val="-2"/>
        </w:rPr>
        <w:t>m</w:t>
      </w:r>
      <w:r w:rsidRPr="009D791D">
        <w:rPr>
          <w:color w:val="000000"/>
        </w:rPr>
        <w:t>plete</w:t>
      </w:r>
      <w:r w:rsidRPr="009D791D">
        <w:rPr>
          <w:color w:val="000000"/>
          <w:spacing w:val="4"/>
        </w:rPr>
        <w:t xml:space="preserve"> </w:t>
      </w:r>
      <w:r w:rsidRPr="009D791D">
        <w:rPr>
          <w:color w:val="000000"/>
        </w:rPr>
        <w:t>course</w:t>
      </w:r>
      <w:r w:rsidRPr="009D791D">
        <w:rPr>
          <w:color w:val="000000"/>
          <w:spacing w:val="5"/>
        </w:rPr>
        <w:t xml:space="preserve"> </w:t>
      </w:r>
      <w:r w:rsidRPr="009D791D">
        <w:rPr>
          <w:color w:val="000000"/>
        </w:rPr>
        <w:t>assign</w:t>
      </w:r>
      <w:r w:rsidRPr="009D791D">
        <w:rPr>
          <w:color w:val="000000"/>
          <w:spacing w:val="-2"/>
        </w:rPr>
        <w:t>m</w:t>
      </w:r>
      <w:r w:rsidRPr="009D791D">
        <w:rPr>
          <w:color w:val="000000"/>
        </w:rPr>
        <w:t>ents.</w:t>
      </w:r>
      <w:r w:rsidRPr="009D791D">
        <w:rPr>
          <w:color w:val="000000"/>
          <w:spacing w:val="-1"/>
        </w:rPr>
        <w:t xml:space="preserve"> </w:t>
      </w:r>
      <w:r w:rsidRPr="009D791D">
        <w:rPr>
          <w:color w:val="000000"/>
        </w:rPr>
        <w:t>All</w:t>
      </w:r>
      <w:r w:rsidRPr="009D791D">
        <w:rPr>
          <w:color w:val="000000"/>
          <w:spacing w:val="8"/>
        </w:rPr>
        <w:t xml:space="preserve"> </w:t>
      </w:r>
      <w:r w:rsidRPr="009D791D">
        <w:rPr>
          <w:color w:val="000000"/>
        </w:rPr>
        <w:t>instructors</w:t>
      </w:r>
      <w:r w:rsidRPr="009D791D">
        <w:rPr>
          <w:color w:val="000000"/>
          <w:spacing w:val="1"/>
        </w:rPr>
        <w:t xml:space="preserve"> </w:t>
      </w:r>
      <w:r w:rsidRPr="009D791D">
        <w:rPr>
          <w:color w:val="000000"/>
        </w:rPr>
        <w:t>and</w:t>
      </w:r>
      <w:r w:rsidRPr="009D791D">
        <w:rPr>
          <w:color w:val="000000"/>
          <w:spacing w:val="8"/>
        </w:rPr>
        <w:t xml:space="preserve"> </w:t>
      </w:r>
      <w:r w:rsidRPr="009D791D">
        <w:rPr>
          <w:color w:val="000000"/>
        </w:rPr>
        <w:t>teaching</w:t>
      </w:r>
      <w:r w:rsidRPr="009D791D">
        <w:rPr>
          <w:color w:val="000000"/>
          <w:spacing w:val="3"/>
        </w:rPr>
        <w:t xml:space="preserve"> </w:t>
      </w:r>
      <w:r w:rsidRPr="009D791D">
        <w:rPr>
          <w:color w:val="000000"/>
        </w:rPr>
        <w:t>assistants</w:t>
      </w:r>
      <w:r w:rsidRPr="009D791D">
        <w:rPr>
          <w:color w:val="000000"/>
          <w:spacing w:val="2"/>
        </w:rPr>
        <w:t xml:space="preserve"> </w:t>
      </w:r>
      <w:r w:rsidRPr="009D791D">
        <w:rPr>
          <w:color w:val="000000"/>
          <w:spacing w:val="-2"/>
        </w:rPr>
        <w:t>m</w:t>
      </w:r>
      <w:r w:rsidRPr="009D791D">
        <w:rPr>
          <w:color w:val="000000"/>
        </w:rPr>
        <w:t>aintain</w:t>
      </w:r>
      <w:r w:rsidRPr="009D791D">
        <w:rPr>
          <w:color w:val="000000"/>
          <w:spacing w:val="3"/>
        </w:rPr>
        <w:t xml:space="preserve"> </w:t>
      </w:r>
      <w:r w:rsidRPr="009D791D">
        <w:rPr>
          <w:color w:val="000000"/>
        </w:rPr>
        <w:t>posted office</w:t>
      </w:r>
      <w:r w:rsidRPr="009D791D">
        <w:rPr>
          <w:color w:val="000000"/>
          <w:spacing w:val="6"/>
        </w:rPr>
        <w:t xml:space="preserve"> </w:t>
      </w:r>
      <w:r w:rsidRPr="009D791D">
        <w:rPr>
          <w:color w:val="000000"/>
        </w:rPr>
        <w:t>hours</w:t>
      </w:r>
      <w:r w:rsidRPr="009D791D">
        <w:rPr>
          <w:color w:val="000000"/>
          <w:spacing w:val="11"/>
        </w:rPr>
        <w:t xml:space="preserve"> </w:t>
      </w:r>
      <w:r w:rsidRPr="009D791D">
        <w:rPr>
          <w:color w:val="000000"/>
        </w:rPr>
        <w:t>for</w:t>
      </w:r>
      <w:r w:rsidRPr="009D791D">
        <w:rPr>
          <w:color w:val="000000"/>
          <w:spacing w:val="11"/>
        </w:rPr>
        <w:t xml:space="preserve"> </w:t>
      </w:r>
      <w:r w:rsidRPr="009D791D">
        <w:rPr>
          <w:color w:val="000000"/>
        </w:rPr>
        <w:t>assisting</w:t>
      </w:r>
      <w:r w:rsidRPr="009D791D">
        <w:rPr>
          <w:color w:val="000000"/>
          <w:spacing w:val="3"/>
        </w:rPr>
        <w:t xml:space="preserve"> </w:t>
      </w:r>
      <w:r w:rsidRPr="009D791D">
        <w:rPr>
          <w:color w:val="000000"/>
        </w:rPr>
        <w:t>students</w:t>
      </w:r>
      <w:r w:rsidRPr="009D791D">
        <w:rPr>
          <w:color w:val="000000"/>
          <w:spacing w:val="3"/>
        </w:rPr>
        <w:t xml:space="preserve"> </w:t>
      </w:r>
      <w:r w:rsidRPr="009D791D">
        <w:rPr>
          <w:color w:val="000000"/>
        </w:rPr>
        <w:t>outside</w:t>
      </w:r>
      <w:r w:rsidRPr="009D791D">
        <w:rPr>
          <w:color w:val="000000"/>
          <w:spacing w:val="3"/>
        </w:rPr>
        <w:t xml:space="preserve"> </w:t>
      </w:r>
      <w:r w:rsidRPr="009D791D">
        <w:rPr>
          <w:color w:val="000000"/>
        </w:rPr>
        <w:t>scheduled</w:t>
      </w:r>
      <w:r w:rsidRPr="009D791D">
        <w:rPr>
          <w:color w:val="000000"/>
          <w:spacing w:val="1"/>
        </w:rPr>
        <w:t xml:space="preserve"> </w:t>
      </w:r>
      <w:r w:rsidRPr="009D791D">
        <w:rPr>
          <w:color w:val="000000"/>
        </w:rPr>
        <w:t>classes.</w:t>
      </w:r>
      <w:r w:rsidRPr="009D791D">
        <w:rPr>
          <w:color w:val="000000"/>
          <w:spacing w:val="3"/>
        </w:rPr>
        <w:t xml:space="preserve"> </w:t>
      </w:r>
      <w:r w:rsidRPr="009D791D">
        <w:rPr>
          <w:color w:val="000000"/>
        </w:rPr>
        <w:t>The</w:t>
      </w:r>
      <w:r w:rsidRPr="009D791D">
        <w:rPr>
          <w:color w:val="000000"/>
          <w:spacing w:val="6"/>
        </w:rPr>
        <w:t xml:space="preserve"> </w:t>
      </w:r>
      <w:r w:rsidRPr="009D791D">
        <w:rPr>
          <w:color w:val="000000"/>
        </w:rPr>
        <w:t>program has</w:t>
      </w:r>
      <w:r w:rsidRPr="009D791D">
        <w:rPr>
          <w:color w:val="000000"/>
          <w:spacing w:val="10"/>
        </w:rPr>
        <w:t xml:space="preserve"> </w:t>
      </w:r>
      <w:r w:rsidRPr="009D791D">
        <w:rPr>
          <w:color w:val="000000"/>
        </w:rPr>
        <w:t>a</w:t>
      </w:r>
      <w:r w:rsidRPr="009D791D">
        <w:rPr>
          <w:color w:val="000000"/>
          <w:spacing w:val="9"/>
        </w:rPr>
        <w:t xml:space="preserve"> </w:t>
      </w:r>
      <w:r w:rsidRPr="009D791D">
        <w:rPr>
          <w:color w:val="000000"/>
        </w:rPr>
        <w:t>designated Undergraduate Advisor</w:t>
      </w:r>
      <w:r w:rsidRPr="009D791D">
        <w:rPr>
          <w:color w:val="000000"/>
          <w:spacing w:val="14"/>
        </w:rPr>
        <w:t xml:space="preserve"> </w:t>
      </w:r>
      <w:r w:rsidRPr="009D791D">
        <w:rPr>
          <w:color w:val="000000"/>
        </w:rPr>
        <w:t>(currently</w:t>
      </w:r>
      <w:r w:rsidRPr="009D791D">
        <w:rPr>
          <w:color w:val="000000"/>
          <w:spacing w:val="5"/>
        </w:rPr>
        <w:t xml:space="preserve"> </w:t>
      </w:r>
      <w:r w:rsidRPr="009D791D">
        <w:rPr>
          <w:color w:val="000000"/>
        </w:rPr>
        <w:t>Dr.</w:t>
      </w:r>
      <w:r w:rsidR="000C03F8">
        <w:rPr>
          <w:color w:val="000000"/>
        </w:rPr>
        <w:t xml:space="preserve"> David Kisailus</w:t>
      </w:r>
      <w:r w:rsidRPr="009D791D">
        <w:rPr>
          <w:color w:val="000000"/>
        </w:rPr>
        <w:t>)</w:t>
      </w:r>
      <w:r w:rsidRPr="009D791D">
        <w:rPr>
          <w:color w:val="000000"/>
          <w:spacing w:val="14"/>
        </w:rPr>
        <w:t xml:space="preserve"> </w:t>
      </w:r>
      <w:r w:rsidRPr="009D791D">
        <w:rPr>
          <w:color w:val="000000"/>
        </w:rPr>
        <w:t>to</w:t>
      </w:r>
      <w:r w:rsidRPr="009D791D">
        <w:rPr>
          <w:color w:val="000000"/>
          <w:spacing w:val="12"/>
        </w:rPr>
        <w:t xml:space="preserve"> </w:t>
      </w:r>
      <w:r w:rsidRPr="009D791D">
        <w:rPr>
          <w:color w:val="000000"/>
        </w:rPr>
        <w:t>oversee</w:t>
      </w:r>
      <w:r w:rsidRPr="009D791D">
        <w:rPr>
          <w:color w:val="000000"/>
          <w:spacing w:val="7"/>
        </w:rPr>
        <w:t xml:space="preserve"> </w:t>
      </w:r>
      <w:r w:rsidRPr="009D791D">
        <w:rPr>
          <w:color w:val="000000"/>
        </w:rPr>
        <w:t>curricular</w:t>
      </w:r>
      <w:r w:rsidRPr="009D791D">
        <w:rPr>
          <w:color w:val="000000"/>
          <w:spacing w:val="5"/>
        </w:rPr>
        <w:t xml:space="preserve"> </w:t>
      </w:r>
      <w:r w:rsidRPr="009D791D">
        <w:rPr>
          <w:color w:val="000000"/>
          <w:spacing w:val="-2"/>
        </w:rPr>
        <w:t>m</w:t>
      </w:r>
      <w:r w:rsidRPr="009D791D">
        <w:rPr>
          <w:color w:val="000000"/>
        </w:rPr>
        <w:t>atters</w:t>
      </w:r>
      <w:r w:rsidRPr="009D791D">
        <w:rPr>
          <w:color w:val="000000"/>
          <w:spacing w:val="7"/>
        </w:rPr>
        <w:t xml:space="preserve"> </w:t>
      </w:r>
      <w:r w:rsidRPr="009D791D">
        <w:rPr>
          <w:color w:val="000000"/>
        </w:rPr>
        <w:t>and</w:t>
      </w:r>
      <w:r w:rsidRPr="009D791D">
        <w:rPr>
          <w:color w:val="000000"/>
          <w:spacing w:val="11"/>
        </w:rPr>
        <w:t xml:space="preserve"> </w:t>
      </w:r>
      <w:r w:rsidRPr="009D791D">
        <w:rPr>
          <w:color w:val="000000"/>
        </w:rPr>
        <w:t>to</w:t>
      </w:r>
      <w:r w:rsidRPr="009D791D">
        <w:rPr>
          <w:color w:val="000000"/>
          <w:spacing w:val="12"/>
        </w:rPr>
        <w:t xml:space="preserve"> </w:t>
      </w:r>
      <w:r w:rsidRPr="009D791D">
        <w:rPr>
          <w:color w:val="000000"/>
        </w:rPr>
        <w:t>offer</w:t>
      </w:r>
      <w:r w:rsidRPr="009D791D">
        <w:rPr>
          <w:color w:val="000000"/>
          <w:spacing w:val="10"/>
        </w:rPr>
        <w:t xml:space="preserve"> </w:t>
      </w:r>
      <w:r w:rsidRPr="009D791D">
        <w:rPr>
          <w:color w:val="000000"/>
        </w:rPr>
        <w:t>advice</w:t>
      </w:r>
      <w:r w:rsidRPr="009D791D">
        <w:rPr>
          <w:color w:val="000000"/>
          <w:spacing w:val="8"/>
        </w:rPr>
        <w:t xml:space="preserve"> </w:t>
      </w:r>
      <w:r w:rsidRPr="009D791D">
        <w:rPr>
          <w:color w:val="000000"/>
        </w:rPr>
        <w:t>on curricular</w:t>
      </w:r>
      <w:r w:rsidRPr="009D791D">
        <w:rPr>
          <w:color w:val="000000"/>
          <w:spacing w:val="-9"/>
        </w:rPr>
        <w:t xml:space="preserve"> </w:t>
      </w:r>
      <w:r w:rsidRPr="009D791D">
        <w:rPr>
          <w:color w:val="000000"/>
        </w:rPr>
        <w:t>issues.</w:t>
      </w:r>
    </w:p>
    <w:p w:rsidR="008F7B47" w:rsidRDefault="008F7B47" w:rsidP="001D676E"/>
    <w:p w:rsidR="000C03F8" w:rsidRPr="004759E4" w:rsidRDefault="000C03F8" w:rsidP="001D676E">
      <w:r w:rsidRPr="001D676E">
        <w:rPr>
          <w:b/>
        </w:rPr>
        <w:t>B.2 Budgeting</w:t>
      </w:r>
    </w:p>
    <w:p w:rsidR="000C03F8" w:rsidRDefault="000C03F8" w:rsidP="001D676E"/>
    <w:p w:rsidR="00E11E01" w:rsidRPr="009D791D" w:rsidRDefault="00E11E01" w:rsidP="001D676E">
      <w:pPr>
        <w:spacing w:line="270" w:lineRule="exact"/>
        <w:ind w:right="75"/>
        <w:jc w:val="both"/>
        <w:rPr>
          <w:color w:val="000000"/>
        </w:rPr>
      </w:pPr>
      <w:r w:rsidRPr="009D791D">
        <w:rPr>
          <w:color w:val="000000"/>
        </w:rPr>
        <w:t>The</w:t>
      </w:r>
      <w:r w:rsidRPr="009D791D">
        <w:rPr>
          <w:color w:val="000000"/>
          <w:spacing w:val="-1"/>
        </w:rPr>
        <w:t xml:space="preserve"> </w:t>
      </w:r>
      <w:r w:rsidRPr="009D791D">
        <w:rPr>
          <w:color w:val="000000"/>
        </w:rPr>
        <w:t>University</w:t>
      </w:r>
      <w:r w:rsidRPr="009D791D">
        <w:rPr>
          <w:color w:val="000000"/>
          <w:spacing w:val="-7"/>
        </w:rPr>
        <w:t xml:space="preserve"> </w:t>
      </w:r>
      <w:r w:rsidRPr="009D791D">
        <w:rPr>
          <w:color w:val="000000"/>
        </w:rPr>
        <w:t>of</w:t>
      </w:r>
      <w:r w:rsidRPr="009D791D">
        <w:rPr>
          <w:color w:val="000000"/>
          <w:spacing w:val="3"/>
        </w:rPr>
        <w:t xml:space="preserve"> </w:t>
      </w:r>
      <w:r w:rsidRPr="009D791D">
        <w:rPr>
          <w:color w:val="000000"/>
        </w:rPr>
        <w:t>California,</w:t>
      </w:r>
      <w:r w:rsidRPr="009D791D">
        <w:rPr>
          <w:color w:val="000000"/>
          <w:spacing w:val="-7"/>
        </w:rPr>
        <w:t xml:space="preserve"> </w:t>
      </w:r>
      <w:r w:rsidRPr="009D791D">
        <w:rPr>
          <w:color w:val="000000"/>
        </w:rPr>
        <w:t>Riverside</w:t>
      </w:r>
      <w:r w:rsidRPr="009D791D">
        <w:rPr>
          <w:color w:val="000000"/>
          <w:spacing w:val="-6"/>
        </w:rPr>
        <w:t xml:space="preserve"> </w:t>
      </w:r>
      <w:r w:rsidRPr="009D791D">
        <w:rPr>
          <w:color w:val="000000"/>
        </w:rPr>
        <w:t>has</w:t>
      </w:r>
      <w:r w:rsidRPr="009D791D">
        <w:rPr>
          <w:color w:val="000000"/>
          <w:spacing w:val="3"/>
        </w:rPr>
        <w:t xml:space="preserve"> </w:t>
      </w:r>
      <w:r w:rsidRPr="009D791D">
        <w:rPr>
          <w:color w:val="000000"/>
        </w:rPr>
        <w:t>a</w:t>
      </w:r>
      <w:r w:rsidRPr="009D791D">
        <w:rPr>
          <w:color w:val="000000"/>
          <w:spacing w:val="1"/>
        </w:rPr>
        <w:t xml:space="preserve"> </w:t>
      </w:r>
      <w:r w:rsidRPr="009D791D">
        <w:rPr>
          <w:color w:val="000000"/>
          <w:spacing w:val="-2"/>
        </w:rPr>
        <w:t>m</w:t>
      </w:r>
      <w:r w:rsidRPr="009D791D">
        <w:rPr>
          <w:color w:val="000000"/>
        </w:rPr>
        <w:t>ulti-step</w:t>
      </w:r>
      <w:r w:rsidRPr="009D791D">
        <w:rPr>
          <w:color w:val="000000"/>
          <w:spacing w:val="-7"/>
        </w:rPr>
        <w:t xml:space="preserve"> </w:t>
      </w:r>
      <w:r w:rsidRPr="009D791D">
        <w:rPr>
          <w:color w:val="000000"/>
        </w:rPr>
        <w:t>budget</w:t>
      </w:r>
      <w:r w:rsidRPr="009D791D">
        <w:rPr>
          <w:color w:val="000000"/>
          <w:spacing w:val="-5"/>
        </w:rPr>
        <w:t xml:space="preserve"> </w:t>
      </w:r>
      <w:r w:rsidRPr="009D791D">
        <w:rPr>
          <w:color w:val="000000"/>
        </w:rPr>
        <w:t>develop</w:t>
      </w:r>
      <w:r w:rsidRPr="009D791D">
        <w:rPr>
          <w:color w:val="000000"/>
          <w:spacing w:val="-2"/>
        </w:rPr>
        <w:t>m</w:t>
      </w:r>
      <w:r w:rsidRPr="009D791D">
        <w:rPr>
          <w:color w:val="000000"/>
        </w:rPr>
        <w:t>ent</w:t>
      </w:r>
      <w:r w:rsidRPr="009D791D">
        <w:rPr>
          <w:color w:val="000000"/>
          <w:spacing w:val="-10"/>
        </w:rPr>
        <w:t xml:space="preserve"> </w:t>
      </w:r>
      <w:r w:rsidRPr="009D791D">
        <w:rPr>
          <w:color w:val="000000"/>
        </w:rPr>
        <w:t>process. The</w:t>
      </w:r>
      <w:r w:rsidRPr="009D791D">
        <w:rPr>
          <w:color w:val="000000"/>
          <w:spacing w:val="-2"/>
        </w:rPr>
        <w:t xml:space="preserve"> m</w:t>
      </w:r>
      <w:r w:rsidRPr="009D791D">
        <w:rPr>
          <w:color w:val="000000"/>
        </w:rPr>
        <w:t>ajor steps in</w:t>
      </w:r>
      <w:r w:rsidRPr="009D791D">
        <w:rPr>
          <w:color w:val="000000"/>
          <w:spacing w:val="-2"/>
        </w:rPr>
        <w:t xml:space="preserve"> </w:t>
      </w:r>
      <w:r w:rsidRPr="009D791D">
        <w:rPr>
          <w:color w:val="000000"/>
        </w:rPr>
        <w:t>the</w:t>
      </w:r>
      <w:r w:rsidRPr="009D791D">
        <w:rPr>
          <w:color w:val="000000"/>
          <w:spacing w:val="-3"/>
        </w:rPr>
        <w:t xml:space="preserve"> </w:t>
      </w:r>
      <w:r w:rsidRPr="009D791D">
        <w:rPr>
          <w:color w:val="000000"/>
        </w:rPr>
        <w:t>annual</w:t>
      </w:r>
      <w:r w:rsidRPr="009D791D">
        <w:rPr>
          <w:color w:val="000000"/>
          <w:spacing w:val="-6"/>
        </w:rPr>
        <w:t xml:space="preserve"> </w:t>
      </w:r>
      <w:r w:rsidRPr="009D791D">
        <w:rPr>
          <w:color w:val="000000"/>
        </w:rPr>
        <w:t>process are:</w:t>
      </w:r>
    </w:p>
    <w:p w:rsidR="00E11E01" w:rsidRPr="009D791D" w:rsidRDefault="00E11E01" w:rsidP="001D676E">
      <w:pPr>
        <w:tabs>
          <w:tab w:val="left" w:pos="2300"/>
        </w:tabs>
        <w:spacing w:line="270" w:lineRule="exact"/>
        <w:ind w:left="1627" w:hanging="1627"/>
        <w:jc w:val="both"/>
        <w:rPr>
          <w:color w:val="000000"/>
        </w:rPr>
      </w:pPr>
      <w:r w:rsidRPr="009D791D">
        <w:rPr>
          <w:color w:val="000000"/>
        </w:rPr>
        <w:lastRenderedPageBreak/>
        <w:t>February:</w:t>
      </w:r>
      <w:r w:rsidRPr="009D791D">
        <w:rPr>
          <w:color w:val="000000"/>
        </w:rPr>
        <w:tab/>
        <w:t>Ca</w:t>
      </w:r>
      <w:r w:rsidRPr="009D791D">
        <w:rPr>
          <w:color w:val="000000"/>
          <w:spacing w:val="-2"/>
        </w:rPr>
        <w:t>m</w:t>
      </w:r>
      <w:r w:rsidRPr="009D791D">
        <w:rPr>
          <w:color w:val="000000"/>
        </w:rPr>
        <w:t>pus</w:t>
      </w:r>
      <w:r w:rsidRPr="009D791D">
        <w:rPr>
          <w:color w:val="000000"/>
          <w:spacing w:val="-5"/>
        </w:rPr>
        <w:t xml:space="preserve"> </w:t>
      </w:r>
      <w:r w:rsidRPr="009D791D">
        <w:rPr>
          <w:color w:val="000000"/>
        </w:rPr>
        <w:t>Budget</w:t>
      </w:r>
      <w:r w:rsidRPr="009D791D">
        <w:rPr>
          <w:color w:val="000000"/>
          <w:spacing w:val="-7"/>
        </w:rPr>
        <w:t xml:space="preserve"> </w:t>
      </w:r>
      <w:r w:rsidRPr="009D791D">
        <w:rPr>
          <w:color w:val="000000"/>
        </w:rPr>
        <w:t>Call</w:t>
      </w:r>
      <w:r w:rsidRPr="009D791D">
        <w:rPr>
          <w:color w:val="000000"/>
          <w:spacing w:val="-4"/>
        </w:rPr>
        <w:t xml:space="preserve"> </w:t>
      </w:r>
      <w:r w:rsidRPr="009D791D">
        <w:rPr>
          <w:color w:val="000000"/>
        </w:rPr>
        <w:t>Letter</w:t>
      </w:r>
      <w:r w:rsidRPr="009D791D">
        <w:rPr>
          <w:color w:val="000000"/>
          <w:spacing w:val="-6"/>
        </w:rPr>
        <w:t xml:space="preserve"> </w:t>
      </w:r>
      <w:r w:rsidRPr="009D791D">
        <w:rPr>
          <w:color w:val="000000"/>
        </w:rPr>
        <w:t>is</w:t>
      </w:r>
      <w:r w:rsidRPr="009D791D">
        <w:rPr>
          <w:color w:val="000000"/>
          <w:spacing w:val="-2"/>
        </w:rPr>
        <w:t xml:space="preserve"> </w:t>
      </w:r>
      <w:r w:rsidRPr="009D791D">
        <w:rPr>
          <w:color w:val="000000"/>
        </w:rPr>
        <w:t>distributed</w:t>
      </w:r>
      <w:r w:rsidRPr="009D791D">
        <w:rPr>
          <w:color w:val="000000"/>
          <w:spacing w:val="-10"/>
        </w:rPr>
        <w:t xml:space="preserve"> </w:t>
      </w:r>
      <w:r w:rsidRPr="009D791D">
        <w:rPr>
          <w:color w:val="000000"/>
        </w:rPr>
        <w:t>and</w:t>
      </w:r>
      <w:r w:rsidRPr="009D791D">
        <w:rPr>
          <w:color w:val="000000"/>
          <w:spacing w:val="-3"/>
        </w:rPr>
        <w:t xml:space="preserve"> </w:t>
      </w:r>
      <w:r w:rsidRPr="009D791D">
        <w:rPr>
          <w:color w:val="000000"/>
          <w:spacing w:val="-2"/>
        </w:rPr>
        <w:t>m</w:t>
      </w:r>
      <w:r w:rsidRPr="009D791D">
        <w:rPr>
          <w:color w:val="000000"/>
        </w:rPr>
        <w:t>eetings</w:t>
      </w:r>
      <w:r w:rsidRPr="009D791D">
        <w:rPr>
          <w:color w:val="000000"/>
          <w:spacing w:val="-9"/>
        </w:rPr>
        <w:t xml:space="preserve"> </w:t>
      </w:r>
      <w:r w:rsidRPr="009D791D">
        <w:rPr>
          <w:color w:val="000000"/>
        </w:rPr>
        <w:t>held</w:t>
      </w:r>
      <w:r w:rsidRPr="009D791D">
        <w:rPr>
          <w:color w:val="000000"/>
          <w:spacing w:val="-4"/>
        </w:rPr>
        <w:t xml:space="preserve"> </w:t>
      </w:r>
      <w:r w:rsidRPr="009D791D">
        <w:rPr>
          <w:color w:val="000000"/>
        </w:rPr>
        <w:t>with acade</w:t>
      </w:r>
      <w:r w:rsidRPr="009D791D">
        <w:rPr>
          <w:color w:val="000000"/>
          <w:spacing w:val="-2"/>
        </w:rPr>
        <w:t>m</w:t>
      </w:r>
      <w:r w:rsidRPr="009D791D">
        <w:rPr>
          <w:color w:val="000000"/>
        </w:rPr>
        <w:t>ic</w:t>
      </w:r>
      <w:r w:rsidRPr="009D791D">
        <w:rPr>
          <w:color w:val="000000"/>
          <w:spacing w:val="-9"/>
        </w:rPr>
        <w:t xml:space="preserve"> </w:t>
      </w:r>
      <w:r w:rsidRPr="009D791D">
        <w:rPr>
          <w:color w:val="000000"/>
        </w:rPr>
        <w:t>units</w:t>
      </w:r>
      <w:r w:rsidRPr="009D791D">
        <w:rPr>
          <w:color w:val="000000"/>
          <w:spacing w:val="-5"/>
        </w:rPr>
        <w:t xml:space="preserve"> </w:t>
      </w:r>
      <w:r w:rsidRPr="009D791D">
        <w:rPr>
          <w:color w:val="000000"/>
        </w:rPr>
        <w:t>to</w:t>
      </w:r>
      <w:r w:rsidRPr="009D791D">
        <w:rPr>
          <w:color w:val="000000"/>
          <w:spacing w:val="-2"/>
        </w:rPr>
        <w:t xml:space="preserve"> </w:t>
      </w:r>
      <w:r w:rsidRPr="009D791D">
        <w:rPr>
          <w:color w:val="000000"/>
        </w:rPr>
        <w:t>discuss faculty</w:t>
      </w:r>
      <w:r w:rsidRPr="009D791D">
        <w:rPr>
          <w:color w:val="000000"/>
          <w:spacing w:val="-7"/>
        </w:rPr>
        <w:t xml:space="preserve"> </w:t>
      </w:r>
      <w:r w:rsidRPr="009D791D">
        <w:rPr>
          <w:color w:val="000000"/>
        </w:rPr>
        <w:t>renewal</w:t>
      </w:r>
      <w:r w:rsidRPr="009D791D">
        <w:rPr>
          <w:color w:val="000000"/>
          <w:spacing w:val="-8"/>
        </w:rPr>
        <w:t xml:space="preserve"> </w:t>
      </w:r>
      <w:r w:rsidRPr="009D791D">
        <w:rPr>
          <w:color w:val="000000"/>
          <w:spacing w:val="-2"/>
        </w:rPr>
        <w:t>m</w:t>
      </w:r>
      <w:r w:rsidRPr="009D791D">
        <w:rPr>
          <w:color w:val="000000"/>
        </w:rPr>
        <w:t>odels</w:t>
      </w:r>
    </w:p>
    <w:p w:rsidR="00E11E01" w:rsidRPr="009D791D" w:rsidRDefault="00E11E01" w:rsidP="001D676E">
      <w:pPr>
        <w:tabs>
          <w:tab w:val="left" w:pos="2280"/>
        </w:tabs>
        <w:spacing w:line="268" w:lineRule="exact"/>
        <w:ind w:left="1627" w:hanging="1627"/>
        <w:jc w:val="both"/>
        <w:rPr>
          <w:color w:val="000000"/>
        </w:rPr>
      </w:pPr>
      <w:r w:rsidRPr="009D791D">
        <w:rPr>
          <w:color w:val="000000"/>
        </w:rPr>
        <w:t>March:</w:t>
      </w:r>
      <w:r w:rsidRPr="009D791D">
        <w:rPr>
          <w:color w:val="000000"/>
        </w:rPr>
        <w:tab/>
        <w:t>Co</w:t>
      </w:r>
      <w:r w:rsidRPr="009D791D">
        <w:rPr>
          <w:color w:val="000000"/>
          <w:spacing w:val="-2"/>
        </w:rPr>
        <w:t>m</w:t>
      </w:r>
      <w:r w:rsidRPr="009D791D">
        <w:rPr>
          <w:color w:val="000000"/>
        </w:rPr>
        <w:t>prehensive</w:t>
      </w:r>
      <w:r w:rsidRPr="009D791D">
        <w:rPr>
          <w:color w:val="000000"/>
          <w:spacing w:val="-14"/>
        </w:rPr>
        <w:t xml:space="preserve"> </w:t>
      </w:r>
      <w:r w:rsidRPr="009D791D">
        <w:rPr>
          <w:color w:val="000000"/>
        </w:rPr>
        <w:t>Planning</w:t>
      </w:r>
      <w:r w:rsidRPr="009D791D">
        <w:rPr>
          <w:color w:val="000000"/>
          <w:spacing w:val="-9"/>
        </w:rPr>
        <w:t xml:space="preserve"> </w:t>
      </w:r>
      <w:r w:rsidRPr="009D791D">
        <w:rPr>
          <w:color w:val="000000"/>
        </w:rPr>
        <w:t>Docu</w:t>
      </w:r>
      <w:r w:rsidRPr="009D791D">
        <w:rPr>
          <w:color w:val="000000"/>
          <w:spacing w:val="-2"/>
        </w:rPr>
        <w:t>m</w:t>
      </w:r>
      <w:r w:rsidRPr="009D791D">
        <w:rPr>
          <w:color w:val="000000"/>
        </w:rPr>
        <w:t>ents</w:t>
      </w:r>
      <w:r w:rsidRPr="009D791D">
        <w:rPr>
          <w:color w:val="000000"/>
          <w:spacing w:val="-11"/>
        </w:rPr>
        <w:t xml:space="preserve"> </w:t>
      </w:r>
      <w:r w:rsidRPr="009D791D">
        <w:rPr>
          <w:color w:val="000000"/>
        </w:rPr>
        <w:t>are</w:t>
      </w:r>
      <w:r w:rsidRPr="009D791D">
        <w:rPr>
          <w:color w:val="000000"/>
          <w:spacing w:val="-3"/>
        </w:rPr>
        <w:t xml:space="preserve"> </w:t>
      </w:r>
      <w:r w:rsidRPr="009D791D">
        <w:rPr>
          <w:color w:val="000000"/>
        </w:rPr>
        <w:t>sub</w:t>
      </w:r>
      <w:r w:rsidRPr="009D791D">
        <w:rPr>
          <w:color w:val="000000"/>
          <w:spacing w:val="-2"/>
        </w:rPr>
        <w:t>m</w:t>
      </w:r>
      <w:r w:rsidRPr="009D791D">
        <w:rPr>
          <w:color w:val="000000"/>
        </w:rPr>
        <w:t>itted</w:t>
      </w:r>
      <w:r w:rsidRPr="009D791D">
        <w:rPr>
          <w:color w:val="000000"/>
          <w:spacing w:val="-9"/>
        </w:rPr>
        <w:t xml:space="preserve"> </w:t>
      </w:r>
      <w:r w:rsidRPr="009D791D">
        <w:rPr>
          <w:color w:val="000000"/>
        </w:rPr>
        <w:t>to</w:t>
      </w:r>
      <w:r w:rsidRPr="009D791D">
        <w:rPr>
          <w:color w:val="000000"/>
          <w:spacing w:val="-2"/>
        </w:rPr>
        <w:t xml:space="preserve"> </w:t>
      </w:r>
      <w:r w:rsidRPr="009D791D">
        <w:rPr>
          <w:color w:val="000000"/>
        </w:rPr>
        <w:t>the</w:t>
      </w:r>
      <w:r w:rsidR="006B5887">
        <w:rPr>
          <w:color w:val="000000"/>
        </w:rPr>
        <w:t xml:space="preserve"> </w:t>
      </w:r>
      <w:r w:rsidRPr="009D791D">
        <w:rPr>
          <w:color w:val="000000"/>
        </w:rPr>
        <w:t>Executive</w:t>
      </w:r>
      <w:r w:rsidRPr="009D791D">
        <w:rPr>
          <w:color w:val="000000"/>
          <w:spacing w:val="-10"/>
        </w:rPr>
        <w:t xml:space="preserve"> </w:t>
      </w:r>
      <w:r w:rsidRPr="009D791D">
        <w:rPr>
          <w:color w:val="000000"/>
        </w:rPr>
        <w:t>Vice</w:t>
      </w:r>
      <w:r w:rsidRPr="009D791D">
        <w:rPr>
          <w:color w:val="000000"/>
          <w:spacing w:val="-5"/>
        </w:rPr>
        <w:t xml:space="preserve"> </w:t>
      </w:r>
      <w:r w:rsidRPr="009D791D">
        <w:rPr>
          <w:color w:val="000000"/>
        </w:rPr>
        <w:t>Chancellor</w:t>
      </w:r>
    </w:p>
    <w:p w:rsidR="00E11E01" w:rsidRDefault="00E11E01" w:rsidP="001D676E">
      <w:pPr>
        <w:tabs>
          <w:tab w:val="left" w:pos="2280"/>
        </w:tabs>
        <w:spacing w:line="270" w:lineRule="exact"/>
        <w:ind w:left="1627" w:hanging="1627"/>
        <w:jc w:val="both"/>
        <w:rPr>
          <w:color w:val="000000"/>
        </w:rPr>
      </w:pPr>
      <w:r w:rsidRPr="009D791D">
        <w:rPr>
          <w:color w:val="000000"/>
        </w:rPr>
        <w:t>April:</w:t>
      </w:r>
      <w:r w:rsidRPr="009D791D">
        <w:rPr>
          <w:color w:val="000000"/>
        </w:rPr>
        <w:tab/>
        <w:t>Individual</w:t>
      </w:r>
      <w:r w:rsidRPr="009D791D">
        <w:rPr>
          <w:color w:val="000000"/>
          <w:spacing w:val="-10"/>
        </w:rPr>
        <w:t xml:space="preserve"> </w:t>
      </w:r>
      <w:r w:rsidRPr="009D791D">
        <w:rPr>
          <w:color w:val="000000"/>
        </w:rPr>
        <w:t>unit</w:t>
      </w:r>
      <w:r w:rsidRPr="009D791D">
        <w:rPr>
          <w:color w:val="000000"/>
          <w:spacing w:val="-4"/>
        </w:rPr>
        <w:t xml:space="preserve"> </w:t>
      </w:r>
      <w:r w:rsidRPr="009D791D">
        <w:rPr>
          <w:color w:val="000000"/>
        </w:rPr>
        <w:t>hearings</w:t>
      </w:r>
      <w:r w:rsidRPr="009D791D">
        <w:rPr>
          <w:color w:val="000000"/>
          <w:spacing w:val="-8"/>
        </w:rPr>
        <w:t xml:space="preserve"> </w:t>
      </w:r>
      <w:r w:rsidRPr="009D791D">
        <w:rPr>
          <w:color w:val="000000"/>
        </w:rPr>
        <w:t>with</w:t>
      </w:r>
      <w:r w:rsidRPr="009D791D">
        <w:rPr>
          <w:color w:val="000000"/>
          <w:spacing w:val="-4"/>
        </w:rPr>
        <w:t xml:space="preserve"> </w:t>
      </w:r>
      <w:r w:rsidRPr="009D791D">
        <w:rPr>
          <w:color w:val="000000"/>
        </w:rPr>
        <w:t>senior</w:t>
      </w:r>
      <w:r w:rsidRPr="009D791D">
        <w:rPr>
          <w:color w:val="000000"/>
          <w:spacing w:val="-6"/>
        </w:rPr>
        <w:t xml:space="preserve"> </w:t>
      </w:r>
      <w:r w:rsidRPr="009D791D">
        <w:rPr>
          <w:color w:val="000000"/>
        </w:rPr>
        <w:t xml:space="preserve">UCR </w:t>
      </w:r>
      <w:r w:rsidRPr="009D791D">
        <w:rPr>
          <w:color w:val="000000"/>
          <w:spacing w:val="-2"/>
        </w:rPr>
        <w:t>m</w:t>
      </w:r>
      <w:r w:rsidRPr="009D791D">
        <w:rPr>
          <w:color w:val="000000"/>
        </w:rPr>
        <w:t>anage</w:t>
      </w:r>
      <w:r w:rsidRPr="009D791D">
        <w:rPr>
          <w:color w:val="000000"/>
          <w:spacing w:val="-2"/>
        </w:rPr>
        <w:t>m</w:t>
      </w:r>
      <w:r w:rsidRPr="009D791D">
        <w:rPr>
          <w:color w:val="000000"/>
        </w:rPr>
        <w:t>ent</w:t>
      </w:r>
    </w:p>
    <w:p w:rsidR="00E11E01" w:rsidRPr="009D791D" w:rsidRDefault="00E11E01" w:rsidP="001D676E">
      <w:pPr>
        <w:tabs>
          <w:tab w:val="left" w:pos="2280"/>
        </w:tabs>
        <w:spacing w:before="37" w:line="270" w:lineRule="exact"/>
        <w:ind w:left="1627" w:hanging="1627"/>
        <w:jc w:val="both"/>
        <w:rPr>
          <w:color w:val="000000"/>
        </w:rPr>
      </w:pPr>
      <w:r w:rsidRPr="009D791D">
        <w:rPr>
          <w:color w:val="000000"/>
        </w:rPr>
        <w:t>May:</w:t>
      </w:r>
      <w:r w:rsidRPr="009D791D">
        <w:rPr>
          <w:color w:val="000000"/>
        </w:rPr>
        <w:tab/>
        <w:t>Input</w:t>
      </w:r>
      <w:r w:rsidRPr="009D791D">
        <w:rPr>
          <w:color w:val="000000"/>
          <w:spacing w:val="-5"/>
        </w:rPr>
        <w:t xml:space="preserve"> </w:t>
      </w:r>
      <w:r w:rsidRPr="009D791D">
        <w:rPr>
          <w:color w:val="000000"/>
        </w:rPr>
        <w:t>and</w:t>
      </w:r>
      <w:r w:rsidRPr="009D791D">
        <w:rPr>
          <w:color w:val="000000"/>
          <w:spacing w:val="-3"/>
        </w:rPr>
        <w:t xml:space="preserve"> </w:t>
      </w:r>
      <w:r w:rsidRPr="009D791D">
        <w:rPr>
          <w:color w:val="000000"/>
        </w:rPr>
        <w:t>feedback</w:t>
      </w:r>
      <w:r w:rsidRPr="009D791D">
        <w:rPr>
          <w:color w:val="000000"/>
          <w:spacing w:val="-9"/>
        </w:rPr>
        <w:t xml:space="preserve"> </w:t>
      </w:r>
      <w:r w:rsidRPr="009D791D">
        <w:rPr>
          <w:color w:val="000000"/>
        </w:rPr>
        <w:t>from</w:t>
      </w:r>
      <w:r w:rsidRPr="009D791D">
        <w:rPr>
          <w:color w:val="000000"/>
          <w:spacing w:val="-7"/>
        </w:rPr>
        <w:t xml:space="preserve"> </w:t>
      </w:r>
      <w:r w:rsidRPr="009D791D">
        <w:rPr>
          <w:color w:val="000000"/>
        </w:rPr>
        <w:t>Faculty</w:t>
      </w:r>
      <w:r w:rsidRPr="009D791D">
        <w:rPr>
          <w:color w:val="000000"/>
          <w:spacing w:val="-7"/>
        </w:rPr>
        <w:t xml:space="preserve"> </w:t>
      </w:r>
      <w:r w:rsidRPr="009D791D">
        <w:rPr>
          <w:color w:val="000000"/>
        </w:rPr>
        <w:t>Senate</w:t>
      </w:r>
      <w:r w:rsidRPr="009D791D">
        <w:rPr>
          <w:color w:val="000000"/>
          <w:spacing w:val="-6"/>
        </w:rPr>
        <w:t xml:space="preserve"> </w:t>
      </w:r>
      <w:r w:rsidRPr="009D791D">
        <w:rPr>
          <w:color w:val="000000"/>
        </w:rPr>
        <w:t>Co</w:t>
      </w:r>
      <w:r w:rsidRPr="009D791D">
        <w:rPr>
          <w:color w:val="000000"/>
          <w:spacing w:val="-2"/>
        </w:rPr>
        <w:t>mm</w:t>
      </w:r>
      <w:r w:rsidRPr="009D791D">
        <w:rPr>
          <w:color w:val="000000"/>
        </w:rPr>
        <w:t>ittee</w:t>
      </w:r>
      <w:r w:rsidRPr="009D791D">
        <w:rPr>
          <w:color w:val="000000"/>
          <w:spacing w:val="-11"/>
        </w:rPr>
        <w:t xml:space="preserve"> </w:t>
      </w:r>
      <w:r w:rsidRPr="009D791D">
        <w:rPr>
          <w:color w:val="000000"/>
        </w:rPr>
        <w:t>on Planning and</w:t>
      </w:r>
      <w:r w:rsidRPr="009D791D">
        <w:rPr>
          <w:color w:val="000000"/>
          <w:spacing w:val="-3"/>
        </w:rPr>
        <w:t xml:space="preserve"> </w:t>
      </w:r>
      <w:r w:rsidRPr="009D791D">
        <w:rPr>
          <w:color w:val="000000"/>
        </w:rPr>
        <w:t>Budget</w:t>
      </w:r>
      <w:r w:rsidRPr="009D791D">
        <w:rPr>
          <w:color w:val="000000"/>
          <w:spacing w:val="-7"/>
        </w:rPr>
        <w:t xml:space="preserve"> </w:t>
      </w:r>
      <w:r w:rsidRPr="009D791D">
        <w:rPr>
          <w:color w:val="000000"/>
        </w:rPr>
        <w:t>to</w:t>
      </w:r>
      <w:r w:rsidRPr="009D791D">
        <w:rPr>
          <w:color w:val="000000"/>
          <w:spacing w:val="-2"/>
        </w:rPr>
        <w:t xml:space="preserve"> </w:t>
      </w:r>
      <w:r w:rsidRPr="009D791D">
        <w:rPr>
          <w:color w:val="000000"/>
        </w:rPr>
        <w:t>EVC</w:t>
      </w:r>
    </w:p>
    <w:p w:rsidR="00E11E01" w:rsidRPr="009D791D" w:rsidRDefault="00E11E01" w:rsidP="001D676E">
      <w:pPr>
        <w:tabs>
          <w:tab w:val="left" w:pos="2300"/>
        </w:tabs>
        <w:spacing w:line="268" w:lineRule="exact"/>
        <w:ind w:left="1627" w:hanging="1627"/>
        <w:jc w:val="both"/>
        <w:rPr>
          <w:color w:val="000000"/>
        </w:rPr>
      </w:pPr>
      <w:r w:rsidRPr="009D791D">
        <w:rPr>
          <w:color w:val="000000"/>
        </w:rPr>
        <w:t>June:</w:t>
      </w:r>
      <w:r w:rsidRPr="009D791D">
        <w:rPr>
          <w:color w:val="000000"/>
        </w:rPr>
        <w:tab/>
        <w:t>Final</w:t>
      </w:r>
      <w:r w:rsidRPr="009D791D">
        <w:rPr>
          <w:color w:val="000000"/>
          <w:spacing w:val="-5"/>
        </w:rPr>
        <w:t xml:space="preserve"> </w:t>
      </w:r>
      <w:r w:rsidRPr="009D791D">
        <w:rPr>
          <w:color w:val="000000"/>
        </w:rPr>
        <w:t>unit</w:t>
      </w:r>
      <w:r w:rsidRPr="009D791D">
        <w:rPr>
          <w:color w:val="000000"/>
          <w:spacing w:val="-4"/>
        </w:rPr>
        <w:t xml:space="preserve"> </w:t>
      </w:r>
      <w:r w:rsidRPr="009D791D">
        <w:rPr>
          <w:color w:val="000000"/>
        </w:rPr>
        <w:t>budgets</w:t>
      </w:r>
      <w:r w:rsidRPr="009D791D">
        <w:rPr>
          <w:color w:val="000000"/>
          <w:spacing w:val="-7"/>
        </w:rPr>
        <w:t xml:space="preserve"> </w:t>
      </w:r>
      <w:r w:rsidRPr="009D791D">
        <w:rPr>
          <w:color w:val="000000"/>
        </w:rPr>
        <w:t>announced</w:t>
      </w:r>
    </w:p>
    <w:p w:rsidR="00E11E01" w:rsidRPr="009D791D" w:rsidRDefault="00E11E01" w:rsidP="006B5887">
      <w:pPr>
        <w:spacing w:before="12" w:line="260" w:lineRule="exact"/>
        <w:rPr>
          <w:color w:val="000000"/>
        </w:rPr>
      </w:pPr>
    </w:p>
    <w:p w:rsidR="00E11E01" w:rsidRDefault="00E11E01" w:rsidP="001D676E">
      <w:pPr>
        <w:spacing w:line="270" w:lineRule="exact"/>
        <w:ind w:right="75"/>
        <w:jc w:val="both"/>
        <w:rPr>
          <w:color w:val="000000"/>
        </w:rPr>
      </w:pPr>
      <w:r w:rsidRPr="009D791D">
        <w:rPr>
          <w:color w:val="000000"/>
        </w:rPr>
        <w:t>In</w:t>
      </w:r>
      <w:r w:rsidRPr="009D791D">
        <w:rPr>
          <w:color w:val="000000"/>
          <w:spacing w:val="9"/>
        </w:rPr>
        <w:t xml:space="preserve"> </w:t>
      </w:r>
      <w:r w:rsidRPr="009D791D">
        <w:rPr>
          <w:color w:val="000000"/>
        </w:rPr>
        <w:t>response</w:t>
      </w:r>
      <w:r w:rsidRPr="009D791D">
        <w:rPr>
          <w:color w:val="000000"/>
          <w:spacing w:val="9"/>
        </w:rPr>
        <w:t xml:space="preserve"> </w:t>
      </w:r>
      <w:r w:rsidRPr="009D791D">
        <w:rPr>
          <w:color w:val="000000"/>
        </w:rPr>
        <w:t>to</w:t>
      </w:r>
      <w:r w:rsidRPr="009D791D">
        <w:rPr>
          <w:color w:val="000000"/>
          <w:spacing w:val="7"/>
        </w:rPr>
        <w:t xml:space="preserve"> </w:t>
      </w:r>
      <w:r w:rsidRPr="009D791D">
        <w:rPr>
          <w:color w:val="000000"/>
        </w:rPr>
        <w:t>the</w:t>
      </w:r>
      <w:r w:rsidRPr="009D791D">
        <w:rPr>
          <w:color w:val="000000"/>
          <w:spacing w:val="6"/>
        </w:rPr>
        <w:t xml:space="preserve"> </w:t>
      </w:r>
      <w:r w:rsidRPr="009D791D">
        <w:rPr>
          <w:color w:val="000000"/>
        </w:rPr>
        <w:t>February Budget</w:t>
      </w:r>
      <w:r w:rsidRPr="009D791D">
        <w:rPr>
          <w:color w:val="000000"/>
          <w:spacing w:val="2"/>
        </w:rPr>
        <w:t xml:space="preserve"> </w:t>
      </w:r>
      <w:r w:rsidRPr="009D791D">
        <w:rPr>
          <w:color w:val="000000"/>
        </w:rPr>
        <w:t>Call</w:t>
      </w:r>
      <w:r w:rsidRPr="009D791D">
        <w:rPr>
          <w:color w:val="000000"/>
          <w:spacing w:val="5"/>
        </w:rPr>
        <w:t xml:space="preserve"> </w:t>
      </w:r>
      <w:r w:rsidRPr="009D791D">
        <w:rPr>
          <w:color w:val="000000"/>
        </w:rPr>
        <w:t>Letter, the</w:t>
      </w:r>
      <w:r w:rsidRPr="009D791D">
        <w:rPr>
          <w:color w:val="000000"/>
          <w:spacing w:val="5"/>
        </w:rPr>
        <w:t xml:space="preserve"> </w:t>
      </w:r>
      <w:r w:rsidRPr="009D791D">
        <w:rPr>
          <w:color w:val="000000"/>
        </w:rPr>
        <w:t>Dean’s</w:t>
      </w:r>
      <w:r w:rsidRPr="009D791D">
        <w:rPr>
          <w:color w:val="000000"/>
          <w:spacing w:val="8"/>
        </w:rPr>
        <w:t xml:space="preserve"> </w:t>
      </w:r>
      <w:r w:rsidRPr="009D791D">
        <w:rPr>
          <w:color w:val="000000"/>
        </w:rPr>
        <w:t>Office</w:t>
      </w:r>
      <w:r w:rsidRPr="009D791D">
        <w:rPr>
          <w:color w:val="000000"/>
          <w:spacing w:val="2"/>
        </w:rPr>
        <w:t xml:space="preserve"> </w:t>
      </w:r>
      <w:r w:rsidRPr="009D791D">
        <w:rPr>
          <w:color w:val="000000"/>
        </w:rPr>
        <w:t>in</w:t>
      </w:r>
      <w:r w:rsidRPr="009D791D">
        <w:rPr>
          <w:color w:val="000000"/>
          <w:spacing w:val="6"/>
        </w:rPr>
        <w:t xml:space="preserve"> </w:t>
      </w:r>
      <w:r w:rsidRPr="009D791D">
        <w:rPr>
          <w:color w:val="000000"/>
        </w:rPr>
        <w:t>the</w:t>
      </w:r>
      <w:r w:rsidRPr="009D791D">
        <w:rPr>
          <w:color w:val="000000"/>
          <w:spacing w:val="5"/>
        </w:rPr>
        <w:t xml:space="preserve"> </w:t>
      </w:r>
      <w:r w:rsidRPr="009D791D">
        <w:rPr>
          <w:color w:val="000000"/>
        </w:rPr>
        <w:t>Bourns</w:t>
      </w:r>
      <w:r w:rsidRPr="009D791D">
        <w:rPr>
          <w:color w:val="000000"/>
          <w:spacing w:val="8"/>
        </w:rPr>
        <w:t xml:space="preserve"> </w:t>
      </w:r>
      <w:r w:rsidRPr="009D791D">
        <w:rPr>
          <w:color w:val="000000"/>
        </w:rPr>
        <w:t>College of Engineering</w:t>
      </w:r>
      <w:r w:rsidRPr="009D791D">
        <w:rPr>
          <w:color w:val="000000"/>
          <w:spacing w:val="18"/>
        </w:rPr>
        <w:t xml:space="preserve"> </w:t>
      </w:r>
      <w:r w:rsidRPr="009D791D">
        <w:rPr>
          <w:color w:val="000000"/>
        </w:rPr>
        <w:t>requests</w:t>
      </w:r>
      <w:r w:rsidRPr="009D791D">
        <w:rPr>
          <w:color w:val="000000"/>
          <w:spacing w:val="21"/>
        </w:rPr>
        <w:t xml:space="preserve"> </w:t>
      </w:r>
      <w:r w:rsidRPr="009D791D">
        <w:rPr>
          <w:color w:val="000000"/>
        </w:rPr>
        <w:t>budget</w:t>
      </w:r>
      <w:r w:rsidRPr="009D791D">
        <w:rPr>
          <w:color w:val="000000"/>
          <w:spacing w:val="22"/>
        </w:rPr>
        <w:t xml:space="preserve"> </w:t>
      </w:r>
      <w:r w:rsidRPr="009D791D">
        <w:rPr>
          <w:color w:val="000000"/>
        </w:rPr>
        <w:t>proposals</w:t>
      </w:r>
      <w:r w:rsidRPr="009D791D">
        <w:rPr>
          <w:color w:val="000000"/>
          <w:spacing w:val="29"/>
        </w:rPr>
        <w:t xml:space="preserve"> </w:t>
      </w:r>
      <w:r w:rsidRPr="009D791D">
        <w:rPr>
          <w:color w:val="000000"/>
        </w:rPr>
        <w:t>from</w:t>
      </w:r>
      <w:r w:rsidRPr="009D791D">
        <w:rPr>
          <w:color w:val="000000"/>
          <w:spacing w:val="22"/>
        </w:rPr>
        <w:t xml:space="preserve"> </w:t>
      </w:r>
      <w:r w:rsidRPr="009D791D">
        <w:rPr>
          <w:color w:val="000000"/>
        </w:rPr>
        <w:t>each</w:t>
      </w:r>
      <w:r w:rsidRPr="009D791D">
        <w:rPr>
          <w:color w:val="000000"/>
          <w:spacing w:val="25"/>
        </w:rPr>
        <w:t xml:space="preserve"> </w:t>
      </w:r>
      <w:r w:rsidRPr="009D791D">
        <w:rPr>
          <w:color w:val="000000"/>
        </w:rPr>
        <w:t>aca</w:t>
      </w:r>
      <w:r w:rsidRPr="009D791D">
        <w:rPr>
          <w:color w:val="000000"/>
          <w:spacing w:val="-1"/>
        </w:rPr>
        <w:t>d</w:t>
      </w:r>
      <w:r w:rsidRPr="009D791D">
        <w:rPr>
          <w:color w:val="000000"/>
        </w:rPr>
        <w:t>e</w:t>
      </w:r>
      <w:r w:rsidRPr="009D791D">
        <w:rPr>
          <w:color w:val="000000"/>
          <w:spacing w:val="-2"/>
        </w:rPr>
        <w:t>m</w:t>
      </w:r>
      <w:r w:rsidRPr="009D791D">
        <w:rPr>
          <w:color w:val="000000"/>
        </w:rPr>
        <w:t>ic</w:t>
      </w:r>
      <w:r w:rsidRPr="009D791D">
        <w:rPr>
          <w:color w:val="000000"/>
          <w:spacing w:val="20"/>
        </w:rPr>
        <w:t xml:space="preserve"> </w:t>
      </w:r>
      <w:r w:rsidR="006B5887">
        <w:rPr>
          <w:color w:val="000000"/>
        </w:rPr>
        <w:t>unit</w:t>
      </w:r>
      <w:r w:rsidRPr="009D791D">
        <w:rPr>
          <w:color w:val="000000"/>
          <w:spacing w:val="18"/>
        </w:rPr>
        <w:t xml:space="preserve"> </w:t>
      </w:r>
      <w:r w:rsidRPr="009D791D">
        <w:rPr>
          <w:color w:val="000000"/>
        </w:rPr>
        <w:t>in</w:t>
      </w:r>
      <w:r w:rsidRPr="009D791D">
        <w:rPr>
          <w:color w:val="000000"/>
          <w:spacing w:val="27"/>
        </w:rPr>
        <w:t xml:space="preserve"> </w:t>
      </w:r>
      <w:r w:rsidRPr="009D791D">
        <w:rPr>
          <w:color w:val="000000"/>
        </w:rPr>
        <w:t>the</w:t>
      </w:r>
      <w:r w:rsidRPr="009D791D">
        <w:rPr>
          <w:color w:val="000000"/>
          <w:spacing w:val="26"/>
        </w:rPr>
        <w:t xml:space="preserve"> </w:t>
      </w:r>
      <w:r w:rsidRPr="009D791D">
        <w:rPr>
          <w:color w:val="000000"/>
        </w:rPr>
        <w:t>College.</w:t>
      </w:r>
      <w:r w:rsidRPr="009D791D">
        <w:rPr>
          <w:color w:val="000000"/>
          <w:spacing w:val="50"/>
        </w:rPr>
        <w:t xml:space="preserve"> </w:t>
      </w:r>
      <w:r w:rsidRPr="009D791D">
        <w:rPr>
          <w:color w:val="000000"/>
        </w:rPr>
        <w:t>These proposals</w:t>
      </w:r>
      <w:r w:rsidRPr="009D791D">
        <w:rPr>
          <w:color w:val="000000"/>
          <w:spacing w:val="14"/>
        </w:rPr>
        <w:t xml:space="preserve"> </w:t>
      </w:r>
      <w:r w:rsidRPr="009D791D">
        <w:rPr>
          <w:color w:val="000000"/>
        </w:rPr>
        <w:t>include</w:t>
      </w:r>
      <w:r w:rsidRPr="009D791D">
        <w:rPr>
          <w:color w:val="000000"/>
          <w:spacing w:val="7"/>
        </w:rPr>
        <w:t xml:space="preserve"> </w:t>
      </w:r>
      <w:r w:rsidRPr="009D791D">
        <w:rPr>
          <w:color w:val="000000"/>
        </w:rPr>
        <w:t>undergraduate and</w:t>
      </w:r>
      <w:r w:rsidRPr="009D791D">
        <w:rPr>
          <w:color w:val="000000"/>
          <w:spacing w:val="10"/>
        </w:rPr>
        <w:t xml:space="preserve"> </w:t>
      </w:r>
      <w:r w:rsidRPr="009D791D">
        <w:rPr>
          <w:color w:val="000000"/>
        </w:rPr>
        <w:t>graduate</w:t>
      </w:r>
      <w:r w:rsidRPr="009D791D">
        <w:rPr>
          <w:color w:val="000000"/>
          <w:spacing w:val="5"/>
        </w:rPr>
        <w:t xml:space="preserve"> </w:t>
      </w:r>
      <w:r w:rsidRPr="009D791D">
        <w:rPr>
          <w:color w:val="000000"/>
        </w:rPr>
        <w:t>student</w:t>
      </w:r>
      <w:r w:rsidRPr="009D791D">
        <w:rPr>
          <w:color w:val="000000"/>
          <w:spacing w:val="7"/>
        </w:rPr>
        <w:t xml:space="preserve"> </w:t>
      </w:r>
      <w:r w:rsidRPr="009D791D">
        <w:rPr>
          <w:color w:val="000000"/>
        </w:rPr>
        <w:t>projections,</w:t>
      </w:r>
      <w:r w:rsidRPr="009D791D">
        <w:rPr>
          <w:color w:val="000000"/>
          <w:spacing w:val="2"/>
        </w:rPr>
        <w:t xml:space="preserve"> </w:t>
      </w:r>
      <w:r w:rsidRPr="009D791D">
        <w:rPr>
          <w:color w:val="000000"/>
        </w:rPr>
        <w:t>course</w:t>
      </w:r>
      <w:r w:rsidRPr="009D791D">
        <w:rPr>
          <w:color w:val="000000"/>
          <w:spacing w:val="7"/>
        </w:rPr>
        <w:t xml:space="preserve"> </w:t>
      </w:r>
      <w:r w:rsidRPr="009D791D">
        <w:rPr>
          <w:color w:val="000000"/>
        </w:rPr>
        <w:t>load</w:t>
      </w:r>
      <w:r w:rsidRPr="009D791D">
        <w:rPr>
          <w:color w:val="000000"/>
          <w:spacing w:val="10"/>
        </w:rPr>
        <w:t xml:space="preserve"> </w:t>
      </w:r>
      <w:r w:rsidRPr="009D791D">
        <w:rPr>
          <w:color w:val="000000"/>
        </w:rPr>
        <w:t>infor</w:t>
      </w:r>
      <w:r w:rsidRPr="009D791D">
        <w:rPr>
          <w:color w:val="000000"/>
          <w:spacing w:val="-2"/>
        </w:rPr>
        <w:t>m</w:t>
      </w:r>
      <w:r w:rsidRPr="009D791D">
        <w:rPr>
          <w:color w:val="000000"/>
        </w:rPr>
        <w:t>ation, staffing</w:t>
      </w:r>
      <w:r w:rsidRPr="009D791D">
        <w:rPr>
          <w:color w:val="000000"/>
          <w:spacing w:val="7"/>
        </w:rPr>
        <w:t xml:space="preserve"> </w:t>
      </w:r>
      <w:r w:rsidRPr="009D791D">
        <w:rPr>
          <w:color w:val="000000"/>
        </w:rPr>
        <w:t>require</w:t>
      </w:r>
      <w:r w:rsidRPr="009D791D">
        <w:rPr>
          <w:color w:val="000000"/>
          <w:spacing w:val="-2"/>
        </w:rPr>
        <w:t>m</w:t>
      </w:r>
      <w:r w:rsidRPr="009D791D">
        <w:rPr>
          <w:color w:val="000000"/>
        </w:rPr>
        <w:t>ents</w:t>
      </w:r>
      <w:r w:rsidRPr="009D791D">
        <w:rPr>
          <w:color w:val="000000"/>
          <w:spacing w:val="2"/>
        </w:rPr>
        <w:t xml:space="preserve"> </w:t>
      </w:r>
      <w:r w:rsidRPr="009D791D">
        <w:rPr>
          <w:color w:val="000000"/>
        </w:rPr>
        <w:t>and</w:t>
      </w:r>
      <w:r w:rsidRPr="009D791D">
        <w:rPr>
          <w:color w:val="000000"/>
          <w:spacing w:val="11"/>
        </w:rPr>
        <w:t xml:space="preserve"> </w:t>
      </w:r>
      <w:r w:rsidRPr="009D791D">
        <w:rPr>
          <w:color w:val="000000"/>
        </w:rPr>
        <w:t>needs</w:t>
      </w:r>
      <w:r w:rsidRPr="009D791D">
        <w:rPr>
          <w:color w:val="000000"/>
          <w:spacing w:val="9"/>
        </w:rPr>
        <w:t xml:space="preserve"> </w:t>
      </w:r>
      <w:r w:rsidRPr="009D791D">
        <w:rPr>
          <w:color w:val="000000"/>
        </w:rPr>
        <w:t>for</w:t>
      </w:r>
      <w:r w:rsidRPr="009D791D">
        <w:rPr>
          <w:color w:val="000000"/>
          <w:spacing w:val="15"/>
        </w:rPr>
        <w:t xml:space="preserve"> </w:t>
      </w:r>
      <w:r w:rsidRPr="009D791D">
        <w:rPr>
          <w:color w:val="000000"/>
        </w:rPr>
        <w:t>additional</w:t>
      </w:r>
      <w:r w:rsidRPr="009D791D">
        <w:rPr>
          <w:color w:val="000000"/>
          <w:spacing w:val="5"/>
        </w:rPr>
        <w:t xml:space="preserve"> </w:t>
      </w:r>
      <w:r w:rsidRPr="009D791D">
        <w:rPr>
          <w:color w:val="000000"/>
          <w:spacing w:val="-1"/>
        </w:rPr>
        <w:t>s</w:t>
      </w:r>
      <w:r w:rsidRPr="009D791D">
        <w:rPr>
          <w:color w:val="000000"/>
        </w:rPr>
        <w:t>upply,</w:t>
      </w:r>
      <w:r w:rsidRPr="009D791D">
        <w:rPr>
          <w:color w:val="000000"/>
          <w:spacing w:val="8"/>
        </w:rPr>
        <w:t xml:space="preserve"> </w:t>
      </w:r>
      <w:r w:rsidRPr="009D791D">
        <w:rPr>
          <w:color w:val="000000"/>
        </w:rPr>
        <w:t>travel</w:t>
      </w:r>
      <w:r w:rsidRPr="009D791D">
        <w:rPr>
          <w:color w:val="000000"/>
          <w:spacing w:val="8"/>
        </w:rPr>
        <w:t xml:space="preserve"> </w:t>
      </w:r>
      <w:r w:rsidRPr="009D791D">
        <w:rPr>
          <w:color w:val="000000"/>
        </w:rPr>
        <w:t>and</w:t>
      </w:r>
      <w:r w:rsidRPr="009D791D">
        <w:rPr>
          <w:color w:val="000000"/>
          <w:spacing w:val="10"/>
        </w:rPr>
        <w:t xml:space="preserve"> </w:t>
      </w:r>
      <w:r w:rsidRPr="009D791D">
        <w:rPr>
          <w:color w:val="000000"/>
          <w:spacing w:val="-2"/>
        </w:rPr>
        <w:t>m</w:t>
      </w:r>
      <w:r w:rsidRPr="009D791D">
        <w:rPr>
          <w:color w:val="000000"/>
          <w:spacing w:val="1"/>
        </w:rPr>
        <w:t>i</w:t>
      </w:r>
      <w:r w:rsidRPr="009D791D">
        <w:rPr>
          <w:color w:val="000000"/>
        </w:rPr>
        <w:t>scellaneous expenses. Any additional</w:t>
      </w:r>
      <w:r w:rsidRPr="009D791D">
        <w:rPr>
          <w:color w:val="000000"/>
          <w:spacing w:val="3"/>
        </w:rPr>
        <w:t xml:space="preserve"> </w:t>
      </w:r>
      <w:r w:rsidRPr="009D791D">
        <w:rPr>
          <w:color w:val="000000"/>
        </w:rPr>
        <w:t>resources</w:t>
      </w:r>
      <w:r w:rsidRPr="009D791D">
        <w:rPr>
          <w:color w:val="000000"/>
          <w:spacing w:val="3"/>
        </w:rPr>
        <w:t xml:space="preserve"> </w:t>
      </w:r>
      <w:r w:rsidRPr="009D791D">
        <w:rPr>
          <w:color w:val="000000"/>
        </w:rPr>
        <w:t>requested</w:t>
      </w:r>
      <w:r w:rsidRPr="009D791D">
        <w:rPr>
          <w:color w:val="000000"/>
          <w:spacing w:val="3"/>
        </w:rPr>
        <w:t xml:space="preserve"> </w:t>
      </w:r>
      <w:r w:rsidRPr="009D791D">
        <w:rPr>
          <w:color w:val="000000"/>
        </w:rPr>
        <w:t>are</w:t>
      </w:r>
      <w:r w:rsidRPr="009D791D">
        <w:rPr>
          <w:color w:val="000000"/>
          <w:spacing w:val="10"/>
        </w:rPr>
        <w:t xml:space="preserve"> </w:t>
      </w:r>
      <w:r w:rsidRPr="009D791D">
        <w:rPr>
          <w:color w:val="000000"/>
        </w:rPr>
        <w:t>presented</w:t>
      </w:r>
      <w:r w:rsidRPr="009D791D">
        <w:rPr>
          <w:color w:val="000000"/>
          <w:spacing w:val="3"/>
        </w:rPr>
        <w:t xml:space="preserve"> </w:t>
      </w:r>
      <w:r w:rsidRPr="009D791D">
        <w:rPr>
          <w:color w:val="000000"/>
        </w:rPr>
        <w:t>in</w:t>
      </w:r>
      <w:r w:rsidRPr="009D791D">
        <w:rPr>
          <w:color w:val="000000"/>
          <w:spacing w:val="11"/>
        </w:rPr>
        <w:t xml:space="preserve"> </w:t>
      </w:r>
      <w:r w:rsidRPr="009D791D">
        <w:rPr>
          <w:color w:val="000000"/>
        </w:rPr>
        <w:t>the</w:t>
      </w:r>
      <w:r w:rsidRPr="009D791D">
        <w:rPr>
          <w:color w:val="000000"/>
          <w:spacing w:val="8"/>
        </w:rPr>
        <w:t xml:space="preserve"> </w:t>
      </w:r>
      <w:r w:rsidRPr="009D791D">
        <w:rPr>
          <w:color w:val="000000"/>
        </w:rPr>
        <w:t>context</w:t>
      </w:r>
      <w:r w:rsidRPr="009D791D">
        <w:rPr>
          <w:color w:val="000000"/>
          <w:spacing w:val="5"/>
        </w:rPr>
        <w:t xml:space="preserve"> </w:t>
      </w:r>
      <w:r w:rsidRPr="009D791D">
        <w:rPr>
          <w:color w:val="000000"/>
        </w:rPr>
        <w:t>of</w:t>
      </w:r>
      <w:r w:rsidRPr="009D791D">
        <w:rPr>
          <w:color w:val="000000"/>
          <w:spacing w:val="12"/>
        </w:rPr>
        <w:t xml:space="preserve"> </w:t>
      </w:r>
      <w:r w:rsidRPr="009D791D">
        <w:rPr>
          <w:color w:val="000000"/>
        </w:rPr>
        <w:t>depart</w:t>
      </w:r>
      <w:r w:rsidRPr="009D791D">
        <w:rPr>
          <w:color w:val="000000"/>
          <w:spacing w:val="-2"/>
        </w:rPr>
        <w:t>m</w:t>
      </w:r>
      <w:r w:rsidRPr="009D791D">
        <w:rPr>
          <w:color w:val="000000"/>
        </w:rPr>
        <w:t>ental Five-Year</w:t>
      </w:r>
      <w:r w:rsidRPr="009D791D">
        <w:rPr>
          <w:color w:val="000000"/>
          <w:spacing w:val="2"/>
        </w:rPr>
        <w:t xml:space="preserve"> </w:t>
      </w:r>
      <w:r w:rsidRPr="009D791D">
        <w:rPr>
          <w:color w:val="000000"/>
        </w:rPr>
        <w:t>Plans.</w:t>
      </w:r>
      <w:r w:rsidRPr="009D791D">
        <w:rPr>
          <w:color w:val="000000"/>
          <w:spacing w:val="20"/>
        </w:rPr>
        <w:t xml:space="preserve"> </w:t>
      </w:r>
      <w:r w:rsidRPr="009D791D">
        <w:rPr>
          <w:color w:val="000000"/>
        </w:rPr>
        <w:t>In this</w:t>
      </w:r>
      <w:r w:rsidRPr="009D791D">
        <w:rPr>
          <w:color w:val="000000"/>
          <w:spacing w:val="30"/>
        </w:rPr>
        <w:t xml:space="preserve"> </w:t>
      </w:r>
      <w:r w:rsidRPr="009D791D">
        <w:rPr>
          <w:color w:val="000000"/>
        </w:rPr>
        <w:t>way,</w:t>
      </w:r>
      <w:r w:rsidRPr="009D791D">
        <w:rPr>
          <w:color w:val="000000"/>
          <w:spacing w:val="33"/>
        </w:rPr>
        <w:t xml:space="preserve"> </w:t>
      </w:r>
      <w:r w:rsidRPr="009D791D">
        <w:rPr>
          <w:color w:val="000000"/>
        </w:rPr>
        <w:t>depart</w:t>
      </w:r>
      <w:r w:rsidRPr="009D791D">
        <w:rPr>
          <w:color w:val="000000"/>
          <w:spacing w:val="-2"/>
        </w:rPr>
        <w:t>m</w:t>
      </w:r>
      <w:r w:rsidRPr="009D791D">
        <w:rPr>
          <w:color w:val="000000"/>
        </w:rPr>
        <w:t>ents</w:t>
      </w:r>
      <w:r w:rsidRPr="009D791D">
        <w:rPr>
          <w:color w:val="000000"/>
          <w:spacing w:val="21"/>
        </w:rPr>
        <w:t xml:space="preserve"> </w:t>
      </w:r>
      <w:r w:rsidRPr="009D791D">
        <w:rPr>
          <w:color w:val="000000"/>
        </w:rPr>
        <w:t>de</w:t>
      </w:r>
      <w:r w:rsidRPr="009D791D">
        <w:rPr>
          <w:color w:val="000000"/>
          <w:spacing w:val="-2"/>
        </w:rPr>
        <w:t>m</w:t>
      </w:r>
      <w:r w:rsidRPr="009D791D">
        <w:rPr>
          <w:color w:val="000000"/>
        </w:rPr>
        <w:t>onstrate</w:t>
      </w:r>
      <w:r w:rsidRPr="009D791D">
        <w:rPr>
          <w:color w:val="000000"/>
          <w:spacing w:val="21"/>
        </w:rPr>
        <w:t xml:space="preserve"> </w:t>
      </w:r>
      <w:r w:rsidRPr="009D791D">
        <w:rPr>
          <w:color w:val="000000"/>
        </w:rPr>
        <w:t>their</w:t>
      </w:r>
      <w:r w:rsidRPr="009D791D">
        <w:rPr>
          <w:color w:val="000000"/>
          <w:spacing w:val="29"/>
        </w:rPr>
        <w:t xml:space="preserve"> </w:t>
      </w:r>
      <w:r w:rsidRPr="009D791D">
        <w:rPr>
          <w:color w:val="000000"/>
        </w:rPr>
        <w:t>progress</w:t>
      </w:r>
      <w:r w:rsidRPr="009D791D">
        <w:rPr>
          <w:color w:val="000000"/>
          <w:spacing w:val="32"/>
        </w:rPr>
        <w:t xml:space="preserve"> </w:t>
      </w:r>
      <w:r w:rsidRPr="009D791D">
        <w:rPr>
          <w:color w:val="000000"/>
        </w:rPr>
        <w:t>in</w:t>
      </w:r>
      <w:r w:rsidRPr="009D791D">
        <w:rPr>
          <w:color w:val="000000"/>
          <w:spacing w:val="29"/>
        </w:rPr>
        <w:t xml:space="preserve"> </w:t>
      </w:r>
      <w:r w:rsidRPr="009D791D">
        <w:rPr>
          <w:color w:val="000000"/>
        </w:rPr>
        <w:t>attaining</w:t>
      </w:r>
      <w:r w:rsidRPr="009D791D">
        <w:rPr>
          <w:color w:val="000000"/>
          <w:spacing w:val="24"/>
        </w:rPr>
        <w:t xml:space="preserve"> </w:t>
      </w:r>
      <w:r w:rsidRPr="009D791D">
        <w:rPr>
          <w:color w:val="000000"/>
        </w:rPr>
        <w:t>Five-Year</w:t>
      </w:r>
      <w:r w:rsidRPr="009D791D">
        <w:rPr>
          <w:color w:val="000000"/>
          <w:spacing w:val="21"/>
        </w:rPr>
        <w:t xml:space="preserve"> </w:t>
      </w:r>
      <w:r w:rsidRPr="009D791D">
        <w:rPr>
          <w:color w:val="000000"/>
        </w:rPr>
        <w:t>goals</w:t>
      </w:r>
      <w:r w:rsidRPr="009D791D">
        <w:rPr>
          <w:color w:val="000000"/>
          <w:spacing w:val="26"/>
        </w:rPr>
        <w:t xml:space="preserve"> </w:t>
      </w:r>
      <w:r w:rsidRPr="009D791D">
        <w:rPr>
          <w:color w:val="000000"/>
        </w:rPr>
        <w:t>and</w:t>
      </w:r>
      <w:r w:rsidRPr="009D791D">
        <w:rPr>
          <w:color w:val="000000"/>
          <w:spacing w:val="28"/>
        </w:rPr>
        <w:t xml:space="preserve"> </w:t>
      </w:r>
      <w:r w:rsidRPr="009D791D">
        <w:rPr>
          <w:color w:val="000000"/>
        </w:rPr>
        <w:t>request</w:t>
      </w:r>
      <w:r w:rsidRPr="009D791D">
        <w:rPr>
          <w:color w:val="000000"/>
          <w:spacing w:val="24"/>
        </w:rPr>
        <w:t xml:space="preserve"> </w:t>
      </w:r>
      <w:r w:rsidRPr="009D791D">
        <w:rPr>
          <w:color w:val="000000"/>
        </w:rPr>
        <w:t>the resources</w:t>
      </w:r>
      <w:r w:rsidRPr="009D791D">
        <w:rPr>
          <w:color w:val="000000"/>
          <w:spacing w:val="38"/>
        </w:rPr>
        <w:t xml:space="preserve"> </w:t>
      </w:r>
      <w:r w:rsidRPr="009D791D">
        <w:rPr>
          <w:color w:val="000000"/>
        </w:rPr>
        <w:t>required</w:t>
      </w:r>
      <w:r w:rsidRPr="009D791D">
        <w:rPr>
          <w:color w:val="000000"/>
          <w:spacing w:val="39"/>
        </w:rPr>
        <w:t xml:space="preserve"> </w:t>
      </w:r>
      <w:r w:rsidRPr="009D791D">
        <w:rPr>
          <w:color w:val="000000"/>
        </w:rPr>
        <w:t>for</w:t>
      </w:r>
      <w:r w:rsidRPr="009D791D">
        <w:rPr>
          <w:color w:val="000000"/>
          <w:spacing w:val="47"/>
        </w:rPr>
        <w:t xml:space="preserve"> </w:t>
      </w:r>
      <w:r w:rsidRPr="009D791D">
        <w:rPr>
          <w:color w:val="000000"/>
        </w:rPr>
        <w:t>the</w:t>
      </w:r>
      <w:r w:rsidRPr="009D791D">
        <w:rPr>
          <w:color w:val="000000"/>
          <w:spacing w:val="44"/>
        </w:rPr>
        <w:t xml:space="preserve"> </w:t>
      </w:r>
      <w:r w:rsidRPr="009D791D">
        <w:rPr>
          <w:color w:val="000000"/>
        </w:rPr>
        <w:t>next</w:t>
      </w:r>
      <w:r w:rsidRPr="009D791D">
        <w:rPr>
          <w:color w:val="000000"/>
          <w:spacing w:val="43"/>
        </w:rPr>
        <w:t xml:space="preserve"> </w:t>
      </w:r>
      <w:r w:rsidRPr="009D791D">
        <w:rPr>
          <w:color w:val="000000"/>
        </w:rPr>
        <w:t>year</w:t>
      </w:r>
      <w:r w:rsidRPr="009D791D">
        <w:rPr>
          <w:color w:val="000000"/>
          <w:spacing w:val="43"/>
        </w:rPr>
        <w:t xml:space="preserve"> </w:t>
      </w:r>
      <w:r w:rsidRPr="009D791D">
        <w:rPr>
          <w:color w:val="000000"/>
        </w:rPr>
        <w:t>to</w:t>
      </w:r>
      <w:r w:rsidRPr="009D791D">
        <w:rPr>
          <w:color w:val="000000"/>
          <w:spacing w:val="45"/>
        </w:rPr>
        <w:t xml:space="preserve"> </w:t>
      </w:r>
      <w:r w:rsidRPr="009D791D">
        <w:rPr>
          <w:color w:val="000000"/>
          <w:spacing w:val="-2"/>
        </w:rPr>
        <w:t>m</w:t>
      </w:r>
      <w:r w:rsidRPr="009D791D">
        <w:rPr>
          <w:color w:val="000000"/>
        </w:rPr>
        <w:t>aintain</w:t>
      </w:r>
      <w:r w:rsidRPr="009D791D">
        <w:rPr>
          <w:color w:val="000000"/>
          <w:spacing w:val="38"/>
        </w:rPr>
        <w:t xml:space="preserve"> </w:t>
      </w:r>
      <w:r w:rsidRPr="009D791D">
        <w:rPr>
          <w:color w:val="000000"/>
        </w:rPr>
        <w:t>that</w:t>
      </w:r>
      <w:r w:rsidRPr="009D791D">
        <w:rPr>
          <w:color w:val="000000"/>
          <w:spacing w:val="43"/>
        </w:rPr>
        <w:t xml:space="preserve"> </w:t>
      </w:r>
      <w:r w:rsidRPr="009D791D">
        <w:rPr>
          <w:color w:val="000000"/>
        </w:rPr>
        <w:t>progress. In</w:t>
      </w:r>
      <w:r w:rsidRPr="009D791D">
        <w:rPr>
          <w:color w:val="000000"/>
          <w:spacing w:val="47"/>
        </w:rPr>
        <w:t xml:space="preserve"> </w:t>
      </w:r>
      <w:r w:rsidRPr="009D791D">
        <w:rPr>
          <w:color w:val="000000"/>
          <w:spacing w:val="-2"/>
        </w:rPr>
        <w:t>m</w:t>
      </w:r>
      <w:r w:rsidRPr="009D791D">
        <w:rPr>
          <w:color w:val="000000"/>
        </w:rPr>
        <w:t>ost</w:t>
      </w:r>
      <w:r w:rsidRPr="009D791D">
        <w:rPr>
          <w:color w:val="000000"/>
          <w:spacing w:val="44"/>
        </w:rPr>
        <w:t xml:space="preserve"> </w:t>
      </w:r>
      <w:r w:rsidRPr="009D791D">
        <w:rPr>
          <w:color w:val="000000"/>
        </w:rPr>
        <w:t>cases,</w:t>
      </w:r>
      <w:r w:rsidRPr="009D791D">
        <w:rPr>
          <w:color w:val="000000"/>
          <w:spacing w:val="41"/>
        </w:rPr>
        <w:t xml:space="preserve"> </w:t>
      </w:r>
      <w:r w:rsidRPr="009D791D">
        <w:rPr>
          <w:color w:val="000000"/>
        </w:rPr>
        <w:t>depart</w:t>
      </w:r>
      <w:r w:rsidRPr="009D791D">
        <w:rPr>
          <w:color w:val="000000"/>
          <w:spacing w:val="-2"/>
        </w:rPr>
        <w:t>m</w:t>
      </w:r>
      <w:r w:rsidRPr="009D791D">
        <w:rPr>
          <w:color w:val="000000"/>
        </w:rPr>
        <w:t>ental current</w:t>
      </w:r>
      <w:r w:rsidRPr="009D791D">
        <w:rPr>
          <w:color w:val="000000"/>
          <w:spacing w:val="14"/>
        </w:rPr>
        <w:t xml:space="preserve"> </w:t>
      </w:r>
      <w:r w:rsidRPr="009D791D">
        <w:rPr>
          <w:color w:val="000000"/>
        </w:rPr>
        <w:t>year</w:t>
      </w:r>
      <w:r w:rsidRPr="009D791D">
        <w:rPr>
          <w:color w:val="000000"/>
          <w:spacing w:val="17"/>
        </w:rPr>
        <w:t xml:space="preserve"> </w:t>
      </w:r>
      <w:r w:rsidRPr="009D791D">
        <w:rPr>
          <w:color w:val="000000"/>
        </w:rPr>
        <w:t>(Per</w:t>
      </w:r>
      <w:r w:rsidRPr="009D791D">
        <w:rPr>
          <w:color w:val="000000"/>
          <w:spacing w:val="-2"/>
        </w:rPr>
        <w:t>m</w:t>
      </w:r>
      <w:r w:rsidRPr="009D791D">
        <w:rPr>
          <w:color w:val="000000"/>
        </w:rPr>
        <w:t>anent)</w:t>
      </w:r>
      <w:r w:rsidRPr="009D791D">
        <w:rPr>
          <w:color w:val="000000"/>
          <w:spacing w:val="9"/>
        </w:rPr>
        <w:t xml:space="preserve"> </w:t>
      </w:r>
      <w:r w:rsidRPr="009D791D">
        <w:rPr>
          <w:color w:val="000000"/>
        </w:rPr>
        <w:t>budgets</w:t>
      </w:r>
      <w:r w:rsidRPr="009D791D">
        <w:rPr>
          <w:color w:val="000000"/>
          <w:spacing w:val="14"/>
        </w:rPr>
        <w:t xml:space="preserve"> </w:t>
      </w:r>
      <w:r w:rsidRPr="009D791D">
        <w:rPr>
          <w:color w:val="000000"/>
        </w:rPr>
        <w:t>are</w:t>
      </w:r>
      <w:r w:rsidRPr="009D791D">
        <w:rPr>
          <w:color w:val="000000"/>
          <w:spacing w:val="18"/>
        </w:rPr>
        <w:t xml:space="preserve"> </w:t>
      </w:r>
      <w:r w:rsidRPr="009D791D">
        <w:rPr>
          <w:color w:val="000000"/>
        </w:rPr>
        <w:t>the</w:t>
      </w:r>
      <w:r w:rsidRPr="009D791D">
        <w:rPr>
          <w:color w:val="000000"/>
          <w:spacing w:val="18"/>
        </w:rPr>
        <w:t xml:space="preserve"> </w:t>
      </w:r>
      <w:r w:rsidRPr="009D791D">
        <w:rPr>
          <w:color w:val="000000"/>
        </w:rPr>
        <w:t>starting</w:t>
      </w:r>
      <w:r w:rsidRPr="009D791D">
        <w:rPr>
          <w:color w:val="000000"/>
          <w:spacing w:val="13"/>
        </w:rPr>
        <w:t xml:space="preserve"> </w:t>
      </w:r>
      <w:r w:rsidRPr="009D791D">
        <w:rPr>
          <w:color w:val="000000"/>
        </w:rPr>
        <w:t>points</w:t>
      </w:r>
      <w:r w:rsidRPr="009D791D">
        <w:rPr>
          <w:color w:val="000000"/>
          <w:spacing w:val="13"/>
        </w:rPr>
        <w:t xml:space="preserve"> </w:t>
      </w:r>
      <w:r w:rsidRPr="009D791D">
        <w:rPr>
          <w:color w:val="000000"/>
        </w:rPr>
        <w:t>for</w:t>
      </w:r>
      <w:r w:rsidRPr="009D791D">
        <w:rPr>
          <w:color w:val="000000"/>
          <w:spacing w:val="19"/>
        </w:rPr>
        <w:t xml:space="preserve"> </w:t>
      </w:r>
      <w:r w:rsidRPr="009D791D">
        <w:rPr>
          <w:color w:val="000000"/>
        </w:rPr>
        <w:t>the</w:t>
      </w:r>
      <w:r w:rsidRPr="009D791D">
        <w:rPr>
          <w:color w:val="000000"/>
          <w:spacing w:val="16"/>
        </w:rPr>
        <w:t xml:space="preserve"> </w:t>
      </w:r>
      <w:r w:rsidRPr="009D791D">
        <w:rPr>
          <w:color w:val="000000"/>
        </w:rPr>
        <w:t>next</w:t>
      </w:r>
      <w:r w:rsidRPr="009D791D">
        <w:rPr>
          <w:color w:val="000000"/>
          <w:spacing w:val="15"/>
        </w:rPr>
        <w:t xml:space="preserve"> </w:t>
      </w:r>
      <w:r w:rsidRPr="009D791D">
        <w:rPr>
          <w:color w:val="000000"/>
        </w:rPr>
        <w:t>fiscal</w:t>
      </w:r>
      <w:r w:rsidRPr="009D791D">
        <w:rPr>
          <w:color w:val="000000"/>
          <w:spacing w:val="14"/>
        </w:rPr>
        <w:t xml:space="preserve"> </w:t>
      </w:r>
      <w:r w:rsidRPr="009D791D">
        <w:rPr>
          <w:color w:val="000000"/>
        </w:rPr>
        <w:t>year’s</w:t>
      </w:r>
      <w:r w:rsidRPr="009D791D">
        <w:rPr>
          <w:color w:val="000000"/>
          <w:spacing w:val="13"/>
        </w:rPr>
        <w:t xml:space="preserve"> </w:t>
      </w:r>
      <w:r w:rsidRPr="009D791D">
        <w:rPr>
          <w:color w:val="000000"/>
        </w:rPr>
        <w:t>budgets. UC Per</w:t>
      </w:r>
      <w:r w:rsidRPr="009D791D">
        <w:rPr>
          <w:color w:val="000000"/>
          <w:spacing w:val="-2"/>
        </w:rPr>
        <w:t>m</w:t>
      </w:r>
      <w:r w:rsidRPr="009D791D">
        <w:rPr>
          <w:color w:val="000000"/>
        </w:rPr>
        <w:t>anent Budget</w:t>
      </w:r>
      <w:r w:rsidRPr="009D791D">
        <w:rPr>
          <w:color w:val="000000"/>
          <w:spacing w:val="3"/>
        </w:rPr>
        <w:t xml:space="preserve"> </w:t>
      </w:r>
      <w:r w:rsidRPr="009D791D">
        <w:rPr>
          <w:color w:val="000000"/>
        </w:rPr>
        <w:t>resources</w:t>
      </w:r>
      <w:r w:rsidRPr="009D791D">
        <w:rPr>
          <w:color w:val="000000"/>
          <w:spacing w:val="1"/>
        </w:rPr>
        <w:t xml:space="preserve"> </w:t>
      </w:r>
      <w:r w:rsidRPr="009D791D">
        <w:rPr>
          <w:color w:val="000000"/>
        </w:rPr>
        <w:t>do</w:t>
      </w:r>
      <w:r w:rsidRPr="009D791D">
        <w:rPr>
          <w:color w:val="000000"/>
          <w:spacing w:val="10"/>
        </w:rPr>
        <w:t xml:space="preserve"> </w:t>
      </w:r>
      <w:r w:rsidRPr="009D791D">
        <w:rPr>
          <w:color w:val="000000"/>
        </w:rPr>
        <w:t>not</w:t>
      </w:r>
      <w:r w:rsidRPr="009D791D">
        <w:rPr>
          <w:color w:val="000000"/>
          <w:spacing w:val="7"/>
        </w:rPr>
        <w:t xml:space="preserve"> </w:t>
      </w:r>
      <w:r w:rsidRPr="009D791D">
        <w:rPr>
          <w:color w:val="000000"/>
        </w:rPr>
        <w:t>have</w:t>
      </w:r>
      <w:r w:rsidRPr="009D791D">
        <w:rPr>
          <w:color w:val="000000"/>
          <w:spacing w:val="6"/>
        </w:rPr>
        <w:t xml:space="preserve"> </w:t>
      </w:r>
      <w:r w:rsidRPr="009D791D">
        <w:rPr>
          <w:color w:val="000000"/>
        </w:rPr>
        <w:t>expiration</w:t>
      </w:r>
      <w:r w:rsidRPr="009D791D">
        <w:rPr>
          <w:color w:val="000000"/>
          <w:spacing w:val="1"/>
        </w:rPr>
        <w:t xml:space="preserve"> </w:t>
      </w:r>
      <w:r w:rsidRPr="009D791D">
        <w:rPr>
          <w:color w:val="000000"/>
        </w:rPr>
        <w:t>dates</w:t>
      </w:r>
      <w:r w:rsidRPr="009D791D">
        <w:rPr>
          <w:color w:val="000000"/>
          <w:spacing w:val="5"/>
        </w:rPr>
        <w:t xml:space="preserve"> </w:t>
      </w:r>
      <w:r w:rsidRPr="009D791D">
        <w:rPr>
          <w:color w:val="000000"/>
        </w:rPr>
        <w:t>and</w:t>
      </w:r>
      <w:r w:rsidRPr="009D791D">
        <w:rPr>
          <w:color w:val="000000"/>
          <w:spacing w:val="7"/>
        </w:rPr>
        <w:t xml:space="preserve"> </w:t>
      </w:r>
      <w:r w:rsidRPr="009D791D">
        <w:rPr>
          <w:color w:val="000000"/>
        </w:rPr>
        <w:t>are</w:t>
      </w:r>
      <w:r w:rsidRPr="009D791D">
        <w:rPr>
          <w:color w:val="000000"/>
          <w:spacing w:val="7"/>
        </w:rPr>
        <w:t xml:space="preserve"> </w:t>
      </w:r>
      <w:r w:rsidRPr="009D791D">
        <w:rPr>
          <w:color w:val="000000"/>
        </w:rPr>
        <w:t>used</w:t>
      </w:r>
      <w:r w:rsidRPr="009D791D">
        <w:rPr>
          <w:color w:val="000000"/>
          <w:spacing w:val="10"/>
        </w:rPr>
        <w:t xml:space="preserve"> </w:t>
      </w:r>
      <w:r w:rsidRPr="009D791D">
        <w:rPr>
          <w:color w:val="000000"/>
        </w:rPr>
        <w:t>to</w:t>
      </w:r>
      <w:r w:rsidRPr="009D791D">
        <w:rPr>
          <w:color w:val="000000"/>
          <w:spacing w:val="8"/>
        </w:rPr>
        <w:t xml:space="preserve"> </w:t>
      </w:r>
      <w:r w:rsidRPr="009D791D">
        <w:rPr>
          <w:color w:val="000000"/>
        </w:rPr>
        <w:t>fund</w:t>
      </w:r>
      <w:r w:rsidRPr="009D791D">
        <w:rPr>
          <w:color w:val="000000"/>
          <w:spacing w:val="10"/>
        </w:rPr>
        <w:t xml:space="preserve"> </w:t>
      </w:r>
      <w:r w:rsidRPr="009D791D">
        <w:rPr>
          <w:color w:val="000000"/>
        </w:rPr>
        <w:t>long-term co</w:t>
      </w:r>
      <w:r w:rsidRPr="009D791D">
        <w:rPr>
          <w:color w:val="000000"/>
          <w:spacing w:val="-2"/>
        </w:rPr>
        <w:t>mm</w:t>
      </w:r>
      <w:r w:rsidRPr="009D791D">
        <w:rPr>
          <w:color w:val="000000"/>
        </w:rPr>
        <w:t>it</w:t>
      </w:r>
      <w:r w:rsidRPr="009D791D">
        <w:rPr>
          <w:color w:val="000000"/>
          <w:spacing w:val="-2"/>
        </w:rPr>
        <w:t>m</w:t>
      </w:r>
      <w:r w:rsidRPr="009D791D">
        <w:rPr>
          <w:color w:val="000000"/>
        </w:rPr>
        <w:t>ents</w:t>
      </w:r>
      <w:r w:rsidRPr="009D791D">
        <w:rPr>
          <w:color w:val="000000"/>
          <w:spacing w:val="30"/>
        </w:rPr>
        <w:t xml:space="preserve"> </w:t>
      </w:r>
      <w:r w:rsidRPr="009D791D">
        <w:rPr>
          <w:color w:val="000000"/>
        </w:rPr>
        <w:t>from</w:t>
      </w:r>
      <w:r w:rsidRPr="009D791D">
        <w:rPr>
          <w:color w:val="000000"/>
          <w:spacing w:val="36"/>
        </w:rPr>
        <w:t xml:space="preserve"> </w:t>
      </w:r>
      <w:r w:rsidRPr="009D791D">
        <w:rPr>
          <w:color w:val="000000"/>
        </w:rPr>
        <w:t>the</w:t>
      </w:r>
      <w:r w:rsidRPr="009D791D">
        <w:rPr>
          <w:color w:val="000000"/>
          <w:spacing w:val="40"/>
        </w:rPr>
        <w:t xml:space="preserve"> </w:t>
      </w:r>
      <w:r w:rsidRPr="009D791D">
        <w:rPr>
          <w:color w:val="000000"/>
        </w:rPr>
        <w:t>University. In</w:t>
      </w:r>
      <w:r w:rsidRPr="009D791D">
        <w:rPr>
          <w:color w:val="000000"/>
          <w:spacing w:val="43"/>
        </w:rPr>
        <w:t xml:space="preserve"> </w:t>
      </w:r>
      <w:r w:rsidRPr="009D791D">
        <w:rPr>
          <w:color w:val="000000"/>
        </w:rPr>
        <w:t>addition</w:t>
      </w:r>
      <w:r w:rsidRPr="009D791D">
        <w:rPr>
          <w:color w:val="000000"/>
          <w:spacing w:val="37"/>
        </w:rPr>
        <w:t xml:space="preserve"> </w:t>
      </w:r>
      <w:r w:rsidRPr="009D791D">
        <w:rPr>
          <w:color w:val="000000"/>
        </w:rPr>
        <w:t>to</w:t>
      </w:r>
      <w:r w:rsidRPr="009D791D">
        <w:rPr>
          <w:color w:val="000000"/>
          <w:spacing w:val="40"/>
        </w:rPr>
        <w:t xml:space="preserve"> </w:t>
      </w:r>
      <w:r w:rsidRPr="009D791D">
        <w:rPr>
          <w:color w:val="000000"/>
        </w:rPr>
        <w:t>Per</w:t>
      </w:r>
      <w:r w:rsidRPr="009D791D">
        <w:rPr>
          <w:color w:val="000000"/>
          <w:spacing w:val="-2"/>
        </w:rPr>
        <w:t>m</w:t>
      </w:r>
      <w:r w:rsidRPr="009D791D">
        <w:rPr>
          <w:color w:val="000000"/>
        </w:rPr>
        <w:t>anent</w:t>
      </w:r>
      <w:r w:rsidRPr="009D791D">
        <w:rPr>
          <w:color w:val="000000"/>
          <w:spacing w:val="32"/>
        </w:rPr>
        <w:t xml:space="preserve"> </w:t>
      </w:r>
      <w:r w:rsidRPr="009D791D">
        <w:rPr>
          <w:color w:val="000000"/>
        </w:rPr>
        <w:t>funds,</w:t>
      </w:r>
      <w:r w:rsidRPr="009D791D">
        <w:rPr>
          <w:color w:val="000000"/>
          <w:spacing w:val="42"/>
        </w:rPr>
        <w:t xml:space="preserve"> </w:t>
      </w:r>
      <w:r w:rsidRPr="009D791D">
        <w:rPr>
          <w:color w:val="000000"/>
        </w:rPr>
        <w:t>depart</w:t>
      </w:r>
      <w:r w:rsidRPr="009D791D">
        <w:rPr>
          <w:color w:val="000000"/>
          <w:spacing w:val="-2"/>
        </w:rPr>
        <w:t>m</w:t>
      </w:r>
      <w:r w:rsidRPr="009D791D">
        <w:rPr>
          <w:color w:val="000000"/>
        </w:rPr>
        <w:t>ents</w:t>
      </w:r>
      <w:r w:rsidRPr="009D791D">
        <w:rPr>
          <w:color w:val="000000"/>
          <w:spacing w:val="30"/>
        </w:rPr>
        <w:t xml:space="preserve"> </w:t>
      </w:r>
      <w:r w:rsidRPr="009D791D">
        <w:rPr>
          <w:color w:val="000000"/>
        </w:rPr>
        <w:t>can</w:t>
      </w:r>
      <w:r w:rsidRPr="009D791D">
        <w:rPr>
          <w:color w:val="000000"/>
          <w:spacing w:val="39"/>
        </w:rPr>
        <w:t xml:space="preserve"> </w:t>
      </w:r>
      <w:r w:rsidRPr="009D791D">
        <w:rPr>
          <w:color w:val="000000"/>
        </w:rPr>
        <w:t>request Te</w:t>
      </w:r>
      <w:r w:rsidRPr="009D791D">
        <w:rPr>
          <w:color w:val="000000"/>
          <w:spacing w:val="-2"/>
        </w:rPr>
        <w:t>m</w:t>
      </w:r>
      <w:r w:rsidRPr="009D791D">
        <w:rPr>
          <w:color w:val="000000"/>
        </w:rPr>
        <w:t>porary funds</w:t>
      </w:r>
      <w:r w:rsidRPr="009D791D">
        <w:rPr>
          <w:color w:val="000000"/>
          <w:spacing w:val="11"/>
        </w:rPr>
        <w:t xml:space="preserve"> </w:t>
      </w:r>
      <w:r w:rsidRPr="009D791D">
        <w:rPr>
          <w:color w:val="000000"/>
        </w:rPr>
        <w:t>from</w:t>
      </w:r>
      <w:r w:rsidRPr="009D791D">
        <w:rPr>
          <w:color w:val="000000"/>
          <w:spacing w:val="4"/>
        </w:rPr>
        <w:t xml:space="preserve"> </w:t>
      </w:r>
      <w:r w:rsidRPr="009D791D">
        <w:rPr>
          <w:color w:val="000000"/>
        </w:rPr>
        <w:t>the</w:t>
      </w:r>
      <w:r w:rsidRPr="009D791D">
        <w:rPr>
          <w:color w:val="000000"/>
          <w:spacing w:val="8"/>
        </w:rPr>
        <w:t xml:space="preserve"> </w:t>
      </w:r>
      <w:r w:rsidRPr="009D791D">
        <w:rPr>
          <w:color w:val="000000"/>
        </w:rPr>
        <w:t>Dean’s</w:t>
      </w:r>
      <w:r w:rsidRPr="009D791D">
        <w:rPr>
          <w:color w:val="000000"/>
          <w:spacing w:val="11"/>
        </w:rPr>
        <w:t xml:space="preserve"> </w:t>
      </w:r>
      <w:r w:rsidRPr="009D791D">
        <w:rPr>
          <w:color w:val="000000"/>
        </w:rPr>
        <w:t>Office</w:t>
      </w:r>
      <w:r w:rsidRPr="009D791D">
        <w:rPr>
          <w:color w:val="000000"/>
          <w:spacing w:val="5"/>
        </w:rPr>
        <w:t xml:space="preserve"> </w:t>
      </w:r>
      <w:r w:rsidRPr="009D791D">
        <w:rPr>
          <w:color w:val="000000"/>
        </w:rPr>
        <w:t>either</w:t>
      </w:r>
      <w:r w:rsidRPr="009D791D">
        <w:rPr>
          <w:color w:val="000000"/>
          <w:spacing w:val="4"/>
        </w:rPr>
        <w:t xml:space="preserve"> </w:t>
      </w:r>
      <w:r w:rsidRPr="009D791D">
        <w:rPr>
          <w:color w:val="000000"/>
        </w:rPr>
        <w:t>during</w:t>
      </w:r>
      <w:r w:rsidRPr="009D791D">
        <w:rPr>
          <w:color w:val="000000"/>
          <w:spacing w:val="4"/>
        </w:rPr>
        <w:t xml:space="preserve"> </w:t>
      </w:r>
      <w:r w:rsidRPr="009D791D">
        <w:rPr>
          <w:color w:val="000000"/>
        </w:rPr>
        <w:t>the</w:t>
      </w:r>
      <w:r w:rsidRPr="009D791D">
        <w:rPr>
          <w:color w:val="000000"/>
          <w:spacing w:val="8"/>
        </w:rPr>
        <w:t xml:space="preserve"> </w:t>
      </w:r>
      <w:r w:rsidRPr="009D791D">
        <w:rPr>
          <w:color w:val="000000"/>
        </w:rPr>
        <w:t>budget</w:t>
      </w:r>
      <w:r w:rsidRPr="009D791D">
        <w:rPr>
          <w:color w:val="000000"/>
          <w:spacing w:val="4"/>
        </w:rPr>
        <w:t xml:space="preserve"> </w:t>
      </w:r>
      <w:r w:rsidRPr="009D791D">
        <w:rPr>
          <w:color w:val="000000"/>
        </w:rPr>
        <w:t>proposal</w:t>
      </w:r>
      <w:r w:rsidRPr="009D791D">
        <w:rPr>
          <w:color w:val="000000"/>
          <w:spacing w:val="2"/>
        </w:rPr>
        <w:t xml:space="preserve"> </w:t>
      </w:r>
      <w:r w:rsidRPr="009D791D">
        <w:rPr>
          <w:color w:val="000000"/>
        </w:rPr>
        <w:t>cycle</w:t>
      </w:r>
      <w:r w:rsidRPr="009D791D">
        <w:rPr>
          <w:color w:val="000000"/>
          <w:spacing w:val="6"/>
        </w:rPr>
        <w:t xml:space="preserve"> </w:t>
      </w:r>
      <w:r w:rsidRPr="009D791D">
        <w:rPr>
          <w:color w:val="000000"/>
        </w:rPr>
        <w:t>or</w:t>
      </w:r>
      <w:r w:rsidRPr="009D791D">
        <w:rPr>
          <w:color w:val="000000"/>
          <w:spacing w:val="11"/>
        </w:rPr>
        <w:t xml:space="preserve"> </w:t>
      </w:r>
      <w:r w:rsidRPr="009D791D">
        <w:rPr>
          <w:color w:val="000000"/>
        </w:rPr>
        <w:t>during</w:t>
      </w:r>
      <w:r w:rsidRPr="009D791D">
        <w:rPr>
          <w:color w:val="000000"/>
          <w:spacing w:val="4"/>
        </w:rPr>
        <w:t xml:space="preserve"> </w:t>
      </w:r>
      <w:r w:rsidRPr="009D791D">
        <w:rPr>
          <w:color w:val="000000"/>
        </w:rPr>
        <w:t>the fiscal year for exceptional (one-ti</w:t>
      </w:r>
      <w:r w:rsidRPr="009D791D">
        <w:rPr>
          <w:color w:val="000000"/>
          <w:spacing w:val="-2"/>
        </w:rPr>
        <w:t>m</w:t>
      </w:r>
      <w:r w:rsidRPr="009D791D">
        <w:rPr>
          <w:color w:val="000000"/>
        </w:rPr>
        <w:t xml:space="preserve">e) </w:t>
      </w:r>
      <w:r w:rsidRPr="009D791D">
        <w:rPr>
          <w:color w:val="000000"/>
          <w:spacing w:val="-2"/>
        </w:rPr>
        <w:t>e</w:t>
      </w:r>
      <w:r w:rsidRPr="009D791D">
        <w:rPr>
          <w:color w:val="000000"/>
        </w:rPr>
        <w:t>xpenses.</w:t>
      </w:r>
      <w:r w:rsidRPr="009D791D">
        <w:rPr>
          <w:color w:val="000000"/>
          <w:spacing w:val="8"/>
        </w:rPr>
        <w:t xml:space="preserve"> </w:t>
      </w:r>
      <w:r w:rsidRPr="009D791D">
        <w:rPr>
          <w:color w:val="000000"/>
        </w:rPr>
        <w:t>The Dean’s Office evaluates annual depart</w:t>
      </w:r>
      <w:r w:rsidRPr="009D791D">
        <w:rPr>
          <w:color w:val="000000"/>
          <w:spacing w:val="-2"/>
        </w:rPr>
        <w:t>m</w:t>
      </w:r>
      <w:r w:rsidRPr="009D791D">
        <w:rPr>
          <w:color w:val="000000"/>
        </w:rPr>
        <w:t>ental</w:t>
      </w:r>
      <w:r w:rsidRPr="009D791D">
        <w:rPr>
          <w:color w:val="000000"/>
          <w:spacing w:val="-3"/>
        </w:rPr>
        <w:t xml:space="preserve"> </w:t>
      </w:r>
      <w:r w:rsidRPr="009D791D">
        <w:rPr>
          <w:color w:val="000000"/>
        </w:rPr>
        <w:t>funding</w:t>
      </w:r>
      <w:r w:rsidRPr="009D791D">
        <w:rPr>
          <w:color w:val="000000"/>
          <w:spacing w:val="3"/>
        </w:rPr>
        <w:t xml:space="preserve"> </w:t>
      </w:r>
      <w:r w:rsidRPr="009D791D">
        <w:rPr>
          <w:color w:val="000000"/>
        </w:rPr>
        <w:t>requests</w:t>
      </w:r>
      <w:r w:rsidRPr="009D791D">
        <w:rPr>
          <w:color w:val="000000"/>
          <w:spacing w:val="2"/>
        </w:rPr>
        <w:t xml:space="preserve"> </w:t>
      </w:r>
      <w:r w:rsidRPr="009D791D">
        <w:rPr>
          <w:color w:val="000000"/>
        </w:rPr>
        <w:t>and</w:t>
      </w:r>
      <w:r w:rsidRPr="009D791D">
        <w:rPr>
          <w:color w:val="000000"/>
          <w:spacing w:val="7"/>
        </w:rPr>
        <w:t xml:space="preserve"> </w:t>
      </w:r>
      <w:r w:rsidRPr="009D791D">
        <w:rPr>
          <w:color w:val="000000"/>
        </w:rPr>
        <w:t>sub</w:t>
      </w:r>
      <w:r w:rsidRPr="009D791D">
        <w:rPr>
          <w:color w:val="000000"/>
          <w:spacing w:val="-2"/>
        </w:rPr>
        <w:t>m</w:t>
      </w:r>
      <w:r w:rsidRPr="009D791D">
        <w:rPr>
          <w:color w:val="000000"/>
        </w:rPr>
        <w:t>its</w:t>
      </w:r>
      <w:r w:rsidRPr="009D791D">
        <w:rPr>
          <w:color w:val="000000"/>
          <w:spacing w:val="3"/>
        </w:rPr>
        <w:t xml:space="preserve"> </w:t>
      </w:r>
      <w:r w:rsidRPr="009D791D">
        <w:rPr>
          <w:color w:val="000000"/>
        </w:rPr>
        <w:t>a</w:t>
      </w:r>
      <w:r w:rsidRPr="009D791D">
        <w:rPr>
          <w:color w:val="000000"/>
          <w:spacing w:val="9"/>
        </w:rPr>
        <w:t xml:space="preserve"> </w:t>
      </w:r>
      <w:r w:rsidRPr="009D791D">
        <w:rPr>
          <w:color w:val="000000"/>
        </w:rPr>
        <w:t>co</w:t>
      </w:r>
      <w:r w:rsidRPr="009D791D">
        <w:rPr>
          <w:color w:val="000000"/>
          <w:spacing w:val="-2"/>
        </w:rPr>
        <w:t>m</w:t>
      </w:r>
      <w:r w:rsidRPr="009D791D">
        <w:rPr>
          <w:color w:val="000000"/>
        </w:rPr>
        <w:t>bined</w:t>
      </w:r>
      <w:r w:rsidRPr="009D791D">
        <w:rPr>
          <w:color w:val="000000"/>
          <w:spacing w:val="2"/>
        </w:rPr>
        <w:t xml:space="preserve"> </w:t>
      </w:r>
      <w:r w:rsidRPr="009D791D">
        <w:rPr>
          <w:color w:val="000000"/>
        </w:rPr>
        <w:t>budget</w:t>
      </w:r>
      <w:r w:rsidRPr="009D791D">
        <w:rPr>
          <w:color w:val="000000"/>
          <w:spacing w:val="3"/>
        </w:rPr>
        <w:t xml:space="preserve"> </w:t>
      </w:r>
      <w:r w:rsidRPr="009D791D">
        <w:rPr>
          <w:color w:val="000000"/>
        </w:rPr>
        <w:t>proposal</w:t>
      </w:r>
      <w:r w:rsidRPr="009D791D">
        <w:rPr>
          <w:color w:val="000000"/>
          <w:spacing w:val="1"/>
        </w:rPr>
        <w:t xml:space="preserve"> </w:t>
      </w:r>
      <w:r w:rsidRPr="009D791D">
        <w:rPr>
          <w:color w:val="000000"/>
        </w:rPr>
        <w:t>from</w:t>
      </w:r>
      <w:r w:rsidRPr="009D791D">
        <w:rPr>
          <w:color w:val="000000"/>
          <w:spacing w:val="2"/>
        </w:rPr>
        <w:t xml:space="preserve"> </w:t>
      </w:r>
      <w:r w:rsidRPr="009D791D">
        <w:rPr>
          <w:color w:val="000000"/>
        </w:rPr>
        <w:t>the</w:t>
      </w:r>
      <w:r w:rsidRPr="009D791D">
        <w:rPr>
          <w:color w:val="000000"/>
          <w:spacing w:val="7"/>
        </w:rPr>
        <w:t xml:space="preserve"> </w:t>
      </w:r>
      <w:r w:rsidRPr="009D791D">
        <w:rPr>
          <w:color w:val="000000"/>
        </w:rPr>
        <w:t>College</w:t>
      </w:r>
      <w:r w:rsidRPr="009D791D">
        <w:rPr>
          <w:color w:val="000000"/>
          <w:spacing w:val="3"/>
        </w:rPr>
        <w:t xml:space="preserve"> </w:t>
      </w:r>
      <w:r w:rsidRPr="009D791D">
        <w:rPr>
          <w:color w:val="000000"/>
        </w:rPr>
        <w:t>in</w:t>
      </w:r>
      <w:r w:rsidRPr="009D791D">
        <w:rPr>
          <w:color w:val="000000"/>
          <w:spacing w:val="7"/>
        </w:rPr>
        <w:t xml:space="preserve"> </w:t>
      </w:r>
      <w:r w:rsidRPr="009D791D">
        <w:rPr>
          <w:color w:val="000000"/>
        </w:rPr>
        <w:t>late March</w:t>
      </w:r>
      <w:r w:rsidRPr="009D791D">
        <w:rPr>
          <w:color w:val="000000"/>
          <w:spacing w:val="5"/>
        </w:rPr>
        <w:t xml:space="preserve"> </w:t>
      </w:r>
      <w:r w:rsidRPr="009D791D">
        <w:rPr>
          <w:color w:val="000000"/>
        </w:rPr>
        <w:t>to</w:t>
      </w:r>
      <w:r w:rsidRPr="009D791D">
        <w:rPr>
          <w:color w:val="000000"/>
          <w:spacing w:val="10"/>
        </w:rPr>
        <w:t xml:space="preserve"> </w:t>
      </w:r>
      <w:r w:rsidRPr="009D791D">
        <w:rPr>
          <w:color w:val="000000"/>
        </w:rPr>
        <w:t>the</w:t>
      </w:r>
      <w:r w:rsidRPr="009D791D">
        <w:rPr>
          <w:color w:val="000000"/>
          <w:spacing w:val="8"/>
        </w:rPr>
        <w:t xml:space="preserve"> </w:t>
      </w:r>
      <w:r w:rsidRPr="009D791D">
        <w:rPr>
          <w:color w:val="000000"/>
        </w:rPr>
        <w:t>EVC’s</w:t>
      </w:r>
      <w:r w:rsidRPr="009D791D">
        <w:rPr>
          <w:color w:val="000000"/>
          <w:spacing w:val="11"/>
        </w:rPr>
        <w:t xml:space="preserve"> </w:t>
      </w:r>
      <w:r w:rsidRPr="009D791D">
        <w:rPr>
          <w:color w:val="000000"/>
        </w:rPr>
        <w:t>Office.</w:t>
      </w:r>
      <w:r w:rsidRPr="009D791D">
        <w:rPr>
          <w:color w:val="000000"/>
          <w:spacing w:val="5"/>
        </w:rPr>
        <w:t xml:space="preserve"> </w:t>
      </w:r>
      <w:r w:rsidRPr="009D791D">
        <w:rPr>
          <w:color w:val="000000"/>
        </w:rPr>
        <w:t>After</w:t>
      </w:r>
      <w:r w:rsidRPr="009D791D">
        <w:rPr>
          <w:color w:val="000000"/>
          <w:spacing w:val="6"/>
        </w:rPr>
        <w:t xml:space="preserve"> </w:t>
      </w:r>
      <w:r w:rsidRPr="009D791D">
        <w:rPr>
          <w:color w:val="000000"/>
        </w:rPr>
        <w:t>the</w:t>
      </w:r>
      <w:r w:rsidRPr="009D791D">
        <w:rPr>
          <w:color w:val="000000"/>
          <w:spacing w:val="8"/>
        </w:rPr>
        <w:t xml:space="preserve"> </w:t>
      </w:r>
      <w:r w:rsidRPr="009D791D">
        <w:rPr>
          <w:color w:val="000000"/>
        </w:rPr>
        <w:t>final</w:t>
      </w:r>
      <w:r w:rsidRPr="009D791D">
        <w:rPr>
          <w:color w:val="000000"/>
          <w:spacing w:val="7"/>
        </w:rPr>
        <w:t xml:space="preserve"> </w:t>
      </w:r>
      <w:r w:rsidRPr="009D791D">
        <w:rPr>
          <w:color w:val="000000"/>
        </w:rPr>
        <w:t>C</w:t>
      </w:r>
      <w:r w:rsidRPr="009D791D">
        <w:rPr>
          <w:color w:val="000000"/>
          <w:spacing w:val="-1"/>
        </w:rPr>
        <w:t>o</w:t>
      </w:r>
      <w:r w:rsidRPr="009D791D">
        <w:rPr>
          <w:color w:val="000000"/>
        </w:rPr>
        <w:t>llege</w:t>
      </w:r>
      <w:r w:rsidRPr="009D791D">
        <w:rPr>
          <w:color w:val="000000"/>
          <w:spacing w:val="3"/>
        </w:rPr>
        <w:t xml:space="preserve"> </w:t>
      </w:r>
      <w:r w:rsidRPr="009D791D">
        <w:rPr>
          <w:color w:val="000000"/>
        </w:rPr>
        <w:t>budget</w:t>
      </w:r>
      <w:r w:rsidRPr="009D791D">
        <w:rPr>
          <w:color w:val="000000"/>
          <w:spacing w:val="4"/>
        </w:rPr>
        <w:t xml:space="preserve"> </w:t>
      </w:r>
      <w:r w:rsidRPr="009D791D">
        <w:rPr>
          <w:color w:val="000000"/>
        </w:rPr>
        <w:t>is</w:t>
      </w:r>
      <w:r w:rsidRPr="009D791D">
        <w:rPr>
          <w:color w:val="000000"/>
          <w:spacing w:val="9"/>
        </w:rPr>
        <w:t xml:space="preserve"> </w:t>
      </w:r>
      <w:r w:rsidRPr="009D791D">
        <w:rPr>
          <w:color w:val="000000"/>
        </w:rPr>
        <w:t>announced in</w:t>
      </w:r>
      <w:r w:rsidRPr="009D791D">
        <w:rPr>
          <w:color w:val="000000"/>
          <w:spacing w:val="9"/>
        </w:rPr>
        <w:t xml:space="preserve"> </w:t>
      </w:r>
      <w:r w:rsidRPr="009D791D">
        <w:rPr>
          <w:color w:val="000000"/>
        </w:rPr>
        <w:t>June,</w:t>
      </w:r>
      <w:r w:rsidRPr="009D791D">
        <w:rPr>
          <w:color w:val="000000"/>
          <w:spacing w:val="10"/>
        </w:rPr>
        <w:t xml:space="preserve"> </w:t>
      </w:r>
      <w:r w:rsidRPr="009D791D">
        <w:rPr>
          <w:color w:val="000000"/>
        </w:rPr>
        <w:t>any</w:t>
      </w:r>
      <w:r w:rsidRPr="009D791D">
        <w:rPr>
          <w:color w:val="000000"/>
          <w:spacing w:val="7"/>
        </w:rPr>
        <w:t xml:space="preserve"> </w:t>
      </w:r>
      <w:r w:rsidRPr="009D791D">
        <w:rPr>
          <w:color w:val="000000"/>
        </w:rPr>
        <w:t>additional resources</w:t>
      </w:r>
      <w:r w:rsidRPr="009D791D">
        <w:rPr>
          <w:color w:val="000000"/>
          <w:spacing w:val="16"/>
        </w:rPr>
        <w:t xml:space="preserve"> </w:t>
      </w:r>
      <w:r w:rsidRPr="009D791D">
        <w:rPr>
          <w:color w:val="000000"/>
        </w:rPr>
        <w:t>approved</w:t>
      </w:r>
      <w:r w:rsidRPr="009D791D">
        <w:rPr>
          <w:color w:val="000000"/>
          <w:spacing w:val="16"/>
        </w:rPr>
        <w:t xml:space="preserve"> </w:t>
      </w:r>
      <w:r w:rsidRPr="009D791D">
        <w:rPr>
          <w:color w:val="000000"/>
        </w:rPr>
        <w:t>are</w:t>
      </w:r>
      <w:r w:rsidRPr="009D791D">
        <w:rPr>
          <w:color w:val="000000"/>
          <w:spacing w:val="22"/>
        </w:rPr>
        <w:t xml:space="preserve"> </w:t>
      </w:r>
      <w:r w:rsidRPr="009D791D">
        <w:rPr>
          <w:color w:val="000000"/>
        </w:rPr>
        <w:t>allocated</w:t>
      </w:r>
      <w:r w:rsidRPr="009D791D">
        <w:rPr>
          <w:color w:val="000000"/>
          <w:spacing w:val="16"/>
        </w:rPr>
        <w:t xml:space="preserve"> </w:t>
      </w:r>
      <w:r w:rsidRPr="009D791D">
        <w:rPr>
          <w:color w:val="000000"/>
        </w:rPr>
        <w:t>to</w:t>
      </w:r>
      <w:r w:rsidRPr="009D791D">
        <w:rPr>
          <w:color w:val="000000"/>
          <w:spacing w:val="23"/>
        </w:rPr>
        <w:t xml:space="preserve"> </w:t>
      </w:r>
      <w:r w:rsidRPr="009D791D">
        <w:rPr>
          <w:color w:val="000000"/>
        </w:rPr>
        <w:t>the</w:t>
      </w:r>
      <w:r w:rsidRPr="009D791D">
        <w:rPr>
          <w:color w:val="000000"/>
          <w:spacing w:val="22"/>
        </w:rPr>
        <w:t xml:space="preserve"> </w:t>
      </w:r>
      <w:r w:rsidRPr="009D791D">
        <w:rPr>
          <w:color w:val="000000"/>
        </w:rPr>
        <w:t>depart</w:t>
      </w:r>
      <w:r w:rsidRPr="009D791D">
        <w:rPr>
          <w:color w:val="000000"/>
          <w:spacing w:val="-2"/>
        </w:rPr>
        <w:t>m</w:t>
      </w:r>
      <w:r w:rsidRPr="009D791D">
        <w:rPr>
          <w:color w:val="000000"/>
        </w:rPr>
        <w:t>ents</w:t>
      </w:r>
      <w:r w:rsidRPr="009D791D">
        <w:rPr>
          <w:color w:val="000000"/>
          <w:spacing w:val="13"/>
        </w:rPr>
        <w:t xml:space="preserve"> </w:t>
      </w:r>
      <w:r w:rsidRPr="009D791D">
        <w:rPr>
          <w:color w:val="000000"/>
        </w:rPr>
        <w:t>beginning</w:t>
      </w:r>
      <w:r w:rsidRPr="009D791D">
        <w:rPr>
          <w:color w:val="000000"/>
          <w:spacing w:val="14"/>
        </w:rPr>
        <w:t xml:space="preserve"> </w:t>
      </w:r>
      <w:r w:rsidRPr="009D791D">
        <w:rPr>
          <w:color w:val="000000"/>
        </w:rPr>
        <w:t>the</w:t>
      </w:r>
      <w:r w:rsidRPr="009D791D">
        <w:rPr>
          <w:color w:val="000000"/>
          <w:spacing w:val="21"/>
        </w:rPr>
        <w:t xml:space="preserve"> </w:t>
      </w:r>
      <w:r w:rsidRPr="009D791D">
        <w:rPr>
          <w:color w:val="000000"/>
        </w:rPr>
        <w:t>start</w:t>
      </w:r>
      <w:r w:rsidRPr="009D791D">
        <w:rPr>
          <w:color w:val="000000"/>
          <w:spacing w:val="20"/>
        </w:rPr>
        <w:t xml:space="preserve"> </w:t>
      </w:r>
      <w:r w:rsidRPr="009D791D">
        <w:rPr>
          <w:color w:val="000000"/>
        </w:rPr>
        <w:t>of</w:t>
      </w:r>
      <w:r w:rsidRPr="009D791D">
        <w:rPr>
          <w:color w:val="000000"/>
          <w:spacing w:val="24"/>
        </w:rPr>
        <w:t xml:space="preserve"> </w:t>
      </w:r>
      <w:r w:rsidRPr="009D791D">
        <w:rPr>
          <w:color w:val="000000"/>
        </w:rPr>
        <w:t>the</w:t>
      </w:r>
      <w:r w:rsidRPr="009D791D">
        <w:rPr>
          <w:color w:val="000000"/>
          <w:spacing w:val="21"/>
        </w:rPr>
        <w:t xml:space="preserve"> </w:t>
      </w:r>
      <w:r w:rsidRPr="009D791D">
        <w:rPr>
          <w:color w:val="000000"/>
        </w:rPr>
        <w:t>fiscal</w:t>
      </w:r>
      <w:r w:rsidRPr="009D791D">
        <w:rPr>
          <w:color w:val="000000"/>
          <w:spacing w:val="19"/>
        </w:rPr>
        <w:t xml:space="preserve"> </w:t>
      </w:r>
      <w:r w:rsidRPr="009D791D">
        <w:rPr>
          <w:color w:val="000000"/>
        </w:rPr>
        <w:t>year,</w:t>
      </w:r>
      <w:r w:rsidRPr="009D791D">
        <w:rPr>
          <w:color w:val="000000"/>
          <w:spacing w:val="19"/>
        </w:rPr>
        <w:t xml:space="preserve"> </w:t>
      </w:r>
      <w:r w:rsidRPr="009D791D">
        <w:rPr>
          <w:color w:val="000000"/>
        </w:rPr>
        <w:t>July</w:t>
      </w:r>
      <w:r w:rsidR="009D791D" w:rsidRPr="009D791D">
        <w:rPr>
          <w:color w:val="000000"/>
        </w:rPr>
        <w:t xml:space="preserve"> </w:t>
      </w:r>
      <w:r w:rsidRPr="009D791D">
        <w:rPr>
          <w:color w:val="000000"/>
        </w:rPr>
        <w:t>1. Te</w:t>
      </w:r>
      <w:r w:rsidRPr="009D791D">
        <w:rPr>
          <w:color w:val="000000"/>
          <w:spacing w:val="-2"/>
        </w:rPr>
        <w:t>m</w:t>
      </w:r>
      <w:r w:rsidRPr="009D791D">
        <w:rPr>
          <w:color w:val="000000"/>
        </w:rPr>
        <w:t>porary</w:t>
      </w:r>
      <w:r w:rsidRPr="009D791D">
        <w:rPr>
          <w:color w:val="000000"/>
          <w:spacing w:val="28"/>
        </w:rPr>
        <w:t xml:space="preserve"> </w:t>
      </w:r>
      <w:r w:rsidRPr="009D791D">
        <w:rPr>
          <w:color w:val="000000"/>
        </w:rPr>
        <w:t>funding</w:t>
      </w:r>
      <w:r w:rsidRPr="009D791D">
        <w:rPr>
          <w:color w:val="000000"/>
          <w:spacing w:val="32"/>
        </w:rPr>
        <w:t xml:space="preserve"> </w:t>
      </w:r>
      <w:r w:rsidRPr="009D791D">
        <w:rPr>
          <w:color w:val="000000"/>
        </w:rPr>
        <w:t>requests</w:t>
      </w:r>
      <w:r w:rsidRPr="009D791D">
        <w:rPr>
          <w:color w:val="000000"/>
          <w:spacing w:val="31"/>
        </w:rPr>
        <w:t xml:space="preserve"> </w:t>
      </w:r>
      <w:r w:rsidRPr="009D791D">
        <w:rPr>
          <w:color w:val="000000"/>
        </w:rPr>
        <w:t>approved</w:t>
      </w:r>
      <w:r w:rsidRPr="009D791D">
        <w:rPr>
          <w:color w:val="000000"/>
          <w:spacing w:val="30"/>
        </w:rPr>
        <w:t xml:space="preserve"> </w:t>
      </w:r>
      <w:r w:rsidRPr="009D791D">
        <w:rPr>
          <w:color w:val="000000"/>
        </w:rPr>
        <w:t>during</w:t>
      </w:r>
      <w:r w:rsidRPr="009D791D">
        <w:rPr>
          <w:color w:val="000000"/>
          <w:spacing w:val="33"/>
        </w:rPr>
        <w:t xml:space="preserve"> </w:t>
      </w:r>
      <w:r w:rsidRPr="009D791D">
        <w:rPr>
          <w:color w:val="000000"/>
        </w:rPr>
        <w:t>the</w:t>
      </w:r>
      <w:r w:rsidRPr="009D791D">
        <w:rPr>
          <w:color w:val="000000"/>
          <w:spacing w:val="34"/>
        </w:rPr>
        <w:t xml:space="preserve"> </w:t>
      </w:r>
      <w:r w:rsidRPr="009D791D">
        <w:rPr>
          <w:color w:val="000000"/>
        </w:rPr>
        <w:t>fiscal</w:t>
      </w:r>
      <w:r w:rsidRPr="009D791D">
        <w:rPr>
          <w:color w:val="000000"/>
          <w:spacing w:val="33"/>
        </w:rPr>
        <w:t xml:space="preserve"> </w:t>
      </w:r>
      <w:r w:rsidRPr="009D791D">
        <w:rPr>
          <w:color w:val="000000"/>
        </w:rPr>
        <w:t>year</w:t>
      </w:r>
      <w:r w:rsidRPr="009D791D">
        <w:rPr>
          <w:color w:val="000000"/>
          <w:spacing w:val="34"/>
        </w:rPr>
        <w:t xml:space="preserve"> </w:t>
      </w:r>
      <w:r w:rsidRPr="009D791D">
        <w:rPr>
          <w:color w:val="000000"/>
        </w:rPr>
        <w:t>are</w:t>
      </w:r>
      <w:r w:rsidRPr="009D791D">
        <w:rPr>
          <w:color w:val="000000"/>
          <w:spacing w:val="35"/>
        </w:rPr>
        <w:t xml:space="preserve"> </w:t>
      </w:r>
      <w:r w:rsidRPr="009D791D">
        <w:rPr>
          <w:color w:val="000000"/>
        </w:rPr>
        <w:t>allocated</w:t>
      </w:r>
      <w:r w:rsidRPr="009D791D">
        <w:rPr>
          <w:color w:val="000000"/>
          <w:spacing w:val="29"/>
        </w:rPr>
        <w:t xml:space="preserve"> </w:t>
      </w:r>
      <w:r w:rsidRPr="009D791D">
        <w:rPr>
          <w:color w:val="000000"/>
        </w:rPr>
        <w:t>at</w:t>
      </w:r>
      <w:r w:rsidRPr="009D791D">
        <w:rPr>
          <w:color w:val="000000"/>
          <w:spacing w:val="36"/>
        </w:rPr>
        <w:t xml:space="preserve"> </w:t>
      </w:r>
      <w:r w:rsidRPr="009D791D">
        <w:rPr>
          <w:color w:val="000000"/>
        </w:rPr>
        <w:t>the</w:t>
      </w:r>
      <w:r w:rsidRPr="009D791D">
        <w:rPr>
          <w:color w:val="000000"/>
          <w:spacing w:val="35"/>
        </w:rPr>
        <w:t xml:space="preserve"> </w:t>
      </w:r>
      <w:r w:rsidRPr="009D791D">
        <w:rPr>
          <w:color w:val="000000"/>
        </w:rPr>
        <w:t>ti</w:t>
      </w:r>
      <w:r w:rsidRPr="009D791D">
        <w:rPr>
          <w:color w:val="000000"/>
          <w:spacing w:val="-2"/>
        </w:rPr>
        <w:t>m</w:t>
      </w:r>
      <w:r w:rsidRPr="009D791D">
        <w:rPr>
          <w:color w:val="000000"/>
        </w:rPr>
        <w:t>e</w:t>
      </w:r>
      <w:r w:rsidRPr="009D791D">
        <w:rPr>
          <w:color w:val="000000"/>
          <w:spacing w:val="34"/>
        </w:rPr>
        <w:t xml:space="preserve"> </w:t>
      </w:r>
      <w:r w:rsidRPr="009D791D">
        <w:rPr>
          <w:color w:val="000000"/>
        </w:rPr>
        <w:t>of approval</w:t>
      </w:r>
      <w:r w:rsidRPr="009D791D">
        <w:rPr>
          <w:color w:val="000000"/>
          <w:spacing w:val="3"/>
        </w:rPr>
        <w:t xml:space="preserve"> </w:t>
      </w:r>
      <w:r w:rsidRPr="009D791D">
        <w:rPr>
          <w:color w:val="000000"/>
        </w:rPr>
        <w:t>or</w:t>
      </w:r>
      <w:r w:rsidRPr="009D791D">
        <w:rPr>
          <w:color w:val="000000"/>
          <w:spacing w:val="12"/>
        </w:rPr>
        <w:t xml:space="preserve"> </w:t>
      </w:r>
      <w:r w:rsidRPr="009D791D">
        <w:rPr>
          <w:color w:val="000000"/>
        </w:rPr>
        <w:t>are</w:t>
      </w:r>
      <w:r w:rsidRPr="009D791D">
        <w:rPr>
          <w:color w:val="000000"/>
          <w:spacing w:val="9"/>
        </w:rPr>
        <w:t xml:space="preserve"> </w:t>
      </w:r>
      <w:r w:rsidRPr="009D791D">
        <w:rPr>
          <w:color w:val="000000"/>
        </w:rPr>
        <w:t>rei</w:t>
      </w:r>
      <w:r w:rsidRPr="009D791D">
        <w:rPr>
          <w:color w:val="000000"/>
          <w:spacing w:val="-2"/>
        </w:rPr>
        <w:t>m</w:t>
      </w:r>
      <w:r w:rsidRPr="009D791D">
        <w:rPr>
          <w:color w:val="000000"/>
        </w:rPr>
        <w:t>bursed</w:t>
      </w:r>
      <w:r w:rsidRPr="009D791D">
        <w:rPr>
          <w:color w:val="000000"/>
          <w:spacing w:val="7"/>
        </w:rPr>
        <w:t xml:space="preserve"> </w:t>
      </w:r>
      <w:r w:rsidRPr="009D791D">
        <w:rPr>
          <w:color w:val="000000"/>
        </w:rPr>
        <w:t>to</w:t>
      </w:r>
      <w:r w:rsidRPr="009D791D">
        <w:rPr>
          <w:color w:val="000000"/>
          <w:spacing w:val="10"/>
        </w:rPr>
        <w:t xml:space="preserve"> </w:t>
      </w:r>
      <w:r w:rsidRPr="009D791D">
        <w:rPr>
          <w:color w:val="000000"/>
        </w:rPr>
        <w:t>depart</w:t>
      </w:r>
      <w:r w:rsidRPr="009D791D">
        <w:rPr>
          <w:color w:val="000000"/>
          <w:spacing w:val="-2"/>
        </w:rPr>
        <w:t>m</w:t>
      </w:r>
      <w:r w:rsidRPr="009D791D">
        <w:rPr>
          <w:color w:val="000000"/>
        </w:rPr>
        <w:t>ents after</w:t>
      </w:r>
      <w:r w:rsidRPr="009D791D">
        <w:rPr>
          <w:color w:val="000000"/>
          <w:spacing w:val="6"/>
        </w:rPr>
        <w:t xml:space="preserve"> </w:t>
      </w:r>
      <w:r w:rsidRPr="009D791D">
        <w:rPr>
          <w:color w:val="000000"/>
        </w:rPr>
        <w:t>expenses</w:t>
      </w:r>
      <w:r w:rsidRPr="009D791D">
        <w:rPr>
          <w:color w:val="000000"/>
          <w:spacing w:val="2"/>
        </w:rPr>
        <w:t xml:space="preserve"> </w:t>
      </w:r>
      <w:r w:rsidRPr="009D791D">
        <w:rPr>
          <w:color w:val="000000"/>
        </w:rPr>
        <w:t>are</w:t>
      </w:r>
      <w:r w:rsidRPr="009D791D">
        <w:rPr>
          <w:color w:val="000000"/>
          <w:spacing w:val="8"/>
        </w:rPr>
        <w:t xml:space="preserve"> </w:t>
      </w:r>
      <w:r w:rsidRPr="009D791D">
        <w:rPr>
          <w:color w:val="000000"/>
        </w:rPr>
        <w:t xml:space="preserve">incurred. </w:t>
      </w:r>
      <w:r w:rsidRPr="009D791D">
        <w:rPr>
          <w:color w:val="000000"/>
          <w:spacing w:val="50"/>
        </w:rPr>
        <w:t xml:space="preserve"> </w:t>
      </w:r>
      <w:r w:rsidRPr="009D791D">
        <w:rPr>
          <w:color w:val="000000"/>
        </w:rPr>
        <w:t>Each</w:t>
      </w:r>
      <w:r w:rsidRPr="009D791D">
        <w:rPr>
          <w:color w:val="000000"/>
          <w:spacing w:val="7"/>
        </w:rPr>
        <w:t xml:space="preserve"> </w:t>
      </w:r>
      <w:r w:rsidRPr="009D791D">
        <w:rPr>
          <w:color w:val="000000"/>
        </w:rPr>
        <w:t>depart</w:t>
      </w:r>
      <w:r w:rsidRPr="009D791D">
        <w:rPr>
          <w:color w:val="000000"/>
          <w:spacing w:val="-2"/>
        </w:rPr>
        <w:t>m</w:t>
      </w:r>
      <w:r w:rsidRPr="009D791D">
        <w:rPr>
          <w:color w:val="000000"/>
        </w:rPr>
        <w:t>ent is responsible</w:t>
      </w:r>
      <w:r w:rsidRPr="009D791D">
        <w:rPr>
          <w:color w:val="000000"/>
          <w:spacing w:val="-11"/>
        </w:rPr>
        <w:t xml:space="preserve"> </w:t>
      </w:r>
      <w:r w:rsidRPr="009D791D">
        <w:rPr>
          <w:color w:val="000000"/>
        </w:rPr>
        <w:t xml:space="preserve">for </w:t>
      </w:r>
      <w:r w:rsidRPr="009D791D">
        <w:rPr>
          <w:color w:val="000000"/>
          <w:spacing w:val="-2"/>
        </w:rPr>
        <w:t>m</w:t>
      </w:r>
      <w:r w:rsidRPr="009D791D">
        <w:rPr>
          <w:color w:val="000000"/>
        </w:rPr>
        <w:t>onitoring</w:t>
      </w:r>
      <w:r w:rsidRPr="009D791D">
        <w:rPr>
          <w:color w:val="000000"/>
          <w:spacing w:val="-11"/>
        </w:rPr>
        <w:t xml:space="preserve"> </w:t>
      </w:r>
      <w:r w:rsidRPr="009D791D">
        <w:rPr>
          <w:color w:val="000000"/>
        </w:rPr>
        <w:t>its</w:t>
      </w:r>
      <w:r w:rsidRPr="009D791D">
        <w:rPr>
          <w:color w:val="000000"/>
          <w:spacing w:val="-2"/>
        </w:rPr>
        <w:t xml:space="preserve"> </w:t>
      </w:r>
      <w:r w:rsidRPr="009D791D">
        <w:rPr>
          <w:color w:val="000000"/>
        </w:rPr>
        <w:t>expenses</w:t>
      </w:r>
      <w:r w:rsidRPr="009D791D">
        <w:rPr>
          <w:color w:val="000000"/>
          <w:spacing w:val="-9"/>
        </w:rPr>
        <w:t xml:space="preserve"> </w:t>
      </w:r>
      <w:r w:rsidRPr="009D791D">
        <w:rPr>
          <w:color w:val="000000"/>
        </w:rPr>
        <w:t>and</w:t>
      </w:r>
      <w:r w:rsidRPr="009D791D">
        <w:rPr>
          <w:color w:val="000000"/>
          <w:spacing w:val="-3"/>
        </w:rPr>
        <w:t xml:space="preserve"> </w:t>
      </w:r>
      <w:r w:rsidRPr="009D791D">
        <w:rPr>
          <w:color w:val="000000"/>
        </w:rPr>
        <w:t>projected</w:t>
      </w:r>
      <w:r w:rsidRPr="009D791D">
        <w:rPr>
          <w:color w:val="000000"/>
          <w:spacing w:val="-9"/>
        </w:rPr>
        <w:t xml:space="preserve"> </w:t>
      </w:r>
      <w:r w:rsidRPr="009D791D">
        <w:rPr>
          <w:color w:val="000000"/>
        </w:rPr>
        <w:t>ending</w:t>
      </w:r>
      <w:r w:rsidRPr="009D791D">
        <w:rPr>
          <w:color w:val="000000"/>
          <w:spacing w:val="-7"/>
        </w:rPr>
        <w:t xml:space="preserve"> </w:t>
      </w:r>
      <w:r w:rsidRPr="009D791D">
        <w:rPr>
          <w:color w:val="000000"/>
        </w:rPr>
        <w:t>balances</w:t>
      </w:r>
      <w:r w:rsidRPr="009D791D">
        <w:rPr>
          <w:color w:val="000000"/>
          <w:spacing w:val="-8"/>
        </w:rPr>
        <w:t xml:space="preserve"> </w:t>
      </w:r>
      <w:r w:rsidRPr="009D791D">
        <w:rPr>
          <w:color w:val="000000"/>
        </w:rPr>
        <w:t>during</w:t>
      </w:r>
      <w:r w:rsidRPr="009D791D">
        <w:rPr>
          <w:color w:val="000000"/>
          <w:spacing w:val="-6"/>
        </w:rPr>
        <w:t xml:space="preserve"> </w:t>
      </w:r>
      <w:r w:rsidRPr="009D791D">
        <w:rPr>
          <w:color w:val="000000"/>
        </w:rPr>
        <w:t>the</w:t>
      </w:r>
      <w:r w:rsidRPr="009D791D">
        <w:rPr>
          <w:color w:val="000000"/>
          <w:spacing w:val="-3"/>
        </w:rPr>
        <w:t xml:space="preserve"> </w:t>
      </w:r>
      <w:r w:rsidRPr="009D791D">
        <w:rPr>
          <w:color w:val="000000"/>
        </w:rPr>
        <w:t>fiscal</w:t>
      </w:r>
      <w:r w:rsidRPr="009D791D">
        <w:rPr>
          <w:color w:val="000000"/>
          <w:spacing w:val="-5"/>
        </w:rPr>
        <w:t xml:space="preserve"> </w:t>
      </w:r>
      <w:r w:rsidRPr="009D791D">
        <w:rPr>
          <w:color w:val="000000"/>
        </w:rPr>
        <w:t>year.</w:t>
      </w:r>
    </w:p>
    <w:p w:rsidR="002606B1" w:rsidRPr="00154844" w:rsidRDefault="002606B1" w:rsidP="001D676E">
      <w:pPr>
        <w:spacing w:line="270" w:lineRule="exact"/>
        <w:ind w:right="75"/>
        <w:jc w:val="both"/>
        <w:rPr>
          <w:color w:val="000000" w:themeColor="text1"/>
        </w:rPr>
      </w:pPr>
    </w:p>
    <w:p w:rsidR="00154844" w:rsidRPr="00154844" w:rsidRDefault="00154844" w:rsidP="00154844">
      <w:pPr>
        <w:rPr>
          <w:color w:val="000000" w:themeColor="text1"/>
        </w:rPr>
      </w:pPr>
      <w:r w:rsidRPr="00154844">
        <w:rPr>
          <w:color w:val="000000" w:themeColor="text1"/>
        </w:rPr>
        <w:t xml:space="preserve">All </w:t>
      </w:r>
      <w:r w:rsidR="00831D11">
        <w:rPr>
          <w:color w:val="000000" w:themeColor="text1"/>
        </w:rPr>
        <w:t>BCOE</w:t>
      </w:r>
      <w:r w:rsidRPr="00154844">
        <w:rPr>
          <w:color w:val="000000" w:themeColor="text1"/>
        </w:rPr>
        <w:t xml:space="preserve"> academic programs receive Permanent University funding for tenure track faculty, program staff, materials and supplies and travel.  Table 8-1 summarizes Permanent University funding allocations to </w:t>
      </w:r>
      <w:r w:rsidR="00831D11">
        <w:rPr>
          <w:color w:val="000000" w:themeColor="text1"/>
        </w:rPr>
        <w:t>BCOE</w:t>
      </w:r>
      <w:r w:rsidRPr="00154844">
        <w:rPr>
          <w:color w:val="000000" w:themeColor="text1"/>
        </w:rPr>
        <w:t xml:space="preserve"> departments over the last five fiscal years.</w:t>
      </w:r>
    </w:p>
    <w:p w:rsidR="00154844" w:rsidRPr="00154844" w:rsidRDefault="00154844" w:rsidP="00154844">
      <w:pPr>
        <w:rPr>
          <w:color w:val="000000" w:themeColor="text1"/>
        </w:rPr>
      </w:pPr>
    </w:p>
    <w:p w:rsidR="00154844" w:rsidRPr="00154844" w:rsidRDefault="00154844" w:rsidP="00154844">
      <w:pPr>
        <w:rPr>
          <w:color w:val="000000" w:themeColor="text1"/>
        </w:rPr>
      </w:pPr>
      <w:r w:rsidRPr="00154844">
        <w:rPr>
          <w:b/>
          <w:color w:val="000000" w:themeColor="text1"/>
        </w:rPr>
        <w:t>Table 8-1.</w:t>
      </w:r>
      <w:r w:rsidRPr="00154844">
        <w:rPr>
          <w:color w:val="000000" w:themeColor="text1"/>
        </w:rPr>
        <w:t xml:space="preserve"> History of the Bourns College of Engineering permanent budget by degree program. </w:t>
      </w:r>
    </w:p>
    <w:p w:rsidR="00154844" w:rsidRPr="00154844" w:rsidRDefault="00154844" w:rsidP="00154844">
      <w:pPr>
        <w:rPr>
          <w:color w:val="000000" w:themeColor="text1"/>
        </w:rPr>
      </w:pPr>
      <w:r w:rsidRPr="00EF0136">
        <w:rPr>
          <w:color w:val="FF0000"/>
        </w:rPr>
        <w:object w:dxaOrig="9619" w:dyaOrig="2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pt;height:146.3pt" o:ole="">
            <v:imagedata r:id="rId53" o:title=""/>
          </v:shape>
          <o:OLEObject Type="Embed" ProgID="Excel.Sheet.12" ShapeID="_x0000_i1025" DrawAspect="Content" ObjectID="_1402315469" r:id="rId54"/>
        </w:object>
      </w:r>
    </w:p>
    <w:p w:rsidR="00154844" w:rsidRPr="00154844" w:rsidRDefault="00154844" w:rsidP="00154844">
      <w:pPr>
        <w:rPr>
          <w:color w:val="000000" w:themeColor="text1"/>
        </w:rPr>
      </w:pPr>
      <w:r w:rsidRPr="00154844">
        <w:rPr>
          <w:color w:val="000000" w:themeColor="text1"/>
        </w:rPr>
        <w:t xml:space="preserve">In addition, </w:t>
      </w:r>
      <w:r w:rsidR="00831D11">
        <w:rPr>
          <w:color w:val="000000" w:themeColor="text1"/>
        </w:rPr>
        <w:t>BCOE</w:t>
      </w:r>
      <w:r w:rsidRPr="00154844">
        <w:rPr>
          <w:color w:val="000000" w:themeColor="text1"/>
        </w:rPr>
        <w:t xml:space="preserve"> academic departments receive Temporary University funding each fiscal year for lecturers, teaching assistants, instructional equipment, etc. The amounts of these annual </w:t>
      </w:r>
      <w:r w:rsidRPr="00154844">
        <w:rPr>
          <w:color w:val="000000" w:themeColor="text1"/>
        </w:rPr>
        <w:lastRenderedPageBreak/>
        <w:t xml:space="preserve">allocations over the last five fiscal years can be found in Table 8-2. (Note: FY 11/12 allocations for Instructional Equipment will be made at the end of the fiscal year).  </w:t>
      </w:r>
    </w:p>
    <w:p w:rsidR="00154844" w:rsidRPr="00154844" w:rsidRDefault="00154844" w:rsidP="00154844">
      <w:pPr>
        <w:rPr>
          <w:color w:val="000000" w:themeColor="text1"/>
        </w:rPr>
      </w:pPr>
    </w:p>
    <w:p w:rsidR="00154844" w:rsidRDefault="00154844">
      <w:pPr>
        <w:rPr>
          <w:b/>
          <w:color w:val="000000" w:themeColor="text1"/>
        </w:rPr>
      </w:pPr>
      <w:r>
        <w:rPr>
          <w:b/>
          <w:color w:val="000000" w:themeColor="text1"/>
        </w:rPr>
        <w:br w:type="page"/>
      </w:r>
    </w:p>
    <w:p w:rsidR="00154844" w:rsidRPr="00154844" w:rsidRDefault="00154844" w:rsidP="00154844">
      <w:pPr>
        <w:rPr>
          <w:color w:val="000000" w:themeColor="text1"/>
        </w:rPr>
      </w:pPr>
      <w:r w:rsidRPr="00154844">
        <w:rPr>
          <w:b/>
          <w:color w:val="000000" w:themeColor="text1"/>
        </w:rPr>
        <w:lastRenderedPageBreak/>
        <w:t>Table 8-2.</w:t>
      </w:r>
      <w:r w:rsidRPr="00154844">
        <w:rPr>
          <w:color w:val="000000" w:themeColor="text1"/>
        </w:rPr>
        <w:t xml:space="preserve"> Temporary funding per degree program. </w:t>
      </w:r>
    </w:p>
    <w:p w:rsidR="00154844" w:rsidRPr="00154844" w:rsidRDefault="00154844" w:rsidP="00154844">
      <w:pPr>
        <w:rPr>
          <w:color w:val="000000" w:themeColor="text1"/>
        </w:rPr>
      </w:pPr>
    </w:p>
    <w:p w:rsidR="00154844" w:rsidRPr="00EF0136" w:rsidRDefault="00154844" w:rsidP="00154844">
      <w:pPr>
        <w:rPr>
          <w:color w:val="FF0000"/>
        </w:rPr>
      </w:pPr>
      <w:r>
        <w:object w:dxaOrig="9719" w:dyaOrig="12964">
          <v:shape id="_x0000_i1026" type="#_x0000_t75" style="width:454.2pt;height:605.1pt" o:ole="">
            <v:imagedata r:id="rId55" o:title=""/>
          </v:shape>
          <o:OLEObject Type="Embed" ProgID="Excel.Sheet.12" ShapeID="_x0000_i1026" DrawAspect="Content" ObjectID="_1402315470" r:id="rId56"/>
        </w:object>
      </w:r>
    </w:p>
    <w:p w:rsidR="006B5887" w:rsidRDefault="006B5887" w:rsidP="001D676E">
      <w:pPr>
        <w:spacing w:line="270" w:lineRule="exact"/>
        <w:ind w:right="75"/>
        <w:jc w:val="both"/>
        <w:rPr>
          <w:color w:val="000000"/>
        </w:rPr>
      </w:pPr>
    </w:p>
    <w:p w:rsidR="002606B1" w:rsidRDefault="002606B1" w:rsidP="001D676E">
      <w:pPr>
        <w:spacing w:line="270" w:lineRule="exact"/>
        <w:ind w:right="75"/>
        <w:jc w:val="both"/>
        <w:rPr>
          <w:b/>
          <w:color w:val="000000"/>
        </w:rPr>
      </w:pPr>
    </w:p>
    <w:p w:rsidR="002606B1" w:rsidRDefault="00831D11" w:rsidP="002606B1">
      <w:pPr>
        <w:jc w:val="both"/>
        <w:rPr>
          <w:rFonts w:cstheme="minorHAnsi"/>
        </w:rPr>
      </w:pPr>
      <w:r>
        <w:rPr>
          <w:rFonts w:cstheme="minorHAnsi"/>
        </w:rPr>
        <w:t>BCOE</w:t>
      </w:r>
      <w:r w:rsidR="002606B1" w:rsidRPr="008C312F">
        <w:rPr>
          <w:rFonts w:cstheme="minorHAnsi"/>
        </w:rPr>
        <w:t xml:space="preserve"> budgets approximately $300,000/year for instructional equip</w:t>
      </w:r>
      <w:r w:rsidR="002606B1">
        <w:rPr>
          <w:rFonts w:cstheme="minorHAnsi"/>
        </w:rPr>
        <w:t xml:space="preserve">ment acquisition and upgrades. </w:t>
      </w:r>
      <w:r w:rsidR="002606B1" w:rsidRPr="008C312F">
        <w:rPr>
          <w:rFonts w:cstheme="minorHAnsi"/>
        </w:rPr>
        <w:t xml:space="preserve">These funds are allocated to </w:t>
      </w:r>
      <w:r>
        <w:rPr>
          <w:rFonts w:cstheme="minorHAnsi"/>
        </w:rPr>
        <w:t>BCOE</w:t>
      </w:r>
      <w:r w:rsidR="002606B1" w:rsidRPr="008C312F">
        <w:rPr>
          <w:rFonts w:cstheme="minorHAnsi"/>
        </w:rPr>
        <w:t xml:space="preserve"> academic programs on an annual request ba</w:t>
      </w:r>
      <w:r w:rsidR="002606B1">
        <w:rPr>
          <w:rFonts w:cstheme="minorHAnsi"/>
        </w:rPr>
        <w:t>sis.</w:t>
      </w:r>
      <w:r w:rsidR="002606B1" w:rsidRPr="008C312F">
        <w:rPr>
          <w:rFonts w:cstheme="minorHAnsi"/>
        </w:rPr>
        <w:t xml:space="preserve"> </w:t>
      </w:r>
      <w:r w:rsidR="002606B1">
        <w:rPr>
          <w:rFonts w:cstheme="minorHAnsi"/>
        </w:rPr>
        <w:t>T</w:t>
      </w:r>
      <w:r w:rsidR="002606B1" w:rsidRPr="008C312F">
        <w:rPr>
          <w:rFonts w:cstheme="minorHAnsi"/>
        </w:rPr>
        <w:t xml:space="preserve">he instructional equipment obtained by this process over the </w:t>
      </w:r>
      <w:r w:rsidR="002606B1">
        <w:rPr>
          <w:rFonts w:cstheme="minorHAnsi"/>
        </w:rPr>
        <w:t>p</w:t>
      </w:r>
      <w:r w:rsidR="002606B1" w:rsidRPr="008C312F">
        <w:rPr>
          <w:rFonts w:cstheme="minorHAnsi"/>
        </w:rPr>
        <w:t xml:space="preserve">ast three </w:t>
      </w:r>
      <w:r w:rsidR="002606B1">
        <w:rPr>
          <w:rFonts w:cstheme="minorHAnsi"/>
        </w:rPr>
        <w:t xml:space="preserve">fiscal </w:t>
      </w:r>
      <w:r w:rsidR="002606B1" w:rsidRPr="008C312F">
        <w:rPr>
          <w:rFonts w:cstheme="minorHAnsi"/>
        </w:rPr>
        <w:t xml:space="preserve">years </w:t>
      </w:r>
      <w:r w:rsidR="002606B1">
        <w:rPr>
          <w:rFonts w:cstheme="minorHAnsi"/>
        </w:rPr>
        <w:t xml:space="preserve">is listed below: </w:t>
      </w:r>
    </w:p>
    <w:p w:rsidR="002606B1" w:rsidRDefault="002606B1" w:rsidP="002606B1">
      <w:pPr>
        <w:jc w:val="both"/>
        <w:rPr>
          <w:rFonts w:cstheme="minorHAnsi"/>
        </w:rPr>
      </w:pPr>
    </w:p>
    <w:p w:rsidR="002606B1" w:rsidRPr="001D676E" w:rsidRDefault="002606B1" w:rsidP="002606B1">
      <w:pPr>
        <w:jc w:val="both"/>
        <w:rPr>
          <w:rFonts w:cstheme="minorHAnsi"/>
          <w:b/>
        </w:rPr>
      </w:pPr>
      <w:r w:rsidRPr="001D676E">
        <w:rPr>
          <w:rFonts w:cstheme="minorHAnsi"/>
          <w:b/>
        </w:rPr>
        <w:t>Bioengineering</w:t>
      </w:r>
    </w:p>
    <w:p w:rsidR="002606B1" w:rsidRPr="002606B1" w:rsidRDefault="002606B1" w:rsidP="002606B1">
      <w:pPr>
        <w:jc w:val="both"/>
        <w:rPr>
          <w:rFonts w:cstheme="minorHAnsi"/>
        </w:rPr>
      </w:pPr>
      <w:r w:rsidRPr="002606B1">
        <w:rPr>
          <w:rFonts w:cstheme="minorHAnsi"/>
        </w:rPr>
        <w:t>Bioinstrumentation Laboratory (BIEN 130L):</w:t>
      </w:r>
    </w:p>
    <w:p w:rsidR="002606B1" w:rsidRPr="002606B1" w:rsidRDefault="002606B1" w:rsidP="002606B1">
      <w:pPr>
        <w:jc w:val="both"/>
        <w:rPr>
          <w:rFonts w:cstheme="minorHAnsi"/>
        </w:rPr>
      </w:pPr>
      <w:r w:rsidRPr="002606B1">
        <w:rPr>
          <w:rFonts w:cstheme="minorHAnsi"/>
        </w:rPr>
        <w:t xml:space="preserve">  Lab Quest, Spirometer, O2 Sensors, etc.</w:t>
      </w:r>
    </w:p>
    <w:p w:rsidR="002606B1" w:rsidRPr="002606B1" w:rsidRDefault="002606B1" w:rsidP="002606B1">
      <w:pPr>
        <w:jc w:val="both"/>
        <w:rPr>
          <w:rFonts w:cstheme="minorHAnsi"/>
        </w:rPr>
      </w:pPr>
      <w:r w:rsidRPr="002606B1">
        <w:rPr>
          <w:rFonts w:cstheme="minorHAnsi"/>
        </w:rPr>
        <w:t xml:space="preserve">  Pasco Stress Strain testers</w:t>
      </w:r>
    </w:p>
    <w:p w:rsidR="002606B1" w:rsidRPr="002606B1" w:rsidRDefault="002606B1" w:rsidP="002606B1">
      <w:pPr>
        <w:jc w:val="both"/>
        <w:rPr>
          <w:rFonts w:cstheme="minorHAnsi"/>
        </w:rPr>
      </w:pPr>
      <w:r w:rsidRPr="002606B1">
        <w:rPr>
          <w:rFonts w:cstheme="minorHAnsi"/>
        </w:rPr>
        <w:t xml:space="preserve">  Balance</w:t>
      </w:r>
    </w:p>
    <w:p w:rsidR="002606B1" w:rsidRPr="002606B1" w:rsidRDefault="002606B1" w:rsidP="002606B1">
      <w:pPr>
        <w:jc w:val="both"/>
        <w:rPr>
          <w:rFonts w:cstheme="minorHAnsi"/>
        </w:rPr>
      </w:pPr>
      <w:r w:rsidRPr="002606B1">
        <w:rPr>
          <w:rFonts w:cstheme="minorHAnsi"/>
        </w:rPr>
        <w:t xml:space="preserve">  Gel Columns</w:t>
      </w:r>
    </w:p>
    <w:p w:rsidR="002606B1" w:rsidRPr="002606B1" w:rsidRDefault="002606B1" w:rsidP="002606B1">
      <w:pPr>
        <w:jc w:val="both"/>
        <w:rPr>
          <w:rFonts w:cstheme="minorHAnsi"/>
        </w:rPr>
      </w:pPr>
      <w:r w:rsidRPr="002606B1">
        <w:rPr>
          <w:rFonts w:cstheme="minorHAnsi"/>
        </w:rPr>
        <w:t xml:space="preserve">  Ni ELVIS</w:t>
      </w:r>
    </w:p>
    <w:p w:rsidR="002606B1" w:rsidRPr="002606B1" w:rsidRDefault="002606B1" w:rsidP="002606B1">
      <w:pPr>
        <w:jc w:val="both"/>
        <w:rPr>
          <w:rFonts w:cstheme="minorHAnsi"/>
        </w:rPr>
      </w:pPr>
      <w:r w:rsidRPr="002606B1">
        <w:rPr>
          <w:rFonts w:cstheme="minorHAnsi"/>
        </w:rPr>
        <w:t xml:space="preserve">  Computers and monitors for Ni ELVIS</w:t>
      </w:r>
    </w:p>
    <w:p w:rsidR="002606B1" w:rsidRPr="002606B1" w:rsidRDefault="002606B1" w:rsidP="002606B1">
      <w:pPr>
        <w:jc w:val="both"/>
        <w:rPr>
          <w:rFonts w:cstheme="minorHAnsi"/>
        </w:rPr>
      </w:pPr>
      <w:r w:rsidRPr="002606B1">
        <w:rPr>
          <w:rFonts w:cstheme="minorHAnsi"/>
        </w:rPr>
        <w:t xml:space="preserve">  BioPac MP36</w:t>
      </w:r>
    </w:p>
    <w:p w:rsidR="002606B1" w:rsidRPr="002606B1" w:rsidRDefault="002606B1" w:rsidP="002606B1">
      <w:pPr>
        <w:jc w:val="both"/>
        <w:rPr>
          <w:rFonts w:cstheme="minorHAnsi"/>
        </w:rPr>
      </w:pPr>
      <w:r w:rsidRPr="002606B1">
        <w:rPr>
          <w:rFonts w:cstheme="minorHAnsi"/>
        </w:rPr>
        <w:t xml:space="preserve">  Stress-strain Experiments</w:t>
      </w:r>
    </w:p>
    <w:p w:rsidR="002606B1" w:rsidRPr="002606B1" w:rsidRDefault="002606B1" w:rsidP="002606B1">
      <w:pPr>
        <w:jc w:val="both"/>
        <w:rPr>
          <w:rFonts w:cstheme="minorHAnsi"/>
        </w:rPr>
      </w:pPr>
      <w:r w:rsidRPr="002606B1">
        <w:rPr>
          <w:rFonts w:cstheme="minorHAnsi"/>
        </w:rPr>
        <w:t xml:space="preserve">  Lung Capacity Experiment</w:t>
      </w:r>
    </w:p>
    <w:p w:rsidR="002606B1" w:rsidRPr="002606B1" w:rsidRDefault="002606B1" w:rsidP="002606B1">
      <w:pPr>
        <w:jc w:val="both"/>
        <w:rPr>
          <w:rFonts w:cstheme="minorHAnsi"/>
        </w:rPr>
      </w:pPr>
      <w:r w:rsidRPr="002606B1">
        <w:rPr>
          <w:rFonts w:cstheme="minorHAnsi"/>
        </w:rPr>
        <w:t>Biotechnology Laboratory (BIEN 155):</w:t>
      </w:r>
    </w:p>
    <w:p w:rsidR="002606B1" w:rsidRPr="002606B1" w:rsidRDefault="002606B1" w:rsidP="002606B1">
      <w:pPr>
        <w:jc w:val="both"/>
        <w:rPr>
          <w:rFonts w:cstheme="minorHAnsi"/>
        </w:rPr>
      </w:pPr>
      <w:r w:rsidRPr="002606B1">
        <w:rPr>
          <w:rFonts w:cstheme="minorHAnsi"/>
        </w:rPr>
        <w:t xml:space="preserve">  Gene Pulser Xcell System</w:t>
      </w:r>
    </w:p>
    <w:p w:rsidR="002606B1" w:rsidRPr="002606B1" w:rsidRDefault="002606B1" w:rsidP="002606B1">
      <w:pPr>
        <w:jc w:val="both"/>
        <w:rPr>
          <w:rFonts w:cstheme="minorHAnsi"/>
        </w:rPr>
      </w:pPr>
      <w:r w:rsidRPr="002606B1">
        <w:rPr>
          <w:rFonts w:cstheme="minorHAnsi"/>
        </w:rPr>
        <w:t xml:space="preserve">  Biomate 3 UV-Vis Spectrophotometer</w:t>
      </w:r>
    </w:p>
    <w:p w:rsidR="002606B1" w:rsidRPr="002606B1" w:rsidRDefault="002606B1" w:rsidP="002606B1">
      <w:pPr>
        <w:jc w:val="both"/>
        <w:rPr>
          <w:rFonts w:cstheme="minorHAnsi"/>
        </w:rPr>
      </w:pPr>
      <w:r w:rsidRPr="002606B1">
        <w:rPr>
          <w:rFonts w:cstheme="minorHAnsi"/>
        </w:rPr>
        <w:t xml:space="preserve">  Pipettes</w:t>
      </w:r>
    </w:p>
    <w:p w:rsidR="002606B1" w:rsidRPr="002606B1" w:rsidRDefault="002606B1" w:rsidP="002606B1">
      <w:pPr>
        <w:jc w:val="both"/>
        <w:rPr>
          <w:rFonts w:cstheme="minorHAnsi"/>
        </w:rPr>
      </w:pPr>
      <w:r w:rsidRPr="002606B1">
        <w:rPr>
          <w:rFonts w:cstheme="minorHAnsi"/>
        </w:rPr>
        <w:t xml:space="preserve">  Electrophoresis</w:t>
      </w:r>
    </w:p>
    <w:p w:rsidR="002606B1" w:rsidRPr="002606B1" w:rsidRDefault="002606B1" w:rsidP="002606B1">
      <w:pPr>
        <w:jc w:val="both"/>
        <w:rPr>
          <w:rFonts w:cstheme="minorHAnsi"/>
        </w:rPr>
      </w:pPr>
      <w:r w:rsidRPr="002606B1">
        <w:rPr>
          <w:rFonts w:cstheme="minorHAnsi"/>
        </w:rPr>
        <w:t xml:space="preserve">  Combination biotech pH electrode</w:t>
      </w:r>
    </w:p>
    <w:p w:rsidR="002606B1" w:rsidRPr="002606B1" w:rsidRDefault="002606B1" w:rsidP="002606B1">
      <w:pPr>
        <w:jc w:val="both"/>
        <w:rPr>
          <w:rFonts w:cstheme="minorHAnsi"/>
        </w:rPr>
      </w:pPr>
      <w:r w:rsidRPr="002606B1">
        <w:rPr>
          <w:rFonts w:cstheme="minorHAnsi"/>
        </w:rPr>
        <w:t xml:space="preserve">  Eppendorf Mastercycler</w:t>
      </w:r>
    </w:p>
    <w:p w:rsidR="002606B1" w:rsidRPr="002606B1" w:rsidRDefault="002606B1" w:rsidP="002606B1">
      <w:pPr>
        <w:jc w:val="both"/>
        <w:rPr>
          <w:rFonts w:cstheme="minorHAnsi"/>
        </w:rPr>
      </w:pPr>
      <w:r w:rsidRPr="002606B1">
        <w:rPr>
          <w:rFonts w:cstheme="minorHAnsi"/>
        </w:rPr>
        <w:t xml:space="preserve">  UV/Vis/NIR Spectrophotometer</w:t>
      </w:r>
    </w:p>
    <w:p w:rsidR="002606B1" w:rsidRPr="002606B1" w:rsidRDefault="002606B1" w:rsidP="002606B1">
      <w:pPr>
        <w:jc w:val="both"/>
        <w:rPr>
          <w:rFonts w:cstheme="minorHAnsi"/>
        </w:rPr>
      </w:pPr>
      <w:r w:rsidRPr="002606B1">
        <w:rPr>
          <w:rFonts w:cstheme="minorHAnsi"/>
        </w:rPr>
        <w:t xml:space="preserve">  Undergrad Computer Facility</w:t>
      </w:r>
    </w:p>
    <w:p w:rsidR="002606B1" w:rsidRPr="002606B1" w:rsidRDefault="002606B1" w:rsidP="002606B1">
      <w:pPr>
        <w:jc w:val="both"/>
        <w:rPr>
          <w:rFonts w:cstheme="minorHAnsi"/>
        </w:rPr>
      </w:pPr>
      <w:r w:rsidRPr="002606B1">
        <w:rPr>
          <w:rFonts w:cstheme="minorHAnsi"/>
        </w:rPr>
        <w:t xml:space="preserve">  Micro Centrifuge</w:t>
      </w:r>
    </w:p>
    <w:p w:rsidR="002606B1" w:rsidRPr="002606B1" w:rsidRDefault="002606B1" w:rsidP="002606B1">
      <w:pPr>
        <w:jc w:val="both"/>
        <w:rPr>
          <w:rFonts w:cstheme="minorHAnsi"/>
        </w:rPr>
      </w:pPr>
      <w:r w:rsidRPr="002606B1">
        <w:rPr>
          <w:rFonts w:cstheme="minorHAnsi"/>
        </w:rPr>
        <w:t xml:space="preserve">  Balance 400-500g</w:t>
      </w:r>
    </w:p>
    <w:p w:rsidR="002606B1" w:rsidRPr="002606B1" w:rsidRDefault="002606B1" w:rsidP="002606B1">
      <w:pPr>
        <w:jc w:val="both"/>
        <w:rPr>
          <w:rFonts w:cstheme="minorHAnsi"/>
        </w:rPr>
      </w:pPr>
      <w:r w:rsidRPr="002606B1">
        <w:rPr>
          <w:rFonts w:cstheme="minorHAnsi"/>
        </w:rPr>
        <w:t xml:space="preserve">  Electrophoresis</w:t>
      </w:r>
    </w:p>
    <w:p w:rsidR="002606B1" w:rsidRPr="002606B1" w:rsidRDefault="002606B1" w:rsidP="002606B1">
      <w:pPr>
        <w:jc w:val="both"/>
        <w:rPr>
          <w:rFonts w:cstheme="minorHAnsi"/>
        </w:rPr>
      </w:pPr>
      <w:r w:rsidRPr="002606B1">
        <w:rPr>
          <w:rFonts w:cstheme="minorHAnsi"/>
        </w:rPr>
        <w:t xml:space="preserve">  Gene Pulser Xcell Main Unit</w:t>
      </w:r>
    </w:p>
    <w:p w:rsidR="002606B1" w:rsidRPr="002606B1" w:rsidRDefault="002606B1" w:rsidP="002606B1">
      <w:pPr>
        <w:jc w:val="both"/>
        <w:rPr>
          <w:rFonts w:cstheme="minorHAnsi"/>
        </w:rPr>
      </w:pPr>
    </w:p>
    <w:p w:rsidR="002606B1" w:rsidRPr="001D676E" w:rsidRDefault="002606B1" w:rsidP="002606B1">
      <w:pPr>
        <w:jc w:val="both"/>
        <w:rPr>
          <w:rFonts w:cstheme="minorHAnsi"/>
          <w:b/>
        </w:rPr>
      </w:pPr>
      <w:r w:rsidRPr="001D676E">
        <w:rPr>
          <w:rFonts w:cstheme="minorHAnsi"/>
          <w:b/>
        </w:rPr>
        <w:t>Chem</w:t>
      </w:r>
      <w:r>
        <w:rPr>
          <w:rFonts w:cstheme="minorHAnsi"/>
          <w:b/>
        </w:rPr>
        <w:t xml:space="preserve">ical and </w:t>
      </w:r>
      <w:r w:rsidRPr="001D676E">
        <w:rPr>
          <w:rFonts w:cstheme="minorHAnsi"/>
          <w:b/>
        </w:rPr>
        <w:t>Environmental Engineering</w:t>
      </w:r>
    </w:p>
    <w:p w:rsidR="002606B1" w:rsidRPr="002606B1" w:rsidRDefault="002606B1" w:rsidP="002606B1">
      <w:pPr>
        <w:jc w:val="both"/>
        <w:rPr>
          <w:rFonts w:cstheme="minorHAnsi"/>
        </w:rPr>
      </w:pPr>
      <w:r w:rsidRPr="002606B1">
        <w:rPr>
          <w:rFonts w:cstheme="minorHAnsi"/>
        </w:rPr>
        <w:t>Ozone Generator</w:t>
      </w:r>
    </w:p>
    <w:p w:rsidR="002606B1" w:rsidRPr="002606B1" w:rsidRDefault="002606B1" w:rsidP="002606B1">
      <w:pPr>
        <w:jc w:val="both"/>
        <w:rPr>
          <w:rFonts w:cstheme="minorHAnsi"/>
        </w:rPr>
      </w:pPr>
      <w:r w:rsidRPr="002606B1">
        <w:rPr>
          <w:rFonts w:cstheme="minorHAnsi"/>
        </w:rPr>
        <w:t>Spectronic 200 Spectrophotometers</w:t>
      </w:r>
    </w:p>
    <w:p w:rsidR="002606B1" w:rsidRPr="002606B1" w:rsidRDefault="002606B1" w:rsidP="002606B1">
      <w:pPr>
        <w:jc w:val="both"/>
        <w:rPr>
          <w:rFonts w:cstheme="minorHAnsi"/>
        </w:rPr>
      </w:pPr>
      <w:r w:rsidRPr="002606B1">
        <w:rPr>
          <w:rFonts w:cstheme="minorHAnsi"/>
        </w:rPr>
        <w:t>Micro 100 Lab Turbidimeters</w:t>
      </w:r>
    </w:p>
    <w:p w:rsidR="002606B1" w:rsidRPr="002606B1" w:rsidRDefault="002606B1" w:rsidP="002606B1">
      <w:pPr>
        <w:jc w:val="both"/>
        <w:rPr>
          <w:rFonts w:cstheme="minorHAnsi"/>
        </w:rPr>
      </w:pPr>
      <w:r w:rsidRPr="002606B1">
        <w:rPr>
          <w:rFonts w:cstheme="minorHAnsi"/>
        </w:rPr>
        <w:t>New Brunswick Scientific Excella E5 and E10</w:t>
      </w:r>
    </w:p>
    <w:p w:rsidR="002606B1" w:rsidRPr="002606B1" w:rsidRDefault="002606B1" w:rsidP="002606B1">
      <w:pPr>
        <w:jc w:val="both"/>
        <w:rPr>
          <w:rFonts w:cstheme="minorHAnsi"/>
        </w:rPr>
      </w:pPr>
      <w:r w:rsidRPr="002606B1">
        <w:rPr>
          <w:rFonts w:cstheme="minorHAnsi"/>
        </w:rPr>
        <w:t>Adjustable volume pipetters</w:t>
      </w:r>
    </w:p>
    <w:p w:rsidR="002606B1" w:rsidRPr="002606B1" w:rsidRDefault="002606B1" w:rsidP="002606B1">
      <w:pPr>
        <w:jc w:val="both"/>
        <w:rPr>
          <w:rFonts w:cstheme="minorHAnsi"/>
        </w:rPr>
      </w:pPr>
      <w:r w:rsidRPr="002606B1">
        <w:rPr>
          <w:rFonts w:cstheme="minorHAnsi"/>
        </w:rPr>
        <w:t>UV Lamp</w:t>
      </w:r>
    </w:p>
    <w:p w:rsidR="002606B1" w:rsidRPr="002606B1" w:rsidRDefault="002606B1" w:rsidP="002606B1">
      <w:pPr>
        <w:jc w:val="both"/>
        <w:rPr>
          <w:rFonts w:cstheme="minorHAnsi"/>
        </w:rPr>
      </w:pPr>
      <w:r w:rsidRPr="002606B1">
        <w:rPr>
          <w:rFonts w:cstheme="minorHAnsi"/>
        </w:rPr>
        <w:t>Masterflex L/S Economy Variable</w:t>
      </w:r>
    </w:p>
    <w:p w:rsidR="002606B1" w:rsidRPr="002606B1" w:rsidRDefault="002606B1" w:rsidP="002606B1">
      <w:pPr>
        <w:jc w:val="both"/>
        <w:rPr>
          <w:rFonts w:cstheme="minorHAnsi"/>
        </w:rPr>
      </w:pPr>
      <w:r w:rsidRPr="002606B1">
        <w:rPr>
          <w:rFonts w:cstheme="minorHAnsi"/>
        </w:rPr>
        <w:t>Computers</w:t>
      </w:r>
    </w:p>
    <w:p w:rsidR="002606B1" w:rsidRPr="002606B1" w:rsidRDefault="002606B1" w:rsidP="002606B1">
      <w:pPr>
        <w:jc w:val="both"/>
        <w:rPr>
          <w:rFonts w:cstheme="minorHAnsi"/>
        </w:rPr>
      </w:pPr>
      <w:r w:rsidRPr="002606B1">
        <w:rPr>
          <w:rFonts w:cstheme="minorHAnsi"/>
        </w:rPr>
        <w:t>Nanotechnology Processing Lab (CHE 161):</w:t>
      </w:r>
    </w:p>
    <w:p w:rsidR="002606B1" w:rsidRPr="002606B1" w:rsidRDefault="002606B1" w:rsidP="002606B1">
      <w:pPr>
        <w:jc w:val="both"/>
        <w:rPr>
          <w:rFonts w:cstheme="minorHAnsi"/>
        </w:rPr>
      </w:pPr>
      <w:r w:rsidRPr="002606B1">
        <w:rPr>
          <w:rFonts w:cstheme="minorHAnsi"/>
        </w:rPr>
        <w:t xml:space="preserve">  Multi-channel potentiostat</w:t>
      </w:r>
    </w:p>
    <w:p w:rsidR="002606B1" w:rsidRPr="002606B1" w:rsidRDefault="002606B1" w:rsidP="002606B1">
      <w:pPr>
        <w:jc w:val="both"/>
        <w:rPr>
          <w:rFonts w:cstheme="minorHAnsi"/>
        </w:rPr>
      </w:pPr>
      <w:r w:rsidRPr="002606B1">
        <w:rPr>
          <w:rFonts w:cstheme="minorHAnsi"/>
        </w:rPr>
        <w:t xml:space="preserve">  Antivibration table</w:t>
      </w:r>
    </w:p>
    <w:p w:rsidR="002606B1" w:rsidRPr="002606B1" w:rsidRDefault="002606B1" w:rsidP="002606B1">
      <w:pPr>
        <w:jc w:val="both"/>
        <w:rPr>
          <w:rFonts w:cstheme="minorHAnsi"/>
        </w:rPr>
      </w:pPr>
      <w:r w:rsidRPr="002606B1">
        <w:rPr>
          <w:rFonts w:cstheme="minorHAnsi"/>
        </w:rPr>
        <w:t xml:space="preserve">  Electrical Measurement</w:t>
      </w:r>
    </w:p>
    <w:p w:rsidR="002606B1" w:rsidRPr="002606B1" w:rsidRDefault="002606B1" w:rsidP="002606B1">
      <w:pPr>
        <w:jc w:val="both"/>
        <w:rPr>
          <w:rFonts w:cstheme="minorHAnsi"/>
        </w:rPr>
      </w:pPr>
      <w:r w:rsidRPr="002606B1">
        <w:rPr>
          <w:rFonts w:cstheme="minorHAnsi"/>
        </w:rPr>
        <w:t xml:space="preserve">  Mass Flow Controllers</w:t>
      </w:r>
    </w:p>
    <w:p w:rsidR="002606B1" w:rsidRPr="002606B1" w:rsidRDefault="002606B1" w:rsidP="002606B1">
      <w:pPr>
        <w:jc w:val="both"/>
        <w:rPr>
          <w:rFonts w:cstheme="minorHAnsi"/>
        </w:rPr>
      </w:pPr>
      <w:r w:rsidRPr="002606B1">
        <w:rPr>
          <w:rFonts w:cstheme="minorHAnsi"/>
        </w:rPr>
        <w:t xml:space="preserve">  Computer controlled DC power supply</w:t>
      </w:r>
    </w:p>
    <w:p w:rsidR="002606B1" w:rsidRPr="002606B1" w:rsidRDefault="002606B1" w:rsidP="002606B1">
      <w:pPr>
        <w:jc w:val="both"/>
        <w:rPr>
          <w:rFonts w:cstheme="minorHAnsi"/>
        </w:rPr>
      </w:pPr>
      <w:r w:rsidRPr="002606B1">
        <w:rPr>
          <w:rFonts w:cstheme="minorHAnsi"/>
        </w:rPr>
        <w:lastRenderedPageBreak/>
        <w:t xml:space="preserve">  Portable fume hood</w:t>
      </w:r>
    </w:p>
    <w:p w:rsidR="002606B1" w:rsidRPr="002606B1" w:rsidRDefault="002606B1" w:rsidP="002606B1">
      <w:pPr>
        <w:jc w:val="both"/>
        <w:rPr>
          <w:rFonts w:cstheme="minorHAnsi"/>
        </w:rPr>
      </w:pPr>
      <w:r w:rsidRPr="002606B1">
        <w:rPr>
          <w:rFonts w:cstheme="minorHAnsi"/>
        </w:rPr>
        <w:t xml:space="preserve">  Incubator</w:t>
      </w:r>
    </w:p>
    <w:p w:rsidR="002606B1" w:rsidRPr="002606B1" w:rsidRDefault="002606B1" w:rsidP="002606B1">
      <w:pPr>
        <w:jc w:val="both"/>
        <w:rPr>
          <w:rFonts w:cstheme="minorHAnsi"/>
        </w:rPr>
      </w:pPr>
      <w:r w:rsidRPr="002606B1">
        <w:rPr>
          <w:rFonts w:cstheme="minorHAnsi"/>
        </w:rPr>
        <w:t>Lab Benches and equipment for BH 235</w:t>
      </w:r>
    </w:p>
    <w:p w:rsidR="002606B1" w:rsidRPr="002606B1" w:rsidRDefault="002606B1" w:rsidP="002606B1">
      <w:pPr>
        <w:jc w:val="both"/>
        <w:rPr>
          <w:rFonts w:cstheme="minorHAnsi"/>
        </w:rPr>
      </w:pPr>
    </w:p>
    <w:p w:rsidR="002606B1" w:rsidRPr="001D676E" w:rsidRDefault="002606B1" w:rsidP="002606B1">
      <w:pPr>
        <w:jc w:val="both"/>
        <w:rPr>
          <w:rFonts w:cstheme="minorHAnsi"/>
          <w:b/>
        </w:rPr>
      </w:pPr>
      <w:r w:rsidRPr="001D676E">
        <w:rPr>
          <w:rFonts w:cstheme="minorHAnsi"/>
          <w:b/>
        </w:rPr>
        <w:t>Computer Science and Engineering</w:t>
      </w:r>
    </w:p>
    <w:p w:rsidR="002606B1" w:rsidRPr="002606B1" w:rsidRDefault="002606B1" w:rsidP="002606B1">
      <w:pPr>
        <w:jc w:val="both"/>
        <w:rPr>
          <w:rFonts w:cstheme="minorHAnsi"/>
        </w:rPr>
      </w:pPr>
      <w:r w:rsidRPr="002606B1">
        <w:rPr>
          <w:rFonts w:cstheme="minorHAnsi"/>
        </w:rPr>
        <w:t>Lab Chairs</w:t>
      </w:r>
    </w:p>
    <w:p w:rsidR="002606B1" w:rsidRPr="002606B1" w:rsidRDefault="002606B1" w:rsidP="002606B1">
      <w:pPr>
        <w:jc w:val="both"/>
        <w:rPr>
          <w:rFonts w:cstheme="minorHAnsi"/>
        </w:rPr>
      </w:pPr>
      <w:r w:rsidRPr="002606B1">
        <w:rPr>
          <w:rFonts w:cstheme="minorHAnsi"/>
        </w:rPr>
        <w:t>Lab Tables</w:t>
      </w:r>
    </w:p>
    <w:p w:rsidR="002606B1" w:rsidRPr="002606B1" w:rsidRDefault="002606B1" w:rsidP="002606B1">
      <w:pPr>
        <w:jc w:val="both"/>
        <w:rPr>
          <w:rFonts w:cstheme="minorHAnsi"/>
        </w:rPr>
      </w:pPr>
      <w:r w:rsidRPr="002606B1">
        <w:rPr>
          <w:rFonts w:cstheme="minorHAnsi"/>
        </w:rPr>
        <w:t>Windows Terminal Server license</w:t>
      </w:r>
    </w:p>
    <w:p w:rsidR="002606B1" w:rsidRPr="002606B1" w:rsidRDefault="002606B1" w:rsidP="002606B1">
      <w:pPr>
        <w:jc w:val="both"/>
        <w:rPr>
          <w:rFonts w:cstheme="minorHAnsi"/>
        </w:rPr>
      </w:pPr>
      <w:r w:rsidRPr="002606B1">
        <w:rPr>
          <w:rFonts w:cstheme="minorHAnsi"/>
        </w:rPr>
        <w:t>Remark Office OMR upgrade</w:t>
      </w:r>
    </w:p>
    <w:p w:rsidR="002606B1" w:rsidRPr="002606B1" w:rsidRDefault="002606B1" w:rsidP="002606B1">
      <w:pPr>
        <w:jc w:val="both"/>
        <w:rPr>
          <w:rFonts w:cstheme="minorHAnsi"/>
        </w:rPr>
      </w:pPr>
      <w:r w:rsidRPr="002606B1">
        <w:rPr>
          <w:rFonts w:cstheme="minorHAnsi"/>
        </w:rPr>
        <w:t>Supermicro Server Chasis</w:t>
      </w:r>
    </w:p>
    <w:p w:rsidR="002606B1" w:rsidRPr="002606B1" w:rsidRDefault="002606B1" w:rsidP="002606B1">
      <w:pPr>
        <w:jc w:val="both"/>
        <w:rPr>
          <w:rFonts w:cstheme="minorHAnsi"/>
        </w:rPr>
      </w:pPr>
      <w:r w:rsidRPr="002606B1">
        <w:rPr>
          <w:rFonts w:cstheme="minorHAnsi"/>
        </w:rPr>
        <w:t>AMD Server Processors</w:t>
      </w:r>
    </w:p>
    <w:p w:rsidR="002606B1" w:rsidRPr="002606B1" w:rsidRDefault="002606B1" w:rsidP="002606B1">
      <w:pPr>
        <w:jc w:val="both"/>
        <w:rPr>
          <w:rFonts w:cstheme="minorHAnsi"/>
        </w:rPr>
      </w:pPr>
      <w:r w:rsidRPr="002606B1">
        <w:rPr>
          <w:rFonts w:cstheme="minorHAnsi"/>
        </w:rPr>
        <w:t>Intel SATA drives</w:t>
      </w:r>
    </w:p>
    <w:p w:rsidR="002606B1" w:rsidRPr="002606B1" w:rsidRDefault="002606B1" w:rsidP="002606B1">
      <w:pPr>
        <w:jc w:val="both"/>
        <w:rPr>
          <w:rFonts w:cstheme="minorHAnsi"/>
        </w:rPr>
      </w:pPr>
      <w:r w:rsidRPr="002606B1">
        <w:rPr>
          <w:rFonts w:cstheme="minorHAnsi"/>
        </w:rPr>
        <w:t>Hitachi 3TB hard drives</w:t>
      </w:r>
    </w:p>
    <w:p w:rsidR="002606B1" w:rsidRPr="002606B1" w:rsidRDefault="002606B1" w:rsidP="002606B1">
      <w:pPr>
        <w:jc w:val="both"/>
        <w:rPr>
          <w:rFonts w:cstheme="minorHAnsi"/>
        </w:rPr>
      </w:pPr>
      <w:r w:rsidRPr="002606B1">
        <w:rPr>
          <w:rFonts w:cstheme="minorHAnsi"/>
        </w:rPr>
        <w:t>8 GB RAM</w:t>
      </w:r>
    </w:p>
    <w:p w:rsidR="002606B1" w:rsidRPr="002606B1" w:rsidRDefault="002606B1" w:rsidP="002606B1">
      <w:pPr>
        <w:jc w:val="both"/>
        <w:rPr>
          <w:rFonts w:cstheme="minorHAnsi"/>
        </w:rPr>
      </w:pPr>
      <w:r w:rsidRPr="002606B1">
        <w:rPr>
          <w:rFonts w:cstheme="minorHAnsi"/>
        </w:rPr>
        <w:t>Kodak i1220 scanner</w:t>
      </w:r>
    </w:p>
    <w:p w:rsidR="002606B1" w:rsidRPr="002606B1" w:rsidRDefault="002606B1" w:rsidP="002606B1">
      <w:pPr>
        <w:jc w:val="both"/>
        <w:rPr>
          <w:rFonts w:cstheme="minorHAnsi"/>
        </w:rPr>
      </w:pPr>
      <w:r w:rsidRPr="002606B1">
        <w:rPr>
          <w:rFonts w:cstheme="minorHAnsi"/>
        </w:rPr>
        <w:t>MSDN AA License</w:t>
      </w:r>
    </w:p>
    <w:p w:rsidR="002606B1" w:rsidRPr="002606B1" w:rsidRDefault="002606B1" w:rsidP="002606B1">
      <w:pPr>
        <w:jc w:val="both"/>
        <w:rPr>
          <w:rFonts w:cstheme="minorHAnsi"/>
        </w:rPr>
      </w:pPr>
      <w:r w:rsidRPr="002606B1">
        <w:rPr>
          <w:rFonts w:cstheme="minorHAnsi"/>
        </w:rPr>
        <w:t>File Server support contract renewal</w:t>
      </w:r>
    </w:p>
    <w:p w:rsidR="002606B1" w:rsidRPr="002606B1" w:rsidRDefault="002606B1" w:rsidP="002606B1">
      <w:pPr>
        <w:jc w:val="both"/>
        <w:rPr>
          <w:rFonts w:cstheme="minorHAnsi"/>
        </w:rPr>
      </w:pPr>
      <w:r w:rsidRPr="002606B1">
        <w:rPr>
          <w:rFonts w:cstheme="minorHAnsi"/>
        </w:rPr>
        <w:t>File Server</w:t>
      </w:r>
    </w:p>
    <w:p w:rsidR="002606B1" w:rsidRPr="002606B1" w:rsidRDefault="002606B1" w:rsidP="002606B1">
      <w:pPr>
        <w:jc w:val="both"/>
        <w:rPr>
          <w:rFonts w:cstheme="minorHAnsi"/>
        </w:rPr>
      </w:pPr>
      <w:r w:rsidRPr="002606B1">
        <w:rPr>
          <w:rFonts w:cstheme="minorHAnsi"/>
        </w:rPr>
        <w:t>RBC27 Batteries</w:t>
      </w:r>
    </w:p>
    <w:p w:rsidR="002606B1" w:rsidRPr="002606B1" w:rsidRDefault="002606B1" w:rsidP="002606B1">
      <w:pPr>
        <w:jc w:val="both"/>
        <w:rPr>
          <w:rFonts w:cstheme="minorHAnsi"/>
        </w:rPr>
      </w:pPr>
      <w:r w:rsidRPr="002606B1">
        <w:rPr>
          <w:rFonts w:cstheme="minorHAnsi"/>
        </w:rPr>
        <w:t>Barebones server</w:t>
      </w:r>
    </w:p>
    <w:p w:rsidR="002606B1" w:rsidRPr="002606B1" w:rsidRDefault="002606B1" w:rsidP="002606B1">
      <w:pPr>
        <w:jc w:val="both"/>
        <w:rPr>
          <w:rFonts w:cstheme="minorHAnsi"/>
        </w:rPr>
      </w:pPr>
      <w:r w:rsidRPr="002606B1">
        <w:rPr>
          <w:rFonts w:cstheme="minorHAnsi"/>
        </w:rPr>
        <w:t>Mac Workstations</w:t>
      </w:r>
    </w:p>
    <w:p w:rsidR="002606B1" w:rsidRPr="002606B1" w:rsidRDefault="002606B1" w:rsidP="002606B1">
      <w:pPr>
        <w:jc w:val="both"/>
        <w:rPr>
          <w:rFonts w:cstheme="minorHAnsi"/>
        </w:rPr>
      </w:pPr>
      <w:r w:rsidRPr="002606B1">
        <w:rPr>
          <w:rFonts w:cstheme="minorHAnsi"/>
        </w:rPr>
        <w:t>RAM, harddrives, displays, licenses, etc</w:t>
      </w:r>
    </w:p>
    <w:p w:rsidR="002606B1" w:rsidRPr="002606B1" w:rsidRDefault="002606B1" w:rsidP="002606B1">
      <w:pPr>
        <w:jc w:val="both"/>
        <w:rPr>
          <w:rFonts w:cstheme="minorHAnsi"/>
        </w:rPr>
      </w:pPr>
      <w:r w:rsidRPr="002606B1">
        <w:rPr>
          <w:rFonts w:cstheme="minorHAnsi"/>
        </w:rPr>
        <w:t>Projector mounts</w:t>
      </w:r>
    </w:p>
    <w:p w:rsidR="002606B1" w:rsidRPr="002606B1" w:rsidRDefault="002606B1" w:rsidP="002606B1">
      <w:pPr>
        <w:jc w:val="both"/>
        <w:rPr>
          <w:rFonts w:cstheme="minorHAnsi"/>
        </w:rPr>
      </w:pPr>
      <w:r w:rsidRPr="002606B1">
        <w:rPr>
          <w:rFonts w:cstheme="minorHAnsi"/>
        </w:rPr>
        <w:t>Supplmental NICS</w:t>
      </w:r>
    </w:p>
    <w:p w:rsidR="002606B1" w:rsidRPr="002606B1" w:rsidRDefault="002606B1" w:rsidP="002606B1">
      <w:pPr>
        <w:jc w:val="both"/>
        <w:rPr>
          <w:rFonts w:cstheme="minorHAnsi"/>
        </w:rPr>
      </w:pPr>
      <w:r w:rsidRPr="002606B1">
        <w:rPr>
          <w:rFonts w:cstheme="minorHAnsi"/>
        </w:rPr>
        <w:t>Vmware ESC+ Ingrastructure</w:t>
      </w:r>
    </w:p>
    <w:p w:rsidR="002606B1" w:rsidRPr="002606B1" w:rsidRDefault="002606B1" w:rsidP="002606B1">
      <w:pPr>
        <w:jc w:val="both"/>
        <w:rPr>
          <w:rFonts w:cstheme="minorHAnsi"/>
        </w:rPr>
      </w:pPr>
    </w:p>
    <w:p w:rsidR="002606B1" w:rsidRPr="001D676E" w:rsidRDefault="002606B1" w:rsidP="002606B1">
      <w:pPr>
        <w:jc w:val="both"/>
        <w:rPr>
          <w:rFonts w:cstheme="minorHAnsi"/>
          <w:b/>
        </w:rPr>
      </w:pPr>
      <w:r w:rsidRPr="001D676E">
        <w:rPr>
          <w:rFonts w:cstheme="minorHAnsi"/>
          <w:b/>
        </w:rPr>
        <w:t>Electrical Engineering</w:t>
      </w:r>
    </w:p>
    <w:p w:rsidR="002606B1" w:rsidRPr="002606B1" w:rsidRDefault="002606B1" w:rsidP="002606B1">
      <w:pPr>
        <w:jc w:val="both"/>
        <w:rPr>
          <w:rFonts w:cstheme="minorHAnsi"/>
        </w:rPr>
      </w:pPr>
      <w:r w:rsidRPr="002606B1">
        <w:rPr>
          <w:rFonts w:cstheme="minorHAnsi"/>
        </w:rPr>
        <w:t>Instructional Clean Room (for EE 136)</w:t>
      </w:r>
    </w:p>
    <w:p w:rsidR="002606B1" w:rsidRPr="002606B1" w:rsidRDefault="002606B1" w:rsidP="002606B1">
      <w:pPr>
        <w:jc w:val="both"/>
        <w:rPr>
          <w:rFonts w:cstheme="minorHAnsi"/>
        </w:rPr>
      </w:pPr>
      <w:r w:rsidRPr="002606B1">
        <w:rPr>
          <w:rFonts w:cstheme="minorHAnsi"/>
        </w:rPr>
        <w:t>Lab Equipment for WCH 126:</w:t>
      </w:r>
    </w:p>
    <w:p w:rsidR="002606B1" w:rsidRPr="002606B1" w:rsidRDefault="002606B1" w:rsidP="002606B1">
      <w:pPr>
        <w:jc w:val="both"/>
        <w:rPr>
          <w:rFonts w:cstheme="minorHAnsi"/>
        </w:rPr>
      </w:pPr>
      <w:r w:rsidRPr="002606B1">
        <w:rPr>
          <w:rFonts w:cstheme="minorHAnsi"/>
        </w:rPr>
        <w:t xml:space="preserve">  Digital multimeters and power supplies</w:t>
      </w:r>
    </w:p>
    <w:p w:rsidR="002606B1" w:rsidRPr="002606B1" w:rsidRDefault="002606B1" w:rsidP="002606B1">
      <w:pPr>
        <w:jc w:val="both"/>
        <w:rPr>
          <w:rFonts w:cstheme="minorHAnsi"/>
        </w:rPr>
      </w:pPr>
      <w:r w:rsidRPr="002606B1">
        <w:rPr>
          <w:rFonts w:cstheme="minorHAnsi"/>
        </w:rPr>
        <w:t xml:space="preserve">  Replacement PCs and monitors</w:t>
      </w:r>
    </w:p>
    <w:p w:rsidR="002606B1" w:rsidRPr="002606B1" w:rsidRDefault="002606B1" w:rsidP="002606B1">
      <w:pPr>
        <w:jc w:val="both"/>
        <w:rPr>
          <w:rFonts w:cstheme="minorHAnsi"/>
        </w:rPr>
      </w:pPr>
      <w:r w:rsidRPr="002606B1">
        <w:rPr>
          <w:rFonts w:cstheme="minorHAnsi"/>
        </w:rPr>
        <w:t xml:space="preserve">  Oscilloscopes</w:t>
      </w:r>
    </w:p>
    <w:p w:rsidR="002606B1" w:rsidRPr="002606B1" w:rsidRDefault="002606B1" w:rsidP="002606B1">
      <w:pPr>
        <w:jc w:val="both"/>
        <w:rPr>
          <w:rFonts w:cstheme="minorHAnsi"/>
        </w:rPr>
      </w:pPr>
      <w:r w:rsidRPr="002606B1">
        <w:rPr>
          <w:rFonts w:cstheme="minorHAnsi"/>
        </w:rPr>
        <w:t xml:space="preserve">  Function Generators</w:t>
      </w:r>
    </w:p>
    <w:p w:rsidR="002606B1" w:rsidRPr="002606B1" w:rsidRDefault="002606B1" w:rsidP="002606B1">
      <w:pPr>
        <w:jc w:val="both"/>
        <w:rPr>
          <w:rFonts w:cstheme="minorHAnsi"/>
        </w:rPr>
      </w:pPr>
      <w:r w:rsidRPr="002606B1">
        <w:rPr>
          <w:rFonts w:cstheme="minorHAnsi"/>
        </w:rPr>
        <w:t xml:space="preserve">  Metal Lab Stools</w:t>
      </w:r>
    </w:p>
    <w:p w:rsidR="002606B1" w:rsidRPr="002606B1" w:rsidRDefault="002606B1" w:rsidP="002606B1">
      <w:pPr>
        <w:jc w:val="both"/>
        <w:rPr>
          <w:rFonts w:cstheme="minorHAnsi"/>
        </w:rPr>
      </w:pPr>
      <w:r w:rsidRPr="002606B1">
        <w:rPr>
          <w:rFonts w:cstheme="minorHAnsi"/>
        </w:rPr>
        <w:t xml:space="preserve">  New Server</w:t>
      </w:r>
    </w:p>
    <w:p w:rsidR="002606B1" w:rsidRPr="002606B1" w:rsidRDefault="002606B1" w:rsidP="002606B1">
      <w:pPr>
        <w:jc w:val="both"/>
        <w:rPr>
          <w:rFonts w:cstheme="minorHAnsi"/>
        </w:rPr>
      </w:pPr>
      <w:r w:rsidRPr="002606B1">
        <w:rPr>
          <w:rFonts w:cstheme="minorHAnsi"/>
        </w:rPr>
        <w:t xml:space="preserve">  HP Laserjet P4015n networkable printer</w:t>
      </w:r>
    </w:p>
    <w:p w:rsidR="002606B1" w:rsidRPr="002606B1" w:rsidRDefault="002606B1" w:rsidP="002606B1">
      <w:pPr>
        <w:jc w:val="both"/>
        <w:rPr>
          <w:rFonts w:cstheme="minorHAnsi"/>
        </w:rPr>
      </w:pPr>
      <w:r w:rsidRPr="002606B1">
        <w:rPr>
          <w:rFonts w:cstheme="minorHAnsi"/>
        </w:rPr>
        <w:t xml:space="preserve">  FPGA Evaluation boards</w:t>
      </w:r>
    </w:p>
    <w:p w:rsidR="002606B1" w:rsidRPr="002606B1" w:rsidRDefault="002606B1" w:rsidP="002606B1">
      <w:pPr>
        <w:jc w:val="both"/>
        <w:rPr>
          <w:rFonts w:cstheme="minorHAnsi"/>
        </w:rPr>
      </w:pPr>
      <w:r w:rsidRPr="002606B1">
        <w:rPr>
          <w:rFonts w:cstheme="minorHAnsi"/>
        </w:rPr>
        <w:t>Computers and monitors for WCH 121</w:t>
      </w:r>
    </w:p>
    <w:p w:rsidR="002606B1" w:rsidRPr="002606B1" w:rsidRDefault="002606B1" w:rsidP="002606B1">
      <w:pPr>
        <w:jc w:val="both"/>
        <w:rPr>
          <w:rFonts w:cstheme="minorHAnsi"/>
        </w:rPr>
      </w:pPr>
    </w:p>
    <w:p w:rsidR="002606B1" w:rsidRPr="001D676E" w:rsidRDefault="002606B1" w:rsidP="002606B1">
      <w:pPr>
        <w:jc w:val="both"/>
        <w:rPr>
          <w:rFonts w:cstheme="minorHAnsi"/>
          <w:b/>
        </w:rPr>
      </w:pPr>
      <w:r w:rsidRPr="001D676E">
        <w:rPr>
          <w:rFonts w:cstheme="minorHAnsi"/>
          <w:b/>
        </w:rPr>
        <w:t>Mechanical Engineering</w:t>
      </w:r>
    </w:p>
    <w:p w:rsidR="002606B1" w:rsidRPr="002606B1" w:rsidRDefault="002606B1" w:rsidP="002606B1">
      <w:pPr>
        <w:jc w:val="both"/>
        <w:rPr>
          <w:rFonts w:cstheme="minorHAnsi"/>
        </w:rPr>
      </w:pPr>
      <w:r w:rsidRPr="002606B1">
        <w:rPr>
          <w:rFonts w:cstheme="minorHAnsi"/>
        </w:rPr>
        <w:t>Repair two exp. Stations and upgrade 4 (ME 170A)</w:t>
      </w:r>
    </w:p>
    <w:p w:rsidR="002606B1" w:rsidRPr="002606B1" w:rsidRDefault="002606B1" w:rsidP="002606B1">
      <w:pPr>
        <w:jc w:val="both"/>
        <w:rPr>
          <w:rFonts w:cstheme="minorHAnsi"/>
        </w:rPr>
      </w:pPr>
      <w:r w:rsidRPr="002606B1">
        <w:rPr>
          <w:rFonts w:cstheme="minorHAnsi"/>
        </w:rPr>
        <w:t>SolidWorks (ME 9 and ME 175)</w:t>
      </w:r>
    </w:p>
    <w:p w:rsidR="002606B1" w:rsidRPr="002606B1" w:rsidRDefault="002606B1" w:rsidP="002606B1">
      <w:pPr>
        <w:jc w:val="both"/>
        <w:rPr>
          <w:rFonts w:cstheme="minorHAnsi"/>
        </w:rPr>
      </w:pPr>
      <w:r w:rsidRPr="002606B1">
        <w:rPr>
          <w:rFonts w:cstheme="minorHAnsi"/>
        </w:rPr>
        <w:t>CNC Plasma cutter (Senior Design)</w:t>
      </w:r>
    </w:p>
    <w:p w:rsidR="002606B1" w:rsidRPr="002606B1" w:rsidRDefault="002606B1" w:rsidP="002606B1">
      <w:pPr>
        <w:jc w:val="both"/>
        <w:rPr>
          <w:rFonts w:cstheme="minorHAnsi"/>
        </w:rPr>
      </w:pPr>
      <w:r w:rsidRPr="002606B1">
        <w:rPr>
          <w:rFonts w:cstheme="minorHAnsi"/>
        </w:rPr>
        <w:t>Drop Boxes</w:t>
      </w:r>
    </w:p>
    <w:p w:rsidR="002606B1" w:rsidRPr="002606B1" w:rsidRDefault="002606B1" w:rsidP="002606B1">
      <w:pPr>
        <w:jc w:val="both"/>
        <w:rPr>
          <w:rFonts w:cstheme="minorHAnsi"/>
        </w:rPr>
      </w:pPr>
      <w:r w:rsidRPr="002606B1">
        <w:rPr>
          <w:rFonts w:cstheme="minorHAnsi"/>
        </w:rPr>
        <w:t>Classroom demo setups</w:t>
      </w:r>
    </w:p>
    <w:p w:rsidR="002606B1" w:rsidRPr="002606B1" w:rsidRDefault="002606B1" w:rsidP="002606B1">
      <w:pPr>
        <w:jc w:val="both"/>
        <w:rPr>
          <w:rFonts w:cstheme="minorHAnsi"/>
        </w:rPr>
      </w:pPr>
      <w:r w:rsidRPr="002606B1">
        <w:rPr>
          <w:rFonts w:cstheme="minorHAnsi"/>
        </w:rPr>
        <w:t>Cutaways (IC engines and jet engine)</w:t>
      </w:r>
    </w:p>
    <w:p w:rsidR="002606B1" w:rsidRPr="002606B1" w:rsidRDefault="002606B1" w:rsidP="002606B1">
      <w:pPr>
        <w:jc w:val="both"/>
        <w:rPr>
          <w:rFonts w:cstheme="minorHAnsi"/>
        </w:rPr>
      </w:pPr>
      <w:r w:rsidRPr="002606B1">
        <w:rPr>
          <w:rFonts w:cstheme="minorHAnsi"/>
        </w:rPr>
        <w:lastRenderedPageBreak/>
        <w:t>Refrigeration performance apparatus</w:t>
      </w:r>
    </w:p>
    <w:p w:rsidR="002606B1" w:rsidRPr="002606B1" w:rsidRDefault="002606B1" w:rsidP="002606B1">
      <w:pPr>
        <w:jc w:val="both"/>
        <w:rPr>
          <w:rFonts w:cstheme="minorHAnsi"/>
        </w:rPr>
      </w:pPr>
      <w:r w:rsidRPr="002606B1">
        <w:rPr>
          <w:rFonts w:cstheme="minorHAnsi"/>
        </w:rPr>
        <w:t>Controls experiment system</w:t>
      </w:r>
    </w:p>
    <w:p w:rsidR="002606B1" w:rsidRPr="002606B1" w:rsidRDefault="002606B1" w:rsidP="002606B1">
      <w:pPr>
        <w:jc w:val="both"/>
        <w:rPr>
          <w:rFonts w:cstheme="minorHAnsi"/>
        </w:rPr>
      </w:pPr>
      <w:r w:rsidRPr="002606B1">
        <w:rPr>
          <w:rFonts w:cstheme="minorHAnsi"/>
        </w:rPr>
        <w:t>Materials science experiments</w:t>
      </w:r>
    </w:p>
    <w:p w:rsidR="002606B1" w:rsidRPr="002606B1" w:rsidRDefault="002606B1" w:rsidP="002606B1">
      <w:pPr>
        <w:jc w:val="both"/>
        <w:rPr>
          <w:rFonts w:cstheme="minorHAnsi"/>
        </w:rPr>
      </w:pPr>
      <w:r w:rsidRPr="002606B1">
        <w:rPr>
          <w:rFonts w:cstheme="minorHAnsi"/>
        </w:rPr>
        <w:t>Replacement computers for ME 170A</w:t>
      </w:r>
    </w:p>
    <w:p w:rsidR="002606B1" w:rsidRPr="002606B1" w:rsidRDefault="002606B1" w:rsidP="002606B1">
      <w:pPr>
        <w:jc w:val="both"/>
        <w:rPr>
          <w:rFonts w:cstheme="minorHAnsi"/>
        </w:rPr>
      </w:pPr>
      <w:r w:rsidRPr="002606B1">
        <w:rPr>
          <w:rFonts w:cstheme="minorHAnsi"/>
        </w:rPr>
        <w:t>SolidWorks license renewal</w:t>
      </w:r>
    </w:p>
    <w:p w:rsidR="002606B1" w:rsidRPr="002606B1" w:rsidRDefault="002606B1" w:rsidP="002606B1">
      <w:pPr>
        <w:jc w:val="both"/>
        <w:rPr>
          <w:rFonts w:cstheme="minorHAnsi"/>
        </w:rPr>
      </w:pPr>
      <w:r w:rsidRPr="002606B1">
        <w:rPr>
          <w:rFonts w:cstheme="minorHAnsi"/>
        </w:rPr>
        <w:t>Computers for ME Computer Lab (B207)</w:t>
      </w:r>
    </w:p>
    <w:p w:rsidR="002606B1" w:rsidRPr="002606B1" w:rsidRDefault="002606B1" w:rsidP="002606B1">
      <w:pPr>
        <w:jc w:val="both"/>
        <w:rPr>
          <w:rFonts w:cstheme="minorHAnsi"/>
        </w:rPr>
      </w:pPr>
      <w:r w:rsidRPr="002606B1">
        <w:rPr>
          <w:rFonts w:cstheme="minorHAnsi"/>
        </w:rPr>
        <w:t>Parts for Lab Workstations for ME 170A</w:t>
      </w:r>
    </w:p>
    <w:p w:rsidR="002606B1" w:rsidRPr="002606B1" w:rsidRDefault="002606B1" w:rsidP="002606B1">
      <w:pPr>
        <w:jc w:val="both"/>
        <w:rPr>
          <w:rFonts w:cstheme="minorHAnsi"/>
        </w:rPr>
      </w:pPr>
    </w:p>
    <w:p w:rsidR="002606B1" w:rsidRPr="001D676E" w:rsidRDefault="002606B1" w:rsidP="002606B1">
      <w:pPr>
        <w:jc w:val="both"/>
        <w:rPr>
          <w:rFonts w:cstheme="minorHAnsi"/>
          <w:b/>
        </w:rPr>
      </w:pPr>
      <w:r w:rsidRPr="001D676E">
        <w:rPr>
          <w:rFonts w:cstheme="minorHAnsi"/>
          <w:b/>
        </w:rPr>
        <w:t>Materials Science and Engineering</w:t>
      </w:r>
    </w:p>
    <w:p w:rsidR="002606B1" w:rsidRPr="002606B1" w:rsidRDefault="002606B1" w:rsidP="002606B1">
      <w:pPr>
        <w:jc w:val="both"/>
        <w:rPr>
          <w:rFonts w:cstheme="minorHAnsi"/>
        </w:rPr>
      </w:pPr>
      <w:r w:rsidRPr="002606B1">
        <w:rPr>
          <w:rFonts w:cstheme="minorHAnsi"/>
        </w:rPr>
        <w:t>MSE 01, MSE 100, etc.</w:t>
      </w:r>
    </w:p>
    <w:p w:rsidR="002606B1" w:rsidRPr="002606B1" w:rsidRDefault="002606B1" w:rsidP="002606B1">
      <w:pPr>
        <w:jc w:val="both"/>
        <w:rPr>
          <w:rFonts w:cstheme="minorHAnsi"/>
        </w:rPr>
      </w:pPr>
      <w:r w:rsidRPr="002606B1">
        <w:rPr>
          <w:rFonts w:cstheme="minorHAnsi"/>
        </w:rPr>
        <w:t xml:space="preserve">  Educational optical microscopes</w:t>
      </w:r>
    </w:p>
    <w:p w:rsidR="002606B1" w:rsidRPr="002606B1" w:rsidRDefault="002606B1" w:rsidP="002606B1">
      <w:pPr>
        <w:jc w:val="both"/>
        <w:rPr>
          <w:rFonts w:cstheme="minorHAnsi"/>
        </w:rPr>
      </w:pPr>
      <w:r w:rsidRPr="002606B1">
        <w:rPr>
          <w:rFonts w:cstheme="minorHAnsi"/>
        </w:rPr>
        <w:t xml:space="preserve">  Cabinets for chemical storage</w:t>
      </w:r>
    </w:p>
    <w:p w:rsidR="002606B1" w:rsidRPr="002606B1" w:rsidRDefault="002606B1" w:rsidP="002606B1">
      <w:pPr>
        <w:jc w:val="both"/>
        <w:rPr>
          <w:rFonts w:cstheme="minorHAnsi"/>
        </w:rPr>
      </w:pPr>
      <w:r w:rsidRPr="002606B1">
        <w:rPr>
          <w:rFonts w:cstheme="minorHAnsi"/>
        </w:rPr>
        <w:t xml:space="preserve">  Supplies and materials</w:t>
      </w:r>
    </w:p>
    <w:p w:rsidR="002606B1" w:rsidRPr="002606B1" w:rsidRDefault="002606B1" w:rsidP="002606B1">
      <w:pPr>
        <w:jc w:val="both"/>
        <w:rPr>
          <w:rFonts w:cstheme="minorHAnsi"/>
        </w:rPr>
      </w:pPr>
      <w:r w:rsidRPr="002606B1">
        <w:rPr>
          <w:rFonts w:cstheme="minorHAnsi"/>
        </w:rPr>
        <w:t>MSE 160 and MSE 161:</w:t>
      </w:r>
    </w:p>
    <w:p w:rsidR="002606B1" w:rsidRPr="002606B1" w:rsidRDefault="002606B1" w:rsidP="002606B1">
      <w:pPr>
        <w:jc w:val="both"/>
        <w:rPr>
          <w:rFonts w:cstheme="minorHAnsi"/>
        </w:rPr>
      </w:pPr>
      <w:r w:rsidRPr="002606B1">
        <w:rPr>
          <w:rFonts w:cstheme="minorHAnsi"/>
        </w:rPr>
        <w:t xml:space="preserve">   CFAMM time for SEM (per year)</w:t>
      </w:r>
    </w:p>
    <w:p w:rsidR="002606B1" w:rsidRPr="002606B1" w:rsidRDefault="002606B1" w:rsidP="002606B1">
      <w:pPr>
        <w:jc w:val="both"/>
        <w:rPr>
          <w:rFonts w:cstheme="minorHAnsi"/>
        </w:rPr>
      </w:pPr>
      <w:r w:rsidRPr="002606B1">
        <w:rPr>
          <w:rFonts w:cstheme="minorHAnsi"/>
        </w:rPr>
        <w:t xml:space="preserve">  FTIR</w:t>
      </w:r>
    </w:p>
    <w:p w:rsidR="002606B1" w:rsidRPr="002606B1" w:rsidRDefault="002606B1" w:rsidP="002606B1">
      <w:pPr>
        <w:jc w:val="both"/>
        <w:rPr>
          <w:rFonts w:cstheme="minorHAnsi"/>
        </w:rPr>
      </w:pPr>
      <w:r w:rsidRPr="002606B1">
        <w:rPr>
          <w:rFonts w:cstheme="minorHAnsi"/>
        </w:rPr>
        <w:t xml:space="preserve">  Laser for RAMAN</w:t>
      </w:r>
    </w:p>
    <w:p w:rsidR="002606B1" w:rsidRPr="002606B1" w:rsidRDefault="002606B1" w:rsidP="002606B1">
      <w:pPr>
        <w:jc w:val="both"/>
        <w:rPr>
          <w:rFonts w:cstheme="minorHAnsi"/>
        </w:rPr>
      </w:pPr>
      <w:r w:rsidRPr="002606B1">
        <w:rPr>
          <w:rFonts w:cstheme="minorHAnsi"/>
        </w:rPr>
        <w:t xml:space="preserve">  Board and software for TGA/DTA</w:t>
      </w:r>
    </w:p>
    <w:p w:rsidR="002606B1" w:rsidRPr="002606B1" w:rsidRDefault="002606B1" w:rsidP="002606B1">
      <w:pPr>
        <w:jc w:val="both"/>
        <w:rPr>
          <w:rFonts w:cstheme="minorHAnsi"/>
        </w:rPr>
      </w:pPr>
      <w:r w:rsidRPr="002606B1">
        <w:rPr>
          <w:rFonts w:cstheme="minorHAnsi"/>
        </w:rPr>
        <w:t xml:space="preserve">  Photoluminescence system</w:t>
      </w:r>
    </w:p>
    <w:p w:rsidR="002606B1" w:rsidRPr="002606B1" w:rsidRDefault="002606B1" w:rsidP="002606B1">
      <w:pPr>
        <w:jc w:val="both"/>
        <w:rPr>
          <w:rFonts w:cstheme="minorHAnsi"/>
        </w:rPr>
      </w:pPr>
      <w:r w:rsidRPr="002606B1">
        <w:rPr>
          <w:rFonts w:cstheme="minorHAnsi"/>
        </w:rPr>
        <w:t xml:space="preserve">  Multistir plates</w:t>
      </w:r>
    </w:p>
    <w:p w:rsidR="002606B1" w:rsidRPr="002606B1" w:rsidRDefault="002606B1" w:rsidP="002606B1">
      <w:pPr>
        <w:jc w:val="both"/>
        <w:rPr>
          <w:rFonts w:cstheme="minorHAnsi"/>
        </w:rPr>
      </w:pPr>
      <w:r w:rsidRPr="002606B1">
        <w:rPr>
          <w:rFonts w:cstheme="minorHAnsi"/>
        </w:rPr>
        <w:t xml:space="preserve">  pH meters and probes</w:t>
      </w:r>
    </w:p>
    <w:p w:rsidR="002606B1" w:rsidRPr="002606B1" w:rsidRDefault="002606B1" w:rsidP="002606B1">
      <w:pPr>
        <w:jc w:val="both"/>
        <w:rPr>
          <w:rFonts w:cstheme="minorHAnsi"/>
        </w:rPr>
      </w:pPr>
      <w:r w:rsidRPr="002606B1">
        <w:rPr>
          <w:rFonts w:cstheme="minorHAnsi"/>
        </w:rPr>
        <w:t xml:space="preserve">  Ultrasonicator with housing</w:t>
      </w:r>
    </w:p>
    <w:p w:rsidR="002606B1" w:rsidRPr="002606B1" w:rsidRDefault="002606B1" w:rsidP="002606B1">
      <w:pPr>
        <w:jc w:val="both"/>
        <w:rPr>
          <w:rFonts w:cstheme="minorHAnsi"/>
        </w:rPr>
      </w:pPr>
      <w:r w:rsidRPr="002606B1">
        <w:rPr>
          <w:rFonts w:cstheme="minorHAnsi"/>
        </w:rPr>
        <w:t xml:space="preserve">  Beaker and stir bar sets</w:t>
      </w:r>
    </w:p>
    <w:p w:rsidR="002606B1" w:rsidRPr="002606B1" w:rsidRDefault="002606B1" w:rsidP="002606B1">
      <w:pPr>
        <w:jc w:val="both"/>
        <w:rPr>
          <w:rFonts w:cstheme="minorHAnsi"/>
        </w:rPr>
      </w:pPr>
      <w:r w:rsidRPr="002606B1">
        <w:rPr>
          <w:rFonts w:cstheme="minorHAnsi"/>
        </w:rPr>
        <w:t xml:space="preserve">  High resolution Optical Microscope</w:t>
      </w:r>
    </w:p>
    <w:p w:rsidR="002606B1" w:rsidRPr="002606B1" w:rsidRDefault="002606B1" w:rsidP="002606B1">
      <w:pPr>
        <w:jc w:val="both"/>
        <w:rPr>
          <w:rFonts w:cstheme="minorHAnsi"/>
        </w:rPr>
      </w:pPr>
      <w:r w:rsidRPr="002606B1">
        <w:rPr>
          <w:rFonts w:cstheme="minorHAnsi"/>
        </w:rPr>
        <w:t xml:space="preserve">  Composites kits</w:t>
      </w:r>
    </w:p>
    <w:p w:rsidR="002606B1" w:rsidRPr="002606B1" w:rsidRDefault="002606B1" w:rsidP="002606B1">
      <w:pPr>
        <w:jc w:val="both"/>
        <w:rPr>
          <w:rFonts w:cstheme="minorHAnsi"/>
        </w:rPr>
      </w:pPr>
      <w:r w:rsidRPr="002606B1">
        <w:rPr>
          <w:rFonts w:cstheme="minorHAnsi"/>
        </w:rPr>
        <w:t xml:space="preserve">  Balances</w:t>
      </w:r>
    </w:p>
    <w:p w:rsidR="002606B1" w:rsidRPr="002606B1" w:rsidRDefault="002606B1" w:rsidP="002606B1">
      <w:pPr>
        <w:jc w:val="both"/>
        <w:rPr>
          <w:rFonts w:cstheme="minorHAnsi"/>
        </w:rPr>
      </w:pPr>
      <w:r w:rsidRPr="002606B1">
        <w:rPr>
          <w:rFonts w:cstheme="minorHAnsi"/>
        </w:rPr>
        <w:t xml:space="preserve">  Portable Fume Hood</w:t>
      </w:r>
    </w:p>
    <w:p w:rsidR="002606B1" w:rsidRPr="002606B1" w:rsidRDefault="002606B1" w:rsidP="002606B1">
      <w:pPr>
        <w:jc w:val="both"/>
        <w:rPr>
          <w:rFonts w:cstheme="minorHAnsi"/>
        </w:rPr>
      </w:pPr>
      <w:r w:rsidRPr="002606B1">
        <w:rPr>
          <w:rFonts w:cstheme="minorHAnsi"/>
        </w:rPr>
        <w:t xml:space="preserve">  Multimeter</w:t>
      </w:r>
      <w:r w:rsidR="004B32A0">
        <w:rPr>
          <w:rFonts w:cstheme="minorHAnsi"/>
        </w:rPr>
        <w:t>s</w:t>
      </w:r>
    </w:p>
    <w:p w:rsidR="002606B1" w:rsidRPr="002606B1" w:rsidRDefault="002606B1" w:rsidP="002606B1">
      <w:pPr>
        <w:jc w:val="both"/>
        <w:rPr>
          <w:rFonts w:cstheme="minorHAnsi"/>
        </w:rPr>
      </w:pPr>
    </w:p>
    <w:p w:rsidR="002606B1" w:rsidRPr="00751A1E" w:rsidRDefault="002606B1" w:rsidP="002606B1">
      <w:pPr>
        <w:jc w:val="both"/>
        <w:rPr>
          <w:rFonts w:cstheme="minorHAnsi"/>
          <w:color w:val="000000" w:themeColor="text1"/>
        </w:rPr>
      </w:pPr>
      <w:r w:rsidRPr="002606B1">
        <w:rPr>
          <w:rFonts w:cstheme="minorHAnsi"/>
        </w:rPr>
        <w:t xml:space="preserve">In addition, most </w:t>
      </w:r>
      <w:r w:rsidR="00831D11">
        <w:rPr>
          <w:rFonts w:cstheme="minorHAnsi"/>
        </w:rPr>
        <w:t>BCOE</w:t>
      </w:r>
      <w:r w:rsidRPr="002606B1">
        <w:rPr>
          <w:rFonts w:cstheme="minorHAnsi"/>
        </w:rPr>
        <w:t xml:space="preserve"> undergraduate lab courses charge a Course Materials Fee</w:t>
      </w:r>
      <w:r>
        <w:rPr>
          <w:rFonts w:cstheme="minorHAnsi"/>
        </w:rPr>
        <w:t xml:space="preserve"> of $20 to $50 per student</w:t>
      </w:r>
      <w:r w:rsidRPr="002606B1">
        <w:rPr>
          <w:rFonts w:cstheme="minorHAnsi"/>
        </w:rPr>
        <w:t xml:space="preserve">. Per UCR policy, these fees can only be used to purchase expendable laboratory materials and supplies including chemicals, glassware, software, computers, etc. For FY 10/11, </w:t>
      </w:r>
      <w:r w:rsidRPr="00751A1E">
        <w:rPr>
          <w:rFonts w:cstheme="minorHAnsi"/>
          <w:color w:val="000000" w:themeColor="text1"/>
        </w:rPr>
        <w:t xml:space="preserve">approximately $210,000 was generated in Course Materials Fees by </w:t>
      </w:r>
      <w:r w:rsidR="00831D11">
        <w:rPr>
          <w:rFonts w:cstheme="minorHAnsi"/>
          <w:color w:val="000000" w:themeColor="text1"/>
        </w:rPr>
        <w:t>BCOE</w:t>
      </w:r>
      <w:r w:rsidRPr="00751A1E">
        <w:rPr>
          <w:rFonts w:cstheme="minorHAnsi"/>
          <w:color w:val="000000" w:themeColor="text1"/>
        </w:rPr>
        <w:t xml:space="preserve"> academic programs.  </w:t>
      </w:r>
    </w:p>
    <w:p w:rsidR="002606B1" w:rsidRPr="00751A1E" w:rsidRDefault="002606B1" w:rsidP="001D676E">
      <w:pPr>
        <w:spacing w:line="270" w:lineRule="exact"/>
        <w:ind w:right="75"/>
        <w:jc w:val="both"/>
        <w:rPr>
          <w:b/>
          <w:color w:val="000000" w:themeColor="text1"/>
        </w:rPr>
      </w:pPr>
    </w:p>
    <w:p w:rsidR="00DB3A97" w:rsidRPr="00751A1E" w:rsidRDefault="00DB3A97" w:rsidP="00DB3A97">
      <w:pPr>
        <w:pStyle w:val="Heading3"/>
        <w:spacing w:before="0" w:after="0"/>
        <w:ind w:left="360" w:hanging="360"/>
        <w:rPr>
          <w:rFonts w:ascii="Times New Roman" w:hAnsi="Times New Roman"/>
          <w:color w:val="000000" w:themeColor="text1"/>
          <w:sz w:val="24"/>
          <w:szCs w:val="24"/>
        </w:rPr>
      </w:pPr>
      <w:bookmarkStart w:id="22" w:name="_Toc268098321"/>
      <w:bookmarkStart w:id="23" w:name="_Toc268159831"/>
      <w:r w:rsidRPr="00751A1E">
        <w:rPr>
          <w:rFonts w:ascii="Times New Roman" w:eastAsia="Calibri" w:hAnsi="Times New Roman"/>
          <w:bCs w:val="0"/>
          <w:color w:val="000000" w:themeColor="text1"/>
          <w:sz w:val="24"/>
          <w:szCs w:val="24"/>
        </w:rPr>
        <w:t>C</w:t>
      </w:r>
      <w:r w:rsidRPr="00751A1E">
        <w:rPr>
          <w:rFonts w:ascii="Times New Roman" w:eastAsia="Calibri" w:hAnsi="Times New Roman"/>
          <w:b w:val="0"/>
          <w:bCs w:val="0"/>
          <w:color w:val="000000" w:themeColor="text1"/>
          <w:sz w:val="20"/>
          <w:szCs w:val="20"/>
        </w:rPr>
        <w:t xml:space="preserve">. </w:t>
      </w:r>
      <w:r w:rsidRPr="00751A1E">
        <w:rPr>
          <w:rFonts w:ascii="Times New Roman" w:hAnsi="Times New Roman"/>
          <w:color w:val="000000" w:themeColor="text1"/>
          <w:sz w:val="24"/>
          <w:szCs w:val="24"/>
        </w:rPr>
        <w:t>Staffing</w:t>
      </w:r>
      <w:bookmarkEnd w:id="22"/>
      <w:bookmarkEnd w:id="23"/>
      <w:r w:rsidR="00F0099C" w:rsidRPr="00751A1E">
        <w:rPr>
          <w:rFonts w:ascii="Times New Roman" w:hAnsi="Times New Roman"/>
          <w:color w:val="000000" w:themeColor="text1"/>
          <w:sz w:val="24"/>
          <w:szCs w:val="24"/>
        </w:rPr>
        <w:t xml:space="preserve"> </w:t>
      </w:r>
    </w:p>
    <w:p w:rsidR="006B5887" w:rsidRPr="00751A1E" w:rsidRDefault="006B5887" w:rsidP="00DB3A97">
      <w:pPr>
        <w:pStyle w:val="ABETInstructions"/>
        <w:spacing w:after="0"/>
        <w:ind w:left="360"/>
        <w:rPr>
          <w:color w:val="000000" w:themeColor="text1"/>
        </w:rPr>
      </w:pPr>
    </w:p>
    <w:p w:rsidR="00713B4A" w:rsidRPr="00751A1E" w:rsidRDefault="00713B4A" w:rsidP="001D676E">
      <w:pPr>
        <w:jc w:val="both"/>
        <w:rPr>
          <w:color w:val="000000" w:themeColor="text1"/>
        </w:rPr>
      </w:pPr>
      <w:r w:rsidRPr="00751A1E">
        <w:rPr>
          <w:color w:val="000000" w:themeColor="text1"/>
        </w:rPr>
        <w:t xml:space="preserve">The total headcount of administrative, instructional and technical staff in </w:t>
      </w:r>
      <w:r w:rsidR="00831D11">
        <w:rPr>
          <w:color w:val="000000" w:themeColor="text1"/>
        </w:rPr>
        <w:t>BCOE</w:t>
      </w:r>
      <w:r w:rsidRPr="00751A1E">
        <w:rPr>
          <w:color w:val="000000" w:themeColor="text1"/>
        </w:rPr>
        <w:t xml:space="preserve"> for FY 11/12 can be found in Appendix D2.</w:t>
      </w:r>
    </w:p>
    <w:p w:rsidR="00713B4A" w:rsidRPr="00751A1E" w:rsidRDefault="00713B4A" w:rsidP="001D676E">
      <w:pPr>
        <w:jc w:val="both"/>
        <w:rPr>
          <w:color w:val="000000" w:themeColor="text1"/>
        </w:rPr>
      </w:pPr>
    </w:p>
    <w:p w:rsidR="00713B4A" w:rsidRDefault="00713B4A" w:rsidP="001D676E">
      <w:pPr>
        <w:jc w:val="both"/>
      </w:pPr>
      <w:r>
        <w:t xml:space="preserve">Several years ago, </w:t>
      </w:r>
      <w:r w:rsidR="00831D11">
        <w:t>BCOE</w:t>
      </w:r>
      <w:r>
        <w:t xml:space="preserve"> centralized the following functions in the Dean’s Office: undergraduate student affairs and advising; contract/grant pre-award processing and academic personnel. All other administrative functions (purchasing, payroll, grad student support, etc.) are provided at the departmental level. Over the past five fiscal years, the number of </w:t>
      </w:r>
      <w:r w:rsidR="00831D11">
        <w:t>BCOE</w:t>
      </w:r>
      <w:r>
        <w:t xml:space="preserve"> administrative and technical staff has decreased by 8.75 FTE due to UCR budget reductions. However, all but 0.25 FTE of these positions have occurred in central Dean’s Office operations and were accomplished with little direct impact on </w:t>
      </w:r>
      <w:r w:rsidR="00831D11">
        <w:t>BCOE</w:t>
      </w:r>
      <w:r>
        <w:t xml:space="preserve">’s academic programs.   </w:t>
      </w:r>
    </w:p>
    <w:p w:rsidR="00713B4A" w:rsidRDefault="00713B4A" w:rsidP="001D676E">
      <w:pPr>
        <w:jc w:val="both"/>
      </w:pPr>
    </w:p>
    <w:p w:rsidR="00713B4A" w:rsidRDefault="00713B4A" w:rsidP="001D676E">
      <w:pPr>
        <w:jc w:val="both"/>
      </w:pPr>
      <w:r>
        <w:t xml:space="preserve">During each fiscal year, </w:t>
      </w:r>
      <w:r w:rsidR="00831D11">
        <w:t>BCOE</w:t>
      </w:r>
      <w:r>
        <w:t xml:space="preserve"> administrative and technical staff salaries are compared with salaries of similar positions within </w:t>
      </w:r>
      <w:r w:rsidR="00831D11">
        <w:t>BCOE</w:t>
      </w:r>
      <w:r>
        <w:t xml:space="preserve"> and within other UCR academic and administrative units. Any significant salary lags are addressed through UCR’s staff equity and reclassification process. During the past two fiscal years, 10-11 staff reclass/equities were processed per year. This process has helped to reward and retain experienced </w:t>
      </w:r>
      <w:r w:rsidR="00831D11">
        <w:t>BCOE</w:t>
      </w:r>
      <w:r>
        <w:t xml:space="preserve"> staff.  </w:t>
      </w:r>
    </w:p>
    <w:p w:rsidR="00713B4A" w:rsidRDefault="00713B4A" w:rsidP="001D676E">
      <w:pPr>
        <w:jc w:val="both"/>
      </w:pPr>
    </w:p>
    <w:p w:rsidR="00713B4A" w:rsidRDefault="00713B4A" w:rsidP="001D676E">
      <w:pPr>
        <w:jc w:val="both"/>
      </w:pPr>
      <w:r>
        <w:t>In addition to offering on-line and in-class training required to perform a staff position’s basic responsibilities (i.e., payroll, purchasing, etc.), UCR offers extensive career development training programs including:</w:t>
      </w:r>
    </w:p>
    <w:p w:rsidR="00713B4A" w:rsidRDefault="00713B4A" w:rsidP="001D676E">
      <w:pPr>
        <w:jc w:val="both"/>
      </w:pPr>
    </w:p>
    <w:p w:rsidR="00713B4A" w:rsidRDefault="00713B4A" w:rsidP="00232DF9">
      <w:pPr>
        <w:pStyle w:val="ListParagraph"/>
        <w:numPr>
          <w:ilvl w:val="0"/>
          <w:numId w:val="42"/>
        </w:numPr>
        <w:jc w:val="both"/>
      </w:pPr>
      <w:r>
        <w:t>Certificate programs in Building Core Competencies, Diversity Training, Performance Management, Professional Academic Advising, Professional Graduate Student Advising and Work Leadership</w:t>
      </w:r>
    </w:p>
    <w:p w:rsidR="00713B4A" w:rsidRDefault="00713B4A" w:rsidP="00232DF9">
      <w:pPr>
        <w:pStyle w:val="ListParagraph"/>
        <w:numPr>
          <w:ilvl w:val="0"/>
          <w:numId w:val="42"/>
        </w:numPr>
        <w:jc w:val="both"/>
      </w:pPr>
      <w:r>
        <w:t>Emerging Leader (mentorship) Program</w:t>
      </w:r>
    </w:p>
    <w:p w:rsidR="00713B4A" w:rsidRDefault="00713B4A" w:rsidP="00232DF9">
      <w:pPr>
        <w:pStyle w:val="ListParagraph"/>
        <w:numPr>
          <w:ilvl w:val="0"/>
          <w:numId w:val="42"/>
        </w:numPr>
        <w:jc w:val="both"/>
      </w:pPr>
      <w:r>
        <w:t>Management Skills Assessment Program</w:t>
      </w:r>
    </w:p>
    <w:p w:rsidR="00713B4A" w:rsidRDefault="00713B4A" w:rsidP="001D676E">
      <w:pPr>
        <w:jc w:val="both"/>
      </w:pPr>
    </w:p>
    <w:p w:rsidR="00713B4A" w:rsidRDefault="00713B4A" w:rsidP="001D676E">
      <w:pPr>
        <w:jc w:val="both"/>
      </w:pPr>
      <w:r>
        <w:t>Most of the above training is at no cost to the employee. All required and optional training is offered through UCR’s Human Resource’s Learning Center. The completion of employee’s required and optional training is recorded in UCR’s automated Learning Management System (LMS).</w:t>
      </w:r>
    </w:p>
    <w:p w:rsidR="006B5887" w:rsidRDefault="006B5887" w:rsidP="001D676E"/>
    <w:p w:rsidR="006B5887" w:rsidRPr="00DB3A97" w:rsidRDefault="006B5887" w:rsidP="00DB3A97"/>
    <w:p w:rsidR="00DB3A97" w:rsidRPr="00DB3A97" w:rsidRDefault="00DB3A97" w:rsidP="00DB3A97">
      <w:pPr>
        <w:rPr>
          <w:b/>
        </w:rPr>
      </w:pPr>
      <w:r w:rsidRPr="00DB3A97">
        <w:rPr>
          <w:b/>
        </w:rPr>
        <w:t>D. Faculty Hiring and Retention</w:t>
      </w:r>
    </w:p>
    <w:p w:rsidR="000869EE" w:rsidRPr="001D676E" w:rsidRDefault="000869EE" w:rsidP="000869EE"/>
    <w:p w:rsidR="00713B4A" w:rsidRPr="001D676E" w:rsidRDefault="00713B4A" w:rsidP="001D676E">
      <w:pPr>
        <w:jc w:val="both"/>
        <w:rPr>
          <w:b/>
        </w:rPr>
      </w:pPr>
      <w:r w:rsidRPr="001D676E">
        <w:rPr>
          <w:b/>
        </w:rPr>
        <w:t>D.1 Faculty Recruitment Process</w:t>
      </w:r>
    </w:p>
    <w:p w:rsidR="00713B4A" w:rsidRDefault="00713B4A" w:rsidP="001D676E">
      <w:pPr>
        <w:jc w:val="both"/>
      </w:pPr>
    </w:p>
    <w:p w:rsidR="00713B4A" w:rsidRPr="001D676E" w:rsidRDefault="00831D11" w:rsidP="001D676E">
      <w:pPr>
        <w:jc w:val="both"/>
      </w:pPr>
      <w:r>
        <w:t>BCOE</w:t>
      </w:r>
      <w:r w:rsidR="00713B4A" w:rsidRPr="001D676E">
        <w:t xml:space="preserve"> </w:t>
      </w:r>
      <w:r w:rsidR="00713B4A">
        <w:t xml:space="preserve">is still growing toward its target size of approximately 120 faculty members, so, even despite budget pressures, faculty recruitment is an annual event. The basic faculty hiring process is as follows: </w:t>
      </w:r>
    </w:p>
    <w:p w:rsidR="00713B4A" w:rsidRPr="001D676E" w:rsidRDefault="00713B4A" w:rsidP="000869EE"/>
    <w:p w:rsidR="000869EE" w:rsidRDefault="000869EE" w:rsidP="00232DF9">
      <w:pPr>
        <w:pStyle w:val="ListParagraph"/>
        <w:numPr>
          <w:ilvl w:val="0"/>
          <w:numId w:val="36"/>
        </w:numPr>
        <w:contextualSpacing w:val="0"/>
        <w:jc w:val="both"/>
      </w:pPr>
      <w:r>
        <w:t>Each year, departments are asked to submit a faculty recruitment plan that is consistent with their strategic plan.</w:t>
      </w:r>
    </w:p>
    <w:p w:rsidR="000869EE" w:rsidRDefault="000869EE" w:rsidP="00232DF9">
      <w:pPr>
        <w:pStyle w:val="ListParagraph"/>
        <w:numPr>
          <w:ilvl w:val="0"/>
          <w:numId w:val="36"/>
        </w:numPr>
        <w:contextualSpacing w:val="0"/>
        <w:jc w:val="both"/>
      </w:pPr>
      <w:r>
        <w:t>The recruitment plan is sent to the Dean for his review.</w:t>
      </w:r>
    </w:p>
    <w:p w:rsidR="000869EE" w:rsidRDefault="000869EE" w:rsidP="00232DF9">
      <w:pPr>
        <w:pStyle w:val="ListParagraph"/>
        <w:numPr>
          <w:ilvl w:val="0"/>
          <w:numId w:val="36"/>
        </w:numPr>
        <w:contextualSpacing w:val="0"/>
        <w:jc w:val="both"/>
      </w:pPr>
      <w:r>
        <w:t>The Dean then outlines a collective recruitment plan for the College and requests ladder-rank faculty lines from the Provost.</w:t>
      </w:r>
    </w:p>
    <w:p w:rsidR="000869EE" w:rsidRDefault="000869EE" w:rsidP="00232DF9">
      <w:pPr>
        <w:pStyle w:val="ListParagraph"/>
        <w:numPr>
          <w:ilvl w:val="0"/>
          <w:numId w:val="36"/>
        </w:numPr>
        <w:contextualSpacing w:val="0"/>
        <w:jc w:val="both"/>
      </w:pPr>
      <w:r>
        <w:t>The Provost makes an allocation of ladder-rank faculty lines to the College and the Dean determines the overall priorities for the College.</w:t>
      </w:r>
    </w:p>
    <w:p w:rsidR="000869EE" w:rsidRDefault="000869EE" w:rsidP="00232DF9">
      <w:pPr>
        <w:pStyle w:val="ListParagraph"/>
        <w:numPr>
          <w:ilvl w:val="0"/>
          <w:numId w:val="36"/>
        </w:numPr>
        <w:contextualSpacing w:val="0"/>
        <w:jc w:val="both"/>
      </w:pPr>
      <w:r>
        <w:t>The Dean lets the departments know if they can begin a search for faculty members and, if so, how many.</w:t>
      </w:r>
    </w:p>
    <w:p w:rsidR="000869EE" w:rsidRDefault="000869EE" w:rsidP="00232DF9">
      <w:pPr>
        <w:pStyle w:val="ListParagraph"/>
        <w:numPr>
          <w:ilvl w:val="0"/>
          <w:numId w:val="36"/>
        </w:numPr>
        <w:contextualSpacing w:val="0"/>
        <w:jc w:val="both"/>
      </w:pPr>
      <w:r>
        <w:t>The department then forms a faculty committee to prepare a detailed recruitment plan for the position(s). The detailed recruitment plan includes a listing of the search committee, written ads and where they will be placed, flyers for distribution at professional conferences, letter templates for bulk mailings to other relevant departments, an affirmative action plan, and a deadline for priority recruitment.</w:t>
      </w:r>
    </w:p>
    <w:p w:rsidR="000869EE" w:rsidRDefault="000869EE" w:rsidP="00232DF9">
      <w:pPr>
        <w:pStyle w:val="ListParagraph"/>
        <w:numPr>
          <w:ilvl w:val="0"/>
          <w:numId w:val="36"/>
        </w:numPr>
        <w:contextualSpacing w:val="0"/>
        <w:jc w:val="both"/>
      </w:pPr>
      <w:r>
        <w:lastRenderedPageBreak/>
        <w:t>Those detailed plans are sent to the Dean, Provost, and Affirmative Action offices for approval.</w:t>
      </w:r>
    </w:p>
    <w:p w:rsidR="000869EE" w:rsidRDefault="000869EE" w:rsidP="00232DF9">
      <w:pPr>
        <w:pStyle w:val="ListParagraph"/>
        <w:numPr>
          <w:ilvl w:val="0"/>
          <w:numId w:val="36"/>
        </w:numPr>
        <w:contextualSpacing w:val="0"/>
        <w:jc w:val="both"/>
      </w:pPr>
      <w:r>
        <w:t>Once approved, ads are placed, mailings are sent, and the College on-line recruitment website is opened. All applications are received through the College recruitment website.</w:t>
      </w:r>
    </w:p>
    <w:p w:rsidR="000869EE" w:rsidRDefault="000869EE" w:rsidP="00232DF9">
      <w:pPr>
        <w:pStyle w:val="ListParagraph"/>
        <w:numPr>
          <w:ilvl w:val="0"/>
          <w:numId w:val="36"/>
        </w:numPr>
        <w:contextualSpacing w:val="0"/>
        <w:jc w:val="both"/>
      </w:pPr>
      <w:r>
        <w:t>All applications received by the priority deadline are reviewed by the faculty search committee. The committee assesses how well the applicants meet the goals of the department and their potential as a faculty colleague.</w:t>
      </w:r>
    </w:p>
    <w:p w:rsidR="000869EE" w:rsidRDefault="000869EE" w:rsidP="00232DF9">
      <w:pPr>
        <w:pStyle w:val="ListParagraph"/>
        <w:numPr>
          <w:ilvl w:val="0"/>
          <w:numId w:val="36"/>
        </w:numPr>
        <w:contextualSpacing w:val="0"/>
        <w:jc w:val="both"/>
      </w:pPr>
      <w:r>
        <w:t xml:space="preserve">An initial short-list is developed, then further refined until a list of interviewees is developed.  </w:t>
      </w:r>
    </w:p>
    <w:p w:rsidR="000869EE" w:rsidRDefault="000869EE" w:rsidP="00232DF9">
      <w:pPr>
        <w:pStyle w:val="ListParagraph"/>
        <w:numPr>
          <w:ilvl w:val="0"/>
          <w:numId w:val="36"/>
        </w:numPr>
        <w:contextualSpacing w:val="0"/>
        <w:jc w:val="both"/>
      </w:pPr>
      <w:r>
        <w:t>Once the list of interviewees is developed, the list is shared with the department at large, the Dean, and the Affirmative Action office. The Affirmative Action office requires reasons for why candidates were not considered for further consideration.</w:t>
      </w:r>
    </w:p>
    <w:p w:rsidR="000869EE" w:rsidRDefault="000869EE" w:rsidP="00232DF9">
      <w:pPr>
        <w:pStyle w:val="ListParagraph"/>
        <w:numPr>
          <w:ilvl w:val="0"/>
          <w:numId w:val="36"/>
        </w:numPr>
        <w:contextualSpacing w:val="0"/>
        <w:jc w:val="both"/>
      </w:pPr>
      <w:r>
        <w:t>Once the department, Dean, and Affirmative Action Office approve the list, the candidates are invited to campus for an interview where they give one or two seminars, meet with department and other potentially relevant faculty, and the dean.</w:t>
      </w:r>
    </w:p>
    <w:p w:rsidR="000869EE" w:rsidRDefault="000869EE" w:rsidP="00232DF9">
      <w:pPr>
        <w:pStyle w:val="ListParagraph"/>
        <w:numPr>
          <w:ilvl w:val="0"/>
          <w:numId w:val="36"/>
        </w:numPr>
        <w:contextualSpacing w:val="0"/>
        <w:jc w:val="both"/>
      </w:pPr>
      <w:r>
        <w:t>Following the interviews, the department recommends one or more candidates to the Dean for approval to make an offer of appointment.  Upon his approval, the candidates are informed of the offer.</w:t>
      </w:r>
    </w:p>
    <w:p w:rsidR="000869EE" w:rsidRDefault="000869EE" w:rsidP="00232DF9">
      <w:pPr>
        <w:pStyle w:val="ListParagraph"/>
        <w:numPr>
          <w:ilvl w:val="0"/>
          <w:numId w:val="36"/>
        </w:numPr>
        <w:contextualSpacing w:val="0"/>
        <w:jc w:val="both"/>
      </w:pPr>
      <w:r>
        <w:t>The offer is contingent upon approval through the campus policies (Academic Personnel Manual and the Call) for faculty appointments. Procedures differ depending on level of appointment.</w:t>
      </w:r>
    </w:p>
    <w:p w:rsidR="000869EE" w:rsidRDefault="000869EE" w:rsidP="00232DF9">
      <w:pPr>
        <w:pStyle w:val="ListParagraph"/>
        <w:numPr>
          <w:ilvl w:val="0"/>
          <w:numId w:val="36"/>
        </w:numPr>
        <w:contextualSpacing w:val="0"/>
        <w:jc w:val="both"/>
      </w:pPr>
      <w:r>
        <w:t>Once a formal offer is signed and approved by the Chancellor, the candidate becomes a faculty member in the department.</w:t>
      </w:r>
    </w:p>
    <w:p w:rsidR="000869EE" w:rsidRDefault="000869EE" w:rsidP="000869EE"/>
    <w:p w:rsidR="00221E2F" w:rsidRPr="001D676E" w:rsidRDefault="00713B4A" w:rsidP="001D676E">
      <w:pPr>
        <w:rPr>
          <w:b/>
        </w:rPr>
      </w:pPr>
      <w:r w:rsidRPr="001D676E">
        <w:rPr>
          <w:b/>
        </w:rPr>
        <w:t>D.2 Faculty Retention</w:t>
      </w:r>
    </w:p>
    <w:p w:rsidR="00221E2F" w:rsidRDefault="00221E2F" w:rsidP="001D676E">
      <w:pPr>
        <w:rPr>
          <w:highlight w:val="green"/>
        </w:rPr>
      </w:pPr>
    </w:p>
    <w:p w:rsidR="00336CFA" w:rsidRDefault="00FA5CE4" w:rsidP="00751A1E">
      <w:pPr>
        <w:jc w:val="both"/>
      </w:pPr>
      <w:r>
        <w:t>The primary strategy is to maintain an atmosphere conducive to achieving excellence in all that we do. We strive to recognize excellent performance in teaching, research and service.  We provide sufficient resources for the faculty to advance their research: initial complement funds, laboratory space, and assigned students. Annual training is provided for improving teaching methods. The faculty is encouraged to take online training on a regular basis in topic areas such as Health and Safety, Information Security, Leadership, Effective Use of Advanced Technology in the Classroom, etc.  They are given assignments to college and campus committees to provide service and growth of responsibilities. We work to accelerate promotion opportunities for outstanding performance. Junior faculty are provided with mentoring by senior faculty members and provided opportunities for them to mentor students.</w:t>
      </w:r>
    </w:p>
    <w:p w:rsidR="00336CFA" w:rsidRDefault="00336CFA" w:rsidP="00751A1E">
      <w:pPr>
        <w:jc w:val="both"/>
      </w:pPr>
    </w:p>
    <w:p w:rsidR="00336CFA" w:rsidRDefault="00FA5CE4" w:rsidP="00751A1E">
      <w:pPr>
        <w:jc w:val="both"/>
      </w:pPr>
      <w:r>
        <w:t>We want our faculty to be of the highest quality and thereby attractive to other engineering  schools. If as result a faculty member receives an offer from another institution we  provide matching offers to retain the individual. These strategies and actions are predominately successful.</w:t>
      </w:r>
    </w:p>
    <w:p w:rsidR="00DB3A97" w:rsidRDefault="00DB3A97" w:rsidP="00DB3A97"/>
    <w:p w:rsidR="0098011E" w:rsidRDefault="0098011E">
      <w:pPr>
        <w:rPr>
          <w:b/>
          <w:bCs/>
          <w:sz w:val="26"/>
          <w:szCs w:val="26"/>
        </w:rPr>
      </w:pPr>
      <w:bookmarkStart w:id="24" w:name="_Toc268098322"/>
      <w:bookmarkStart w:id="25" w:name="_Toc268159832"/>
      <w:r>
        <w:br w:type="page"/>
      </w:r>
    </w:p>
    <w:p w:rsidR="00DB3A97" w:rsidRPr="00F0099C" w:rsidRDefault="00DB3A97" w:rsidP="00DB3A97">
      <w:pPr>
        <w:pStyle w:val="Heading3"/>
        <w:spacing w:before="0" w:after="0"/>
        <w:rPr>
          <w:rFonts w:ascii="Times New Roman" w:hAnsi="Times New Roman"/>
        </w:rPr>
      </w:pPr>
      <w:r w:rsidRPr="00DB3A97">
        <w:rPr>
          <w:rFonts w:ascii="Times New Roman" w:hAnsi="Times New Roman"/>
        </w:rPr>
        <w:lastRenderedPageBreak/>
        <w:t>E</w:t>
      </w:r>
      <w:r w:rsidRPr="00DB3A97">
        <w:rPr>
          <w:rFonts w:ascii="Times New Roman" w:eastAsia="Calibri" w:hAnsi="Times New Roman"/>
          <w:b w:val="0"/>
          <w:bCs w:val="0"/>
          <w:sz w:val="20"/>
          <w:szCs w:val="20"/>
        </w:rPr>
        <w:t xml:space="preserve">. </w:t>
      </w:r>
      <w:r w:rsidRPr="00DB3A97">
        <w:rPr>
          <w:rFonts w:ascii="Times New Roman" w:eastAsia="Calibri" w:hAnsi="Times New Roman"/>
          <w:bCs w:val="0"/>
          <w:sz w:val="24"/>
          <w:szCs w:val="24"/>
        </w:rPr>
        <w:t>Support of Faculty Professional Development</w:t>
      </w:r>
      <w:bookmarkEnd w:id="24"/>
      <w:bookmarkEnd w:id="25"/>
    </w:p>
    <w:p w:rsidR="00DB3A97" w:rsidRPr="009D791D" w:rsidRDefault="00DB3A97" w:rsidP="001D676E">
      <w:pPr>
        <w:pStyle w:val="ABETInstructions"/>
        <w:spacing w:after="0"/>
        <w:ind w:left="360"/>
        <w:rPr>
          <w:color w:val="000000"/>
        </w:rPr>
      </w:pPr>
    </w:p>
    <w:p w:rsidR="00DB3A97" w:rsidRPr="009D791D" w:rsidRDefault="00E11E01" w:rsidP="009D791D">
      <w:pPr>
        <w:jc w:val="both"/>
        <w:rPr>
          <w:color w:val="000000"/>
        </w:rPr>
      </w:pPr>
      <w:r w:rsidRPr="009D791D">
        <w:rPr>
          <w:color w:val="000000"/>
        </w:rPr>
        <w:t>Faculty</w:t>
      </w:r>
      <w:r w:rsidRPr="009D791D">
        <w:rPr>
          <w:color w:val="000000"/>
          <w:spacing w:val="45"/>
        </w:rPr>
        <w:t xml:space="preserve"> </w:t>
      </w:r>
      <w:r w:rsidRPr="009D791D">
        <w:rPr>
          <w:color w:val="000000"/>
        </w:rPr>
        <w:t>professional</w:t>
      </w:r>
      <w:r w:rsidRPr="009D791D">
        <w:rPr>
          <w:color w:val="000000"/>
          <w:spacing w:val="40"/>
        </w:rPr>
        <w:t xml:space="preserve"> </w:t>
      </w:r>
      <w:r w:rsidRPr="009D791D">
        <w:rPr>
          <w:color w:val="000000"/>
        </w:rPr>
        <w:t>develop</w:t>
      </w:r>
      <w:r w:rsidRPr="009D791D">
        <w:rPr>
          <w:color w:val="000000"/>
          <w:spacing w:val="-2"/>
        </w:rPr>
        <w:t>m</w:t>
      </w:r>
      <w:r w:rsidRPr="009D791D">
        <w:rPr>
          <w:color w:val="000000"/>
        </w:rPr>
        <w:t>ent</w:t>
      </w:r>
      <w:r w:rsidRPr="009D791D">
        <w:rPr>
          <w:color w:val="000000"/>
          <w:spacing w:val="40"/>
        </w:rPr>
        <w:t xml:space="preserve"> </w:t>
      </w:r>
      <w:r w:rsidRPr="009D791D">
        <w:rPr>
          <w:color w:val="000000"/>
        </w:rPr>
        <w:t>funds</w:t>
      </w:r>
      <w:r w:rsidRPr="009D791D">
        <w:rPr>
          <w:color w:val="000000"/>
          <w:spacing w:val="52"/>
        </w:rPr>
        <w:t xml:space="preserve"> </w:t>
      </w:r>
      <w:r w:rsidRPr="009D791D">
        <w:rPr>
          <w:color w:val="000000"/>
        </w:rPr>
        <w:t>are</w:t>
      </w:r>
      <w:r w:rsidRPr="009D791D">
        <w:rPr>
          <w:color w:val="000000"/>
          <w:spacing w:val="49"/>
        </w:rPr>
        <w:t xml:space="preserve"> </w:t>
      </w:r>
      <w:r w:rsidRPr="009D791D">
        <w:rPr>
          <w:color w:val="000000"/>
        </w:rPr>
        <w:t>provid</w:t>
      </w:r>
      <w:r w:rsidRPr="009D791D">
        <w:rPr>
          <w:color w:val="000000"/>
          <w:spacing w:val="-1"/>
        </w:rPr>
        <w:t>e</w:t>
      </w:r>
      <w:r w:rsidRPr="009D791D">
        <w:rPr>
          <w:color w:val="000000"/>
        </w:rPr>
        <w:t>d</w:t>
      </w:r>
      <w:r w:rsidRPr="009D791D">
        <w:rPr>
          <w:color w:val="000000"/>
          <w:spacing w:val="44"/>
        </w:rPr>
        <w:t xml:space="preserve"> </w:t>
      </w:r>
      <w:r w:rsidRPr="009D791D">
        <w:rPr>
          <w:color w:val="000000"/>
        </w:rPr>
        <w:t>to</w:t>
      </w:r>
      <w:r w:rsidRPr="009D791D">
        <w:rPr>
          <w:color w:val="000000"/>
          <w:spacing w:val="49"/>
        </w:rPr>
        <w:t xml:space="preserve"> </w:t>
      </w:r>
      <w:r w:rsidRPr="009D791D">
        <w:rPr>
          <w:color w:val="000000"/>
        </w:rPr>
        <w:t>assistant</w:t>
      </w:r>
      <w:r w:rsidRPr="009D791D">
        <w:rPr>
          <w:color w:val="000000"/>
          <w:spacing w:val="44"/>
        </w:rPr>
        <w:t xml:space="preserve"> </w:t>
      </w:r>
      <w:r w:rsidRPr="009D791D">
        <w:rPr>
          <w:color w:val="000000"/>
        </w:rPr>
        <w:t>professors</w:t>
      </w:r>
      <w:r w:rsidRPr="009D791D">
        <w:rPr>
          <w:color w:val="000000"/>
          <w:spacing w:val="51"/>
        </w:rPr>
        <w:t xml:space="preserve"> </w:t>
      </w:r>
      <w:r w:rsidRPr="009D791D">
        <w:rPr>
          <w:color w:val="000000"/>
        </w:rPr>
        <w:t>as</w:t>
      </w:r>
      <w:r w:rsidRPr="009D791D">
        <w:rPr>
          <w:color w:val="000000"/>
          <w:spacing w:val="51"/>
        </w:rPr>
        <w:t xml:space="preserve"> </w:t>
      </w:r>
      <w:r w:rsidRPr="009D791D">
        <w:rPr>
          <w:color w:val="000000"/>
        </w:rPr>
        <w:t>part</w:t>
      </w:r>
      <w:r w:rsidRPr="009D791D">
        <w:rPr>
          <w:color w:val="000000"/>
          <w:spacing w:val="48"/>
        </w:rPr>
        <w:t xml:space="preserve"> </w:t>
      </w:r>
      <w:r w:rsidRPr="009D791D">
        <w:rPr>
          <w:color w:val="000000"/>
        </w:rPr>
        <w:t>of</w:t>
      </w:r>
      <w:r w:rsidRPr="009D791D">
        <w:rPr>
          <w:color w:val="000000"/>
          <w:spacing w:val="51"/>
        </w:rPr>
        <w:t xml:space="preserve"> </w:t>
      </w:r>
      <w:r w:rsidRPr="009D791D">
        <w:rPr>
          <w:color w:val="000000"/>
        </w:rPr>
        <w:t>their faculty</w:t>
      </w:r>
      <w:r w:rsidRPr="009D791D">
        <w:rPr>
          <w:color w:val="000000"/>
          <w:spacing w:val="3"/>
        </w:rPr>
        <w:t xml:space="preserve"> </w:t>
      </w:r>
      <w:r w:rsidRPr="009D791D">
        <w:rPr>
          <w:color w:val="000000"/>
        </w:rPr>
        <w:t>start-up</w:t>
      </w:r>
      <w:r w:rsidRPr="009D791D">
        <w:rPr>
          <w:color w:val="000000"/>
          <w:spacing w:val="3"/>
        </w:rPr>
        <w:t xml:space="preserve"> </w:t>
      </w:r>
      <w:r w:rsidRPr="009D791D">
        <w:rPr>
          <w:color w:val="000000"/>
        </w:rPr>
        <w:t>packages.</w:t>
      </w:r>
      <w:r w:rsidRPr="009D791D">
        <w:rPr>
          <w:color w:val="000000"/>
          <w:spacing w:val="1"/>
        </w:rPr>
        <w:t xml:space="preserve"> </w:t>
      </w:r>
      <w:r w:rsidRPr="009D791D">
        <w:rPr>
          <w:color w:val="000000"/>
        </w:rPr>
        <w:t>The</w:t>
      </w:r>
      <w:r w:rsidRPr="009D791D">
        <w:rPr>
          <w:color w:val="000000"/>
          <w:spacing w:val="6"/>
        </w:rPr>
        <w:t xml:space="preserve"> </w:t>
      </w:r>
      <w:r w:rsidRPr="009D791D">
        <w:rPr>
          <w:color w:val="000000"/>
        </w:rPr>
        <w:t>University has</w:t>
      </w:r>
      <w:r w:rsidRPr="009D791D">
        <w:rPr>
          <w:color w:val="000000"/>
          <w:spacing w:val="10"/>
        </w:rPr>
        <w:t xml:space="preserve"> </w:t>
      </w:r>
      <w:r w:rsidRPr="009D791D">
        <w:rPr>
          <w:color w:val="000000"/>
        </w:rPr>
        <w:t>a</w:t>
      </w:r>
      <w:r w:rsidRPr="009D791D">
        <w:rPr>
          <w:color w:val="000000"/>
          <w:spacing w:val="8"/>
        </w:rPr>
        <w:t xml:space="preserve"> </w:t>
      </w:r>
      <w:r w:rsidRPr="009D791D">
        <w:rPr>
          <w:color w:val="000000"/>
        </w:rPr>
        <w:t>nor</w:t>
      </w:r>
      <w:r w:rsidRPr="009D791D">
        <w:rPr>
          <w:color w:val="000000"/>
          <w:spacing w:val="-2"/>
        </w:rPr>
        <w:t>m</w:t>
      </w:r>
      <w:r w:rsidRPr="009D791D">
        <w:rPr>
          <w:color w:val="000000"/>
        </w:rPr>
        <w:t>al</w:t>
      </w:r>
      <w:r w:rsidRPr="009D791D">
        <w:rPr>
          <w:color w:val="000000"/>
          <w:spacing w:val="3"/>
        </w:rPr>
        <w:t xml:space="preserve"> </w:t>
      </w:r>
      <w:r w:rsidRPr="009D791D">
        <w:rPr>
          <w:color w:val="000000"/>
        </w:rPr>
        <w:t>sabbatical</w:t>
      </w:r>
      <w:r w:rsidRPr="009D791D">
        <w:rPr>
          <w:color w:val="000000"/>
          <w:spacing w:val="1"/>
        </w:rPr>
        <w:t xml:space="preserve"> </w:t>
      </w:r>
      <w:r w:rsidRPr="009D791D">
        <w:rPr>
          <w:color w:val="000000"/>
        </w:rPr>
        <w:t>program to</w:t>
      </w:r>
      <w:r w:rsidRPr="009D791D">
        <w:rPr>
          <w:color w:val="000000"/>
          <w:spacing w:val="8"/>
        </w:rPr>
        <w:t xml:space="preserve"> </w:t>
      </w:r>
      <w:r w:rsidRPr="009D791D">
        <w:rPr>
          <w:color w:val="000000"/>
          <w:spacing w:val="-2"/>
        </w:rPr>
        <w:t>m</w:t>
      </w:r>
      <w:r w:rsidRPr="009D791D">
        <w:rPr>
          <w:color w:val="000000"/>
        </w:rPr>
        <w:t>aintain</w:t>
      </w:r>
      <w:r w:rsidRPr="009D791D">
        <w:rPr>
          <w:color w:val="000000"/>
          <w:spacing w:val="2"/>
        </w:rPr>
        <w:t xml:space="preserve"> </w:t>
      </w:r>
      <w:r w:rsidRPr="009D791D">
        <w:rPr>
          <w:color w:val="000000"/>
          <w:spacing w:val="-1"/>
        </w:rPr>
        <w:t>f</w:t>
      </w:r>
      <w:r w:rsidRPr="009D791D">
        <w:rPr>
          <w:color w:val="000000"/>
        </w:rPr>
        <w:t>aculty currency.</w:t>
      </w:r>
      <w:r w:rsidRPr="009D791D">
        <w:rPr>
          <w:color w:val="000000"/>
          <w:spacing w:val="27"/>
        </w:rPr>
        <w:t xml:space="preserve"> </w:t>
      </w:r>
      <w:r w:rsidRPr="009D791D">
        <w:rPr>
          <w:color w:val="000000"/>
        </w:rPr>
        <w:t>In</w:t>
      </w:r>
      <w:r w:rsidRPr="009D791D">
        <w:rPr>
          <w:color w:val="000000"/>
          <w:spacing w:val="36"/>
        </w:rPr>
        <w:t xml:space="preserve"> </w:t>
      </w:r>
      <w:r w:rsidRPr="009D791D">
        <w:rPr>
          <w:color w:val="000000"/>
        </w:rPr>
        <w:t>addition,</w:t>
      </w:r>
      <w:r w:rsidRPr="009D791D">
        <w:rPr>
          <w:color w:val="000000"/>
          <w:spacing w:val="28"/>
        </w:rPr>
        <w:t xml:space="preserve"> </w:t>
      </w:r>
      <w:r w:rsidRPr="009D791D">
        <w:rPr>
          <w:color w:val="000000"/>
        </w:rPr>
        <w:t>the</w:t>
      </w:r>
      <w:r w:rsidRPr="009D791D">
        <w:rPr>
          <w:color w:val="000000"/>
          <w:spacing w:val="33"/>
        </w:rPr>
        <w:t xml:space="preserve"> </w:t>
      </w:r>
      <w:r w:rsidRPr="009D791D">
        <w:rPr>
          <w:color w:val="000000"/>
        </w:rPr>
        <w:t>Acade</w:t>
      </w:r>
      <w:r w:rsidRPr="009D791D">
        <w:rPr>
          <w:color w:val="000000"/>
          <w:spacing w:val="-2"/>
        </w:rPr>
        <w:t>m</w:t>
      </w:r>
      <w:r w:rsidRPr="009D791D">
        <w:rPr>
          <w:color w:val="000000"/>
        </w:rPr>
        <w:t>ic</w:t>
      </w:r>
      <w:r w:rsidRPr="009D791D">
        <w:rPr>
          <w:color w:val="000000"/>
          <w:spacing w:val="26"/>
        </w:rPr>
        <w:t xml:space="preserve"> </w:t>
      </w:r>
      <w:r w:rsidRPr="009D791D">
        <w:rPr>
          <w:color w:val="000000"/>
        </w:rPr>
        <w:t>Senate</w:t>
      </w:r>
      <w:r w:rsidRPr="009D791D">
        <w:rPr>
          <w:color w:val="000000"/>
          <w:spacing w:val="30"/>
        </w:rPr>
        <w:t xml:space="preserve"> </w:t>
      </w:r>
      <w:r w:rsidRPr="009D791D">
        <w:rPr>
          <w:color w:val="000000"/>
        </w:rPr>
        <w:t>provides</w:t>
      </w:r>
      <w:r w:rsidRPr="009D791D">
        <w:rPr>
          <w:color w:val="000000"/>
          <w:spacing w:val="30"/>
        </w:rPr>
        <w:t xml:space="preserve"> </w:t>
      </w:r>
      <w:r w:rsidRPr="009D791D">
        <w:rPr>
          <w:color w:val="000000"/>
        </w:rPr>
        <w:t>travel</w:t>
      </w:r>
      <w:r w:rsidRPr="009D791D">
        <w:rPr>
          <w:color w:val="000000"/>
          <w:spacing w:val="30"/>
        </w:rPr>
        <w:t xml:space="preserve"> </w:t>
      </w:r>
      <w:r w:rsidRPr="009D791D">
        <w:rPr>
          <w:color w:val="000000"/>
        </w:rPr>
        <w:t>assistance</w:t>
      </w:r>
      <w:r w:rsidRPr="009D791D">
        <w:rPr>
          <w:color w:val="000000"/>
          <w:spacing w:val="25"/>
        </w:rPr>
        <w:t xml:space="preserve"> </w:t>
      </w:r>
      <w:r w:rsidRPr="009D791D">
        <w:rPr>
          <w:color w:val="000000"/>
        </w:rPr>
        <w:t>grants,</w:t>
      </w:r>
      <w:r w:rsidRPr="009D791D">
        <w:rPr>
          <w:color w:val="000000"/>
          <w:spacing w:val="29"/>
        </w:rPr>
        <w:t xml:space="preserve"> </w:t>
      </w:r>
      <w:r w:rsidRPr="009D791D">
        <w:rPr>
          <w:color w:val="000000"/>
        </w:rPr>
        <w:t>and</w:t>
      </w:r>
      <w:r w:rsidRPr="009D791D">
        <w:rPr>
          <w:color w:val="000000"/>
          <w:spacing w:val="32"/>
        </w:rPr>
        <w:t xml:space="preserve"> </w:t>
      </w:r>
      <w:r w:rsidRPr="009D791D">
        <w:rPr>
          <w:color w:val="000000"/>
        </w:rPr>
        <w:t>the</w:t>
      </w:r>
      <w:r w:rsidRPr="009D791D">
        <w:rPr>
          <w:color w:val="000000"/>
          <w:spacing w:val="32"/>
        </w:rPr>
        <w:t xml:space="preserve"> </w:t>
      </w:r>
      <w:r w:rsidRPr="009D791D">
        <w:rPr>
          <w:color w:val="000000"/>
        </w:rPr>
        <w:t>ca</w:t>
      </w:r>
      <w:r w:rsidRPr="009D791D">
        <w:rPr>
          <w:color w:val="000000"/>
          <w:spacing w:val="-2"/>
        </w:rPr>
        <w:t>m</w:t>
      </w:r>
      <w:r w:rsidRPr="009D791D">
        <w:rPr>
          <w:color w:val="000000"/>
        </w:rPr>
        <w:t>pus provides</w:t>
      </w:r>
      <w:r w:rsidRPr="009D791D">
        <w:rPr>
          <w:color w:val="000000"/>
          <w:spacing w:val="30"/>
        </w:rPr>
        <w:t xml:space="preserve"> </w:t>
      </w:r>
      <w:r w:rsidRPr="009D791D">
        <w:rPr>
          <w:color w:val="000000"/>
        </w:rPr>
        <w:t>grants</w:t>
      </w:r>
      <w:r w:rsidRPr="009D791D">
        <w:rPr>
          <w:color w:val="000000"/>
          <w:spacing w:val="32"/>
        </w:rPr>
        <w:t xml:space="preserve"> </w:t>
      </w:r>
      <w:r w:rsidRPr="009D791D">
        <w:rPr>
          <w:color w:val="000000"/>
        </w:rPr>
        <w:t>to</w:t>
      </w:r>
      <w:r w:rsidRPr="009D791D">
        <w:rPr>
          <w:color w:val="000000"/>
          <w:spacing w:val="36"/>
        </w:rPr>
        <w:t xml:space="preserve"> </w:t>
      </w:r>
      <w:r w:rsidRPr="009D791D">
        <w:rPr>
          <w:color w:val="000000"/>
        </w:rPr>
        <w:t>support</w:t>
      </w:r>
      <w:r w:rsidRPr="009D791D">
        <w:rPr>
          <w:color w:val="000000"/>
          <w:spacing w:val="38"/>
        </w:rPr>
        <w:t xml:space="preserve"> </w:t>
      </w:r>
      <w:r w:rsidRPr="009D791D">
        <w:rPr>
          <w:color w:val="000000"/>
        </w:rPr>
        <w:t>innovative</w:t>
      </w:r>
      <w:r w:rsidRPr="009D791D">
        <w:rPr>
          <w:color w:val="000000"/>
          <w:spacing w:val="29"/>
        </w:rPr>
        <w:t xml:space="preserve"> </w:t>
      </w:r>
      <w:r w:rsidRPr="009D791D">
        <w:rPr>
          <w:color w:val="000000"/>
        </w:rPr>
        <w:t>teaching.</w:t>
      </w:r>
      <w:r w:rsidRPr="009D791D">
        <w:rPr>
          <w:color w:val="000000"/>
          <w:spacing w:val="30"/>
        </w:rPr>
        <w:t xml:space="preserve"> </w:t>
      </w:r>
      <w:r w:rsidRPr="009D791D">
        <w:rPr>
          <w:color w:val="000000"/>
        </w:rPr>
        <w:t>Also,</w:t>
      </w:r>
      <w:r w:rsidRPr="009D791D">
        <w:rPr>
          <w:color w:val="000000"/>
          <w:spacing w:val="37"/>
        </w:rPr>
        <w:t xml:space="preserve"> </w:t>
      </w:r>
      <w:r w:rsidRPr="009D791D">
        <w:rPr>
          <w:color w:val="000000"/>
        </w:rPr>
        <w:t>funds</w:t>
      </w:r>
      <w:r w:rsidRPr="009D791D">
        <w:rPr>
          <w:color w:val="000000"/>
          <w:spacing w:val="37"/>
        </w:rPr>
        <w:t xml:space="preserve"> </w:t>
      </w:r>
      <w:r w:rsidRPr="009D791D">
        <w:rPr>
          <w:color w:val="000000"/>
        </w:rPr>
        <w:t>area</w:t>
      </w:r>
      <w:r w:rsidRPr="009D791D">
        <w:rPr>
          <w:color w:val="000000"/>
          <w:spacing w:val="33"/>
        </w:rPr>
        <w:t xml:space="preserve"> </w:t>
      </w:r>
      <w:r w:rsidRPr="009D791D">
        <w:rPr>
          <w:color w:val="000000"/>
        </w:rPr>
        <w:t>available</w:t>
      </w:r>
      <w:r w:rsidRPr="009D791D">
        <w:rPr>
          <w:color w:val="000000"/>
          <w:spacing w:val="29"/>
        </w:rPr>
        <w:t xml:space="preserve"> </w:t>
      </w:r>
      <w:r w:rsidRPr="009D791D">
        <w:rPr>
          <w:color w:val="000000"/>
        </w:rPr>
        <w:t>to</w:t>
      </w:r>
      <w:r w:rsidRPr="009D791D">
        <w:rPr>
          <w:color w:val="000000"/>
          <w:spacing w:val="35"/>
        </w:rPr>
        <w:t xml:space="preserve"> </w:t>
      </w:r>
      <w:r w:rsidRPr="009D791D">
        <w:rPr>
          <w:color w:val="000000"/>
        </w:rPr>
        <w:t>all</w:t>
      </w:r>
      <w:r w:rsidRPr="009D791D">
        <w:rPr>
          <w:color w:val="000000"/>
          <w:spacing w:val="35"/>
        </w:rPr>
        <w:t xml:space="preserve"> </w:t>
      </w:r>
      <w:r w:rsidRPr="009D791D">
        <w:rPr>
          <w:color w:val="000000"/>
        </w:rPr>
        <w:t>faculty</w:t>
      </w:r>
      <w:r w:rsidRPr="009D791D">
        <w:rPr>
          <w:color w:val="000000"/>
          <w:spacing w:val="31"/>
        </w:rPr>
        <w:t xml:space="preserve"> </w:t>
      </w:r>
      <w:r w:rsidRPr="009D791D">
        <w:rPr>
          <w:color w:val="000000"/>
        </w:rPr>
        <w:t>from their</w:t>
      </w:r>
      <w:r w:rsidRPr="009D791D">
        <w:rPr>
          <w:color w:val="000000"/>
          <w:spacing w:val="5"/>
        </w:rPr>
        <w:t xml:space="preserve"> </w:t>
      </w:r>
      <w:r w:rsidRPr="009D791D">
        <w:rPr>
          <w:color w:val="000000"/>
        </w:rPr>
        <w:t>faculty</w:t>
      </w:r>
      <w:r w:rsidRPr="009D791D">
        <w:rPr>
          <w:color w:val="000000"/>
          <w:spacing w:val="2"/>
        </w:rPr>
        <w:t xml:space="preserve"> </w:t>
      </w:r>
      <w:r w:rsidRPr="009D791D">
        <w:rPr>
          <w:color w:val="000000"/>
        </w:rPr>
        <w:t>support</w:t>
      </w:r>
      <w:r w:rsidRPr="009D791D">
        <w:rPr>
          <w:color w:val="000000"/>
          <w:spacing w:val="9"/>
        </w:rPr>
        <w:t xml:space="preserve"> </w:t>
      </w:r>
      <w:r w:rsidRPr="009D791D">
        <w:rPr>
          <w:color w:val="000000"/>
        </w:rPr>
        <w:t>accounts, which</w:t>
      </w:r>
      <w:r w:rsidRPr="009D791D">
        <w:rPr>
          <w:color w:val="000000"/>
          <w:spacing w:val="3"/>
        </w:rPr>
        <w:t xml:space="preserve"> </w:t>
      </w:r>
      <w:r w:rsidRPr="009D791D">
        <w:rPr>
          <w:color w:val="000000"/>
        </w:rPr>
        <w:t>are</w:t>
      </w:r>
      <w:r w:rsidRPr="009D791D">
        <w:rPr>
          <w:color w:val="000000"/>
          <w:spacing w:val="6"/>
        </w:rPr>
        <w:t xml:space="preserve"> </w:t>
      </w:r>
      <w:r w:rsidRPr="009D791D">
        <w:rPr>
          <w:color w:val="000000"/>
        </w:rPr>
        <w:t>fund</w:t>
      </w:r>
      <w:r w:rsidRPr="009D791D">
        <w:rPr>
          <w:color w:val="000000"/>
          <w:spacing w:val="-1"/>
        </w:rPr>
        <w:t>e</w:t>
      </w:r>
      <w:r w:rsidRPr="009D791D">
        <w:rPr>
          <w:color w:val="000000"/>
        </w:rPr>
        <w:t>d</w:t>
      </w:r>
      <w:r w:rsidRPr="009D791D">
        <w:rPr>
          <w:color w:val="000000"/>
          <w:spacing w:val="3"/>
        </w:rPr>
        <w:t xml:space="preserve"> </w:t>
      </w:r>
      <w:r w:rsidRPr="009D791D">
        <w:rPr>
          <w:color w:val="000000"/>
        </w:rPr>
        <w:t>by</w:t>
      </w:r>
      <w:r w:rsidRPr="009D791D">
        <w:rPr>
          <w:color w:val="000000"/>
          <w:spacing w:val="8"/>
        </w:rPr>
        <w:t xml:space="preserve"> </w:t>
      </w:r>
      <w:r w:rsidRPr="009D791D">
        <w:rPr>
          <w:color w:val="000000"/>
        </w:rPr>
        <w:t>a</w:t>
      </w:r>
      <w:r w:rsidRPr="009D791D">
        <w:rPr>
          <w:color w:val="000000"/>
          <w:spacing w:val="7"/>
        </w:rPr>
        <w:t xml:space="preserve"> </w:t>
      </w:r>
      <w:r w:rsidRPr="009D791D">
        <w:rPr>
          <w:color w:val="000000"/>
        </w:rPr>
        <w:t>nu</w:t>
      </w:r>
      <w:r w:rsidRPr="009D791D">
        <w:rPr>
          <w:color w:val="000000"/>
          <w:spacing w:val="-2"/>
        </w:rPr>
        <w:t>m</w:t>
      </w:r>
      <w:r w:rsidRPr="009D791D">
        <w:rPr>
          <w:color w:val="000000"/>
        </w:rPr>
        <w:t>ber</w:t>
      </w:r>
      <w:r w:rsidRPr="009D791D">
        <w:rPr>
          <w:color w:val="000000"/>
          <w:spacing w:val="1"/>
        </w:rPr>
        <w:t xml:space="preserve"> </w:t>
      </w:r>
      <w:r w:rsidRPr="009D791D">
        <w:rPr>
          <w:color w:val="000000"/>
        </w:rPr>
        <w:t>of</w:t>
      </w:r>
      <w:r w:rsidRPr="009D791D">
        <w:rPr>
          <w:color w:val="000000"/>
          <w:spacing w:val="8"/>
        </w:rPr>
        <w:t xml:space="preserve"> </w:t>
      </w:r>
      <w:r w:rsidRPr="009D791D">
        <w:rPr>
          <w:color w:val="000000"/>
        </w:rPr>
        <w:t>activities including a</w:t>
      </w:r>
      <w:r w:rsidRPr="009D791D">
        <w:rPr>
          <w:color w:val="000000"/>
          <w:spacing w:val="7"/>
        </w:rPr>
        <w:t xml:space="preserve"> </w:t>
      </w:r>
      <w:r w:rsidRPr="009D791D">
        <w:rPr>
          <w:color w:val="000000"/>
        </w:rPr>
        <w:t>(s</w:t>
      </w:r>
      <w:r w:rsidRPr="009D791D">
        <w:rPr>
          <w:color w:val="000000"/>
          <w:spacing w:val="-2"/>
        </w:rPr>
        <w:t>m</w:t>
      </w:r>
      <w:r w:rsidRPr="009D791D">
        <w:rPr>
          <w:color w:val="000000"/>
        </w:rPr>
        <w:t>all) portion</w:t>
      </w:r>
      <w:r w:rsidRPr="009D791D">
        <w:rPr>
          <w:color w:val="000000"/>
          <w:spacing w:val="-7"/>
        </w:rPr>
        <w:t xml:space="preserve"> </w:t>
      </w:r>
      <w:r w:rsidRPr="009D791D">
        <w:rPr>
          <w:color w:val="000000"/>
        </w:rPr>
        <w:t>of indirect</w:t>
      </w:r>
      <w:r w:rsidRPr="009D791D">
        <w:rPr>
          <w:color w:val="000000"/>
          <w:spacing w:val="-7"/>
        </w:rPr>
        <w:t xml:space="preserve"> </w:t>
      </w:r>
      <w:r w:rsidRPr="009D791D">
        <w:rPr>
          <w:color w:val="000000"/>
        </w:rPr>
        <w:t>costs generated</w:t>
      </w:r>
      <w:r w:rsidRPr="009D791D">
        <w:rPr>
          <w:color w:val="000000"/>
          <w:spacing w:val="-9"/>
        </w:rPr>
        <w:t xml:space="preserve"> </w:t>
      </w:r>
      <w:r w:rsidRPr="009D791D">
        <w:rPr>
          <w:color w:val="000000"/>
        </w:rPr>
        <w:t>by grants</w:t>
      </w:r>
      <w:r w:rsidRPr="009D791D">
        <w:rPr>
          <w:color w:val="000000"/>
          <w:spacing w:val="-6"/>
        </w:rPr>
        <w:t xml:space="preserve"> </w:t>
      </w:r>
      <w:r w:rsidRPr="009D791D">
        <w:rPr>
          <w:color w:val="000000"/>
        </w:rPr>
        <w:t>and</w:t>
      </w:r>
      <w:r w:rsidRPr="009D791D">
        <w:rPr>
          <w:color w:val="000000"/>
          <w:spacing w:val="-3"/>
        </w:rPr>
        <w:t xml:space="preserve"> </w:t>
      </w:r>
      <w:r w:rsidRPr="009D791D">
        <w:rPr>
          <w:color w:val="000000"/>
        </w:rPr>
        <w:t>contracts.</w:t>
      </w:r>
    </w:p>
    <w:p w:rsidR="00DB3A97" w:rsidRPr="00DB3A97" w:rsidRDefault="00DB3A97" w:rsidP="00DB3A97"/>
    <w:p w:rsidR="00751A1E" w:rsidRDefault="00751A1E">
      <w:pPr>
        <w:rPr>
          <w:b/>
          <w:bCs/>
          <w:sz w:val="28"/>
          <w:szCs w:val="28"/>
        </w:rPr>
      </w:pPr>
      <w:bookmarkStart w:id="26" w:name="_Toc268159833"/>
      <w:r>
        <w:br w:type="page"/>
      </w:r>
    </w:p>
    <w:p w:rsidR="00DB3A97" w:rsidRPr="00275101" w:rsidRDefault="00DB3A97" w:rsidP="00275101">
      <w:pPr>
        <w:pStyle w:val="Heading1"/>
        <w:rPr>
          <w:rFonts w:ascii="Times New Roman" w:hAnsi="Times New Roman"/>
          <w:color w:val="auto"/>
        </w:rPr>
      </w:pPr>
      <w:r w:rsidRPr="00275101">
        <w:rPr>
          <w:rFonts w:ascii="Times New Roman" w:hAnsi="Times New Roman"/>
          <w:color w:val="auto"/>
        </w:rPr>
        <w:lastRenderedPageBreak/>
        <w:t>PROGRAM CRITERIA</w:t>
      </w:r>
      <w:bookmarkEnd w:id="26"/>
    </w:p>
    <w:p w:rsidR="00751A1E" w:rsidRDefault="00751A1E" w:rsidP="000F7781">
      <w:pPr>
        <w:rPr>
          <w:b/>
          <w:color w:val="000000"/>
        </w:rPr>
      </w:pPr>
    </w:p>
    <w:p w:rsidR="00A54DBA" w:rsidRPr="000F7781" w:rsidRDefault="000F7781" w:rsidP="000F7781">
      <w:pPr>
        <w:rPr>
          <w:b/>
          <w:color w:val="000000"/>
        </w:rPr>
      </w:pPr>
      <w:r>
        <w:rPr>
          <w:b/>
          <w:color w:val="000000"/>
        </w:rPr>
        <w:t xml:space="preserve">1. </w:t>
      </w:r>
      <w:r w:rsidRPr="000F7781">
        <w:rPr>
          <w:b/>
          <w:color w:val="000000"/>
        </w:rPr>
        <w:t xml:space="preserve">Curriculum </w:t>
      </w:r>
    </w:p>
    <w:p w:rsidR="00FA5CE4" w:rsidRDefault="00FA5CE4" w:rsidP="009D791D">
      <w:pPr>
        <w:spacing w:line="270" w:lineRule="exact"/>
        <w:ind w:right="76"/>
        <w:jc w:val="both"/>
        <w:rPr>
          <w:color w:val="000000"/>
        </w:rPr>
      </w:pPr>
    </w:p>
    <w:p w:rsidR="00E11E01" w:rsidRPr="00201DA4" w:rsidRDefault="00E11E01" w:rsidP="009D791D">
      <w:pPr>
        <w:spacing w:line="270" w:lineRule="exact"/>
        <w:ind w:right="76"/>
        <w:jc w:val="both"/>
        <w:rPr>
          <w:color w:val="000000"/>
        </w:rPr>
      </w:pPr>
      <w:r w:rsidRPr="00201DA4">
        <w:rPr>
          <w:color w:val="000000"/>
        </w:rPr>
        <w:t>The</w:t>
      </w:r>
      <w:r w:rsidRPr="00201DA4">
        <w:rPr>
          <w:color w:val="000000"/>
          <w:spacing w:val="9"/>
        </w:rPr>
        <w:t xml:space="preserve"> </w:t>
      </w:r>
      <w:r w:rsidRPr="00201DA4">
        <w:rPr>
          <w:color w:val="000000"/>
        </w:rPr>
        <w:t>ABET</w:t>
      </w:r>
      <w:r w:rsidRPr="00201DA4">
        <w:rPr>
          <w:color w:val="000000"/>
          <w:spacing w:val="6"/>
        </w:rPr>
        <w:t xml:space="preserve"> </w:t>
      </w:r>
      <w:r w:rsidRPr="00201DA4">
        <w:rPr>
          <w:color w:val="000000"/>
        </w:rPr>
        <w:t>program</w:t>
      </w:r>
      <w:r w:rsidRPr="00201DA4">
        <w:rPr>
          <w:color w:val="000000"/>
          <w:spacing w:val="2"/>
        </w:rPr>
        <w:t xml:space="preserve"> </w:t>
      </w:r>
      <w:r w:rsidRPr="00201DA4">
        <w:rPr>
          <w:color w:val="000000"/>
        </w:rPr>
        <w:t>criteria</w:t>
      </w:r>
      <w:r w:rsidRPr="00201DA4">
        <w:rPr>
          <w:color w:val="000000"/>
          <w:spacing w:val="6"/>
        </w:rPr>
        <w:t xml:space="preserve"> </w:t>
      </w:r>
      <w:r w:rsidRPr="00201DA4">
        <w:rPr>
          <w:color w:val="000000"/>
        </w:rPr>
        <w:t>for</w:t>
      </w:r>
      <w:r w:rsidRPr="00201DA4">
        <w:rPr>
          <w:color w:val="000000"/>
          <w:spacing w:val="12"/>
        </w:rPr>
        <w:t xml:space="preserve"> </w:t>
      </w:r>
      <w:r w:rsidR="000D73DB">
        <w:rPr>
          <w:color w:val="000000"/>
          <w:spacing w:val="-2"/>
        </w:rPr>
        <w:t xml:space="preserve">materials science and </w:t>
      </w:r>
      <w:r w:rsidR="000D73DB" w:rsidRPr="000D73DB">
        <w:rPr>
          <w:color w:val="000000"/>
          <w:spacing w:val="-2"/>
        </w:rPr>
        <w:t xml:space="preserve">engineering </w:t>
      </w:r>
      <w:r w:rsidR="000D73DB" w:rsidRPr="000D73DB">
        <w:rPr>
          <w:rStyle w:val="CommentReference"/>
          <w:sz w:val="24"/>
          <w:szCs w:val="24"/>
        </w:rPr>
        <w:t>is</w:t>
      </w:r>
      <w:r w:rsidR="000D73DB">
        <w:rPr>
          <w:rStyle w:val="CommentReference"/>
        </w:rPr>
        <w:t xml:space="preserve"> </w:t>
      </w:r>
      <w:r w:rsidRPr="00201DA4">
        <w:rPr>
          <w:color w:val="000000"/>
        </w:rPr>
        <w:t>incorporated into</w:t>
      </w:r>
      <w:r w:rsidRPr="00201DA4">
        <w:rPr>
          <w:color w:val="000000"/>
          <w:spacing w:val="8"/>
        </w:rPr>
        <w:t xml:space="preserve"> </w:t>
      </w:r>
      <w:r w:rsidRPr="00201DA4">
        <w:rPr>
          <w:color w:val="000000"/>
        </w:rPr>
        <w:t>the</w:t>
      </w:r>
      <w:r w:rsidRPr="00201DA4">
        <w:rPr>
          <w:color w:val="000000"/>
          <w:spacing w:val="8"/>
        </w:rPr>
        <w:t xml:space="preserve"> </w:t>
      </w:r>
      <w:r w:rsidRPr="00201DA4">
        <w:rPr>
          <w:color w:val="000000"/>
        </w:rPr>
        <w:t>program outco</w:t>
      </w:r>
      <w:r w:rsidRPr="00201DA4">
        <w:rPr>
          <w:color w:val="000000"/>
          <w:spacing w:val="-2"/>
        </w:rPr>
        <w:t>m</w:t>
      </w:r>
      <w:r w:rsidRPr="00201DA4">
        <w:rPr>
          <w:color w:val="000000"/>
        </w:rPr>
        <w:t>es</w:t>
      </w:r>
      <w:r w:rsidRPr="00201DA4">
        <w:rPr>
          <w:color w:val="000000"/>
          <w:spacing w:val="-8"/>
        </w:rPr>
        <w:t xml:space="preserve"> </w:t>
      </w:r>
      <w:r w:rsidRPr="00201DA4">
        <w:rPr>
          <w:color w:val="000000"/>
        </w:rPr>
        <w:t>via</w:t>
      </w:r>
      <w:r w:rsidRPr="00201DA4">
        <w:rPr>
          <w:color w:val="000000"/>
          <w:spacing w:val="-3"/>
        </w:rPr>
        <w:t xml:space="preserve"> </w:t>
      </w:r>
      <w:r w:rsidRPr="00201DA4">
        <w:rPr>
          <w:color w:val="000000"/>
        </w:rPr>
        <w:t>outco</w:t>
      </w:r>
      <w:r w:rsidRPr="00201DA4">
        <w:rPr>
          <w:color w:val="000000"/>
          <w:spacing w:val="-2"/>
        </w:rPr>
        <w:t>m</w:t>
      </w:r>
      <w:r w:rsidRPr="00201DA4">
        <w:rPr>
          <w:color w:val="000000"/>
        </w:rPr>
        <w:t>es</w:t>
      </w:r>
      <w:r w:rsidRPr="00201DA4">
        <w:rPr>
          <w:color w:val="000000"/>
          <w:spacing w:val="-8"/>
        </w:rPr>
        <w:t xml:space="preserve"> </w:t>
      </w:r>
      <w:r w:rsidR="00377218" w:rsidRPr="00201DA4">
        <w:rPr>
          <w:color w:val="000000"/>
          <w:spacing w:val="-8"/>
        </w:rPr>
        <w:t>(a)</w:t>
      </w:r>
      <w:r w:rsidRPr="00201DA4">
        <w:rPr>
          <w:color w:val="000000"/>
        </w:rPr>
        <w:t>-</w:t>
      </w:r>
      <w:r w:rsidR="00377218" w:rsidRPr="00201DA4">
        <w:rPr>
          <w:color w:val="000000"/>
        </w:rPr>
        <w:t>(k)</w:t>
      </w:r>
      <w:r w:rsidRPr="00201DA4">
        <w:rPr>
          <w:color w:val="000000"/>
        </w:rPr>
        <w:t>.</w:t>
      </w:r>
    </w:p>
    <w:p w:rsidR="00E11E01" w:rsidRPr="00201DA4" w:rsidRDefault="00E11E01" w:rsidP="00E11E01">
      <w:pPr>
        <w:spacing w:before="10" w:line="260" w:lineRule="exact"/>
        <w:rPr>
          <w:color w:val="000000"/>
          <w:sz w:val="26"/>
          <w:szCs w:val="26"/>
        </w:rPr>
      </w:pPr>
    </w:p>
    <w:p w:rsidR="00DF4A88" w:rsidRPr="00751A1E" w:rsidRDefault="000D73DB" w:rsidP="00DF4A88">
      <w:pPr>
        <w:spacing w:line="270" w:lineRule="exact"/>
        <w:ind w:right="78"/>
        <w:jc w:val="both"/>
        <w:rPr>
          <w:b/>
          <w:color w:val="000000" w:themeColor="text1"/>
        </w:rPr>
      </w:pPr>
      <w:r w:rsidRPr="00751A1E">
        <w:rPr>
          <w:color w:val="000000" w:themeColor="text1"/>
        </w:rPr>
        <w:t xml:space="preserve">The students in the MSE </w:t>
      </w:r>
      <w:r w:rsidR="005628EB" w:rsidRPr="00751A1E">
        <w:rPr>
          <w:color w:val="000000" w:themeColor="text1"/>
        </w:rPr>
        <w:t>P</w:t>
      </w:r>
      <w:r w:rsidR="00E11E01" w:rsidRPr="00751A1E">
        <w:rPr>
          <w:color w:val="000000" w:themeColor="text1"/>
        </w:rPr>
        <w:t>rogram</w:t>
      </w:r>
      <w:r w:rsidR="00E11E01" w:rsidRPr="00751A1E">
        <w:rPr>
          <w:color w:val="000000" w:themeColor="text1"/>
          <w:spacing w:val="29"/>
        </w:rPr>
        <w:t xml:space="preserve"> </w:t>
      </w:r>
      <w:r w:rsidR="00E11E01" w:rsidRPr="00751A1E">
        <w:rPr>
          <w:color w:val="000000" w:themeColor="text1"/>
        </w:rPr>
        <w:t>students</w:t>
      </w:r>
      <w:r w:rsidR="00E11E01" w:rsidRPr="00751A1E">
        <w:rPr>
          <w:color w:val="000000" w:themeColor="text1"/>
          <w:spacing w:val="31"/>
        </w:rPr>
        <w:t xml:space="preserve"> </w:t>
      </w:r>
      <w:r w:rsidR="00E11E01" w:rsidRPr="00751A1E">
        <w:rPr>
          <w:color w:val="000000" w:themeColor="text1"/>
        </w:rPr>
        <w:t>a</w:t>
      </w:r>
      <w:r w:rsidR="00E11E01" w:rsidRPr="00751A1E">
        <w:rPr>
          <w:color w:val="000000" w:themeColor="text1"/>
          <w:spacing w:val="1"/>
        </w:rPr>
        <w:t>r</w:t>
      </w:r>
      <w:r w:rsidR="00E11E01" w:rsidRPr="00751A1E">
        <w:rPr>
          <w:color w:val="000000" w:themeColor="text1"/>
        </w:rPr>
        <w:t>e</w:t>
      </w:r>
      <w:r w:rsidR="00E11E01" w:rsidRPr="00751A1E">
        <w:rPr>
          <w:color w:val="000000" w:themeColor="text1"/>
          <w:spacing w:val="36"/>
        </w:rPr>
        <w:t xml:space="preserve"> </w:t>
      </w:r>
      <w:r w:rsidR="00E11E01" w:rsidRPr="00751A1E">
        <w:rPr>
          <w:color w:val="000000" w:themeColor="text1"/>
        </w:rPr>
        <w:t>required</w:t>
      </w:r>
      <w:r w:rsidR="00E11E01" w:rsidRPr="00751A1E">
        <w:rPr>
          <w:color w:val="000000" w:themeColor="text1"/>
          <w:spacing w:val="31"/>
        </w:rPr>
        <w:t xml:space="preserve"> </w:t>
      </w:r>
      <w:r w:rsidR="00E11E01" w:rsidRPr="00751A1E">
        <w:rPr>
          <w:color w:val="000000" w:themeColor="text1"/>
        </w:rPr>
        <w:t>to</w:t>
      </w:r>
      <w:r w:rsidR="00E11E01" w:rsidRPr="00751A1E">
        <w:rPr>
          <w:color w:val="000000" w:themeColor="text1"/>
          <w:spacing w:val="37"/>
        </w:rPr>
        <w:t xml:space="preserve"> </w:t>
      </w:r>
      <w:r w:rsidR="00E11E01" w:rsidRPr="00751A1E">
        <w:rPr>
          <w:color w:val="000000" w:themeColor="text1"/>
        </w:rPr>
        <w:t>undertake</w:t>
      </w:r>
      <w:r w:rsidR="00E11E01" w:rsidRPr="00751A1E">
        <w:rPr>
          <w:color w:val="000000" w:themeColor="text1"/>
          <w:spacing w:val="30"/>
        </w:rPr>
        <w:t xml:space="preserve"> </w:t>
      </w:r>
      <w:r w:rsidR="00E11E01" w:rsidRPr="00751A1E">
        <w:rPr>
          <w:color w:val="000000" w:themeColor="text1"/>
        </w:rPr>
        <w:t>courses</w:t>
      </w:r>
      <w:r w:rsidR="00E11E01" w:rsidRPr="00751A1E">
        <w:rPr>
          <w:color w:val="000000" w:themeColor="text1"/>
          <w:spacing w:val="39"/>
        </w:rPr>
        <w:t xml:space="preserve"> </w:t>
      </w:r>
      <w:r w:rsidR="00E11E01" w:rsidRPr="00751A1E">
        <w:rPr>
          <w:color w:val="000000" w:themeColor="text1"/>
        </w:rPr>
        <w:t>in</w:t>
      </w:r>
      <w:r w:rsidR="00E11E01" w:rsidRPr="00751A1E">
        <w:rPr>
          <w:color w:val="000000" w:themeColor="text1"/>
          <w:spacing w:val="37"/>
        </w:rPr>
        <w:t xml:space="preserve"> </w:t>
      </w:r>
      <w:r w:rsidR="00E11E01" w:rsidRPr="00751A1E">
        <w:rPr>
          <w:color w:val="000000" w:themeColor="text1"/>
        </w:rPr>
        <w:t>Che</w:t>
      </w:r>
      <w:r w:rsidR="00E11E01" w:rsidRPr="00751A1E">
        <w:rPr>
          <w:color w:val="000000" w:themeColor="text1"/>
          <w:spacing w:val="-2"/>
        </w:rPr>
        <w:t>m</w:t>
      </w:r>
      <w:r w:rsidR="00E11E01" w:rsidRPr="00751A1E">
        <w:rPr>
          <w:color w:val="000000" w:themeColor="text1"/>
        </w:rPr>
        <w:t>istry, Physics,</w:t>
      </w:r>
      <w:r w:rsidR="00E11E01" w:rsidRPr="00751A1E">
        <w:rPr>
          <w:color w:val="000000" w:themeColor="text1"/>
          <w:spacing w:val="13"/>
        </w:rPr>
        <w:t xml:space="preserve"> </w:t>
      </w:r>
      <w:r w:rsidR="00E11E01" w:rsidRPr="00751A1E">
        <w:rPr>
          <w:color w:val="000000" w:themeColor="text1"/>
        </w:rPr>
        <w:t>Mathe</w:t>
      </w:r>
      <w:r w:rsidR="00E11E01" w:rsidRPr="00751A1E">
        <w:rPr>
          <w:color w:val="000000" w:themeColor="text1"/>
          <w:spacing w:val="-2"/>
        </w:rPr>
        <w:t>m</w:t>
      </w:r>
      <w:r w:rsidR="00E11E01" w:rsidRPr="00751A1E">
        <w:rPr>
          <w:color w:val="000000" w:themeColor="text1"/>
        </w:rPr>
        <w:t>atics</w:t>
      </w:r>
      <w:r w:rsidR="00E11E01" w:rsidRPr="00751A1E">
        <w:rPr>
          <w:color w:val="000000" w:themeColor="text1"/>
          <w:spacing w:val="5"/>
        </w:rPr>
        <w:t xml:space="preserve"> </w:t>
      </w:r>
      <w:r w:rsidR="00E11E01" w:rsidRPr="00751A1E">
        <w:rPr>
          <w:color w:val="000000" w:themeColor="text1"/>
        </w:rPr>
        <w:t>ensuring</w:t>
      </w:r>
      <w:r w:rsidR="00E11E01" w:rsidRPr="00751A1E">
        <w:rPr>
          <w:color w:val="000000" w:themeColor="text1"/>
          <w:spacing w:val="5"/>
        </w:rPr>
        <w:t xml:space="preserve"> </w:t>
      </w:r>
      <w:r w:rsidR="00E11E01" w:rsidRPr="00751A1E">
        <w:rPr>
          <w:color w:val="000000" w:themeColor="text1"/>
        </w:rPr>
        <w:t>that</w:t>
      </w:r>
      <w:r w:rsidR="00E11E01" w:rsidRPr="00751A1E">
        <w:rPr>
          <w:color w:val="000000" w:themeColor="text1"/>
          <w:spacing w:val="9"/>
        </w:rPr>
        <w:t xml:space="preserve"> </w:t>
      </w:r>
      <w:r w:rsidR="00E11E01" w:rsidRPr="00751A1E">
        <w:rPr>
          <w:color w:val="000000" w:themeColor="text1"/>
        </w:rPr>
        <w:t>graduates</w:t>
      </w:r>
      <w:r w:rsidR="00E11E01" w:rsidRPr="00751A1E">
        <w:rPr>
          <w:color w:val="000000" w:themeColor="text1"/>
          <w:spacing w:val="4"/>
        </w:rPr>
        <w:t xml:space="preserve"> </w:t>
      </w:r>
      <w:r w:rsidR="00E11E01" w:rsidRPr="00751A1E">
        <w:rPr>
          <w:color w:val="000000" w:themeColor="text1"/>
        </w:rPr>
        <w:t>have</w:t>
      </w:r>
      <w:r w:rsidR="00E11E01" w:rsidRPr="00751A1E">
        <w:rPr>
          <w:color w:val="000000" w:themeColor="text1"/>
          <w:spacing w:val="8"/>
        </w:rPr>
        <w:t xml:space="preserve"> </w:t>
      </w:r>
      <w:r w:rsidR="00E11E01" w:rsidRPr="00751A1E">
        <w:rPr>
          <w:color w:val="000000" w:themeColor="text1"/>
        </w:rPr>
        <w:t>knowledge</w:t>
      </w:r>
      <w:r w:rsidR="00E11E01" w:rsidRPr="00751A1E">
        <w:rPr>
          <w:color w:val="000000" w:themeColor="text1"/>
          <w:spacing w:val="2"/>
        </w:rPr>
        <w:t xml:space="preserve"> </w:t>
      </w:r>
      <w:r w:rsidR="00E11E01" w:rsidRPr="00751A1E">
        <w:rPr>
          <w:color w:val="000000" w:themeColor="text1"/>
        </w:rPr>
        <w:t>of</w:t>
      </w:r>
      <w:r w:rsidR="00E11E01" w:rsidRPr="00751A1E">
        <w:rPr>
          <w:color w:val="000000" w:themeColor="text1"/>
          <w:spacing w:val="13"/>
        </w:rPr>
        <w:t xml:space="preserve"> </w:t>
      </w:r>
      <w:r w:rsidR="00E11E01" w:rsidRPr="00751A1E">
        <w:rPr>
          <w:color w:val="000000" w:themeColor="text1"/>
        </w:rPr>
        <w:t>che</w:t>
      </w:r>
      <w:r w:rsidR="00E11E01" w:rsidRPr="00751A1E">
        <w:rPr>
          <w:color w:val="000000" w:themeColor="text1"/>
          <w:spacing w:val="-2"/>
        </w:rPr>
        <w:t>m</w:t>
      </w:r>
      <w:r w:rsidRPr="00751A1E">
        <w:rPr>
          <w:color w:val="000000" w:themeColor="text1"/>
        </w:rPr>
        <w:t>istry</w:t>
      </w:r>
      <w:r w:rsidR="00E11E01" w:rsidRPr="00751A1E">
        <w:rPr>
          <w:color w:val="000000" w:themeColor="text1"/>
        </w:rPr>
        <w:t>,</w:t>
      </w:r>
      <w:r w:rsidR="00E11E01" w:rsidRPr="00751A1E">
        <w:rPr>
          <w:color w:val="000000" w:themeColor="text1"/>
          <w:spacing w:val="23"/>
        </w:rPr>
        <w:t xml:space="preserve"> </w:t>
      </w:r>
      <w:r w:rsidR="00E11E01" w:rsidRPr="00751A1E">
        <w:rPr>
          <w:color w:val="000000" w:themeColor="text1"/>
        </w:rPr>
        <w:t>and</w:t>
      </w:r>
      <w:r w:rsidR="00E11E01" w:rsidRPr="00751A1E">
        <w:rPr>
          <w:color w:val="000000" w:themeColor="text1"/>
          <w:spacing w:val="28"/>
        </w:rPr>
        <w:t xml:space="preserve"> </w:t>
      </w:r>
      <w:r w:rsidR="00E11E01" w:rsidRPr="00751A1E">
        <w:rPr>
          <w:color w:val="000000" w:themeColor="text1"/>
        </w:rPr>
        <w:t>calculus</w:t>
      </w:r>
      <w:r w:rsidR="00E11E01" w:rsidRPr="00751A1E">
        <w:rPr>
          <w:color w:val="000000" w:themeColor="text1"/>
          <w:spacing w:val="24"/>
        </w:rPr>
        <w:t xml:space="preserve"> </w:t>
      </w:r>
      <w:r w:rsidR="00E11E01" w:rsidRPr="00751A1E">
        <w:rPr>
          <w:color w:val="000000" w:themeColor="text1"/>
        </w:rPr>
        <w:t>based</w:t>
      </w:r>
      <w:r w:rsidR="00E11E01" w:rsidRPr="00751A1E">
        <w:rPr>
          <w:color w:val="000000" w:themeColor="text1"/>
          <w:spacing w:val="26"/>
        </w:rPr>
        <w:t xml:space="preserve"> </w:t>
      </w:r>
      <w:r w:rsidR="00E11E01" w:rsidRPr="00751A1E">
        <w:rPr>
          <w:color w:val="000000" w:themeColor="text1"/>
        </w:rPr>
        <w:t>physics</w:t>
      </w:r>
      <w:r w:rsidR="00E11E01" w:rsidRPr="00751A1E">
        <w:rPr>
          <w:color w:val="000000" w:themeColor="text1"/>
          <w:spacing w:val="31"/>
        </w:rPr>
        <w:t xml:space="preserve"> </w:t>
      </w:r>
      <w:r w:rsidR="00E11E01" w:rsidRPr="00751A1E">
        <w:rPr>
          <w:color w:val="000000" w:themeColor="text1"/>
        </w:rPr>
        <w:t>including</w:t>
      </w:r>
      <w:r w:rsidR="00E11E01" w:rsidRPr="00751A1E">
        <w:rPr>
          <w:color w:val="000000" w:themeColor="text1"/>
          <w:spacing w:val="23"/>
        </w:rPr>
        <w:t xml:space="preserve"> </w:t>
      </w:r>
      <w:r w:rsidR="00E11E01" w:rsidRPr="00751A1E">
        <w:rPr>
          <w:color w:val="000000" w:themeColor="text1"/>
          <w:spacing w:val="-2"/>
        </w:rPr>
        <w:t>m</w:t>
      </w:r>
      <w:r w:rsidR="00E11E01" w:rsidRPr="00751A1E">
        <w:rPr>
          <w:color w:val="000000" w:themeColor="text1"/>
        </w:rPr>
        <w:t>ultivariate</w:t>
      </w:r>
      <w:r w:rsidR="00E11E01" w:rsidRPr="00751A1E">
        <w:rPr>
          <w:color w:val="000000" w:themeColor="text1"/>
          <w:spacing w:val="20"/>
        </w:rPr>
        <w:t xml:space="preserve"> </w:t>
      </w:r>
      <w:r w:rsidR="00E11E01" w:rsidRPr="00751A1E">
        <w:rPr>
          <w:color w:val="000000" w:themeColor="text1"/>
        </w:rPr>
        <w:t>calculus</w:t>
      </w:r>
      <w:r w:rsidR="00E11E01" w:rsidRPr="00751A1E">
        <w:rPr>
          <w:color w:val="000000" w:themeColor="text1"/>
          <w:spacing w:val="22"/>
        </w:rPr>
        <w:t xml:space="preserve"> </w:t>
      </w:r>
      <w:r w:rsidR="00E11E01" w:rsidRPr="00751A1E">
        <w:rPr>
          <w:color w:val="000000" w:themeColor="text1"/>
        </w:rPr>
        <w:t>and</w:t>
      </w:r>
      <w:r w:rsidR="00E11E01" w:rsidRPr="00751A1E">
        <w:rPr>
          <w:color w:val="000000" w:themeColor="text1"/>
          <w:spacing w:val="27"/>
        </w:rPr>
        <w:t xml:space="preserve"> </w:t>
      </w:r>
      <w:r w:rsidR="00E11E01" w:rsidRPr="00751A1E">
        <w:rPr>
          <w:color w:val="000000" w:themeColor="text1"/>
        </w:rPr>
        <w:t>differential</w:t>
      </w:r>
      <w:r w:rsidR="00E11E01" w:rsidRPr="00751A1E">
        <w:rPr>
          <w:color w:val="000000" w:themeColor="text1"/>
          <w:spacing w:val="19"/>
        </w:rPr>
        <w:t xml:space="preserve"> </w:t>
      </w:r>
      <w:r w:rsidR="00E11E01" w:rsidRPr="00751A1E">
        <w:rPr>
          <w:color w:val="000000" w:themeColor="text1"/>
        </w:rPr>
        <w:t>equations</w:t>
      </w:r>
      <w:r w:rsidR="004C5E6E">
        <w:rPr>
          <w:color w:val="000000" w:themeColor="text1"/>
        </w:rPr>
        <w:t xml:space="preserve">. </w:t>
      </w:r>
      <w:r w:rsidR="00DF4A88" w:rsidRPr="00751A1E">
        <w:rPr>
          <w:color w:val="000000" w:themeColor="text1"/>
        </w:rPr>
        <w:t xml:space="preserve">The MSE </w:t>
      </w:r>
      <w:r w:rsidR="004C5E6E" w:rsidRPr="00751A1E">
        <w:rPr>
          <w:color w:val="000000" w:themeColor="text1"/>
        </w:rPr>
        <w:t>curriculum</w:t>
      </w:r>
      <w:r w:rsidR="00DF4A88" w:rsidRPr="00751A1E">
        <w:rPr>
          <w:color w:val="000000" w:themeColor="text1"/>
        </w:rPr>
        <w:t xml:space="preserve"> </w:t>
      </w:r>
      <w:r w:rsidR="00D9466B">
        <w:rPr>
          <w:color w:val="000000" w:themeColor="text1"/>
        </w:rPr>
        <w:t>adequately</w:t>
      </w:r>
      <w:r w:rsidR="00D9466B" w:rsidRPr="00751A1E">
        <w:rPr>
          <w:color w:val="000000" w:themeColor="text1"/>
        </w:rPr>
        <w:t xml:space="preserve"> </w:t>
      </w:r>
      <w:r w:rsidR="00DF4A88" w:rsidRPr="00751A1E">
        <w:rPr>
          <w:color w:val="000000" w:themeColor="text1"/>
        </w:rPr>
        <w:t xml:space="preserve">prepare graduates to apply these advanced science to materials systems. </w:t>
      </w:r>
      <w:r w:rsidR="00DF4A88" w:rsidRPr="00751A1E">
        <w:rPr>
          <w:b/>
          <w:color w:val="000000" w:themeColor="text1"/>
        </w:rPr>
        <w:t>The four main elements of MSE</w:t>
      </w:r>
      <w:r w:rsidR="00DF4A88" w:rsidRPr="00751A1E">
        <w:rPr>
          <w:color w:val="000000" w:themeColor="text1"/>
        </w:rPr>
        <w:t xml:space="preserve"> structure, properties, processing, and performance</w:t>
      </w:r>
      <w:r w:rsidR="00DF4A88" w:rsidRPr="00751A1E">
        <w:rPr>
          <w:b/>
          <w:color w:val="000000" w:themeColor="text1"/>
        </w:rPr>
        <w:t xml:space="preserve"> (previously discussed in </w:t>
      </w:r>
      <w:r w:rsidR="00872BF7">
        <w:rPr>
          <w:b/>
          <w:color w:val="000000" w:themeColor="text1"/>
        </w:rPr>
        <w:t>Criterion 2</w:t>
      </w:r>
      <w:r w:rsidR="00DF4A88" w:rsidRPr="00751A1E">
        <w:rPr>
          <w:b/>
          <w:color w:val="000000" w:themeColor="text1"/>
        </w:rPr>
        <w:t xml:space="preserve">) are addressed using various courses. Table </w:t>
      </w:r>
      <w:r w:rsidR="00872BF7">
        <w:rPr>
          <w:b/>
          <w:color w:val="000000" w:themeColor="text1"/>
        </w:rPr>
        <w:t>8-1</w:t>
      </w:r>
      <w:r w:rsidR="00DF4A88" w:rsidRPr="00751A1E">
        <w:rPr>
          <w:b/>
          <w:color w:val="000000" w:themeColor="text1"/>
        </w:rPr>
        <w:t xml:space="preserve"> shows how each course addresses various elements. </w:t>
      </w:r>
      <w:r w:rsidR="00DF4A88" w:rsidRPr="00751A1E">
        <w:rPr>
          <w:color w:val="000000" w:themeColor="text1"/>
        </w:rPr>
        <w:t>In addition the students take two senior design courses (MSE 175A or 175b) allowing them to apply and integrate knowledge from each of the a four elements of the field to solve materials selection and design problems, and; to utilize experimental, statistical, and computational methods consistent with the program educational objectives.</w:t>
      </w:r>
    </w:p>
    <w:p w:rsidR="000D73DB" w:rsidRPr="00751A1E" w:rsidRDefault="000D73DB" w:rsidP="009D791D">
      <w:pPr>
        <w:spacing w:line="270" w:lineRule="exact"/>
        <w:ind w:right="78"/>
        <w:jc w:val="both"/>
        <w:rPr>
          <w:color w:val="000000" w:themeColor="text1"/>
        </w:rPr>
      </w:pPr>
    </w:p>
    <w:p w:rsidR="00DF4A88" w:rsidRPr="00751A1E" w:rsidRDefault="00DF4A88" w:rsidP="009D791D">
      <w:pPr>
        <w:spacing w:line="270" w:lineRule="exact"/>
        <w:ind w:right="78"/>
        <w:jc w:val="both"/>
        <w:rPr>
          <w:color w:val="000000" w:themeColor="text1"/>
        </w:rPr>
      </w:pPr>
      <w:r w:rsidRPr="00751A1E">
        <w:rPr>
          <w:color w:val="000000" w:themeColor="text1"/>
        </w:rPr>
        <w:t xml:space="preserve">The curriculum must prepare graduates to apply advanced science (such as chemistry and physics) and engineering principles to materials systems implied by the program modifier, e.g., ceramics, metals, polymers, composite materials; to integrate the understanding of the scientific and engineering principles underlying the four major elements of the field: structure, properties, processing, and performance related to material systems appropriate to the field; to apply and integrate knowledge from each of the above four elements of the field to solve materials selection and design problems, and; to utilize experimental, statistical, and computational methods consistent with the program educational objectives. </w:t>
      </w:r>
      <w:r w:rsidRPr="00751A1E">
        <w:rPr>
          <w:color w:val="000000" w:themeColor="text1"/>
        </w:rPr>
        <w:br/>
      </w:r>
    </w:p>
    <w:p w:rsidR="00DF4A88" w:rsidRPr="00751A1E" w:rsidRDefault="00DF4A88" w:rsidP="009D791D">
      <w:pPr>
        <w:spacing w:line="270" w:lineRule="exact"/>
        <w:ind w:right="78"/>
        <w:jc w:val="both"/>
        <w:rPr>
          <w:color w:val="000000" w:themeColor="text1"/>
        </w:rPr>
      </w:pPr>
    </w:p>
    <w:p w:rsidR="000D73DB" w:rsidRDefault="000D73DB" w:rsidP="009D791D">
      <w:pPr>
        <w:spacing w:line="270" w:lineRule="exact"/>
        <w:ind w:right="78"/>
        <w:jc w:val="both"/>
        <w:rPr>
          <w:b/>
          <w:color w:val="000000" w:themeColor="text1"/>
        </w:rPr>
      </w:pPr>
      <w:r w:rsidRPr="00751A1E">
        <w:rPr>
          <w:b/>
          <w:color w:val="000000" w:themeColor="text1"/>
        </w:rPr>
        <w:t xml:space="preserve">The four main </w:t>
      </w:r>
      <w:r w:rsidR="00DF4A88" w:rsidRPr="00751A1E">
        <w:rPr>
          <w:b/>
          <w:color w:val="000000" w:themeColor="text1"/>
        </w:rPr>
        <w:t>elements</w:t>
      </w:r>
      <w:r w:rsidRPr="00751A1E">
        <w:rPr>
          <w:b/>
          <w:color w:val="000000" w:themeColor="text1"/>
        </w:rPr>
        <w:t xml:space="preserve"> of MSE (discussed in SECTION X) are addressed using various courses. </w:t>
      </w:r>
      <w:r w:rsidR="009255EC" w:rsidRPr="00751A1E">
        <w:rPr>
          <w:b/>
          <w:color w:val="000000" w:themeColor="text1"/>
        </w:rPr>
        <w:t xml:space="preserve">Table </w:t>
      </w:r>
      <w:r w:rsidR="00872BF7">
        <w:rPr>
          <w:b/>
          <w:color w:val="000000" w:themeColor="text1"/>
        </w:rPr>
        <w:t>8</w:t>
      </w:r>
      <w:r w:rsidR="00751A1E">
        <w:rPr>
          <w:b/>
          <w:color w:val="000000" w:themeColor="text1"/>
        </w:rPr>
        <w:t>-1</w:t>
      </w:r>
      <w:r w:rsidR="009255EC" w:rsidRPr="00751A1E">
        <w:rPr>
          <w:b/>
          <w:color w:val="000000" w:themeColor="text1"/>
        </w:rPr>
        <w:t xml:space="preserve"> shows how each course addresses various </w:t>
      </w:r>
      <w:r w:rsidR="000F7781" w:rsidRPr="00751A1E">
        <w:rPr>
          <w:b/>
          <w:color w:val="000000" w:themeColor="text1"/>
        </w:rPr>
        <w:t>MSE elements</w:t>
      </w:r>
      <w:r w:rsidR="009255EC" w:rsidRPr="00751A1E">
        <w:rPr>
          <w:b/>
          <w:color w:val="000000" w:themeColor="text1"/>
        </w:rPr>
        <w:t xml:space="preserve">. </w:t>
      </w:r>
    </w:p>
    <w:p w:rsidR="00751A1E" w:rsidRPr="00751A1E" w:rsidRDefault="00751A1E" w:rsidP="009D791D">
      <w:pPr>
        <w:spacing w:line="270" w:lineRule="exact"/>
        <w:ind w:right="78"/>
        <w:jc w:val="both"/>
        <w:rPr>
          <w:b/>
          <w:color w:val="000000" w:themeColor="text1"/>
        </w:rPr>
      </w:pPr>
    </w:p>
    <w:p w:rsidR="0098011E" w:rsidRDefault="0098011E">
      <w:pPr>
        <w:rPr>
          <w:b/>
          <w:color w:val="000000"/>
        </w:rPr>
      </w:pPr>
      <w:r>
        <w:rPr>
          <w:b/>
          <w:color w:val="000000"/>
        </w:rPr>
        <w:br w:type="page"/>
      </w:r>
    </w:p>
    <w:p w:rsidR="000D73DB" w:rsidRPr="009255EC" w:rsidRDefault="00751A1E" w:rsidP="009D791D">
      <w:pPr>
        <w:spacing w:line="270" w:lineRule="exact"/>
        <w:ind w:right="78"/>
        <w:jc w:val="both"/>
        <w:rPr>
          <w:color w:val="000000"/>
        </w:rPr>
      </w:pPr>
      <w:r>
        <w:rPr>
          <w:b/>
          <w:color w:val="000000"/>
        </w:rPr>
        <w:lastRenderedPageBreak/>
        <w:t xml:space="preserve">Table </w:t>
      </w:r>
      <w:r w:rsidR="00872BF7">
        <w:rPr>
          <w:b/>
          <w:color w:val="000000"/>
        </w:rPr>
        <w:t>8</w:t>
      </w:r>
      <w:r>
        <w:rPr>
          <w:b/>
          <w:color w:val="000000"/>
        </w:rPr>
        <w:t xml:space="preserve">-1. </w:t>
      </w:r>
      <w:r w:rsidR="009255EC">
        <w:rPr>
          <w:color w:val="000000"/>
        </w:rPr>
        <w:t xml:space="preserve">Relations between courses required for MSE program and 4 basic </w:t>
      </w:r>
      <w:r w:rsidR="000F7781">
        <w:rPr>
          <w:color w:val="000000"/>
        </w:rPr>
        <w:t>elements</w:t>
      </w:r>
      <w:r w:rsidR="009255EC">
        <w:rPr>
          <w:color w:val="000000"/>
        </w:rPr>
        <w:t xml:space="preserve"> of MSE. </w:t>
      </w:r>
    </w:p>
    <w:tbl>
      <w:tblPr>
        <w:tblStyle w:val="TableGrid"/>
        <w:tblW w:w="0" w:type="auto"/>
        <w:tblLook w:val="04A0" w:firstRow="1" w:lastRow="0" w:firstColumn="1" w:lastColumn="0" w:noHBand="0" w:noVBand="1"/>
      </w:tblPr>
      <w:tblGrid>
        <w:gridCol w:w="3858"/>
        <w:gridCol w:w="1281"/>
        <w:gridCol w:w="1438"/>
        <w:gridCol w:w="1361"/>
        <w:gridCol w:w="1638"/>
      </w:tblGrid>
      <w:tr w:rsidR="0060594C" w:rsidRPr="00751A1E" w:rsidTr="000D73DB">
        <w:tc>
          <w:tcPr>
            <w:tcW w:w="3942" w:type="dxa"/>
          </w:tcPr>
          <w:p w:rsidR="000D73DB" w:rsidRPr="00751A1E" w:rsidRDefault="000D73DB" w:rsidP="00751A1E">
            <w:pPr>
              <w:spacing w:line="270" w:lineRule="exact"/>
              <w:ind w:left="0" w:right="78" w:firstLine="0"/>
              <w:jc w:val="left"/>
              <w:rPr>
                <w:rFonts w:ascii="Times New Roman" w:hAnsi="Times New Roman"/>
                <w:b/>
                <w:color w:val="000000"/>
              </w:rPr>
            </w:pPr>
            <w:r w:rsidRPr="00751A1E">
              <w:rPr>
                <w:rFonts w:ascii="Times New Roman" w:hAnsi="Times New Roman"/>
                <w:b/>
                <w:color w:val="000000"/>
              </w:rPr>
              <w:t>Course</w:t>
            </w:r>
          </w:p>
        </w:tc>
        <w:tc>
          <w:tcPr>
            <w:tcW w:w="1206" w:type="dxa"/>
          </w:tcPr>
          <w:p w:rsidR="000D73DB" w:rsidRPr="00751A1E" w:rsidRDefault="000D73DB" w:rsidP="009D791D">
            <w:pPr>
              <w:spacing w:line="270" w:lineRule="exact"/>
              <w:ind w:right="78"/>
              <w:rPr>
                <w:rFonts w:ascii="Times New Roman" w:hAnsi="Times New Roman"/>
                <w:b/>
                <w:color w:val="000000"/>
              </w:rPr>
            </w:pPr>
            <w:r w:rsidRPr="00751A1E">
              <w:rPr>
                <w:rFonts w:ascii="Times New Roman" w:hAnsi="Times New Roman"/>
                <w:b/>
                <w:color w:val="000000"/>
              </w:rPr>
              <w:t>Structure</w:t>
            </w:r>
          </w:p>
        </w:tc>
        <w:tc>
          <w:tcPr>
            <w:tcW w:w="1440" w:type="dxa"/>
          </w:tcPr>
          <w:p w:rsidR="000D73DB" w:rsidRPr="00751A1E" w:rsidRDefault="000D73DB" w:rsidP="009D791D">
            <w:pPr>
              <w:spacing w:line="270" w:lineRule="exact"/>
              <w:ind w:right="78"/>
              <w:rPr>
                <w:rFonts w:ascii="Times New Roman" w:hAnsi="Times New Roman"/>
                <w:b/>
                <w:color w:val="000000"/>
              </w:rPr>
            </w:pPr>
            <w:r w:rsidRPr="00751A1E">
              <w:rPr>
                <w:rFonts w:ascii="Times New Roman" w:hAnsi="Times New Roman"/>
                <w:b/>
                <w:color w:val="000000"/>
              </w:rPr>
              <w:t>Synthesis/</w:t>
            </w:r>
          </w:p>
          <w:p w:rsidR="000D73DB" w:rsidRPr="00751A1E" w:rsidRDefault="000D73DB" w:rsidP="009D791D">
            <w:pPr>
              <w:spacing w:line="270" w:lineRule="exact"/>
              <w:ind w:right="78"/>
              <w:rPr>
                <w:rFonts w:ascii="Times New Roman" w:hAnsi="Times New Roman"/>
                <w:b/>
                <w:color w:val="000000"/>
              </w:rPr>
            </w:pPr>
            <w:r w:rsidRPr="00751A1E">
              <w:rPr>
                <w:rFonts w:ascii="Times New Roman" w:hAnsi="Times New Roman"/>
                <w:b/>
                <w:color w:val="000000"/>
              </w:rPr>
              <w:t xml:space="preserve">Processing </w:t>
            </w:r>
          </w:p>
        </w:tc>
        <w:tc>
          <w:tcPr>
            <w:tcW w:w="1350" w:type="dxa"/>
          </w:tcPr>
          <w:p w:rsidR="000D73DB" w:rsidRPr="00751A1E" w:rsidRDefault="000D73DB" w:rsidP="009D791D">
            <w:pPr>
              <w:spacing w:line="270" w:lineRule="exact"/>
              <w:ind w:right="78"/>
              <w:rPr>
                <w:rFonts w:ascii="Times New Roman" w:hAnsi="Times New Roman"/>
                <w:b/>
                <w:color w:val="000000"/>
              </w:rPr>
            </w:pPr>
            <w:r w:rsidRPr="00751A1E">
              <w:rPr>
                <w:rFonts w:ascii="Times New Roman" w:hAnsi="Times New Roman"/>
                <w:b/>
                <w:color w:val="000000"/>
              </w:rPr>
              <w:t>Properties</w:t>
            </w:r>
          </w:p>
        </w:tc>
        <w:tc>
          <w:tcPr>
            <w:tcW w:w="1638" w:type="dxa"/>
          </w:tcPr>
          <w:p w:rsidR="000D73DB" w:rsidRPr="00751A1E" w:rsidRDefault="000D73DB" w:rsidP="0098011E">
            <w:pPr>
              <w:spacing w:line="270" w:lineRule="exact"/>
              <w:ind w:left="0" w:right="78" w:firstLine="0"/>
              <w:rPr>
                <w:rFonts w:ascii="Times New Roman" w:eastAsia="Times New Roman" w:hAnsi="Times New Roman"/>
                <w:b/>
                <w:color w:val="000000"/>
                <w:lang w:bidi="ar-SA"/>
              </w:rPr>
            </w:pPr>
            <w:r w:rsidRPr="00751A1E">
              <w:rPr>
                <w:rFonts w:ascii="Times New Roman" w:hAnsi="Times New Roman"/>
                <w:b/>
                <w:color w:val="000000"/>
              </w:rPr>
              <w:t xml:space="preserve"> Performance</w:t>
            </w:r>
          </w:p>
        </w:tc>
      </w:tr>
      <w:tr w:rsidR="0060594C" w:rsidRPr="00751A1E" w:rsidTr="000D73DB">
        <w:tc>
          <w:tcPr>
            <w:tcW w:w="3942" w:type="dxa"/>
          </w:tcPr>
          <w:p w:rsidR="000D73DB" w:rsidRPr="00751A1E" w:rsidRDefault="000D73DB" w:rsidP="00751A1E">
            <w:pPr>
              <w:spacing w:line="270" w:lineRule="exact"/>
              <w:ind w:left="0" w:right="78" w:firstLine="0"/>
              <w:jc w:val="left"/>
              <w:rPr>
                <w:rFonts w:ascii="Times New Roman" w:hAnsi="Times New Roman"/>
                <w:color w:val="000000"/>
              </w:rPr>
            </w:pPr>
            <w:r w:rsidRPr="00751A1E">
              <w:rPr>
                <w:rFonts w:ascii="Times New Roman" w:hAnsi="Times New Roman"/>
                <w:color w:val="000000"/>
              </w:rPr>
              <w:t>MSE 1</w:t>
            </w:r>
          </w:p>
        </w:tc>
        <w:tc>
          <w:tcPr>
            <w:tcW w:w="1206" w:type="dxa"/>
          </w:tcPr>
          <w:p w:rsidR="000D73DB" w:rsidRPr="00751A1E" w:rsidRDefault="000D73DB"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40" w:type="dxa"/>
          </w:tcPr>
          <w:p w:rsidR="000D73DB" w:rsidRPr="00751A1E" w:rsidRDefault="000D73DB"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350" w:type="dxa"/>
          </w:tcPr>
          <w:p w:rsidR="000D73DB" w:rsidRPr="00751A1E" w:rsidRDefault="000D73DB"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638" w:type="dxa"/>
          </w:tcPr>
          <w:p w:rsidR="000D73DB" w:rsidRPr="00751A1E" w:rsidRDefault="000D73DB" w:rsidP="009255EC">
            <w:pPr>
              <w:spacing w:line="270" w:lineRule="exact"/>
              <w:ind w:right="78"/>
              <w:jc w:val="center"/>
              <w:rPr>
                <w:rFonts w:ascii="Times New Roman" w:hAnsi="Times New Roman"/>
                <w:color w:val="000000"/>
              </w:rPr>
            </w:pPr>
          </w:p>
        </w:tc>
      </w:tr>
      <w:tr w:rsidR="0060594C" w:rsidRPr="00751A1E" w:rsidTr="000D73DB">
        <w:tc>
          <w:tcPr>
            <w:tcW w:w="3942" w:type="dxa"/>
          </w:tcPr>
          <w:p w:rsidR="000D73DB" w:rsidRPr="00751A1E" w:rsidRDefault="000D73DB" w:rsidP="00751A1E">
            <w:pPr>
              <w:spacing w:line="270" w:lineRule="exact"/>
              <w:ind w:left="0" w:right="78" w:firstLine="0"/>
              <w:jc w:val="left"/>
              <w:rPr>
                <w:rFonts w:ascii="Times New Roman" w:hAnsi="Times New Roman"/>
                <w:color w:val="000000"/>
              </w:rPr>
            </w:pPr>
            <w:r w:rsidRPr="00751A1E">
              <w:rPr>
                <w:rFonts w:ascii="Times New Roman" w:hAnsi="Times New Roman"/>
                <w:color w:val="000000"/>
              </w:rPr>
              <w:t xml:space="preserve">CEE 135 </w:t>
            </w:r>
          </w:p>
          <w:p w:rsidR="000D73DB" w:rsidRPr="00751A1E" w:rsidRDefault="000D73DB" w:rsidP="00751A1E">
            <w:pPr>
              <w:spacing w:line="270" w:lineRule="exact"/>
              <w:ind w:left="0" w:right="78" w:firstLine="0"/>
              <w:jc w:val="left"/>
              <w:rPr>
                <w:rFonts w:ascii="Times New Roman" w:hAnsi="Times New Roman"/>
                <w:color w:val="000000"/>
              </w:rPr>
            </w:pPr>
            <w:r w:rsidRPr="00751A1E">
              <w:rPr>
                <w:rFonts w:ascii="Times New Roman" w:hAnsi="Times New Roman"/>
                <w:color w:val="000000"/>
              </w:rPr>
              <w:t>chemistry of materials</w:t>
            </w:r>
          </w:p>
        </w:tc>
        <w:tc>
          <w:tcPr>
            <w:tcW w:w="1206" w:type="dxa"/>
          </w:tcPr>
          <w:p w:rsidR="000D73DB" w:rsidRPr="00751A1E" w:rsidRDefault="000D73DB"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40" w:type="dxa"/>
          </w:tcPr>
          <w:p w:rsidR="000D73DB" w:rsidRPr="00751A1E" w:rsidRDefault="000D73DB"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350" w:type="dxa"/>
          </w:tcPr>
          <w:p w:rsidR="000D73DB" w:rsidRPr="00751A1E" w:rsidRDefault="000D73DB" w:rsidP="009255EC">
            <w:pPr>
              <w:spacing w:line="270" w:lineRule="exact"/>
              <w:ind w:right="78"/>
              <w:jc w:val="center"/>
              <w:rPr>
                <w:rFonts w:ascii="Times New Roman" w:hAnsi="Times New Roman"/>
                <w:color w:val="000000"/>
              </w:rPr>
            </w:pPr>
          </w:p>
        </w:tc>
        <w:tc>
          <w:tcPr>
            <w:tcW w:w="1638" w:type="dxa"/>
          </w:tcPr>
          <w:p w:rsidR="000D73DB" w:rsidRPr="00751A1E" w:rsidRDefault="000D73DB" w:rsidP="009255EC">
            <w:pPr>
              <w:spacing w:line="270" w:lineRule="exact"/>
              <w:ind w:right="78"/>
              <w:jc w:val="center"/>
              <w:rPr>
                <w:rFonts w:ascii="Times New Roman" w:hAnsi="Times New Roman"/>
                <w:color w:val="000000"/>
              </w:rPr>
            </w:pPr>
          </w:p>
        </w:tc>
      </w:tr>
      <w:tr w:rsidR="0060594C" w:rsidRPr="00751A1E" w:rsidTr="000D73DB">
        <w:tc>
          <w:tcPr>
            <w:tcW w:w="3942" w:type="dxa"/>
          </w:tcPr>
          <w:p w:rsidR="000D73DB" w:rsidRPr="00751A1E" w:rsidRDefault="000D73DB" w:rsidP="00751A1E">
            <w:pPr>
              <w:tabs>
                <w:tab w:val="left" w:pos="2955"/>
              </w:tabs>
              <w:spacing w:line="270" w:lineRule="exact"/>
              <w:ind w:left="0" w:right="78" w:firstLine="0"/>
              <w:jc w:val="left"/>
              <w:rPr>
                <w:rFonts w:ascii="Times New Roman" w:hAnsi="Times New Roman"/>
                <w:color w:val="000000"/>
              </w:rPr>
            </w:pPr>
            <w:r w:rsidRPr="00751A1E">
              <w:rPr>
                <w:rFonts w:ascii="Times New Roman" w:hAnsi="Times New Roman"/>
              </w:rPr>
              <w:t xml:space="preserve">ME 110 Mechanics of Materials </w:t>
            </w:r>
          </w:p>
        </w:tc>
        <w:tc>
          <w:tcPr>
            <w:tcW w:w="1206" w:type="dxa"/>
          </w:tcPr>
          <w:p w:rsidR="000D73DB" w:rsidRPr="00751A1E" w:rsidRDefault="000D73DB" w:rsidP="009255EC">
            <w:pPr>
              <w:spacing w:line="270" w:lineRule="exact"/>
              <w:ind w:right="78"/>
              <w:jc w:val="center"/>
              <w:rPr>
                <w:rFonts w:ascii="Times New Roman" w:hAnsi="Times New Roman"/>
                <w:color w:val="000000"/>
              </w:rPr>
            </w:pPr>
          </w:p>
        </w:tc>
        <w:tc>
          <w:tcPr>
            <w:tcW w:w="1440" w:type="dxa"/>
          </w:tcPr>
          <w:p w:rsidR="000D73DB" w:rsidRPr="00751A1E" w:rsidRDefault="000D73DB" w:rsidP="009255EC">
            <w:pPr>
              <w:spacing w:line="270" w:lineRule="exact"/>
              <w:ind w:right="78"/>
              <w:jc w:val="center"/>
              <w:rPr>
                <w:rFonts w:ascii="Times New Roman" w:hAnsi="Times New Roman"/>
                <w:color w:val="000000"/>
              </w:rPr>
            </w:pPr>
          </w:p>
        </w:tc>
        <w:tc>
          <w:tcPr>
            <w:tcW w:w="1350" w:type="dxa"/>
          </w:tcPr>
          <w:p w:rsidR="000D73DB" w:rsidRPr="00751A1E" w:rsidRDefault="000D73DB"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638" w:type="dxa"/>
          </w:tcPr>
          <w:p w:rsidR="000D73DB" w:rsidRPr="00751A1E" w:rsidRDefault="000D73DB"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60594C" w:rsidRPr="00751A1E" w:rsidTr="000D73DB">
        <w:tc>
          <w:tcPr>
            <w:tcW w:w="3942" w:type="dxa"/>
          </w:tcPr>
          <w:p w:rsidR="000D73DB" w:rsidRPr="00751A1E" w:rsidRDefault="000D73DB" w:rsidP="00751A1E">
            <w:pPr>
              <w:spacing w:line="270" w:lineRule="exact"/>
              <w:ind w:left="0" w:right="78" w:firstLine="0"/>
              <w:jc w:val="left"/>
              <w:rPr>
                <w:rFonts w:ascii="Times New Roman" w:hAnsi="Times New Roman"/>
                <w:color w:val="000000"/>
              </w:rPr>
            </w:pPr>
            <w:r w:rsidRPr="00751A1E">
              <w:rPr>
                <w:rFonts w:ascii="Times New Roman" w:hAnsi="Times New Roman"/>
              </w:rPr>
              <w:t>ME 114, Introduction to Materials Science &amp; Engineering</w:t>
            </w:r>
          </w:p>
        </w:tc>
        <w:tc>
          <w:tcPr>
            <w:tcW w:w="1206" w:type="dxa"/>
          </w:tcPr>
          <w:p w:rsidR="000D73DB" w:rsidRPr="00751A1E" w:rsidRDefault="0060594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40" w:type="dxa"/>
          </w:tcPr>
          <w:p w:rsidR="000D73DB" w:rsidRPr="00751A1E" w:rsidRDefault="0060594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350" w:type="dxa"/>
          </w:tcPr>
          <w:p w:rsidR="000D73DB" w:rsidRPr="00751A1E" w:rsidRDefault="000D73DB" w:rsidP="009255EC">
            <w:pPr>
              <w:spacing w:line="270" w:lineRule="exact"/>
              <w:ind w:right="78"/>
              <w:jc w:val="center"/>
              <w:rPr>
                <w:rFonts w:ascii="Times New Roman" w:hAnsi="Times New Roman"/>
                <w:color w:val="000000"/>
              </w:rPr>
            </w:pPr>
          </w:p>
        </w:tc>
        <w:tc>
          <w:tcPr>
            <w:tcW w:w="1638" w:type="dxa"/>
          </w:tcPr>
          <w:p w:rsidR="000D73DB" w:rsidRPr="00751A1E" w:rsidRDefault="000D73DB" w:rsidP="009255EC">
            <w:pPr>
              <w:spacing w:line="270" w:lineRule="exact"/>
              <w:ind w:right="78"/>
              <w:jc w:val="center"/>
              <w:rPr>
                <w:rFonts w:ascii="Times New Roman" w:hAnsi="Times New Roman"/>
                <w:color w:val="000000"/>
              </w:rPr>
            </w:pPr>
          </w:p>
        </w:tc>
      </w:tr>
      <w:tr w:rsidR="000D73DB" w:rsidRPr="00751A1E" w:rsidTr="000D73DB">
        <w:tc>
          <w:tcPr>
            <w:tcW w:w="3942" w:type="dxa"/>
          </w:tcPr>
          <w:p w:rsidR="000D73DB" w:rsidRPr="00751A1E" w:rsidRDefault="000D73DB" w:rsidP="00751A1E">
            <w:pPr>
              <w:spacing w:line="270" w:lineRule="exact"/>
              <w:ind w:left="0" w:right="78" w:firstLine="0"/>
              <w:jc w:val="left"/>
              <w:rPr>
                <w:rFonts w:ascii="Times New Roman" w:hAnsi="Times New Roman"/>
              </w:rPr>
            </w:pPr>
            <w:r w:rsidRPr="00751A1E">
              <w:rPr>
                <w:rFonts w:ascii="Times New Roman" w:hAnsi="Times New Roman"/>
              </w:rPr>
              <w:t>ME 156, Mechanical Behavior of Materials</w:t>
            </w:r>
          </w:p>
        </w:tc>
        <w:tc>
          <w:tcPr>
            <w:tcW w:w="1206" w:type="dxa"/>
          </w:tcPr>
          <w:p w:rsidR="000D73DB" w:rsidRPr="00751A1E" w:rsidRDefault="000D73DB" w:rsidP="009255EC">
            <w:pPr>
              <w:spacing w:line="270" w:lineRule="exact"/>
              <w:ind w:right="78"/>
              <w:jc w:val="center"/>
              <w:rPr>
                <w:rFonts w:ascii="Times New Roman" w:hAnsi="Times New Roman"/>
                <w:color w:val="000000"/>
              </w:rPr>
            </w:pPr>
          </w:p>
        </w:tc>
        <w:tc>
          <w:tcPr>
            <w:tcW w:w="1440" w:type="dxa"/>
          </w:tcPr>
          <w:p w:rsidR="000D73DB" w:rsidRPr="00751A1E" w:rsidRDefault="000D73DB" w:rsidP="009255EC">
            <w:pPr>
              <w:spacing w:line="270" w:lineRule="exact"/>
              <w:ind w:right="78"/>
              <w:jc w:val="center"/>
              <w:rPr>
                <w:rFonts w:ascii="Times New Roman" w:hAnsi="Times New Roman"/>
                <w:color w:val="000000"/>
              </w:rPr>
            </w:pPr>
          </w:p>
        </w:tc>
        <w:tc>
          <w:tcPr>
            <w:tcW w:w="1350" w:type="dxa"/>
          </w:tcPr>
          <w:p w:rsidR="000D73DB" w:rsidRPr="00751A1E" w:rsidRDefault="0060594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638" w:type="dxa"/>
          </w:tcPr>
          <w:p w:rsidR="000D73DB" w:rsidRPr="00751A1E" w:rsidRDefault="0060594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60594C" w:rsidRPr="00751A1E" w:rsidTr="000D73DB">
        <w:tc>
          <w:tcPr>
            <w:tcW w:w="3942" w:type="dxa"/>
          </w:tcPr>
          <w:p w:rsidR="000D73DB" w:rsidRPr="00751A1E" w:rsidRDefault="000D73DB" w:rsidP="00751A1E">
            <w:pPr>
              <w:spacing w:line="270" w:lineRule="exact"/>
              <w:ind w:left="0" w:right="78" w:firstLine="0"/>
              <w:jc w:val="left"/>
              <w:rPr>
                <w:rFonts w:ascii="Times New Roman" w:hAnsi="Times New Roman"/>
                <w:color w:val="000000"/>
              </w:rPr>
            </w:pPr>
            <w:r w:rsidRPr="00751A1E">
              <w:rPr>
                <w:rFonts w:ascii="Times New Roman" w:hAnsi="Times New Roman"/>
              </w:rPr>
              <w:t>EE 138 Electrical Properties of Materials</w:t>
            </w:r>
          </w:p>
        </w:tc>
        <w:tc>
          <w:tcPr>
            <w:tcW w:w="1206" w:type="dxa"/>
          </w:tcPr>
          <w:p w:rsidR="000D73DB" w:rsidRPr="00751A1E" w:rsidRDefault="000D73DB" w:rsidP="009255EC">
            <w:pPr>
              <w:spacing w:line="270" w:lineRule="exact"/>
              <w:ind w:right="78"/>
              <w:jc w:val="center"/>
              <w:rPr>
                <w:rFonts w:ascii="Times New Roman" w:hAnsi="Times New Roman"/>
                <w:color w:val="000000"/>
              </w:rPr>
            </w:pPr>
          </w:p>
        </w:tc>
        <w:tc>
          <w:tcPr>
            <w:tcW w:w="1440" w:type="dxa"/>
          </w:tcPr>
          <w:p w:rsidR="000D73DB" w:rsidRPr="00751A1E" w:rsidRDefault="000D73DB" w:rsidP="009255EC">
            <w:pPr>
              <w:spacing w:line="270" w:lineRule="exact"/>
              <w:ind w:right="78"/>
              <w:jc w:val="center"/>
              <w:rPr>
                <w:rFonts w:ascii="Times New Roman" w:hAnsi="Times New Roman"/>
                <w:color w:val="000000"/>
              </w:rPr>
            </w:pPr>
          </w:p>
        </w:tc>
        <w:tc>
          <w:tcPr>
            <w:tcW w:w="1350" w:type="dxa"/>
          </w:tcPr>
          <w:p w:rsidR="000D73DB" w:rsidRPr="00751A1E" w:rsidRDefault="0060594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638" w:type="dxa"/>
          </w:tcPr>
          <w:p w:rsidR="000D73DB" w:rsidRPr="00751A1E" w:rsidRDefault="0060594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60594C" w:rsidRPr="00751A1E" w:rsidTr="000F7781">
        <w:tc>
          <w:tcPr>
            <w:tcW w:w="3942" w:type="dxa"/>
            <w:shd w:val="clear" w:color="auto" w:fill="FFFFFF" w:themeFill="background1"/>
          </w:tcPr>
          <w:p w:rsidR="000D73DB" w:rsidRPr="00751A1E" w:rsidRDefault="000F7781" w:rsidP="00751A1E">
            <w:pPr>
              <w:spacing w:line="270" w:lineRule="exact"/>
              <w:ind w:left="0" w:right="78" w:firstLine="0"/>
              <w:jc w:val="left"/>
              <w:rPr>
                <w:rFonts w:ascii="Times New Roman" w:hAnsi="Times New Roman"/>
                <w:color w:val="000000"/>
              </w:rPr>
            </w:pPr>
            <w:r w:rsidRPr="00751A1E">
              <w:rPr>
                <w:rFonts w:ascii="Times New Roman" w:hAnsi="Times New Roman"/>
                <w:color w:val="000000"/>
              </w:rPr>
              <w:t>MSE 160, Nanostructure Characterization Laboratory;</w:t>
            </w:r>
          </w:p>
        </w:tc>
        <w:tc>
          <w:tcPr>
            <w:tcW w:w="1206" w:type="dxa"/>
          </w:tcPr>
          <w:p w:rsidR="000D73DB" w:rsidRPr="00751A1E" w:rsidRDefault="0060594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40" w:type="dxa"/>
          </w:tcPr>
          <w:p w:rsidR="000D73DB" w:rsidRPr="00751A1E" w:rsidRDefault="0060594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350" w:type="dxa"/>
          </w:tcPr>
          <w:p w:rsidR="000D73DB" w:rsidRPr="00751A1E" w:rsidRDefault="0060594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638" w:type="dxa"/>
          </w:tcPr>
          <w:p w:rsidR="000D73DB" w:rsidRPr="00751A1E" w:rsidRDefault="000D73DB" w:rsidP="009255EC">
            <w:pPr>
              <w:spacing w:line="270" w:lineRule="exact"/>
              <w:ind w:right="78"/>
              <w:jc w:val="center"/>
              <w:rPr>
                <w:rFonts w:ascii="Times New Roman" w:hAnsi="Times New Roman"/>
                <w:color w:val="000000"/>
              </w:rPr>
            </w:pPr>
          </w:p>
        </w:tc>
      </w:tr>
      <w:tr w:rsidR="0060594C" w:rsidRPr="00751A1E" w:rsidTr="000D73DB">
        <w:tc>
          <w:tcPr>
            <w:tcW w:w="3942" w:type="dxa"/>
          </w:tcPr>
          <w:p w:rsidR="000D73DB" w:rsidRPr="00751A1E" w:rsidRDefault="0060594C" w:rsidP="00751A1E">
            <w:pPr>
              <w:tabs>
                <w:tab w:val="left" w:pos="2775"/>
              </w:tabs>
              <w:spacing w:line="270" w:lineRule="exact"/>
              <w:ind w:left="0" w:right="78" w:firstLine="0"/>
              <w:jc w:val="left"/>
              <w:rPr>
                <w:rFonts w:ascii="Times New Roman" w:hAnsi="Times New Roman"/>
                <w:color w:val="000000"/>
              </w:rPr>
            </w:pPr>
            <w:r w:rsidRPr="00751A1E">
              <w:rPr>
                <w:rFonts w:ascii="Times New Roman" w:hAnsi="Times New Roman"/>
                <w:color w:val="000000"/>
              </w:rPr>
              <w:t>MSE 161, Analytical Materials Characterization</w:t>
            </w:r>
          </w:p>
        </w:tc>
        <w:tc>
          <w:tcPr>
            <w:tcW w:w="1206" w:type="dxa"/>
          </w:tcPr>
          <w:p w:rsidR="000D73DB" w:rsidRPr="00751A1E" w:rsidRDefault="0060594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40" w:type="dxa"/>
          </w:tcPr>
          <w:p w:rsidR="000D73DB" w:rsidRPr="00751A1E" w:rsidRDefault="0060594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350" w:type="dxa"/>
          </w:tcPr>
          <w:p w:rsidR="000D73DB" w:rsidRPr="00751A1E" w:rsidRDefault="000D73DB" w:rsidP="009255EC">
            <w:pPr>
              <w:spacing w:line="270" w:lineRule="exact"/>
              <w:ind w:right="78"/>
              <w:jc w:val="center"/>
              <w:rPr>
                <w:rFonts w:ascii="Times New Roman" w:hAnsi="Times New Roman"/>
                <w:color w:val="000000"/>
              </w:rPr>
            </w:pPr>
          </w:p>
        </w:tc>
        <w:tc>
          <w:tcPr>
            <w:tcW w:w="1638" w:type="dxa"/>
          </w:tcPr>
          <w:p w:rsidR="000D73DB" w:rsidRPr="00751A1E" w:rsidRDefault="000D73DB" w:rsidP="009255EC">
            <w:pPr>
              <w:spacing w:line="270" w:lineRule="exact"/>
              <w:ind w:right="78"/>
              <w:jc w:val="center"/>
              <w:rPr>
                <w:rFonts w:ascii="Times New Roman" w:hAnsi="Times New Roman"/>
                <w:color w:val="000000"/>
              </w:rPr>
            </w:pPr>
          </w:p>
        </w:tc>
      </w:tr>
      <w:tr w:rsidR="009255EC" w:rsidRPr="00751A1E" w:rsidTr="000D73DB">
        <w:tc>
          <w:tcPr>
            <w:tcW w:w="3942" w:type="dxa"/>
          </w:tcPr>
          <w:p w:rsidR="009255EC" w:rsidRPr="00751A1E" w:rsidRDefault="009255EC" w:rsidP="00751A1E">
            <w:pPr>
              <w:tabs>
                <w:tab w:val="left" w:pos="2775"/>
              </w:tabs>
              <w:spacing w:line="270" w:lineRule="exact"/>
              <w:ind w:left="0" w:right="78" w:firstLine="0"/>
              <w:jc w:val="left"/>
              <w:rPr>
                <w:rFonts w:ascii="Times New Roman" w:hAnsi="Times New Roman"/>
                <w:color w:val="000000"/>
              </w:rPr>
            </w:pPr>
            <w:r w:rsidRPr="00751A1E">
              <w:rPr>
                <w:rFonts w:ascii="Times New Roman" w:hAnsi="Times New Roman"/>
                <w:color w:val="000000"/>
              </w:rPr>
              <w:t>MSE 175A,  Senior Design</w:t>
            </w:r>
          </w:p>
        </w:tc>
        <w:tc>
          <w:tcPr>
            <w:tcW w:w="1206" w:type="dxa"/>
          </w:tcPr>
          <w:p w:rsidR="009255EC" w:rsidRPr="00751A1E" w:rsidRDefault="009255E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40" w:type="dxa"/>
          </w:tcPr>
          <w:p w:rsidR="009255EC" w:rsidRPr="00751A1E" w:rsidRDefault="009255EC" w:rsidP="009255EC">
            <w:pPr>
              <w:spacing w:line="270" w:lineRule="exact"/>
              <w:ind w:right="78"/>
              <w:jc w:val="center"/>
              <w:rPr>
                <w:rFonts w:ascii="Times New Roman" w:hAnsi="Times New Roman"/>
                <w:color w:val="000000"/>
              </w:rPr>
            </w:pPr>
          </w:p>
        </w:tc>
        <w:tc>
          <w:tcPr>
            <w:tcW w:w="1350" w:type="dxa"/>
          </w:tcPr>
          <w:p w:rsidR="009255EC" w:rsidRPr="00751A1E" w:rsidRDefault="009255E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638" w:type="dxa"/>
          </w:tcPr>
          <w:p w:rsidR="009255EC" w:rsidRPr="00751A1E" w:rsidRDefault="009255E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9255EC" w:rsidRPr="00751A1E" w:rsidTr="000D73DB">
        <w:tc>
          <w:tcPr>
            <w:tcW w:w="3942" w:type="dxa"/>
          </w:tcPr>
          <w:p w:rsidR="009255EC" w:rsidRPr="00751A1E" w:rsidRDefault="009255EC" w:rsidP="00751A1E">
            <w:pPr>
              <w:tabs>
                <w:tab w:val="left" w:pos="2775"/>
              </w:tabs>
              <w:spacing w:line="270" w:lineRule="exact"/>
              <w:ind w:left="0" w:right="78" w:firstLine="0"/>
              <w:jc w:val="left"/>
              <w:rPr>
                <w:rFonts w:ascii="Times New Roman" w:hAnsi="Times New Roman"/>
                <w:color w:val="000000"/>
              </w:rPr>
            </w:pPr>
            <w:r w:rsidRPr="00751A1E">
              <w:rPr>
                <w:rFonts w:ascii="Times New Roman" w:hAnsi="Times New Roman"/>
                <w:color w:val="000000"/>
              </w:rPr>
              <w:t>MSE 175B,  Senior Design</w:t>
            </w:r>
          </w:p>
        </w:tc>
        <w:tc>
          <w:tcPr>
            <w:tcW w:w="1206" w:type="dxa"/>
          </w:tcPr>
          <w:p w:rsidR="009255EC" w:rsidRPr="00751A1E" w:rsidRDefault="009255E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40" w:type="dxa"/>
          </w:tcPr>
          <w:p w:rsidR="009255EC" w:rsidRPr="00751A1E" w:rsidRDefault="009255E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350" w:type="dxa"/>
          </w:tcPr>
          <w:p w:rsidR="009255EC" w:rsidRPr="00751A1E" w:rsidRDefault="009255E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638" w:type="dxa"/>
          </w:tcPr>
          <w:p w:rsidR="009255EC" w:rsidRPr="00751A1E" w:rsidRDefault="009255EC" w:rsidP="009255EC">
            <w:pPr>
              <w:spacing w:line="270" w:lineRule="exact"/>
              <w:ind w:right="78"/>
              <w:jc w:val="center"/>
              <w:rPr>
                <w:rFonts w:ascii="Times New Roman" w:hAnsi="Times New Roman"/>
                <w:color w:val="000000"/>
              </w:rPr>
            </w:pPr>
            <w:r w:rsidRPr="00751A1E">
              <w:rPr>
                <w:rFonts w:ascii="Times New Roman" w:hAnsi="Times New Roman"/>
                <w:color w:val="000000"/>
              </w:rPr>
              <w:t>X</w:t>
            </w:r>
          </w:p>
        </w:tc>
      </w:tr>
    </w:tbl>
    <w:p w:rsidR="000D73DB" w:rsidRDefault="000D73DB" w:rsidP="009D791D">
      <w:pPr>
        <w:spacing w:line="270" w:lineRule="exact"/>
        <w:ind w:right="78"/>
        <w:jc w:val="both"/>
        <w:rPr>
          <w:color w:val="000000"/>
        </w:rPr>
      </w:pPr>
    </w:p>
    <w:p w:rsidR="0098011E" w:rsidRPr="0098011E" w:rsidRDefault="000F7781" w:rsidP="000F7781">
      <w:pPr>
        <w:pStyle w:val="NormalWeb"/>
        <w:rPr>
          <w:rStyle w:val="Strong"/>
          <w:color w:val="000000" w:themeColor="text1"/>
        </w:rPr>
      </w:pPr>
      <w:r w:rsidRPr="0098011E">
        <w:rPr>
          <w:rStyle w:val="Strong"/>
          <w:color w:val="000000" w:themeColor="text1"/>
        </w:rPr>
        <w:t>2. Faculty</w:t>
      </w:r>
    </w:p>
    <w:p w:rsidR="000F7781" w:rsidRPr="0098011E" w:rsidRDefault="000F7781" w:rsidP="0098011E">
      <w:pPr>
        <w:pStyle w:val="NormalWeb"/>
        <w:jc w:val="both"/>
        <w:rPr>
          <w:color w:val="000000" w:themeColor="text1"/>
        </w:rPr>
      </w:pPr>
      <w:r w:rsidRPr="0098011E">
        <w:rPr>
          <w:color w:val="000000" w:themeColor="text1"/>
        </w:rPr>
        <w:t xml:space="preserve">The MSE core faculty has the expertise to teach and mentor students in the four major elements of the field. Table </w:t>
      </w:r>
      <w:r w:rsidR="00872BF7" w:rsidRPr="0098011E">
        <w:rPr>
          <w:color w:val="000000" w:themeColor="text1"/>
        </w:rPr>
        <w:t>8-2</w:t>
      </w:r>
      <w:r w:rsidRPr="0098011E">
        <w:rPr>
          <w:color w:val="000000" w:themeColor="text1"/>
        </w:rPr>
        <w:t xml:space="preserve"> provides a list showing faculty expertise in the four elements. </w:t>
      </w:r>
    </w:p>
    <w:p w:rsidR="000F7781" w:rsidRDefault="000F7781" w:rsidP="000F7781"/>
    <w:p w:rsidR="000F7781" w:rsidRPr="00DB3A97" w:rsidRDefault="000F7781" w:rsidP="000F7781">
      <w:r w:rsidRPr="009255EC">
        <w:rPr>
          <w:b/>
        </w:rPr>
        <w:t xml:space="preserve">Table </w:t>
      </w:r>
      <w:r w:rsidR="00872BF7">
        <w:rPr>
          <w:b/>
        </w:rPr>
        <w:t>8-2</w:t>
      </w:r>
      <w:r w:rsidRPr="009255EC">
        <w:rPr>
          <w:b/>
        </w:rPr>
        <w:t>.</w:t>
      </w:r>
      <w:r>
        <w:t xml:space="preserve"> List of MSE core faculty showing faculty expertise mapped to the four </w:t>
      </w:r>
      <w:r w:rsidR="00872BF7">
        <w:t xml:space="preserve">main elements </w:t>
      </w:r>
      <w:r>
        <w:t xml:space="preserve"> of MSE. </w:t>
      </w:r>
    </w:p>
    <w:tbl>
      <w:tblPr>
        <w:tblStyle w:val="TableGrid"/>
        <w:tblW w:w="0" w:type="auto"/>
        <w:tblLayout w:type="fixed"/>
        <w:tblLook w:val="04A0" w:firstRow="1" w:lastRow="0" w:firstColumn="1" w:lastColumn="0" w:noHBand="0" w:noVBand="1"/>
      </w:tblPr>
      <w:tblGrid>
        <w:gridCol w:w="3359"/>
        <w:gridCol w:w="1281"/>
        <w:gridCol w:w="1426"/>
        <w:gridCol w:w="1782"/>
        <w:gridCol w:w="1728"/>
      </w:tblGrid>
      <w:tr w:rsidR="000F7781" w:rsidRPr="00751A1E" w:rsidTr="0098011E">
        <w:tc>
          <w:tcPr>
            <w:tcW w:w="3359" w:type="dxa"/>
            <w:shd w:val="clear" w:color="auto" w:fill="auto"/>
          </w:tcPr>
          <w:p w:rsidR="000F7781" w:rsidRPr="00751A1E" w:rsidRDefault="000F7781" w:rsidP="00362A79">
            <w:pPr>
              <w:spacing w:line="270" w:lineRule="exact"/>
              <w:ind w:right="78"/>
              <w:rPr>
                <w:rFonts w:ascii="Times New Roman" w:hAnsi="Times New Roman"/>
                <w:b/>
                <w:color w:val="000000"/>
              </w:rPr>
            </w:pPr>
            <w:bookmarkStart w:id="27" w:name="_Toc189324373"/>
            <w:bookmarkStart w:id="28" w:name="_Toc196737051"/>
            <w:r w:rsidRPr="00751A1E">
              <w:rPr>
                <w:rFonts w:ascii="Times New Roman" w:hAnsi="Times New Roman"/>
                <w:b/>
                <w:color w:val="000000"/>
              </w:rPr>
              <w:t>Faculty Member</w:t>
            </w:r>
          </w:p>
        </w:tc>
        <w:tc>
          <w:tcPr>
            <w:tcW w:w="1281" w:type="dxa"/>
          </w:tcPr>
          <w:p w:rsidR="000F7781" w:rsidRPr="00751A1E" w:rsidRDefault="000F7781" w:rsidP="00362A79">
            <w:pPr>
              <w:spacing w:line="270" w:lineRule="exact"/>
              <w:ind w:right="78"/>
              <w:rPr>
                <w:rFonts w:ascii="Times New Roman" w:hAnsi="Times New Roman"/>
                <w:b/>
                <w:color w:val="000000"/>
              </w:rPr>
            </w:pPr>
            <w:r w:rsidRPr="00751A1E">
              <w:rPr>
                <w:rFonts w:ascii="Times New Roman" w:hAnsi="Times New Roman"/>
                <w:b/>
                <w:color w:val="000000"/>
              </w:rPr>
              <w:t>Structure</w:t>
            </w:r>
          </w:p>
        </w:tc>
        <w:tc>
          <w:tcPr>
            <w:tcW w:w="1426" w:type="dxa"/>
          </w:tcPr>
          <w:p w:rsidR="000F7781" w:rsidRPr="00751A1E" w:rsidRDefault="000F7781" w:rsidP="00362A79">
            <w:pPr>
              <w:spacing w:line="270" w:lineRule="exact"/>
              <w:ind w:right="78"/>
              <w:rPr>
                <w:rFonts w:ascii="Times New Roman" w:hAnsi="Times New Roman"/>
                <w:b/>
                <w:color w:val="000000"/>
              </w:rPr>
            </w:pPr>
            <w:r w:rsidRPr="00751A1E">
              <w:rPr>
                <w:rFonts w:ascii="Times New Roman" w:hAnsi="Times New Roman"/>
                <w:b/>
                <w:color w:val="000000"/>
              </w:rPr>
              <w:t>Synthesis/</w:t>
            </w:r>
          </w:p>
          <w:p w:rsidR="000F7781" w:rsidRPr="00751A1E" w:rsidRDefault="000F7781" w:rsidP="00362A79">
            <w:pPr>
              <w:spacing w:line="270" w:lineRule="exact"/>
              <w:ind w:right="78"/>
              <w:rPr>
                <w:rFonts w:ascii="Times New Roman" w:hAnsi="Times New Roman"/>
                <w:b/>
                <w:color w:val="000000"/>
              </w:rPr>
            </w:pPr>
            <w:r w:rsidRPr="00751A1E">
              <w:rPr>
                <w:rFonts w:ascii="Times New Roman" w:hAnsi="Times New Roman"/>
                <w:b/>
                <w:color w:val="000000"/>
              </w:rPr>
              <w:t xml:space="preserve">Processing </w:t>
            </w:r>
          </w:p>
        </w:tc>
        <w:tc>
          <w:tcPr>
            <w:tcW w:w="1782" w:type="dxa"/>
          </w:tcPr>
          <w:p w:rsidR="000F7781" w:rsidRPr="00751A1E" w:rsidRDefault="000F7781" w:rsidP="00362A79">
            <w:pPr>
              <w:spacing w:line="270" w:lineRule="exact"/>
              <w:ind w:right="78"/>
              <w:rPr>
                <w:rFonts w:ascii="Times New Roman" w:hAnsi="Times New Roman"/>
                <w:b/>
                <w:color w:val="000000"/>
              </w:rPr>
            </w:pPr>
            <w:r w:rsidRPr="00751A1E">
              <w:rPr>
                <w:rFonts w:ascii="Times New Roman" w:hAnsi="Times New Roman"/>
                <w:b/>
                <w:color w:val="000000"/>
              </w:rPr>
              <w:t>Properties</w:t>
            </w:r>
          </w:p>
        </w:tc>
        <w:tc>
          <w:tcPr>
            <w:tcW w:w="1728" w:type="dxa"/>
          </w:tcPr>
          <w:p w:rsidR="000F7781" w:rsidRPr="00751A1E" w:rsidRDefault="000F7781" w:rsidP="0098011E">
            <w:pPr>
              <w:spacing w:line="270" w:lineRule="exact"/>
              <w:ind w:left="72" w:right="78" w:firstLine="0"/>
              <w:rPr>
                <w:rFonts w:ascii="Times New Roman" w:eastAsia="Times New Roman" w:hAnsi="Times New Roman"/>
                <w:b/>
                <w:color w:val="000000"/>
                <w:lang w:bidi="ar-SA"/>
              </w:rPr>
            </w:pPr>
            <w:r w:rsidRPr="00751A1E">
              <w:rPr>
                <w:rFonts w:ascii="Times New Roman" w:hAnsi="Times New Roman"/>
                <w:b/>
                <w:color w:val="000000"/>
              </w:rPr>
              <w:t xml:space="preserve"> Performance</w:t>
            </w:r>
          </w:p>
        </w:tc>
      </w:tr>
      <w:tr w:rsidR="000F7781" w:rsidRPr="00751A1E" w:rsidTr="0098011E">
        <w:tc>
          <w:tcPr>
            <w:tcW w:w="3359" w:type="dxa"/>
            <w:shd w:val="clear" w:color="auto" w:fill="auto"/>
          </w:tcPr>
          <w:p w:rsidR="000F7781" w:rsidRPr="00751A1E" w:rsidRDefault="000F7781" w:rsidP="00CA299D">
            <w:pPr>
              <w:spacing w:line="270" w:lineRule="exact"/>
              <w:ind w:left="0" w:right="72" w:firstLine="0"/>
              <w:jc w:val="left"/>
              <w:rPr>
                <w:rFonts w:ascii="Times New Roman" w:hAnsi="Times New Roman"/>
                <w:color w:val="000000"/>
              </w:rPr>
            </w:pPr>
            <w:r w:rsidRPr="00751A1E">
              <w:rPr>
                <w:rFonts w:ascii="Times New Roman" w:hAnsi="Times New Roman"/>
                <w:color w:val="000000"/>
              </w:rPr>
              <w:t>Alexander A. Balandin, Ph.D</w:t>
            </w:r>
          </w:p>
        </w:tc>
        <w:tc>
          <w:tcPr>
            <w:tcW w:w="1281" w:type="dxa"/>
          </w:tcPr>
          <w:p w:rsidR="000F7781" w:rsidRPr="00751A1E" w:rsidRDefault="000F7781" w:rsidP="00362A79">
            <w:pPr>
              <w:spacing w:line="270" w:lineRule="exact"/>
              <w:ind w:right="78"/>
              <w:jc w:val="center"/>
              <w:rPr>
                <w:rFonts w:ascii="Times New Roman" w:hAnsi="Times New Roman"/>
                <w:color w:val="000000"/>
              </w:rPr>
            </w:pPr>
          </w:p>
        </w:tc>
        <w:tc>
          <w:tcPr>
            <w:tcW w:w="1426" w:type="dxa"/>
          </w:tcPr>
          <w:p w:rsidR="000F7781" w:rsidRPr="00751A1E" w:rsidRDefault="000F7781" w:rsidP="00362A79">
            <w:pPr>
              <w:spacing w:line="270" w:lineRule="exact"/>
              <w:ind w:right="78"/>
              <w:jc w:val="center"/>
              <w:rPr>
                <w:rFonts w:ascii="Times New Roman" w:hAnsi="Times New Roman"/>
                <w:color w:val="000000"/>
              </w:rPr>
            </w:pPr>
          </w:p>
        </w:tc>
        <w:tc>
          <w:tcPr>
            <w:tcW w:w="1782"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28"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0F7781" w:rsidRPr="00751A1E" w:rsidTr="0098011E">
        <w:tc>
          <w:tcPr>
            <w:tcW w:w="3359" w:type="dxa"/>
          </w:tcPr>
          <w:p w:rsidR="000F7781" w:rsidRPr="00751A1E" w:rsidRDefault="000F7781" w:rsidP="00CA299D">
            <w:pPr>
              <w:spacing w:line="270" w:lineRule="exact"/>
              <w:ind w:left="0" w:right="72" w:firstLine="0"/>
              <w:jc w:val="left"/>
              <w:rPr>
                <w:rFonts w:ascii="Times New Roman" w:hAnsi="Times New Roman"/>
                <w:color w:val="000000"/>
              </w:rPr>
            </w:pPr>
            <w:r w:rsidRPr="00751A1E">
              <w:rPr>
                <w:rFonts w:ascii="Times New Roman" w:hAnsi="Times New Roman"/>
                <w:color w:val="000000"/>
              </w:rPr>
              <w:t>Mart Molle, Ph.D.</w:t>
            </w:r>
          </w:p>
        </w:tc>
        <w:tc>
          <w:tcPr>
            <w:tcW w:w="1281" w:type="dxa"/>
          </w:tcPr>
          <w:p w:rsidR="000F7781" w:rsidRPr="00751A1E" w:rsidRDefault="000F7781" w:rsidP="00362A79">
            <w:pPr>
              <w:spacing w:line="270" w:lineRule="exact"/>
              <w:ind w:right="78"/>
              <w:jc w:val="center"/>
              <w:rPr>
                <w:rFonts w:ascii="Times New Roman" w:hAnsi="Times New Roman"/>
                <w:color w:val="000000"/>
              </w:rPr>
            </w:pPr>
          </w:p>
        </w:tc>
        <w:tc>
          <w:tcPr>
            <w:tcW w:w="1426" w:type="dxa"/>
          </w:tcPr>
          <w:p w:rsidR="000F7781" w:rsidRPr="00751A1E" w:rsidRDefault="000F7781" w:rsidP="00362A79">
            <w:pPr>
              <w:spacing w:line="270" w:lineRule="exact"/>
              <w:ind w:right="78"/>
              <w:jc w:val="center"/>
              <w:rPr>
                <w:rFonts w:ascii="Times New Roman" w:hAnsi="Times New Roman"/>
                <w:color w:val="000000"/>
              </w:rPr>
            </w:pPr>
          </w:p>
        </w:tc>
        <w:tc>
          <w:tcPr>
            <w:tcW w:w="1782" w:type="dxa"/>
          </w:tcPr>
          <w:p w:rsidR="000F7781" w:rsidRPr="00751A1E" w:rsidRDefault="000F7781" w:rsidP="00362A79">
            <w:pPr>
              <w:spacing w:line="270" w:lineRule="exact"/>
              <w:ind w:right="78"/>
              <w:jc w:val="center"/>
              <w:rPr>
                <w:rFonts w:ascii="Times New Roman" w:hAnsi="Times New Roman"/>
                <w:color w:val="000000"/>
              </w:rPr>
            </w:pPr>
          </w:p>
        </w:tc>
        <w:tc>
          <w:tcPr>
            <w:tcW w:w="1728"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0F7781" w:rsidRPr="00751A1E" w:rsidTr="0098011E">
        <w:tc>
          <w:tcPr>
            <w:tcW w:w="3359" w:type="dxa"/>
          </w:tcPr>
          <w:p w:rsidR="000F7781" w:rsidRPr="00751A1E" w:rsidRDefault="000F7781" w:rsidP="00CA299D">
            <w:pPr>
              <w:tabs>
                <w:tab w:val="left" w:pos="2955"/>
              </w:tabs>
              <w:spacing w:line="270" w:lineRule="exact"/>
              <w:ind w:left="0" w:right="72" w:firstLine="0"/>
              <w:jc w:val="left"/>
              <w:rPr>
                <w:rFonts w:ascii="Times New Roman" w:hAnsi="Times New Roman"/>
                <w:color w:val="000000"/>
              </w:rPr>
            </w:pPr>
            <w:r w:rsidRPr="00751A1E">
              <w:rPr>
                <w:rFonts w:ascii="Times New Roman" w:hAnsi="Times New Roman"/>
                <w:color w:val="000000"/>
              </w:rPr>
              <w:t>Philip Christopher, Ph.D</w:t>
            </w:r>
          </w:p>
        </w:tc>
        <w:tc>
          <w:tcPr>
            <w:tcW w:w="1281"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26"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82"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28" w:type="dxa"/>
          </w:tcPr>
          <w:p w:rsidR="000F7781" w:rsidRPr="00751A1E" w:rsidRDefault="00872BF7" w:rsidP="00362A79">
            <w:pPr>
              <w:spacing w:line="270" w:lineRule="exact"/>
              <w:ind w:right="78"/>
              <w:jc w:val="center"/>
              <w:rPr>
                <w:rFonts w:ascii="Times New Roman" w:hAnsi="Times New Roman"/>
                <w:color w:val="000000"/>
              </w:rPr>
            </w:pPr>
            <w:r>
              <w:rPr>
                <w:rFonts w:ascii="Times New Roman" w:hAnsi="Times New Roman"/>
                <w:color w:val="000000"/>
              </w:rPr>
              <w:t>X</w:t>
            </w:r>
          </w:p>
        </w:tc>
      </w:tr>
      <w:tr w:rsidR="000F7781" w:rsidRPr="00751A1E" w:rsidTr="0098011E">
        <w:tc>
          <w:tcPr>
            <w:tcW w:w="3359" w:type="dxa"/>
          </w:tcPr>
          <w:p w:rsidR="000F7781" w:rsidRPr="00751A1E" w:rsidRDefault="000F7781" w:rsidP="00CA299D">
            <w:pPr>
              <w:spacing w:line="270" w:lineRule="exact"/>
              <w:ind w:left="0" w:right="72" w:firstLine="0"/>
              <w:jc w:val="left"/>
              <w:rPr>
                <w:rFonts w:ascii="Times New Roman" w:hAnsi="Times New Roman"/>
                <w:color w:val="000000"/>
              </w:rPr>
            </w:pPr>
            <w:r w:rsidRPr="00751A1E">
              <w:rPr>
                <w:rFonts w:ascii="Times New Roman" w:hAnsi="Times New Roman"/>
                <w:color w:val="000000"/>
              </w:rPr>
              <w:t>Cengiz Ozkan, Ph.D.</w:t>
            </w:r>
          </w:p>
        </w:tc>
        <w:tc>
          <w:tcPr>
            <w:tcW w:w="1281"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26"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82"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28"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0F7781" w:rsidRPr="00751A1E" w:rsidTr="0098011E">
        <w:tc>
          <w:tcPr>
            <w:tcW w:w="3359" w:type="dxa"/>
          </w:tcPr>
          <w:p w:rsidR="000F7781" w:rsidRPr="00751A1E" w:rsidRDefault="000F7781" w:rsidP="00CA299D">
            <w:pPr>
              <w:spacing w:line="270" w:lineRule="exact"/>
              <w:ind w:left="0" w:right="72" w:firstLine="0"/>
              <w:jc w:val="left"/>
              <w:rPr>
                <w:rFonts w:ascii="Times New Roman" w:hAnsi="Times New Roman"/>
              </w:rPr>
            </w:pPr>
            <w:r w:rsidRPr="00751A1E">
              <w:rPr>
                <w:rFonts w:ascii="Times New Roman" w:hAnsi="Times New Roman"/>
                <w:color w:val="000000"/>
              </w:rPr>
              <w:t>Valentine Vullev, Ph.D.</w:t>
            </w:r>
          </w:p>
        </w:tc>
        <w:tc>
          <w:tcPr>
            <w:tcW w:w="1281" w:type="dxa"/>
          </w:tcPr>
          <w:p w:rsidR="000F7781" w:rsidRPr="00751A1E" w:rsidRDefault="000F7781" w:rsidP="00362A79">
            <w:pPr>
              <w:spacing w:line="270" w:lineRule="exact"/>
              <w:ind w:right="78"/>
              <w:jc w:val="center"/>
              <w:rPr>
                <w:rFonts w:ascii="Times New Roman" w:hAnsi="Times New Roman"/>
                <w:color w:val="000000"/>
              </w:rPr>
            </w:pPr>
          </w:p>
        </w:tc>
        <w:tc>
          <w:tcPr>
            <w:tcW w:w="1426" w:type="dxa"/>
          </w:tcPr>
          <w:p w:rsidR="000F7781" w:rsidRPr="00751A1E" w:rsidRDefault="000F7781" w:rsidP="00362A79">
            <w:pPr>
              <w:spacing w:line="270" w:lineRule="exact"/>
              <w:ind w:right="78"/>
              <w:jc w:val="center"/>
              <w:rPr>
                <w:rFonts w:ascii="Times New Roman" w:hAnsi="Times New Roman"/>
                <w:color w:val="000000"/>
              </w:rPr>
            </w:pPr>
          </w:p>
        </w:tc>
        <w:tc>
          <w:tcPr>
            <w:tcW w:w="1782"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28"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0F7781" w:rsidRPr="00751A1E" w:rsidTr="0098011E">
        <w:tc>
          <w:tcPr>
            <w:tcW w:w="3359" w:type="dxa"/>
          </w:tcPr>
          <w:p w:rsidR="000F7781" w:rsidRPr="00751A1E" w:rsidRDefault="000F7781" w:rsidP="00CA299D">
            <w:pPr>
              <w:spacing w:line="270" w:lineRule="exact"/>
              <w:ind w:left="0" w:right="72" w:firstLine="0"/>
              <w:jc w:val="left"/>
              <w:rPr>
                <w:rFonts w:ascii="Times New Roman" w:hAnsi="Times New Roman"/>
                <w:color w:val="000000"/>
              </w:rPr>
            </w:pPr>
            <w:r w:rsidRPr="00751A1E">
              <w:rPr>
                <w:rFonts w:ascii="Times New Roman" w:hAnsi="Times New Roman"/>
                <w:color w:val="000000"/>
              </w:rPr>
              <w:t>Javier E. Garay,  PhD.,</w:t>
            </w:r>
          </w:p>
        </w:tc>
        <w:tc>
          <w:tcPr>
            <w:tcW w:w="1281"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26"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82"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28"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0F7781" w:rsidRPr="00751A1E" w:rsidTr="0098011E">
        <w:tc>
          <w:tcPr>
            <w:tcW w:w="3359" w:type="dxa"/>
          </w:tcPr>
          <w:p w:rsidR="000F7781" w:rsidRPr="00751A1E" w:rsidRDefault="000F7781" w:rsidP="00CA299D">
            <w:pPr>
              <w:spacing w:line="270" w:lineRule="exact"/>
              <w:ind w:left="0" w:right="72" w:firstLine="0"/>
              <w:jc w:val="left"/>
              <w:rPr>
                <w:rFonts w:ascii="Times New Roman" w:hAnsi="Times New Roman"/>
                <w:color w:val="000000"/>
              </w:rPr>
            </w:pPr>
            <w:r w:rsidRPr="00751A1E">
              <w:rPr>
                <w:rFonts w:ascii="Times New Roman" w:hAnsi="Times New Roman"/>
                <w:color w:val="000000"/>
              </w:rPr>
              <w:t>David Kisailus, Ph.D.</w:t>
            </w:r>
          </w:p>
        </w:tc>
        <w:tc>
          <w:tcPr>
            <w:tcW w:w="1281"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26"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82"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28"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0F7781" w:rsidRPr="00751A1E" w:rsidTr="0098011E">
        <w:tc>
          <w:tcPr>
            <w:tcW w:w="3359" w:type="dxa"/>
          </w:tcPr>
          <w:p w:rsidR="000F7781" w:rsidRPr="00751A1E" w:rsidRDefault="000F7781" w:rsidP="00CA299D">
            <w:pPr>
              <w:tabs>
                <w:tab w:val="left" w:pos="2775"/>
              </w:tabs>
              <w:spacing w:line="270" w:lineRule="exact"/>
              <w:ind w:left="0" w:right="72" w:firstLine="0"/>
              <w:jc w:val="left"/>
              <w:rPr>
                <w:rFonts w:ascii="Times New Roman" w:hAnsi="Times New Roman"/>
                <w:color w:val="000000"/>
              </w:rPr>
            </w:pPr>
            <w:r w:rsidRPr="00751A1E">
              <w:rPr>
                <w:rFonts w:ascii="Times New Roman" w:hAnsi="Times New Roman"/>
                <w:color w:val="000000"/>
              </w:rPr>
              <w:t>Masaru Rao, Ph.D.</w:t>
            </w:r>
          </w:p>
        </w:tc>
        <w:tc>
          <w:tcPr>
            <w:tcW w:w="1281"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26"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82"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28"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0F7781" w:rsidRPr="00751A1E" w:rsidTr="0098011E">
        <w:tc>
          <w:tcPr>
            <w:tcW w:w="3359" w:type="dxa"/>
          </w:tcPr>
          <w:p w:rsidR="000F7781" w:rsidRPr="00751A1E" w:rsidRDefault="000F7781" w:rsidP="00CA299D">
            <w:pPr>
              <w:tabs>
                <w:tab w:val="left" w:pos="2775"/>
              </w:tabs>
              <w:spacing w:line="270" w:lineRule="exact"/>
              <w:ind w:left="0" w:right="72" w:firstLine="0"/>
              <w:jc w:val="left"/>
              <w:rPr>
                <w:rFonts w:ascii="Times New Roman" w:hAnsi="Times New Roman"/>
                <w:color w:val="000000"/>
              </w:rPr>
            </w:pPr>
            <w:r w:rsidRPr="00751A1E">
              <w:rPr>
                <w:rFonts w:ascii="Times New Roman" w:hAnsi="Times New Roman"/>
                <w:color w:val="000000"/>
              </w:rPr>
              <w:t>Elaine Haberer, Ph.D.</w:t>
            </w:r>
          </w:p>
        </w:tc>
        <w:tc>
          <w:tcPr>
            <w:tcW w:w="1281"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26"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82"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28"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0F7781" w:rsidRPr="00751A1E" w:rsidTr="0098011E">
        <w:tc>
          <w:tcPr>
            <w:tcW w:w="3359" w:type="dxa"/>
          </w:tcPr>
          <w:p w:rsidR="000F7781" w:rsidRPr="00751A1E" w:rsidRDefault="000F7781" w:rsidP="00CA299D">
            <w:pPr>
              <w:tabs>
                <w:tab w:val="left" w:pos="1035"/>
              </w:tabs>
              <w:spacing w:line="270" w:lineRule="exact"/>
              <w:ind w:left="0" w:right="72" w:firstLine="0"/>
              <w:jc w:val="left"/>
              <w:rPr>
                <w:rFonts w:ascii="Times New Roman" w:hAnsi="Times New Roman"/>
                <w:color w:val="000000"/>
              </w:rPr>
            </w:pPr>
            <w:r w:rsidRPr="00751A1E">
              <w:rPr>
                <w:rFonts w:ascii="Times New Roman" w:hAnsi="Times New Roman"/>
                <w:color w:val="000000"/>
              </w:rPr>
              <w:t>Huinan Liu, Ph.D.</w:t>
            </w:r>
          </w:p>
        </w:tc>
        <w:tc>
          <w:tcPr>
            <w:tcW w:w="1281"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26"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82"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28"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r>
      <w:tr w:rsidR="000F7781" w:rsidRPr="00751A1E" w:rsidTr="0098011E">
        <w:tc>
          <w:tcPr>
            <w:tcW w:w="3359" w:type="dxa"/>
          </w:tcPr>
          <w:p w:rsidR="000F7781" w:rsidRPr="00751A1E" w:rsidRDefault="000F7781" w:rsidP="00CA299D">
            <w:pPr>
              <w:tabs>
                <w:tab w:val="left" w:pos="1035"/>
              </w:tabs>
              <w:spacing w:line="270" w:lineRule="exact"/>
              <w:ind w:left="0" w:right="72" w:firstLine="0"/>
              <w:jc w:val="left"/>
              <w:rPr>
                <w:rFonts w:ascii="Times New Roman" w:hAnsi="Times New Roman"/>
                <w:color w:val="000000"/>
              </w:rPr>
            </w:pPr>
            <w:r w:rsidRPr="00751A1E">
              <w:rPr>
                <w:rFonts w:ascii="Times New Roman" w:hAnsi="Times New Roman"/>
                <w:color w:val="000000"/>
              </w:rPr>
              <w:t>Lorenzo Mangolini, Ph.D.</w:t>
            </w:r>
          </w:p>
        </w:tc>
        <w:tc>
          <w:tcPr>
            <w:tcW w:w="1281"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426"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82"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c>
          <w:tcPr>
            <w:tcW w:w="1728" w:type="dxa"/>
          </w:tcPr>
          <w:p w:rsidR="000F7781" w:rsidRPr="00751A1E" w:rsidRDefault="000F7781" w:rsidP="00362A79">
            <w:pPr>
              <w:spacing w:line="270" w:lineRule="exact"/>
              <w:ind w:right="78"/>
              <w:jc w:val="center"/>
              <w:rPr>
                <w:rFonts w:ascii="Times New Roman" w:hAnsi="Times New Roman"/>
                <w:color w:val="000000"/>
              </w:rPr>
            </w:pPr>
            <w:r w:rsidRPr="00751A1E">
              <w:rPr>
                <w:rFonts w:ascii="Times New Roman" w:hAnsi="Times New Roman"/>
                <w:color w:val="000000"/>
              </w:rPr>
              <w:t>X</w:t>
            </w:r>
          </w:p>
        </w:tc>
      </w:tr>
    </w:tbl>
    <w:p w:rsidR="000D73DB" w:rsidRDefault="000F7781" w:rsidP="009D791D">
      <w:pPr>
        <w:spacing w:line="270" w:lineRule="exact"/>
        <w:ind w:right="78"/>
        <w:jc w:val="both"/>
        <w:rPr>
          <w:color w:val="000000"/>
        </w:rPr>
      </w:pPr>
      <w:r w:rsidRPr="00DB3A97">
        <w:rPr>
          <w:i/>
        </w:rPr>
        <w:br w:type="page"/>
      </w:r>
      <w:bookmarkEnd w:id="27"/>
      <w:bookmarkEnd w:id="28"/>
    </w:p>
    <w:p w:rsidR="000D73DB" w:rsidRDefault="000D73DB" w:rsidP="009D791D">
      <w:pPr>
        <w:spacing w:line="270" w:lineRule="exact"/>
        <w:ind w:right="78"/>
        <w:jc w:val="both"/>
        <w:rPr>
          <w:color w:val="000000"/>
        </w:rPr>
      </w:pPr>
    </w:p>
    <w:p w:rsidR="00DB3A97" w:rsidRPr="00DB3A97" w:rsidRDefault="00DB3A97" w:rsidP="00DB3A97">
      <w:pPr>
        <w:jc w:val="center"/>
        <w:rPr>
          <w:u w:val="single"/>
        </w:rPr>
      </w:pPr>
      <w:r w:rsidRPr="00DB3A97">
        <w:rPr>
          <w:b/>
          <w:u w:val="single"/>
        </w:rPr>
        <w:t>APPENDICES</w:t>
      </w:r>
    </w:p>
    <w:p w:rsidR="00DB3A97" w:rsidRPr="00DB3A97" w:rsidRDefault="00DB3A97" w:rsidP="00DB3A97">
      <w:pPr>
        <w:rPr>
          <w:b/>
        </w:rPr>
      </w:pPr>
    </w:p>
    <w:p w:rsidR="005E7F2A" w:rsidRPr="00EA6A8D" w:rsidRDefault="005E7F2A" w:rsidP="005E7F2A">
      <w:pPr>
        <w:rPr>
          <w:b/>
          <w:sz w:val="28"/>
          <w:szCs w:val="28"/>
        </w:rPr>
      </w:pPr>
      <w:r w:rsidRPr="00EA6A8D">
        <w:rPr>
          <w:b/>
          <w:sz w:val="28"/>
          <w:szCs w:val="28"/>
        </w:rPr>
        <w:t xml:space="preserve">Appendix A – Course Syllabi </w:t>
      </w:r>
    </w:p>
    <w:p w:rsidR="005E7F2A" w:rsidRDefault="005E7F2A" w:rsidP="005E7F2A"/>
    <w:p w:rsidR="005E7F2A" w:rsidRDefault="005E7F2A" w:rsidP="005E7F2A">
      <w:r>
        <w:t xml:space="preserve">Syllabi for core and elective courses offered by the Bourns College of Engineering are included here. Syllabi for prerequisites and other electives taught by other colleges will be available at the site visit. </w:t>
      </w:r>
    </w:p>
    <w:p w:rsidR="005E7F2A" w:rsidRDefault="005E7F2A" w:rsidP="005E7F2A"/>
    <w:p w:rsidR="005E7F2A" w:rsidRDefault="005E7F2A" w:rsidP="005E7F2A"/>
    <w:p w:rsidR="005E7F2A" w:rsidRDefault="005E7F2A" w:rsidP="005E7F2A"/>
    <w:p w:rsidR="005E7F2A" w:rsidRDefault="005E7F2A" w:rsidP="005E7F2A"/>
    <w:p w:rsidR="005E7F2A" w:rsidRDefault="005E7F2A" w:rsidP="005E7F2A"/>
    <w:p w:rsidR="005E7F2A" w:rsidRDefault="005E7F2A" w:rsidP="005E7F2A"/>
    <w:p w:rsidR="005E7F2A" w:rsidRDefault="005E7F2A" w:rsidP="005E7F2A"/>
    <w:p w:rsidR="005E7F2A" w:rsidRDefault="005E7F2A" w:rsidP="005E7F2A">
      <w:r>
        <w:br w:type="page"/>
      </w:r>
    </w:p>
    <w:p w:rsidR="005E7F2A" w:rsidRPr="00CC43D0" w:rsidRDefault="005E7F2A" w:rsidP="005E7F2A">
      <w:pPr>
        <w:rPr>
          <w:b/>
        </w:rPr>
      </w:pPr>
      <w:r>
        <w:rPr>
          <w:b/>
        </w:rPr>
        <w:lastRenderedPageBreak/>
        <w:t>1. BIEN 140A Biomaterials</w:t>
      </w:r>
    </w:p>
    <w:p w:rsidR="005E7F2A" w:rsidRPr="00CC43D0" w:rsidRDefault="005E7F2A" w:rsidP="005E7F2A">
      <w:pPr>
        <w:rPr>
          <w:b/>
        </w:rPr>
      </w:pPr>
    </w:p>
    <w:p w:rsidR="005E7F2A" w:rsidRPr="00CC43D0" w:rsidRDefault="005E7F2A" w:rsidP="005E7F2A">
      <w:pPr>
        <w:rPr>
          <w:b/>
        </w:rPr>
      </w:pPr>
      <w:r w:rsidRPr="00CC43D0">
        <w:rPr>
          <w:b/>
        </w:rPr>
        <w:t>2. 4 units, 3 hours lecture, 1 hour discussion</w:t>
      </w:r>
    </w:p>
    <w:p w:rsidR="005E7F2A" w:rsidRPr="00CC43D0" w:rsidRDefault="005E7F2A" w:rsidP="005E7F2A">
      <w:pPr>
        <w:rPr>
          <w:b/>
        </w:rPr>
      </w:pPr>
      <w:r w:rsidRPr="00CC43D0">
        <w:rPr>
          <w:b/>
        </w:rPr>
        <w:tab/>
        <w:t>Design: 1 unit</w:t>
      </w:r>
    </w:p>
    <w:p w:rsidR="005E7F2A" w:rsidRPr="00CC43D0" w:rsidRDefault="005E7F2A" w:rsidP="005E7F2A">
      <w:pPr>
        <w:rPr>
          <w:b/>
        </w:rPr>
      </w:pPr>
    </w:p>
    <w:p w:rsidR="005E7F2A" w:rsidRPr="00CC43D0" w:rsidRDefault="005E7F2A" w:rsidP="005E7F2A">
      <w:pPr>
        <w:rPr>
          <w:b/>
        </w:rPr>
      </w:pPr>
      <w:r w:rsidRPr="00CC43D0">
        <w:rPr>
          <w:b/>
        </w:rPr>
        <w:t xml:space="preserve">3. Professor Julia Lyubovitsky </w:t>
      </w:r>
    </w:p>
    <w:p w:rsidR="005E7F2A" w:rsidRPr="00CC43D0" w:rsidRDefault="005E7F2A" w:rsidP="005E7F2A">
      <w:pPr>
        <w:rPr>
          <w:b/>
        </w:rPr>
      </w:pPr>
    </w:p>
    <w:p w:rsidR="005E7F2A" w:rsidRPr="00CC43D0" w:rsidRDefault="005E7F2A" w:rsidP="005E7F2A">
      <w:pPr>
        <w:rPr>
          <w:b/>
        </w:rPr>
      </w:pPr>
      <w:r w:rsidRPr="00CC43D0">
        <w:rPr>
          <w:b/>
        </w:rPr>
        <w:t>4. Textbook</w:t>
      </w:r>
    </w:p>
    <w:p w:rsidR="005E7F2A" w:rsidRPr="00CC43D0" w:rsidRDefault="005E7F2A" w:rsidP="005E7F2A">
      <w:pPr>
        <w:rPr>
          <w:b/>
        </w:rPr>
      </w:pPr>
    </w:p>
    <w:p w:rsidR="005E7F2A" w:rsidRPr="00CC43D0" w:rsidRDefault="005E7F2A" w:rsidP="005E7F2A">
      <w:pPr>
        <w:rPr>
          <w:lang w:eastAsia="ja-JP"/>
        </w:rPr>
      </w:pPr>
      <w:r w:rsidRPr="00D4525D">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Covers the principles of materials science and engineering, with attention to topics in bioengineering. Explores atomic structures, hard treatment, fundamentals of corrosion, manufacturing processes, and characterization of materials.</w:t>
      </w:r>
    </w:p>
    <w:p w:rsidR="005E7F2A" w:rsidRPr="00CC43D0" w:rsidRDefault="005E7F2A" w:rsidP="005E7F2A">
      <w:r w:rsidRPr="00CC43D0">
        <w:rPr>
          <w:b/>
        </w:rPr>
        <w:t xml:space="preserve">  b. Prerequisite(s):</w:t>
      </w:r>
      <w:r w:rsidRPr="00CC43D0">
        <w:t xml:space="preserve"> BCH 100, CHEM 112C, MATH 010B, PHYS 040B.</w:t>
      </w:r>
    </w:p>
    <w:p w:rsidR="005E7F2A" w:rsidRPr="00CC43D0" w:rsidRDefault="005E7F2A" w:rsidP="005E7F2A">
      <w:pPr>
        <w:ind w:firstLine="120"/>
        <w:rPr>
          <w:b/>
        </w:rPr>
      </w:pPr>
      <w:r w:rsidRPr="00CC43D0">
        <w:rPr>
          <w:b/>
        </w:rPr>
        <w:t xml:space="preserve">c. Required  </w:t>
      </w:r>
    </w:p>
    <w:p w:rsidR="005E7F2A" w:rsidRPr="00CC43D0" w:rsidRDefault="005E7F2A" w:rsidP="005E7F2A">
      <w:pPr>
        <w:ind w:firstLine="120"/>
        <w:rPr>
          <w:b/>
        </w:rPr>
      </w:pPr>
    </w:p>
    <w:p w:rsidR="005E7F2A" w:rsidRDefault="005E7F2A" w:rsidP="005E7F2A">
      <w:pPr>
        <w:rPr>
          <w:b/>
          <w:bCs/>
        </w:rPr>
      </w:pPr>
      <w:r w:rsidRPr="00D4525D">
        <w:rPr>
          <w:b/>
          <w:lang w:eastAsia="ja-JP"/>
        </w:rPr>
        <w:t>6</w:t>
      </w:r>
      <w:r w:rsidRPr="00CC43D0">
        <w:rPr>
          <w:lang w:eastAsia="ja-JP"/>
        </w:rPr>
        <w:t xml:space="preserve">. </w:t>
      </w:r>
      <w:r w:rsidRPr="00CC43D0">
        <w:rPr>
          <w:b/>
          <w:bCs/>
        </w:rPr>
        <w:t>Course Goals</w:t>
      </w:r>
      <w:r>
        <w:rPr>
          <w:b/>
          <w:bCs/>
        </w:rPr>
        <w:t xml:space="preserve">  -  Student Outcomes a, b, e, f, i, j</w:t>
      </w:r>
    </w:p>
    <w:p w:rsidR="005E7F2A" w:rsidRPr="00CC43D0" w:rsidRDefault="005E7F2A" w:rsidP="005E7F2A">
      <w:pPr>
        <w:rPr>
          <w:b/>
          <w:bCs/>
        </w:rPr>
      </w:pPr>
    </w:p>
    <w:p w:rsidR="005E7F2A" w:rsidRPr="00CC43D0" w:rsidRDefault="005E7F2A" w:rsidP="005E7F2A">
      <w:pPr>
        <w:rPr>
          <w:bCs/>
        </w:rPr>
      </w:pPr>
      <w:r w:rsidRPr="00CC43D0">
        <w:rPr>
          <w:b/>
          <w:bCs/>
        </w:rPr>
        <w:t>Specific outcomes</w:t>
      </w:r>
      <w:r w:rsidRPr="00CC43D0">
        <w:rPr>
          <w:bCs/>
        </w:rPr>
        <w:t xml:space="preserve">.  </w:t>
      </w:r>
    </w:p>
    <w:p w:rsidR="005E7F2A" w:rsidRPr="00CC43D0" w:rsidRDefault="005E7F2A" w:rsidP="005E7F2A">
      <w:r>
        <w:t>i</w:t>
      </w:r>
      <w:r w:rsidRPr="00CC43D0">
        <w:t xml:space="preserve">. Students will be able to understand interdisciplinary issues involved in biomaterials design, synthesis, evaluation and analysis, so that they may pursue higher-level, more focused graduate courses in biomaterials, address research problems, or pursue a job opportunities in the medical-device and tissue engineering industries. </w:t>
      </w:r>
    </w:p>
    <w:p w:rsidR="005E7F2A" w:rsidRPr="00CC43D0" w:rsidRDefault="005E7F2A" w:rsidP="005E7F2A">
      <w:r>
        <w:t>ii</w:t>
      </w:r>
      <w:r w:rsidRPr="00CC43D0">
        <w:t xml:space="preserve">. Students will understand the use of applied science and mathematics (e.g., physics, chemistry, biology and statistics) for materials engineering. </w:t>
      </w:r>
    </w:p>
    <w:p w:rsidR="005E7F2A" w:rsidRPr="00CC43D0" w:rsidRDefault="005E7F2A" w:rsidP="005E7F2A">
      <w:r w:rsidRPr="00CC43D0">
        <w:t xml:space="preserve">Students will learn the basic classes of biomaterials and their characteristics. </w:t>
      </w:r>
      <w:r w:rsidRPr="00CC43D0">
        <w:tab/>
      </w:r>
    </w:p>
    <w:p w:rsidR="005E7F2A" w:rsidRPr="00CC43D0" w:rsidRDefault="005E7F2A" w:rsidP="005E7F2A">
      <w:r>
        <w:t>iii</w:t>
      </w:r>
      <w:r w:rsidRPr="00CC43D0">
        <w:t xml:space="preserve">. Students will learn the basic bulk and surface properties required for biomaterials with various applications. </w:t>
      </w:r>
      <w:r w:rsidRPr="00CC43D0">
        <w:tab/>
      </w:r>
    </w:p>
    <w:p w:rsidR="005E7F2A" w:rsidRPr="00CC43D0" w:rsidRDefault="005E7F2A" w:rsidP="005E7F2A">
      <w:r>
        <w:t>iv</w:t>
      </w:r>
      <w:r w:rsidRPr="00CC43D0">
        <w:t xml:space="preserve">. Students will learn about the basic techniques for characterization of the mechanical, chemical, optical, and biological properties of biomaterials. </w:t>
      </w:r>
      <w:r w:rsidRPr="00CC43D0">
        <w:tab/>
      </w:r>
      <w:r w:rsidRPr="00CC43D0">
        <w:tab/>
      </w:r>
      <w:r w:rsidRPr="00CC43D0">
        <w:tab/>
      </w:r>
      <w:r w:rsidRPr="00CC43D0">
        <w:tab/>
      </w:r>
    </w:p>
    <w:p w:rsidR="005E7F2A" w:rsidRPr="00CC43D0" w:rsidRDefault="005E7F2A" w:rsidP="005E7F2A">
      <w:r>
        <w:t>v</w:t>
      </w:r>
      <w:r w:rsidRPr="00CC43D0">
        <w:t>. Students will learn the basic interactions between biomaterials and biological environment</w:t>
      </w:r>
    </w:p>
    <w:p w:rsidR="005E7F2A" w:rsidRPr="00CC43D0" w:rsidRDefault="005E7F2A" w:rsidP="005E7F2A">
      <w:r>
        <w:t>vi</w:t>
      </w:r>
      <w:r w:rsidRPr="00CC43D0">
        <w:t>. Students will gain familiarity with the biomaterials research literature</w:t>
      </w:r>
      <w:r w:rsidRPr="00CC43D0">
        <w:tab/>
      </w:r>
      <w:r w:rsidRPr="00CC43D0">
        <w:tab/>
      </w:r>
    </w:p>
    <w:p w:rsidR="005E7F2A" w:rsidRPr="00CC43D0" w:rsidRDefault="005E7F2A" w:rsidP="005E7F2A">
      <w:r>
        <w:t>vii</w:t>
      </w:r>
      <w:r w:rsidRPr="00CC43D0">
        <w:t>. Students will gain understanding about the ethical issues related to the biomaterials research and development</w:t>
      </w:r>
      <w:r w:rsidRPr="00CC43D0">
        <w:tab/>
      </w:r>
      <w:r w:rsidRPr="00CC43D0">
        <w:tab/>
      </w:r>
      <w:r w:rsidRPr="00CC43D0">
        <w:tab/>
      </w:r>
      <w:r w:rsidRPr="00CC43D0">
        <w:tab/>
      </w:r>
    </w:p>
    <w:p w:rsidR="005E7F2A" w:rsidRPr="00CC43D0" w:rsidRDefault="005E7F2A" w:rsidP="005E7F2A">
      <w:r>
        <w:t>viii</w:t>
      </w:r>
      <w:r w:rsidRPr="00CC43D0">
        <w:t>. Students will gain training in communication of scientific and engineering ideas via presentations and discussions</w:t>
      </w:r>
      <w:r w:rsidRPr="00CC43D0">
        <w:tab/>
      </w:r>
      <w:r w:rsidRPr="00CC43D0">
        <w:tab/>
      </w:r>
      <w:r w:rsidRPr="00CC43D0">
        <w:tab/>
      </w:r>
      <w:r w:rsidRPr="00CC43D0">
        <w:tab/>
      </w:r>
    </w:p>
    <w:p w:rsidR="005E7F2A" w:rsidRPr="00CC43D0" w:rsidRDefault="005E7F2A" w:rsidP="005E7F2A">
      <w:pPr>
        <w:rPr>
          <w:b/>
        </w:rPr>
      </w:pPr>
    </w:p>
    <w:p w:rsidR="005E7F2A" w:rsidRPr="00CC43D0" w:rsidRDefault="005E7F2A" w:rsidP="005E7F2A">
      <w:pPr>
        <w:rPr>
          <w:b/>
        </w:rPr>
      </w:pPr>
      <w:r w:rsidRPr="00CC43D0">
        <w:rPr>
          <w:b/>
        </w:rPr>
        <w:t>7. Syllabus</w:t>
      </w:r>
    </w:p>
    <w:p w:rsidR="005E7F2A" w:rsidRPr="00CC43D0" w:rsidRDefault="005E7F2A" w:rsidP="005E7F2A">
      <w:pPr>
        <w:rPr>
          <w:b/>
        </w:rPr>
      </w:pPr>
      <w:r w:rsidRPr="00CC43D0">
        <w:rPr>
          <w:b/>
        </w:rPr>
        <w:t>Lecture Topics:</w:t>
      </w:r>
    </w:p>
    <w:p w:rsidR="005E7F2A" w:rsidRPr="00CC43D0" w:rsidRDefault="005E7F2A" w:rsidP="005E7F2A">
      <w:r w:rsidRPr="00CC43D0">
        <w:t xml:space="preserve">Week 1: Introduction and Mechanical Properties of Materials </w:t>
      </w:r>
    </w:p>
    <w:p w:rsidR="005E7F2A" w:rsidRPr="00CC43D0" w:rsidRDefault="005E7F2A" w:rsidP="005E7F2A">
      <w:r w:rsidRPr="00CC43D0">
        <w:t xml:space="preserve">Week 2: Optical Properties of Materials </w:t>
      </w:r>
    </w:p>
    <w:p w:rsidR="005E7F2A" w:rsidRPr="00CC43D0" w:rsidRDefault="005E7F2A" w:rsidP="005E7F2A">
      <w:r w:rsidRPr="00CC43D0">
        <w:t>Week 3: Surface Properties of Materials and Surface Characterization</w:t>
      </w:r>
    </w:p>
    <w:p w:rsidR="005E7F2A" w:rsidRPr="00CC43D0" w:rsidRDefault="005E7F2A" w:rsidP="005E7F2A">
      <w:r w:rsidRPr="00CC43D0">
        <w:t xml:space="preserve">Week 4: Types of Biomaterials: Metals  </w:t>
      </w:r>
    </w:p>
    <w:p w:rsidR="005E7F2A" w:rsidRPr="00CC43D0" w:rsidRDefault="005E7F2A" w:rsidP="005E7F2A">
      <w:r w:rsidRPr="00CC43D0">
        <w:t>Week 5: Polymers and Biodegradable Polymers</w:t>
      </w:r>
    </w:p>
    <w:p w:rsidR="005E7F2A" w:rsidRPr="00CC43D0" w:rsidRDefault="005E7F2A" w:rsidP="005E7F2A">
      <w:r w:rsidRPr="00CC43D0">
        <w:t>Week 6: Siloxanes, Fibers and Hydrogels</w:t>
      </w:r>
    </w:p>
    <w:p w:rsidR="005E7F2A" w:rsidRPr="00CC43D0" w:rsidRDefault="005E7F2A" w:rsidP="005E7F2A">
      <w:r w:rsidRPr="00CC43D0">
        <w:t xml:space="preserve">Week 7: Ceramics and Glasses (Artificial Hip Joints) </w:t>
      </w:r>
    </w:p>
    <w:p w:rsidR="005E7F2A" w:rsidRPr="00CC43D0" w:rsidRDefault="005E7F2A" w:rsidP="005E7F2A">
      <w:r w:rsidRPr="00CC43D0">
        <w:t xml:space="preserve">Week 8: Composites and Carbon Materials  </w:t>
      </w:r>
    </w:p>
    <w:p w:rsidR="005E7F2A" w:rsidRPr="00CC43D0" w:rsidRDefault="005E7F2A" w:rsidP="005E7F2A">
      <w:r w:rsidRPr="00CC43D0">
        <w:lastRenderedPageBreak/>
        <w:t xml:space="preserve">Week 9: Response of Biological Systems to Foreign Objects  </w:t>
      </w:r>
    </w:p>
    <w:p w:rsidR="005E7F2A" w:rsidRPr="00CC43D0" w:rsidRDefault="005E7F2A" w:rsidP="005E7F2A">
      <w:r w:rsidRPr="00CC43D0">
        <w:t xml:space="preserve">Week 10: Response to Foreign Objects and Testing for Biocompatibility.  Animal Models </w:t>
      </w:r>
    </w:p>
    <w:p w:rsidR="005E7F2A" w:rsidRPr="00CC43D0" w:rsidRDefault="005E7F2A" w:rsidP="005E7F2A">
      <w:pPr>
        <w:rPr>
          <w:b/>
        </w:rPr>
      </w:pPr>
    </w:p>
    <w:p w:rsidR="005E7F2A" w:rsidRPr="00CC43D0" w:rsidRDefault="005E7F2A" w:rsidP="005E7F2A">
      <w:pPr>
        <w:rPr>
          <w:b/>
        </w:rPr>
      </w:pPr>
      <w:r w:rsidRPr="00CC43D0">
        <w:rPr>
          <w:b/>
        </w:rPr>
        <w:t>Discussion Topics:</w:t>
      </w:r>
    </w:p>
    <w:p w:rsidR="005E7F2A" w:rsidRPr="00CC43D0" w:rsidRDefault="005E7F2A" w:rsidP="005E7F2A">
      <w:r w:rsidRPr="00CC43D0">
        <w:t>Week 1: Introduction</w:t>
      </w:r>
    </w:p>
    <w:p w:rsidR="005E7F2A" w:rsidRPr="00CC43D0" w:rsidRDefault="005E7F2A" w:rsidP="005E7F2A">
      <w:r w:rsidRPr="00CC43D0">
        <w:t>Week 2: Biocompatible Interfaces</w:t>
      </w:r>
    </w:p>
    <w:p w:rsidR="005E7F2A" w:rsidRPr="00CC43D0" w:rsidRDefault="005E7F2A" w:rsidP="005E7F2A">
      <w:r w:rsidRPr="00CC43D0">
        <w:t>Week 3: Engineering of Artificial Organs</w:t>
      </w:r>
    </w:p>
    <w:p w:rsidR="005E7F2A" w:rsidRPr="00CC43D0" w:rsidRDefault="005E7F2A" w:rsidP="005E7F2A">
      <w:r w:rsidRPr="00CC43D0">
        <w:t xml:space="preserve">Week 4: Nanomaterials for Biological Imaging </w:t>
      </w:r>
    </w:p>
    <w:p w:rsidR="005E7F2A" w:rsidRPr="00CC43D0" w:rsidRDefault="005E7F2A" w:rsidP="005E7F2A">
      <w:r w:rsidRPr="00CC43D0">
        <w:t>Week 5: Materials for Dentistry</w:t>
      </w:r>
    </w:p>
    <w:p w:rsidR="005E7F2A" w:rsidRPr="00CC43D0" w:rsidRDefault="005E7F2A" w:rsidP="005E7F2A">
      <w:r w:rsidRPr="00CC43D0">
        <w:t>Week 6: Implants and Biocompatibility</w:t>
      </w:r>
    </w:p>
    <w:p w:rsidR="005E7F2A" w:rsidRPr="00CC43D0" w:rsidRDefault="005E7F2A" w:rsidP="005E7F2A">
      <w:r w:rsidRPr="00CC43D0">
        <w:t>Week 7: Immune Response to Biomaterials</w:t>
      </w:r>
    </w:p>
    <w:p w:rsidR="005E7F2A" w:rsidRPr="00CC43D0" w:rsidRDefault="005E7F2A" w:rsidP="005E7F2A">
      <w:r w:rsidRPr="00CC43D0">
        <w:t>Week 8: Poly(dimethylsiloxane) and Mocrofluidics</w:t>
      </w:r>
      <w:r w:rsidRPr="00CC43D0">
        <w:tab/>
      </w:r>
    </w:p>
    <w:p w:rsidR="005E7F2A" w:rsidRPr="00CC43D0" w:rsidRDefault="005E7F2A" w:rsidP="005E7F2A">
      <w:r w:rsidRPr="00CC43D0">
        <w:t>Week 9: FDA Approval and Animal Models</w:t>
      </w:r>
      <w:r w:rsidRPr="00CC43D0">
        <w:tab/>
      </w:r>
      <w:r w:rsidRPr="00CC43D0">
        <w:tab/>
      </w:r>
    </w:p>
    <w:p w:rsidR="005E7F2A" w:rsidRPr="00CC43D0" w:rsidRDefault="005E7F2A" w:rsidP="005E7F2A">
      <w:r w:rsidRPr="00CC43D0">
        <w:t>Week 10: Review and Summary</w:t>
      </w:r>
      <w:r w:rsidRPr="00CC43D0">
        <w:tab/>
      </w:r>
    </w:p>
    <w:p w:rsidR="005E7F2A" w:rsidRPr="00CC43D0" w:rsidRDefault="005E7F2A" w:rsidP="005E7F2A">
      <w:pPr>
        <w:pStyle w:val="Body"/>
      </w:pPr>
    </w:p>
    <w:p w:rsidR="005E7F2A" w:rsidRPr="00CC43D0" w:rsidRDefault="005E7F2A" w:rsidP="005E7F2A">
      <w:pPr>
        <w:rPr>
          <w:b/>
        </w:rPr>
      </w:pPr>
      <w:r w:rsidRPr="00C42851">
        <w:rPr>
          <w:rStyle w:val="BodyChar"/>
          <w:rFonts w:eastAsiaTheme="minorHAnsi"/>
        </w:rPr>
        <w:br w:type="page"/>
      </w:r>
      <w:r w:rsidRPr="00CC43D0">
        <w:rPr>
          <w:b/>
          <w:bCs/>
        </w:rPr>
        <w:lastRenderedPageBreak/>
        <w:t xml:space="preserve">1. </w:t>
      </w:r>
      <w:r>
        <w:rPr>
          <w:b/>
        </w:rPr>
        <w:t>BIEN 140B   Biomaterials</w:t>
      </w:r>
      <w:r w:rsidRPr="00CC43D0">
        <w:rPr>
          <w:b/>
        </w:rPr>
        <w:t xml:space="preserve"> </w:t>
      </w:r>
    </w:p>
    <w:p w:rsidR="005E7F2A" w:rsidRPr="00CC43D0" w:rsidRDefault="005E7F2A" w:rsidP="005E7F2A">
      <w:pPr>
        <w:rPr>
          <w:b/>
        </w:rPr>
      </w:pPr>
    </w:p>
    <w:p w:rsidR="005E7F2A" w:rsidRPr="00CC43D0" w:rsidRDefault="005E7F2A" w:rsidP="005E7F2A">
      <w:pPr>
        <w:rPr>
          <w:b/>
        </w:rPr>
      </w:pPr>
      <w:r w:rsidRPr="00CC43D0">
        <w:rPr>
          <w:b/>
        </w:rPr>
        <w:t>2. 4 units, 3 hours lecture, 1 hour discussion</w:t>
      </w:r>
    </w:p>
    <w:p w:rsidR="005E7F2A" w:rsidRPr="00CC43D0" w:rsidRDefault="005E7F2A" w:rsidP="005E7F2A">
      <w:pPr>
        <w:rPr>
          <w:b/>
        </w:rPr>
      </w:pPr>
      <w:r w:rsidRPr="00CC43D0">
        <w:rPr>
          <w:b/>
        </w:rPr>
        <w:tab/>
        <w:t>Design: 1 unit</w:t>
      </w:r>
    </w:p>
    <w:p w:rsidR="005E7F2A" w:rsidRPr="00CC43D0" w:rsidRDefault="005E7F2A" w:rsidP="005E7F2A">
      <w:pPr>
        <w:rPr>
          <w:b/>
        </w:rPr>
      </w:pPr>
    </w:p>
    <w:p w:rsidR="005E7F2A" w:rsidRPr="00CC43D0" w:rsidRDefault="005E7F2A" w:rsidP="005E7F2A">
      <w:pPr>
        <w:rPr>
          <w:b/>
        </w:rPr>
      </w:pPr>
      <w:r w:rsidRPr="00CC43D0">
        <w:rPr>
          <w:b/>
        </w:rPr>
        <w:t>3. Professor Val Vullev</w:t>
      </w:r>
    </w:p>
    <w:p w:rsidR="005E7F2A" w:rsidRPr="00CC43D0" w:rsidRDefault="005E7F2A" w:rsidP="005E7F2A">
      <w:pPr>
        <w:rPr>
          <w:b/>
        </w:rPr>
      </w:pPr>
    </w:p>
    <w:p w:rsidR="005E7F2A" w:rsidRPr="00CC43D0" w:rsidRDefault="005E7F2A" w:rsidP="005E7F2A">
      <w:pPr>
        <w:rPr>
          <w:b/>
        </w:rPr>
      </w:pPr>
      <w:r w:rsidRPr="00CC43D0">
        <w:rPr>
          <w:b/>
        </w:rPr>
        <w:t>4. Textbook</w:t>
      </w:r>
    </w:p>
    <w:p w:rsidR="005E7F2A" w:rsidRPr="00CC43D0" w:rsidRDefault="005E7F2A" w:rsidP="005E7F2A">
      <w:pPr>
        <w:rPr>
          <w:b/>
        </w:rPr>
      </w:pPr>
    </w:p>
    <w:p w:rsidR="005E7F2A" w:rsidRPr="00CC43D0" w:rsidRDefault="005E7F2A" w:rsidP="005E7F2A">
      <w:pPr>
        <w:rPr>
          <w:b/>
        </w:rPr>
      </w:pPr>
      <w:r w:rsidRPr="00C42851">
        <w:rPr>
          <w:b/>
        </w:rPr>
        <w:t>5.</w:t>
      </w:r>
      <w:r w:rsidRPr="00CC43D0">
        <w:t xml:space="preserve"> </w:t>
      </w:r>
      <w:r w:rsidRPr="00CC43D0">
        <w:rPr>
          <w:b/>
          <w:lang w:eastAsia="ja-JP"/>
        </w:rPr>
        <w:t>a.</w:t>
      </w:r>
      <w:r>
        <w:rPr>
          <w:b/>
          <w:lang w:eastAsia="ja-JP"/>
        </w:rPr>
        <w:t xml:space="preserve"> </w:t>
      </w:r>
      <w:r w:rsidRPr="00CC43D0">
        <w:rPr>
          <w:b/>
          <w:lang w:eastAsia="ja-JP"/>
        </w:rPr>
        <w:t>Catalog Description</w:t>
      </w:r>
      <w:r w:rsidRPr="00CC43D0">
        <w:t xml:space="preserve">. </w:t>
      </w:r>
      <w:r w:rsidRPr="00CC43D0">
        <w:rPr>
          <w:lang w:eastAsia="ja-JP"/>
        </w:rPr>
        <w:t>Covers the structure-property relations of metals, ceramics, polymers, and composites, as well as hard and soft tissues such as bone, teeth, cartilage, ligament, skin, muscle, and vasculature. Focuses on behavior of materials in the physiological environment.</w:t>
      </w:r>
    </w:p>
    <w:p w:rsidR="005E7F2A" w:rsidRPr="00CC43D0" w:rsidRDefault="005E7F2A" w:rsidP="005E7F2A">
      <w:r w:rsidRPr="00CC43D0">
        <w:rPr>
          <w:b/>
        </w:rPr>
        <w:t xml:space="preserve">  b. Prerequisite(s</w:t>
      </w:r>
      <w:r w:rsidRPr="00CC43D0">
        <w:t>): BIEN 140A/CEE 140A.</w:t>
      </w:r>
    </w:p>
    <w:p w:rsidR="005E7F2A" w:rsidRPr="00CC43D0" w:rsidRDefault="005E7F2A" w:rsidP="005E7F2A">
      <w:pPr>
        <w:ind w:firstLine="120"/>
        <w:rPr>
          <w:b/>
        </w:rPr>
      </w:pPr>
      <w:r w:rsidRPr="00CC43D0">
        <w:rPr>
          <w:b/>
        </w:rPr>
        <w:t>c. Elective</w:t>
      </w:r>
    </w:p>
    <w:p w:rsidR="005E7F2A" w:rsidRPr="00CC43D0" w:rsidRDefault="005E7F2A" w:rsidP="005E7F2A">
      <w:pPr>
        <w:ind w:firstLine="120"/>
        <w:rPr>
          <w:b/>
        </w:rPr>
      </w:pPr>
    </w:p>
    <w:p w:rsidR="005E7F2A" w:rsidRPr="00CC43D0" w:rsidRDefault="005E7F2A" w:rsidP="005E7F2A">
      <w:pPr>
        <w:rPr>
          <w:b/>
          <w:bCs/>
        </w:rPr>
      </w:pPr>
      <w:r w:rsidRPr="00C42851">
        <w:rPr>
          <w:b/>
          <w:lang w:eastAsia="ja-JP"/>
        </w:rPr>
        <w:t>6.</w:t>
      </w:r>
      <w:r w:rsidRPr="00CC43D0">
        <w:rPr>
          <w:lang w:eastAsia="ja-JP"/>
        </w:rPr>
        <w:t xml:space="preserve"> </w:t>
      </w:r>
      <w:r w:rsidRPr="00CC43D0">
        <w:rPr>
          <w:b/>
          <w:bCs/>
        </w:rPr>
        <w:t>Course Goals</w:t>
      </w:r>
      <w:r>
        <w:rPr>
          <w:b/>
          <w:bCs/>
        </w:rPr>
        <w:t xml:space="preserve"> </w:t>
      </w:r>
    </w:p>
    <w:p w:rsidR="005E7F2A" w:rsidRPr="00CC43D0" w:rsidRDefault="005E7F2A" w:rsidP="005E7F2A">
      <w:pPr>
        <w:rPr>
          <w:bCs/>
        </w:rPr>
      </w:pPr>
      <w:r w:rsidRPr="00CC43D0">
        <w:rPr>
          <w:b/>
          <w:bCs/>
        </w:rPr>
        <w:t xml:space="preserve"> Specific outcomes</w:t>
      </w:r>
      <w:r w:rsidRPr="00CC43D0">
        <w:rPr>
          <w:bCs/>
        </w:rPr>
        <w:t>.  The student will</w:t>
      </w:r>
      <w:r>
        <w:rPr>
          <w:bCs/>
        </w:rPr>
        <w:t>;</w:t>
      </w:r>
    </w:p>
    <w:p w:rsidR="005E7F2A" w:rsidRPr="00CC43D0" w:rsidRDefault="005E7F2A" w:rsidP="005E7F2A">
      <w:pPr>
        <w:pBdr>
          <w:bottom w:val="single" w:sz="12" w:space="0" w:color="auto"/>
        </w:pBdr>
      </w:pPr>
      <w:r>
        <w:t>i</w:t>
      </w:r>
      <w:r w:rsidRPr="00CC43D0">
        <w:t xml:space="preserve">. demonstrate familiarity with the advantages and disadvantages of different types of biological and synthetic (organic and inorganic) materials, based on materials properties and on the physiological responses they may trigger </w:t>
      </w:r>
    </w:p>
    <w:p w:rsidR="005E7F2A" w:rsidRPr="00CC43D0" w:rsidRDefault="005E7F2A" w:rsidP="005E7F2A">
      <w:pPr>
        <w:pBdr>
          <w:bottom w:val="single" w:sz="12" w:space="0" w:color="auto"/>
        </w:pBdr>
      </w:pPr>
      <w:r>
        <w:t>ii</w:t>
      </w:r>
      <w:r w:rsidRPr="00CC43D0">
        <w:t>. demonstrate familiarity of physiological responses toward foreign objects composed of various materials</w:t>
      </w:r>
    </w:p>
    <w:p w:rsidR="005E7F2A" w:rsidRPr="00CC43D0" w:rsidRDefault="005E7F2A" w:rsidP="005E7F2A">
      <w:pPr>
        <w:pBdr>
          <w:bottom w:val="single" w:sz="12" w:space="0" w:color="auto"/>
        </w:pBdr>
      </w:pPr>
      <w:r>
        <w:t>iii</w:t>
      </w:r>
      <w:r w:rsidRPr="00CC43D0">
        <w:t xml:space="preserve">. demonstrate familiarity with different types of in vitro and in vivo testing of biomaterials and of types of model animals that are the most appropriate for different types of materials applications </w:t>
      </w:r>
    </w:p>
    <w:p w:rsidR="005E7F2A" w:rsidRPr="00CC43D0" w:rsidRDefault="005E7F2A" w:rsidP="005E7F2A">
      <w:pPr>
        <w:pBdr>
          <w:bottom w:val="single" w:sz="12" w:space="0" w:color="auto"/>
        </w:pBdr>
      </w:pPr>
      <w:r>
        <w:t>iv</w:t>
      </w:r>
      <w:r w:rsidRPr="00CC43D0">
        <w:t>. develop the ability to do literature search (using different data bases, such as SciFinder), to find peer-reviewed journal publications on biomaterials-related topics, and familiarize themselves on these topics from the published work</w:t>
      </w:r>
    </w:p>
    <w:p w:rsidR="005E7F2A" w:rsidRPr="00CC43D0" w:rsidRDefault="005E7F2A" w:rsidP="005E7F2A">
      <w:pPr>
        <w:pBdr>
          <w:bottom w:val="single" w:sz="12" w:space="0" w:color="auto"/>
        </w:pBdr>
      </w:pPr>
      <w:r>
        <w:t>v</w:t>
      </w:r>
      <w:r w:rsidRPr="00CC43D0">
        <w:t>. demonstrate the ability to recognize the values, the strengths and the weaknesses of each publication they read</w:t>
      </w:r>
    </w:p>
    <w:p w:rsidR="005E7F2A" w:rsidRPr="00CC43D0" w:rsidRDefault="005E7F2A" w:rsidP="005E7F2A">
      <w:pPr>
        <w:pBdr>
          <w:bottom w:val="single" w:sz="12" w:space="0" w:color="auto"/>
        </w:pBdr>
      </w:pPr>
    </w:p>
    <w:p w:rsidR="005E7F2A" w:rsidRPr="00CC43D0" w:rsidRDefault="005E7F2A" w:rsidP="005E7F2A">
      <w:pPr>
        <w:pBdr>
          <w:bottom w:val="single" w:sz="12" w:space="0" w:color="auto"/>
        </w:pBdr>
        <w:rPr>
          <w:b/>
        </w:rPr>
      </w:pPr>
      <w:r w:rsidRPr="00C42851">
        <w:rPr>
          <w:b/>
        </w:rPr>
        <w:t>7.</w:t>
      </w:r>
      <w:r w:rsidRPr="00CC43D0">
        <w:rPr>
          <w:b/>
        </w:rPr>
        <w:t xml:space="preserve"> Syllabus</w:t>
      </w:r>
    </w:p>
    <w:p w:rsidR="005E7F2A" w:rsidRPr="00CC43D0" w:rsidRDefault="005E7F2A" w:rsidP="005E7F2A">
      <w:pPr>
        <w:pBdr>
          <w:bottom w:val="single" w:sz="12" w:space="0" w:color="auto"/>
        </w:pBdr>
      </w:pPr>
      <w:r w:rsidRPr="00CC43D0">
        <w:t>Week 1: Overview of different types of materials and characterization of materials</w:t>
      </w:r>
    </w:p>
    <w:p w:rsidR="005E7F2A" w:rsidRPr="00CC43D0" w:rsidRDefault="005E7F2A" w:rsidP="005E7F2A">
      <w:pPr>
        <w:pBdr>
          <w:bottom w:val="single" w:sz="12" w:space="0" w:color="auto"/>
        </w:pBdr>
      </w:pPr>
      <w:r w:rsidRPr="00CC43D0">
        <w:t>Week 2: Overview of optical characterization of biomaterials and bioimaging</w:t>
      </w:r>
    </w:p>
    <w:p w:rsidR="005E7F2A" w:rsidRPr="00CC43D0" w:rsidRDefault="005E7F2A" w:rsidP="005E7F2A">
      <w:pPr>
        <w:pBdr>
          <w:bottom w:val="single" w:sz="12" w:space="0" w:color="auto"/>
        </w:pBdr>
      </w:pPr>
      <w:r w:rsidRPr="00CC43D0">
        <w:t>Week 3: Protein and cell adhesion; Protein and cellular mechanics</w:t>
      </w:r>
    </w:p>
    <w:p w:rsidR="005E7F2A" w:rsidRPr="00CC43D0" w:rsidRDefault="005E7F2A" w:rsidP="005E7F2A">
      <w:pPr>
        <w:pBdr>
          <w:bottom w:val="single" w:sz="12" w:space="0" w:color="auto"/>
        </w:pBdr>
      </w:pPr>
      <w:r w:rsidRPr="00CC43D0">
        <w:t>Week 4: Overview of ECM and tissues</w:t>
      </w:r>
    </w:p>
    <w:p w:rsidR="005E7F2A" w:rsidRPr="00CC43D0" w:rsidRDefault="005E7F2A" w:rsidP="005E7F2A">
      <w:pPr>
        <w:pBdr>
          <w:bottom w:val="single" w:sz="12" w:space="0" w:color="auto"/>
        </w:pBdr>
      </w:pPr>
      <w:r w:rsidRPr="00CC43D0">
        <w:t>Week 5: Project progress discussion</w:t>
      </w:r>
    </w:p>
    <w:p w:rsidR="005E7F2A" w:rsidRPr="00CC43D0" w:rsidRDefault="005E7F2A" w:rsidP="005E7F2A">
      <w:pPr>
        <w:pBdr>
          <w:bottom w:val="single" w:sz="12" w:space="0" w:color="auto"/>
        </w:pBdr>
      </w:pPr>
      <w:r w:rsidRPr="00CC43D0">
        <w:t>Week 6: Overview of cells, cell injury, and cell mechanics</w:t>
      </w:r>
    </w:p>
    <w:p w:rsidR="005E7F2A" w:rsidRPr="00CC43D0" w:rsidRDefault="005E7F2A" w:rsidP="005E7F2A">
      <w:pPr>
        <w:pBdr>
          <w:bottom w:val="single" w:sz="12" w:space="0" w:color="auto"/>
        </w:pBdr>
      </w:pPr>
      <w:r w:rsidRPr="00CC43D0">
        <w:t>Week 7: Host response to biomaterials: degradation, corrosion and calcification</w:t>
      </w:r>
    </w:p>
    <w:p w:rsidR="005E7F2A" w:rsidRPr="00CC43D0" w:rsidRDefault="005E7F2A" w:rsidP="005E7F2A">
      <w:pPr>
        <w:pBdr>
          <w:bottom w:val="single" w:sz="12" w:space="0" w:color="auto"/>
        </w:pBdr>
      </w:pPr>
      <w:r w:rsidRPr="00CC43D0">
        <w:t>Week 8: Overview of blood response to materials and devices: in vitro and in vivo testing</w:t>
      </w:r>
    </w:p>
    <w:p w:rsidR="005E7F2A" w:rsidRPr="00C42851" w:rsidRDefault="005E7F2A" w:rsidP="005E7F2A">
      <w:r w:rsidRPr="00C42851">
        <w:t xml:space="preserve">Week 9: Blood materials interactions: biocompatible interfaces </w:t>
      </w:r>
    </w:p>
    <w:p w:rsidR="005E7F2A" w:rsidRPr="00C42851" w:rsidRDefault="005E7F2A" w:rsidP="005E7F2A">
      <w:r w:rsidRPr="00C42851">
        <w:t>Week 10: Standards, regulations and ethical aspects of biomaterials research and development</w:t>
      </w:r>
    </w:p>
    <w:p w:rsidR="005E7F2A" w:rsidRPr="00CC43D0" w:rsidRDefault="005E7F2A" w:rsidP="005E7F2A">
      <w:r w:rsidRPr="00CC43D0">
        <w:br w:type="page"/>
      </w:r>
    </w:p>
    <w:p w:rsidR="005E7F2A" w:rsidRPr="00CC43D0" w:rsidRDefault="005E7F2A" w:rsidP="005E7F2A">
      <w:pPr>
        <w:rPr>
          <w:b/>
        </w:rPr>
      </w:pPr>
      <w:r w:rsidRPr="00CC43D0">
        <w:rPr>
          <w:b/>
        </w:rPr>
        <w:lastRenderedPageBreak/>
        <w:t>1. BIEN</w:t>
      </w:r>
      <w:r>
        <w:rPr>
          <w:b/>
        </w:rPr>
        <w:t xml:space="preserve"> 155  Bioengineering Laboratory</w:t>
      </w:r>
    </w:p>
    <w:p w:rsidR="005E7F2A" w:rsidRPr="00CC43D0" w:rsidRDefault="005E7F2A" w:rsidP="005E7F2A">
      <w:pPr>
        <w:rPr>
          <w:b/>
        </w:rPr>
      </w:pPr>
    </w:p>
    <w:p w:rsidR="005E7F2A" w:rsidRPr="00CC43D0" w:rsidRDefault="005E7F2A" w:rsidP="005E7F2A">
      <w:pPr>
        <w:rPr>
          <w:b/>
        </w:rPr>
      </w:pPr>
      <w:r w:rsidRPr="00CC43D0">
        <w:rPr>
          <w:b/>
        </w:rPr>
        <w:t>2. 2 units, 3 hours laboratory, 1 hour discussion</w:t>
      </w:r>
    </w:p>
    <w:p w:rsidR="005E7F2A" w:rsidRPr="00CC43D0" w:rsidRDefault="005E7F2A" w:rsidP="005E7F2A">
      <w:pPr>
        <w:rPr>
          <w:b/>
        </w:rPr>
      </w:pPr>
      <w:r w:rsidRPr="00CC43D0">
        <w:rPr>
          <w:b/>
        </w:rPr>
        <w:tab/>
        <w:t>Design:  1 unit</w:t>
      </w:r>
    </w:p>
    <w:p w:rsidR="005E7F2A" w:rsidRPr="00CC43D0" w:rsidRDefault="005E7F2A" w:rsidP="005E7F2A">
      <w:pPr>
        <w:rPr>
          <w:b/>
        </w:rPr>
      </w:pPr>
    </w:p>
    <w:p w:rsidR="005E7F2A" w:rsidRPr="00CC43D0" w:rsidRDefault="005E7F2A" w:rsidP="005E7F2A">
      <w:pPr>
        <w:rPr>
          <w:b/>
        </w:rPr>
      </w:pPr>
      <w:r w:rsidRPr="00CC43D0">
        <w:rPr>
          <w:b/>
        </w:rPr>
        <w:t>3. Professor Jiayu Liao</w:t>
      </w:r>
    </w:p>
    <w:p w:rsidR="005E7F2A" w:rsidRPr="00CC43D0" w:rsidRDefault="005E7F2A" w:rsidP="005E7F2A">
      <w:pPr>
        <w:rPr>
          <w:b/>
        </w:rPr>
      </w:pPr>
    </w:p>
    <w:p w:rsidR="005E7F2A" w:rsidRPr="00CC43D0" w:rsidRDefault="005E7F2A" w:rsidP="005E7F2A">
      <w:pPr>
        <w:rPr>
          <w:b/>
        </w:rPr>
      </w:pPr>
      <w:r w:rsidRPr="00CC43D0">
        <w:rPr>
          <w:b/>
        </w:rPr>
        <w:t>4. Textbook (Suggested Readings)</w:t>
      </w:r>
    </w:p>
    <w:p w:rsidR="005E7F2A" w:rsidRPr="00CC43D0" w:rsidRDefault="005E7F2A" w:rsidP="005E7F2A">
      <w:pPr>
        <w:ind w:left="360"/>
        <w:jc w:val="both"/>
        <w:rPr>
          <w:color w:val="000000"/>
        </w:rPr>
      </w:pPr>
      <w:r w:rsidRPr="00CC43D0">
        <w:rPr>
          <w:color w:val="000000"/>
        </w:rPr>
        <w:t>Sambrook J and Russell D, Molecular Cloning: A Laboratory Manual. CHSL Press, 2001</w:t>
      </w:r>
    </w:p>
    <w:p w:rsidR="005E7F2A" w:rsidRPr="00CC43D0" w:rsidRDefault="005E7F2A" w:rsidP="005E7F2A">
      <w:pPr>
        <w:adjustRightInd w:val="0"/>
        <w:ind w:firstLine="360"/>
        <w:jc w:val="both"/>
        <w:rPr>
          <w:color w:val="000000"/>
        </w:rPr>
      </w:pPr>
      <w:r w:rsidRPr="00CC43D0">
        <w:rPr>
          <w:color w:val="000000"/>
        </w:rPr>
        <w:t>Walsh G..: Proteins Biochemistry and Biotechnology. John Wiley &amp; Sons, Inc., 2002</w:t>
      </w:r>
    </w:p>
    <w:p w:rsidR="005E7F2A" w:rsidRPr="00CC43D0" w:rsidRDefault="005E7F2A" w:rsidP="005E7F2A"/>
    <w:p w:rsidR="005E7F2A" w:rsidRPr="00CC43D0" w:rsidRDefault="005E7F2A" w:rsidP="005E7F2A">
      <w:pPr>
        <w:rPr>
          <w:lang w:eastAsia="ja-JP"/>
        </w:rPr>
      </w:pPr>
      <w:r w:rsidRPr="000911A4">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Laboratory experience in cell culture, bioreactors, optical techniques, array techniques, and separation and purification methods.</w:t>
      </w:r>
    </w:p>
    <w:p w:rsidR="005E7F2A" w:rsidRPr="00CC43D0" w:rsidRDefault="005E7F2A" w:rsidP="005E7F2A">
      <w:r w:rsidRPr="00CC43D0">
        <w:rPr>
          <w:b/>
        </w:rPr>
        <w:t xml:space="preserve">  b. Prerequisite(s</w:t>
      </w:r>
      <w:r w:rsidRPr="00CC43D0">
        <w:t>): BCH 100, PHYS 040C.</w:t>
      </w:r>
    </w:p>
    <w:p w:rsidR="005E7F2A" w:rsidRPr="00CC43D0" w:rsidRDefault="005E7F2A" w:rsidP="005E7F2A">
      <w:pPr>
        <w:ind w:firstLine="120"/>
        <w:rPr>
          <w:b/>
        </w:rPr>
      </w:pPr>
      <w:r w:rsidRPr="00CC43D0">
        <w:rPr>
          <w:b/>
        </w:rPr>
        <w:t>c. Required</w:t>
      </w:r>
    </w:p>
    <w:p w:rsidR="005E7F2A" w:rsidRPr="00CC43D0" w:rsidRDefault="005E7F2A" w:rsidP="005E7F2A">
      <w:pPr>
        <w:ind w:firstLine="120"/>
        <w:rPr>
          <w:b/>
        </w:rPr>
      </w:pPr>
    </w:p>
    <w:p w:rsidR="005E7F2A" w:rsidRDefault="005E7F2A" w:rsidP="005E7F2A">
      <w:pPr>
        <w:rPr>
          <w:b/>
          <w:bCs/>
        </w:rPr>
      </w:pPr>
      <w:r w:rsidRPr="000911A4">
        <w:rPr>
          <w:b/>
          <w:lang w:eastAsia="ja-JP"/>
        </w:rPr>
        <w:t>6.</w:t>
      </w:r>
      <w:r w:rsidRPr="00CC43D0">
        <w:rPr>
          <w:lang w:eastAsia="ja-JP"/>
        </w:rPr>
        <w:t xml:space="preserve"> </w:t>
      </w:r>
      <w:r w:rsidRPr="00CC43D0">
        <w:rPr>
          <w:b/>
          <w:bCs/>
        </w:rPr>
        <w:t>Course Goals</w:t>
      </w:r>
      <w:r>
        <w:rPr>
          <w:b/>
          <w:bCs/>
        </w:rPr>
        <w:t xml:space="preserve">  -  Student Outcomes b, e, g, k</w:t>
      </w:r>
    </w:p>
    <w:p w:rsidR="005E7F2A" w:rsidRPr="00CC43D0" w:rsidRDefault="005E7F2A" w:rsidP="005E7F2A">
      <w:pPr>
        <w:rPr>
          <w:b/>
          <w:bCs/>
        </w:rPr>
      </w:pPr>
    </w:p>
    <w:p w:rsidR="005E7F2A" w:rsidRPr="00CC43D0" w:rsidRDefault="005E7F2A" w:rsidP="005E7F2A">
      <w:pPr>
        <w:rPr>
          <w:bCs/>
        </w:rPr>
      </w:pPr>
      <w:r w:rsidRPr="00CC43D0">
        <w:rPr>
          <w:b/>
          <w:bCs/>
        </w:rPr>
        <w:t>Specific outcomes</w:t>
      </w:r>
      <w:r w:rsidRPr="00CC43D0">
        <w:rPr>
          <w:bCs/>
        </w:rPr>
        <w:t>.  The student will understand</w:t>
      </w:r>
    </w:p>
    <w:p w:rsidR="005E7F2A" w:rsidRPr="00CC43D0" w:rsidRDefault="005E7F2A" w:rsidP="005E7F2A">
      <w:pPr>
        <w:rPr>
          <w:b/>
        </w:rPr>
      </w:pPr>
    </w:p>
    <w:p w:rsidR="005E7F2A" w:rsidRPr="00CC43D0" w:rsidRDefault="005E7F2A" w:rsidP="005E7F2A">
      <w:pPr>
        <w:ind w:left="720" w:hanging="720"/>
      </w:pPr>
      <w:r>
        <w:t>i</w:t>
      </w:r>
      <w:r w:rsidRPr="00CC43D0">
        <w:t xml:space="preserve">. </w:t>
      </w:r>
      <w:r w:rsidRPr="00CC43D0">
        <w:tab/>
        <w:t>plan, execution, quality control and summarize of the process to make biotechnology product</w:t>
      </w:r>
    </w:p>
    <w:p w:rsidR="005E7F2A" w:rsidRPr="00CC43D0" w:rsidRDefault="005E7F2A" w:rsidP="005E7F2A">
      <w:pPr>
        <w:ind w:left="720" w:hanging="720"/>
      </w:pPr>
      <w:r>
        <w:t>ii</w:t>
      </w:r>
      <w:r w:rsidRPr="00CC43D0">
        <w:t xml:space="preserve"> </w:t>
      </w:r>
      <w:r w:rsidRPr="00CC43D0">
        <w:tab/>
        <w:t>experimental techniques to produce biotechnology and biopharmaceutical product</w:t>
      </w:r>
    </w:p>
    <w:p w:rsidR="005E7F2A" w:rsidRPr="00CC43D0" w:rsidRDefault="005E7F2A" w:rsidP="005E7F2A">
      <w:r>
        <w:t>iii</w:t>
      </w:r>
      <w:r w:rsidRPr="00CC43D0">
        <w:t xml:space="preserve">. </w:t>
      </w:r>
      <w:r w:rsidRPr="00CC43D0">
        <w:tab/>
        <w:t xml:space="preserve">experimental optical techniques for fluorescence measurements. </w:t>
      </w:r>
    </w:p>
    <w:p w:rsidR="005E7F2A" w:rsidRPr="00CC43D0" w:rsidRDefault="005E7F2A" w:rsidP="005E7F2A">
      <w:r>
        <w:t>iv</w:t>
      </w:r>
      <w:r w:rsidRPr="00CC43D0">
        <w:t>.</w:t>
      </w:r>
      <w:r w:rsidRPr="00CC43D0">
        <w:tab/>
        <w:t>informatics tools for biotechnology</w:t>
      </w:r>
    </w:p>
    <w:p w:rsidR="005E7F2A" w:rsidRPr="00CC43D0" w:rsidRDefault="005E7F2A" w:rsidP="005E7F2A">
      <w:r>
        <w:t>v</w:t>
      </w:r>
      <w:r w:rsidRPr="00CC43D0">
        <w:t xml:space="preserve">.   </w:t>
      </w:r>
      <w:r w:rsidRPr="00CC43D0">
        <w:tab/>
        <w:t>protein engineering techniques and quality/quantity control</w:t>
      </w:r>
    </w:p>
    <w:p w:rsidR="005E7F2A" w:rsidRPr="00CC43D0" w:rsidRDefault="005E7F2A" w:rsidP="005E7F2A">
      <w:pPr>
        <w:ind w:left="720" w:hanging="720"/>
      </w:pPr>
      <w:r>
        <w:t>vi</w:t>
      </w:r>
      <w:r w:rsidRPr="00CC43D0">
        <w:t xml:space="preserve">.   </w:t>
      </w:r>
      <w:r w:rsidRPr="00CC43D0">
        <w:tab/>
        <w:t>the project management skills and critical analysis of experimental results</w:t>
      </w:r>
    </w:p>
    <w:p w:rsidR="005E7F2A" w:rsidRPr="00CC43D0" w:rsidRDefault="005E7F2A" w:rsidP="005E7F2A">
      <w:r>
        <w:t>vii</w:t>
      </w:r>
      <w:r w:rsidRPr="00CC43D0">
        <w:t xml:space="preserve">.   </w:t>
      </w:r>
      <w:r w:rsidRPr="00CC43D0">
        <w:tab/>
        <w:t>scientific writing skills</w:t>
      </w:r>
    </w:p>
    <w:p w:rsidR="005E7F2A" w:rsidRPr="00CC43D0" w:rsidRDefault="005E7F2A" w:rsidP="005E7F2A">
      <w:pPr>
        <w:ind w:left="720" w:hanging="720"/>
      </w:pPr>
      <w:r>
        <w:t>viii</w:t>
      </w:r>
      <w:r w:rsidRPr="00CC43D0">
        <w:t xml:space="preserve">.   </w:t>
      </w:r>
      <w:r w:rsidRPr="00CC43D0">
        <w:tab/>
        <w:t>scientific presentation skills and technique skills in searching for biotechnology jobs</w:t>
      </w:r>
    </w:p>
    <w:p w:rsidR="005E7F2A" w:rsidRPr="00CC43D0" w:rsidRDefault="005E7F2A" w:rsidP="005E7F2A"/>
    <w:p w:rsidR="005E7F2A" w:rsidRPr="00CC43D0" w:rsidRDefault="005E7F2A" w:rsidP="005E7F2A">
      <w:pPr>
        <w:rPr>
          <w:b/>
        </w:rPr>
      </w:pPr>
      <w:r w:rsidRPr="000911A4">
        <w:rPr>
          <w:b/>
        </w:rPr>
        <w:t>7.</w:t>
      </w:r>
      <w:r w:rsidRPr="00CC43D0">
        <w:rPr>
          <w:b/>
        </w:rPr>
        <w:t xml:space="preserve"> Syllabus</w:t>
      </w:r>
    </w:p>
    <w:p w:rsidR="005E7F2A" w:rsidRPr="00CC43D0" w:rsidRDefault="005E7F2A" w:rsidP="005E7F2A">
      <w:pPr>
        <w:rPr>
          <w:b/>
        </w:rPr>
      </w:pPr>
    </w:p>
    <w:p w:rsidR="005E7F2A" w:rsidRPr="00CC43D0" w:rsidRDefault="005E7F2A" w:rsidP="005E7F2A">
      <w:r w:rsidRPr="00CC43D0">
        <w:t>Recombinant Fluorescence Protein Production and FRET Assay</w:t>
      </w:r>
    </w:p>
    <w:p w:rsidR="005E7F2A" w:rsidRPr="00CC43D0" w:rsidRDefault="005E7F2A" w:rsidP="005E7F2A"/>
    <w:p w:rsidR="005E7F2A" w:rsidRPr="00CC43D0" w:rsidRDefault="005E7F2A" w:rsidP="005E7F2A">
      <w:pPr>
        <w:ind w:left="720" w:hanging="720"/>
      </w:pPr>
      <w:r w:rsidRPr="00CC43D0">
        <w:t>Week 1.</w:t>
      </w:r>
      <w:r w:rsidRPr="00CC43D0">
        <w:tab/>
        <w:t>Trasfect pET 28(b)-CyPet-SUMO1 and pET 28(b)-Ypet-Ubc9, respectively, into DH5a by eletroporation.</w:t>
      </w:r>
    </w:p>
    <w:p w:rsidR="005E7F2A" w:rsidRPr="00CC43D0" w:rsidRDefault="005E7F2A" w:rsidP="005E7F2A">
      <w:pPr>
        <w:ind w:firstLine="720"/>
      </w:pPr>
      <w:r w:rsidRPr="00CC43D0">
        <w:t>TA Discussions: Molecular cloning;</w:t>
      </w:r>
    </w:p>
    <w:p w:rsidR="005E7F2A" w:rsidRPr="00CC43D0" w:rsidRDefault="005E7F2A" w:rsidP="005E7F2A">
      <w:pPr>
        <w:ind w:left="720" w:hanging="720"/>
      </w:pPr>
      <w:r w:rsidRPr="00CC43D0">
        <w:t>Week 2.</w:t>
      </w:r>
      <w:r w:rsidRPr="00CC43D0">
        <w:tab/>
        <w:t>Purify plasmid DNA from bacterial cells by mini-prep, validate the genes by restriction enzyme digestion, and submit for sequencing.</w:t>
      </w:r>
    </w:p>
    <w:p w:rsidR="005E7F2A" w:rsidRPr="00CC43D0" w:rsidRDefault="005E7F2A" w:rsidP="005E7F2A">
      <w:pPr>
        <w:ind w:firstLine="720"/>
      </w:pPr>
      <w:r w:rsidRPr="00CC43D0">
        <w:t xml:space="preserve">TA Discussions:  DNA sequencing and NCBI Bioinformatics Softwares; </w:t>
      </w:r>
    </w:p>
    <w:p w:rsidR="005E7F2A" w:rsidRPr="00CC43D0" w:rsidRDefault="005E7F2A" w:rsidP="005E7F2A">
      <w:pPr>
        <w:ind w:left="720" w:hanging="720"/>
      </w:pPr>
      <w:r w:rsidRPr="00CC43D0">
        <w:t>Week 3.</w:t>
      </w:r>
      <w:r w:rsidRPr="00CC43D0">
        <w:tab/>
        <w:t>Verify and compare the sequencing result of clones with sequences from NCBI database.</w:t>
      </w:r>
    </w:p>
    <w:p w:rsidR="005E7F2A" w:rsidRPr="00CC43D0" w:rsidRDefault="005E7F2A" w:rsidP="005E7F2A">
      <w:pPr>
        <w:ind w:firstLine="720"/>
      </w:pPr>
      <w:r w:rsidRPr="00CC43D0">
        <w:t>TA Discussions: Protein expression systems in bacterial in general.</w:t>
      </w:r>
    </w:p>
    <w:p w:rsidR="005E7F2A" w:rsidRPr="00CC43D0" w:rsidRDefault="005E7F2A" w:rsidP="005E7F2A">
      <w:pPr>
        <w:ind w:left="810" w:hanging="810"/>
      </w:pPr>
      <w:r w:rsidRPr="00CC43D0">
        <w:t xml:space="preserve">Week4. </w:t>
      </w:r>
      <w:r w:rsidRPr="00CC43D0">
        <w:tab/>
      </w:r>
      <w:r w:rsidRPr="00CC43D0">
        <w:tab/>
        <w:t>(Report due)Trasfect pET 28(b)-CyPet-SUMO1 and pET 28(b)-Ypet-Ubc9, respectively,into protein expression bacterial strain Bl21(DE3).</w:t>
      </w:r>
    </w:p>
    <w:p w:rsidR="005E7F2A" w:rsidRPr="00CC43D0" w:rsidRDefault="005E7F2A" w:rsidP="005E7F2A">
      <w:pPr>
        <w:ind w:firstLine="720"/>
      </w:pPr>
      <w:r w:rsidRPr="00CC43D0">
        <w:t>TA Discussion: His-tagged or other tagged protein purification.</w:t>
      </w:r>
    </w:p>
    <w:p w:rsidR="005E7F2A" w:rsidRPr="00CC43D0" w:rsidRDefault="005E7F2A" w:rsidP="005E7F2A">
      <w:r w:rsidRPr="00CC43D0">
        <w:lastRenderedPageBreak/>
        <w:t xml:space="preserve">Week5. </w:t>
      </w:r>
      <w:r w:rsidRPr="00CC43D0">
        <w:tab/>
        <w:t>CyPet-SUMO1 and Ypet-Ubc9 protein expression.</w:t>
      </w:r>
    </w:p>
    <w:p w:rsidR="005E7F2A" w:rsidRPr="00CC43D0" w:rsidRDefault="005E7F2A" w:rsidP="005E7F2A">
      <w:pPr>
        <w:ind w:firstLine="720"/>
      </w:pPr>
      <w:r w:rsidRPr="00CC43D0">
        <w:t>TA Discussions: Quantitative protein and gel electrophoresis.</w:t>
      </w:r>
    </w:p>
    <w:p w:rsidR="005E7F2A" w:rsidRPr="00CC43D0" w:rsidRDefault="005E7F2A" w:rsidP="005E7F2A">
      <w:pPr>
        <w:ind w:left="1440" w:hanging="1440"/>
      </w:pPr>
      <w:r w:rsidRPr="00CC43D0">
        <w:t xml:space="preserve">Week 6. </w:t>
      </w:r>
      <w:r w:rsidRPr="00CC43D0">
        <w:tab/>
        <w:t>CyPet-SUMO1 and Ypet-Ubc9 protein purification. Fermentor demonstration.</w:t>
      </w:r>
    </w:p>
    <w:p w:rsidR="005E7F2A" w:rsidRPr="00CC43D0" w:rsidRDefault="005E7F2A" w:rsidP="005E7F2A">
      <w:r w:rsidRPr="00CC43D0">
        <w:tab/>
        <w:t>TA Discussions: Fluorescence and Detections.</w:t>
      </w:r>
    </w:p>
    <w:p w:rsidR="005E7F2A" w:rsidRPr="00CC43D0" w:rsidRDefault="005E7F2A" w:rsidP="005E7F2A">
      <w:pPr>
        <w:ind w:left="720" w:hanging="720"/>
      </w:pPr>
      <w:r w:rsidRPr="00CC43D0">
        <w:t xml:space="preserve">Week7. </w:t>
      </w:r>
      <w:r w:rsidRPr="00CC43D0">
        <w:tab/>
        <w:t>(Report due) Protein concentration measurements and gel electrophoresis/Coomassie staining.</w:t>
      </w:r>
    </w:p>
    <w:p w:rsidR="005E7F2A" w:rsidRPr="00CC43D0" w:rsidRDefault="005E7F2A" w:rsidP="005E7F2A">
      <w:pPr>
        <w:ind w:firstLine="720"/>
      </w:pPr>
      <w:r w:rsidRPr="00CC43D0">
        <w:t>TA Discussions: Protein purity checking methods.</w:t>
      </w:r>
    </w:p>
    <w:p w:rsidR="005E7F2A" w:rsidRPr="00CC43D0" w:rsidRDefault="005E7F2A" w:rsidP="005E7F2A">
      <w:r w:rsidRPr="00CC43D0">
        <w:t>Week8.</w:t>
      </w:r>
      <w:r w:rsidRPr="00CC43D0">
        <w:tab/>
        <w:t>Fluorescence protein identification by imaging and spectroscopy.</w:t>
      </w:r>
    </w:p>
    <w:p w:rsidR="005E7F2A" w:rsidRPr="00CC43D0" w:rsidRDefault="005E7F2A" w:rsidP="005E7F2A">
      <w:pPr>
        <w:ind w:firstLine="720"/>
      </w:pPr>
      <w:r w:rsidRPr="00CC43D0">
        <w:t>TA Discussions: Fluorescence Energy Transfer.</w:t>
      </w:r>
    </w:p>
    <w:p w:rsidR="005E7F2A" w:rsidRPr="00CC43D0" w:rsidRDefault="005E7F2A" w:rsidP="005E7F2A">
      <w:r w:rsidRPr="00CC43D0">
        <w:t>Week 9.</w:t>
      </w:r>
      <w:r w:rsidRPr="00CC43D0">
        <w:tab/>
        <w:t xml:space="preserve">Fluorescence Energy Transfer Assay. </w:t>
      </w:r>
    </w:p>
    <w:p w:rsidR="005E7F2A" w:rsidRPr="00CC43D0" w:rsidRDefault="005E7F2A" w:rsidP="005E7F2A">
      <w:pPr>
        <w:ind w:firstLine="720"/>
      </w:pPr>
      <w:r w:rsidRPr="00CC43D0">
        <w:t>TA Discussions: Presentation of research results.</w:t>
      </w:r>
    </w:p>
    <w:p w:rsidR="005E7F2A" w:rsidRPr="00CC43D0" w:rsidRDefault="005E7F2A" w:rsidP="005E7F2A">
      <w:r w:rsidRPr="00CC43D0">
        <w:t>Week10. (Report due) Presentations.</w:t>
      </w:r>
      <w:r w:rsidRPr="00CC43D0">
        <w:tab/>
      </w:r>
    </w:p>
    <w:p w:rsidR="005E7F2A" w:rsidRDefault="005E7F2A" w:rsidP="005E7F2A"/>
    <w:p w:rsidR="005E7F2A" w:rsidRDefault="005E7F2A" w:rsidP="005E7F2A">
      <w:r>
        <w:br w:type="page"/>
      </w:r>
    </w:p>
    <w:p w:rsidR="005E7F2A" w:rsidRPr="00D117A1" w:rsidRDefault="005E7F2A" w:rsidP="005E7F2A">
      <w:pPr>
        <w:numPr>
          <w:ilvl w:val="0"/>
          <w:numId w:val="157"/>
        </w:numPr>
        <w:jc w:val="both"/>
        <w:rPr>
          <w:b/>
          <w:color w:val="000000"/>
        </w:rPr>
      </w:pPr>
      <w:r w:rsidRPr="00D117A1">
        <w:rPr>
          <w:b/>
          <w:color w:val="000000"/>
        </w:rPr>
        <w:lastRenderedPageBreak/>
        <w:t>CEE 135 Chemistry of Materials</w:t>
      </w:r>
    </w:p>
    <w:p w:rsidR="005E7F2A" w:rsidRDefault="005E7F2A" w:rsidP="005E7F2A">
      <w:pPr>
        <w:ind w:left="720"/>
        <w:jc w:val="both"/>
        <w:rPr>
          <w:color w:val="000000"/>
        </w:rPr>
      </w:pPr>
    </w:p>
    <w:p w:rsidR="005E7F2A" w:rsidRPr="0073064E" w:rsidRDefault="005E7F2A" w:rsidP="005E7F2A">
      <w:pPr>
        <w:numPr>
          <w:ilvl w:val="0"/>
          <w:numId w:val="157"/>
        </w:numPr>
        <w:jc w:val="both"/>
        <w:rPr>
          <w:color w:val="000000"/>
        </w:rPr>
      </w:pPr>
      <w:r>
        <w:t>4.0 units, 3 hours lecture, 1 hour discussion</w:t>
      </w:r>
    </w:p>
    <w:p w:rsidR="005E7F2A" w:rsidRPr="0073064E" w:rsidRDefault="005E7F2A" w:rsidP="005E7F2A">
      <w:pPr>
        <w:ind w:left="720"/>
        <w:jc w:val="both"/>
        <w:rPr>
          <w:color w:val="000000"/>
        </w:rPr>
      </w:pPr>
    </w:p>
    <w:p w:rsidR="005E7F2A" w:rsidRDefault="005E7F2A" w:rsidP="005E7F2A">
      <w:pPr>
        <w:numPr>
          <w:ilvl w:val="0"/>
          <w:numId w:val="157"/>
        </w:numPr>
      </w:pPr>
      <w:r>
        <w:t>David Kisailus</w:t>
      </w:r>
    </w:p>
    <w:p w:rsidR="005E7F2A" w:rsidRDefault="005E7F2A" w:rsidP="005E7F2A">
      <w:pPr>
        <w:ind w:left="1080"/>
        <w:jc w:val="both"/>
      </w:pPr>
    </w:p>
    <w:p w:rsidR="005E7F2A" w:rsidRDefault="005E7F2A" w:rsidP="005E7F2A">
      <w:pPr>
        <w:numPr>
          <w:ilvl w:val="0"/>
          <w:numId w:val="157"/>
        </w:numPr>
        <w:jc w:val="both"/>
      </w:pPr>
      <w:r w:rsidRPr="00C909F5">
        <w:t xml:space="preserve">Textbook: </w:t>
      </w:r>
      <w:r w:rsidRPr="00692C14">
        <w:t xml:space="preserve">P.A. Thrower, </w:t>
      </w:r>
      <w:r w:rsidRPr="00692C14">
        <w:rPr>
          <w:i/>
        </w:rPr>
        <w:t xml:space="preserve">Materials in Today’s World, </w:t>
      </w:r>
      <w:r w:rsidRPr="00692C14">
        <w:t>(3</w:t>
      </w:r>
      <w:r w:rsidRPr="00692C14">
        <w:rPr>
          <w:vertAlign w:val="superscript"/>
        </w:rPr>
        <w:t>rd</w:t>
      </w:r>
      <w:r w:rsidRPr="00692C14">
        <w:t xml:space="preserve"> Edition, Published by McGraw-Hill, 2007)</w:t>
      </w:r>
    </w:p>
    <w:p w:rsidR="005E7F2A" w:rsidRDefault="005E7F2A" w:rsidP="005E7F2A">
      <w:pPr>
        <w:ind w:left="1080"/>
        <w:jc w:val="both"/>
      </w:pPr>
    </w:p>
    <w:p w:rsidR="005E7F2A" w:rsidRPr="00DB3A97" w:rsidRDefault="005E7F2A" w:rsidP="005E7F2A">
      <w:pPr>
        <w:numPr>
          <w:ilvl w:val="0"/>
          <w:numId w:val="157"/>
        </w:numPr>
        <w:jc w:val="both"/>
      </w:pPr>
      <w:r w:rsidRPr="00DB3A97">
        <w:t>Specific course information</w:t>
      </w:r>
    </w:p>
    <w:p w:rsidR="005E7F2A" w:rsidRPr="00246C78" w:rsidRDefault="005E7F2A" w:rsidP="005E7F2A">
      <w:pPr>
        <w:numPr>
          <w:ilvl w:val="0"/>
          <w:numId w:val="155"/>
        </w:numPr>
        <w:jc w:val="both"/>
        <w:rPr>
          <w:color w:val="333333"/>
          <w:sz w:val="22"/>
        </w:rPr>
      </w:pPr>
      <w:r w:rsidRPr="00C909F5">
        <w:rPr>
          <w:sz w:val="22"/>
        </w:rPr>
        <w:t>Catalog description:</w:t>
      </w:r>
      <w:r w:rsidRPr="00C909F5">
        <w:rPr>
          <w:color w:val="000000"/>
          <w:sz w:val="22"/>
        </w:rPr>
        <w:t xml:space="preserve"> </w:t>
      </w:r>
      <w:r w:rsidRPr="00692C14">
        <w:rPr>
          <w:color w:val="333333"/>
        </w:rPr>
        <w:t>An introduction to the synthesis, structure, properties, and performance of modern materials. Topics include the science of materials, bonding and structure, the strength of materials, electrons in materials, semiconductors, superconductors, and optical properties of materials.</w:t>
      </w:r>
    </w:p>
    <w:p w:rsidR="005E7F2A" w:rsidRPr="00C909F5" w:rsidRDefault="005E7F2A" w:rsidP="005E7F2A">
      <w:pPr>
        <w:ind w:left="1440"/>
        <w:jc w:val="both"/>
        <w:rPr>
          <w:color w:val="333333"/>
          <w:sz w:val="22"/>
        </w:rPr>
      </w:pPr>
    </w:p>
    <w:p w:rsidR="005E7F2A" w:rsidRPr="00501142" w:rsidRDefault="005E7F2A" w:rsidP="005E7F2A">
      <w:pPr>
        <w:pStyle w:val="ColorfulList-Accent11"/>
        <w:numPr>
          <w:ilvl w:val="0"/>
          <w:numId w:val="155"/>
        </w:numPr>
      </w:pPr>
      <w:r w:rsidRPr="00C909F5">
        <w:rPr>
          <w:sz w:val="22"/>
          <w:szCs w:val="22"/>
        </w:rPr>
        <w:t>Prerequisite(s):</w:t>
      </w:r>
      <w:r w:rsidRPr="00647763">
        <w:rPr>
          <w:rFonts w:ascii="Verdana" w:hAnsi="Verdana"/>
          <w:color w:val="333333"/>
          <w:sz w:val="22"/>
          <w:szCs w:val="22"/>
        </w:rPr>
        <w:t xml:space="preserve"> </w:t>
      </w:r>
      <w:r w:rsidRPr="00692C14">
        <w:rPr>
          <w:color w:val="333333"/>
          <w:sz w:val="22"/>
          <w:szCs w:val="22"/>
        </w:rPr>
        <w:t>PHYS 040C, CHEM 112A</w:t>
      </w:r>
      <w:r w:rsidRPr="00647763">
        <w:rPr>
          <w:color w:val="333333"/>
          <w:sz w:val="22"/>
          <w:szCs w:val="22"/>
        </w:rPr>
        <w:t>.</w:t>
      </w:r>
    </w:p>
    <w:p w:rsidR="005E7F2A" w:rsidRPr="00501142" w:rsidRDefault="005E7F2A" w:rsidP="005E7F2A">
      <w:pPr>
        <w:pStyle w:val="ColorfulList-Accent11"/>
        <w:ind w:left="1440"/>
        <w:rPr>
          <w:highlight w:val="yellow"/>
        </w:rPr>
      </w:pPr>
    </w:p>
    <w:p w:rsidR="005E7F2A" w:rsidRPr="00DB3A97" w:rsidRDefault="005E7F2A" w:rsidP="005E7F2A">
      <w:pPr>
        <w:pStyle w:val="ColorfulList-Accent11"/>
        <w:numPr>
          <w:ilvl w:val="0"/>
          <w:numId w:val="157"/>
        </w:numPr>
      </w:pPr>
      <w:r w:rsidRPr="00DB3A97">
        <w:t>Specific goals for the course</w:t>
      </w:r>
    </w:p>
    <w:p w:rsidR="005E7F2A" w:rsidRPr="00DB3A97" w:rsidRDefault="005E7F2A" w:rsidP="005E7F2A">
      <w:pPr>
        <w:pStyle w:val="ColorfulList-Accent11"/>
        <w:numPr>
          <w:ilvl w:val="0"/>
          <w:numId w:val="156"/>
        </w:numPr>
        <w:ind w:left="1440"/>
      </w:pPr>
      <w:r>
        <w:t>See attached Table for specific course objectives.</w:t>
      </w:r>
    </w:p>
    <w:p w:rsidR="005E7F2A" w:rsidRPr="00DB3A97" w:rsidRDefault="005E7F2A" w:rsidP="005E7F2A">
      <w:pPr>
        <w:pStyle w:val="ColorfulList-Accent11"/>
        <w:numPr>
          <w:ilvl w:val="0"/>
          <w:numId w:val="156"/>
        </w:numPr>
        <w:ind w:left="1440"/>
      </w:pPr>
      <w:r>
        <w:t xml:space="preserve">Outcomes </w:t>
      </w:r>
      <w:r w:rsidRPr="00692C14">
        <w:t>2, 3, 6, 9, 15</w:t>
      </w:r>
      <w:r>
        <w:t xml:space="preserve"> are evaluates in this course.</w:t>
      </w:r>
    </w:p>
    <w:p w:rsidR="005E7F2A" w:rsidRPr="00DB3A97" w:rsidRDefault="005E7F2A" w:rsidP="005E7F2A"/>
    <w:p w:rsidR="005E7F2A" w:rsidRPr="00FC2B74" w:rsidRDefault="005E7F2A" w:rsidP="005E7F2A">
      <w:r w:rsidRPr="00DB3A97">
        <w:t>Brief list of topics to be covered</w:t>
      </w:r>
      <w:r>
        <w:t xml:space="preserve">: </w:t>
      </w:r>
      <w:r w:rsidRPr="00FC2B74">
        <w:t>What is Materials Science?</w:t>
      </w:r>
      <w:r>
        <w:t xml:space="preserve"> </w:t>
      </w:r>
      <w:r w:rsidRPr="00FC2B74">
        <w:t>Classes/Properties of Materials</w:t>
      </w:r>
      <w:r>
        <w:t xml:space="preserve">. </w:t>
      </w:r>
    </w:p>
    <w:p w:rsidR="005E7F2A" w:rsidRPr="00FC2B74" w:rsidRDefault="005E7F2A" w:rsidP="005E7F2A">
      <w:r w:rsidRPr="00FC2B74">
        <w:t>Bonding</w:t>
      </w:r>
      <w:r>
        <w:t xml:space="preserve">.  </w:t>
      </w:r>
      <w:r w:rsidRPr="00FC2B74">
        <w:t>Crystal Structures</w:t>
      </w:r>
      <w:r>
        <w:t xml:space="preserve">. </w:t>
      </w:r>
      <w:r w:rsidRPr="00246C78">
        <w:t>Synthesis Methods</w:t>
      </w:r>
      <w:r>
        <w:t xml:space="preserve">. </w:t>
      </w:r>
      <w:r w:rsidRPr="00FC2B74">
        <w:t>Amorphous Materials</w:t>
      </w:r>
      <w:r>
        <w:t xml:space="preserve">. </w:t>
      </w:r>
      <w:r w:rsidRPr="00FC2B74">
        <w:t>Defects</w:t>
      </w:r>
      <w:r>
        <w:t xml:space="preserve">. </w:t>
      </w:r>
      <w:r w:rsidRPr="00FC2B74">
        <w:t>Str</w:t>
      </w:r>
      <w:r>
        <w:t>ength of Materials</w:t>
      </w:r>
      <w:r>
        <w:rPr>
          <w:b/>
        </w:rPr>
        <w:t xml:space="preserve"> – </w:t>
      </w:r>
      <w:r w:rsidRPr="00FC2B74">
        <w:t>Dislocations</w:t>
      </w:r>
      <w:r>
        <w:t xml:space="preserve">. </w:t>
      </w:r>
      <w:r w:rsidRPr="00FC2B74">
        <w:t>Polymers; Polyethylene</w:t>
      </w:r>
      <w:r>
        <w:t xml:space="preserve">. Heat. </w:t>
      </w:r>
      <w:r w:rsidRPr="00FC2B74">
        <w:t>Ceramics</w:t>
      </w:r>
      <w:r>
        <w:t xml:space="preserve">. </w:t>
      </w:r>
      <w:r w:rsidRPr="00FC2B74">
        <w:t>Electrons in Materials/Semiconductors</w:t>
      </w:r>
      <w:r>
        <w:t xml:space="preserve">. </w:t>
      </w:r>
      <w:r w:rsidRPr="00FC2B74">
        <w:t>Color</w:t>
      </w:r>
      <w:r>
        <w:t>.</w:t>
      </w:r>
    </w:p>
    <w:p w:rsidR="005E7F2A" w:rsidRPr="00A2593D" w:rsidRDefault="005E7F2A" w:rsidP="005E7F2A">
      <w:pPr>
        <w:ind w:left="1080"/>
      </w:pPr>
    </w:p>
    <w:p w:rsidR="005E7F2A" w:rsidRPr="001C582D" w:rsidRDefault="005E7F2A" w:rsidP="005E7F2A">
      <w:pPr>
        <w:jc w:val="both"/>
        <w:rPr>
          <w:color w:val="000000"/>
        </w:rPr>
      </w:pPr>
      <w:r w:rsidRPr="00124B78">
        <w:rPr>
          <w:b/>
          <w:color w:val="000000"/>
          <w:sz w:val="22"/>
        </w:rPr>
        <w:t>Contribution of course to meeting the professional component:</w:t>
      </w:r>
      <w:r w:rsidRPr="00124B78">
        <w:rPr>
          <w:color w:val="000000"/>
          <w:sz w:val="22"/>
        </w:rPr>
        <w:t xml:space="preserve"> </w:t>
      </w:r>
      <w:bookmarkStart w:id="29" w:name="OLE_LINK2"/>
      <w:r w:rsidRPr="001C582D">
        <w:rPr>
          <w:color w:val="000000"/>
        </w:rPr>
        <w:t>The course provide</w:t>
      </w:r>
      <w:r>
        <w:rPr>
          <w:color w:val="000000"/>
        </w:rPr>
        <w:t>s</w:t>
      </w:r>
      <w:r w:rsidRPr="001C582D">
        <w:rPr>
          <w:color w:val="000000"/>
        </w:rPr>
        <w:t xml:space="preserve"> a basic understanding of materials science with a particular emphasis on the underlying chemistry and how this translates into structure and properties. The course is designed to introduce students to the synthesis, structure, properties and performance of materials that are encountered in everyday life. The course begins with an introduction to the concepts of bonding and how it determines the arrangement of atoms or molecules in crystalline or amorphous configurations. In addition to providing a historical perspective of the processing of materials, the course covers important developments of modern technologies and novel materials. The structure-property relationships and how these relationships can be tailored via processing will be emphasized. The course will cover three major classes of materials: metals, polymers, and ceramics. Particular focus will be placed on novel (nano)materials with applications in electronics, solar cells, structural materials, and aerospace. At the end of the course, students are expected to be familiar with the underlying mechanical, thermal, magnetic, semiconducting, conducting, superconducting, and electronic properties of materials and how many materials are processed. </w:t>
      </w:r>
    </w:p>
    <w:bookmarkEnd w:id="29"/>
    <w:p w:rsidR="005E7F2A" w:rsidRDefault="005E7F2A" w:rsidP="005E7F2A">
      <w:pPr>
        <w:jc w:val="both"/>
        <w:rPr>
          <w:b/>
          <w:color w:val="000000"/>
          <w:sz w:val="22"/>
        </w:rPr>
      </w:pPr>
    </w:p>
    <w:p w:rsidR="005E7F2A" w:rsidRDefault="005E7F2A" w:rsidP="005E7F2A">
      <w:pPr>
        <w:jc w:val="both"/>
        <w:rPr>
          <w:color w:val="000000"/>
          <w:sz w:val="22"/>
        </w:rPr>
      </w:pPr>
      <w:r w:rsidRPr="00647763">
        <w:rPr>
          <w:b/>
          <w:color w:val="000000"/>
          <w:sz w:val="22"/>
        </w:rPr>
        <w:t xml:space="preserve">Relationship of course to program outcomes: </w:t>
      </w:r>
      <w:r w:rsidRPr="00647763">
        <w:rPr>
          <w:color w:val="000000"/>
          <w:sz w:val="22"/>
        </w:rPr>
        <w:t xml:space="preserve">The contribution of </w:t>
      </w:r>
      <w:r>
        <w:rPr>
          <w:color w:val="000000"/>
          <w:sz w:val="22"/>
        </w:rPr>
        <w:t>CEE 135</w:t>
      </w:r>
      <w:r w:rsidRPr="00647763">
        <w:rPr>
          <w:color w:val="000000"/>
          <w:sz w:val="22"/>
        </w:rPr>
        <w:t xml:space="preserve"> to program outcomes (</w:t>
      </w:r>
      <w:r>
        <w:rPr>
          <w:color w:val="000000"/>
          <w:sz w:val="22"/>
        </w:rPr>
        <w:t>1) – (16</w:t>
      </w:r>
      <w:r w:rsidRPr="00647763">
        <w:rPr>
          <w:color w:val="000000"/>
          <w:sz w:val="22"/>
        </w:rPr>
        <w:t>) is summarized in the objective-outcome matrix table</w:t>
      </w:r>
      <w:r>
        <w:rPr>
          <w:color w:val="000000"/>
          <w:sz w:val="22"/>
        </w:rPr>
        <w:t xml:space="preserve"> on the next page.</w:t>
      </w:r>
    </w:p>
    <w:p w:rsidR="005E7F2A" w:rsidRPr="00501142" w:rsidRDefault="005E7F2A" w:rsidP="005E7F2A">
      <w:pPr>
        <w:pStyle w:val="ColorfulList-Accent11"/>
        <w:spacing w:after="200" w:line="276" w:lineRule="auto"/>
      </w:pPr>
    </w:p>
    <w:p w:rsidR="005E7F2A" w:rsidRPr="00DB3A97" w:rsidRDefault="005E7F2A" w:rsidP="005E7F2A">
      <w:pPr>
        <w:pStyle w:val="ColorfulList-Accent11"/>
        <w:spacing w:after="200" w:line="276" w:lineRule="auto"/>
        <w:ind w:left="1440"/>
      </w:pPr>
    </w:p>
    <w:p w:rsidR="005E7F2A" w:rsidRDefault="005E7F2A" w:rsidP="005E7F2A">
      <w:pPr>
        <w:pStyle w:val="BodyText"/>
        <w:spacing w:after="0"/>
        <w:ind w:left="720" w:right="216" w:hanging="720"/>
        <w:rPr>
          <w:b/>
          <w:bCs/>
          <w:sz w:val="24"/>
          <w:szCs w:val="24"/>
        </w:rPr>
        <w:sectPr w:rsidR="005E7F2A">
          <w:pgSz w:w="12240" w:h="15840"/>
          <w:pgMar w:top="1440" w:right="1440" w:bottom="1440" w:left="1440" w:header="720" w:footer="720" w:gutter="0"/>
          <w:cols w:space="720"/>
          <w:docGrid w:linePitch="360"/>
        </w:sectPr>
      </w:pPr>
    </w:p>
    <w:p w:rsidR="005E7F2A" w:rsidRDefault="005E7F2A" w:rsidP="005E7F2A"/>
    <w:tbl>
      <w:tblPr>
        <w:tblW w:w="15227" w:type="dxa"/>
        <w:tblInd w:w="108" w:type="dxa"/>
        <w:tblLayout w:type="fixed"/>
        <w:tblLook w:val="0000" w:firstRow="0" w:lastRow="0" w:firstColumn="0" w:lastColumn="0" w:noHBand="0" w:noVBand="0"/>
      </w:tblPr>
      <w:tblGrid>
        <w:gridCol w:w="703"/>
        <w:gridCol w:w="8247"/>
        <w:gridCol w:w="236"/>
        <w:gridCol w:w="294"/>
        <w:gridCol w:w="265"/>
        <w:gridCol w:w="265"/>
        <w:gridCol w:w="265"/>
        <w:gridCol w:w="265"/>
        <w:gridCol w:w="265"/>
        <w:gridCol w:w="265"/>
        <w:gridCol w:w="267"/>
        <w:gridCol w:w="265"/>
        <w:gridCol w:w="265"/>
        <w:gridCol w:w="265"/>
        <w:gridCol w:w="265"/>
        <w:gridCol w:w="265"/>
        <w:gridCol w:w="265"/>
        <w:gridCol w:w="265"/>
        <w:gridCol w:w="236"/>
        <w:gridCol w:w="284"/>
        <w:gridCol w:w="1515"/>
      </w:tblGrid>
      <w:tr w:rsidR="005E7F2A" w:rsidRPr="003F4AB2" w:rsidTr="007024D4">
        <w:trPr>
          <w:trHeight w:val="330"/>
        </w:trPr>
        <w:tc>
          <w:tcPr>
            <w:tcW w:w="703" w:type="dxa"/>
            <w:tcBorders>
              <w:top w:val="nil"/>
              <w:left w:val="nil"/>
              <w:bottom w:val="single" w:sz="4" w:space="0" w:color="auto"/>
              <w:right w:val="nil"/>
            </w:tcBorders>
          </w:tcPr>
          <w:p w:rsidR="005E7F2A" w:rsidRPr="003F4AB2" w:rsidRDefault="005E7F2A" w:rsidP="007024D4">
            <w:pPr>
              <w:rPr>
                <w:rFonts w:eastAsia="SimSun"/>
                <w:b/>
                <w:bCs/>
                <w:lang w:eastAsia="zh-CN"/>
              </w:rPr>
            </w:pPr>
          </w:p>
        </w:tc>
        <w:tc>
          <w:tcPr>
            <w:tcW w:w="11429" w:type="dxa"/>
            <w:gridSpan w:val="13"/>
            <w:tcBorders>
              <w:top w:val="nil"/>
              <w:left w:val="nil"/>
              <w:bottom w:val="single" w:sz="4" w:space="0" w:color="auto"/>
              <w:right w:val="nil"/>
            </w:tcBorders>
            <w:shd w:val="clear" w:color="auto" w:fill="auto"/>
            <w:noWrap/>
            <w:vAlign w:val="bottom"/>
          </w:tcPr>
          <w:p w:rsidR="005E7F2A" w:rsidRPr="003F4AB2" w:rsidRDefault="005E7F2A" w:rsidP="007024D4">
            <w:pPr>
              <w:rPr>
                <w:rFonts w:eastAsia="SimSun"/>
                <w:b/>
                <w:bCs/>
                <w:lang w:eastAsia="zh-CN"/>
              </w:rPr>
            </w:pPr>
          </w:p>
          <w:p w:rsidR="005E7F2A" w:rsidRPr="003F4AB2" w:rsidRDefault="005E7F2A" w:rsidP="007024D4">
            <w:pPr>
              <w:rPr>
                <w:rFonts w:eastAsia="SimSun"/>
                <w:b/>
                <w:bCs/>
                <w:lang w:eastAsia="zh-CN"/>
              </w:rPr>
            </w:pPr>
            <w:r w:rsidRPr="003F4AB2">
              <w:rPr>
                <w:rFonts w:eastAsia="SimSun"/>
                <w:b/>
                <w:bCs/>
                <w:lang w:eastAsia="zh-CN"/>
              </w:rPr>
              <w:t>Objective-Outcome Matrix</w:t>
            </w:r>
            <w:r>
              <w:rPr>
                <w:rFonts w:eastAsia="SimSun"/>
                <w:b/>
                <w:bCs/>
                <w:lang w:eastAsia="zh-CN"/>
              </w:rPr>
              <w:t>: 1-Slightly      2-Moderately    3-Substantially</w:t>
            </w:r>
          </w:p>
        </w:tc>
        <w:tc>
          <w:tcPr>
            <w:tcW w:w="265" w:type="dxa"/>
            <w:tcBorders>
              <w:top w:val="nil"/>
              <w:left w:val="nil"/>
              <w:bottom w:val="single" w:sz="4" w:space="0" w:color="auto"/>
              <w:right w:val="nil"/>
            </w:tcBorders>
          </w:tcPr>
          <w:p w:rsidR="005E7F2A" w:rsidRPr="003F4AB2" w:rsidRDefault="005E7F2A" w:rsidP="007024D4">
            <w:pPr>
              <w:rPr>
                <w:rFonts w:eastAsia="SimSun"/>
                <w:b/>
                <w:bCs/>
                <w:lang w:eastAsia="zh-CN"/>
              </w:rPr>
            </w:pPr>
          </w:p>
        </w:tc>
        <w:tc>
          <w:tcPr>
            <w:tcW w:w="265" w:type="dxa"/>
            <w:tcBorders>
              <w:top w:val="nil"/>
              <w:left w:val="nil"/>
              <w:bottom w:val="single" w:sz="4" w:space="0" w:color="auto"/>
              <w:right w:val="nil"/>
            </w:tcBorders>
          </w:tcPr>
          <w:p w:rsidR="005E7F2A" w:rsidRPr="003F4AB2" w:rsidRDefault="005E7F2A" w:rsidP="007024D4">
            <w:pPr>
              <w:rPr>
                <w:rFonts w:eastAsia="SimSun"/>
                <w:b/>
                <w:bCs/>
                <w:lang w:eastAsia="zh-CN"/>
              </w:rPr>
            </w:pPr>
          </w:p>
        </w:tc>
        <w:tc>
          <w:tcPr>
            <w:tcW w:w="265" w:type="dxa"/>
            <w:tcBorders>
              <w:top w:val="nil"/>
              <w:left w:val="nil"/>
              <w:bottom w:val="single" w:sz="4" w:space="0" w:color="auto"/>
              <w:right w:val="nil"/>
            </w:tcBorders>
          </w:tcPr>
          <w:p w:rsidR="005E7F2A" w:rsidRPr="003F4AB2" w:rsidRDefault="005E7F2A" w:rsidP="007024D4">
            <w:pPr>
              <w:rPr>
                <w:rFonts w:eastAsia="SimSun"/>
                <w:b/>
                <w:bCs/>
                <w:lang w:eastAsia="zh-CN"/>
              </w:rPr>
            </w:pPr>
          </w:p>
        </w:tc>
        <w:tc>
          <w:tcPr>
            <w:tcW w:w="501" w:type="dxa"/>
            <w:gridSpan w:val="2"/>
            <w:tcBorders>
              <w:top w:val="nil"/>
              <w:left w:val="nil"/>
              <w:bottom w:val="single" w:sz="4" w:space="0" w:color="auto"/>
              <w:right w:val="nil"/>
            </w:tcBorders>
          </w:tcPr>
          <w:p w:rsidR="005E7F2A" w:rsidRPr="003F4AB2" w:rsidRDefault="005E7F2A" w:rsidP="007024D4">
            <w:pPr>
              <w:rPr>
                <w:rFonts w:eastAsia="SimSun"/>
                <w:b/>
                <w:bCs/>
                <w:lang w:eastAsia="zh-CN"/>
              </w:rPr>
            </w:pPr>
          </w:p>
        </w:tc>
        <w:tc>
          <w:tcPr>
            <w:tcW w:w="284" w:type="dxa"/>
            <w:tcBorders>
              <w:top w:val="nil"/>
              <w:left w:val="nil"/>
              <w:bottom w:val="nil"/>
              <w:right w:val="nil"/>
            </w:tcBorders>
          </w:tcPr>
          <w:p w:rsidR="005E7F2A" w:rsidRPr="003F4AB2" w:rsidRDefault="005E7F2A" w:rsidP="007024D4">
            <w:pPr>
              <w:rPr>
                <w:rFonts w:eastAsia="SimSun"/>
                <w:b/>
                <w:bCs/>
                <w:lang w:eastAsia="zh-CN"/>
              </w:rPr>
            </w:pPr>
          </w:p>
        </w:tc>
        <w:tc>
          <w:tcPr>
            <w:tcW w:w="1515" w:type="dxa"/>
            <w:tcBorders>
              <w:top w:val="nil"/>
              <w:left w:val="nil"/>
              <w:bottom w:val="nil"/>
              <w:right w:val="nil"/>
            </w:tcBorders>
          </w:tcPr>
          <w:p w:rsidR="005E7F2A" w:rsidRPr="003F4AB2" w:rsidRDefault="005E7F2A" w:rsidP="007024D4">
            <w:pPr>
              <w:rPr>
                <w:rFonts w:eastAsia="SimSun"/>
                <w:b/>
                <w:bCs/>
                <w:lang w:eastAsia="zh-CN"/>
              </w:rPr>
            </w:pPr>
          </w:p>
        </w:tc>
      </w:tr>
      <w:tr w:rsidR="005E7F2A" w:rsidRPr="003F4AB2" w:rsidTr="007024D4">
        <w:trPr>
          <w:gridAfter w:val="2"/>
          <w:wAfter w:w="1799" w:type="dxa"/>
          <w:trHeight w:val="503"/>
        </w:trPr>
        <w:tc>
          <w:tcPr>
            <w:tcW w:w="89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E7F2A" w:rsidRPr="003F4AB2" w:rsidRDefault="005E7F2A" w:rsidP="007024D4">
            <w:pPr>
              <w:jc w:val="center"/>
              <w:rPr>
                <w:rFonts w:eastAsia="SimSun"/>
                <w:b/>
                <w:bCs/>
                <w:lang w:eastAsia="zh-CN"/>
              </w:rPr>
            </w:pPr>
            <w:r w:rsidRPr="003F4AB2">
              <w:rPr>
                <w:rFonts w:eastAsia="SimSun"/>
                <w:b/>
                <w:bCs/>
                <w:lang w:eastAsia="zh-CN"/>
              </w:rPr>
              <w:t>Outcome Related Learning Objectives</w:t>
            </w:r>
          </w:p>
        </w:tc>
        <w:tc>
          <w:tcPr>
            <w:tcW w:w="236"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1</w:t>
            </w:r>
          </w:p>
        </w:tc>
        <w:tc>
          <w:tcPr>
            <w:tcW w:w="294"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sidRPr="003F4AB2">
              <w:rPr>
                <w:rFonts w:eastAsia="SimSun"/>
                <w:b/>
                <w:bCs/>
                <w:lang w:eastAsia="zh-CN"/>
              </w:rPr>
              <w:t>2</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3</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4</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5</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6</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7</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8</w:t>
            </w:r>
          </w:p>
        </w:tc>
        <w:tc>
          <w:tcPr>
            <w:tcW w:w="267"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9</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10</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11</w:t>
            </w:r>
          </w:p>
        </w:tc>
        <w:tc>
          <w:tcPr>
            <w:tcW w:w="265" w:type="dxa"/>
            <w:tcBorders>
              <w:top w:val="single" w:sz="4" w:space="0" w:color="auto"/>
              <w:left w:val="nil"/>
              <w:bottom w:val="single" w:sz="4" w:space="0" w:color="auto"/>
              <w:right w:val="single" w:sz="4" w:space="0" w:color="auto"/>
            </w:tcBorders>
            <w:textDirection w:val="btLr"/>
            <w:vAlign w:val="center"/>
          </w:tcPr>
          <w:p w:rsidR="005E7F2A" w:rsidRPr="003F4AB2" w:rsidRDefault="005E7F2A" w:rsidP="007024D4">
            <w:pPr>
              <w:jc w:val="center"/>
              <w:rPr>
                <w:rFonts w:eastAsia="SimSun"/>
                <w:b/>
                <w:bCs/>
                <w:lang w:eastAsia="zh-CN"/>
              </w:rPr>
            </w:pPr>
            <w:r>
              <w:rPr>
                <w:rFonts w:eastAsia="SimSun"/>
                <w:b/>
                <w:bCs/>
                <w:lang w:eastAsia="zh-CN"/>
              </w:rPr>
              <w:t>12</w:t>
            </w:r>
          </w:p>
        </w:tc>
        <w:tc>
          <w:tcPr>
            <w:tcW w:w="265" w:type="dxa"/>
            <w:tcBorders>
              <w:top w:val="single" w:sz="4" w:space="0" w:color="auto"/>
              <w:left w:val="nil"/>
              <w:bottom w:val="single" w:sz="4" w:space="0" w:color="auto"/>
              <w:right w:val="single" w:sz="4" w:space="0" w:color="auto"/>
            </w:tcBorders>
            <w:textDirection w:val="btLr"/>
            <w:vAlign w:val="center"/>
          </w:tcPr>
          <w:p w:rsidR="005E7F2A" w:rsidRPr="003F4AB2" w:rsidRDefault="005E7F2A" w:rsidP="007024D4">
            <w:pPr>
              <w:jc w:val="center"/>
              <w:rPr>
                <w:rFonts w:eastAsia="SimSun"/>
                <w:b/>
                <w:bCs/>
                <w:lang w:eastAsia="zh-CN"/>
              </w:rPr>
            </w:pPr>
            <w:r>
              <w:rPr>
                <w:rFonts w:eastAsia="SimSun"/>
                <w:b/>
                <w:bCs/>
                <w:lang w:eastAsia="zh-CN"/>
              </w:rPr>
              <w:t>13</w:t>
            </w:r>
          </w:p>
        </w:tc>
        <w:tc>
          <w:tcPr>
            <w:tcW w:w="265" w:type="dxa"/>
            <w:tcBorders>
              <w:top w:val="single" w:sz="4" w:space="0" w:color="auto"/>
              <w:left w:val="nil"/>
              <w:bottom w:val="single" w:sz="4" w:space="0" w:color="auto"/>
              <w:right w:val="single" w:sz="4" w:space="0" w:color="auto"/>
            </w:tcBorders>
            <w:textDirection w:val="btLr"/>
            <w:vAlign w:val="center"/>
          </w:tcPr>
          <w:p w:rsidR="005E7F2A" w:rsidRPr="003F4AB2" w:rsidRDefault="005E7F2A" w:rsidP="007024D4">
            <w:pPr>
              <w:jc w:val="center"/>
              <w:rPr>
                <w:rFonts w:eastAsia="SimSun"/>
                <w:b/>
                <w:bCs/>
                <w:lang w:eastAsia="zh-CN"/>
              </w:rPr>
            </w:pPr>
            <w:r>
              <w:rPr>
                <w:rFonts w:eastAsia="SimSun"/>
                <w:b/>
                <w:bCs/>
                <w:lang w:eastAsia="zh-CN"/>
              </w:rPr>
              <w:t>14</w:t>
            </w:r>
          </w:p>
        </w:tc>
        <w:tc>
          <w:tcPr>
            <w:tcW w:w="265" w:type="dxa"/>
            <w:tcBorders>
              <w:top w:val="single" w:sz="4" w:space="0" w:color="auto"/>
              <w:left w:val="nil"/>
              <w:bottom w:val="single" w:sz="4" w:space="0" w:color="auto"/>
              <w:right w:val="single" w:sz="4" w:space="0" w:color="auto"/>
            </w:tcBorders>
            <w:textDirection w:val="btLr"/>
            <w:vAlign w:val="center"/>
          </w:tcPr>
          <w:p w:rsidR="005E7F2A" w:rsidRPr="003F4AB2" w:rsidRDefault="005E7F2A" w:rsidP="007024D4">
            <w:pPr>
              <w:jc w:val="center"/>
              <w:rPr>
                <w:rFonts w:eastAsia="SimSun"/>
                <w:b/>
                <w:bCs/>
                <w:lang w:eastAsia="zh-CN"/>
              </w:rPr>
            </w:pPr>
            <w:r>
              <w:rPr>
                <w:rFonts w:eastAsia="SimSun"/>
                <w:b/>
                <w:bCs/>
                <w:lang w:eastAsia="zh-CN"/>
              </w:rPr>
              <w:t>15</w:t>
            </w:r>
          </w:p>
        </w:tc>
        <w:tc>
          <w:tcPr>
            <w:tcW w:w="265" w:type="dxa"/>
            <w:tcBorders>
              <w:top w:val="single" w:sz="4" w:space="0" w:color="auto"/>
              <w:left w:val="nil"/>
              <w:bottom w:val="single" w:sz="4" w:space="0" w:color="auto"/>
              <w:right w:val="single" w:sz="4" w:space="0" w:color="auto"/>
            </w:tcBorders>
            <w:textDirection w:val="btLr"/>
            <w:vAlign w:val="center"/>
          </w:tcPr>
          <w:p w:rsidR="005E7F2A" w:rsidRPr="003F4AB2" w:rsidRDefault="005E7F2A" w:rsidP="007024D4">
            <w:pPr>
              <w:jc w:val="center"/>
              <w:rPr>
                <w:rFonts w:eastAsia="SimSun"/>
                <w:b/>
                <w:bCs/>
                <w:lang w:eastAsia="zh-CN"/>
              </w:rPr>
            </w:pPr>
            <w:r>
              <w:rPr>
                <w:rFonts w:eastAsia="SimSun"/>
                <w:b/>
                <w:bCs/>
                <w:lang w:eastAsia="zh-CN"/>
              </w:rPr>
              <w:t>16</w:t>
            </w:r>
          </w:p>
        </w:tc>
        <w:tc>
          <w:tcPr>
            <w:tcW w:w="236" w:type="dxa"/>
            <w:tcBorders>
              <w:top w:val="single" w:sz="4" w:space="0" w:color="auto"/>
              <w:left w:val="nil"/>
              <w:bottom w:val="single" w:sz="4" w:space="0" w:color="auto"/>
              <w:right w:val="single" w:sz="4" w:space="0" w:color="auto"/>
            </w:tcBorders>
            <w:textDirection w:val="btLr"/>
            <w:vAlign w:val="center"/>
          </w:tcPr>
          <w:p w:rsidR="005E7F2A" w:rsidRPr="003F4AB2" w:rsidRDefault="005E7F2A" w:rsidP="007024D4">
            <w:pPr>
              <w:jc w:val="center"/>
              <w:rPr>
                <w:rFonts w:eastAsia="SimSun"/>
                <w:b/>
                <w:bCs/>
                <w:lang w:eastAsia="zh-CN"/>
              </w:rPr>
            </w:pPr>
          </w:p>
        </w:tc>
      </w:tr>
      <w:tr w:rsidR="005E7F2A" w:rsidRPr="0073064E" w:rsidTr="007024D4">
        <w:trPr>
          <w:gridAfter w:val="2"/>
          <w:wAfter w:w="1799" w:type="dxa"/>
          <w:trHeight w:val="481"/>
        </w:trPr>
        <w:tc>
          <w:tcPr>
            <w:tcW w:w="8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Pr="0073064E" w:rsidRDefault="005E7F2A" w:rsidP="007024D4">
            <w:pPr>
              <w:rPr>
                <w:sz w:val="20"/>
                <w:szCs w:val="20"/>
              </w:rPr>
            </w:pPr>
            <w:r w:rsidRPr="00F906AE">
              <w:t>Discussion of fundamental chemical forces in bonding (primary and secondary). Diffusion in materials processing (e.g., sintering). Mechanical deformation mechanisms in metal and ceramics.</w:t>
            </w:r>
          </w:p>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rPr>
                <w:sz w:val="20"/>
                <w:szCs w:val="20"/>
              </w:rPr>
            </w:pPr>
            <w:r>
              <w:rPr>
                <w:sz w:val="20"/>
                <w:szCs w:val="20"/>
              </w:rPr>
              <w:t>3</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7"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r>
      <w:tr w:rsidR="005E7F2A" w:rsidRPr="0073064E" w:rsidTr="007024D4">
        <w:trPr>
          <w:gridAfter w:val="2"/>
          <w:wAfter w:w="1799" w:type="dxa"/>
          <w:trHeight w:val="481"/>
        </w:trPr>
        <w:tc>
          <w:tcPr>
            <w:tcW w:w="8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Default="005E7F2A" w:rsidP="007024D4">
            <w:r w:rsidRPr="00F906AE">
              <w:t>Design of materials and understanding of processing-structure-function relationships.</w:t>
            </w:r>
          </w:p>
          <w:p w:rsidR="005E7F2A" w:rsidRPr="0073064E" w:rsidRDefault="005E7F2A" w:rsidP="007024D4">
            <w:pPr>
              <w:rPr>
                <w:sz w:val="20"/>
                <w:szCs w:val="20"/>
              </w:rPr>
            </w:pPr>
          </w:p>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r>
              <w:rPr>
                <w:sz w:val="20"/>
                <w:szCs w:val="20"/>
              </w:rPr>
              <w:t>3</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7"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Pr>
                <w:sz w:val="20"/>
                <w:szCs w:val="20"/>
              </w:rPr>
              <w:t>3</w:t>
            </w: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r>
      <w:tr w:rsidR="005E7F2A" w:rsidRPr="0073064E" w:rsidTr="007024D4">
        <w:trPr>
          <w:gridAfter w:val="2"/>
          <w:wAfter w:w="1799" w:type="dxa"/>
          <w:trHeight w:val="481"/>
        </w:trPr>
        <w:tc>
          <w:tcPr>
            <w:tcW w:w="8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Pr="0073064E" w:rsidRDefault="005E7F2A" w:rsidP="007024D4">
            <w:pPr>
              <w:rPr>
                <w:sz w:val="20"/>
                <w:szCs w:val="20"/>
              </w:rPr>
            </w:pPr>
            <w:r w:rsidRPr="00F906AE">
              <w:t>Analysis of stress-strain curves to determine fundamental material properties.</w:t>
            </w:r>
          </w:p>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rPr>
                <w:sz w:val="20"/>
                <w:szCs w:val="20"/>
              </w:rPr>
            </w:pPr>
            <w:r>
              <w:rPr>
                <w:sz w:val="20"/>
                <w:szCs w:val="20"/>
              </w:rPr>
              <w:t>3</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7"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r>
      <w:tr w:rsidR="005E7F2A" w:rsidRPr="0073064E" w:rsidTr="007024D4">
        <w:trPr>
          <w:gridAfter w:val="2"/>
          <w:wAfter w:w="1799" w:type="dxa"/>
          <w:trHeight w:val="481"/>
        </w:trPr>
        <w:tc>
          <w:tcPr>
            <w:tcW w:w="8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Pr="0073064E" w:rsidRDefault="005E7F2A" w:rsidP="007024D4">
            <w:pPr>
              <w:rPr>
                <w:sz w:val="20"/>
                <w:szCs w:val="20"/>
              </w:rPr>
            </w:pPr>
            <w:r w:rsidRPr="00F906AE">
              <w:t>Word problems will be assigned to students to design specific materials for pre-determined functions. Students must discuss processing and properties of materials and cost effectiveness.</w:t>
            </w:r>
          </w:p>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7"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r>
              <w:rPr>
                <w:sz w:val="20"/>
                <w:szCs w:val="20"/>
              </w:rPr>
              <w:t>3</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r>
      <w:tr w:rsidR="005E7F2A" w:rsidRPr="0073064E" w:rsidTr="007024D4">
        <w:trPr>
          <w:gridAfter w:val="2"/>
          <w:wAfter w:w="1799" w:type="dxa"/>
          <w:trHeight w:val="481"/>
        </w:trPr>
        <w:tc>
          <w:tcPr>
            <w:tcW w:w="8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Pr="0073064E" w:rsidRDefault="005E7F2A" w:rsidP="007024D4">
            <w:pPr>
              <w:rPr>
                <w:sz w:val="20"/>
                <w:szCs w:val="20"/>
              </w:rPr>
            </w:pPr>
            <w:r w:rsidRPr="00F906AE">
              <w:t>Student teams present on a material used in a new technological device or instrument. Each student coordinates the project from a particular aspect of interest: Fundamental properties of the elemental components; Processing routes and design; Cost effectiveness; Future developments. Intergroup communication as well as classroom presentations are incorporated.</w:t>
            </w:r>
          </w:p>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7"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r>
              <w:rPr>
                <w:sz w:val="20"/>
                <w:szCs w:val="20"/>
              </w:rPr>
              <w:t>3</w:t>
            </w: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r>
    </w:tbl>
    <w:p w:rsidR="005E7F2A" w:rsidRDefault="005E7F2A" w:rsidP="005E7F2A"/>
    <w:p w:rsidR="005E7F2A" w:rsidRDefault="005E7F2A" w:rsidP="005E7F2A">
      <w:r>
        <w:br w:type="page"/>
      </w:r>
    </w:p>
    <w:p w:rsidR="005E7F2A" w:rsidRDefault="005E7F2A" w:rsidP="005E7F2A">
      <w:r>
        <w:lastRenderedPageBreak/>
        <w:t xml:space="preserve">Note: The Chemical and Environmental Engineering Department has established 16 outcomes, which map to the standard 11 ABET outcomes that the Materials Science and Engineering program uses. </w:t>
      </w:r>
    </w:p>
    <w:p w:rsidR="005E7F2A" w:rsidRDefault="005E7F2A" w:rsidP="005E7F2A"/>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6"/>
        <w:gridCol w:w="4590"/>
      </w:tblGrid>
      <w:tr w:rsidR="005E7F2A" w:rsidTr="007024D4">
        <w:tc>
          <w:tcPr>
            <w:tcW w:w="4626" w:type="dxa"/>
            <w:shd w:val="clear" w:color="auto" w:fill="auto"/>
          </w:tcPr>
          <w:p w:rsidR="005E7F2A" w:rsidRPr="00DF3218" w:rsidRDefault="005E7F2A" w:rsidP="007024D4">
            <w:pPr>
              <w:ind w:left="720" w:hanging="720"/>
              <w:jc w:val="both"/>
              <w:rPr>
                <w:rFonts w:eastAsia="Calibri"/>
              </w:rPr>
            </w:pPr>
            <w:r w:rsidRPr="00DF3218">
              <w:rPr>
                <w:rFonts w:eastAsia="Calibri"/>
                <w:sz w:val="22"/>
              </w:rPr>
              <w:t>Outcome</w:t>
            </w:r>
            <w:r>
              <w:rPr>
                <w:rFonts w:eastAsia="Calibri"/>
                <w:sz w:val="22"/>
              </w:rPr>
              <w:t>s</w:t>
            </w:r>
            <w:r w:rsidRPr="00DF3218">
              <w:rPr>
                <w:rFonts w:eastAsia="Calibri"/>
                <w:sz w:val="22"/>
              </w:rPr>
              <w:t xml:space="preserve"> (a) through (k)</w:t>
            </w:r>
          </w:p>
        </w:tc>
        <w:tc>
          <w:tcPr>
            <w:tcW w:w="4590" w:type="dxa"/>
            <w:shd w:val="clear" w:color="auto" w:fill="auto"/>
          </w:tcPr>
          <w:p w:rsidR="005E7F2A" w:rsidRPr="00DF3218" w:rsidRDefault="005E7F2A" w:rsidP="007024D4">
            <w:pPr>
              <w:ind w:left="720" w:hanging="720"/>
              <w:jc w:val="both"/>
              <w:rPr>
                <w:rFonts w:eastAsia="Calibri"/>
              </w:rPr>
            </w:pPr>
            <w:r w:rsidRPr="00DF3218">
              <w:rPr>
                <w:rFonts w:eastAsia="Calibri"/>
                <w:sz w:val="22"/>
              </w:rPr>
              <w:t>UCR CHE</w:t>
            </w:r>
            <w:r>
              <w:rPr>
                <w:rFonts w:eastAsia="Calibri"/>
                <w:sz w:val="22"/>
              </w:rPr>
              <w:t>s</w:t>
            </w:r>
            <w:r w:rsidRPr="00DF3218">
              <w:rPr>
                <w:rFonts w:eastAsia="Calibri"/>
                <w:sz w:val="22"/>
              </w:rPr>
              <w:t xml:space="preserve"> outcome (1) through (16)</w:t>
            </w:r>
          </w:p>
        </w:tc>
      </w:tr>
      <w:tr w:rsidR="005E7F2A" w:rsidTr="007024D4">
        <w:trPr>
          <w:trHeight w:val="180"/>
        </w:trPr>
        <w:tc>
          <w:tcPr>
            <w:tcW w:w="4626" w:type="dxa"/>
            <w:vMerge w:val="restart"/>
            <w:shd w:val="clear" w:color="auto" w:fill="auto"/>
          </w:tcPr>
          <w:p w:rsidR="005E7F2A" w:rsidRPr="00DF3218" w:rsidRDefault="005E7F2A" w:rsidP="005E7F2A">
            <w:pPr>
              <w:numPr>
                <w:ilvl w:val="0"/>
                <w:numId w:val="159"/>
              </w:numPr>
              <w:jc w:val="both"/>
              <w:rPr>
                <w:rFonts w:eastAsia="Calibri"/>
              </w:rPr>
            </w:pPr>
            <w:r w:rsidRPr="00DF3218">
              <w:rPr>
                <w:rFonts w:eastAsia="Calibri"/>
                <w:sz w:val="22"/>
              </w:rPr>
              <w:t xml:space="preserve">Ability to apply mathematics, science, and engineering principles </w:t>
            </w:r>
          </w:p>
        </w:tc>
        <w:tc>
          <w:tcPr>
            <w:tcW w:w="4590" w:type="dxa"/>
            <w:shd w:val="clear" w:color="auto" w:fill="auto"/>
          </w:tcPr>
          <w:p w:rsidR="005E7F2A" w:rsidRPr="00DF3218" w:rsidRDefault="005E7F2A" w:rsidP="007024D4">
            <w:pPr>
              <w:ind w:left="720" w:hanging="720"/>
              <w:jc w:val="both"/>
              <w:rPr>
                <w:rFonts w:eastAsia="Calibri"/>
              </w:rPr>
            </w:pPr>
            <w:r w:rsidRPr="00DF3218">
              <w:rPr>
                <w:rFonts w:eastAsia="Calibri"/>
                <w:sz w:val="22"/>
              </w:rPr>
              <w:t>{1) Ability to apply mathematics</w:t>
            </w:r>
          </w:p>
        </w:tc>
      </w:tr>
      <w:tr w:rsidR="005E7F2A" w:rsidTr="007024D4">
        <w:trPr>
          <w:trHeight w:val="180"/>
        </w:trPr>
        <w:tc>
          <w:tcPr>
            <w:tcW w:w="4626" w:type="dxa"/>
            <w:vMerge/>
            <w:shd w:val="clear" w:color="auto" w:fill="auto"/>
          </w:tcPr>
          <w:p w:rsidR="005E7F2A" w:rsidRPr="00DF3218" w:rsidRDefault="005E7F2A" w:rsidP="007024D4">
            <w:pPr>
              <w:ind w:left="720" w:hanging="720"/>
              <w:jc w:val="both"/>
              <w:rPr>
                <w:rFonts w:eastAsia="Calibri"/>
              </w:rPr>
            </w:pPr>
          </w:p>
        </w:tc>
        <w:tc>
          <w:tcPr>
            <w:tcW w:w="4590" w:type="dxa"/>
            <w:shd w:val="clear" w:color="auto" w:fill="auto"/>
          </w:tcPr>
          <w:p w:rsidR="005E7F2A" w:rsidRPr="00DF3218" w:rsidRDefault="005E7F2A" w:rsidP="007024D4">
            <w:pPr>
              <w:ind w:left="720" w:hanging="720"/>
              <w:jc w:val="both"/>
              <w:rPr>
                <w:rFonts w:eastAsia="Calibri"/>
              </w:rPr>
            </w:pPr>
            <w:r w:rsidRPr="00DF3218">
              <w:rPr>
                <w:rFonts w:eastAsia="Calibri"/>
                <w:sz w:val="22"/>
              </w:rPr>
              <w:t>(2) Ability to apply science</w:t>
            </w:r>
          </w:p>
        </w:tc>
      </w:tr>
      <w:tr w:rsidR="005E7F2A" w:rsidTr="007024D4">
        <w:trPr>
          <w:trHeight w:val="180"/>
        </w:trPr>
        <w:tc>
          <w:tcPr>
            <w:tcW w:w="4626" w:type="dxa"/>
            <w:vMerge/>
            <w:shd w:val="clear" w:color="auto" w:fill="auto"/>
          </w:tcPr>
          <w:p w:rsidR="005E7F2A" w:rsidRPr="00DF3218" w:rsidRDefault="005E7F2A" w:rsidP="007024D4">
            <w:pPr>
              <w:ind w:left="720" w:hanging="720"/>
              <w:jc w:val="both"/>
              <w:rPr>
                <w:rFonts w:eastAsia="Calibri"/>
              </w:rPr>
            </w:pPr>
          </w:p>
        </w:tc>
        <w:tc>
          <w:tcPr>
            <w:tcW w:w="4590" w:type="dxa"/>
            <w:shd w:val="clear" w:color="auto" w:fill="auto"/>
          </w:tcPr>
          <w:p w:rsidR="005E7F2A" w:rsidRPr="00DF3218" w:rsidRDefault="005E7F2A" w:rsidP="007024D4">
            <w:pPr>
              <w:ind w:left="720" w:hanging="720"/>
              <w:jc w:val="both"/>
              <w:rPr>
                <w:rFonts w:eastAsia="Calibri"/>
              </w:rPr>
            </w:pPr>
            <w:r w:rsidRPr="00DF3218">
              <w:rPr>
                <w:rFonts w:eastAsia="Calibri"/>
                <w:sz w:val="22"/>
              </w:rPr>
              <w:t>(3) Ability to apply engineering principles</w:t>
            </w:r>
          </w:p>
        </w:tc>
      </w:tr>
      <w:tr w:rsidR="005E7F2A" w:rsidTr="007024D4">
        <w:trPr>
          <w:trHeight w:val="180"/>
        </w:trPr>
        <w:tc>
          <w:tcPr>
            <w:tcW w:w="4626" w:type="dxa"/>
            <w:vMerge w:val="restart"/>
            <w:shd w:val="clear" w:color="auto" w:fill="auto"/>
          </w:tcPr>
          <w:p w:rsidR="005E7F2A" w:rsidRPr="00DF3218" w:rsidRDefault="005E7F2A" w:rsidP="005E7F2A">
            <w:pPr>
              <w:numPr>
                <w:ilvl w:val="0"/>
                <w:numId w:val="159"/>
              </w:numPr>
              <w:jc w:val="both"/>
              <w:rPr>
                <w:rFonts w:eastAsia="Calibri"/>
              </w:rPr>
            </w:pPr>
            <w:r w:rsidRPr="00DF3218">
              <w:rPr>
                <w:rFonts w:eastAsia="Calibri"/>
                <w:sz w:val="22"/>
              </w:rPr>
              <w:t>Ability to design and conduct experiments, analyze and interpret data</w:t>
            </w:r>
          </w:p>
        </w:tc>
        <w:tc>
          <w:tcPr>
            <w:tcW w:w="4590" w:type="dxa"/>
            <w:shd w:val="clear" w:color="auto" w:fill="auto"/>
          </w:tcPr>
          <w:p w:rsidR="005E7F2A" w:rsidRPr="00DF3218" w:rsidRDefault="005E7F2A" w:rsidP="007024D4">
            <w:pPr>
              <w:ind w:left="720" w:hanging="720"/>
              <w:jc w:val="both"/>
              <w:rPr>
                <w:rFonts w:eastAsia="Calibri"/>
              </w:rPr>
            </w:pPr>
            <w:r w:rsidRPr="00DF3218">
              <w:rPr>
                <w:rFonts w:eastAsia="Calibri"/>
                <w:sz w:val="22"/>
              </w:rPr>
              <w:t>(4) Ability to design experiments</w:t>
            </w:r>
          </w:p>
        </w:tc>
      </w:tr>
      <w:tr w:rsidR="005E7F2A" w:rsidTr="007024D4">
        <w:trPr>
          <w:trHeight w:val="180"/>
        </w:trPr>
        <w:tc>
          <w:tcPr>
            <w:tcW w:w="4626" w:type="dxa"/>
            <w:vMerge/>
            <w:shd w:val="clear" w:color="auto" w:fill="auto"/>
          </w:tcPr>
          <w:p w:rsidR="005E7F2A" w:rsidRPr="00DF3218" w:rsidRDefault="005E7F2A" w:rsidP="007024D4">
            <w:pPr>
              <w:ind w:left="720" w:hanging="720"/>
              <w:jc w:val="both"/>
              <w:rPr>
                <w:rFonts w:eastAsia="Calibri"/>
              </w:rPr>
            </w:pPr>
          </w:p>
        </w:tc>
        <w:tc>
          <w:tcPr>
            <w:tcW w:w="4590" w:type="dxa"/>
            <w:shd w:val="clear" w:color="auto" w:fill="auto"/>
          </w:tcPr>
          <w:p w:rsidR="005E7F2A" w:rsidRPr="00DF3218" w:rsidRDefault="005E7F2A" w:rsidP="007024D4">
            <w:pPr>
              <w:ind w:left="720" w:hanging="720"/>
              <w:jc w:val="both"/>
              <w:rPr>
                <w:rFonts w:eastAsia="Calibri"/>
              </w:rPr>
            </w:pPr>
            <w:r w:rsidRPr="00DF3218">
              <w:rPr>
                <w:rFonts w:eastAsia="Calibri"/>
                <w:sz w:val="22"/>
              </w:rPr>
              <w:t>(5) Ability to conduct experiments</w:t>
            </w:r>
          </w:p>
        </w:tc>
      </w:tr>
      <w:tr w:rsidR="005E7F2A" w:rsidTr="007024D4">
        <w:trPr>
          <w:trHeight w:val="180"/>
        </w:trPr>
        <w:tc>
          <w:tcPr>
            <w:tcW w:w="4626" w:type="dxa"/>
            <w:vMerge/>
            <w:shd w:val="clear" w:color="auto" w:fill="auto"/>
          </w:tcPr>
          <w:p w:rsidR="005E7F2A" w:rsidRPr="00DF3218" w:rsidRDefault="005E7F2A" w:rsidP="007024D4">
            <w:pPr>
              <w:ind w:left="720" w:hanging="720"/>
              <w:jc w:val="both"/>
              <w:rPr>
                <w:rFonts w:eastAsia="Calibri"/>
              </w:rPr>
            </w:pPr>
          </w:p>
        </w:tc>
        <w:tc>
          <w:tcPr>
            <w:tcW w:w="4590" w:type="dxa"/>
            <w:shd w:val="clear" w:color="auto" w:fill="auto"/>
          </w:tcPr>
          <w:p w:rsidR="005E7F2A" w:rsidRPr="00DF3218" w:rsidRDefault="005E7F2A" w:rsidP="007024D4">
            <w:pPr>
              <w:ind w:left="720" w:hanging="720"/>
              <w:jc w:val="both"/>
              <w:rPr>
                <w:rFonts w:eastAsia="Calibri"/>
              </w:rPr>
            </w:pPr>
            <w:r w:rsidRPr="00DF3218">
              <w:rPr>
                <w:rFonts w:eastAsia="Calibri"/>
                <w:sz w:val="22"/>
              </w:rPr>
              <w:t>(6) Ability to analyze and interpret data</w:t>
            </w:r>
          </w:p>
        </w:tc>
      </w:tr>
      <w:tr w:rsidR="005E7F2A" w:rsidTr="007024D4">
        <w:tc>
          <w:tcPr>
            <w:tcW w:w="4626" w:type="dxa"/>
            <w:shd w:val="clear" w:color="auto" w:fill="auto"/>
          </w:tcPr>
          <w:p w:rsidR="005E7F2A" w:rsidRPr="00DF3218" w:rsidRDefault="005E7F2A" w:rsidP="005E7F2A">
            <w:pPr>
              <w:numPr>
                <w:ilvl w:val="0"/>
                <w:numId w:val="159"/>
              </w:numPr>
              <w:jc w:val="both"/>
              <w:rPr>
                <w:rFonts w:eastAsia="Calibri"/>
              </w:rPr>
            </w:pPr>
            <w:r w:rsidRPr="00DF3218">
              <w:rPr>
                <w:rFonts w:eastAsia="Calibri"/>
                <w:sz w:val="22"/>
              </w:rPr>
              <w:t>Ability to design a system , component, or process to meet desired needs</w:t>
            </w:r>
          </w:p>
        </w:tc>
        <w:tc>
          <w:tcPr>
            <w:tcW w:w="4590" w:type="dxa"/>
            <w:shd w:val="clear" w:color="auto" w:fill="auto"/>
          </w:tcPr>
          <w:p w:rsidR="005E7F2A" w:rsidRPr="00DF3218" w:rsidRDefault="005E7F2A" w:rsidP="007024D4">
            <w:pPr>
              <w:ind w:left="324" w:hanging="324"/>
              <w:jc w:val="both"/>
              <w:rPr>
                <w:rFonts w:eastAsia="Calibri"/>
              </w:rPr>
            </w:pPr>
            <w:r w:rsidRPr="00DF3218">
              <w:rPr>
                <w:rFonts w:eastAsia="Calibri"/>
                <w:sz w:val="22"/>
              </w:rPr>
              <w:t>(7) Ability to design a system , component, or process to meet desired needs</w:t>
            </w:r>
          </w:p>
        </w:tc>
      </w:tr>
      <w:tr w:rsidR="005E7F2A" w:rsidTr="007024D4">
        <w:tc>
          <w:tcPr>
            <w:tcW w:w="4626" w:type="dxa"/>
            <w:shd w:val="clear" w:color="auto" w:fill="auto"/>
          </w:tcPr>
          <w:p w:rsidR="005E7F2A" w:rsidRPr="00DF3218" w:rsidRDefault="005E7F2A" w:rsidP="005E7F2A">
            <w:pPr>
              <w:numPr>
                <w:ilvl w:val="0"/>
                <w:numId w:val="159"/>
              </w:numPr>
              <w:jc w:val="both"/>
              <w:rPr>
                <w:rFonts w:eastAsia="Calibri"/>
              </w:rPr>
            </w:pPr>
            <w:r w:rsidRPr="00DF3218">
              <w:rPr>
                <w:rFonts w:eastAsia="Calibri"/>
                <w:sz w:val="22"/>
              </w:rPr>
              <w:t>Ability to function on multidisciplinary teams</w:t>
            </w:r>
          </w:p>
        </w:tc>
        <w:tc>
          <w:tcPr>
            <w:tcW w:w="4590" w:type="dxa"/>
            <w:shd w:val="clear" w:color="auto" w:fill="auto"/>
          </w:tcPr>
          <w:p w:rsidR="005E7F2A" w:rsidRPr="00DF3218" w:rsidRDefault="005E7F2A" w:rsidP="007024D4">
            <w:pPr>
              <w:ind w:left="720" w:hanging="720"/>
              <w:jc w:val="both"/>
              <w:rPr>
                <w:rFonts w:eastAsia="Calibri"/>
              </w:rPr>
            </w:pPr>
            <w:r w:rsidRPr="00DF3218">
              <w:rPr>
                <w:rFonts w:eastAsia="Calibri"/>
                <w:sz w:val="22"/>
              </w:rPr>
              <w:t>(8) Ability to function on multidisciplinary teams</w:t>
            </w:r>
          </w:p>
        </w:tc>
      </w:tr>
      <w:tr w:rsidR="005E7F2A" w:rsidTr="007024D4">
        <w:tc>
          <w:tcPr>
            <w:tcW w:w="4626" w:type="dxa"/>
            <w:shd w:val="clear" w:color="auto" w:fill="auto"/>
          </w:tcPr>
          <w:p w:rsidR="005E7F2A" w:rsidRPr="00DF3218" w:rsidRDefault="005E7F2A" w:rsidP="005E7F2A">
            <w:pPr>
              <w:numPr>
                <w:ilvl w:val="0"/>
                <w:numId w:val="159"/>
              </w:numPr>
              <w:jc w:val="both"/>
              <w:rPr>
                <w:rFonts w:eastAsia="Calibri"/>
              </w:rPr>
            </w:pPr>
            <w:r w:rsidRPr="00DF3218">
              <w:rPr>
                <w:rFonts w:eastAsia="Calibri"/>
                <w:sz w:val="22"/>
              </w:rPr>
              <w:t>Ability to identify, formulate, and solve engineering problems</w:t>
            </w:r>
          </w:p>
        </w:tc>
        <w:tc>
          <w:tcPr>
            <w:tcW w:w="4590" w:type="dxa"/>
            <w:shd w:val="clear" w:color="auto" w:fill="auto"/>
          </w:tcPr>
          <w:p w:rsidR="005E7F2A" w:rsidRPr="00DF3218" w:rsidRDefault="005E7F2A" w:rsidP="007024D4">
            <w:pPr>
              <w:ind w:left="414" w:hanging="414"/>
              <w:jc w:val="both"/>
              <w:rPr>
                <w:rFonts w:eastAsia="Calibri"/>
              </w:rPr>
            </w:pPr>
            <w:r w:rsidRPr="00DF3218">
              <w:rPr>
                <w:rFonts w:eastAsia="Calibri"/>
                <w:sz w:val="22"/>
              </w:rPr>
              <w:t>(9) Ability to identify, formulate, and solve engineering problems</w:t>
            </w:r>
          </w:p>
        </w:tc>
      </w:tr>
      <w:tr w:rsidR="005E7F2A" w:rsidTr="007024D4">
        <w:trPr>
          <w:trHeight w:val="270"/>
        </w:trPr>
        <w:tc>
          <w:tcPr>
            <w:tcW w:w="4626" w:type="dxa"/>
            <w:vMerge w:val="restart"/>
            <w:shd w:val="clear" w:color="auto" w:fill="auto"/>
          </w:tcPr>
          <w:p w:rsidR="005E7F2A" w:rsidRPr="00DF3218" w:rsidRDefault="005E7F2A" w:rsidP="005E7F2A">
            <w:pPr>
              <w:numPr>
                <w:ilvl w:val="0"/>
                <w:numId w:val="159"/>
              </w:numPr>
              <w:jc w:val="both"/>
              <w:rPr>
                <w:rFonts w:eastAsia="Calibri"/>
              </w:rPr>
            </w:pPr>
            <w:r w:rsidRPr="00DF3218">
              <w:rPr>
                <w:rFonts w:eastAsia="Calibri"/>
                <w:sz w:val="22"/>
              </w:rPr>
              <w:t>Understanding of professional and ethical responsibility</w:t>
            </w:r>
          </w:p>
        </w:tc>
        <w:tc>
          <w:tcPr>
            <w:tcW w:w="4590" w:type="dxa"/>
            <w:shd w:val="clear" w:color="auto" w:fill="auto"/>
          </w:tcPr>
          <w:p w:rsidR="005E7F2A" w:rsidRPr="00DF3218" w:rsidRDefault="005E7F2A" w:rsidP="007024D4">
            <w:pPr>
              <w:ind w:left="720" w:hanging="720"/>
              <w:jc w:val="both"/>
              <w:rPr>
                <w:rFonts w:eastAsia="Calibri"/>
              </w:rPr>
            </w:pPr>
            <w:r w:rsidRPr="00DF3218">
              <w:rPr>
                <w:rFonts w:eastAsia="Calibri"/>
                <w:sz w:val="22"/>
              </w:rPr>
              <w:t xml:space="preserve">(10) Understanding of professional responsibility </w:t>
            </w:r>
          </w:p>
        </w:tc>
      </w:tr>
      <w:tr w:rsidR="005E7F2A" w:rsidTr="007024D4">
        <w:trPr>
          <w:trHeight w:val="270"/>
        </w:trPr>
        <w:tc>
          <w:tcPr>
            <w:tcW w:w="4626" w:type="dxa"/>
            <w:vMerge/>
            <w:shd w:val="clear" w:color="auto" w:fill="auto"/>
          </w:tcPr>
          <w:p w:rsidR="005E7F2A" w:rsidRPr="00DF3218" w:rsidRDefault="005E7F2A" w:rsidP="007024D4">
            <w:pPr>
              <w:ind w:left="720" w:hanging="720"/>
              <w:jc w:val="both"/>
              <w:rPr>
                <w:rFonts w:eastAsia="Calibri"/>
              </w:rPr>
            </w:pPr>
          </w:p>
        </w:tc>
        <w:tc>
          <w:tcPr>
            <w:tcW w:w="4590" w:type="dxa"/>
            <w:shd w:val="clear" w:color="auto" w:fill="auto"/>
          </w:tcPr>
          <w:p w:rsidR="005E7F2A" w:rsidRPr="00DF3218" w:rsidRDefault="005E7F2A" w:rsidP="007024D4">
            <w:pPr>
              <w:ind w:left="720" w:hanging="720"/>
              <w:jc w:val="both"/>
              <w:rPr>
                <w:rFonts w:eastAsia="Calibri"/>
              </w:rPr>
            </w:pPr>
            <w:r w:rsidRPr="00DF3218">
              <w:rPr>
                <w:rFonts w:eastAsia="Calibri"/>
                <w:sz w:val="22"/>
              </w:rPr>
              <w:t>(11) Understanding of ethical responsibility</w:t>
            </w:r>
          </w:p>
        </w:tc>
      </w:tr>
      <w:tr w:rsidR="005E7F2A" w:rsidTr="007024D4">
        <w:tc>
          <w:tcPr>
            <w:tcW w:w="4626" w:type="dxa"/>
            <w:shd w:val="clear" w:color="auto" w:fill="auto"/>
          </w:tcPr>
          <w:p w:rsidR="005E7F2A" w:rsidRPr="00DF3218" w:rsidRDefault="005E7F2A" w:rsidP="005E7F2A">
            <w:pPr>
              <w:numPr>
                <w:ilvl w:val="0"/>
                <w:numId w:val="159"/>
              </w:numPr>
              <w:jc w:val="both"/>
              <w:rPr>
                <w:rFonts w:eastAsia="Calibri"/>
              </w:rPr>
            </w:pPr>
            <w:r w:rsidRPr="00DF3218">
              <w:rPr>
                <w:rFonts w:eastAsia="Calibri"/>
                <w:sz w:val="22"/>
              </w:rPr>
              <w:t>Ability to communicate effectively</w:t>
            </w:r>
          </w:p>
        </w:tc>
        <w:tc>
          <w:tcPr>
            <w:tcW w:w="4590" w:type="dxa"/>
            <w:shd w:val="clear" w:color="auto" w:fill="auto"/>
          </w:tcPr>
          <w:p w:rsidR="005E7F2A" w:rsidRPr="00DF3218" w:rsidRDefault="005E7F2A" w:rsidP="007024D4">
            <w:pPr>
              <w:ind w:left="720" w:hanging="720"/>
              <w:jc w:val="both"/>
              <w:rPr>
                <w:rFonts w:eastAsia="Calibri"/>
              </w:rPr>
            </w:pPr>
            <w:r w:rsidRPr="00DF3218">
              <w:rPr>
                <w:rFonts w:eastAsia="Calibri"/>
                <w:sz w:val="22"/>
              </w:rPr>
              <w:t>(12) Ability to communicate effectively</w:t>
            </w:r>
          </w:p>
        </w:tc>
      </w:tr>
      <w:tr w:rsidR="005E7F2A" w:rsidTr="007024D4">
        <w:tc>
          <w:tcPr>
            <w:tcW w:w="4626" w:type="dxa"/>
            <w:shd w:val="clear" w:color="auto" w:fill="auto"/>
          </w:tcPr>
          <w:p w:rsidR="005E7F2A" w:rsidRPr="00DF3218" w:rsidRDefault="005E7F2A" w:rsidP="005E7F2A">
            <w:pPr>
              <w:numPr>
                <w:ilvl w:val="0"/>
                <w:numId w:val="159"/>
              </w:numPr>
              <w:jc w:val="both"/>
              <w:rPr>
                <w:rFonts w:eastAsia="Calibri"/>
              </w:rPr>
            </w:pPr>
            <w:r w:rsidRPr="00DF3218">
              <w:rPr>
                <w:rFonts w:eastAsia="Calibri"/>
                <w:sz w:val="22"/>
              </w:rPr>
              <w:t>The broad education necessary to understand  the impact of engineering solutions in a global and societal context</w:t>
            </w:r>
          </w:p>
        </w:tc>
        <w:tc>
          <w:tcPr>
            <w:tcW w:w="4590" w:type="dxa"/>
            <w:shd w:val="clear" w:color="auto" w:fill="auto"/>
          </w:tcPr>
          <w:p w:rsidR="005E7F2A" w:rsidRPr="00DF3218" w:rsidRDefault="005E7F2A" w:rsidP="007024D4">
            <w:pPr>
              <w:ind w:left="414" w:hanging="414"/>
              <w:jc w:val="both"/>
              <w:rPr>
                <w:rFonts w:eastAsia="Calibri"/>
              </w:rPr>
            </w:pPr>
            <w:r w:rsidRPr="00DF3218">
              <w:rPr>
                <w:rFonts w:eastAsia="Calibri"/>
                <w:sz w:val="22"/>
              </w:rPr>
              <w:t>(13)The broad education necessary to understand  the impact of engineering solutions in a global and societal context</w:t>
            </w:r>
          </w:p>
        </w:tc>
      </w:tr>
      <w:tr w:rsidR="005E7F2A" w:rsidTr="007024D4">
        <w:tc>
          <w:tcPr>
            <w:tcW w:w="4626" w:type="dxa"/>
            <w:shd w:val="clear" w:color="auto" w:fill="auto"/>
          </w:tcPr>
          <w:p w:rsidR="005E7F2A" w:rsidRPr="00DF3218" w:rsidRDefault="005E7F2A" w:rsidP="005E7F2A">
            <w:pPr>
              <w:numPr>
                <w:ilvl w:val="0"/>
                <w:numId w:val="159"/>
              </w:numPr>
              <w:jc w:val="both"/>
              <w:rPr>
                <w:rFonts w:eastAsia="Calibri"/>
              </w:rPr>
            </w:pPr>
            <w:r w:rsidRPr="00DF3218">
              <w:rPr>
                <w:rFonts w:eastAsia="Calibri"/>
                <w:sz w:val="22"/>
              </w:rPr>
              <w:t>Recognition of the need for and ability to engage in life-long learning</w:t>
            </w:r>
          </w:p>
        </w:tc>
        <w:tc>
          <w:tcPr>
            <w:tcW w:w="4590" w:type="dxa"/>
            <w:shd w:val="clear" w:color="auto" w:fill="auto"/>
          </w:tcPr>
          <w:p w:rsidR="005E7F2A" w:rsidRPr="00DF3218" w:rsidRDefault="005E7F2A" w:rsidP="007024D4">
            <w:pPr>
              <w:ind w:left="504" w:hanging="504"/>
              <w:jc w:val="both"/>
              <w:rPr>
                <w:rFonts w:eastAsia="Calibri"/>
              </w:rPr>
            </w:pPr>
            <w:r w:rsidRPr="00DF3218">
              <w:rPr>
                <w:rFonts w:eastAsia="Calibri"/>
                <w:sz w:val="22"/>
              </w:rPr>
              <w:t>(14) Recognition of the need for and ability to engage in life-long learning</w:t>
            </w:r>
          </w:p>
        </w:tc>
      </w:tr>
      <w:tr w:rsidR="005E7F2A" w:rsidTr="007024D4">
        <w:tc>
          <w:tcPr>
            <w:tcW w:w="4626" w:type="dxa"/>
            <w:shd w:val="clear" w:color="auto" w:fill="auto"/>
          </w:tcPr>
          <w:p w:rsidR="005E7F2A" w:rsidRPr="00DF3218" w:rsidRDefault="005E7F2A" w:rsidP="005E7F2A">
            <w:pPr>
              <w:numPr>
                <w:ilvl w:val="0"/>
                <w:numId w:val="159"/>
              </w:numPr>
              <w:jc w:val="both"/>
              <w:rPr>
                <w:rFonts w:eastAsia="Calibri"/>
              </w:rPr>
            </w:pPr>
            <w:r w:rsidRPr="00DF3218">
              <w:rPr>
                <w:rFonts w:eastAsia="Calibri"/>
                <w:sz w:val="22"/>
              </w:rPr>
              <w:t xml:space="preserve">Knowledge of contemporary issues </w:t>
            </w:r>
          </w:p>
        </w:tc>
        <w:tc>
          <w:tcPr>
            <w:tcW w:w="4590" w:type="dxa"/>
            <w:shd w:val="clear" w:color="auto" w:fill="auto"/>
          </w:tcPr>
          <w:p w:rsidR="005E7F2A" w:rsidRPr="00DF3218" w:rsidRDefault="005E7F2A" w:rsidP="007024D4">
            <w:pPr>
              <w:ind w:left="720" w:hanging="720"/>
              <w:jc w:val="both"/>
              <w:rPr>
                <w:rFonts w:eastAsia="Calibri"/>
              </w:rPr>
            </w:pPr>
            <w:r w:rsidRPr="00DF3218">
              <w:rPr>
                <w:rFonts w:eastAsia="Calibri"/>
                <w:sz w:val="22"/>
              </w:rPr>
              <w:t>(15) Knowledge of contemporary issues</w:t>
            </w:r>
          </w:p>
        </w:tc>
      </w:tr>
      <w:tr w:rsidR="005E7F2A" w:rsidTr="007024D4">
        <w:tc>
          <w:tcPr>
            <w:tcW w:w="4626" w:type="dxa"/>
            <w:shd w:val="clear" w:color="auto" w:fill="auto"/>
          </w:tcPr>
          <w:p w:rsidR="005E7F2A" w:rsidRPr="00DF3218" w:rsidRDefault="005E7F2A" w:rsidP="005E7F2A">
            <w:pPr>
              <w:numPr>
                <w:ilvl w:val="0"/>
                <w:numId w:val="159"/>
              </w:numPr>
              <w:jc w:val="both"/>
              <w:rPr>
                <w:rFonts w:eastAsia="Calibri"/>
              </w:rPr>
            </w:pPr>
            <w:r w:rsidRPr="00DF3218">
              <w:rPr>
                <w:rFonts w:eastAsia="Calibri"/>
                <w:sz w:val="22"/>
              </w:rPr>
              <w:t>Ability to use the techniques, skills, and modern engineering tools necessary for engineering practice</w:t>
            </w:r>
          </w:p>
        </w:tc>
        <w:tc>
          <w:tcPr>
            <w:tcW w:w="4590" w:type="dxa"/>
            <w:shd w:val="clear" w:color="auto" w:fill="auto"/>
          </w:tcPr>
          <w:p w:rsidR="005E7F2A" w:rsidRPr="00DF3218" w:rsidRDefault="005E7F2A" w:rsidP="007024D4">
            <w:pPr>
              <w:ind w:left="504" w:hanging="504"/>
              <w:jc w:val="both"/>
              <w:rPr>
                <w:rFonts w:eastAsia="Calibri"/>
              </w:rPr>
            </w:pPr>
            <w:r w:rsidRPr="00DF3218">
              <w:rPr>
                <w:rFonts w:eastAsia="Calibri"/>
                <w:sz w:val="22"/>
              </w:rPr>
              <w:t>(16) Ability to use the techniques, skills, and modern engineering tools necessary for engineering practice</w:t>
            </w:r>
          </w:p>
        </w:tc>
      </w:tr>
    </w:tbl>
    <w:p w:rsidR="005E7F2A" w:rsidRDefault="005E7F2A" w:rsidP="005E7F2A"/>
    <w:p w:rsidR="005E7F2A" w:rsidRDefault="005E7F2A" w:rsidP="005E7F2A"/>
    <w:p w:rsidR="005E7F2A" w:rsidRDefault="005E7F2A" w:rsidP="005E7F2A"/>
    <w:p w:rsidR="005E7F2A" w:rsidRDefault="005E7F2A" w:rsidP="005E7F2A">
      <w:pPr>
        <w:sectPr w:rsidR="005E7F2A" w:rsidSect="001A1D17">
          <w:footerReference w:type="even" r:id="rId57"/>
          <w:footerReference w:type="default" r:id="rId58"/>
          <w:pgSz w:w="15840" w:h="12240" w:orient="landscape"/>
          <w:pgMar w:top="1440" w:right="1440" w:bottom="1440" w:left="1440" w:header="720" w:footer="720" w:gutter="0"/>
          <w:cols w:space="720"/>
          <w:noEndnote/>
          <w:docGrid w:linePitch="326"/>
        </w:sectPr>
      </w:pPr>
    </w:p>
    <w:p w:rsidR="005E7F2A" w:rsidRPr="001A1D17" w:rsidRDefault="005E7F2A" w:rsidP="005E7F2A">
      <w:pPr>
        <w:numPr>
          <w:ilvl w:val="0"/>
          <w:numId w:val="80"/>
        </w:numPr>
        <w:spacing w:after="120"/>
        <w:ind w:left="360"/>
        <w:rPr>
          <w:b/>
          <w:bCs/>
        </w:rPr>
      </w:pPr>
      <w:r w:rsidRPr="001A1D17">
        <w:rPr>
          <w:b/>
          <w:bCs/>
        </w:rPr>
        <w:lastRenderedPageBreak/>
        <w:t xml:space="preserve">CHE 100: Engineering Thermodynamics </w:t>
      </w:r>
    </w:p>
    <w:p w:rsidR="005E7F2A" w:rsidRPr="00E862A8" w:rsidRDefault="005E7F2A" w:rsidP="005E7F2A">
      <w:pPr>
        <w:pStyle w:val="ColorfulList-Accent11"/>
        <w:numPr>
          <w:ilvl w:val="0"/>
          <w:numId w:val="80"/>
        </w:numPr>
        <w:spacing w:after="120"/>
        <w:ind w:left="360"/>
        <w:contextualSpacing w:val="0"/>
      </w:pPr>
      <w:r w:rsidRPr="00E862A8">
        <w:t>4.0 units, 3 h</w:t>
      </w:r>
      <w:r>
        <w:t>ours lecture, 1 hour discussion</w:t>
      </w:r>
    </w:p>
    <w:p w:rsidR="005E7F2A" w:rsidRPr="00E862A8" w:rsidRDefault="005E7F2A" w:rsidP="005E7F2A">
      <w:pPr>
        <w:numPr>
          <w:ilvl w:val="0"/>
          <w:numId w:val="80"/>
        </w:numPr>
        <w:spacing w:after="120"/>
        <w:ind w:left="360"/>
        <w:rPr>
          <w:bCs/>
        </w:rPr>
      </w:pPr>
      <w:r w:rsidRPr="00E862A8">
        <w:t>Jianzhong Wu</w:t>
      </w:r>
    </w:p>
    <w:p w:rsidR="005E7F2A" w:rsidRPr="00E862A8" w:rsidRDefault="005E7F2A" w:rsidP="005E7F2A">
      <w:pPr>
        <w:numPr>
          <w:ilvl w:val="0"/>
          <w:numId w:val="80"/>
        </w:numPr>
        <w:ind w:left="360"/>
        <w:rPr>
          <w:bCs/>
        </w:rPr>
      </w:pPr>
      <w:r w:rsidRPr="00E862A8">
        <w:t xml:space="preserve">Textbook: J. M. Smith, H. C. Van Hess, M. M. Abbott, Introduction to Chemical Engineering Thermodynamics, 7th Ed. (2005) McGraw-Hill. </w:t>
      </w:r>
    </w:p>
    <w:p w:rsidR="005E7F2A" w:rsidRPr="00E862A8" w:rsidRDefault="005E7F2A" w:rsidP="005E7F2A">
      <w:pPr>
        <w:numPr>
          <w:ilvl w:val="0"/>
          <w:numId w:val="81"/>
        </w:numPr>
        <w:spacing w:after="120"/>
        <w:contextualSpacing/>
      </w:pPr>
      <w:r w:rsidRPr="00E862A8">
        <w:rPr>
          <w:bCs/>
        </w:rPr>
        <w:t xml:space="preserve">Supplementary texts: </w:t>
      </w:r>
      <w:r w:rsidRPr="00E862A8">
        <w:t>Stanley I. Sandler, Chemical, Biochemical, and Engineering Thermodynamics, 4rd Ed</w:t>
      </w:r>
      <w:r>
        <w:t xml:space="preserve">ition (2005), John Wiley &amp; Sons; </w:t>
      </w:r>
      <w:r w:rsidRPr="00E862A8">
        <w:t xml:space="preserve">B.G. Kyle, Chemical and Process Thermodynamics, 3rd edition (1999) Prentice Hall </w:t>
      </w:r>
    </w:p>
    <w:p w:rsidR="005E7F2A" w:rsidRPr="00E862A8" w:rsidRDefault="005E7F2A" w:rsidP="005E7F2A">
      <w:pPr>
        <w:pStyle w:val="ColorfulList-Accent11"/>
        <w:ind w:left="0"/>
      </w:pPr>
      <w:r w:rsidRPr="00E862A8">
        <w:t>5. Specific course information</w:t>
      </w:r>
    </w:p>
    <w:p w:rsidR="005E7F2A" w:rsidRPr="00E862A8" w:rsidRDefault="005E7F2A" w:rsidP="005E7F2A">
      <w:pPr>
        <w:numPr>
          <w:ilvl w:val="0"/>
          <w:numId w:val="82"/>
        </w:numPr>
        <w:jc w:val="both"/>
        <w:rPr>
          <w:color w:val="333333"/>
        </w:rPr>
      </w:pPr>
      <w:r w:rsidRPr="00E862A8">
        <w:t>Catalog description:</w:t>
      </w:r>
      <w:r w:rsidRPr="00E862A8">
        <w:rPr>
          <w:color w:val="000000"/>
        </w:rPr>
        <w:t xml:space="preserve"> </w:t>
      </w:r>
      <w:r w:rsidRPr="00E862A8">
        <w:rPr>
          <w:color w:val="333333"/>
        </w:rPr>
        <w:t>An introduction to engineering thermodynamics with emphasis on chemical and environmental engineering systems. Topics include concepts of equilibrium, temperature, and reversibility; the first law and concept of energy; and the second law and concept of entropy. Also examines equations of state, thermodynamic properties, and engineering applications used in the analysis and design of closed and open systems. The course is cross-listed with ENVE 100.</w:t>
      </w:r>
    </w:p>
    <w:p w:rsidR="005E7F2A" w:rsidRPr="00E862A8" w:rsidRDefault="005E7F2A" w:rsidP="005E7F2A">
      <w:pPr>
        <w:numPr>
          <w:ilvl w:val="0"/>
          <w:numId w:val="82"/>
        </w:numPr>
        <w:jc w:val="both"/>
        <w:rPr>
          <w:color w:val="333333"/>
        </w:rPr>
      </w:pPr>
      <w:r w:rsidRPr="00E862A8">
        <w:t>Prerequisite(s):</w:t>
      </w:r>
      <w:r w:rsidRPr="00E862A8">
        <w:rPr>
          <w:rFonts w:ascii="Verdana" w:hAnsi="Verdana"/>
          <w:color w:val="333333"/>
        </w:rPr>
        <w:t xml:space="preserve"> </w:t>
      </w:r>
      <w:r w:rsidRPr="00E862A8">
        <w:rPr>
          <w:color w:val="333333"/>
        </w:rPr>
        <w:t>CHEM 001C, MATH 010A, PHYS 040B or consent of instructor</w:t>
      </w:r>
    </w:p>
    <w:p w:rsidR="005E7F2A" w:rsidRPr="00E862A8" w:rsidRDefault="005E7F2A" w:rsidP="005E7F2A">
      <w:pPr>
        <w:pStyle w:val="ColorfulList-Accent11"/>
        <w:numPr>
          <w:ilvl w:val="0"/>
          <w:numId w:val="82"/>
        </w:numPr>
        <w:spacing w:after="120"/>
      </w:pPr>
      <w:r w:rsidRPr="00E862A8">
        <w:t xml:space="preserve">Required course </w:t>
      </w:r>
    </w:p>
    <w:p w:rsidR="005E7F2A" w:rsidRPr="00E862A8" w:rsidRDefault="005E7F2A" w:rsidP="005E7F2A">
      <w:pPr>
        <w:jc w:val="both"/>
      </w:pPr>
      <w:r w:rsidRPr="00E862A8">
        <w:t>6. Specific goals of the course</w:t>
      </w:r>
    </w:p>
    <w:p w:rsidR="005E7F2A" w:rsidRPr="00E862A8" w:rsidRDefault="005E7F2A" w:rsidP="005E7F2A">
      <w:pPr>
        <w:pStyle w:val="ColorfulList-Accent11"/>
        <w:numPr>
          <w:ilvl w:val="0"/>
          <w:numId w:val="83"/>
        </w:numPr>
      </w:pPr>
      <w:r w:rsidRPr="00E862A8">
        <w:t>See attached Table for specific course objectives.</w:t>
      </w:r>
    </w:p>
    <w:p w:rsidR="005E7F2A" w:rsidRPr="00E862A8" w:rsidRDefault="005E7F2A" w:rsidP="005E7F2A">
      <w:pPr>
        <w:pStyle w:val="ColorfulList-Accent11"/>
        <w:numPr>
          <w:ilvl w:val="0"/>
          <w:numId w:val="83"/>
        </w:numPr>
        <w:spacing w:after="120"/>
      </w:pPr>
      <w:r w:rsidRPr="00E862A8">
        <w:t>Outcomes 1-5, 7, 8 and</w:t>
      </w:r>
      <w:r>
        <w:t xml:space="preserve"> 11 are evaluated</w:t>
      </w:r>
      <w:r w:rsidRPr="00E862A8">
        <w:t xml:space="preserve"> in this course.</w:t>
      </w:r>
    </w:p>
    <w:p w:rsidR="005E7F2A" w:rsidRPr="00E862A8" w:rsidRDefault="005E7F2A" w:rsidP="005E7F2A">
      <w:pPr>
        <w:rPr>
          <w:color w:val="000000"/>
        </w:rPr>
      </w:pPr>
      <w:r w:rsidRPr="00E862A8">
        <w:t xml:space="preserve">7. Brief list of </w:t>
      </w:r>
      <w:r w:rsidRPr="00E862A8">
        <w:rPr>
          <w:color w:val="000000"/>
        </w:rPr>
        <w:t>topics to be covered:</w:t>
      </w:r>
      <w:r w:rsidRPr="00E862A8">
        <w:t xml:space="preserve"> </w:t>
      </w:r>
      <w:r w:rsidRPr="00E862A8">
        <w:rPr>
          <w:color w:val="000000"/>
        </w:rPr>
        <w:t xml:space="preserve"> Definitions of equilibrium system, work, heat, internal energy, state functions; phase rule, units of thermodynamic variables; </w:t>
      </w:r>
      <w:r>
        <w:rPr>
          <w:color w:val="000000"/>
        </w:rPr>
        <w:t>t</w:t>
      </w:r>
      <w:r w:rsidRPr="00E862A8">
        <w:rPr>
          <w:color w:val="000000"/>
        </w:rPr>
        <w:t xml:space="preserve">he first law and its </w:t>
      </w:r>
      <w:r>
        <w:rPr>
          <w:color w:val="000000"/>
        </w:rPr>
        <w:t>applications to closed systems; t</w:t>
      </w:r>
      <w:r w:rsidRPr="00E862A8">
        <w:rPr>
          <w:color w:val="000000"/>
        </w:rPr>
        <w:t>he first law for open systems</w:t>
      </w:r>
      <w:r>
        <w:rPr>
          <w:color w:val="000000"/>
        </w:rPr>
        <w:t>; t</w:t>
      </w:r>
      <w:r w:rsidRPr="00E862A8">
        <w:rPr>
          <w:color w:val="000000"/>
        </w:rPr>
        <w:t xml:space="preserve">hermodynamic properties of an ideal gas and one-component fluids; </w:t>
      </w:r>
      <w:r>
        <w:rPr>
          <w:color w:val="000000"/>
        </w:rPr>
        <w:t>c</w:t>
      </w:r>
      <w:r w:rsidRPr="00E862A8">
        <w:rPr>
          <w:color w:val="000000"/>
        </w:rPr>
        <w:t xml:space="preserve">ubic equations of state, virial equation and principle of corresponding states; </w:t>
      </w:r>
      <w:r>
        <w:rPr>
          <w:color w:val="000000"/>
        </w:rPr>
        <w:t>a</w:t>
      </w:r>
      <w:r w:rsidRPr="00E862A8">
        <w:rPr>
          <w:color w:val="000000"/>
        </w:rPr>
        <w:t xml:space="preserve">pplications of mass and energy balance; </w:t>
      </w:r>
      <w:r>
        <w:rPr>
          <w:color w:val="000000"/>
        </w:rPr>
        <w:t>t</w:t>
      </w:r>
      <w:r w:rsidRPr="00E862A8">
        <w:rPr>
          <w:color w:val="000000"/>
        </w:rPr>
        <w:t xml:space="preserve">he second law: entropy change and reversibility; </w:t>
      </w:r>
      <w:r>
        <w:rPr>
          <w:color w:val="000000"/>
        </w:rPr>
        <w:t>e</w:t>
      </w:r>
      <w:r w:rsidRPr="00E862A8">
        <w:rPr>
          <w:color w:val="000000"/>
        </w:rPr>
        <w:t xml:space="preserve">ntropy changes of ideal gases and one-component fluids; </w:t>
      </w:r>
      <w:r>
        <w:rPr>
          <w:color w:val="000000"/>
        </w:rPr>
        <w:t>e</w:t>
      </w:r>
      <w:r w:rsidRPr="00E862A8">
        <w:rPr>
          <w:color w:val="000000"/>
        </w:rPr>
        <w:t xml:space="preserve">ntropy balance for open systems; Carnot engine and Linde process for liquefaction; </w:t>
      </w:r>
      <w:r>
        <w:rPr>
          <w:color w:val="000000"/>
        </w:rPr>
        <w:t>p</w:t>
      </w:r>
      <w:r w:rsidRPr="00E862A8">
        <w:rPr>
          <w:color w:val="000000"/>
        </w:rPr>
        <w:t xml:space="preserve">ower generation and refrigeration; </w:t>
      </w:r>
      <w:r>
        <w:rPr>
          <w:color w:val="000000"/>
        </w:rPr>
        <w:t>t</w:t>
      </w:r>
      <w:r w:rsidRPr="00E862A8">
        <w:rPr>
          <w:color w:val="000000"/>
        </w:rPr>
        <w:t xml:space="preserve">hermodynamic partial derivatives and Maxwell relations; </w:t>
      </w:r>
      <w:r>
        <w:rPr>
          <w:color w:val="000000"/>
        </w:rPr>
        <w:t>e</w:t>
      </w:r>
      <w:r w:rsidRPr="00E862A8">
        <w:rPr>
          <w:color w:val="000000"/>
        </w:rPr>
        <w:t xml:space="preserve">valuation of changes in thermodynamic properties using equation </w:t>
      </w:r>
      <w:r>
        <w:rPr>
          <w:color w:val="000000"/>
        </w:rPr>
        <w:t>of state and heat-capacity data</w:t>
      </w:r>
      <w:r w:rsidRPr="00E862A8">
        <w:rPr>
          <w:color w:val="000000"/>
        </w:rPr>
        <w:t xml:space="preserve">; </w:t>
      </w:r>
      <w:r>
        <w:rPr>
          <w:color w:val="000000"/>
        </w:rPr>
        <w:t>h</w:t>
      </w:r>
      <w:r w:rsidRPr="00E862A8">
        <w:rPr>
          <w:color w:val="000000"/>
        </w:rPr>
        <w:t xml:space="preserve">eat effects; </w:t>
      </w:r>
      <w:r>
        <w:rPr>
          <w:color w:val="000000"/>
        </w:rPr>
        <w:t>c</w:t>
      </w:r>
      <w:r w:rsidRPr="00E862A8">
        <w:rPr>
          <w:color w:val="000000"/>
        </w:rPr>
        <w:t xml:space="preserve">riteria for thermodynamic equilibrium and stability; </w:t>
      </w:r>
      <w:r>
        <w:rPr>
          <w:color w:val="000000"/>
        </w:rPr>
        <w:t>p</w:t>
      </w:r>
      <w:r w:rsidRPr="00E862A8">
        <w:rPr>
          <w:color w:val="000000"/>
        </w:rPr>
        <w:t xml:space="preserve">hase diagrams of one-component fluids; </w:t>
      </w:r>
      <w:r>
        <w:rPr>
          <w:color w:val="000000"/>
        </w:rPr>
        <w:t>m</w:t>
      </w:r>
      <w:r w:rsidRPr="00E862A8">
        <w:rPr>
          <w:color w:val="000000"/>
        </w:rPr>
        <w:t xml:space="preserve">olar Gibbs energy (chemical potential) and fugacity of a pure component; </w:t>
      </w:r>
      <w:r>
        <w:rPr>
          <w:color w:val="000000"/>
        </w:rPr>
        <w:t>c</w:t>
      </w:r>
      <w:r w:rsidRPr="00E862A8">
        <w:rPr>
          <w:color w:val="000000"/>
        </w:rPr>
        <w:t xml:space="preserve">alculation of fluid-phase equilibrium for one-component fluids; </w:t>
      </w:r>
      <w:r>
        <w:rPr>
          <w:color w:val="000000"/>
        </w:rPr>
        <w:t>t</w:t>
      </w:r>
      <w:r w:rsidRPr="00E862A8">
        <w:rPr>
          <w:color w:val="000000"/>
        </w:rPr>
        <w:t>hermodynamic properties of phase transitions</w:t>
      </w:r>
    </w:p>
    <w:p w:rsidR="005E7F2A" w:rsidRPr="00E862A8" w:rsidRDefault="005E7F2A" w:rsidP="005E7F2A">
      <w:pPr>
        <w:rPr>
          <w:color w:val="000000"/>
        </w:rPr>
      </w:pPr>
    </w:p>
    <w:p w:rsidR="005E7F2A" w:rsidRPr="00E862A8" w:rsidRDefault="005E7F2A" w:rsidP="005E7F2A">
      <w:pPr>
        <w:spacing w:after="120"/>
      </w:pPr>
      <w:r w:rsidRPr="00E862A8">
        <w:rPr>
          <w:b/>
          <w:color w:val="000000"/>
        </w:rPr>
        <w:t xml:space="preserve">Contribution of course to meeting the professional component: </w:t>
      </w:r>
      <w:r w:rsidRPr="00E862A8">
        <w:t>After attending the lectures in this class, students will be able to apply the first and second laws of thermodynamics to close systems as well as to fluid-flow processes,  calculate changes in thermodynamic properties, justify the conditions of thermodynamic equilibrium and stability, and perform one-component vapor-liquid equilibrium calculations.</w:t>
      </w:r>
    </w:p>
    <w:p w:rsidR="005E7F2A" w:rsidRPr="00E862A8" w:rsidRDefault="005E7F2A" w:rsidP="005E7F2A">
      <w:pPr>
        <w:jc w:val="both"/>
        <w:rPr>
          <w:color w:val="000000"/>
        </w:rPr>
      </w:pPr>
      <w:r w:rsidRPr="00E862A8">
        <w:rPr>
          <w:b/>
          <w:color w:val="000000"/>
        </w:rPr>
        <w:t xml:space="preserve">Relationship of course to </w:t>
      </w:r>
      <w:r>
        <w:rPr>
          <w:b/>
          <w:color w:val="000000"/>
        </w:rPr>
        <w:t>Student</w:t>
      </w:r>
      <w:r w:rsidRPr="00E862A8">
        <w:rPr>
          <w:b/>
          <w:color w:val="000000"/>
        </w:rPr>
        <w:t xml:space="preserve"> </w:t>
      </w:r>
      <w:r>
        <w:rPr>
          <w:b/>
          <w:color w:val="000000"/>
        </w:rPr>
        <w:t>O</w:t>
      </w:r>
      <w:r w:rsidRPr="00E862A8">
        <w:rPr>
          <w:b/>
          <w:color w:val="000000"/>
        </w:rPr>
        <w:t xml:space="preserve">utcomes: </w:t>
      </w:r>
      <w:r w:rsidRPr="00E862A8">
        <w:rPr>
          <w:color w:val="000000"/>
        </w:rPr>
        <w:t xml:space="preserve">The contribution of CHE 100 to program </w:t>
      </w:r>
      <w:r>
        <w:rPr>
          <w:color w:val="000000"/>
        </w:rPr>
        <w:t>Student O</w:t>
      </w:r>
      <w:r w:rsidRPr="00E862A8">
        <w:rPr>
          <w:color w:val="000000"/>
        </w:rPr>
        <w:t>utcomes (1) – (16) is summarized in the objective-</w:t>
      </w:r>
      <w:r>
        <w:rPr>
          <w:color w:val="000000"/>
        </w:rPr>
        <w:t>Student O</w:t>
      </w:r>
      <w:r w:rsidRPr="00E862A8">
        <w:rPr>
          <w:color w:val="000000"/>
        </w:rPr>
        <w:t>utcome matrix table on page 2.</w:t>
      </w:r>
    </w:p>
    <w:p w:rsidR="005E7F2A" w:rsidRDefault="005E7F2A" w:rsidP="005E7F2A">
      <w:pPr>
        <w:rPr>
          <w:color w:val="000000"/>
        </w:rPr>
        <w:sectPr w:rsidR="005E7F2A" w:rsidSect="003D7773">
          <w:pgSz w:w="12240" w:h="15840"/>
          <w:pgMar w:top="1440" w:right="1440" w:bottom="1440" w:left="1440" w:header="720" w:footer="720" w:gutter="0"/>
          <w:cols w:space="720"/>
          <w:noEndnote/>
        </w:sectPr>
      </w:pPr>
    </w:p>
    <w:tbl>
      <w:tblPr>
        <w:tblW w:w="13708" w:type="dxa"/>
        <w:tblInd w:w="-550" w:type="dxa"/>
        <w:tblLayout w:type="fixed"/>
        <w:tblLook w:val="04A0" w:firstRow="1" w:lastRow="0" w:firstColumn="1" w:lastColumn="0" w:noHBand="0" w:noVBand="1"/>
      </w:tblPr>
      <w:tblGrid>
        <w:gridCol w:w="605"/>
        <w:gridCol w:w="6200"/>
        <w:gridCol w:w="493"/>
        <w:gridCol w:w="493"/>
        <w:gridCol w:w="493"/>
        <w:gridCol w:w="493"/>
        <w:gridCol w:w="493"/>
        <w:gridCol w:w="493"/>
        <w:gridCol w:w="493"/>
        <w:gridCol w:w="493"/>
        <w:gridCol w:w="493"/>
        <w:gridCol w:w="493"/>
        <w:gridCol w:w="493"/>
        <w:gridCol w:w="493"/>
        <w:gridCol w:w="493"/>
        <w:gridCol w:w="494"/>
      </w:tblGrid>
      <w:tr w:rsidR="005E7F2A" w:rsidRPr="00551DF8" w:rsidTr="007024D4">
        <w:trPr>
          <w:trHeight w:val="330"/>
        </w:trPr>
        <w:tc>
          <w:tcPr>
            <w:tcW w:w="605" w:type="dxa"/>
            <w:vMerge w:val="restart"/>
            <w:tcBorders>
              <w:top w:val="double" w:sz="6" w:space="0" w:color="auto"/>
              <w:left w:val="double" w:sz="6" w:space="0" w:color="auto"/>
              <w:bottom w:val="single" w:sz="12" w:space="0" w:color="000000"/>
              <w:right w:val="single" w:sz="4" w:space="0" w:color="auto"/>
            </w:tcBorders>
            <w:shd w:val="clear" w:color="auto" w:fill="auto"/>
            <w:noWrap/>
            <w:vAlign w:val="bottom"/>
            <w:hideMark/>
          </w:tcPr>
          <w:p w:rsidR="005E7F2A" w:rsidRPr="00551DF8" w:rsidRDefault="005E7F2A" w:rsidP="007024D4">
            <w:pPr>
              <w:jc w:val="center"/>
              <w:rPr>
                <w:sz w:val="20"/>
                <w:szCs w:val="20"/>
              </w:rPr>
            </w:pPr>
            <w:r w:rsidRPr="00551DF8">
              <w:rPr>
                <w:sz w:val="20"/>
                <w:szCs w:val="20"/>
              </w:rPr>
              <w:lastRenderedPageBreak/>
              <w:t>Item</w:t>
            </w:r>
          </w:p>
        </w:tc>
        <w:tc>
          <w:tcPr>
            <w:tcW w:w="6200" w:type="dxa"/>
            <w:vMerge w:val="restart"/>
            <w:tcBorders>
              <w:top w:val="double" w:sz="6" w:space="0" w:color="auto"/>
              <w:left w:val="single" w:sz="4" w:space="0" w:color="auto"/>
              <w:bottom w:val="single" w:sz="12" w:space="0" w:color="000000"/>
              <w:right w:val="single" w:sz="4" w:space="0" w:color="auto"/>
            </w:tcBorders>
            <w:shd w:val="clear" w:color="auto" w:fill="auto"/>
            <w:noWrap/>
            <w:vAlign w:val="bottom"/>
            <w:hideMark/>
          </w:tcPr>
          <w:p w:rsidR="005E7F2A" w:rsidRPr="00551DF8" w:rsidRDefault="005E7F2A" w:rsidP="007024D4">
            <w:pPr>
              <w:jc w:val="center"/>
              <w:rPr>
                <w:b/>
                <w:bCs/>
              </w:rPr>
            </w:pPr>
          </w:p>
          <w:p w:rsidR="005E7F2A" w:rsidRPr="00551DF8" w:rsidRDefault="005E7F2A" w:rsidP="007024D4">
            <w:pPr>
              <w:jc w:val="center"/>
              <w:rPr>
                <w:b/>
                <w:bCs/>
              </w:rPr>
            </w:pPr>
            <w:r w:rsidRPr="00551DF8">
              <w:rPr>
                <w:b/>
                <w:bCs/>
              </w:rPr>
              <w:t>STUDENT OUTCOME-RELATED LEARNING OBJECTIVES</w:t>
            </w:r>
          </w:p>
        </w:tc>
        <w:tc>
          <w:tcPr>
            <w:tcW w:w="6903" w:type="dxa"/>
            <w:gridSpan w:val="14"/>
            <w:tcBorders>
              <w:top w:val="double" w:sz="6" w:space="0" w:color="auto"/>
              <w:left w:val="nil"/>
              <w:bottom w:val="single" w:sz="4" w:space="0" w:color="auto"/>
              <w:right w:val="double" w:sz="6" w:space="0" w:color="000000"/>
            </w:tcBorders>
            <w:shd w:val="clear" w:color="auto" w:fill="auto"/>
            <w:noWrap/>
            <w:vAlign w:val="bottom"/>
            <w:hideMark/>
          </w:tcPr>
          <w:p w:rsidR="005E7F2A" w:rsidRPr="00551DF8" w:rsidRDefault="005E7F2A" w:rsidP="007024D4">
            <w:pPr>
              <w:jc w:val="center"/>
              <w:rPr>
                <w:b/>
                <w:bCs/>
              </w:rPr>
            </w:pPr>
            <w:r w:rsidRPr="00551DF8">
              <w:rPr>
                <w:b/>
                <w:bCs/>
              </w:rPr>
              <w:t>STUDENT OUTCOMES</w:t>
            </w:r>
          </w:p>
        </w:tc>
      </w:tr>
      <w:tr w:rsidR="005E7F2A" w:rsidRPr="00551DF8" w:rsidTr="007024D4">
        <w:trPr>
          <w:trHeight w:val="270"/>
        </w:trPr>
        <w:tc>
          <w:tcPr>
            <w:tcW w:w="605" w:type="dxa"/>
            <w:vMerge/>
            <w:tcBorders>
              <w:top w:val="double" w:sz="6" w:space="0" w:color="auto"/>
              <w:left w:val="double" w:sz="6" w:space="0" w:color="auto"/>
              <w:bottom w:val="single" w:sz="12" w:space="0" w:color="000000"/>
              <w:right w:val="single" w:sz="4" w:space="0" w:color="auto"/>
            </w:tcBorders>
            <w:vAlign w:val="center"/>
            <w:hideMark/>
          </w:tcPr>
          <w:p w:rsidR="005E7F2A" w:rsidRPr="00551DF8" w:rsidRDefault="005E7F2A" w:rsidP="007024D4">
            <w:pPr>
              <w:rPr>
                <w:sz w:val="20"/>
                <w:szCs w:val="20"/>
              </w:rPr>
            </w:pPr>
          </w:p>
        </w:tc>
        <w:tc>
          <w:tcPr>
            <w:tcW w:w="6200" w:type="dxa"/>
            <w:vMerge/>
            <w:tcBorders>
              <w:top w:val="double" w:sz="6" w:space="0" w:color="auto"/>
              <w:left w:val="single" w:sz="4" w:space="0" w:color="auto"/>
              <w:bottom w:val="single" w:sz="12" w:space="0" w:color="000000"/>
              <w:right w:val="single" w:sz="4" w:space="0" w:color="auto"/>
            </w:tcBorders>
            <w:vAlign w:val="center"/>
            <w:hideMark/>
          </w:tcPr>
          <w:p w:rsidR="005E7F2A" w:rsidRPr="00551DF8" w:rsidRDefault="005E7F2A" w:rsidP="007024D4">
            <w:pPr>
              <w:rPr>
                <w:b/>
                <w:bCs/>
              </w:rPr>
            </w:pP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1</w:t>
            </w: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2</w:t>
            </w: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3</w:t>
            </w: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4</w:t>
            </w: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5</w:t>
            </w: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6</w:t>
            </w: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7</w:t>
            </w: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8</w:t>
            </w: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9</w:t>
            </w: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10</w:t>
            </w: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11</w:t>
            </w: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12</w:t>
            </w:r>
          </w:p>
        </w:tc>
        <w:tc>
          <w:tcPr>
            <w:tcW w:w="493" w:type="dxa"/>
            <w:tcBorders>
              <w:top w:val="nil"/>
              <w:left w:val="nil"/>
              <w:bottom w:val="single" w:sz="12"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13</w:t>
            </w:r>
          </w:p>
        </w:tc>
        <w:tc>
          <w:tcPr>
            <w:tcW w:w="494" w:type="dxa"/>
            <w:tcBorders>
              <w:top w:val="nil"/>
              <w:left w:val="nil"/>
              <w:bottom w:val="single" w:sz="12" w:space="0" w:color="auto"/>
              <w:right w:val="double" w:sz="6"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14</w:t>
            </w:r>
          </w:p>
        </w:tc>
      </w:tr>
      <w:tr w:rsidR="005E7F2A" w:rsidRPr="00551DF8" w:rsidTr="007024D4">
        <w:trPr>
          <w:trHeight w:val="720"/>
        </w:trPr>
        <w:tc>
          <w:tcPr>
            <w:tcW w:w="605" w:type="dxa"/>
            <w:tcBorders>
              <w:top w:val="nil"/>
              <w:left w:val="double" w:sz="6" w:space="0" w:color="auto"/>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1</w:t>
            </w:r>
          </w:p>
        </w:tc>
        <w:tc>
          <w:tcPr>
            <w:tcW w:w="6200" w:type="dxa"/>
            <w:tcBorders>
              <w:top w:val="nil"/>
              <w:left w:val="nil"/>
              <w:bottom w:val="single" w:sz="4" w:space="0" w:color="auto"/>
              <w:right w:val="single" w:sz="4" w:space="0" w:color="auto"/>
            </w:tcBorders>
            <w:shd w:val="clear" w:color="auto" w:fill="auto"/>
            <w:vAlign w:val="center"/>
            <w:hideMark/>
          </w:tcPr>
          <w:p w:rsidR="005E7F2A" w:rsidRPr="00551DF8" w:rsidRDefault="005E7F2A" w:rsidP="007024D4">
            <w:pPr>
              <w:ind w:firstLineChars="100" w:firstLine="180"/>
              <w:rPr>
                <w:sz w:val="18"/>
                <w:szCs w:val="18"/>
              </w:rPr>
            </w:pPr>
            <w:r w:rsidRPr="00551DF8">
              <w:rPr>
                <w:sz w:val="18"/>
                <w:szCs w:val="18"/>
              </w:rPr>
              <w:t>To introduce the issues of thermodynamics</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1</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2</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1</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1</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 </w:t>
            </w:r>
          </w:p>
        </w:tc>
        <w:tc>
          <w:tcPr>
            <w:tcW w:w="494" w:type="dxa"/>
            <w:tcBorders>
              <w:top w:val="nil"/>
              <w:left w:val="nil"/>
              <w:bottom w:val="single" w:sz="4" w:space="0" w:color="auto"/>
              <w:right w:val="double" w:sz="6"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 </w:t>
            </w:r>
          </w:p>
        </w:tc>
      </w:tr>
      <w:tr w:rsidR="005E7F2A" w:rsidRPr="00551DF8" w:rsidTr="007024D4">
        <w:trPr>
          <w:trHeight w:val="720"/>
        </w:trPr>
        <w:tc>
          <w:tcPr>
            <w:tcW w:w="605" w:type="dxa"/>
            <w:tcBorders>
              <w:top w:val="nil"/>
              <w:left w:val="double" w:sz="6" w:space="0" w:color="auto"/>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2</w:t>
            </w:r>
          </w:p>
        </w:tc>
        <w:tc>
          <w:tcPr>
            <w:tcW w:w="6200" w:type="dxa"/>
            <w:tcBorders>
              <w:top w:val="nil"/>
              <w:left w:val="nil"/>
              <w:bottom w:val="single" w:sz="4" w:space="0" w:color="auto"/>
              <w:right w:val="single" w:sz="4" w:space="0" w:color="auto"/>
            </w:tcBorders>
            <w:shd w:val="clear" w:color="auto" w:fill="auto"/>
            <w:vAlign w:val="center"/>
            <w:hideMark/>
          </w:tcPr>
          <w:p w:rsidR="005E7F2A" w:rsidRPr="00551DF8" w:rsidRDefault="005E7F2A" w:rsidP="007024D4">
            <w:pPr>
              <w:ind w:firstLineChars="100" w:firstLine="180"/>
              <w:rPr>
                <w:sz w:val="18"/>
                <w:szCs w:val="18"/>
              </w:rPr>
            </w:pPr>
            <w:r w:rsidRPr="00551DF8">
              <w:rPr>
                <w:sz w:val="18"/>
                <w:szCs w:val="18"/>
              </w:rPr>
              <w:t>Apply energy balance in terms of internal energy and enthalpy; apply the 1st law for open systems and flow processes</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3</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4" w:type="dxa"/>
            <w:tcBorders>
              <w:top w:val="nil"/>
              <w:left w:val="nil"/>
              <w:bottom w:val="single" w:sz="4" w:space="0" w:color="auto"/>
              <w:right w:val="double" w:sz="6"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r>
      <w:tr w:rsidR="005E7F2A" w:rsidRPr="00551DF8" w:rsidTr="007024D4">
        <w:trPr>
          <w:trHeight w:val="720"/>
        </w:trPr>
        <w:tc>
          <w:tcPr>
            <w:tcW w:w="605" w:type="dxa"/>
            <w:tcBorders>
              <w:top w:val="nil"/>
              <w:left w:val="double" w:sz="6" w:space="0" w:color="auto"/>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3</w:t>
            </w:r>
          </w:p>
        </w:tc>
        <w:tc>
          <w:tcPr>
            <w:tcW w:w="6200" w:type="dxa"/>
            <w:tcBorders>
              <w:top w:val="nil"/>
              <w:left w:val="nil"/>
              <w:bottom w:val="single" w:sz="4" w:space="0" w:color="auto"/>
              <w:right w:val="single" w:sz="4" w:space="0" w:color="auto"/>
            </w:tcBorders>
            <w:shd w:val="clear" w:color="auto" w:fill="auto"/>
            <w:vAlign w:val="center"/>
            <w:hideMark/>
          </w:tcPr>
          <w:p w:rsidR="005E7F2A" w:rsidRPr="00551DF8" w:rsidRDefault="005E7F2A" w:rsidP="007024D4">
            <w:pPr>
              <w:ind w:firstLineChars="100" w:firstLine="180"/>
              <w:rPr>
                <w:sz w:val="18"/>
                <w:szCs w:val="18"/>
              </w:rPr>
            </w:pPr>
            <w:r w:rsidRPr="00551DF8">
              <w:rPr>
                <w:sz w:val="18"/>
                <w:szCs w:val="18"/>
              </w:rPr>
              <w:t>Find or calculate thermodynamic properties of ideal gases and real matters including steam</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3</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1</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4" w:type="dxa"/>
            <w:tcBorders>
              <w:top w:val="nil"/>
              <w:left w:val="nil"/>
              <w:bottom w:val="single" w:sz="4" w:space="0" w:color="auto"/>
              <w:right w:val="double" w:sz="6"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r>
      <w:tr w:rsidR="005E7F2A" w:rsidRPr="00551DF8" w:rsidTr="007024D4">
        <w:trPr>
          <w:trHeight w:val="720"/>
        </w:trPr>
        <w:tc>
          <w:tcPr>
            <w:tcW w:w="605" w:type="dxa"/>
            <w:tcBorders>
              <w:top w:val="nil"/>
              <w:left w:val="double" w:sz="6" w:space="0" w:color="auto"/>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4</w:t>
            </w:r>
          </w:p>
        </w:tc>
        <w:tc>
          <w:tcPr>
            <w:tcW w:w="6200" w:type="dxa"/>
            <w:tcBorders>
              <w:top w:val="nil"/>
              <w:left w:val="nil"/>
              <w:bottom w:val="single" w:sz="4" w:space="0" w:color="auto"/>
              <w:right w:val="single" w:sz="4" w:space="0" w:color="auto"/>
            </w:tcBorders>
            <w:shd w:val="clear" w:color="auto" w:fill="auto"/>
            <w:vAlign w:val="center"/>
            <w:hideMark/>
          </w:tcPr>
          <w:p w:rsidR="005E7F2A" w:rsidRPr="00551DF8" w:rsidRDefault="005E7F2A" w:rsidP="007024D4">
            <w:pPr>
              <w:ind w:firstLineChars="100" w:firstLine="180"/>
              <w:rPr>
                <w:sz w:val="18"/>
                <w:szCs w:val="18"/>
              </w:rPr>
            </w:pPr>
            <w:r w:rsidRPr="00551DF8">
              <w:rPr>
                <w:sz w:val="18"/>
                <w:szCs w:val="18"/>
              </w:rPr>
              <w:t>Apply the problem-solving skills</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3</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3</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2</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4" w:type="dxa"/>
            <w:tcBorders>
              <w:top w:val="nil"/>
              <w:left w:val="nil"/>
              <w:bottom w:val="single" w:sz="4" w:space="0" w:color="auto"/>
              <w:right w:val="double" w:sz="6"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r>
      <w:tr w:rsidR="005E7F2A" w:rsidRPr="00551DF8" w:rsidTr="007024D4">
        <w:trPr>
          <w:trHeight w:val="720"/>
        </w:trPr>
        <w:tc>
          <w:tcPr>
            <w:tcW w:w="605" w:type="dxa"/>
            <w:tcBorders>
              <w:top w:val="nil"/>
              <w:left w:val="double" w:sz="6" w:space="0" w:color="auto"/>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5</w:t>
            </w:r>
          </w:p>
        </w:tc>
        <w:tc>
          <w:tcPr>
            <w:tcW w:w="6200" w:type="dxa"/>
            <w:tcBorders>
              <w:top w:val="nil"/>
              <w:left w:val="nil"/>
              <w:bottom w:val="single" w:sz="4" w:space="0" w:color="auto"/>
              <w:right w:val="single" w:sz="4" w:space="0" w:color="auto"/>
            </w:tcBorders>
            <w:shd w:val="clear" w:color="auto" w:fill="auto"/>
            <w:vAlign w:val="center"/>
            <w:hideMark/>
          </w:tcPr>
          <w:p w:rsidR="005E7F2A" w:rsidRPr="00551DF8" w:rsidRDefault="005E7F2A" w:rsidP="007024D4">
            <w:pPr>
              <w:ind w:firstLineChars="100" w:firstLine="180"/>
              <w:rPr>
                <w:sz w:val="18"/>
                <w:szCs w:val="18"/>
              </w:rPr>
            </w:pPr>
            <w:r w:rsidRPr="00551DF8">
              <w:rPr>
                <w:sz w:val="18"/>
                <w:szCs w:val="18"/>
              </w:rPr>
              <w:t>Explain in none technical terms 1) Clausius’ statement of the 2nd law  2) Carnot Cycle 3) Carnot Theorem 4) Kelvin-Planck’s statement of the 2nd law</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3</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1</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4" w:type="dxa"/>
            <w:tcBorders>
              <w:top w:val="nil"/>
              <w:left w:val="nil"/>
              <w:bottom w:val="single" w:sz="4" w:space="0" w:color="auto"/>
              <w:right w:val="double" w:sz="6"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r>
      <w:tr w:rsidR="005E7F2A" w:rsidRPr="00551DF8" w:rsidTr="007024D4">
        <w:trPr>
          <w:trHeight w:val="720"/>
        </w:trPr>
        <w:tc>
          <w:tcPr>
            <w:tcW w:w="605" w:type="dxa"/>
            <w:tcBorders>
              <w:top w:val="nil"/>
              <w:left w:val="double" w:sz="6" w:space="0" w:color="auto"/>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6</w:t>
            </w:r>
          </w:p>
        </w:tc>
        <w:tc>
          <w:tcPr>
            <w:tcW w:w="6200" w:type="dxa"/>
            <w:tcBorders>
              <w:top w:val="nil"/>
              <w:left w:val="nil"/>
              <w:bottom w:val="single" w:sz="4" w:space="0" w:color="auto"/>
              <w:right w:val="single" w:sz="4" w:space="0" w:color="auto"/>
            </w:tcBorders>
            <w:shd w:val="clear" w:color="auto" w:fill="auto"/>
            <w:vAlign w:val="center"/>
            <w:hideMark/>
          </w:tcPr>
          <w:p w:rsidR="005E7F2A" w:rsidRPr="00551DF8" w:rsidRDefault="005E7F2A" w:rsidP="007024D4">
            <w:pPr>
              <w:ind w:firstLineChars="100" w:firstLine="180"/>
              <w:rPr>
                <w:sz w:val="18"/>
                <w:szCs w:val="18"/>
              </w:rPr>
            </w:pPr>
            <w:r w:rsidRPr="00551DF8">
              <w:rPr>
                <w:sz w:val="18"/>
                <w:szCs w:val="18"/>
              </w:rPr>
              <w:t>Understand  maximum work output; Helmholtz energy and Gibbs energy, microscopic meaning of entropy and entropy balance</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3</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4" w:type="dxa"/>
            <w:tcBorders>
              <w:top w:val="nil"/>
              <w:left w:val="nil"/>
              <w:bottom w:val="single" w:sz="4" w:space="0" w:color="auto"/>
              <w:right w:val="double" w:sz="6"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r>
      <w:tr w:rsidR="005E7F2A" w:rsidRPr="00551DF8" w:rsidTr="007024D4">
        <w:trPr>
          <w:trHeight w:val="720"/>
        </w:trPr>
        <w:tc>
          <w:tcPr>
            <w:tcW w:w="605" w:type="dxa"/>
            <w:tcBorders>
              <w:top w:val="nil"/>
              <w:left w:val="double" w:sz="6" w:space="0" w:color="auto"/>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7</w:t>
            </w:r>
          </w:p>
        </w:tc>
        <w:tc>
          <w:tcPr>
            <w:tcW w:w="6200" w:type="dxa"/>
            <w:tcBorders>
              <w:top w:val="nil"/>
              <w:left w:val="nil"/>
              <w:bottom w:val="single" w:sz="4" w:space="0" w:color="auto"/>
              <w:right w:val="single" w:sz="4" w:space="0" w:color="auto"/>
            </w:tcBorders>
            <w:shd w:val="clear" w:color="auto" w:fill="auto"/>
            <w:vAlign w:val="center"/>
            <w:hideMark/>
          </w:tcPr>
          <w:p w:rsidR="005E7F2A" w:rsidRPr="00551DF8" w:rsidRDefault="005E7F2A" w:rsidP="007024D4">
            <w:pPr>
              <w:ind w:firstLineChars="100" w:firstLine="180"/>
              <w:rPr>
                <w:sz w:val="18"/>
                <w:szCs w:val="18"/>
              </w:rPr>
            </w:pPr>
            <w:r w:rsidRPr="00551DF8">
              <w:rPr>
                <w:sz w:val="18"/>
                <w:szCs w:val="18"/>
              </w:rPr>
              <w:t>Apply the 2nd law for flow processes</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3</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4" w:type="dxa"/>
            <w:tcBorders>
              <w:top w:val="nil"/>
              <w:left w:val="nil"/>
              <w:bottom w:val="single" w:sz="4" w:space="0" w:color="auto"/>
              <w:right w:val="double" w:sz="6"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r>
      <w:tr w:rsidR="005E7F2A" w:rsidRPr="00551DF8" w:rsidTr="007024D4">
        <w:trPr>
          <w:trHeight w:val="720"/>
        </w:trPr>
        <w:tc>
          <w:tcPr>
            <w:tcW w:w="605" w:type="dxa"/>
            <w:tcBorders>
              <w:top w:val="nil"/>
              <w:left w:val="double" w:sz="6" w:space="0" w:color="auto"/>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18"/>
                <w:szCs w:val="18"/>
              </w:rPr>
            </w:pPr>
            <w:r w:rsidRPr="00551DF8">
              <w:rPr>
                <w:sz w:val="18"/>
                <w:szCs w:val="18"/>
              </w:rPr>
              <w:t>8</w:t>
            </w:r>
          </w:p>
        </w:tc>
        <w:tc>
          <w:tcPr>
            <w:tcW w:w="6200" w:type="dxa"/>
            <w:tcBorders>
              <w:top w:val="nil"/>
              <w:left w:val="nil"/>
              <w:bottom w:val="single" w:sz="4" w:space="0" w:color="auto"/>
              <w:right w:val="single" w:sz="4" w:space="0" w:color="auto"/>
            </w:tcBorders>
            <w:shd w:val="clear" w:color="auto" w:fill="auto"/>
            <w:vAlign w:val="center"/>
            <w:hideMark/>
          </w:tcPr>
          <w:p w:rsidR="005E7F2A" w:rsidRPr="00551DF8" w:rsidRDefault="005E7F2A" w:rsidP="007024D4">
            <w:pPr>
              <w:ind w:firstLineChars="100" w:firstLine="180"/>
              <w:rPr>
                <w:sz w:val="18"/>
                <w:szCs w:val="18"/>
              </w:rPr>
            </w:pPr>
            <w:r w:rsidRPr="00551DF8">
              <w:rPr>
                <w:sz w:val="18"/>
                <w:szCs w:val="18"/>
              </w:rPr>
              <w:t>Able to perform thermodynamic calculations for steady-state engineering devices and thermodynamic cycles</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3</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3</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2</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4" w:type="dxa"/>
            <w:tcBorders>
              <w:top w:val="nil"/>
              <w:left w:val="nil"/>
              <w:bottom w:val="single" w:sz="4" w:space="0" w:color="auto"/>
              <w:right w:val="double" w:sz="6"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r>
      <w:tr w:rsidR="005E7F2A" w:rsidRPr="00551DF8" w:rsidTr="007024D4">
        <w:trPr>
          <w:trHeight w:val="720"/>
        </w:trPr>
        <w:tc>
          <w:tcPr>
            <w:tcW w:w="605" w:type="dxa"/>
            <w:tcBorders>
              <w:top w:val="nil"/>
              <w:left w:val="double" w:sz="6" w:space="0" w:color="auto"/>
              <w:bottom w:val="single" w:sz="4" w:space="0" w:color="auto"/>
              <w:right w:val="single" w:sz="4" w:space="0" w:color="auto"/>
            </w:tcBorders>
            <w:shd w:val="clear" w:color="auto" w:fill="auto"/>
            <w:noWrap/>
            <w:vAlign w:val="center"/>
            <w:hideMark/>
          </w:tcPr>
          <w:p w:rsidR="005E7F2A" w:rsidRPr="00551DF8" w:rsidRDefault="005E7F2A" w:rsidP="007024D4">
            <w:pPr>
              <w:jc w:val="center"/>
              <w:rPr>
                <w:i/>
                <w:iCs/>
                <w:sz w:val="18"/>
                <w:szCs w:val="18"/>
              </w:rPr>
            </w:pPr>
            <w:r w:rsidRPr="00551DF8">
              <w:rPr>
                <w:i/>
                <w:iCs/>
                <w:sz w:val="18"/>
                <w:szCs w:val="18"/>
              </w:rPr>
              <w:t>9</w:t>
            </w:r>
          </w:p>
        </w:tc>
        <w:tc>
          <w:tcPr>
            <w:tcW w:w="6200" w:type="dxa"/>
            <w:tcBorders>
              <w:top w:val="nil"/>
              <w:left w:val="nil"/>
              <w:bottom w:val="single" w:sz="4" w:space="0" w:color="auto"/>
              <w:right w:val="single" w:sz="4" w:space="0" w:color="auto"/>
            </w:tcBorders>
            <w:shd w:val="clear" w:color="auto" w:fill="auto"/>
            <w:vAlign w:val="center"/>
            <w:hideMark/>
          </w:tcPr>
          <w:p w:rsidR="005E7F2A" w:rsidRPr="00551DF8" w:rsidRDefault="005E7F2A" w:rsidP="007024D4">
            <w:pPr>
              <w:ind w:firstLineChars="100" w:firstLine="180"/>
              <w:rPr>
                <w:sz w:val="18"/>
                <w:szCs w:val="18"/>
              </w:rPr>
            </w:pPr>
            <w:r w:rsidRPr="00551DF8">
              <w:rPr>
                <w:sz w:val="18"/>
                <w:szCs w:val="18"/>
              </w:rPr>
              <w:t>Able to apply a general procedure for the calculation of the changes in thermodynamic properties using an equation of state</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3</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4" w:type="dxa"/>
            <w:tcBorders>
              <w:top w:val="nil"/>
              <w:left w:val="nil"/>
              <w:bottom w:val="single" w:sz="4" w:space="0" w:color="auto"/>
              <w:right w:val="double" w:sz="6"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r>
      <w:tr w:rsidR="005E7F2A" w:rsidRPr="00551DF8" w:rsidTr="007024D4">
        <w:trPr>
          <w:trHeight w:val="720"/>
        </w:trPr>
        <w:tc>
          <w:tcPr>
            <w:tcW w:w="605" w:type="dxa"/>
            <w:tcBorders>
              <w:top w:val="nil"/>
              <w:left w:val="double" w:sz="6" w:space="0" w:color="auto"/>
              <w:bottom w:val="single" w:sz="4" w:space="0" w:color="auto"/>
              <w:right w:val="single" w:sz="4" w:space="0" w:color="auto"/>
            </w:tcBorders>
            <w:shd w:val="clear" w:color="auto" w:fill="auto"/>
            <w:noWrap/>
            <w:vAlign w:val="center"/>
            <w:hideMark/>
          </w:tcPr>
          <w:p w:rsidR="005E7F2A" w:rsidRPr="00551DF8" w:rsidRDefault="005E7F2A" w:rsidP="007024D4">
            <w:pPr>
              <w:jc w:val="center"/>
              <w:rPr>
                <w:i/>
                <w:iCs/>
                <w:sz w:val="18"/>
                <w:szCs w:val="18"/>
              </w:rPr>
            </w:pPr>
            <w:r w:rsidRPr="00551DF8">
              <w:rPr>
                <w:i/>
                <w:iCs/>
                <w:sz w:val="18"/>
                <w:szCs w:val="18"/>
              </w:rPr>
              <w:t>10</w:t>
            </w:r>
          </w:p>
        </w:tc>
        <w:tc>
          <w:tcPr>
            <w:tcW w:w="6200" w:type="dxa"/>
            <w:tcBorders>
              <w:top w:val="nil"/>
              <w:left w:val="nil"/>
              <w:bottom w:val="single" w:sz="4" w:space="0" w:color="auto"/>
              <w:right w:val="single" w:sz="4" w:space="0" w:color="auto"/>
            </w:tcBorders>
            <w:shd w:val="clear" w:color="auto" w:fill="auto"/>
            <w:vAlign w:val="center"/>
            <w:hideMark/>
          </w:tcPr>
          <w:p w:rsidR="005E7F2A" w:rsidRPr="00551DF8" w:rsidRDefault="005E7F2A" w:rsidP="007024D4">
            <w:pPr>
              <w:ind w:firstLineChars="100" w:firstLine="180"/>
              <w:rPr>
                <w:sz w:val="18"/>
                <w:szCs w:val="18"/>
              </w:rPr>
            </w:pPr>
            <w:r w:rsidRPr="00551DF8">
              <w:rPr>
                <w:sz w:val="18"/>
                <w:szCs w:val="18"/>
              </w:rPr>
              <w:t>To establish the concepts of thermodynamic equilibrium and stability</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3</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3" w:type="dxa"/>
            <w:tcBorders>
              <w:top w:val="nil"/>
              <w:left w:val="nil"/>
              <w:bottom w:val="single" w:sz="4" w:space="0" w:color="auto"/>
              <w:right w:val="single" w:sz="4"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c>
          <w:tcPr>
            <w:tcW w:w="494" w:type="dxa"/>
            <w:tcBorders>
              <w:top w:val="nil"/>
              <w:left w:val="nil"/>
              <w:bottom w:val="single" w:sz="4" w:space="0" w:color="auto"/>
              <w:right w:val="double" w:sz="6" w:space="0" w:color="auto"/>
            </w:tcBorders>
            <w:shd w:val="clear" w:color="auto" w:fill="auto"/>
            <w:noWrap/>
            <w:vAlign w:val="center"/>
            <w:hideMark/>
          </w:tcPr>
          <w:p w:rsidR="005E7F2A" w:rsidRPr="00551DF8" w:rsidRDefault="005E7F2A" w:rsidP="007024D4">
            <w:pPr>
              <w:jc w:val="center"/>
              <w:rPr>
                <w:sz w:val="20"/>
                <w:szCs w:val="20"/>
              </w:rPr>
            </w:pPr>
            <w:r w:rsidRPr="00551DF8">
              <w:rPr>
                <w:sz w:val="20"/>
                <w:szCs w:val="20"/>
              </w:rPr>
              <w:t> </w:t>
            </w:r>
          </w:p>
        </w:tc>
      </w:tr>
      <w:tr w:rsidR="005E7F2A" w:rsidRPr="00551DF8" w:rsidTr="007024D4">
        <w:trPr>
          <w:trHeight w:val="285"/>
        </w:trPr>
        <w:tc>
          <w:tcPr>
            <w:tcW w:w="6805" w:type="dxa"/>
            <w:gridSpan w:val="2"/>
            <w:tcBorders>
              <w:top w:val="double" w:sz="6" w:space="0" w:color="auto"/>
              <w:left w:val="double" w:sz="6" w:space="0" w:color="auto"/>
              <w:bottom w:val="double" w:sz="6" w:space="0" w:color="auto"/>
              <w:right w:val="single" w:sz="4" w:space="0" w:color="000000"/>
            </w:tcBorders>
            <w:shd w:val="clear" w:color="auto" w:fill="auto"/>
            <w:noWrap/>
            <w:vAlign w:val="bottom"/>
            <w:hideMark/>
          </w:tcPr>
          <w:p w:rsidR="005E7F2A" w:rsidRPr="00551DF8" w:rsidRDefault="005E7F2A" w:rsidP="007024D4">
            <w:pPr>
              <w:jc w:val="right"/>
              <w:rPr>
                <w:b/>
                <w:bCs/>
                <w:sz w:val="20"/>
                <w:szCs w:val="20"/>
              </w:rPr>
            </w:pPr>
            <w:r w:rsidRPr="00551DF8">
              <w:rPr>
                <w:b/>
                <w:bCs/>
                <w:sz w:val="20"/>
                <w:szCs w:val="20"/>
              </w:rPr>
              <w:t>SUBTOTALS</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21</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0</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3</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3</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4</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1</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5</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2</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1</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2</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2</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0</w:t>
            </w:r>
          </w:p>
        </w:tc>
        <w:tc>
          <w:tcPr>
            <w:tcW w:w="493" w:type="dxa"/>
            <w:tcBorders>
              <w:top w:val="nil"/>
              <w:left w:val="nil"/>
              <w:bottom w:val="double" w:sz="6" w:space="0" w:color="auto"/>
              <w:right w:val="single" w:sz="4"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0</w:t>
            </w:r>
          </w:p>
        </w:tc>
        <w:tc>
          <w:tcPr>
            <w:tcW w:w="494" w:type="dxa"/>
            <w:tcBorders>
              <w:top w:val="nil"/>
              <w:left w:val="nil"/>
              <w:bottom w:val="double" w:sz="6" w:space="0" w:color="auto"/>
              <w:right w:val="double" w:sz="6" w:space="0" w:color="auto"/>
            </w:tcBorders>
            <w:shd w:val="clear" w:color="auto" w:fill="auto"/>
            <w:noWrap/>
            <w:vAlign w:val="bottom"/>
            <w:hideMark/>
          </w:tcPr>
          <w:p w:rsidR="005E7F2A" w:rsidRPr="00551DF8" w:rsidRDefault="005E7F2A" w:rsidP="007024D4">
            <w:pPr>
              <w:jc w:val="center"/>
              <w:rPr>
                <w:b/>
                <w:bCs/>
                <w:sz w:val="20"/>
                <w:szCs w:val="20"/>
              </w:rPr>
            </w:pPr>
            <w:r w:rsidRPr="00551DF8">
              <w:rPr>
                <w:b/>
                <w:bCs/>
                <w:sz w:val="20"/>
                <w:szCs w:val="20"/>
              </w:rPr>
              <w:t>0</w:t>
            </w:r>
          </w:p>
        </w:tc>
      </w:tr>
    </w:tbl>
    <w:p w:rsidR="005E7F2A" w:rsidRDefault="005E7F2A" w:rsidP="005E7F2A">
      <w:pPr>
        <w:ind w:hanging="540"/>
        <w:sectPr w:rsidR="005E7F2A" w:rsidSect="003D7773">
          <w:pgSz w:w="15840" w:h="12240" w:orient="landscape"/>
          <w:pgMar w:top="1440" w:right="1440" w:bottom="1440" w:left="1440" w:header="720" w:footer="720" w:gutter="0"/>
          <w:cols w:space="720"/>
          <w:docGrid w:linePitch="360"/>
        </w:sectPr>
      </w:pPr>
    </w:p>
    <w:p w:rsidR="005E7F2A" w:rsidRDefault="005E7F2A" w:rsidP="005E7F2A">
      <w:pPr>
        <w:rPr>
          <w:b/>
        </w:rPr>
      </w:pPr>
      <w:r w:rsidRPr="001A1D17">
        <w:rPr>
          <w:b/>
        </w:rPr>
        <w:lastRenderedPageBreak/>
        <w:t xml:space="preserve">CS 030 </w:t>
      </w:r>
      <w:r>
        <w:rPr>
          <w:b/>
        </w:rPr>
        <w:t>Introduction to Computational Science and Engineering</w:t>
      </w:r>
    </w:p>
    <w:p w:rsidR="005E7F2A" w:rsidRDefault="005E7F2A" w:rsidP="005E7F2A">
      <w:r>
        <w:t xml:space="preserve">Most recent </w:t>
      </w:r>
      <w:r w:rsidRPr="00B2777E">
        <w:t>Instructor</w:t>
      </w:r>
      <w:r>
        <w:t xml:space="preserve">: </w:t>
      </w:r>
      <w:r w:rsidRPr="00B2777E">
        <w:t>Mart Molle, - Spring 2012</w:t>
      </w:r>
    </w:p>
    <w:p w:rsidR="005E7F2A" w:rsidRPr="00B2777E" w:rsidRDefault="005E7F2A" w:rsidP="005E7F2A">
      <w:r>
        <w:t xml:space="preserve">Four Unit Class: </w:t>
      </w:r>
      <w:r w:rsidRPr="00B2777E">
        <w:t xml:space="preserve"> Lecture, 3 hours; laboratory, 3 hours.</w:t>
      </w:r>
    </w:p>
    <w:p w:rsidR="005E7F2A" w:rsidRPr="00B2777E" w:rsidRDefault="005E7F2A" w:rsidP="005E7F2A">
      <w:r w:rsidRPr="00B2777E">
        <w:rPr>
          <w:b/>
        </w:rPr>
        <w:t>Textbook</w:t>
      </w:r>
      <w:r w:rsidRPr="00B2777E">
        <w:t>: Either one of the following is acceptable:</w:t>
      </w:r>
    </w:p>
    <w:p w:rsidR="005E7F2A" w:rsidRPr="00B2777E" w:rsidRDefault="005E7F2A" w:rsidP="005E7F2A">
      <w:pPr>
        <w:ind w:left="720"/>
      </w:pPr>
      <w:r w:rsidRPr="00B2777E">
        <w:t>Mastering Matlab 7, by Hanselman and Littlefield (ISBN 0131430181, 2005 edition)</w:t>
      </w:r>
    </w:p>
    <w:p w:rsidR="005E7F2A" w:rsidRPr="00B2777E" w:rsidRDefault="005E7F2A" w:rsidP="005E7F2A">
      <w:pPr>
        <w:ind w:left="720"/>
      </w:pPr>
      <w:r w:rsidRPr="00B2777E">
        <w:t>Mastering Matlab, by Hanselman and Littlefield (ISBN 0136013309, 2012 edition)</w:t>
      </w:r>
    </w:p>
    <w:p w:rsidR="005E7F2A" w:rsidRPr="00B2777E" w:rsidRDefault="005E7F2A" w:rsidP="005E7F2A">
      <w:pPr>
        <w:rPr>
          <w:b/>
        </w:rPr>
      </w:pPr>
      <w:r w:rsidRPr="00B2777E">
        <w:rPr>
          <w:b/>
        </w:rPr>
        <w:t>Lecture topics:</w:t>
      </w:r>
    </w:p>
    <w:p w:rsidR="005E7F2A" w:rsidRPr="00B2777E" w:rsidRDefault="005E7F2A" w:rsidP="005E7F2A">
      <w:r w:rsidRPr="00B2777E">
        <w:rPr>
          <w:b/>
        </w:rPr>
        <w:t>Chapter 2:</w:t>
      </w:r>
      <w:r w:rsidRPr="00B2777E">
        <w:t xml:space="preserve"> Basic Matlab Features: command prompt, command separators (, ;) and continuation (...), variable names / reserved words / special variables, arithmetic expressions, number representation in floating point</w:t>
      </w:r>
    </w:p>
    <w:p w:rsidR="005E7F2A" w:rsidRPr="00B2777E" w:rsidRDefault="005E7F2A" w:rsidP="005E7F2A">
      <w:r w:rsidRPr="00B2777E">
        <w:rPr>
          <w:b/>
        </w:rPr>
        <w:t>Chapter 4:</w:t>
      </w:r>
      <w:r w:rsidRPr="00B2777E">
        <w:t xml:space="preserve"> Script M-files: using the editor to create/modify them, execution environment, getting user input, controlling output</w:t>
      </w:r>
    </w:p>
    <w:p w:rsidR="005E7F2A" w:rsidRPr="00B2777E" w:rsidRDefault="005E7F2A" w:rsidP="005E7F2A">
      <w:r w:rsidRPr="00B2777E">
        <w:rPr>
          <w:b/>
        </w:rPr>
        <w:t>Chapter 5</w:t>
      </w:r>
      <w:r w:rsidRPr="00B2777E">
        <w:t>: Arrays and Array Operations: Matlab treats everything like a 2-dimensional matrix (even if it is a single scalar value), construction using [ ], accessing using ( ), the colon : operator and ranges, array expressions - element-by-element vs. matrix oriented</w:t>
      </w:r>
    </w:p>
    <w:p w:rsidR="005E7F2A" w:rsidRPr="00B2777E" w:rsidRDefault="005E7F2A" w:rsidP="005E7F2A">
      <w:r w:rsidRPr="00B2777E">
        <w:rPr>
          <w:b/>
        </w:rPr>
        <w:t>Chapter 6:</w:t>
      </w:r>
      <w:r w:rsidRPr="00B2777E">
        <w:t xml:space="preserve"> Multi-dimensional arrays and matrix operations: changing the shape of an array, generating arrays with special structure, using matrix oriented expressions </w:t>
      </w:r>
    </w:p>
    <w:p w:rsidR="005E7F2A" w:rsidRPr="00B2777E" w:rsidRDefault="005E7F2A" w:rsidP="005E7F2A">
      <w:r w:rsidRPr="00B2777E">
        <w:rPr>
          <w:b/>
        </w:rPr>
        <w:t>Chapter 7:</w:t>
      </w:r>
      <w:r w:rsidRPr="00B2777E">
        <w:t xml:space="preserve"> Numeric Data Types: Alternative methods for representing numbers (integers vs. floating point, amount of memory), conversion between representation</w:t>
      </w:r>
    </w:p>
    <w:p w:rsidR="005E7F2A" w:rsidRPr="00B2777E" w:rsidRDefault="005E7F2A" w:rsidP="005E7F2A">
      <w:r w:rsidRPr="00B2777E">
        <w:rPr>
          <w:b/>
        </w:rPr>
        <w:t>Chapter 8:</w:t>
      </w:r>
      <w:r w:rsidRPr="00B2777E">
        <w:t xml:space="preserve"> Cell Arrays and Structures: how to construct them, how to access them</w:t>
      </w:r>
    </w:p>
    <w:p w:rsidR="005E7F2A" w:rsidRPr="00B2777E" w:rsidRDefault="005E7F2A" w:rsidP="005E7F2A">
      <w:r w:rsidRPr="00B2777E">
        <w:rPr>
          <w:b/>
        </w:rPr>
        <w:t>Chapter 9:</w:t>
      </w:r>
      <w:r>
        <w:t xml:space="preserve"> </w:t>
      </w:r>
      <w:r w:rsidRPr="00B2777E">
        <w:t>Character Strings: representation as character arrays, type conversion, searching and modifying</w:t>
      </w:r>
    </w:p>
    <w:p w:rsidR="005E7F2A" w:rsidRPr="00B2777E" w:rsidRDefault="005E7F2A" w:rsidP="005E7F2A">
      <w:r w:rsidRPr="00B2777E">
        <w:rPr>
          <w:b/>
        </w:rPr>
        <w:t>Chapter 10:</w:t>
      </w:r>
      <w:r w:rsidRPr="00B2777E">
        <w:t xml:space="preserve"> Relational and Logical Operations: </w:t>
      </w:r>
    </w:p>
    <w:p w:rsidR="005E7F2A" w:rsidRPr="00B2777E" w:rsidRDefault="005E7F2A" w:rsidP="005E7F2A">
      <w:r w:rsidRPr="00B2777E">
        <w:rPr>
          <w:b/>
        </w:rPr>
        <w:t>Chapter 11:</w:t>
      </w:r>
      <w:r w:rsidRPr="00B2777E">
        <w:t xml:space="preserve"> Control Flow: if, while, for, break</w:t>
      </w:r>
    </w:p>
    <w:p w:rsidR="005E7F2A" w:rsidRPr="00B2777E" w:rsidRDefault="005E7F2A" w:rsidP="005E7F2A">
      <w:r w:rsidRPr="00B2777E">
        <w:rPr>
          <w:b/>
        </w:rPr>
        <w:t>Chapter 12</w:t>
      </w:r>
      <w:r w:rsidRPr="00B2777E">
        <w:t>: Functions: parameters, environments and scope of variables, recursion, file access (Chapter 14)</w:t>
      </w:r>
    </w:p>
    <w:p w:rsidR="005E7F2A" w:rsidRPr="00B2777E" w:rsidRDefault="005E7F2A" w:rsidP="005E7F2A">
      <w:r w:rsidRPr="00B2777E">
        <w:t>Chapters 19, 20, 21: Interpolation, Polynomials, Splines:</w:t>
      </w:r>
    </w:p>
    <w:p w:rsidR="005E7F2A" w:rsidRPr="00B2777E" w:rsidRDefault="005E7F2A" w:rsidP="005E7F2A">
      <w:r w:rsidRPr="00B2777E">
        <w:rPr>
          <w:b/>
        </w:rPr>
        <w:t>Chapter 22</w:t>
      </w:r>
      <w:r w:rsidRPr="00B2777E">
        <w:t>: Fourier Transform:</w:t>
      </w:r>
    </w:p>
    <w:p w:rsidR="005E7F2A" w:rsidRPr="00B2777E" w:rsidRDefault="005E7F2A" w:rsidP="005E7F2A">
      <w:r w:rsidRPr="00B2777E">
        <w:rPr>
          <w:b/>
        </w:rPr>
        <w:t>Chapters 26, 27:</w:t>
      </w:r>
      <w:r w:rsidRPr="00B2777E">
        <w:t xml:space="preserve"> Two and Three Dimensional Graphics:</w:t>
      </w:r>
    </w:p>
    <w:p w:rsidR="005E7F2A" w:rsidRDefault="005E7F2A" w:rsidP="005E7F2A"/>
    <w:p w:rsidR="005E7F2A" w:rsidRPr="00B2777E" w:rsidRDefault="005E7F2A" w:rsidP="005E7F2A">
      <w:pPr>
        <w:rPr>
          <w:b/>
        </w:rPr>
      </w:pPr>
      <w:r w:rsidRPr="00B2777E">
        <w:rPr>
          <w:b/>
        </w:rPr>
        <w:t>Grading:</w:t>
      </w:r>
    </w:p>
    <w:p w:rsidR="005E7F2A" w:rsidRPr="00B2777E" w:rsidRDefault="005E7F2A" w:rsidP="005E7F2A">
      <w:r>
        <w:t>Midterm exam: 30%  -</w:t>
      </w:r>
      <w:r w:rsidRPr="00B2777E">
        <w:t>Written, closed-book (Covers all material up to chapter 9, except structures)</w:t>
      </w:r>
    </w:p>
    <w:p w:rsidR="005E7F2A" w:rsidRPr="00B2777E" w:rsidRDefault="005E7F2A" w:rsidP="005E7F2A">
      <w:r w:rsidRPr="00B2777E">
        <w:t>Final exam: 45%</w:t>
      </w:r>
    </w:p>
    <w:p w:rsidR="005E7F2A" w:rsidRPr="00B2777E" w:rsidRDefault="005E7F2A" w:rsidP="005E7F2A">
      <w:r w:rsidRPr="00B2777E">
        <w:t>Lab exercises: 10%</w:t>
      </w:r>
    </w:p>
    <w:p w:rsidR="005E7F2A" w:rsidRDefault="005E7F2A" w:rsidP="005E7F2A">
      <w:r w:rsidRPr="00B2777E">
        <w:t>Lab project(s): 15%</w:t>
      </w:r>
    </w:p>
    <w:p w:rsidR="005E7F2A" w:rsidRDefault="005E7F2A" w:rsidP="005E7F2A"/>
    <w:p w:rsidR="005E7F2A" w:rsidRPr="00B2777E" w:rsidRDefault="005E7F2A" w:rsidP="005E7F2A">
      <w:pPr>
        <w:rPr>
          <w:b/>
        </w:rPr>
      </w:pPr>
      <w:r w:rsidRPr="00B2777E">
        <w:rPr>
          <w:b/>
        </w:rPr>
        <w:t>Catalog Description</w:t>
      </w:r>
    </w:p>
    <w:p w:rsidR="005E7F2A" w:rsidRPr="00B2777E" w:rsidRDefault="005E7F2A" w:rsidP="005E7F2A">
      <w:pPr>
        <w:jc w:val="both"/>
      </w:pPr>
      <w:r w:rsidRPr="00B2777E">
        <w:t>CS 030. Introduction to Computational Science and</w:t>
      </w:r>
      <w:r>
        <w:t xml:space="preserve"> </w:t>
      </w:r>
      <w:r w:rsidRPr="00B2777E">
        <w:t>Engineering (4) Lecture, 3 hours; laboratory, 3 hours.</w:t>
      </w:r>
    </w:p>
    <w:p w:rsidR="005E7F2A" w:rsidRDefault="005E7F2A" w:rsidP="00C03823">
      <w:pPr>
        <w:jc w:val="both"/>
      </w:pPr>
      <w:r w:rsidRPr="00B2777E">
        <w:t>Prerequisite(s): MATH 009C (may be taken concurrently); consent of instructor if credit has been awarded for CS 010. Examines fundamental programming</w:t>
      </w:r>
      <w:r>
        <w:t xml:space="preserve"> </w:t>
      </w:r>
      <w:r w:rsidRPr="00B2777E">
        <w:t>concepts using the Matlab language, including problem decomposition, control structures, elementary</w:t>
      </w:r>
      <w:r>
        <w:t xml:space="preserve"> </w:t>
      </w:r>
      <w:r w:rsidRPr="00B2777E">
        <w:t>data structures, file input/output, graphics, and code</w:t>
      </w:r>
      <w:r>
        <w:t xml:space="preserve"> </w:t>
      </w:r>
      <w:r w:rsidRPr="00B2777E">
        <w:t>libraries. Focuses on applications problems in engineering and science, such as numerical equation</w:t>
      </w:r>
      <w:r>
        <w:t xml:space="preserve"> </w:t>
      </w:r>
      <w:r w:rsidRPr="00B2777E">
        <w:t>solvers; matrix operations; searching and sorting; and</w:t>
      </w:r>
      <w:r>
        <w:t xml:space="preserve"> </w:t>
      </w:r>
      <w:r w:rsidRPr="00B2777E">
        <w:t>data analysis. Emphasizes good programming style</w:t>
      </w:r>
      <w:r>
        <w:t xml:space="preserve"> </w:t>
      </w:r>
      <w:r w:rsidRPr="00B2777E">
        <w:t>and computational efficiency</w:t>
      </w:r>
      <w:r>
        <w:br w:type="page"/>
      </w:r>
    </w:p>
    <w:p w:rsidR="005E7F2A" w:rsidRPr="00674F38" w:rsidRDefault="005E7F2A" w:rsidP="005E7F2A">
      <w:pPr>
        <w:rPr>
          <w:b/>
        </w:rPr>
      </w:pPr>
      <w:r w:rsidRPr="00674F38">
        <w:rPr>
          <w:b/>
        </w:rPr>
        <w:lastRenderedPageBreak/>
        <w:t xml:space="preserve">EE 001A: </w:t>
      </w:r>
      <w:r>
        <w:rPr>
          <w:b/>
        </w:rPr>
        <w:t>Engineering Circuits Analysis</w:t>
      </w:r>
    </w:p>
    <w:p w:rsidR="005E7F2A" w:rsidRPr="00674F38" w:rsidRDefault="005E7F2A" w:rsidP="005E7F2A"/>
    <w:p w:rsidR="005E7F2A" w:rsidRPr="00674F38" w:rsidRDefault="005E7F2A" w:rsidP="005E7F2A">
      <w:pPr>
        <w:rPr>
          <w:b/>
          <w:u w:val="single"/>
        </w:rPr>
      </w:pPr>
      <w:r w:rsidRPr="00674F38">
        <w:rPr>
          <w:b/>
          <w:u w:val="single"/>
        </w:rPr>
        <w:t>Credits and Contact Hours</w:t>
      </w:r>
    </w:p>
    <w:p w:rsidR="005E7F2A" w:rsidRPr="00674F38" w:rsidRDefault="005E7F2A" w:rsidP="005E7F2A">
      <w:r w:rsidRPr="00674F38">
        <w:t>4.0 Units</w:t>
      </w:r>
    </w:p>
    <w:p w:rsidR="005E7F2A" w:rsidRPr="00674F38" w:rsidRDefault="005E7F2A" w:rsidP="005E7F2A">
      <w:r w:rsidRPr="00674F38">
        <w:t>Lecture: TR 2.10 pm – 3.30pm; BRNHL B118</w:t>
      </w:r>
    </w:p>
    <w:p w:rsidR="005E7F2A" w:rsidRPr="00674F38" w:rsidRDefault="005E7F2A" w:rsidP="005E7F2A">
      <w:r w:rsidRPr="00674F38">
        <w:t>Laboratory:</w:t>
      </w:r>
    </w:p>
    <w:tbl>
      <w:tblPr>
        <w:tblW w:w="0" w:type="auto"/>
        <w:jc w:val="center"/>
        <w:tblLook w:val="01E0" w:firstRow="1" w:lastRow="1" w:firstColumn="1" w:lastColumn="1" w:noHBand="0" w:noVBand="0"/>
      </w:tblPr>
      <w:tblGrid>
        <w:gridCol w:w="1628"/>
        <w:gridCol w:w="772"/>
        <w:gridCol w:w="3580"/>
        <w:gridCol w:w="2215"/>
      </w:tblGrid>
      <w:tr w:rsidR="005E7F2A" w:rsidRPr="00674F38" w:rsidTr="007024D4">
        <w:trPr>
          <w:trHeight w:val="247"/>
          <w:jc w:val="center"/>
        </w:trPr>
        <w:tc>
          <w:tcPr>
            <w:tcW w:w="1628" w:type="dxa"/>
            <w:shd w:val="clear" w:color="auto" w:fill="auto"/>
          </w:tcPr>
          <w:p w:rsidR="005E7F2A" w:rsidRPr="00674F38" w:rsidRDefault="005E7F2A" w:rsidP="007024D4">
            <w:pPr>
              <w:rPr>
                <w:b/>
              </w:rPr>
            </w:pPr>
            <w:r w:rsidRPr="00674F38">
              <w:rPr>
                <w:b/>
              </w:rPr>
              <w:t>Sect 002</w:t>
            </w:r>
          </w:p>
        </w:tc>
        <w:tc>
          <w:tcPr>
            <w:tcW w:w="772" w:type="dxa"/>
            <w:shd w:val="clear" w:color="auto" w:fill="auto"/>
          </w:tcPr>
          <w:p w:rsidR="005E7F2A" w:rsidRPr="00674F38" w:rsidRDefault="005E7F2A" w:rsidP="007024D4">
            <w:pPr>
              <w:jc w:val="center"/>
            </w:pPr>
            <w:r w:rsidRPr="00674F38">
              <w:t>M</w:t>
            </w:r>
          </w:p>
        </w:tc>
        <w:tc>
          <w:tcPr>
            <w:tcW w:w="3580" w:type="dxa"/>
            <w:shd w:val="clear" w:color="auto" w:fill="auto"/>
          </w:tcPr>
          <w:p w:rsidR="005E7F2A" w:rsidRPr="00674F38" w:rsidRDefault="005E7F2A" w:rsidP="007024D4">
            <w:pPr>
              <w:jc w:val="center"/>
              <w:rPr>
                <w:b/>
              </w:rPr>
            </w:pPr>
            <w:r w:rsidRPr="00674F38">
              <w:t>11:10 a.m. - 02:00 p.m.</w:t>
            </w:r>
          </w:p>
        </w:tc>
        <w:tc>
          <w:tcPr>
            <w:tcW w:w="2215" w:type="dxa"/>
            <w:shd w:val="clear" w:color="auto" w:fill="auto"/>
          </w:tcPr>
          <w:p w:rsidR="005E7F2A" w:rsidRPr="00674F38" w:rsidRDefault="005E7F2A" w:rsidP="007024D4">
            <w:pPr>
              <w:jc w:val="center"/>
              <w:rPr>
                <w:b/>
              </w:rPr>
            </w:pPr>
            <w:r w:rsidRPr="00674F38">
              <w:t>CHUNG 121</w:t>
            </w:r>
          </w:p>
        </w:tc>
      </w:tr>
      <w:tr w:rsidR="005E7F2A" w:rsidRPr="00674F38" w:rsidTr="007024D4">
        <w:trPr>
          <w:trHeight w:val="259"/>
          <w:jc w:val="center"/>
        </w:trPr>
        <w:tc>
          <w:tcPr>
            <w:tcW w:w="1628" w:type="dxa"/>
            <w:shd w:val="clear" w:color="auto" w:fill="auto"/>
          </w:tcPr>
          <w:p w:rsidR="005E7F2A" w:rsidRPr="00674F38" w:rsidRDefault="005E7F2A" w:rsidP="007024D4">
            <w:pPr>
              <w:rPr>
                <w:b/>
              </w:rPr>
            </w:pPr>
            <w:r w:rsidRPr="00674F38">
              <w:rPr>
                <w:b/>
              </w:rPr>
              <w:t>Sect 003</w:t>
            </w:r>
          </w:p>
        </w:tc>
        <w:tc>
          <w:tcPr>
            <w:tcW w:w="772" w:type="dxa"/>
            <w:shd w:val="clear" w:color="auto" w:fill="auto"/>
          </w:tcPr>
          <w:p w:rsidR="005E7F2A" w:rsidRPr="00674F38" w:rsidRDefault="005E7F2A" w:rsidP="007024D4">
            <w:pPr>
              <w:jc w:val="center"/>
            </w:pPr>
            <w:r w:rsidRPr="00674F38">
              <w:t>M</w:t>
            </w:r>
          </w:p>
        </w:tc>
        <w:tc>
          <w:tcPr>
            <w:tcW w:w="3580" w:type="dxa"/>
            <w:shd w:val="clear" w:color="auto" w:fill="auto"/>
          </w:tcPr>
          <w:p w:rsidR="005E7F2A" w:rsidRPr="00674F38" w:rsidRDefault="005E7F2A" w:rsidP="007024D4">
            <w:pPr>
              <w:jc w:val="center"/>
              <w:rPr>
                <w:b/>
              </w:rPr>
            </w:pPr>
            <w:r w:rsidRPr="00674F38">
              <w:t>02.10 p.m. – 05:00 p.m.</w:t>
            </w:r>
          </w:p>
        </w:tc>
        <w:tc>
          <w:tcPr>
            <w:tcW w:w="2215" w:type="dxa"/>
            <w:shd w:val="clear" w:color="auto" w:fill="auto"/>
          </w:tcPr>
          <w:p w:rsidR="005E7F2A" w:rsidRPr="00674F38" w:rsidRDefault="005E7F2A" w:rsidP="007024D4">
            <w:pPr>
              <w:jc w:val="center"/>
              <w:rPr>
                <w:b/>
              </w:rPr>
            </w:pPr>
            <w:r w:rsidRPr="00674F38">
              <w:t>CHUNG 121</w:t>
            </w:r>
          </w:p>
        </w:tc>
      </w:tr>
      <w:tr w:rsidR="005E7F2A" w:rsidRPr="00674F38" w:rsidTr="007024D4">
        <w:trPr>
          <w:trHeight w:val="247"/>
          <w:jc w:val="center"/>
        </w:trPr>
        <w:tc>
          <w:tcPr>
            <w:tcW w:w="1628" w:type="dxa"/>
            <w:shd w:val="clear" w:color="auto" w:fill="auto"/>
          </w:tcPr>
          <w:p w:rsidR="005E7F2A" w:rsidRPr="00674F38" w:rsidRDefault="005E7F2A" w:rsidP="007024D4">
            <w:pPr>
              <w:rPr>
                <w:b/>
              </w:rPr>
            </w:pPr>
            <w:r w:rsidRPr="00674F38">
              <w:rPr>
                <w:b/>
              </w:rPr>
              <w:t>Sect 004</w:t>
            </w:r>
          </w:p>
        </w:tc>
        <w:tc>
          <w:tcPr>
            <w:tcW w:w="772" w:type="dxa"/>
            <w:shd w:val="clear" w:color="auto" w:fill="auto"/>
          </w:tcPr>
          <w:p w:rsidR="005E7F2A" w:rsidRPr="00674F38" w:rsidRDefault="005E7F2A" w:rsidP="007024D4">
            <w:pPr>
              <w:jc w:val="center"/>
            </w:pPr>
            <w:r w:rsidRPr="00674F38">
              <w:t>T</w:t>
            </w:r>
          </w:p>
        </w:tc>
        <w:tc>
          <w:tcPr>
            <w:tcW w:w="3580" w:type="dxa"/>
            <w:shd w:val="clear" w:color="auto" w:fill="auto"/>
          </w:tcPr>
          <w:p w:rsidR="005E7F2A" w:rsidRPr="00674F38" w:rsidRDefault="005E7F2A" w:rsidP="007024D4">
            <w:pPr>
              <w:jc w:val="center"/>
            </w:pPr>
            <w:r w:rsidRPr="00674F38">
              <w:t>08:10 a.m. - 11:00 a.m.</w:t>
            </w:r>
          </w:p>
        </w:tc>
        <w:tc>
          <w:tcPr>
            <w:tcW w:w="2215" w:type="dxa"/>
            <w:shd w:val="clear" w:color="auto" w:fill="auto"/>
          </w:tcPr>
          <w:p w:rsidR="005E7F2A" w:rsidRPr="00674F38" w:rsidRDefault="005E7F2A" w:rsidP="007024D4">
            <w:pPr>
              <w:jc w:val="center"/>
              <w:rPr>
                <w:b/>
              </w:rPr>
            </w:pPr>
            <w:r w:rsidRPr="00674F38">
              <w:t>CHUNG 121</w:t>
            </w:r>
          </w:p>
        </w:tc>
      </w:tr>
      <w:tr w:rsidR="005E7F2A" w:rsidRPr="00674F38" w:rsidTr="007024D4">
        <w:trPr>
          <w:trHeight w:val="259"/>
          <w:jc w:val="center"/>
        </w:trPr>
        <w:tc>
          <w:tcPr>
            <w:tcW w:w="1628" w:type="dxa"/>
            <w:shd w:val="clear" w:color="auto" w:fill="auto"/>
          </w:tcPr>
          <w:p w:rsidR="005E7F2A" w:rsidRPr="00674F38" w:rsidRDefault="005E7F2A" w:rsidP="007024D4">
            <w:pPr>
              <w:rPr>
                <w:b/>
              </w:rPr>
            </w:pPr>
            <w:r w:rsidRPr="00674F38">
              <w:rPr>
                <w:b/>
              </w:rPr>
              <w:t>Sect 006</w:t>
            </w:r>
          </w:p>
        </w:tc>
        <w:tc>
          <w:tcPr>
            <w:tcW w:w="772" w:type="dxa"/>
            <w:shd w:val="clear" w:color="auto" w:fill="auto"/>
          </w:tcPr>
          <w:p w:rsidR="005E7F2A" w:rsidRPr="00674F38" w:rsidRDefault="005E7F2A" w:rsidP="007024D4">
            <w:pPr>
              <w:jc w:val="center"/>
            </w:pPr>
            <w:r w:rsidRPr="00674F38">
              <w:t>T</w:t>
            </w:r>
          </w:p>
        </w:tc>
        <w:tc>
          <w:tcPr>
            <w:tcW w:w="3580" w:type="dxa"/>
            <w:shd w:val="clear" w:color="auto" w:fill="auto"/>
          </w:tcPr>
          <w:p w:rsidR="005E7F2A" w:rsidRPr="00674F38" w:rsidRDefault="005E7F2A" w:rsidP="007024D4">
            <w:pPr>
              <w:jc w:val="center"/>
            </w:pPr>
            <w:r w:rsidRPr="00674F38">
              <w:t>06:10 p.m. - 09:00 p.m.</w:t>
            </w:r>
          </w:p>
        </w:tc>
        <w:tc>
          <w:tcPr>
            <w:tcW w:w="2215" w:type="dxa"/>
            <w:shd w:val="clear" w:color="auto" w:fill="auto"/>
          </w:tcPr>
          <w:p w:rsidR="005E7F2A" w:rsidRPr="00674F38" w:rsidRDefault="005E7F2A" w:rsidP="007024D4">
            <w:pPr>
              <w:jc w:val="center"/>
              <w:rPr>
                <w:b/>
              </w:rPr>
            </w:pPr>
            <w:r w:rsidRPr="00674F38">
              <w:t>CHUNG 121</w:t>
            </w:r>
          </w:p>
        </w:tc>
      </w:tr>
      <w:tr w:rsidR="005E7F2A" w:rsidRPr="00674F38" w:rsidTr="007024D4">
        <w:trPr>
          <w:trHeight w:val="247"/>
          <w:jc w:val="center"/>
        </w:trPr>
        <w:tc>
          <w:tcPr>
            <w:tcW w:w="1628" w:type="dxa"/>
            <w:shd w:val="clear" w:color="auto" w:fill="auto"/>
          </w:tcPr>
          <w:p w:rsidR="005E7F2A" w:rsidRPr="00674F38" w:rsidRDefault="005E7F2A" w:rsidP="007024D4">
            <w:pPr>
              <w:rPr>
                <w:b/>
              </w:rPr>
            </w:pPr>
            <w:r w:rsidRPr="00674F38">
              <w:rPr>
                <w:b/>
              </w:rPr>
              <w:t>Sect 007</w:t>
            </w:r>
          </w:p>
        </w:tc>
        <w:tc>
          <w:tcPr>
            <w:tcW w:w="772" w:type="dxa"/>
            <w:shd w:val="clear" w:color="auto" w:fill="auto"/>
          </w:tcPr>
          <w:p w:rsidR="005E7F2A" w:rsidRPr="00674F38" w:rsidRDefault="005E7F2A" w:rsidP="007024D4">
            <w:pPr>
              <w:jc w:val="center"/>
            </w:pPr>
            <w:r w:rsidRPr="00674F38">
              <w:t>W</w:t>
            </w:r>
          </w:p>
        </w:tc>
        <w:tc>
          <w:tcPr>
            <w:tcW w:w="3580" w:type="dxa"/>
            <w:shd w:val="clear" w:color="auto" w:fill="auto"/>
          </w:tcPr>
          <w:p w:rsidR="005E7F2A" w:rsidRPr="00674F38" w:rsidRDefault="005E7F2A" w:rsidP="007024D4">
            <w:pPr>
              <w:jc w:val="center"/>
            </w:pPr>
            <w:r w:rsidRPr="00674F38">
              <w:t>11:10 a.m. - 02:00 p.m.</w:t>
            </w:r>
          </w:p>
        </w:tc>
        <w:tc>
          <w:tcPr>
            <w:tcW w:w="2215" w:type="dxa"/>
            <w:shd w:val="clear" w:color="auto" w:fill="auto"/>
          </w:tcPr>
          <w:p w:rsidR="005E7F2A" w:rsidRPr="00674F38" w:rsidRDefault="005E7F2A" w:rsidP="007024D4">
            <w:pPr>
              <w:jc w:val="center"/>
              <w:rPr>
                <w:b/>
              </w:rPr>
            </w:pPr>
            <w:r w:rsidRPr="00674F38">
              <w:t>CHUNG 121</w:t>
            </w:r>
          </w:p>
        </w:tc>
      </w:tr>
      <w:tr w:rsidR="005E7F2A" w:rsidRPr="00674F38" w:rsidTr="007024D4">
        <w:trPr>
          <w:trHeight w:val="259"/>
          <w:jc w:val="center"/>
        </w:trPr>
        <w:tc>
          <w:tcPr>
            <w:tcW w:w="1628" w:type="dxa"/>
            <w:shd w:val="clear" w:color="auto" w:fill="auto"/>
          </w:tcPr>
          <w:p w:rsidR="005E7F2A" w:rsidRPr="00674F38" w:rsidRDefault="005E7F2A" w:rsidP="007024D4">
            <w:pPr>
              <w:rPr>
                <w:b/>
              </w:rPr>
            </w:pPr>
            <w:r w:rsidRPr="00674F38">
              <w:rPr>
                <w:b/>
              </w:rPr>
              <w:t>Sect 008</w:t>
            </w:r>
          </w:p>
        </w:tc>
        <w:tc>
          <w:tcPr>
            <w:tcW w:w="772" w:type="dxa"/>
            <w:shd w:val="clear" w:color="auto" w:fill="auto"/>
          </w:tcPr>
          <w:p w:rsidR="005E7F2A" w:rsidRPr="00674F38" w:rsidRDefault="005E7F2A" w:rsidP="007024D4">
            <w:pPr>
              <w:jc w:val="center"/>
            </w:pPr>
            <w:r w:rsidRPr="00674F38">
              <w:t>W</w:t>
            </w:r>
          </w:p>
        </w:tc>
        <w:tc>
          <w:tcPr>
            <w:tcW w:w="3580" w:type="dxa"/>
            <w:shd w:val="clear" w:color="auto" w:fill="auto"/>
          </w:tcPr>
          <w:p w:rsidR="005E7F2A" w:rsidRPr="00674F38" w:rsidRDefault="005E7F2A" w:rsidP="007024D4">
            <w:pPr>
              <w:jc w:val="center"/>
            </w:pPr>
            <w:r w:rsidRPr="00674F38">
              <w:t>02.10 p.m. – 05:00 p.m.</w:t>
            </w:r>
          </w:p>
        </w:tc>
        <w:tc>
          <w:tcPr>
            <w:tcW w:w="2215" w:type="dxa"/>
            <w:shd w:val="clear" w:color="auto" w:fill="auto"/>
          </w:tcPr>
          <w:p w:rsidR="005E7F2A" w:rsidRPr="00674F38" w:rsidRDefault="005E7F2A" w:rsidP="007024D4">
            <w:pPr>
              <w:jc w:val="center"/>
              <w:rPr>
                <w:b/>
              </w:rPr>
            </w:pPr>
            <w:r w:rsidRPr="00674F38">
              <w:t>CHUNG 121</w:t>
            </w:r>
          </w:p>
        </w:tc>
      </w:tr>
      <w:tr w:rsidR="005E7F2A" w:rsidRPr="00674F38" w:rsidTr="007024D4">
        <w:trPr>
          <w:trHeight w:val="247"/>
          <w:jc w:val="center"/>
        </w:trPr>
        <w:tc>
          <w:tcPr>
            <w:tcW w:w="1628" w:type="dxa"/>
            <w:shd w:val="clear" w:color="auto" w:fill="auto"/>
          </w:tcPr>
          <w:p w:rsidR="005E7F2A" w:rsidRPr="00674F38" w:rsidRDefault="005E7F2A" w:rsidP="007024D4">
            <w:pPr>
              <w:rPr>
                <w:b/>
              </w:rPr>
            </w:pPr>
            <w:r w:rsidRPr="00674F38">
              <w:rPr>
                <w:b/>
              </w:rPr>
              <w:t>Sect 009</w:t>
            </w:r>
          </w:p>
        </w:tc>
        <w:tc>
          <w:tcPr>
            <w:tcW w:w="772" w:type="dxa"/>
            <w:shd w:val="clear" w:color="auto" w:fill="auto"/>
          </w:tcPr>
          <w:p w:rsidR="005E7F2A" w:rsidRPr="00674F38" w:rsidRDefault="005E7F2A" w:rsidP="007024D4">
            <w:pPr>
              <w:jc w:val="center"/>
            </w:pPr>
            <w:r w:rsidRPr="00674F38">
              <w:t>W</w:t>
            </w:r>
          </w:p>
        </w:tc>
        <w:tc>
          <w:tcPr>
            <w:tcW w:w="3580" w:type="dxa"/>
            <w:shd w:val="clear" w:color="auto" w:fill="auto"/>
          </w:tcPr>
          <w:p w:rsidR="005E7F2A" w:rsidRPr="00674F38" w:rsidRDefault="005E7F2A" w:rsidP="007024D4">
            <w:pPr>
              <w:jc w:val="center"/>
            </w:pPr>
            <w:r w:rsidRPr="00674F38">
              <w:t>06:10 p.m. - 09:00 p.m.</w:t>
            </w:r>
          </w:p>
        </w:tc>
        <w:tc>
          <w:tcPr>
            <w:tcW w:w="2215" w:type="dxa"/>
            <w:shd w:val="clear" w:color="auto" w:fill="auto"/>
          </w:tcPr>
          <w:p w:rsidR="005E7F2A" w:rsidRPr="00674F38" w:rsidRDefault="005E7F2A" w:rsidP="007024D4">
            <w:pPr>
              <w:jc w:val="center"/>
              <w:rPr>
                <w:b/>
              </w:rPr>
            </w:pPr>
            <w:r w:rsidRPr="00674F38">
              <w:t>CHUNG 121</w:t>
            </w:r>
          </w:p>
        </w:tc>
      </w:tr>
      <w:tr w:rsidR="005E7F2A" w:rsidRPr="00674F38" w:rsidTr="007024D4">
        <w:trPr>
          <w:trHeight w:val="259"/>
          <w:jc w:val="center"/>
        </w:trPr>
        <w:tc>
          <w:tcPr>
            <w:tcW w:w="1628" w:type="dxa"/>
            <w:shd w:val="clear" w:color="auto" w:fill="auto"/>
          </w:tcPr>
          <w:p w:rsidR="005E7F2A" w:rsidRPr="00674F38" w:rsidRDefault="005E7F2A" w:rsidP="007024D4">
            <w:pPr>
              <w:rPr>
                <w:b/>
              </w:rPr>
            </w:pPr>
            <w:r w:rsidRPr="00674F38">
              <w:rPr>
                <w:b/>
              </w:rPr>
              <w:t>Sect 011</w:t>
            </w:r>
          </w:p>
        </w:tc>
        <w:tc>
          <w:tcPr>
            <w:tcW w:w="772" w:type="dxa"/>
            <w:shd w:val="clear" w:color="auto" w:fill="auto"/>
          </w:tcPr>
          <w:p w:rsidR="005E7F2A" w:rsidRPr="00674F38" w:rsidRDefault="005E7F2A" w:rsidP="007024D4">
            <w:pPr>
              <w:jc w:val="center"/>
            </w:pPr>
            <w:r w:rsidRPr="00674F38">
              <w:t>R</w:t>
            </w:r>
          </w:p>
        </w:tc>
        <w:tc>
          <w:tcPr>
            <w:tcW w:w="3580" w:type="dxa"/>
            <w:shd w:val="clear" w:color="auto" w:fill="auto"/>
          </w:tcPr>
          <w:p w:rsidR="005E7F2A" w:rsidRPr="00674F38" w:rsidRDefault="005E7F2A" w:rsidP="007024D4">
            <w:pPr>
              <w:jc w:val="center"/>
            </w:pPr>
            <w:r w:rsidRPr="00674F38">
              <w:t>11:10 a.m. - 02:00 p.m.</w:t>
            </w:r>
          </w:p>
        </w:tc>
        <w:tc>
          <w:tcPr>
            <w:tcW w:w="2215" w:type="dxa"/>
            <w:shd w:val="clear" w:color="auto" w:fill="auto"/>
          </w:tcPr>
          <w:p w:rsidR="005E7F2A" w:rsidRPr="00674F38" w:rsidRDefault="005E7F2A" w:rsidP="007024D4">
            <w:pPr>
              <w:jc w:val="center"/>
              <w:rPr>
                <w:b/>
              </w:rPr>
            </w:pPr>
            <w:r w:rsidRPr="00674F38">
              <w:t>CHUNG 121</w:t>
            </w:r>
          </w:p>
        </w:tc>
      </w:tr>
      <w:tr w:rsidR="005E7F2A" w:rsidRPr="00674F38" w:rsidTr="007024D4">
        <w:trPr>
          <w:trHeight w:val="247"/>
          <w:jc w:val="center"/>
        </w:trPr>
        <w:tc>
          <w:tcPr>
            <w:tcW w:w="1628" w:type="dxa"/>
            <w:shd w:val="clear" w:color="auto" w:fill="auto"/>
          </w:tcPr>
          <w:p w:rsidR="005E7F2A" w:rsidRPr="00674F38" w:rsidRDefault="005E7F2A" w:rsidP="007024D4">
            <w:pPr>
              <w:rPr>
                <w:b/>
              </w:rPr>
            </w:pPr>
            <w:r w:rsidRPr="00674F38">
              <w:rPr>
                <w:b/>
              </w:rPr>
              <w:t>Sect 012</w:t>
            </w:r>
          </w:p>
        </w:tc>
        <w:tc>
          <w:tcPr>
            <w:tcW w:w="772" w:type="dxa"/>
            <w:shd w:val="clear" w:color="auto" w:fill="auto"/>
          </w:tcPr>
          <w:p w:rsidR="005E7F2A" w:rsidRPr="00674F38" w:rsidRDefault="005E7F2A" w:rsidP="007024D4">
            <w:pPr>
              <w:jc w:val="center"/>
            </w:pPr>
            <w:r w:rsidRPr="00674F38">
              <w:t>R</w:t>
            </w:r>
          </w:p>
        </w:tc>
        <w:tc>
          <w:tcPr>
            <w:tcW w:w="3580" w:type="dxa"/>
            <w:shd w:val="clear" w:color="auto" w:fill="auto"/>
          </w:tcPr>
          <w:p w:rsidR="005E7F2A" w:rsidRPr="00674F38" w:rsidRDefault="005E7F2A" w:rsidP="007024D4">
            <w:pPr>
              <w:jc w:val="center"/>
            </w:pPr>
            <w:r w:rsidRPr="00674F38">
              <w:t>06:10 p.m. - 09:00 p.m.</w:t>
            </w:r>
          </w:p>
        </w:tc>
        <w:tc>
          <w:tcPr>
            <w:tcW w:w="2215" w:type="dxa"/>
            <w:shd w:val="clear" w:color="auto" w:fill="auto"/>
          </w:tcPr>
          <w:p w:rsidR="005E7F2A" w:rsidRPr="00674F38" w:rsidRDefault="005E7F2A" w:rsidP="007024D4">
            <w:pPr>
              <w:jc w:val="center"/>
              <w:rPr>
                <w:b/>
              </w:rPr>
            </w:pPr>
            <w:r w:rsidRPr="00674F38">
              <w:t>CHUNG 121</w:t>
            </w:r>
          </w:p>
        </w:tc>
      </w:tr>
      <w:tr w:rsidR="005E7F2A" w:rsidRPr="00674F38" w:rsidTr="007024D4">
        <w:trPr>
          <w:trHeight w:val="247"/>
          <w:jc w:val="center"/>
        </w:trPr>
        <w:tc>
          <w:tcPr>
            <w:tcW w:w="1628" w:type="dxa"/>
            <w:shd w:val="clear" w:color="auto" w:fill="auto"/>
          </w:tcPr>
          <w:p w:rsidR="005E7F2A" w:rsidRPr="00674F38" w:rsidRDefault="005E7F2A" w:rsidP="007024D4">
            <w:pPr>
              <w:rPr>
                <w:b/>
              </w:rPr>
            </w:pPr>
            <w:r w:rsidRPr="00674F38">
              <w:rPr>
                <w:b/>
              </w:rPr>
              <w:t>Sect 014</w:t>
            </w:r>
          </w:p>
        </w:tc>
        <w:tc>
          <w:tcPr>
            <w:tcW w:w="772" w:type="dxa"/>
            <w:shd w:val="clear" w:color="auto" w:fill="auto"/>
          </w:tcPr>
          <w:p w:rsidR="005E7F2A" w:rsidRPr="00674F38" w:rsidRDefault="005E7F2A" w:rsidP="007024D4">
            <w:pPr>
              <w:jc w:val="center"/>
            </w:pPr>
            <w:r w:rsidRPr="00674F38">
              <w:t>F</w:t>
            </w:r>
          </w:p>
        </w:tc>
        <w:tc>
          <w:tcPr>
            <w:tcW w:w="3580" w:type="dxa"/>
            <w:shd w:val="clear" w:color="auto" w:fill="auto"/>
          </w:tcPr>
          <w:p w:rsidR="005E7F2A" w:rsidRPr="00674F38" w:rsidRDefault="005E7F2A" w:rsidP="007024D4">
            <w:pPr>
              <w:jc w:val="center"/>
            </w:pPr>
            <w:r w:rsidRPr="00674F38">
              <w:t>02.10 p.m. – 05:00 p.m.</w:t>
            </w:r>
          </w:p>
        </w:tc>
        <w:tc>
          <w:tcPr>
            <w:tcW w:w="2215" w:type="dxa"/>
            <w:shd w:val="clear" w:color="auto" w:fill="auto"/>
          </w:tcPr>
          <w:p w:rsidR="005E7F2A" w:rsidRPr="00674F38" w:rsidRDefault="005E7F2A" w:rsidP="007024D4">
            <w:pPr>
              <w:jc w:val="center"/>
              <w:rPr>
                <w:b/>
              </w:rPr>
            </w:pPr>
            <w:r w:rsidRPr="00674F38">
              <w:t>CHUNG 121</w:t>
            </w:r>
          </w:p>
        </w:tc>
      </w:tr>
    </w:tbl>
    <w:p w:rsidR="005E7F2A" w:rsidRPr="00674F38" w:rsidRDefault="005E7F2A" w:rsidP="005E7F2A">
      <w:pPr>
        <w:rPr>
          <w:b/>
          <w:u w:val="single"/>
        </w:rPr>
      </w:pPr>
      <w:r w:rsidRPr="00674F38">
        <w:rPr>
          <w:b/>
          <w:u w:val="single"/>
        </w:rPr>
        <w:t>Instructor and TA</w:t>
      </w:r>
    </w:p>
    <w:p w:rsidR="005E7F2A" w:rsidRPr="00674F38" w:rsidRDefault="005E7F2A" w:rsidP="005E7F2A">
      <w:r w:rsidRPr="00674F38">
        <w:t xml:space="preserve">Roman Chomko, Lecturer, Dept. of Electrical Engineering; </w:t>
      </w:r>
    </w:p>
    <w:p w:rsidR="005E7F2A" w:rsidRPr="00674F38" w:rsidRDefault="005E7F2A" w:rsidP="005E7F2A">
      <w:pPr>
        <w:rPr>
          <w:lang w:val="pl-PL"/>
        </w:rPr>
      </w:pPr>
      <w:r w:rsidRPr="00674F38">
        <w:rPr>
          <w:lang w:val="pl-PL"/>
        </w:rPr>
        <w:t>WCH 411</w:t>
      </w:r>
    </w:p>
    <w:p w:rsidR="005E7F2A" w:rsidRPr="00674F38" w:rsidRDefault="005E7F2A" w:rsidP="005E7F2A">
      <w:r w:rsidRPr="00674F38">
        <w:t>TA: Yuan Tian (Sections 6, 9), WCH 109; Armen Gholian (Sections 3, 7), WCH 109; Muhammad Morshed (Sections 8, 11), WCH 109; Hui Zhao (Section 14), WCH 109</w:t>
      </w:r>
    </w:p>
    <w:p w:rsidR="005E7F2A" w:rsidRPr="00674F38" w:rsidRDefault="005E7F2A" w:rsidP="005E7F2A"/>
    <w:p w:rsidR="005E7F2A" w:rsidRPr="00674F38" w:rsidRDefault="005E7F2A" w:rsidP="005E7F2A">
      <w:pPr>
        <w:rPr>
          <w:b/>
          <w:u w:val="single"/>
        </w:rPr>
      </w:pPr>
      <w:r w:rsidRPr="00674F38">
        <w:rPr>
          <w:b/>
          <w:u w:val="single"/>
        </w:rPr>
        <w:t>Textbooks and Related Materials</w:t>
      </w:r>
    </w:p>
    <w:p w:rsidR="005E7F2A" w:rsidRPr="00674F38" w:rsidRDefault="005E7F2A" w:rsidP="005E7F2A">
      <w:pPr>
        <w:rPr>
          <w:u w:val="single"/>
        </w:rPr>
      </w:pPr>
    </w:p>
    <w:p w:rsidR="005E7F2A" w:rsidRPr="00674F38" w:rsidRDefault="005E7F2A" w:rsidP="005E7F2A">
      <w:pPr>
        <w:autoSpaceDE w:val="0"/>
        <w:autoSpaceDN w:val="0"/>
        <w:adjustRightInd w:val="0"/>
        <w:ind w:right="228"/>
        <w:rPr>
          <w:color w:val="000000"/>
        </w:rPr>
      </w:pPr>
      <w:r w:rsidRPr="00674F38">
        <w:t xml:space="preserve">1.  (Text)  </w:t>
      </w:r>
      <w:r w:rsidRPr="00674F38">
        <w:rPr>
          <w:rFonts w:eastAsia="MS Mincho"/>
        </w:rPr>
        <w:t>Charles Alexander, Albert Matthew Sadiku</w:t>
      </w:r>
      <w:r w:rsidRPr="00674F38">
        <w:rPr>
          <w:color w:val="000000"/>
        </w:rPr>
        <w:t xml:space="preserve">, </w:t>
      </w:r>
      <w:r w:rsidRPr="00674F38">
        <w:rPr>
          <w:rFonts w:eastAsia="MS Mincho"/>
          <w:iCs/>
        </w:rPr>
        <w:t>“Fundamentals of Electric Circuits”,</w:t>
      </w:r>
      <w:r w:rsidRPr="00674F38">
        <w:rPr>
          <w:color w:val="000000"/>
        </w:rPr>
        <w:t xml:space="preserve"> 5</w:t>
      </w:r>
      <w:r w:rsidRPr="00674F38">
        <w:rPr>
          <w:color w:val="000000"/>
          <w:vertAlign w:val="superscript"/>
        </w:rPr>
        <w:t>th</w:t>
      </w:r>
      <w:r w:rsidRPr="00674F38">
        <w:rPr>
          <w:color w:val="000000"/>
        </w:rPr>
        <w:t xml:space="preserve"> ed., </w:t>
      </w:r>
      <w:r w:rsidRPr="00674F38">
        <w:t>McGraw-Hill</w:t>
      </w:r>
    </w:p>
    <w:p w:rsidR="005E7F2A" w:rsidRPr="00674F38" w:rsidRDefault="005E7F2A" w:rsidP="005E7F2A">
      <w:pPr>
        <w:ind w:right="228"/>
        <w:rPr>
          <w:color w:val="000000"/>
        </w:rPr>
      </w:pPr>
      <w:r w:rsidRPr="00674F38">
        <w:t xml:space="preserve">2. (Text) </w:t>
      </w:r>
      <w:r w:rsidRPr="00674F38">
        <w:rPr>
          <w:rFonts w:eastAsia="MS Mincho"/>
        </w:rPr>
        <w:t>J. W. Nilsson and S. A.  Riedel</w:t>
      </w:r>
      <w:r w:rsidRPr="00674F38">
        <w:rPr>
          <w:color w:val="000000"/>
        </w:rPr>
        <w:t xml:space="preserve">, </w:t>
      </w:r>
      <w:r w:rsidRPr="00674F38">
        <w:rPr>
          <w:rFonts w:eastAsia="MS Mincho"/>
          <w:iCs/>
        </w:rPr>
        <w:t>“Introduction to PSpice Manual for Electric Circuits”</w:t>
      </w:r>
      <w:r w:rsidRPr="00674F38">
        <w:rPr>
          <w:color w:val="000000"/>
        </w:rPr>
        <w:t xml:space="preserve">, </w:t>
      </w:r>
      <w:r w:rsidRPr="00674F38">
        <w:rPr>
          <w:rFonts w:eastAsia="MS Mincho"/>
        </w:rPr>
        <w:t>Prentice Hall, 2000</w:t>
      </w:r>
    </w:p>
    <w:p w:rsidR="005E7F2A" w:rsidRPr="00674F38" w:rsidRDefault="005E7F2A" w:rsidP="005E7F2A">
      <w:pPr>
        <w:jc w:val="both"/>
      </w:pPr>
    </w:p>
    <w:p w:rsidR="005E7F2A" w:rsidRPr="00674F38" w:rsidRDefault="005E7F2A" w:rsidP="005E7F2A">
      <w:pPr>
        <w:widowControl w:val="0"/>
        <w:tabs>
          <w:tab w:val="left" w:pos="540"/>
        </w:tabs>
        <w:overflowPunct w:val="0"/>
        <w:adjustRightInd w:val="0"/>
        <w:jc w:val="both"/>
        <w:rPr>
          <w:b/>
          <w:kern w:val="28"/>
          <w:u w:val="single"/>
          <w:lang w:val="fr-FR"/>
        </w:rPr>
      </w:pPr>
      <w:r w:rsidRPr="00674F38">
        <w:rPr>
          <w:b/>
          <w:kern w:val="28"/>
          <w:u w:val="single"/>
          <w:lang w:val="fr-FR"/>
        </w:rPr>
        <w:t>Specific Course Information</w:t>
      </w:r>
    </w:p>
    <w:p w:rsidR="005E7F2A" w:rsidRPr="00674F38" w:rsidRDefault="005E7F2A" w:rsidP="005E7F2A">
      <w:pPr>
        <w:widowControl w:val="0"/>
        <w:tabs>
          <w:tab w:val="left" w:pos="540"/>
        </w:tabs>
        <w:overflowPunct w:val="0"/>
        <w:adjustRightInd w:val="0"/>
        <w:jc w:val="both"/>
        <w:rPr>
          <w:kern w:val="28"/>
          <w:lang w:val="fr-FR"/>
        </w:rPr>
      </w:pPr>
    </w:p>
    <w:p w:rsidR="005E7F2A" w:rsidRPr="00674F38" w:rsidRDefault="005E7F2A" w:rsidP="005E7F2A">
      <w:pPr>
        <w:widowControl w:val="0"/>
        <w:tabs>
          <w:tab w:val="left" w:pos="540"/>
        </w:tabs>
        <w:overflowPunct w:val="0"/>
        <w:adjustRightInd w:val="0"/>
        <w:jc w:val="both"/>
        <w:rPr>
          <w:b/>
          <w:kern w:val="28"/>
          <w:lang w:val="fr-FR"/>
        </w:rPr>
      </w:pPr>
      <w:r w:rsidRPr="00674F38">
        <w:rPr>
          <w:b/>
          <w:kern w:val="28"/>
          <w:lang w:val="fr-FR"/>
        </w:rPr>
        <w:t>A. Course Description (Catalog description)</w:t>
      </w:r>
    </w:p>
    <w:p w:rsidR="005E7F2A" w:rsidRPr="00674F38" w:rsidRDefault="005E7F2A" w:rsidP="005E7F2A">
      <w:pPr>
        <w:tabs>
          <w:tab w:val="left" w:pos="6300"/>
          <w:tab w:val="left" w:pos="8640"/>
        </w:tabs>
        <w:rPr>
          <w:color w:val="000000"/>
        </w:rPr>
      </w:pPr>
      <w:r w:rsidRPr="00674F38">
        <w:rPr>
          <w:color w:val="000000"/>
        </w:rPr>
        <w:t>Ohm's law and Kirchoff's laws; nodal and loop analysis; analysis of linear circuits; network theorems; transients in RLC circuits. Application of Spice to circuit analysis.</w:t>
      </w:r>
    </w:p>
    <w:p w:rsidR="005E7F2A" w:rsidRPr="00674F38" w:rsidRDefault="005E7F2A" w:rsidP="005E7F2A">
      <w:pPr>
        <w:widowControl w:val="0"/>
        <w:tabs>
          <w:tab w:val="left" w:pos="540"/>
        </w:tabs>
        <w:overflowPunct w:val="0"/>
        <w:adjustRightInd w:val="0"/>
        <w:jc w:val="both"/>
        <w:rPr>
          <w:kern w:val="28"/>
        </w:rPr>
      </w:pPr>
    </w:p>
    <w:p w:rsidR="005E7F2A" w:rsidRPr="00674F38" w:rsidRDefault="005E7F2A" w:rsidP="005E7F2A">
      <w:pPr>
        <w:widowControl w:val="0"/>
        <w:tabs>
          <w:tab w:val="left" w:pos="540"/>
        </w:tabs>
        <w:overflowPunct w:val="0"/>
        <w:adjustRightInd w:val="0"/>
        <w:jc w:val="both"/>
        <w:rPr>
          <w:b/>
          <w:kern w:val="28"/>
        </w:rPr>
      </w:pPr>
      <w:r w:rsidRPr="00674F38">
        <w:rPr>
          <w:b/>
          <w:kern w:val="28"/>
        </w:rPr>
        <w:t>B.</w:t>
      </w:r>
      <w:r w:rsidRPr="00674F38">
        <w:rPr>
          <w:kern w:val="28"/>
        </w:rPr>
        <w:t xml:space="preserve"> </w:t>
      </w:r>
      <w:r w:rsidRPr="00674F38">
        <w:rPr>
          <w:b/>
          <w:kern w:val="28"/>
        </w:rPr>
        <w:t>Prerequisite(s)</w:t>
      </w:r>
    </w:p>
    <w:p w:rsidR="005E7F2A" w:rsidRPr="00674F38" w:rsidRDefault="005E7F2A" w:rsidP="005E7F2A">
      <w:pPr>
        <w:tabs>
          <w:tab w:val="left" w:pos="6300"/>
          <w:tab w:val="left" w:pos="8640"/>
        </w:tabs>
        <w:rPr>
          <w:color w:val="000000"/>
        </w:rPr>
      </w:pPr>
      <w:r w:rsidRPr="00674F38">
        <w:rPr>
          <w:color w:val="000000"/>
        </w:rPr>
        <w:t>MATH 046, PHYS 040C (both may be taken concurrently); concurrent enrollment in EE 01LA.</w:t>
      </w:r>
    </w:p>
    <w:p w:rsidR="005E7F2A" w:rsidRPr="00674F38" w:rsidRDefault="005E7F2A" w:rsidP="005E7F2A">
      <w:pPr>
        <w:widowControl w:val="0"/>
        <w:tabs>
          <w:tab w:val="left" w:pos="540"/>
        </w:tabs>
        <w:overflowPunct w:val="0"/>
        <w:adjustRightInd w:val="0"/>
        <w:jc w:val="both"/>
        <w:rPr>
          <w:b/>
          <w:kern w:val="28"/>
        </w:rPr>
      </w:pPr>
      <w:r w:rsidRPr="00674F38">
        <w:rPr>
          <w:b/>
          <w:kern w:val="28"/>
        </w:rPr>
        <w:t>C. Course Type</w:t>
      </w:r>
    </w:p>
    <w:p w:rsidR="005E7F2A" w:rsidRPr="00674F38" w:rsidRDefault="005E7F2A" w:rsidP="005E7F2A">
      <w:pPr>
        <w:widowControl w:val="0"/>
        <w:tabs>
          <w:tab w:val="left" w:pos="540"/>
        </w:tabs>
        <w:overflowPunct w:val="0"/>
        <w:adjustRightInd w:val="0"/>
        <w:jc w:val="both"/>
        <w:rPr>
          <w:kern w:val="28"/>
        </w:rPr>
      </w:pPr>
      <w:r w:rsidRPr="00674F38">
        <w:rPr>
          <w:kern w:val="28"/>
        </w:rPr>
        <w:t xml:space="preserve">Electrical Engineering, required. </w:t>
      </w:r>
    </w:p>
    <w:p w:rsidR="005E7F2A" w:rsidRPr="00674F38" w:rsidRDefault="005E7F2A" w:rsidP="005E7F2A">
      <w:pPr>
        <w:widowControl w:val="0"/>
        <w:tabs>
          <w:tab w:val="left" w:pos="540"/>
        </w:tabs>
        <w:overflowPunct w:val="0"/>
        <w:adjustRightInd w:val="0"/>
        <w:jc w:val="both"/>
        <w:rPr>
          <w:b/>
          <w:kern w:val="28"/>
          <w:u w:val="single"/>
        </w:rPr>
      </w:pPr>
      <w:r w:rsidRPr="00674F38">
        <w:rPr>
          <w:b/>
          <w:kern w:val="28"/>
          <w:u w:val="single"/>
        </w:rPr>
        <w:t>Specific Goals</w:t>
      </w:r>
    </w:p>
    <w:p w:rsidR="005E7F2A" w:rsidRPr="00674F38" w:rsidRDefault="005E7F2A" w:rsidP="005E7F2A">
      <w:pPr>
        <w:widowControl w:val="0"/>
        <w:tabs>
          <w:tab w:val="left" w:pos="540"/>
        </w:tabs>
        <w:overflowPunct w:val="0"/>
        <w:adjustRightInd w:val="0"/>
        <w:jc w:val="both"/>
        <w:rPr>
          <w:b/>
          <w:kern w:val="28"/>
        </w:rPr>
      </w:pPr>
      <w:r w:rsidRPr="00674F38">
        <w:rPr>
          <w:b/>
          <w:kern w:val="28"/>
        </w:rPr>
        <w:t>A. Course Objectives</w:t>
      </w:r>
    </w:p>
    <w:p w:rsidR="005E7F2A" w:rsidRPr="00674F38" w:rsidRDefault="005E7F2A" w:rsidP="005E7F2A">
      <w:pPr>
        <w:numPr>
          <w:ilvl w:val="0"/>
          <w:numId w:val="84"/>
        </w:numPr>
        <w:rPr>
          <w:rFonts w:eastAsia="MS Mincho"/>
        </w:rPr>
      </w:pPr>
      <w:r w:rsidRPr="00674F38">
        <w:rPr>
          <w:rFonts w:eastAsia="MS Mincho"/>
        </w:rPr>
        <w:t xml:space="preserve">Introduction: overview, basic concepts, circuit elements, Ohm’s law, Kirchhoff’s law. </w:t>
      </w:r>
    </w:p>
    <w:p w:rsidR="005E7F2A" w:rsidRPr="00674F38" w:rsidRDefault="005E7F2A" w:rsidP="005E7F2A">
      <w:pPr>
        <w:numPr>
          <w:ilvl w:val="0"/>
          <w:numId w:val="84"/>
        </w:numPr>
        <w:rPr>
          <w:rFonts w:eastAsia="MS Mincho"/>
        </w:rPr>
      </w:pPr>
      <w:r w:rsidRPr="00674F38">
        <w:rPr>
          <w:rFonts w:eastAsia="MS Mincho"/>
        </w:rPr>
        <w:t xml:space="preserve">Resistive Circuit: series connection, parallel connection, bridge circuit. </w:t>
      </w:r>
    </w:p>
    <w:p w:rsidR="005E7F2A" w:rsidRPr="00674F38" w:rsidRDefault="005E7F2A" w:rsidP="005E7F2A">
      <w:pPr>
        <w:numPr>
          <w:ilvl w:val="0"/>
          <w:numId w:val="84"/>
        </w:numPr>
        <w:rPr>
          <w:rFonts w:eastAsia="MS Mincho"/>
        </w:rPr>
      </w:pPr>
      <w:r w:rsidRPr="00674F38">
        <w:rPr>
          <w:rFonts w:eastAsia="MS Mincho"/>
        </w:rPr>
        <w:t xml:space="preserve">Methods of Circuit Analysis: node-branches, node-voltage method, mesh-current (or “loop-current”) method, equivalent circuits, maximum power transfer, source transformation, superposition principle. </w:t>
      </w:r>
    </w:p>
    <w:p w:rsidR="005E7F2A" w:rsidRPr="00674F38" w:rsidRDefault="005E7F2A" w:rsidP="005E7F2A">
      <w:pPr>
        <w:numPr>
          <w:ilvl w:val="0"/>
          <w:numId w:val="84"/>
        </w:numPr>
        <w:rPr>
          <w:rFonts w:eastAsia="MS Mincho"/>
        </w:rPr>
      </w:pPr>
      <w:r w:rsidRPr="00674F38">
        <w:rPr>
          <w:rFonts w:eastAsia="MS Mincho"/>
        </w:rPr>
        <w:lastRenderedPageBreak/>
        <w:t xml:space="preserve">Operational Amplifiers: op-amp terminals, terminal voltage and current, inverting and non-inverting amplifier circuits, summing and difference circuit. </w:t>
      </w:r>
    </w:p>
    <w:p w:rsidR="005E7F2A" w:rsidRPr="00674F38" w:rsidRDefault="005E7F2A" w:rsidP="005E7F2A">
      <w:pPr>
        <w:numPr>
          <w:ilvl w:val="0"/>
          <w:numId w:val="84"/>
        </w:numPr>
        <w:rPr>
          <w:rFonts w:eastAsia="MS Mincho"/>
        </w:rPr>
      </w:pPr>
      <w:r w:rsidRPr="00674F38">
        <w:rPr>
          <w:rFonts w:eastAsia="MS Mincho"/>
        </w:rPr>
        <w:t xml:space="preserve">Capacitors and Inductors: characteristics of capacitors and inductors, interconnections of capacitors and inductors. </w:t>
      </w:r>
    </w:p>
    <w:p w:rsidR="005E7F2A" w:rsidRPr="00674F38" w:rsidRDefault="005E7F2A" w:rsidP="005E7F2A">
      <w:pPr>
        <w:numPr>
          <w:ilvl w:val="0"/>
          <w:numId w:val="84"/>
        </w:numPr>
        <w:rPr>
          <w:rFonts w:eastAsia="MS Mincho"/>
        </w:rPr>
      </w:pPr>
      <w:r w:rsidRPr="00674F38">
        <w:rPr>
          <w:rFonts w:eastAsia="MS Mincho"/>
        </w:rPr>
        <w:t>RLC Circuits: RC, RL, and RLC circuits, natural and step responses, and their solution and analysis.</w:t>
      </w:r>
    </w:p>
    <w:p w:rsidR="005E7F2A" w:rsidRPr="00674F38" w:rsidRDefault="005E7F2A" w:rsidP="005E7F2A">
      <w:pPr>
        <w:widowControl w:val="0"/>
        <w:tabs>
          <w:tab w:val="left" w:pos="540"/>
        </w:tabs>
        <w:overflowPunct w:val="0"/>
        <w:adjustRightInd w:val="0"/>
        <w:jc w:val="both"/>
        <w:rPr>
          <w:b/>
          <w:kern w:val="28"/>
        </w:rPr>
      </w:pPr>
      <w:r w:rsidRPr="00674F38">
        <w:rPr>
          <w:b/>
          <w:kern w:val="28"/>
        </w:rPr>
        <w:t>B. Student Outcomes Addressed</w:t>
      </w:r>
    </w:p>
    <w:tbl>
      <w:tblPr>
        <w:tblW w:w="8703" w:type="dxa"/>
        <w:tblLook w:val="04A0" w:firstRow="1" w:lastRow="0" w:firstColumn="1" w:lastColumn="0" w:noHBand="0" w:noVBand="1"/>
      </w:tblPr>
      <w:tblGrid>
        <w:gridCol w:w="583"/>
        <w:gridCol w:w="4222"/>
        <w:gridCol w:w="361"/>
        <w:gridCol w:w="350"/>
        <w:gridCol w:w="361"/>
        <w:gridCol w:w="361"/>
        <w:gridCol w:w="350"/>
        <w:gridCol w:w="339"/>
        <w:gridCol w:w="372"/>
        <w:gridCol w:w="372"/>
        <w:gridCol w:w="294"/>
        <w:gridCol w:w="366"/>
        <w:gridCol w:w="372"/>
      </w:tblGrid>
      <w:tr w:rsidR="005E7F2A" w:rsidRPr="00674F38" w:rsidTr="007024D4">
        <w:trPr>
          <w:trHeight w:val="288"/>
        </w:trPr>
        <w:tc>
          <w:tcPr>
            <w:tcW w:w="0" w:type="auto"/>
            <w:vMerge w:val="restart"/>
            <w:tcBorders>
              <w:top w:val="double" w:sz="6" w:space="0" w:color="auto"/>
              <w:left w:val="double" w:sz="6" w:space="0" w:color="auto"/>
              <w:bottom w:val="single" w:sz="12" w:space="0" w:color="000000"/>
              <w:right w:val="single" w:sz="4" w:space="0" w:color="auto"/>
            </w:tcBorders>
            <w:noWrap/>
            <w:vAlign w:val="bottom"/>
          </w:tcPr>
          <w:p w:rsidR="005E7F2A" w:rsidRPr="00674F38" w:rsidRDefault="005E7F2A" w:rsidP="007024D4">
            <w:pPr>
              <w:jc w:val="center"/>
              <w:rPr>
                <w:sz w:val="20"/>
                <w:szCs w:val="20"/>
              </w:rPr>
            </w:pPr>
            <w:r w:rsidRPr="00674F38">
              <w:rPr>
                <w:sz w:val="20"/>
                <w:szCs w:val="20"/>
              </w:rPr>
              <w:t>Item</w:t>
            </w:r>
          </w:p>
        </w:tc>
        <w:tc>
          <w:tcPr>
            <w:tcW w:w="0" w:type="auto"/>
            <w:vMerge w:val="restart"/>
            <w:tcBorders>
              <w:top w:val="double" w:sz="6" w:space="0" w:color="auto"/>
              <w:left w:val="single" w:sz="4" w:space="0" w:color="auto"/>
              <w:bottom w:val="single" w:sz="12" w:space="0" w:color="000000"/>
              <w:right w:val="single" w:sz="4" w:space="0" w:color="auto"/>
            </w:tcBorders>
            <w:noWrap/>
            <w:vAlign w:val="bottom"/>
          </w:tcPr>
          <w:p w:rsidR="005E7F2A" w:rsidRPr="00674F38" w:rsidRDefault="005E7F2A" w:rsidP="007024D4">
            <w:pPr>
              <w:jc w:val="center"/>
              <w:rPr>
                <w:b/>
                <w:bCs/>
              </w:rPr>
            </w:pPr>
            <w:r w:rsidRPr="00674F38">
              <w:rPr>
                <w:b/>
                <w:bCs/>
              </w:rPr>
              <w:t>COURSE OBJECTIVES</w:t>
            </w:r>
          </w:p>
        </w:tc>
        <w:tc>
          <w:tcPr>
            <w:tcW w:w="0" w:type="auto"/>
            <w:gridSpan w:val="11"/>
            <w:tcBorders>
              <w:top w:val="double" w:sz="6" w:space="0" w:color="auto"/>
              <w:left w:val="nil"/>
              <w:bottom w:val="single" w:sz="4" w:space="0" w:color="auto"/>
              <w:right w:val="single" w:sz="4" w:space="0" w:color="auto"/>
            </w:tcBorders>
            <w:noWrap/>
            <w:vAlign w:val="bottom"/>
          </w:tcPr>
          <w:p w:rsidR="005E7F2A" w:rsidRPr="00674F38" w:rsidRDefault="005E7F2A" w:rsidP="007024D4">
            <w:pPr>
              <w:jc w:val="center"/>
              <w:rPr>
                <w:b/>
                <w:bCs/>
              </w:rPr>
            </w:pPr>
            <w:r w:rsidRPr="00674F38">
              <w:rPr>
                <w:b/>
                <w:bCs/>
              </w:rPr>
              <w:t>OUTCOMES</w:t>
            </w:r>
          </w:p>
        </w:tc>
      </w:tr>
      <w:tr w:rsidR="005E7F2A" w:rsidRPr="00674F38" w:rsidTr="007024D4">
        <w:trPr>
          <w:trHeight w:val="235"/>
        </w:trPr>
        <w:tc>
          <w:tcPr>
            <w:tcW w:w="0" w:type="auto"/>
            <w:vMerge/>
            <w:tcBorders>
              <w:top w:val="double" w:sz="6" w:space="0" w:color="auto"/>
              <w:left w:val="double" w:sz="6" w:space="0" w:color="auto"/>
              <w:bottom w:val="single" w:sz="12" w:space="0" w:color="000000"/>
              <w:right w:val="single" w:sz="4" w:space="0" w:color="auto"/>
            </w:tcBorders>
            <w:vAlign w:val="center"/>
          </w:tcPr>
          <w:p w:rsidR="005E7F2A" w:rsidRPr="00674F38" w:rsidRDefault="005E7F2A" w:rsidP="007024D4">
            <w:pPr>
              <w:rPr>
                <w:sz w:val="20"/>
                <w:szCs w:val="20"/>
              </w:rPr>
            </w:pPr>
          </w:p>
        </w:tc>
        <w:tc>
          <w:tcPr>
            <w:tcW w:w="0" w:type="auto"/>
            <w:vMerge/>
            <w:tcBorders>
              <w:top w:val="double" w:sz="6" w:space="0" w:color="auto"/>
              <w:left w:val="single" w:sz="4" w:space="0" w:color="auto"/>
              <w:bottom w:val="single" w:sz="12" w:space="0" w:color="000000"/>
              <w:right w:val="single" w:sz="4" w:space="0" w:color="auto"/>
            </w:tcBorders>
            <w:vAlign w:val="center"/>
          </w:tcPr>
          <w:p w:rsidR="005E7F2A" w:rsidRPr="00674F38" w:rsidRDefault="005E7F2A" w:rsidP="007024D4">
            <w:pPr>
              <w:rPr>
                <w:b/>
                <w:bCs/>
              </w:rPr>
            </w:pPr>
          </w:p>
        </w:tc>
        <w:tc>
          <w:tcPr>
            <w:tcW w:w="0" w:type="auto"/>
            <w:tcBorders>
              <w:top w:val="nil"/>
              <w:left w:val="nil"/>
              <w:bottom w:val="single" w:sz="12" w:space="0" w:color="auto"/>
              <w:right w:val="single" w:sz="4" w:space="0" w:color="auto"/>
            </w:tcBorders>
            <w:noWrap/>
            <w:vAlign w:val="bottom"/>
          </w:tcPr>
          <w:p w:rsidR="005E7F2A" w:rsidRPr="00674F38" w:rsidRDefault="005E7F2A" w:rsidP="007024D4">
            <w:pPr>
              <w:jc w:val="center"/>
              <w:rPr>
                <w:b/>
                <w:bCs/>
                <w:sz w:val="20"/>
                <w:szCs w:val="20"/>
              </w:rPr>
            </w:pPr>
            <w:r w:rsidRPr="00674F38">
              <w:rPr>
                <w:b/>
                <w:bCs/>
                <w:sz w:val="20"/>
                <w:szCs w:val="20"/>
              </w:rPr>
              <w:t>A</w:t>
            </w:r>
          </w:p>
        </w:tc>
        <w:tc>
          <w:tcPr>
            <w:tcW w:w="0" w:type="auto"/>
            <w:tcBorders>
              <w:top w:val="nil"/>
              <w:left w:val="nil"/>
              <w:bottom w:val="single" w:sz="12" w:space="0" w:color="auto"/>
              <w:right w:val="single" w:sz="4" w:space="0" w:color="auto"/>
            </w:tcBorders>
            <w:noWrap/>
            <w:vAlign w:val="bottom"/>
          </w:tcPr>
          <w:p w:rsidR="005E7F2A" w:rsidRPr="00674F38" w:rsidRDefault="005E7F2A" w:rsidP="007024D4">
            <w:pPr>
              <w:jc w:val="center"/>
              <w:rPr>
                <w:b/>
                <w:bCs/>
                <w:sz w:val="20"/>
                <w:szCs w:val="20"/>
              </w:rPr>
            </w:pPr>
            <w:r w:rsidRPr="00674F38">
              <w:rPr>
                <w:b/>
                <w:bCs/>
                <w:sz w:val="20"/>
                <w:szCs w:val="20"/>
              </w:rPr>
              <w:t>B</w:t>
            </w:r>
          </w:p>
        </w:tc>
        <w:tc>
          <w:tcPr>
            <w:tcW w:w="0" w:type="auto"/>
            <w:tcBorders>
              <w:top w:val="nil"/>
              <w:left w:val="nil"/>
              <w:bottom w:val="single" w:sz="12" w:space="0" w:color="auto"/>
              <w:right w:val="single" w:sz="4" w:space="0" w:color="auto"/>
            </w:tcBorders>
            <w:noWrap/>
            <w:vAlign w:val="bottom"/>
          </w:tcPr>
          <w:p w:rsidR="005E7F2A" w:rsidRPr="00674F38" w:rsidRDefault="005E7F2A" w:rsidP="007024D4">
            <w:pPr>
              <w:jc w:val="center"/>
              <w:rPr>
                <w:b/>
                <w:bCs/>
                <w:sz w:val="20"/>
                <w:szCs w:val="20"/>
              </w:rPr>
            </w:pPr>
            <w:r w:rsidRPr="00674F38">
              <w:rPr>
                <w:b/>
                <w:bCs/>
                <w:sz w:val="20"/>
                <w:szCs w:val="20"/>
              </w:rPr>
              <w:t>C</w:t>
            </w:r>
          </w:p>
        </w:tc>
        <w:tc>
          <w:tcPr>
            <w:tcW w:w="0" w:type="auto"/>
            <w:tcBorders>
              <w:top w:val="nil"/>
              <w:left w:val="nil"/>
              <w:bottom w:val="single" w:sz="12" w:space="0" w:color="auto"/>
              <w:right w:val="single" w:sz="4" w:space="0" w:color="auto"/>
            </w:tcBorders>
            <w:noWrap/>
            <w:vAlign w:val="bottom"/>
          </w:tcPr>
          <w:p w:rsidR="005E7F2A" w:rsidRPr="00674F38" w:rsidRDefault="005E7F2A" w:rsidP="007024D4">
            <w:pPr>
              <w:jc w:val="center"/>
              <w:rPr>
                <w:b/>
                <w:bCs/>
                <w:sz w:val="20"/>
                <w:szCs w:val="20"/>
              </w:rPr>
            </w:pPr>
            <w:r w:rsidRPr="00674F38">
              <w:rPr>
                <w:b/>
                <w:bCs/>
                <w:sz w:val="20"/>
                <w:szCs w:val="20"/>
              </w:rPr>
              <w:t>D</w:t>
            </w:r>
          </w:p>
        </w:tc>
        <w:tc>
          <w:tcPr>
            <w:tcW w:w="0" w:type="auto"/>
            <w:tcBorders>
              <w:top w:val="nil"/>
              <w:left w:val="nil"/>
              <w:bottom w:val="single" w:sz="12" w:space="0" w:color="auto"/>
              <w:right w:val="single" w:sz="4" w:space="0" w:color="auto"/>
            </w:tcBorders>
            <w:noWrap/>
            <w:vAlign w:val="bottom"/>
          </w:tcPr>
          <w:p w:rsidR="005E7F2A" w:rsidRPr="00674F38" w:rsidRDefault="005E7F2A" w:rsidP="007024D4">
            <w:pPr>
              <w:jc w:val="center"/>
              <w:rPr>
                <w:b/>
                <w:bCs/>
                <w:sz w:val="20"/>
                <w:szCs w:val="20"/>
              </w:rPr>
            </w:pPr>
            <w:r w:rsidRPr="00674F38">
              <w:rPr>
                <w:b/>
                <w:bCs/>
                <w:sz w:val="20"/>
                <w:szCs w:val="20"/>
              </w:rPr>
              <w:t>E</w:t>
            </w:r>
          </w:p>
        </w:tc>
        <w:tc>
          <w:tcPr>
            <w:tcW w:w="0" w:type="auto"/>
            <w:tcBorders>
              <w:top w:val="nil"/>
              <w:left w:val="nil"/>
              <w:bottom w:val="single" w:sz="12" w:space="0" w:color="auto"/>
              <w:right w:val="single" w:sz="4" w:space="0" w:color="auto"/>
            </w:tcBorders>
            <w:noWrap/>
            <w:vAlign w:val="bottom"/>
          </w:tcPr>
          <w:p w:rsidR="005E7F2A" w:rsidRPr="00674F38" w:rsidRDefault="005E7F2A" w:rsidP="007024D4">
            <w:pPr>
              <w:jc w:val="center"/>
              <w:rPr>
                <w:b/>
                <w:bCs/>
                <w:sz w:val="20"/>
                <w:szCs w:val="20"/>
              </w:rPr>
            </w:pPr>
            <w:r w:rsidRPr="00674F38">
              <w:rPr>
                <w:b/>
                <w:bCs/>
                <w:sz w:val="20"/>
                <w:szCs w:val="20"/>
              </w:rPr>
              <w:t>F</w:t>
            </w:r>
          </w:p>
        </w:tc>
        <w:tc>
          <w:tcPr>
            <w:tcW w:w="0" w:type="auto"/>
            <w:tcBorders>
              <w:top w:val="nil"/>
              <w:left w:val="nil"/>
              <w:bottom w:val="single" w:sz="12" w:space="0" w:color="auto"/>
              <w:right w:val="single" w:sz="4" w:space="0" w:color="auto"/>
            </w:tcBorders>
            <w:noWrap/>
            <w:vAlign w:val="bottom"/>
          </w:tcPr>
          <w:p w:rsidR="005E7F2A" w:rsidRPr="00674F38" w:rsidRDefault="005E7F2A" w:rsidP="007024D4">
            <w:pPr>
              <w:jc w:val="center"/>
              <w:rPr>
                <w:b/>
                <w:bCs/>
                <w:sz w:val="20"/>
                <w:szCs w:val="20"/>
              </w:rPr>
            </w:pPr>
            <w:r w:rsidRPr="00674F38">
              <w:rPr>
                <w:b/>
                <w:bCs/>
                <w:sz w:val="20"/>
                <w:szCs w:val="20"/>
              </w:rPr>
              <w:t>G</w:t>
            </w:r>
          </w:p>
        </w:tc>
        <w:tc>
          <w:tcPr>
            <w:tcW w:w="0" w:type="auto"/>
            <w:tcBorders>
              <w:top w:val="nil"/>
              <w:left w:val="nil"/>
              <w:bottom w:val="single" w:sz="12" w:space="0" w:color="auto"/>
              <w:right w:val="single" w:sz="4" w:space="0" w:color="auto"/>
            </w:tcBorders>
            <w:noWrap/>
            <w:vAlign w:val="bottom"/>
          </w:tcPr>
          <w:p w:rsidR="005E7F2A" w:rsidRPr="00674F38" w:rsidRDefault="005E7F2A" w:rsidP="007024D4">
            <w:pPr>
              <w:jc w:val="center"/>
              <w:rPr>
                <w:b/>
                <w:bCs/>
                <w:sz w:val="20"/>
                <w:szCs w:val="20"/>
              </w:rPr>
            </w:pPr>
            <w:r w:rsidRPr="00674F38">
              <w:rPr>
                <w:b/>
                <w:bCs/>
                <w:sz w:val="20"/>
                <w:szCs w:val="20"/>
              </w:rPr>
              <w:t>H</w:t>
            </w:r>
          </w:p>
        </w:tc>
        <w:tc>
          <w:tcPr>
            <w:tcW w:w="0" w:type="auto"/>
            <w:tcBorders>
              <w:top w:val="nil"/>
              <w:left w:val="nil"/>
              <w:bottom w:val="single" w:sz="12" w:space="0" w:color="auto"/>
              <w:right w:val="single" w:sz="4" w:space="0" w:color="auto"/>
            </w:tcBorders>
            <w:noWrap/>
            <w:vAlign w:val="bottom"/>
          </w:tcPr>
          <w:p w:rsidR="005E7F2A" w:rsidRPr="00674F38" w:rsidRDefault="005E7F2A" w:rsidP="007024D4">
            <w:pPr>
              <w:jc w:val="center"/>
              <w:rPr>
                <w:b/>
                <w:bCs/>
                <w:sz w:val="20"/>
                <w:szCs w:val="20"/>
              </w:rPr>
            </w:pPr>
            <w:r w:rsidRPr="00674F38">
              <w:rPr>
                <w:b/>
                <w:bCs/>
                <w:sz w:val="20"/>
                <w:szCs w:val="20"/>
              </w:rPr>
              <w:t>I</w:t>
            </w:r>
          </w:p>
        </w:tc>
        <w:tc>
          <w:tcPr>
            <w:tcW w:w="0" w:type="auto"/>
            <w:tcBorders>
              <w:top w:val="nil"/>
              <w:left w:val="nil"/>
              <w:bottom w:val="single" w:sz="12" w:space="0" w:color="auto"/>
              <w:right w:val="single" w:sz="4" w:space="0" w:color="auto"/>
            </w:tcBorders>
            <w:noWrap/>
            <w:vAlign w:val="bottom"/>
          </w:tcPr>
          <w:p w:rsidR="005E7F2A" w:rsidRPr="00674F38" w:rsidRDefault="005E7F2A" w:rsidP="007024D4">
            <w:pPr>
              <w:jc w:val="center"/>
              <w:rPr>
                <w:b/>
                <w:bCs/>
                <w:sz w:val="20"/>
                <w:szCs w:val="20"/>
              </w:rPr>
            </w:pPr>
            <w:r w:rsidRPr="00674F38">
              <w:rPr>
                <w:b/>
                <w:bCs/>
                <w:sz w:val="20"/>
                <w:szCs w:val="20"/>
              </w:rPr>
              <w:t>J</w:t>
            </w:r>
          </w:p>
        </w:tc>
        <w:tc>
          <w:tcPr>
            <w:tcW w:w="0" w:type="auto"/>
            <w:tcBorders>
              <w:top w:val="nil"/>
              <w:left w:val="nil"/>
              <w:bottom w:val="single" w:sz="12" w:space="0" w:color="auto"/>
              <w:right w:val="single" w:sz="4" w:space="0" w:color="auto"/>
            </w:tcBorders>
            <w:noWrap/>
            <w:vAlign w:val="bottom"/>
          </w:tcPr>
          <w:p w:rsidR="005E7F2A" w:rsidRPr="00674F38" w:rsidRDefault="005E7F2A" w:rsidP="007024D4">
            <w:pPr>
              <w:jc w:val="center"/>
              <w:rPr>
                <w:b/>
                <w:bCs/>
                <w:sz w:val="20"/>
                <w:szCs w:val="20"/>
              </w:rPr>
            </w:pPr>
            <w:r w:rsidRPr="00674F38">
              <w:rPr>
                <w:b/>
                <w:bCs/>
                <w:sz w:val="20"/>
                <w:szCs w:val="20"/>
              </w:rPr>
              <w:t>K</w:t>
            </w:r>
          </w:p>
        </w:tc>
      </w:tr>
      <w:tr w:rsidR="005E7F2A" w:rsidRPr="00674F38" w:rsidTr="007024D4">
        <w:trPr>
          <w:trHeight w:val="546"/>
        </w:trPr>
        <w:tc>
          <w:tcPr>
            <w:tcW w:w="0" w:type="auto"/>
            <w:tcBorders>
              <w:top w:val="nil"/>
              <w:left w:val="double" w:sz="6" w:space="0" w:color="auto"/>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1</w:t>
            </w:r>
          </w:p>
        </w:tc>
        <w:tc>
          <w:tcPr>
            <w:tcW w:w="0" w:type="auto"/>
            <w:tcBorders>
              <w:top w:val="nil"/>
              <w:left w:val="nil"/>
              <w:bottom w:val="single" w:sz="4" w:space="0" w:color="auto"/>
              <w:right w:val="single" w:sz="4" w:space="0" w:color="auto"/>
            </w:tcBorders>
            <w:vAlign w:val="center"/>
          </w:tcPr>
          <w:p w:rsidR="005E7F2A" w:rsidRPr="00674F38" w:rsidRDefault="005E7F2A" w:rsidP="007024D4">
            <w:pPr>
              <w:rPr>
                <w:sz w:val="18"/>
                <w:szCs w:val="18"/>
              </w:rPr>
            </w:pPr>
            <w:r w:rsidRPr="00674F38">
              <w:rPr>
                <w:sz w:val="18"/>
                <w:szCs w:val="18"/>
              </w:rPr>
              <w:t>Know and be able to use the definition of generators (sources of electric power), voltage, current, energy</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r>
      <w:tr w:rsidR="005E7F2A" w:rsidRPr="00674F38" w:rsidTr="007024D4">
        <w:trPr>
          <w:trHeight w:val="540"/>
        </w:trPr>
        <w:tc>
          <w:tcPr>
            <w:tcW w:w="0" w:type="auto"/>
            <w:tcBorders>
              <w:top w:val="nil"/>
              <w:left w:val="double" w:sz="6" w:space="0" w:color="auto"/>
              <w:bottom w:val="single" w:sz="4" w:space="0" w:color="auto"/>
              <w:right w:val="single" w:sz="4" w:space="0" w:color="auto"/>
            </w:tcBorders>
            <w:noWrap/>
            <w:vAlign w:val="center"/>
          </w:tcPr>
          <w:p w:rsidR="005E7F2A" w:rsidRPr="00674F38" w:rsidRDefault="005E7F2A" w:rsidP="007024D4">
            <w:pPr>
              <w:jc w:val="center"/>
              <w:rPr>
                <w:sz w:val="18"/>
                <w:szCs w:val="18"/>
              </w:rPr>
            </w:pPr>
            <w:r w:rsidRPr="00674F38">
              <w:rPr>
                <w:sz w:val="18"/>
                <w:szCs w:val="18"/>
              </w:rPr>
              <w:t>2</w:t>
            </w:r>
          </w:p>
        </w:tc>
        <w:tc>
          <w:tcPr>
            <w:tcW w:w="0" w:type="auto"/>
            <w:tcBorders>
              <w:top w:val="nil"/>
              <w:left w:val="nil"/>
              <w:bottom w:val="single" w:sz="4" w:space="0" w:color="auto"/>
              <w:right w:val="single" w:sz="4" w:space="0" w:color="auto"/>
            </w:tcBorders>
            <w:vAlign w:val="center"/>
          </w:tcPr>
          <w:p w:rsidR="005E7F2A" w:rsidRPr="00674F38" w:rsidRDefault="005E7F2A" w:rsidP="007024D4">
            <w:pPr>
              <w:rPr>
                <w:sz w:val="18"/>
                <w:szCs w:val="18"/>
              </w:rPr>
            </w:pPr>
            <w:r w:rsidRPr="00674F38">
              <w:rPr>
                <w:sz w:val="18"/>
                <w:szCs w:val="18"/>
              </w:rPr>
              <w:t>Understand the operation and voltage-current relationships for resistors, dependent and independent generators, inductors, capacitors</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r>
      <w:tr w:rsidR="005E7F2A" w:rsidRPr="00674F38" w:rsidTr="007024D4">
        <w:trPr>
          <w:trHeight w:val="454"/>
        </w:trPr>
        <w:tc>
          <w:tcPr>
            <w:tcW w:w="0" w:type="auto"/>
            <w:tcBorders>
              <w:top w:val="nil"/>
              <w:left w:val="double" w:sz="6" w:space="0" w:color="auto"/>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3</w:t>
            </w:r>
          </w:p>
        </w:tc>
        <w:tc>
          <w:tcPr>
            <w:tcW w:w="0" w:type="auto"/>
            <w:tcBorders>
              <w:top w:val="nil"/>
              <w:left w:val="nil"/>
              <w:bottom w:val="single" w:sz="4" w:space="0" w:color="auto"/>
              <w:right w:val="single" w:sz="4" w:space="0" w:color="auto"/>
            </w:tcBorders>
            <w:vAlign w:val="center"/>
          </w:tcPr>
          <w:p w:rsidR="005E7F2A" w:rsidRPr="00674F38" w:rsidRDefault="005E7F2A" w:rsidP="007024D4">
            <w:pPr>
              <w:rPr>
                <w:sz w:val="18"/>
                <w:szCs w:val="18"/>
              </w:rPr>
            </w:pPr>
            <w:r w:rsidRPr="00674F38">
              <w:rPr>
                <w:sz w:val="18"/>
                <w:szCs w:val="18"/>
              </w:rPr>
              <w:t>Understand miscellaneous reference voltage and current assignments for circuit analysis</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1</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r>
      <w:tr w:rsidR="005E7F2A" w:rsidRPr="00674F38" w:rsidTr="007024D4">
        <w:trPr>
          <w:trHeight w:val="383"/>
        </w:trPr>
        <w:tc>
          <w:tcPr>
            <w:tcW w:w="0" w:type="auto"/>
            <w:tcBorders>
              <w:top w:val="nil"/>
              <w:left w:val="double" w:sz="6" w:space="0" w:color="auto"/>
              <w:bottom w:val="single" w:sz="4" w:space="0" w:color="auto"/>
              <w:right w:val="single" w:sz="4" w:space="0" w:color="auto"/>
            </w:tcBorders>
            <w:noWrap/>
            <w:vAlign w:val="center"/>
          </w:tcPr>
          <w:p w:rsidR="005E7F2A" w:rsidRPr="00674F38" w:rsidRDefault="005E7F2A" w:rsidP="007024D4">
            <w:pPr>
              <w:jc w:val="center"/>
              <w:rPr>
                <w:sz w:val="18"/>
                <w:szCs w:val="18"/>
              </w:rPr>
            </w:pPr>
            <w:r w:rsidRPr="00674F38">
              <w:rPr>
                <w:sz w:val="18"/>
                <w:szCs w:val="18"/>
              </w:rPr>
              <w:t>4</w:t>
            </w:r>
          </w:p>
        </w:tc>
        <w:tc>
          <w:tcPr>
            <w:tcW w:w="0" w:type="auto"/>
            <w:tcBorders>
              <w:top w:val="nil"/>
              <w:left w:val="nil"/>
              <w:bottom w:val="single" w:sz="4" w:space="0" w:color="auto"/>
              <w:right w:val="single" w:sz="4" w:space="0" w:color="auto"/>
            </w:tcBorders>
            <w:vAlign w:val="center"/>
          </w:tcPr>
          <w:p w:rsidR="005E7F2A" w:rsidRPr="00674F38" w:rsidRDefault="005E7F2A" w:rsidP="007024D4">
            <w:pPr>
              <w:rPr>
                <w:sz w:val="18"/>
                <w:szCs w:val="18"/>
              </w:rPr>
            </w:pPr>
            <w:r w:rsidRPr="00674F38">
              <w:rPr>
                <w:sz w:val="18"/>
                <w:szCs w:val="18"/>
              </w:rPr>
              <w:t>Understand Kirchhoff’s Voltage and Current Laws</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1</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r>
      <w:tr w:rsidR="005E7F2A" w:rsidRPr="00674F38" w:rsidTr="007024D4">
        <w:trPr>
          <w:trHeight w:val="626"/>
        </w:trPr>
        <w:tc>
          <w:tcPr>
            <w:tcW w:w="0" w:type="auto"/>
            <w:tcBorders>
              <w:top w:val="nil"/>
              <w:left w:val="double" w:sz="6" w:space="0" w:color="auto"/>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5</w:t>
            </w:r>
          </w:p>
        </w:tc>
        <w:tc>
          <w:tcPr>
            <w:tcW w:w="0" w:type="auto"/>
            <w:tcBorders>
              <w:top w:val="nil"/>
              <w:left w:val="nil"/>
              <w:bottom w:val="single" w:sz="4" w:space="0" w:color="auto"/>
              <w:right w:val="single" w:sz="4" w:space="0" w:color="auto"/>
            </w:tcBorders>
            <w:vAlign w:val="center"/>
          </w:tcPr>
          <w:p w:rsidR="005E7F2A" w:rsidRPr="00674F38" w:rsidRDefault="005E7F2A" w:rsidP="007024D4">
            <w:pPr>
              <w:rPr>
                <w:sz w:val="18"/>
                <w:szCs w:val="18"/>
              </w:rPr>
            </w:pPr>
            <w:r w:rsidRPr="00674F38">
              <w:rPr>
                <w:sz w:val="18"/>
                <w:szCs w:val="18"/>
              </w:rPr>
              <w:t>Understand the origin and be able to apply various circuit analysis techniques such as (E)NBM (node-branches method), (E)NVM (node voltage method) and LCM (loop current method)</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1</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r>
      <w:tr w:rsidR="005E7F2A" w:rsidRPr="00674F38" w:rsidTr="007024D4">
        <w:trPr>
          <w:trHeight w:val="626"/>
        </w:trPr>
        <w:tc>
          <w:tcPr>
            <w:tcW w:w="0" w:type="auto"/>
            <w:tcBorders>
              <w:top w:val="nil"/>
              <w:left w:val="double" w:sz="6" w:space="0" w:color="auto"/>
              <w:bottom w:val="nil"/>
              <w:right w:val="single" w:sz="4" w:space="0" w:color="auto"/>
            </w:tcBorders>
            <w:noWrap/>
            <w:vAlign w:val="center"/>
          </w:tcPr>
          <w:p w:rsidR="005E7F2A" w:rsidRPr="00674F38" w:rsidRDefault="005E7F2A" w:rsidP="007024D4">
            <w:pPr>
              <w:jc w:val="center"/>
              <w:rPr>
                <w:sz w:val="18"/>
                <w:szCs w:val="18"/>
              </w:rPr>
            </w:pPr>
            <w:r w:rsidRPr="00674F38">
              <w:rPr>
                <w:sz w:val="18"/>
                <w:szCs w:val="18"/>
              </w:rPr>
              <w:t>6</w:t>
            </w:r>
          </w:p>
        </w:tc>
        <w:tc>
          <w:tcPr>
            <w:tcW w:w="0" w:type="auto"/>
            <w:tcBorders>
              <w:top w:val="nil"/>
              <w:left w:val="nil"/>
              <w:bottom w:val="nil"/>
              <w:right w:val="single" w:sz="4" w:space="0" w:color="auto"/>
            </w:tcBorders>
            <w:vAlign w:val="center"/>
          </w:tcPr>
          <w:p w:rsidR="005E7F2A" w:rsidRPr="00674F38" w:rsidRDefault="005E7F2A" w:rsidP="007024D4">
            <w:pPr>
              <w:rPr>
                <w:sz w:val="18"/>
                <w:szCs w:val="18"/>
              </w:rPr>
            </w:pPr>
            <w:r w:rsidRPr="00674F38">
              <w:rPr>
                <w:sz w:val="18"/>
                <w:szCs w:val="18"/>
              </w:rPr>
              <w:t>Be able to apply equivalent transformations such equivalent resistances (both fundamental and special), Thevenin’s equivalent circuits, source transformations and other network theorems</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r w:rsidRPr="00674F38">
              <w:rPr>
                <w:sz w:val="20"/>
                <w:szCs w:val="20"/>
              </w:rPr>
              <w:t>1</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r w:rsidRPr="00674F38">
              <w:rPr>
                <w:sz w:val="20"/>
                <w:szCs w:val="20"/>
              </w:rPr>
              <w:t>1</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r w:rsidRPr="00674F38">
              <w:rPr>
                <w:sz w:val="20"/>
                <w:szCs w:val="20"/>
              </w:rPr>
              <w:t>1</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r w:rsidRPr="00674F38">
              <w:rPr>
                <w:sz w:val="20"/>
                <w:szCs w:val="20"/>
              </w:rPr>
              <w:t> 1</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r w:rsidRPr="00674F38">
              <w:rPr>
                <w:sz w:val="20"/>
                <w:szCs w:val="20"/>
              </w:rPr>
              <w:t> </w:t>
            </w:r>
          </w:p>
        </w:tc>
      </w:tr>
      <w:tr w:rsidR="005E7F2A" w:rsidRPr="00674F38" w:rsidTr="007024D4">
        <w:trPr>
          <w:trHeight w:val="525"/>
        </w:trPr>
        <w:tc>
          <w:tcPr>
            <w:tcW w:w="0" w:type="auto"/>
            <w:tcBorders>
              <w:top w:val="nil"/>
              <w:left w:val="double" w:sz="6" w:space="0" w:color="auto"/>
              <w:bottom w:val="nil"/>
              <w:right w:val="single" w:sz="4" w:space="0" w:color="auto"/>
            </w:tcBorders>
            <w:noWrap/>
            <w:vAlign w:val="center"/>
          </w:tcPr>
          <w:p w:rsidR="005E7F2A" w:rsidRPr="00674F38" w:rsidRDefault="005E7F2A" w:rsidP="007024D4">
            <w:pPr>
              <w:jc w:val="center"/>
              <w:rPr>
                <w:sz w:val="18"/>
                <w:szCs w:val="18"/>
              </w:rPr>
            </w:pPr>
            <w:r w:rsidRPr="00674F38">
              <w:rPr>
                <w:sz w:val="18"/>
                <w:szCs w:val="18"/>
              </w:rPr>
              <w:t>7</w:t>
            </w:r>
          </w:p>
        </w:tc>
        <w:tc>
          <w:tcPr>
            <w:tcW w:w="0" w:type="auto"/>
            <w:tcBorders>
              <w:top w:val="nil"/>
              <w:left w:val="nil"/>
              <w:bottom w:val="nil"/>
              <w:right w:val="single" w:sz="4" w:space="0" w:color="auto"/>
            </w:tcBorders>
            <w:vAlign w:val="center"/>
          </w:tcPr>
          <w:p w:rsidR="005E7F2A" w:rsidRPr="00674F38" w:rsidRDefault="005E7F2A" w:rsidP="007024D4">
            <w:pPr>
              <w:rPr>
                <w:sz w:val="18"/>
                <w:szCs w:val="18"/>
              </w:rPr>
            </w:pPr>
            <w:r w:rsidRPr="00674F38">
              <w:rPr>
                <w:sz w:val="18"/>
                <w:szCs w:val="18"/>
              </w:rPr>
              <w:t>Understand the operation of simple sensor circuits such as a bridge circuit</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r w:rsidRPr="00674F38">
              <w:rPr>
                <w:sz w:val="20"/>
                <w:szCs w:val="20"/>
              </w:rPr>
              <w:t>1</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r w:rsidRPr="00674F38">
              <w:rPr>
                <w:sz w:val="20"/>
                <w:szCs w:val="20"/>
              </w:rPr>
              <w:t>1</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r>
      <w:tr w:rsidR="005E7F2A" w:rsidRPr="00674F38" w:rsidTr="007024D4">
        <w:trPr>
          <w:trHeight w:val="525"/>
        </w:trPr>
        <w:tc>
          <w:tcPr>
            <w:tcW w:w="0" w:type="auto"/>
            <w:tcBorders>
              <w:top w:val="nil"/>
              <w:left w:val="double" w:sz="6" w:space="0" w:color="auto"/>
              <w:bottom w:val="nil"/>
              <w:right w:val="single" w:sz="4" w:space="0" w:color="auto"/>
            </w:tcBorders>
            <w:noWrap/>
            <w:vAlign w:val="center"/>
          </w:tcPr>
          <w:p w:rsidR="005E7F2A" w:rsidRPr="00674F38" w:rsidRDefault="005E7F2A" w:rsidP="007024D4">
            <w:pPr>
              <w:jc w:val="center"/>
              <w:rPr>
                <w:sz w:val="18"/>
                <w:szCs w:val="18"/>
              </w:rPr>
            </w:pPr>
            <w:r w:rsidRPr="00674F38">
              <w:rPr>
                <w:sz w:val="18"/>
                <w:szCs w:val="18"/>
              </w:rPr>
              <w:t>8</w:t>
            </w:r>
          </w:p>
        </w:tc>
        <w:tc>
          <w:tcPr>
            <w:tcW w:w="0" w:type="auto"/>
            <w:tcBorders>
              <w:top w:val="nil"/>
              <w:left w:val="nil"/>
              <w:bottom w:val="nil"/>
              <w:right w:val="single" w:sz="4" w:space="0" w:color="auto"/>
            </w:tcBorders>
            <w:vAlign w:val="center"/>
          </w:tcPr>
          <w:p w:rsidR="005E7F2A" w:rsidRPr="00674F38" w:rsidRDefault="005E7F2A" w:rsidP="007024D4">
            <w:pPr>
              <w:rPr>
                <w:sz w:val="18"/>
                <w:szCs w:val="18"/>
              </w:rPr>
            </w:pPr>
            <w:r w:rsidRPr="00674F38">
              <w:rPr>
                <w:sz w:val="18"/>
                <w:szCs w:val="18"/>
              </w:rPr>
              <w:t>Understand the operation of OpAmps both Ideal and Practical and their application for analog computers</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r w:rsidRPr="00674F38">
              <w:rPr>
                <w:sz w:val="20"/>
                <w:szCs w:val="20"/>
              </w:rPr>
              <w:t>1</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r w:rsidRPr="00674F38">
              <w:rPr>
                <w:sz w:val="20"/>
                <w:szCs w:val="20"/>
              </w:rPr>
              <w:t>1</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r>
      <w:tr w:rsidR="005E7F2A" w:rsidRPr="00674F38" w:rsidTr="007024D4">
        <w:trPr>
          <w:trHeight w:val="525"/>
        </w:trPr>
        <w:tc>
          <w:tcPr>
            <w:tcW w:w="0" w:type="auto"/>
            <w:tcBorders>
              <w:top w:val="nil"/>
              <w:left w:val="double" w:sz="6" w:space="0" w:color="auto"/>
              <w:bottom w:val="nil"/>
              <w:right w:val="single" w:sz="4" w:space="0" w:color="auto"/>
            </w:tcBorders>
            <w:noWrap/>
            <w:vAlign w:val="center"/>
          </w:tcPr>
          <w:p w:rsidR="005E7F2A" w:rsidRPr="00674F38" w:rsidRDefault="005E7F2A" w:rsidP="007024D4">
            <w:pPr>
              <w:jc w:val="center"/>
              <w:rPr>
                <w:sz w:val="18"/>
                <w:szCs w:val="18"/>
              </w:rPr>
            </w:pPr>
            <w:r w:rsidRPr="00674F38">
              <w:rPr>
                <w:sz w:val="18"/>
                <w:szCs w:val="18"/>
              </w:rPr>
              <w:t>9</w:t>
            </w:r>
          </w:p>
        </w:tc>
        <w:tc>
          <w:tcPr>
            <w:tcW w:w="0" w:type="auto"/>
            <w:tcBorders>
              <w:top w:val="nil"/>
              <w:left w:val="nil"/>
              <w:bottom w:val="nil"/>
              <w:right w:val="single" w:sz="4" w:space="0" w:color="auto"/>
            </w:tcBorders>
            <w:vAlign w:val="center"/>
          </w:tcPr>
          <w:p w:rsidR="005E7F2A" w:rsidRPr="00674F38" w:rsidRDefault="005E7F2A" w:rsidP="007024D4">
            <w:pPr>
              <w:rPr>
                <w:sz w:val="18"/>
                <w:szCs w:val="18"/>
              </w:rPr>
            </w:pPr>
            <w:r w:rsidRPr="00674F38">
              <w:rPr>
                <w:sz w:val="18"/>
                <w:szCs w:val="18"/>
              </w:rPr>
              <w:t>Understanding of intrinsic properties (voltage/current characteristics) of capacitors and inductors</w:t>
            </w: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nil"/>
              <w:right w:val="single" w:sz="4" w:space="0" w:color="auto"/>
            </w:tcBorders>
            <w:noWrap/>
            <w:vAlign w:val="center"/>
          </w:tcPr>
          <w:p w:rsidR="005E7F2A" w:rsidRPr="00674F38" w:rsidRDefault="005E7F2A" w:rsidP="007024D4">
            <w:pPr>
              <w:jc w:val="center"/>
              <w:rPr>
                <w:sz w:val="20"/>
                <w:szCs w:val="20"/>
              </w:rPr>
            </w:pPr>
          </w:p>
        </w:tc>
      </w:tr>
      <w:tr w:rsidR="005E7F2A" w:rsidRPr="00674F38" w:rsidTr="007024D4">
        <w:trPr>
          <w:trHeight w:val="368"/>
        </w:trPr>
        <w:tc>
          <w:tcPr>
            <w:tcW w:w="0" w:type="auto"/>
            <w:tcBorders>
              <w:top w:val="nil"/>
              <w:left w:val="double" w:sz="6" w:space="0" w:color="auto"/>
              <w:bottom w:val="single" w:sz="4" w:space="0" w:color="auto"/>
              <w:right w:val="single" w:sz="4" w:space="0" w:color="auto"/>
            </w:tcBorders>
            <w:noWrap/>
            <w:vAlign w:val="center"/>
          </w:tcPr>
          <w:p w:rsidR="005E7F2A" w:rsidRPr="00674F38" w:rsidRDefault="005E7F2A" w:rsidP="007024D4">
            <w:pPr>
              <w:jc w:val="center"/>
              <w:rPr>
                <w:sz w:val="18"/>
                <w:szCs w:val="18"/>
              </w:rPr>
            </w:pPr>
            <w:r w:rsidRPr="00674F38">
              <w:rPr>
                <w:sz w:val="18"/>
                <w:szCs w:val="18"/>
              </w:rPr>
              <w:t>10</w:t>
            </w:r>
          </w:p>
        </w:tc>
        <w:tc>
          <w:tcPr>
            <w:tcW w:w="0" w:type="auto"/>
            <w:tcBorders>
              <w:top w:val="nil"/>
              <w:left w:val="nil"/>
              <w:bottom w:val="single" w:sz="4" w:space="0" w:color="auto"/>
              <w:right w:val="single" w:sz="4" w:space="0" w:color="auto"/>
            </w:tcBorders>
            <w:vAlign w:val="center"/>
          </w:tcPr>
          <w:p w:rsidR="005E7F2A" w:rsidRPr="00674F38" w:rsidRDefault="005E7F2A" w:rsidP="007024D4">
            <w:pPr>
              <w:rPr>
                <w:sz w:val="18"/>
                <w:szCs w:val="18"/>
              </w:rPr>
            </w:pPr>
            <w:r w:rsidRPr="00674F38">
              <w:rPr>
                <w:sz w:val="18"/>
                <w:szCs w:val="18"/>
              </w:rPr>
              <w:t>Be able to derive transient step responses of RL, RC, RLC circuits</w:t>
            </w: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c>
          <w:tcPr>
            <w:tcW w:w="0" w:type="auto"/>
            <w:tcBorders>
              <w:top w:val="nil"/>
              <w:left w:val="nil"/>
              <w:bottom w:val="single" w:sz="4" w:space="0" w:color="auto"/>
              <w:right w:val="single" w:sz="4" w:space="0" w:color="auto"/>
            </w:tcBorders>
            <w:noWrap/>
            <w:vAlign w:val="center"/>
          </w:tcPr>
          <w:p w:rsidR="005E7F2A" w:rsidRPr="00674F38" w:rsidRDefault="005E7F2A" w:rsidP="007024D4">
            <w:pPr>
              <w:jc w:val="center"/>
              <w:rPr>
                <w:sz w:val="20"/>
                <w:szCs w:val="20"/>
              </w:rPr>
            </w:pPr>
          </w:p>
        </w:tc>
      </w:tr>
    </w:tbl>
    <w:p w:rsidR="005E7F2A" w:rsidRPr="00674F38" w:rsidRDefault="005E7F2A" w:rsidP="005E7F2A">
      <w:pPr>
        <w:widowControl w:val="0"/>
        <w:numPr>
          <w:ilvl w:val="0"/>
          <w:numId w:val="85"/>
        </w:numPr>
        <w:tabs>
          <w:tab w:val="left" w:pos="540"/>
        </w:tabs>
        <w:overflowPunct w:val="0"/>
        <w:adjustRightInd w:val="0"/>
        <w:jc w:val="both"/>
        <w:rPr>
          <w:kern w:val="28"/>
        </w:rPr>
      </w:pPr>
      <w:r w:rsidRPr="00674F38">
        <w:rPr>
          <w:kern w:val="28"/>
        </w:rPr>
        <w:t>Ability to apply knowledge of mathematics, science and engineering</w:t>
      </w:r>
    </w:p>
    <w:p w:rsidR="005E7F2A" w:rsidRPr="00674F38" w:rsidRDefault="005E7F2A" w:rsidP="005E7F2A">
      <w:pPr>
        <w:widowControl w:val="0"/>
        <w:numPr>
          <w:ilvl w:val="0"/>
          <w:numId w:val="85"/>
        </w:numPr>
        <w:tabs>
          <w:tab w:val="left" w:pos="540"/>
        </w:tabs>
        <w:overflowPunct w:val="0"/>
        <w:adjustRightInd w:val="0"/>
        <w:jc w:val="both"/>
        <w:rPr>
          <w:kern w:val="28"/>
        </w:rPr>
      </w:pPr>
      <w:r w:rsidRPr="00674F38">
        <w:rPr>
          <w:kern w:val="28"/>
        </w:rPr>
        <w:t>Ability to design and conduct experiments, as well as, analyze and interpret data.</w:t>
      </w:r>
    </w:p>
    <w:p w:rsidR="005E7F2A" w:rsidRPr="00674F38" w:rsidRDefault="005E7F2A" w:rsidP="005E7F2A">
      <w:pPr>
        <w:widowControl w:val="0"/>
        <w:numPr>
          <w:ilvl w:val="0"/>
          <w:numId w:val="85"/>
        </w:numPr>
        <w:tabs>
          <w:tab w:val="left" w:pos="540"/>
        </w:tabs>
        <w:overflowPunct w:val="0"/>
        <w:adjustRightInd w:val="0"/>
        <w:jc w:val="both"/>
        <w:rPr>
          <w:kern w:val="28"/>
        </w:rPr>
      </w:pPr>
      <w:r w:rsidRPr="00674F38">
        <w:rPr>
          <w:kern w:val="28"/>
        </w:rPr>
        <w:t>Ability to design a system, component, or process to meet desired needs.</w:t>
      </w:r>
    </w:p>
    <w:p w:rsidR="005E7F2A" w:rsidRPr="00674F38" w:rsidRDefault="005E7F2A" w:rsidP="005E7F2A">
      <w:pPr>
        <w:widowControl w:val="0"/>
        <w:numPr>
          <w:ilvl w:val="0"/>
          <w:numId w:val="85"/>
        </w:numPr>
        <w:tabs>
          <w:tab w:val="left" w:pos="540"/>
        </w:tabs>
        <w:overflowPunct w:val="0"/>
        <w:adjustRightInd w:val="0"/>
        <w:jc w:val="both"/>
        <w:rPr>
          <w:kern w:val="28"/>
        </w:rPr>
      </w:pPr>
      <w:r w:rsidRPr="00674F38">
        <w:rPr>
          <w:kern w:val="28"/>
        </w:rPr>
        <w:t>Ability to function on multidisciplinary teams.</w:t>
      </w:r>
    </w:p>
    <w:p w:rsidR="005E7F2A" w:rsidRPr="00674F38" w:rsidRDefault="005E7F2A" w:rsidP="005E7F2A">
      <w:pPr>
        <w:widowControl w:val="0"/>
        <w:numPr>
          <w:ilvl w:val="0"/>
          <w:numId w:val="85"/>
        </w:numPr>
        <w:tabs>
          <w:tab w:val="left" w:pos="540"/>
        </w:tabs>
        <w:overflowPunct w:val="0"/>
        <w:adjustRightInd w:val="0"/>
        <w:jc w:val="both"/>
        <w:rPr>
          <w:kern w:val="28"/>
        </w:rPr>
      </w:pPr>
      <w:r w:rsidRPr="00674F38">
        <w:rPr>
          <w:kern w:val="28"/>
        </w:rPr>
        <w:t>Ability to identify, formulate and solve engineering problems.</w:t>
      </w:r>
    </w:p>
    <w:p w:rsidR="005E7F2A" w:rsidRPr="00674F38" w:rsidRDefault="005E7F2A" w:rsidP="005E7F2A">
      <w:pPr>
        <w:widowControl w:val="0"/>
        <w:numPr>
          <w:ilvl w:val="0"/>
          <w:numId w:val="85"/>
        </w:numPr>
        <w:tabs>
          <w:tab w:val="left" w:pos="540"/>
        </w:tabs>
        <w:overflowPunct w:val="0"/>
        <w:adjustRightInd w:val="0"/>
        <w:jc w:val="both"/>
        <w:rPr>
          <w:kern w:val="28"/>
        </w:rPr>
      </w:pPr>
      <w:r w:rsidRPr="00674F38">
        <w:rPr>
          <w:kern w:val="28"/>
        </w:rPr>
        <w:t>Understanding of professional and ethical responsibility.</w:t>
      </w:r>
    </w:p>
    <w:p w:rsidR="005E7F2A" w:rsidRPr="00674F38" w:rsidRDefault="005E7F2A" w:rsidP="005E7F2A">
      <w:pPr>
        <w:widowControl w:val="0"/>
        <w:numPr>
          <w:ilvl w:val="0"/>
          <w:numId w:val="85"/>
        </w:numPr>
        <w:tabs>
          <w:tab w:val="left" w:pos="540"/>
        </w:tabs>
        <w:overflowPunct w:val="0"/>
        <w:adjustRightInd w:val="0"/>
        <w:jc w:val="both"/>
        <w:rPr>
          <w:kern w:val="28"/>
        </w:rPr>
      </w:pPr>
      <w:r w:rsidRPr="00674F38">
        <w:rPr>
          <w:kern w:val="28"/>
        </w:rPr>
        <w:t>Ability to communicate effectively.</w:t>
      </w:r>
    </w:p>
    <w:p w:rsidR="005E7F2A" w:rsidRPr="00674F38" w:rsidRDefault="005E7F2A" w:rsidP="005E7F2A">
      <w:pPr>
        <w:widowControl w:val="0"/>
        <w:numPr>
          <w:ilvl w:val="0"/>
          <w:numId w:val="85"/>
        </w:numPr>
        <w:tabs>
          <w:tab w:val="left" w:pos="540"/>
        </w:tabs>
        <w:overflowPunct w:val="0"/>
        <w:adjustRightInd w:val="0"/>
        <w:jc w:val="both"/>
        <w:rPr>
          <w:kern w:val="28"/>
        </w:rPr>
      </w:pPr>
      <w:r w:rsidRPr="00674F38">
        <w:rPr>
          <w:kern w:val="28"/>
        </w:rPr>
        <w:t>Broad education necessary to understand the impact of engineering solutions in a global and societal context.</w:t>
      </w:r>
    </w:p>
    <w:p w:rsidR="005E7F2A" w:rsidRPr="00674F38" w:rsidRDefault="005E7F2A" w:rsidP="005E7F2A">
      <w:pPr>
        <w:widowControl w:val="0"/>
        <w:numPr>
          <w:ilvl w:val="0"/>
          <w:numId w:val="85"/>
        </w:numPr>
        <w:tabs>
          <w:tab w:val="left" w:pos="540"/>
        </w:tabs>
        <w:overflowPunct w:val="0"/>
        <w:adjustRightInd w:val="0"/>
        <w:jc w:val="both"/>
        <w:rPr>
          <w:kern w:val="28"/>
        </w:rPr>
      </w:pPr>
      <w:r w:rsidRPr="00674F38">
        <w:rPr>
          <w:kern w:val="28"/>
        </w:rPr>
        <w:t>Recognition of the need for and an ability to engage in lifelong learning.</w:t>
      </w:r>
    </w:p>
    <w:p w:rsidR="005E7F2A" w:rsidRPr="00674F38" w:rsidRDefault="005E7F2A" w:rsidP="005E7F2A">
      <w:pPr>
        <w:widowControl w:val="0"/>
        <w:numPr>
          <w:ilvl w:val="0"/>
          <w:numId w:val="85"/>
        </w:numPr>
        <w:tabs>
          <w:tab w:val="left" w:pos="540"/>
        </w:tabs>
        <w:overflowPunct w:val="0"/>
        <w:adjustRightInd w:val="0"/>
        <w:jc w:val="both"/>
        <w:rPr>
          <w:kern w:val="28"/>
        </w:rPr>
      </w:pPr>
      <w:r w:rsidRPr="00674F38">
        <w:rPr>
          <w:kern w:val="28"/>
        </w:rPr>
        <w:t>Knowledge of contemporary issues.</w:t>
      </w:r>
    </w:p>
    <w:p w:rsidR="005E7F2A" w:rsidRDefault="005E7F2A" w:rsidP="005E7F2A">
      <w:pPr>
        <w:widowControl w:val="0"/>
        <w:numPr>
          <w:ilvl w:val="0"/>
          <w:numId w:val="85"/>
        </w:numPr>
        <w:tabs>
          <w:tab w:val="left" w:pos="540"/>
        </w:tabs>
        <w:overflowPunct w:val="0"/>
        <w:adjustRightInd w:val="0"/>
        <w:jc w:val="both"/>
        <w:rPr>
          <w:kern w:val="28"/>
        </w:rPr>
      </w:pPr>
      <w:r w:rsidRPr="00674F38">
        <w:rPr>
          <w:kern w:val="28"/>
        </w:rPr>
        <w:t>Ability to use techniques, skills, and modern engineering tools necessary for engineering practice.</w:t>
      </w:r>
    </w:p>
    <w:p w:rsidR="005E7F2A" w:rsidRDefault="005E7F2A" w:rsidP="005E7F2A"/>
    <w:p w:rsidR="005E7F2A" w:rsidRDefault="005E7F2A" w:rsidP="005E7F2A">
      <w:r>
        <w:br w:type="page"/>
      </w:r>
    </w:p>
    <w:p w:rsidR="005E7F2A" w:rsidRPr="008D10D3" w:rsidRDefault="005E7F2A" w:rsidP="005E7F2A">
      <w:pPr>
        <w:jc w:val="both"/>
        <w:rPr>
          <w:b/>
        </w:rPr>
      </w:pPr>
      <w:r w:rsidRPr="008D10D3">
        <w:rPr>
          <w:b/>
        </w:rPr>
        <w:lastRenderedPageBreak/>
        <w:t>EE 133: S</w:t>
      </w:r>
      <w:r>
        <w:rPr>
          <w:b/>
        </w:rPr>
        <w:t>olid-State Electronics</w:t>
      </w:r>
    </w:p>
    <w:p w:rsidR="005E7F2A" w:rsidRPr="008D10D3" w:rsidRDefault="005E7F2A" w:rsidP="005E7F2A"/>
    <w:p w:rsidR="005E7F2A" w:rsidRPr="008D10D3" w:rsidRDefault="005E7F2A" w:rsidP="005E7F2A">
      <w:pPr>
        <w:rPr>
          <w:u w:val="single"/>
        </w:rPr>
      </w:pPr>
      <w:r w:rsidRPr="008D10D3">
        <w:rPr>
          <w:u w:val="single"/>
        </w:rPr>
        <w:t>Credits and Contact Hours</w:t>
      </w:r>
    </w:p>
    <w:p w:rsidR="005E7F2A" w:rsidRPr="008D10D3" w:rsidRDefault="005E7F2A" w:rsidP="005E7F2A">
      <w:r w:rsidRPr="008D10D3">
        <w:t>4.0 Units</w:t>
      </w:r>
    </w:p>
    <w:p w:rsidR="005E7F2A" w:rsidRPr="008D10D3" w:rsidRDefault="005E7F2A" w:rsidP="005E7F2A">
      <w:pPr>
        <w:tabs>
          <w:tab w:val="left" w:pos="2585"/>
          <w:tab w:val="left" w:pos="4064"/>
        </w:tabs>
      </w:pPr>
      <w:r w:rsidRPr="008D10D3">
        <w:t>Lecture: TR, 5:10 pm – 6:30 pm , MSE 113</w:t>
      </w:r>
    </w:p>
    <w:p w:rsidR="005E7F2A" w:rsidRPr="008D10D3" w:rsidRDefault="005E7F2A" w:rsidP="005E7F2A">
      <w:r w:rsidRPr="008D10D3">
        <w:t xml:space="preserve">Discussion: W, 2:10 pm – 3 pm,  WAT 2240 </w:t>
      </w:r>
    </w:p>
    <w:p w:rsidR="005E7F2A" w:rsidRPr="008D10D3" w:rsidRDefault="005E7F2A" w:rsidP="005E7F2A"/>
    <w:p w:rsidR="005E7F2A" w:rsidRPr="008D10D3" w:rsidRDefault="005E7F2A" w:rsidP="005E7F2A">
      <w:pPr>
        <w:rPr>
          <w:u w:val="single"/>
        </w:rPr>
      </w:pPr>
      <w:r w:rsidRPr="008D10D3">
        <w:rPr>
          <w:u w:val="single"/>
        </w:rPr>
        <w:t>Instructor and TA</w:t>
      </w:r>
    </w:p>
    <w:p w:rsidR="005E7F2A" w:rsidRPr="008D10D3" w:rsidRDefault="005E7F2A" w:rsidP="005E7F2A">
      <w:r w:rsidRPr="008D10D3">
        <w:t xml:space="preserve">Alexander Korotkov, Professor, Dept. of Electrical Engineering; WCH 434 </w:t>
      </w:r>
    </w:p>
    <w:p w:rsidR="005E7F2A" w:rsidRPr="008D10D3" w:rsidRDefault="005E7F2A" w:rsidP="005E7F2A">
      <w:pPr>
        <w:rPr>
          <w:lang w:val="it-IT"/>
        </w:rPr>
      </w:pPr>
      <w:r w:rsidRPr="008D10D3">
        <w:rPr>
          <w:lang w:val="it-IT"/>
        </w:rPr>
        <w:t xml:space="preserve">TA: Zonglin Li, </w:t>
      </w:r>
      <w:hyperlink r:id="rId59" w:history="1">
        <w:r w:rsidRPr="008D10D3">
          <w:rPr>
            <w:rFonts w:eastAsia="Calibri"/>
            <w:color w:val="0000FF"/>
            <w:u w:val="single"/>
            <w:lang w:val="it-IT"/>
          </w:rPr>
          <w:t>zli006@ucr.edu</w:t>
        </w:r>
      </w:hyperlink>
      <w:r w:rsidRPr="008D10D3">
        <w:rPr>
          <w:rFonts w:eastAsia="Calibri"/>
          <w:lang w:val="it-IT"/>
        </w:rPr>
        <w:t xml:space="preserve"> </w:t>
      </w:r>
      <w:r w:rsidRPr="008D10D3">
        <w:rPr>
          <w:lang w:val="it-IT"/>
        </w:rPr>
        <w:t xml:space="preserve"> </w:t>
      </w:r>
    </w:p>
    <w:p w:rsidR="005E7F2A" w:rsidRPr="008D10D3" w:rsidRDefault="005E7F2A" w:rsidP="005E7F2A">
      <w:pPr>
        <w:rPr>
          <w:lang w:val="it-IT"/>
        </w:rPr>
      </w:pPr>
    </w:p>
    <w:p w:rsidR="005E7F2A" w:rsidRPr="008D10D3" w:rsidRDefault="005E7F2A" w:rsidP="005E7F2A">
      <w:pPr>
        <w:rPr>
          <w:u w:val="single"/>
        </w:rPr>
      </w:pPr>
      <w:r w:rsidRPr="008D10D3">
        <w:rPr>
          <w:u w:val="single"/>
        </w:rPr>
        <w:t>Textbooks and Related Materials</w:t>
      </w:r>
    </w:p>
    <w:p w:rsidR="005E7F2A" w:rsidRPr="008D10D3" w:rsidRDefault="005E7F2A" w:rsidP="005E7F2A">
      <w:r w:rsidRPr="008D10D3">
        <w:t xml:space="preserve">1. (Text) “Solid State Electronic Devices,” (6th ed.) by Ben G. Streetman and Sanjay K. </w:t>
      </w:r>
      <w:r w:rsidRPr="008D10D3">
        <w:tab/>
        <w:t xml:space="preserve">Banerjee, Pearson Prentice Hall, 2006, ISBN: 0-13-149726-X. </w:t>
      </w:r>
    </w:p>
    <w:p w:rsidR="005E7F2A" w:rsidRPr="008D10D3" w:rsidRDefault="005E7F2A" w:rsidP="005E7F2A">
      <w:pPr>
        <w:tabs>
          <w:tab w:val="left" w:pos="204"/>
        </w:tabs>
      </w:pPr>
    </w:p>
    <w:p w:rsidR="005E7F2A" w:rsidRPr="008D10D3" w:rsidRDefault="005E7F2A" w:rsidP="005E7F2A">
      <w:pPr>
        <w:rPr>
          <w:u w:val="single"/>
        </w:rPr>
      </w:pPr>
      <w:r w:rsidRPr="008D10D3">
        <w:rPr>
          <w:u w:val="single"/>
        </w:rPr>
        <w:t>Course Description (Catalog Description)</w:t>
      </w:r>
    </w:p>
    <w:p w:rsidR="005E7F2A" w:rsidRPr="008D10D3" w:rsidRDefault="005E7F2A" w:rsidP="005E7F2A">
      <w:pPr>
        <w:autoSpaceDE w:val="0"/>
        <w:autoSpaceDN w:val="0"/>
        <w:adjustRightInd w:val="0"/>
        <w:rPr>
          <w:rFonts w:eastAsia="MS Mincho"/>
          <w:lang w:eastAsia="ja-JP"/>
        </w:rPr>
      </w:pPr>
      <w:r w:rsidRPr="008D10D3">
        <w:rPr>
          <w:rFonts w:eastAsia="MS Mincho"/>
          <w:lang w:eastAsia="ja-JP"/>
        </w:rPr>
        <w:t>Presents the fundamentals of solid-state electronics. Topics include electronic band structure, Fermi and quasi-Fermi levels; doping; contacts; junctions; field-effect, bipolar, and metal-oxide-semiconductor (MOS) transistors; and charge-coupled devices. Also  reviews device fabrication concepts.</w:t>
      </w:r>
    </w:p>
    <w:p w:rsidR="005E7F2A" w:rsidRPr="008D10D3" w:rsidRDefault="005E7F2A" w:rsidP="005E7F2A">
      <w:pPr>
        <w:autoSpaceDE w:val="0"/>
        <w:autoSpaceDN w:val="0"/>
        <w:adjustRightInd w:val="0"/>
      </w:pPr>
    </w:p>
    <w:p w:rsidR="005E7F2A" w:rsidRPr="008D10D3" w:rsidRDefault="005E7F2A" w:rsidP="005E7F2A">
      <w:pPr>
        <w:rPr>
          <w:u w:val="single"/>
        </w:rPr>
      </w:pPr>
      <w:r w:rsidRPr="008D10D3">
        <w:rPr>
          <w:u w:val="single"/>
        </w:rPr>
        <w:t>Prerequisite(s)</w:t>
      </w:r>
    </w:p>
    <w:p w:rsidR="005E7F2A" w:rsidRPr="008D10D3" w:rsidRDefault="005E7F2A" w:rsidP="005E7F2A">
      <w:r w:rsidRPr="008D10D3">
        <w:t xml:space="preserve">EE100A </w:t>
      </w:r>
    </w:p>
    <w:p w:rsidR="005E7F2A" w:rsidRPr="008D10D3" w:rsidRDefault="005E7F2A" w:rsidP="005E7F2A"/>
    <w:p w:rsidR="005E7F2A" w:rsidRPr="008D10D3" w:rsidRDefault="005E7F2A" w:rsidP="005E7F2A">
      <w:pPr>
        <w:rPr>
          <w:u w:val="single"/>
        </w:rPr>
      </w:pPr>
      <w:r w:rsidRPr="008D10D3">
        <w:rPr>
          <w:u w:val="single"/>
        </w:rPr>
        <w:t>Course Type</w:t>
      </w:r>
    </w:p>
    <w:p w:rsidR="005E7F2A" w:rsidRPr="008D10D3" w:rsidRDefault="005E7F2A" w:rsidP="005E7F2A">
      <w:r w:rsidRPr="008D10D3">
        <w:t xml:space="preserve">Electrical Engineering, elective. </w:t>
      </w:r>
    </w:p>
    <w:p w:rsidR="005E7F2A" w:rsidRPr="008D10D3" w:rsidRDefault="005E7F2A" w:rsidP="005E7F2A"/>
    <w:p w:rsidR="005E7F2A" w:rsidRPr="008D10D3" w:rsidRDefault="005E7F2A" w:rsidP="005E7F2A">
      <w:pPr>
        <w:rPr>
          <w:u w:val="single"/>
        </w:rPr>
      </w:pPr>
      <w:r w:rsidRPr="008D10D3">
        <w:rPr>
          <w:u w:val="single"/>
        </w:rPr>
        <w:t>Course Objectives</w:t>
      </w:r>
    </w:p>
    <w:p w:rsidR="005E7F2A" w:rsidRPr="008D10D3" w:rsidRDefault="005E7F2A" w:rsidP="005E7F2A">
      <w:pPr>
        <w:numPr>
          <w:ilvl w:val="0"/>
          <w:numId w:val="86"/>
        </w:numPr>
        <w:tabs>
          <w:tab w:val="clear" w:pos="720"/>
        </w:tabs>
        <w:ind w:left="360"/>
      </w:pPr>
      <w:r w:rsidRPr="008D10D3">
        <w:t>Ability to determine crystallographic directions, planes, equivalent directions, and equivalent planes.</w:t>
      </w:r>
    </w:p>
    <w:p w:rsidR="005E7F2A" w:rsidRPr="008D10D3" w:rsidRDefault="005E7F2A" w:rsidP="005E7F2A">
      <w:pPr>
        <w:numPr>
          <w:ilvl w:val="0"/>
          <w:numId w:val="86"/>
        </w:numPr>
        <w:tabs>
          <w:tab w:val="clear" w:pos="720"/>
        </w:tabs>
        <w:ind w:left="360"/>
      </w:pPr>
      <w:r w:rsidRPr="008D10D3">
        <w:t>Understand an energy band diagram including Ec, Ev, Ei, Ef, Fn, and Fp.</w:t>
      </w:r>
    </w:p>
    <w:p w:rsidR="005E7F2A" w:rsidRPr="008D10D3" w:rsidRDefault="005E7F2A" w:rsidP="005E7F2A">
      <w:pPr>
        <w:numPr>
          <w:ilvl w:val="0"/>
          <w:numId w:val="86"/>
        </w:numPr>
        <w:tabs>
          <w:tab w:val="clear" w:pos="720"/>
        </w:tabs>
        <w:ind w:left="360"/>
      </w:pPr>
      <w:r w:rsidRPr="008D10D3">
        <w:t>Understand the relationship between the applied voltage and the movement of the quasi-Fermi levels.</w:t>
      </w:r>
    </w:p>
    <w:p w:rsidR="005E7F2A" w:rsidRPr="008D10D3" w:rsidRDefault="005E7F2A" w:rsidP="005E7F2A">
      <w:pPr>
        <w:numPr>
          <w:ilvl w:val="0"/>
          <w:numId w:val="86"/>
        </w:numPr>
        <w:tabs>
          <w:tab w:val="clear" w:pos="720"/>
        </w:tabs>
        <w:ind w:left="360"/>
      </w:pPr>
      <w:r w:rsidRPr="008D10D3">
        <w:t>Ability to determine the depletion width of a pn junction diode.</w:t>
      </w:r>
    </w:p>
    <w:p w:rsidR="005E7F2A" w:rsidRPr="008D10D3" w:rsidRDefault="005E7F2A" w:rsidP="005E7F2A">
      <w:pPr>
        <w:numPr>
          <w:ilvl w:val="0"/>
          <w:numId w:val="86"/>
        </w:numPr>
        <w:tabs>
          <w:tab w:val="clear" w:pos="720"/>
        </w:tabs>
        <w:ind w:left="360"/>
      </w:pPr>
      <w:r w:rsidRPr="008D10D3">
        <w:t>Ability to determine the depletion capacitance of a pn junction diode.</w:t>
      </w:r>
    </w:p>
    <w:p w:rsidR="005E7F2A" w:rsidRPr="008D10D3" w:rsidRDefault="005E7F2A" w:rsidP="005E7F2A">
      <w:pPr>
        <w:numPr>
          <w:ilvl w:val="0"/>
          <w:numId w:val="86"/>
        </w:numPr>
        <w:tabs>
          <w:tab w:val="clear" w:pos="720"/>
        </w:tabs>
        <w:ind w:left="360"/>
      </w:pPr>
      <w:r w:rsidRPr="008D10D3">
        <w:t>Ability to determine the current of a pn junction diode.</w:t>
      </w:r>
    </w:p>
    <w:p w:rsidR="005E7F2A" w:rsidRPr="008D10D3" w:rsidRDefault="005E7F2A" w:rsidP="005E7F2A">
      <w:pPr>
        <w:numPr>
          <w:ilvl w:val="0"/>
          <w:numId w:val="86"/>
        </w:numPr>
        <w:tabs>
          <w:tab w:val="clear" w:pos="720"/>
        </w:tabs>
        <w:ind w:left="360"/>
      </w:pPr>
      <w:r w:rsidRPr="008D10D3">
        <w:t>Ability to draw and recognize the band diagram of a pn junction diode in forward and reverse bias.</w:t>
      </w:r>
    </w:p>
    <w:p w:rsidR="005E7F2A" w:rsidRPr="008D10D3" w:rsidRDefault="005E7F2A" w:rsidP="005E7F2A">
      <w:pPr>
        <w:numPr>
          <w:ilvl w:val="0"/>
          <w:numId w:val="86"/>
        </w:numPr>
        <w:tabs>
          <w:tab w:val="clear" w:pos="720"/>
        </w:tabs>
        <w:ind w:left="360"/>
      </w:pPr>
      <w:r w:rsidRPr="008D10D3">
        <w:t>Understand fundamentals of BJTs.</w:t>
      </w:r>
    </w:p>
    <w:p w:rsidR="005E7F2A" w:rsidRPr="008D10D3" w:rsidRDefault="005E7F2A" w:rsidP="005E7F2A">
      <w:pPr>
        <w:numPr>
          <w:ilvl w:val="0"/>
          <w:numId w:val="86"/>
        </w:numPr>
        <w:tabs>
          <w:tab w:val="clear" w:pos="720"/>
        </w:tabs>
        <w:ind w:left="360"/>
      </w:pPr>
      <w:r w:rsidRPr="008D10D3">
        <w:t>Ability to determine the flat-band voltage and the threshold voltage of a MOS capacitor.</w:t>
      </w:r>
    </w:p>
    <w:p w:rsidR="005E7F2A" w:rsidRDefault="005E7F2A" w:rsidP="005E7F2A">
      <w:pPr>
        <w:numPr>
          <w:ilvl w:val="0"/>
          <w:numId w:val="86"/>
        </w:numPr>
        <w:tabs>
          <w:tab w:val="clear" w:pos="720"/>
        </w:tabs>
        <w:ind w:left="360"/>
      </w:pPr>
      <w:r w:rsidRPr="008D10D3">
        <w:t>Ability to determine the thresho</w:t>
      </w:r>
      <w:r>
        <w:t>ld voltage from a MOS C-V curve.</w:t>
      </w:r>
    </w:p>
    <w:p w:rsidR="005E7F2A" w:rsidRPr="00853120" w:rsidRDefault="005E7F2A" w:rsidP="005E7F2A">
      <w:r w:rsidRPr="00853120">
        <w:br w:type="page"/>
      </w:r>
      <w:r w:rsidRPr="00853120">
        <w:lastRenderedPageBreak/>
        <w:t xml:space="preserve">B. </w:t>
      </w:r>
      <w:r w:rsidRPr="00853120">
        <w:rPr>
          <w:u w:val="single"/>
        </w:rPr>
        <w:t>Student Outcomes Addressed</w:t>
      </w:r>
    </w:p>
    <w:tbl>
      <w:tblPr>
        <w:tblW w:w="10316" w:type="dxa"/>
        <w:tblInd w:w="-612" w:type="dxa"/>
        <w:tblLook w:val="04A0" w:firstRow="1" w:lastRow="0" w:firstColumn="1" w:lastColumn="0" w:noHBand="0" w:noVBand="1"/>
      </w:tblPr>
      <w:tblGrid>
        <w:gridCol w:w="1260"/>
        <w:gridCol w:w="3600"/>
        <w:gridCol w:w="474"/>
        <w:gridCol w:w="475"/>
        <w:gridCol w:w="474"/>
        <w:gridCol w:w="475"/>
        <w:gridCol w:w="474"/>
        <w:gridCol w:w="475"/>
        <w:gridCol w:w="474"/>
        <w:gridCol w:w="475"/>
        <w:gridCol w:w="474"/>
        <w:gridCol w:w="475"/>
        <w:gridCol w:w="475"/>
        <w:gridCol w:w="236"/>
      </w:tblGrid>
      <w:tr w:rsidR="005E7F2A" w:rsidRPr="008D10D3" w:rsidTr="007024D4">
        <w:trPr>
          <w:gridAfter w:val="1"/>
          <w:wAfter w:w="236" w:type="dxa"/>
        </w:trPr>
        <w:tc>
          <w:tcPr>
            <w:tcW w:w="1260" w:type="dxa"/>
            <w:vMerge w:val="restart"/>
            <w:tcBorders>
              <w:top w:val="double" w:sz="6" w:space="0" w:color="auto"/>
              <w:left w:val="double" w:sz="6" w:space="0" w:color="auto"/>
              <w:bottom w:val="single" w:sz="12" w:space="0" w:color="000000"/>
              <w:right w:val="single" w:sz="4" w:space="0" w:color="auto"/>
            </w:tcBorders>
            <w:noWrap/>
            <w:vAlign w:val="bottom"/>
          </w:tcPr>
          <w:p w:rsidR="005E7F2A" w:rsidRPr="008D10D3" w:rsidRDefault="005E7F2A" w:rsidP="007024D4">
            <w:pPr>
              <w:jc w:val="center"/>
            </w:pPr>
            <w:r w:rsidRPr="008D10D3">
              <w:t>Item</w:t>
            </w:r>
          </w:p>
        </w:tc>
        <w:tc>
          <w:tcPr>
            <w:tcW w:w="3600" w:type="dxa"/>
            <w:vMerge w:val="restart"/>
            <w:tcBorders>
              <w:top w:val="double" w:sz="6" w:space="0" w:color="auto"/>
              <w:left w:val="single" w:sz="4" w:space="0" w:color="auto"/>
              <w:bottom w:val="single" w:sz="12" w:space="0" w:color="000000"/>
              <w:right w:val="single" w:sz="4" w:space="0" w:color="auto"/>
            </w:tcBorders>
            <w:noWrap/>
            <w:vAlign w:val="bottom"/>
          </w:tcPr>
          <w:p w:rsidR="005E7F2A" w:rsidRPr="008D10D3" w:rsidRDefault="005E7F2A" w:rsidP="007024D4">
            <w:pPr>
              <w:jc w:val="center"/>
              <w:rPr>
                <w:b/>
                <w:bCs/>
              </w:rPr>
            </w:pPr>
            <w:r w:rsidRPr="008D10D3">
              <w:rPr>
                <w:b/>
                <w:bCs/>
              </w:rPr>
              <w:t>COURSE OBJECTIVES</w:t>
            </w:r>
          </w:p>
        </w:tc>
        <w:tc>
          <w:tcPr>
            <w:tcW w:w="5220" w:type="dxa"/>
            <w:gridSpan w:val="11"/>
            <w:tcBorders>
              <w:top w:val="double" w:sz="6" w:space="0" w:color="auto"/>
              <w:left w:val="nil"/>
              <w:bottom w:val="single" w:sz="4" w:space="0" w:color="auto"/>
              <w:right w:val="single" w:sz="4" w:space="0" w:color="auto"/>
            </w:tcBorders>
            <w:noWrap/>
            <w:vAlign w:val="bottom"/>
          </w:tcPr>
          <w:p w:rsidR="005E7F2A" w:rsidRPr="008D10D3" w:rsidRDefault="005E7F2A" w:rsidP="007024D4">
            <w:pPr>
              <w:jc w:val="center"/>
              <w:rPr>
                <w:b/>
                <w:bCs/>
              </w:rPr>
            </w:pPr>
            <w:r w:rsidRPr="008D10D3">
              <w:rPr>
                <w:b/>
                <w:bCs/>
              </w:rPr>
              <w:t>OUTCOMES</w:t>
            </w:r>
          </w:p>
        </w:tc>
      </w:tr>
      <w:tr w:rsidR="005E7F2A" w:rsidRPr="008D10D3" w:rsidTr="007024D4">
        <w:tc>
          <w:tcPr>
            <w:tcW w:w="1260" w:type="dxa"/>
            <w:vMerge/>
            <w:tcBorders>
              <w:top w:val="double" w:sz="6" w:space="0" w:color="auto"/>
              <w:left w:val="double" w:sz="6" w:space="0" w:color="auto"/>
              <w:bottom w:val="single" w:sz="12" w:space="0" w:color="000000"/>
              <w:right w:val="single" w:sz="4" w:space="0" w:color="auto"/>
            </w:tcBorders>
            <w:vAlign w:val="center"/>
          </w:tcPr>
          <w:p w:rsidR="005E7F2A" w:rsidRPr="008D10D3" w:rsidRDefault="005E7F2A" w:rsidP="007024D4"/>
        </w:tc>
        <w:tc>
          <w:tcPr>
            <w:tcW w:w="3600" w:type="dxa"/>
            <w:vMerge/>
            <w:tcBorders>
              <w:top w:val="double" w:sz="6" w:space="0" w:color="auto"/>
              <w:left w:val="single" w:sz="4" w:space="0" w:color="auto"/>
              <w:bottom w:val="single" w:sz="12" w:space="0" w:color="000000"/>
              <w:right w:val="single" w:sz="4" w:space="0" w:color="auto"/>
            </w:tcBorders>
            <w:vAlign w:val="center"/>
          </w:tcPr>
          <w:p w:rsidR="005E7F2A" w:rsidRPr="008D10D3" w:rsidRDefault="005E7F2A" w:rsidP="007024D4">
            <w:pPr>
              <w:rPr>
                <w:b/>
                <w:bCs/>
              </w:rPr>
            </w:pPr>
          </w:p>
        </w:tc>
        <w:tc>
          <w:tcPr>
            <w:tcW w:w="474" w:type="dxa"/>
            <w:tcBorders>
              <w:top w:val="nil"/>
              <w:left w:val="nil"/>
              <w:bottom w:val="single" w:sz="12" w:space="0" w:color="auto"/>
              <w:right w:val="single" w:sz="4" w:space="0" w:color="auto"/>
            </w:tcBorders>
            <w:noWrap/>
            <w:vAlign w:val="bottom"/>
          </w:tcPr>
          <w:p w:rsidR="005E7F2A" w:rsidRPr="008D10D3" w:rsidRDefault="005E7F2A" w:rsidP="007024D4">
            <w:pPr>
              <w:jc w:val="center"/>
              <w:rPr>
                <w:b/>
                <w:bCs/>
              </w:rPr>
            </w:pPr>
            <w:r w:rsidRPr="008D10D3">
              <w:rPr>
                <w:b/>
                <w:bCs/>
              </w:rPr>
              <w:t>A</w:t>
            </w:r>
          </w:p>
        </w:tc>
        <w:tc>
          <w:tcPr>
            <w:tcW w:w="475" w:type="dxa"/>
            <w:tcBorders>
              <w:top w:val="nil"/>
              <w:left w:val="nil"/>
              <w:bottom w:val="single" w:sz="12" w:space="0" w:color="auto"/>
              <w:right w:val="single" w:sz="4" w:space="0" w:color="auto"/>
            </w:tcBorders>
            <w:noWrap/>
            <w:vAlign w:val="bottom"/>
          </w:tcPr>
          <w:p w:rsidR="005E7F2A" w:rsidRPr="008D10D3" w:rsidRDefault="005E7F2A" w:rsidP="007024D4">
            <w:pPr>
              <w:jc w:val="center"/>
              <w:rPr>
                <w:b/>
                <w:bCs/>
              </w:rPr>
            </w:pPr>
            <w:r w:rsidRPr="008D10D3">
              <w:rPr>
                <w:b/>
                <w:bCs/>
              </w:rPr>
              <w:t>B</w:t>
            </w:r>
          </w:p>
        </w:tc>
        <w:tc>
          <w:tcPr>
            <w:tcW w:w="474" w:type="dxa"/>
            <w:tcBorders>
              <w:top w:val="nil"/>
              <w:left w:val="nil"/>
              <w:bottom w:val="single" w:sz="12" w:space="0" w:color="auto"/>
              <w:right w:val="single" w:sz="4" w:space="0" w:color="auto"/>
            </w:tcBorders>
            <w:noWrap/>
            <w:vAlign w:val="bottom"/>
          </w:tcPr>
          <w:p w:rsidR="005E7F2A" w:rsidRPr="008D10D3" w:rsidRDefault="005E7F2A" w:rsidP="007024D4">
            <w:pPr>
              <w:jc w:val="center"/>
              <w:rPr>
                <w:b/>
                <w:bCs/>
              </w:rPr>
            </w:pPr>
            <w:r w:rsidRPr="008D10D3">
              <w:rPr>
                <w:b/>
                <w:bCs/>
              </w:rPr>
              <w:t>C</w:t>
            </w:r>
          </w:p>
        </w:tc>
        <w:tc>
          <w:tcPr>
            <w:tcW w:w="475" w:type="dxa"/>
            <w:tcBorders>
              <w:top w:val="nil"/>
              <w:left w:val="nil"/>
              <w:bottom w:val="single" w:sz="12" w:space="0" w:color="auto"/>
              <w:right w:val="single" w:sz="4" w:space="0" w:color="auto"/>
            </w:tcBorders>
            <w:noWrap/>
            <w:vAlign w:val="bottom"/>
          </w:tcPr>
          <w:p w:rsidR="005E7F2A" w:rsidRPr="008D10D3" w:rsidRDefault="005E7F2A" w:rsidP="007024D4">
            <w:pPr>
              <w:jc w:val="center"/>
              <w:rPr>
                <w:b/>
                <w:bCs/>
              </w:rPr>
            </w:pPr>
            <w:r w:rsidRPr="008D10D3">
              <w:rPr>
                <w:b/>
                <w:bCs/>
              </w:rPr>
              <w:t>D</w:t>
            </w:r>
          </w:p>
        </w:tc>
        <w:tc>
          <w:tcPr>
            <w:tcW w:w="474" w:type="dxa"/>
            <w:tcBorders>
              <w:top w:val="nil"/>
              <w:left w:val="nil"/>
              <w:bottom w:val="single" w:sz="12" w:space="0" w:color="auto"/>
              <w:right w:val="single" w:sz="4" w:space="0" w:color="auto"/>
            </w:tcBorders>
            <w:noWrap/>
            <w:vAlign w:val="bottom"/>
          </w:tcPr>
          <w:p w:rsidR="005E7F2A" w:rsidRPr="008D10D3" w:rsidRDefault="005E7F2A" w:rsidP="007024D4">
            <w:pPr>
              <w:jc w:val="center"/>
              <w:rPr>
                <w:b/>
                <w:bCs/>
              </w:rPr>
            </w:pPr>
            <w:r w:rsidRPr="008D10D3">
              <w:rPr>
                <w:b/>
                <w:bCs/>
              </w:rPr>
              <w:t>E</w:t>
            </w:r>
          </w:p>
        </w:tc>
        <w:tc>
          <w:tcPr>
            <w:tcW w:w="475" w:type="dxa"/>
            <w:tcBorders>
              <w:top w:val="nil"/>
              <w:left w:val="nil"/>
              <w:bottom w:val="single" w:sz="12" w:space="0" w:color="auto"/>
              <w:right w:val="single" w:sz="4" w:space="0" w:color="auto"/>
            </w:tcBorders>
            <w:noWrap/>
            <w:vAlign w:val="bottom"/>
          </w:tcPr>
          <w:p w:rsidR="005E7F2A" w:rsidRPr="008D10D3" w:rsidRDefault="005E7F2A" w:rsidP="007024D4">
            <w:pPr>
              <w:jc w:val="center"/>
              <w:rPr>
                <w:b/>
                <w:bCs/>
              </w:rPr>
            </w:pPr>
            <w:r w:rsidRPr="008D10D3">
              <w:rPr>
                <w:b/>
                <w:bCs/>
              </w:rPr>
              <w:t>F</w:t>
            </w:r>
          </w:p>
        </w:tc>
        <w:tc>
          <w:tcPr>
            <w:tcW w:w="474" w:type="dxa"/>
            <w:tcBorders>
              <w:top w:val="nil"/>
              <w:left w:val="nil"/>
              <w:bottom w:val="single" w:sz="12" w:space="0" w:color="auto"/>
              <w:right w:val="single" w:sz="4" w:space="0" w:color="auto"/>
            </w:tcBorders>
            <w:noWrap/>
            <w:vAlign w:val="bottom"/>
          </w:tcPr>
          <w:p w:rsidR="005E7F2A" w:rsidRPr="008D10D3" w:rsidRDefault="005E7F2A" w:rsidP="007024D4">
            <w:pPr>
              <w:jc w:val="center"/>
              <w:rPr>
                <w:b/>
                <w:bCs/>
              </w:rPr>
            </w:pPr>
            <w:r w:rsidRPr="008D10D3">
              <w:rPr>
                <w:b/>
                <w:bCs/>
              </w:rPr>
              <w:t>G</w:t>
            </w:r>
          </w:p>
        </w:tc>
        <w:tc>
          <w:tcPr>
            <w:tcW w:w="475" w:type="dxa"/>
            <w:tcBorders>
              <w:top w:val="nil"/>
              <w:left w:val="nil"/>
              <w:bottom w:val="single" w:sz="12" w:space="0" w:color="auto"/>
              <w:right w:val="single" w:sz="4" w:space="0" w:color="auto"/>
            </w:tcBorders>
            <w:noWrap/>
            <w:vAlign w:val="bottom"/>
          </w:tcPr>
          <w:p w:rsidR="005E7F2A" w:rsidRPr="008D10D3" w:rsidRDefault="005E7F2A" w:rsidP="007024D4">
            <w:pPr>
              <w:jc w:val="center"/>
              <w:rPr>
                <w:b/>
                <w:bCs/>
              </w:rPr>
            </w:pPr>
            <w:r w:rsidRPr="008D10D3">
              <w:rPr>
                <w:b/>
                <w:bCs/>
              </w:rPr>
              <w:t>H</w:t>
            </w:r>
          </w:p>
        </w:tc>
        <w:tc>
          <w:tcPr>
            <w:tcW w:w="474" w:type="dxa"/>
            <w:tcBorders>
              <w:top w:val="nil"/>
              <w:left w:val="nil"/>
              <w:bottom w:val="single" w:sz="12" w:space="0" w:color="auto"/>
              <w:right w:val="single" w:sz="4" w:space="0" w:color="auto"/>
            </w:tcBorders>
            <w:noWrap/>
            <w:vAlign w:val="bottom"/>
          </w:tcPr>
          <w:p w:rsidR="005E7F2A" w:rsidRPr="008D10D3" w:rsidRDefault="005E7F2A" w:rsidP="007024D4">
            <w:pPr>
              <w:jc w:val="center"/>
              <w:rPr>
                <w:b/>
                <w:bCs/>
              </w:rPr>
            </w:pPr>
            <w:r w:rsidRPr="008D10D3">
              <w:rPr>
                <w:b/>
                <w:bCs/>
              </w:rPr>
              <w:t>I</w:t>
            </w:r>
          </w:p>
        </w:tc>
        <w:tc>
          <w:tcPr>
            <w:tcW w:w="475" w:type="dxa"/>
            <w:tcBorders>
              <w:top w:val="nil"/>
              <w:left w:val="nil"/>
              <w:bottom w:val="single" w:sz="12" w:space="0" w:color="auto"/>
              <w:right w:val="single" w:sz="4" w:space="0" w:color="auto"/>
            </w:tcBorders>
            <w:noWrap/>
            <w:vAlign w:val="bottom"/>
          </w:tcPr>
          <w:p w:rsidR="005E7F2A" w:rsidRPr="008D10D3" w:rsidRDefault="005E7F2A" w:rsidP="007024D4">
            <w:pPr>
              <w:jc w:val="center"/>
              <w:rPr>
                <w:b/>
                <w:bCs/>
              </w:rPr>
            </w:pPr>
            <w:r w:rsidRPr="008D10D3">
              <w:rPr>
                <w:b/>
                <w:bCs/>
              </w:rPr>
              <w:t>J</w:t>
            </w:r>
          </w:p>
        </w:tc>
        <w:tc>
          <w:tcPr>
            <w:tcW w:w="475" w:type="dxa"/>
            <w:tcBorders>
              <w:top w:val="nil"/>
              <w:left w:val="nil"/>
              <w:bottom w:val="single" w:sz="12" w:space="0" w:color="auto"/>
              <w:right w:val="single" w:sz="4" w:space="0" w:color="auto"/>
            </w:tcBorders>
            <w:noWrap/>
            <w:vAlign w:val="bottom"/>
          </w:tcPr>
          <w:p w:rsidR="005E7F2A" w:rsidRPr="008D10D3" w:rsidRDefault="005E7F2A" w:rsidP="007024D4">
            <w:pPr>
              <w:jc w:val="center"/>
              <w:rPr>
                <w:b/>
                <w:bCs/>
              </w:rPr>
            </w:pPr>
            <w:r w:rsidRPr="008D10D3">
              <w:rPr>
                <w:b/>
                <w:bCs/>
              </w:rPr>
              <w:t>K</w:t>
            </w:r>
          </w:p>
        </w:tc>
        <w:tc>
          <w:tcPr>
            <w:tcW w:w="236" w:type="dxa"/>
            <w:noWrap/>
            <w:vAlign w:val="bottom"/>
          </w:tcPr>
          <w:p w:rsidR="005E7F2A" w:rsidRPr="008D10D3" w:rsidRDefault="005E7F2A" w:rsidP="007024D4"/>
        </w:tc>
      </w:tr>
      <w:tr w:rsidR="005E7F2A" w:rsidRPr="008D10D3" w:rsidTr="007024D4">
        <w:tc>
          <w:tcPr>
            <w:tcW w:w="1260" w:type="dxa"/>
            <w:tcBorders>
              <w:top w:val="nil"/>
              <w:left w:val="double" w:sz="6" w:space="0" w:color="auto"/>
              <w:bottom w:val="single" w:sz="4" w:space="0" w:color="auto"/>
              <w:right w:val="single" w:sz="4" w:space="0" w:color="auto"/>
            </w:tcBorders>
            <w:noWrap/>
            <w:vAlign w:val="center"/>
          </w:tcPr>
          <w:p w:rsidR="005E7F2A" w:rsidRPr="008D10D3" w:rsidRDefault="005E7F2A" w:rsidP="007024D4">
            <w:pPr>
              <w:jc w:val="center"/>
            </w:pPr>
            <w:r w:rsidRPr="008D10D3">
              <w:t>1</w:t>
            </w:r>
          </w:p>
        </w:tc>
        <w:tc>
          <w:tcPr>
            <w:tcW w:w="3600" w:type="dxa"/>
            <w:tcBorders>
              <w:top w:val="nil"/>
              <w:left w:val="nil"/>
              <w:bottom w:val="single" w:sz="4" w:space="0" w:color="auto"/>
              <w:right w:val="single" w:sz="4" w:space="0" w:color="auto"/>
            </w:tcBorders>
            <w:vAlign w:val="center"/>
          </w:tcPr>
          <w:p w:rsidR="005E7F2A" w:rsidRPr="008D10D3" w:rsidRDefault="005E7F2A" w:rsidP="007024D4">
            <w:r w:rsidRPr="008D10D3">
              <w:t>Ability to determine crystallographic directions, planes, equivalent directions, and equivalent planes.</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1</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236" w:type="dxa"/>
            <w:noWrap/>
            <w:vAlign w:val="bottom"/>
          </w:tcPr>
          <w:p w:rsidR="005E7F2A" w:rsidRPr="008D10D3" w:rsidRDefault="005E7F2A" w:rsidP="007024D4"/>
        </w:tc>
      </w:tr>
      <w:tr w:rsidR="005E7F2A" w:rsidRPr="008D10D3" w:rsidTr="007024D4">
        <w:tc>
          <w:tcPr>
            <w:tcW w:w="1260" w:type="dxa"/>
            <w:tcBorders>
              <w:top w:val="nil"/>
              <w:left w:val="double" w:sz="6" w:space="0" w:color="auto"/>
              <w:bottom w:val="single" w:sz="4" w:space="0" w:color="auto"/>
              <w:right w:val="single" w:sz="4" w:space="0" w:color="auto"/>
            </w:tcBorders>
            <w:noWrap/>
            <w:vAlign w:val="center"/>
          </w:tcPr>
          <w:p w:rsidR="005E7F2A" w:rsidRPr="008D10D3" w:rsidRDefault="005E7F2A" w:rsidP="007024D4">
            <w:pPr>
              <w:jc w:val="center"/>
            </w:pPr>
            <w:r w:rsidRPr="008D10D3">
              <w:t>2</w:t>
            </w:r>
          </w:p>
        </w:tc>
        <w:tc>
          <w:tcPr>
            <w:tcW w:w="3600" w:type="dxa"/>
            <w:tcBorders>
              <w:top w:val="nil"/>
              <w:left w:val="nil"/>
              <w:bottom w:val="single" w:sz="4" w:space="0" w:color="auto"/>
              <w:right w:val="single" w:sz="4" w:space="0" w:color="auto"/>
            </w:tcBorders>
            <w:vAlign w:val="center"/>
          </w:tcPr>
          <w:p w:rsidR="005E7F2A" w:rsidRPr="008D10D3" w:rsidRDefault="005E7F2A" w:rsidP="007024D4">
            <w:r w:rsidRPr="008D10D3">
              <w:t>Understand an energy band diagram including Ec, Ev, Ei, Ef, Fn, and Fp.</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1 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236" w:type="dxa"/>
            <w:noWrap/>
            <w:vAlign w:val="bottom"/>
          </w:tcPr>
          <w:p w:rsidR="005E7F2A" w:rsidRPr="008D10D3" w:rsidRDefault="005E7F2A" w:rsidP="007024D4"/>
        </w:tc>
      </w:tr>
      <w:tr w:rsidR="005E7F2A" w:rsidRPr="008D10D3" w:rsidTr="007024D4">
        <w:tc>
          <w:tcPr>
            <w:tcW w:w="1260" w:type="dxa"/>
            <w:tcBorders>
              <w:top w:val="nil"/>
              <w:left w:val="double" w:sz="6" w:space="0" w:color="auto"/>
              <w:bottom w:val="single" w:sz="4" w:space="0" w:color="auto"/>
              <w:right w:val="single" w:sz="4" w:space="0" w:color="auto"/>
            </w:tcBorders>
            <w:noWrap/>
            <w:vAlign w:val="center"/>
          </w:tcPr>
          <w:p w:rsidR="005E7F2A" w:rsidRPr="008D10D3" w:rsidRDefault="005E7F2A" w:rsidP="007024D4">
            <w:pPr>
              <w:jc w:val="center"/>
            </w:pPr>
            <w:r w:rsidRPr="008D10D3">
              <w:t>3</w:t>
            </w:r>
          </w:p>
        </w:tc>
        <w:tc>
          <w:tcPr>
            <w:tcW w:w="3600" w:type="dxa"/>
            <w:tcBorders>
              <w:top w:val="nil"/>
              <w:left w:val="nil"/>
              <w:bottom w:val="single" w:sz="4" w:space="0" w:color="auto"/>
              <w:right w:val="single" w:sz="4" w:space="0" w:color="auto"/>
            </w:tcBorders>
            <w:vAlign w:val="center"/>
          </w:tcPr>
          <w:p w:rsidR="005E7F2A" w:rsidRPr="008D10D3" w:rsidRDefault="005E7F2A" w:rsidP="007024D4">
            <w:r w:rsidRPr="008D10D3">
              <w:t>Understand the relationship between the applied voltage and the movement of the quasi-Fermi levels.</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1</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236" w:type="dxa"/>
            <w:noWrap/>
            <w:vAlign w:val="bottom"/>
          </w:tcPr>
          <w:p w:rsidR="005E7F2A" w:rsidRPr="008D10D3" w:rsidRDefault="005E7F2A" w:rsidP="007024D4"/>
        </w:tc>
      </w:tr>
      <w:tr w:rsidR="005E7F2A" w:rsidRPr="008D10D3" w:rsidTr="007024D4">
        <w:tc>
          <w:tcPr>
            <w:tcW w:w="1260" w:type="dxa"/>
            <w:tcBorders>
              <w:top w:val="nil"/>
              <w:left w:val="double" w:sz="6" w:space="0" w:color="auto"/>
              <w:bottom w:val="single" w:sz="4" w:space="0" w:color="auto"/>
              <w:right w:val="single" w:sz="4" w:space="0" w:color="auto"/>
            </w:tcBorders>
            <w:noWrap/>
            <w:vAlign w:val="center"/>
          </w:tcPr>
          <w:p w:rsidR="005E7F2A" w:rsidRPr="008D10D3" w:rsidRDefault="005E7F2A" w:rsidP="007024D4">
            <w:pPr>
              <w:jc w:val="center"/>
            </w:pPr>
            <w:r w:rsidRPr="008D10D3">
              <w:t>4</w:t>
            </w:r>
          </w:p>
        </w:tc>
        <w:tc>
          <w:tcPr>
            <w:tcW w:w="3600" w:type="dxa"/>
            <w:tcBorders>
              <w:top w:val="nil"/>
              <w:left w:val="nil"/>
              <w:bottom w:val="single" w:sz="4" w:space="0" w:color="auto"/>
              <w:right w:val="single" w:sz="4" w:space="0" w:color="auto"/>
            </w:tcBorders>
            <w:vAlign w:val="center"/>
          </w:tcPr>
          <w:p w:rsidR="005E7F2A" w:rsidRPr="008D10D3" w:rsidRDefault="005E7F2A" w:rsidP="007024D4">
            <w:r w:rsidRPr="008D10D3">
              <w:t>Ability to determine the depletion width of a pn junction diode.</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1</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236" w:type="dxa"/>
            <w:noWrap/>
            <w:vAlign w:val="bottom"/>
          </w:tcPr>
          <w:p w:rsidR="005E7F2A" w:rsidRPr="008D10D3" w:rsidRDefault="005E7F2A" w:rsidP="007024D4"/>
        </w:tc>
      </w:tr>
      <w:tr w:rsidR="005E7F2A" w:rsidRPr="008D10D3" w:rsidTr="007024D4">
        <w:tc>
          <w:tcPr>
            <w:tcW w:w="1260" w:type="dxa"/>
            <w:tcBorders>
              <w:top w:val="nil"/>
              <w:left w:val="double" w:sz="6" w:space="0" w:color="auto"/>
              <w:bottom w:val="single" w:sz="4" w:space="0" w:color="auto"/>
              <w:right w:val="single" w:sz="4" w:space="0" w:color="auto"/>
            </w:tcBorders>
            <w:noWrap/>
            <w:vAlign w:val="center"/>
          </w:tcPr>
          <w:p w:rsidR="005E7F2A" w:rsidRPr="008D10D3" w:rsidRDefault="005E7F2A" w:rsidP="007024D4">
            <w:pPr>
              <w:jc w:val="center"/>
            </w:pPr>
            <w:r w:rsidRPr="008D10D3">
              <w:t>5</w:t>
            </w:r>
          </w:p>
        </w:tc>
        <w:tc>
          <w:tcPr>
            <w:tcW w:w="3600" w:type="dxa"/>
            <w:tcBorders>
              <w:top w:val="nil"/>
              <w:left w:val="nil"/>
              <w:bottom w:val="single" w:sz="4" w:space="0" w:color="auto"/>
              <w:right w:val="single" w:sz="4" w:space="0" w:color="auto"/>
            </w:tcBorders>
            <w:vAlign w:val="center"/>
          </w:tcPr>
          <w:p w:rsidR="005E7F2A" w:rsidRPr="008D10D3" w:rsidRDefault="005E7F2A" w:rsidP="007024D4">
            <w:pPr>
              <w:jc w:val="both"/>
            </w:pPr>
            <w:r w:rsidRPr="008D10D3">
              <w:t>Ability to determine the depletion capacitance of a pn junction diode.</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1</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236" w:type="dxa"/>
            <w:noWrap/>
            <w:vAlign w:val="bottom"/>
          </w:tcPr>
          <w:p w:rsidR="005E7F2A" w:rsidRPr="008D10D3" w:rsidRDefault="005E7F2A" w:rsidP="007024D4"/>
        </w:tc>
      </w:tr>
      <w:tr w:rsidR="005E7F2A" w:rsidRPr="008D10D3" w:rsidTr="007024D4">
        <w:tc>
          <w:tcPr>
            <w:tcW w:w="1260" w:type="dxa"/>
            <w:tcBorders>
              <w:top w:val="nil"/>
              <w:left w:val="double" w:sz="6" w:space="0" w:color="auto"/>
              <w:bottom w:val="single" w:sz="4" w:space="0" w:color="auto"/>
              <w:right w:val="single" w:sz="4" w:space="0" w:color="auto"/>
            </w:tcBorders>
            <w:noWrap/>
            <w:vAlign w:val="center"/>
          </w:tcPr>
          <w:p w:rsidR="005E7F2A" w:rsidRPr="008D10D3" w:rsidRDefault="005E7F2A" w:rsidP="007024D4">
            <w:pPr>
              <w:jc w:val="center"/>
            </w:pPr>
            <w:r w:rsidRPr="008D10D3">
              <w:t>6</w:t>
            </w:r>
          </w:p>
        </w:tc>
        <w:tc>
          <w:tcPr>
            <w:tcW w:w="3600" w:type="dxa"/>
            <w:tcBorders>
              <w:top w:val="nil"/>
              <w:left w:val="nil"/>
              <w:bottom w:val="single" w:sz="4" w:space="0" w:color="auto"/>
              <w:right w:val="single" w:sz="4" w:space="0" w:color="auto"/>
            </w:tcBorders>
            <w:vAlign w:val="center"/>
          </w:tcPr>
          <w:p w:rsidR="005E7F2A" w:rsidRPr="008D10D3" w:rsidRDefault="005E7F2A" w:rsidP="007024D4">
            <w:r w:rsidRPr="008D10D3">
              <w:t>Ability to determine the current of a pn junction diode.</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1</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236" w:type="dxa"/>
            <w:noWrap/>
            <w:vAlign w:val="bottom"/>
          </w:tcPr>
          <w:p w:rsidR="005E7F2A" w:rsidRPr="008D10D3" w:rsidRDefault="005E7F2A" w:rsidP="007024D4"/>
        </w:tc>
      </w:tr>
      <w:tr w:rsidR="005E7F2A" w:rsidRPr="008D10D3" w:rsidTr="007024D4">
        <w:tc>
          <w:tcPr>
            <w:tcW w:w="1260" w:type="dxa"/>
            <w:tcBorders>
              <w:top w:val="single" w:sz="4" w:space="0" w:color="auto"/>
              <w:left w:val="double" w:sz="6" w:space="0" w:color="auto"/>
              <w:bottom w:val="single" w:sz="4" w:space="0" w:color="auto"/>
              <w:right w:val="single" w:sz="4" w:space="0" w:color="auto"/>
            </w:tcBorders>
            <w:noWrap/>
            <w:vAlign w:val="center"/>
          </w:tcPr>
          <w:p w:rsidR="005E7F2A" w:rsidRPr="008D10D3" w:rsidRDefault="005E7F2A" w:rsidP="007024D4">
            <w:pPr>
              <w:jc w:val="center"/>
            </w:pPr>
            <w:r w:rsidRPr="008D10D3">
              <w:t>7</w:t>
            </w:r>
          </w:p>
        </w:tc>
        <w:tc>
          <w:tcPr>
            <w:tcW w:w="3600" w:type="dxa"/>
            <w:tcBorders>
              <w:top w:val="single" w:sz="4" w:space="0" w:color="auto"/>
              <w:left w:val="nil"/>
              <w:bottom w:val="single" w:sz="4" w:space="0" w:color="auto"/>
              <w:right w:val="single" w:sz="4" w:space="0" w:color="auto"/>
            </w:tcBorders>
            <w:vAlign w:val="center"/>
          </w:tcPr>
          <w:p w:rsidR="005E7F2A" w:rsidRPr="008D10D3" w:rsidRDefault="005E7F2A" w:rsidP="007024D4">
            <w:r w:rsidRPr="008D10D3">
              <w:t>Ability to draw and recognize the band diagram of a pn junction diode in forward and reverse bias.</w:t>
            </w: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1</w:t>
            </w: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 </w:t>
            </w:r>
          </w:p>
        </w:tc>
        <w:tc>
          <w:tcPr>
            <w:tcW w:w="236" w:type="dxa"/>
            <w:noWrap/>
            <w:vAlign w:val="bottom"/>
          </w:tcPr>
          <w:p w:rsidR="005E7F2A" w:rsidRPr="008D10D3" w:rsidRDefault="005E7F2A" w:rsidP="007024D4"/>
        </w:tc>
      </w:tr>
      <w:tr w:rsidR="005E7F2A" w:rsidRPr="008D10D3" w:rsidTr="007024D4">
        <w:tc>
          <w:tcPr>
            <w:tcW w:w="1260" w:type="dxa"/>
            <w:tcBorders>
              <w:top w:val="single" w:sz="4" w:space="0" w:color="auto"/>
              <w:left w:val="double" w:sz="6" w:space="0" w:color="auto"/>
              <w:bottom w:val="single" w:sz="4" w:space="0" w:color="auto"/>
              <w:right w:val="single" w:sz="4" w:space="0" w:color="auto"/>
            </w:tcBorders>
            <w:noWrap/>
            <w:vAlign w:val="center"/>
          </w:tcPr>
          <w:p w:rsidR="005E7F2A" w:rsidRPr="008D10D3" w:rsidRDefault="005E7F2A" w:rsidP="007024D4">
            <w:pPr>
              <w:jc w:val="center"/>
            </w:pPr>
            <w:r w:rsidRPr="008D10D3">
              <w:t>8</w:t>
            </w:r>
          </w:p>
        </w:tc>
        <w:tc>
          <w:tcPr>
            <w:tcW w:w="3600" w:type="dxa"/>
            <w:tcBorders>
              <w:top w:val="single" w:sz="4" w:space="0" w:color="auto"/>
              <w:left w:val="nil"/>
              <w:bottom w:val="single" w:sz="4" w:space="0" w:color="auto"/>
              <w:right w:val="single" w:sz="4" w:space="0" w:color="auto"/>
            </w:tcBorders>
            <w:vAlign w:val="center"/>
          </w:tcPr>
          <w:p w:rsidR="005E7F2A" w:rsidRPr="008D10D3" w:rsidRDefault="005E7F2A" w:rsidP="007024D4">
            <w:r w:rsidRPr="008D10D3">
              <w:t>Understand fundamentals of BJTs.</w:t>
            </w: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1</w:t>
            </w: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236" w:type="dxa"/>
            <w:noWrap/>
            <w:vAlign w:val="bottom"/>
          </w:tcPr>
          <w:p w:rsidR="005E7F2A" w:rsidRPr="008D10D3" w:rsidRDefault="005E7F2A" w:rsidP="007024D4"/>
        </w:tc>
      </w:tr>
      <w:tr w:rsidR="005E7F2A" w:rsidRPr="008D10D3" w:rsidTr="007024D4">
        <w:tc>
          <w:tcPr>
            <w:tcW w:w="1260" w:type="dxa"/>
            <w:tcBorders>
              <w:top w:val="single" w:sz="4" w:space="0" w:color="auto"/>
              <w:left w:val="double" w:sz="6" w:space="0" w:color="auto"/>
              <w:bottom w:val="single" w:sz="4" w:space="0" w:color="auto"/>
              <w:right w:val="single" w:sz="4" w:space="0" w:color="auto"/>
            </w:tcBorders>
            <w:noWrap/>
            <w:vAlign w:val="center"/>
          </w:tcPr>
          <w:p w:rsidR="005E7F2A" w:rsidRPr="008D10D3" w:rsidRDefault="005E7F2A" w:rsidP="007024D4">
            <w:pPr>
              <w:jc w:val="center"/>
            </w:pPr>
            <w:r w:rsidRPr="008D10D3">
              <w:t>9</w:t>
            </w:r>
          </w:p>
        </w:tc>
        <w:tc>
          <w:tcPr>
            <w:tcW w:w="3600" w:type="dxa"/>
            <w:tcBorders>
              <w:top w:val="single" w:sz="4" w:space="0" w:color="auto"/>
              <w:left w:val="nil"/>
              <w:bottom w:val="single" w:sz="4" w:space="0" w:color="auto"/>
              <w:right w:val="single" w:sz="4" w:space="0" w:color="auto"/>
            </w:tcBorders>
            <w:vAlign w:val="center"/>
          </w:tcPr>
          <w:p w:rsidR="005E7F2A" w:rsidRPr="008D10D3" w:rsidRDefault="005E7F2A" w:rsidP="007024D4">
            <w:r w:rsidRPr="008D10D3">
              <w:t>Ability to determine the flat-band voltage and the threshold voltage of a MOS capacitor.</w:t>
            </w: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1</w:t>
            </w: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236" w:type="dxa"/>
            <w:noWrap/>
            <w:vAlign w:val="bottom"/>
          </w:tcPr>
          <w:p w:rsidR="005E7F2A" w:rsidRPr="008D10D3" w:rsidRDefault="005E7F2A" w:rsidP="007024D4"/>
        </w:tc>
      </w:tr>
      <w:tr w:rsidR="005E7F2A" w:rsidRPr="008D10D3" w:rsidTr="007024D4">
        <w:tc>
          <w:tcPr>
            <w:tcW w:w="1260" w:type="dxa"/>
            <w:tcBorders>
              <w:top w:val="single" w:sz="4" w:space="0" w:color="auto"/>
              <w:left w:val="double" w:sz="6" w:space="0" w:color="auto"/>
              <w:bottom w:val="single" w:sz="4" w:space="0" w:color="auto"/>
              <w:right w:val="single" w:sz="4" w:space="0" w:color="auto"/>
            </w:tcBorders>
            <w:noWrap/>
            <w:vAlign w:val="center"/>
          </w:tcPr>
          <w:p w:rsidR="005E7F2A" w:rsidRPr="008D10D3" w:rsidRDefault="005E7F2A" w:rsidP="007024D4">
            <w:pPr>
              <w:jc w:val="center"/>
            </w:pPr>
            <w:r w:rsidRPr="008D10D3">
              <w:t>10</w:t>
            </w:r>
          </w:p>
        </w:tc>
        <w:tc>
          <w:tcPr>
            <w:tcW w:w="3600" w:type="dxa"/>
            <w:tcBorders>
              <w:top w:val="single" w:sz="4" w:space="0" w:color="auto"/>
              <w:left w:val="nil"/>
              <w:bottom w:val="single" w:sz="4" w:space="0" w:color="auto"/>
              <w:right w:val="single" w:sz="4" w:space="0" w:color="auto"/>
            </w:tcBorders>
            <w:vAlign w:val="center"/>
          </w:tcPr>
          <w:p w:rsidR="005E7F2A" w:rsidRPr="008D10D3" w:rsidRDefault="005E7F2A" w:rsidP="007024D4">
            <w:r w:rsidRPr="008D10D3">
              <w:t>Ability to determine the threshold voltage from a MOS C-V curve.</w:t>
            </w: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1</w:t>
            </w: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236" w:type="dxa"/>
            <w:noWrap/>
            <w:vAlign w:val="bottom"/>
          </w:tcPr>
          <w:p w:rsidR="005E7F2A" w:rsidRPr="008D10D3" w:rsidRDefault="005E7F2A" w:rsidP="007024D4"/>
        </w:tc>
      </w:tr>
    </w:tbl>
    <w:p w:rsidR="005E7F2A" w:rsidRPr="008D10D3" w:rsidRDefault="005E7F2A" w:rsidP="005E7F2A">
      <w:pPr>
        <w:ind w:left="360"/>
      </w:pPr>
    </w:p>
    <w:p w:rsidR="005E7F2A" w:rsidRPr="008D10D3" w:rsidRDefault="005E7F2A" w:rsidP="005E7F2A">
      <w:pPr>
        <w:numPr>
          <w:ilvl w:val="0"/>
          <w:numId w:val="87"/>
        </w:numPr>
      </w:pPr>
      <w:r w:rsidRPr="008D10D3">
        <w:t>Ability to apply knowledge of mathematics, science and engineering</w:t>
      </w:r>
    </w:p>
    <w:p w:rsidR="005E7F2A" w:rsidRPr="008D10D3" w:rsidRDefault="005E7F2A" w:rsidP="005E7F2A">
      <w:pPr>
        <w:numPr>
          <w:ilvl w:val="0"/>
          <w:numId w:val="87"/>
        </w:numPr>
      </w:pPr>
      <w:r w:rsidRPr="008D10D3">
        <w:t>Ability to design and conduct experiments, as well as, analyze and interpret data.</w:t>
      </w:r>
    </w:p>
    <w:p w:rsidR="005E7F2A" w:rsidRPr="008D10D3" w:rsidRDefault="005E7F2A" w:rsidP="005E7F2A">
      <w:pPr>
        <w:numPr>
          <w:ilvl w:val="0"/>
          <w:numId w:val="87"/>
        </w:numPr>
      </w:pPr>
      <w:r w:rsidRPr="008D10D3">
        <w:t>Ability to design a system, component, or process to meet desired needs.</w:t>
      </w:r>
    </w:p>
    <w:p w:rsidR="005E7F2A" w:rsidRPr="008D10D3" w:rsidRDefault="005E7F2A" w:rsidP="005E7F2A">
      <w:pPr>
        <w:numPr>
          <w:ilvl w:val="0"/>
          <w:numId w:val="87"/>
        </w:numPr>
      </w:pPr>
      <w:r w:rsidRPr="008D10D3">
        <w:t>Ability to function on multidisciplinary teams.</w:t>
      </w:r>
    </w:p>
    <w:p w:rsidR="005E7F2A" w:rsidRPr="008D10D3" w:rsidRDefault="005E7F2A" w:rsidP="005E7F2A">
      <w:pPr>
        <w:numPr>
          <w:ilvl w:val="0"/>
          <w:numId w:val="87"/>
        </w:numPr>
      </w:pPr>
      <w:r w:rsidRPr="008D10D3">
        <w:t>Ability to identify, formulate and solve engineering problems.</w:t>
      </w:r>
    </w:p>
    <w:p w:rsidR="005E7F2A" w:rsidRPr="008D10D3" w:rsidRDefault="005E7F2A" w:rsidP="005E7F2A">
      <w:pPr>
        <w:numPr>
          <w:ilvl w:val="0"/>
          <w:numId w:val="87"/>
        </w:numPr>
      </w:pPr>
      <w:r w:rsidRPr="008D10D3">
        <w:t>Understanding of professional and ethical responsibility.</w:t>
      </w:r>
    </w:p>
    <w:p w:rsidR="005E7F2A" w:rsidRPr="008D10D3" w:rsidRDefault="005E7F2A" w:rsidP="005E7F2A">
      <w:pPr>
        <w:numPr>
          <w:ilvl w:val="0"/>
          <w:numId w:val="87"/>
        </w:numPr>
      </w:pPr>
      <w:r w:rsidRPr="008D10D3">
        <w:t>Ability to communicate effectively.</w:t>
      </w:r>
    </w:p>
    <w:p w:rsidR="005E7F2A" w:rsidRPr="008D10D3" w:rsidRDefault="005E7F2A" w:rsidP="005E7F2A">
      <w:pPr>
        <w:numPr>
          <w:ilvl w:val="0"/>
          <w:numId w:val="87"/>
        </w:numPr>
      </w:pPr>
      <w:r w:rsidRPr="008D10D3">
        <w:t>Broad education necessary to understand the impact of engineering solutions in a global and societal context.</w:t>
      </w:r>
    </w:p>
    <w:p w:rsidR="005E7F2A" w:rsidRPr="008D10D3" w:rsidRDefault="005E7F2A" w:rsidP="005E7F2A">
      <w:pPr>
        <w:numPr>
          <w:ilvl w:val="0"/>
          <w:numId w:val="87"/>
        </w:numPr>
      </w:pPr>
      <w:r w:rsidRPr="008D10D3">
        <w:t>Recognition of the need for and an ability to engage in lifelong learning.</w:t>
      </w:r>
    </w:p>
    <w:p w:rsidR="005E7F2A" w:rsidRPr="008D10D3" w:rsidRDefault="005E7F2A" w:rsidP="005E7F2A">
      <w:pPr>
        <w:numPr>
          <w:ilvl w:val="0"/>
          <w:numId w:val="87"/>
        </w:numPr>
      </w:pPr>
      <w:r w:rsidRPr="008D10D3">
        <w:t>Knowledge of contemporary issues.</w:t>
      </w:r>
    </w:p>
    <w:p w:rsidR="005E7F2A" w:rsidRPr="008D10D3" w:rsidRDefault="005E7F2A" w:rsidP="005E7F2A">
      <w:pPr>
        <w:numPr>
          <w:ilvl w:val="0"/>
          <w:numId w:val="87"/>
        </w:numPr>
      </w:pPr>
      <w:r w:rsidRPr="008D10D3">
        <w:t>Ability to use techniques, skills, and modern engineering tools necessary for engineering practice.</w:t>
      </w:r>
    </w:p>
    <w:p w:rsidR="005E7F2A" w:rsidRDefault="005E7F2A" w:rsidP="005E7F2A">
      <w:r>
        <w:br w:type="page"/>
      </w:r>
    </w:p>
    <w:p w:rsidR="005E7F2A" w:rsidRPr="008D10D3" w:rsidRDefault="005E7F2A" w:rsidP="005E7F2A">
      <w:pPr>
        <w:rPr>
          <w:b/>
        </w:rPr>
      </w:pPr>
      <w:r>
        <w:rPr>
          <w:b/>
        </w:rPr>
        <w:lastRenderedPageBreak/>
        <w:t>EE 136: Semiconductor Device Processing</w:t>
      </w:r>
    </w:p>
    <w:p w:rsidR="005E7F2A" w:rsidRPr="008D10D3" w:rsidRDefault="005E7F2A" w:rsidP="005E7F2A"/>
    <w:p w:rsidR="005E7F2A" w:rsidRPr="008D10D3" w:rsidRDefault="005E7F2A" w:rsidP="005E7F2A">
      <w:pPr>
        <w:rPr>
          <w:u w:val="single"/>
        </w:rPr>
      </w:pPr>
      <w:r w:rsidRPr="008D10D3">
        <w:rPr>
          <w:u w:val="single"/>
        </w:rPr>
        <w:t>Credits and Contact Hours</w:t>
      </w:r>
    </w:p>
    <w:p w:rsidR="005E7F2A" w:rsidRPr="008D10D3" w:rsidRDefault="005E7F2A" w:rsidP="005E7F2A">
      <w:r w:rsidRPr="008D10D3">
        <w:t>4.0 Units</w:t>
      </w:r>
    </w:p>
    <w:p w:rsidR="005E7F2A" w:rsidRPr="008D10D3" w:rsidRDefault="005E7F2A" w:rsidP="005E7F2A">
      <w:r w:rsidRPr="008D10D3">
        <w:t>Lecture: TR 12:40 pm – 2pm; HMNSS1404</w:t>
      </w:r>
    </w:p>
    <w:p w:rsidR="005E7F2A" w:rsidRPr="008D10D3" w:rsidRDefault="005E7F2A" w:rsidP="005E7F2A">
      <w:r w:rsidRPr="008D10D3">
        <w:t>Lab: F 5:10pm-8:00pm; Pierce Hall 1441</w:t>
      </w:r>
    </w:p>
    <w:p w:rsidR="005E7F2A" w:rsidRPr="008D10D3" w:rsidRDefault="005E7F2A" w:rsidP="005E7F2A"/>
    <w:p w:rsidR="005E7F2A" w:rsidRPr="008D10D3" w:rsidRDefault="005E7F2A" w:rsidP="005E7F2A">
      <w:r w:rsidRPr="008D10D3">
        <w:t>Office Hours:</w:t>
      </w:r>
    </w:p>
    <w:p w:rsidR="005E7F2A" w:rsidRPr="008D10D3" w:rsidRDefault="005E7F2A" w:rsidP="005E7F2A">
      <w:r w:rsidRPr="008D10D3">
        <w:t xml:space="preserve">Instructor: R 3:10 pm – 4:00 pm; WCH 439  </w:t>
      </w:r>
    </w:p>
    <w:p w:rsidR="005E7F2A" w:rsidRPr="008D10D3" w:rsidRDefault="005E7F2A" w:rsidP="005E7F2A"/>
    <w:p w:rsidR="005E7F2A" w:rsidRPr="008D10D3" w:rsidRDefault="005E7F2A" w:rsidP="005E7F2A">
      <w:pPr>
        <w:rPr>
          <w:u w:val="single"/>
        </w:rPr>
      </w:pPr>
      <w:r w:rsidRPr="008D10D3">
        <w:rPr>
          <w:u w:val="single"/>
        </w:rPr>
        <w:t>Instructor and TA</w:t>
      </w:r>
    </w:p>
    <w:p w:rsidR="005E7F2A" w:rsidRPr="008D10D3" w:rsidRDefault="005E7F2A" w:rsidP="005E7F2A">
      <w:r w:rsidRPr="008D10D3">
        <w:t>Jianlin Liu, Professor, Dept. of Electrical Engineering; WCH 439</w:t>
      </w:r>
    </w:p>
    <w:p w:rsidR="005E7F2A" w:rsidRPr="008D10D3" w:rsidRDefault="005E7F2A" w:rsidP="005E7F2A">
      <w:r w:rsidRPr="008D10D3">
        <w:t>TA: Jian Huang, WCH 228</w:t>
      </w:r>
    </w:p>
    <w:p w:rsidR="005E7F2A" w:rsidRPr="008D10D3" w:rsidRDefault="005E7F2A" w:rsidP="005E7F2A"/>
    <w:p w:rsidR="005E7F2A" w:rsidRPr="008D10D3" w:rsidRDefault="005E7F2A" w:rsidP="005E7F2A">
      <w:pPr>
        <w:rPr>
          <w:u w:val="single"/>
        </w:rPr>
      </w:pPr>
      <w:r w:rsidRPr="008D10D3">
        <w:rPr>
          <w:u w:val="single"/>
        </w:rPr>
        <w:t>Textbooks and Related Materials</w:t>
      </w:r>
    </w:p>
    <w:p w:rsidR="005E7F2A" w:rsidRPr="008D10D3" w:rsidRDefault="005E7F2A" w:rsidP="005E7F2A">
      <w:pPr>
        <w:numPr>
          <w:ilvl w:val="0"/>
          <w:numId w:val="90"/>
        </w:numPr>
        <w:contextualSpacing/>
        <w:rPr>
          <w:rFonts w:eastAsia="Calibri"/>
        </w:rPr>
      </w:pPr>
      <w:r w:rsidRPr="008D10D3">
        <w:rPr>
          <w:rFonts w:eastAsia="Calibri"/>
        </w:rPr>
        <w:t>(Text) Richard C. Jaeger, Introduction to Microelectronic Fabrication, Modular Series on Solid State Devices, second edition, ISBN: 0-201-44494-1; Coverage to include chapters 1-9, etc.</w:t>
      </w:r>
    </w:p>
    <w:p w:rsidR="005E7F2A" w:rsidRPr="008D10D3" w:rsidRDefault="005E7F2A" w:rsidP="005E7F2A">
      <w:pPr>
        <w:numPr>
          <w:ilvl w:val="0"/>
          <w:numId w:val="91"/>
        </w:numPr>
        <w:contextualSpacing/>
        <w:rPr>
          <w:rFonts w:eastAsia="Calibri"/>
        </w:rPr>
      </w:pPr>
      <w:r w:rsidRPr="008D10D3">
        <w:rPr>
          <w:rFonts w:eastAsia="Calibri"/>
        </w:rPr>
        <w:t>(Reference) a) Lecture handouts at ilearn ; b) Lab lecture handouts at ilearn; c) Peter Van Zant, Microchip Fabrication, fifth edition, ISBN: 0-07-143241-8; d) S. Wolf and R. N. Tauber, Silicon Processing for the VLSI Era, Volume 1 Process Technology, Second Edition, ISBN: 0-9616721-6-1; e) Online reading: nanohub.org</w:t>
      </w:r>
    </w:p>
    <w:p w:rsidR="005E7F2A" w:rsidRPr="008D10D3" w:rsidRDefault="005E7F2A" w:rsidP="005E7F2A">
      <w:pPr>
        <w:rPr>
          <w:u w:val="single"/>
        </w:rPr>
      </w:pPr>
      <w:r w:rsidRPr="008D10D3">
        <w:rPr>
          <w:u w:val="single"/>
        </w:rPr>
        <w:t>Course Description (Catalog Description)</w:t>
      </w:r>
    </w:p>
    <w:p w:rsidR="005E7F2A" w:rsidRPr="008D10D3" w:rsidRDefault="005E7F2A" w:rsidP="005E7F2A">
      <w:r w:rsidRPr="008D10D3">
        <w:t>This EE undergraduate course presents device/process simulations and hands-on experience in Integrated Circuit (IC) fabrication and characterization techniques. Students will work in the Microelectronics Laboratory (teaching clean room) to learn fabrication processes of NMOSFET transistors. Electrical evaluation of these devices and simulations of these devices will be performed.</w:t>
      </w:r>
    </w:p>
    <w:p w:rsidR="005E7F2A" w:rsidRPr="008D10D3" w:rsidRDefault="005E7F2A" w:rsidP="005E7F2A"/>
    <w:p w:rsidR="005E7F2A" w:rsidRPr="008D10D3" w:rsidRDefault="005E7F2A" w:rsidP="005E7F2A">
      <w:pPr>
        <w:rPr>
          <w:u w:val="single"/>
        </w:rPr>
      </w:pPr>
      <w:r w:rsidRPr="008D10D3">
        <w:rPr>
          <w:u w:val="single"/>
        </w:rPr>
        <w:t>Prerequisite(s)</w:t>
      </w:r>
    </w:p>
    <w:p w:rsidR="005E7F2A" w:rsidRPr="008D10D3" w:rsidRDefault="005E7F2A" w:rsidP="005E7F2A">
      <w:r w:rsidRPr="008D10D3">
        <w:t>EE133 or consent of instructor</w:t>
      </w:r>
    </w:p>
    <w:p w:rsidR="005E7F2A" w:rsidRPr="008D10D3" w:rsidRDefault="005E7F2A" w:rsidP="005E7F2A"/>
    <w:p w:rsidR="005E7F2A" w:rsidRPr="008D10D3" w:rsidRDefault="005E7F2A" w:rsidP="005E7F2A">
      <w:pPr>
        <w:rPr>
          <w:u w:val="single"/>
        </w:rPr>
      </w:pPr>
      <w:r w:rsidRPr="008D10D3">
        <w:rPr>
          <w:u w:val="single"/>
        </w:rPr>
        <w:t>Course Type</w:t>
      </w:r>
    </w:p>
    <w:p w:rsidR="005E7F2A" w:rsidRPr="008D10D3" w:rsidRDefault="005E7F2A" w:rsidP="005E7F2A">
      <w:r w:rsidRPr="008D10D3">
        <w:t>Electrical Engineering, technical elective course for undergraduate students and graduate students in the Nano-materials and Devices area</w:t>
      </w:r>
    </w:p>
    <w:p w:rsidR="005E7F2A" w:rsidRDefault="005E7F2A" w:rsidP="005E7F2A"/>
    <w:p w:rsidR="005E7F2A" w:rsidRPr="008D10D3" w:rsidRDefault="005E7F2A" w:rsidP="005E7F2A"/>
    <w:p w:rsidR="005E7F2A" w:rsidRPr="00E72457" w:rsidRDefault="005E7F2A" w:rsidP="005E7F2A">
      <w:pPr>
        <w:rPr>
          <w:b/>
        </w:rPr>
      </w:pPr>
      <w:r w:rsidRPr="00E72457">
        <w:rPr>
          <w:b/>
        </w:rPr>
        <w:t>A. Course Objectives</w:t>
      </w:r>
    </w:p>
    <w:p w:rsidR="005E7F2A" w:rsidRPr="008D10D3" w:rsidRDefault="005E7F2A" w:rsidP="005E7F2A">
      <w:pPr>
        <w:numPr>
          <w:ilvl w:val="0"/>
          <w:numId w:val="88"/>
        </w:numPr>
      </w:pPr>
      <w:r w:rsidRPr="008D10D3">
        <w:t xml:space="preserve"> Learn basic theories/skills required for semiconductor device fabrication, characterization and simulation.</w:t>
      </w:r>
    </w:p>
    <w:p w:rsidR="005E7F2A" w:rsidRPr="008D10D3" w:rsidRDefault="005E7F2A" w:rsidP="005E7F2A">
      <w:pPr>
        <w:numPr>
          <w:ilvl w:val="0"/>
          <w:numId w:val="88"/>
        </w:numPr>
        <w:jc w:val="both"/>
      </w:pPr>
      <w:r w:rsidRPr="008D10D3">
        <w:t>Learn processes and process modules such as lithography, oxidation, film deposition, etching and metallization.</w:t>
      </w:r>
    </w:p>
    <w:p w:rsidR="005E7F2A" w:rsidRPr="008D10D3" w:rsidRDefault="005E7F2A" w:rsidP="005E7F2A">
      <w:pPr>
        <w:numPr>
          <w:ilvl w:val="0"/>
          <w:numId w:val="88"/>
        </w:numPr>
        <w:jc w:val="both"/>
      </w:pPr>
      <w:r w:rsidRPr="008D10D3">
        <w:t>Learn process integration of metal-oxide-semiconductor-field-effect transistors.</w:t>
      </w:r>
    </w:p>
    <w:p w:rsidR="005E7F2A" w:rsidRPr="008D10D3" w:rsidRDefault="005E7F2A" w:rsidP="005E7F2A">
      <w:pPr>
        <w:numPr>
          <w:ilvl w:val="0"/>
          <w:numId w:val="88"/>
        </w:numPr>
        <w:jc w:val="both"/>
      </w:pPr>
      <w:r w:rsidRPr="008D10D3">
        <w:t>Learn device characterization techniques.</w:t>
      </w:r>
    </w:p>
    <w:p w:rsidR="005E7F2A" w:rsidRPr="008D10D3" w:rsidRDefault="005E7F2A" w:rsidP="005E7F2A">
      <w:pPr>
        <w:numPr>
          <w:ilvl w:val="0"/>
          <w:numId w:val="88"/>
        </w:numPr>
        <w:jc w:val="both"/>
      </w:pPr>
      <w:r w:rsidRPr="008D10D3">
        <w:t>Learn device simulation and process simulation.</w:t>
      </w:r>
    </w:p>
    <w:p w:rsidR="005E7F2A" w:rsidRPr="008D10D3" w:rsidRDefault="005E7F2A" w:rsidP="005E7F2A">
      <w:pPr>
        <w:numPr>
          <w:ilvl w:val="0"/>
          <w:numId w:val="88"/>
        </w:numPr>
        <w:jc w:val="both"/>
      </w:pPr>
      <w:r w:rsidRPr="008D10D3">
        <w:t>Learn how to write technical reports and technical papers (IEEE-type).</w:t>
      </w:r>
    </w:p>
    <w:p w:rsidR="005E7F2A" w:rsidRPr="008D10D3" w:rsidRDefault="005E7F2A" w:rsidP="005E7F2A">
      <w:pPr>
        <w:numPr>
          <w:ilvl w:val="0"/>
          <w:numId w:val="88"/>
        </w:numPr>
        <w:jc w:val="both"/>
      </w:pPr>
      <w:r w:rsidRPr="008D10D3">
        <w:lastRenderedPageBreak/>
        <w:t>Learn the importance of teaming in a project.</w:t>
      </w:r>
    </w:p>
    <w:p w:rsidR="005E7F2A" w:rsidRPr="008D10D3" w:rsidRDefault="005E7F2A" w:rsidP="005E7F2A">
      <w:pPr>
        <w:numPr>
          <w:ilvl w:val="0"/>
          <w:numId w:val="88"/>
        </w:numPr>
        <w:jc w:val="both"/>
      </w:pPr>
      <w:r w:rsidRPr="008D10D3">
        <w:t>Learn how a graduate student normally does research.</w:t>
      </w:r>
    </w:p>
    <w:p w:rsidR="005E7F2A" w:rsidRPr="008D10D3" w:rsidRDefault="005E7F2A" w:rsidP="005E7F2A"/>
    <w:p w:rsidR="005E7F2A" w:rsidRPr="00E72457" w:rsidRDefault="005E7F2A" w:rsidP="005E7F2A">
      <w:pPr>
        <w:spacing w:after="120"/>
        <w:rPr>
          <w:b/>
        </w:rPr>
      </w:pPr>
      <w:r w:rsidRPr="00E72457">
        <w:rPr>
          <w:b/>
        </w:rPr>
        <w:t>B. Student Outcomes Addressed</w:t>
      </w:r>
    </w:p>
    <w:tbl>
      <w:tblPr>
        <w:tblW w:w="10316" w:type="dxa"/>
        <w:tblInd w:w="-612" w:type="dxa"/>
        <w:tblLook w:val="04A0" w:firstRow="1" w:lastRow="0" w:firstColumn="1" w:lastColumn="0" w:noHBand="0" w:noVBand="1"/>
      </w:tblPr>
      <w:tblGrid>
        <w:gridCol w:w="1350"/>
        <w:gridCol w:w="3510"/>
        <w:gridCol w:w="474"/>
        <w:gridCol w:w="475"/>
        <w:gridCol w:w="474"/>
        <w:gridCol w:w="475"/>
        <w:gridCol w:w="474"/>
        <w:gridCol w:w="475"/>
        <w:gridCol w:w="474"/>
        <w:gridCol w:w="475"/>
        <w:gridCol w:w="474"/>
        <w:gridCol w:w="475"/>
        <w:gridCol w:w="475"/>
        <w:gridCol w:w="236"/>
      </w:tblGrid>
      <w:tr w:rsidR="005E7F2A" w:rsidRPr="008D10D3" w:rsidTr="007024D4">
        <w:trPr>
          <w:gridAfter w:val="1"/>
          <w:wAfter w:w="236" w:type="dxa"/>
        </w:trPr>
        <w:tc>
          <w:tcPr>
            <w:tcW w:w="1350" w:type="dxa"/>
            <w:vMerge w:val="restart"/>
            <w:tcBorders>
              <w:top w:val="double" w:sz="6" w:space="0" w:color="auto"/>
              <w:left w:val="double" w:sz="6" w:space="0" w:color="auto"/>
              <w:bottom w:val="single" w:sz="12" w:space="0" w:color="000000"/>
              <w:right w:val="single" w:sz="4" w:space="0" w:color="auto"/>
            </w:tcBorders>
            <w:noWrap/>
            <w:vAlign w:val="bottom"/>
            <w:hideMark/>
          </w:tcPr>
          <w:p w:rsidR="005E7F2A" w:rsidRPr="008D10D3" w:rsidRDefault="005E7F2A" w:rsidP="007024D4">
            <w:pPr>
              <w:jc w:val="center"/>
            </w:pPr>
            <w:r w:rsidRPr="008D10D3">
              <w:t>Item</w:t>
            </w:r>
          </w:p>
        </w:tc>
        <w:tc>
          <w:tcPr>
            <w:tcW w:w="3510" w:type="dxa"/>
            <w:vMerge w:val="restart"/>
            <w:tcBorders>
              <w:top w:val="double" w:sz="6" w:space="0" w:color="auto"/>
              <w:left w:val="single" w:sz="4" w:space="0" w:color="auto"/>
              <w:bottom w:val="single" w:sz="12" w:space="0" w:color="000000"/>
              <w:right w:val="single" w:sz="4" w:space="0" w:color="auto"/>
            </w:tcBorders>
            <w:noWrap/>
            <w:vAlign w:val="bottom"/>
            <w:hideMark/>
          </w:tcPr>
          <w:p w:rsidR="005E7F2A" w:rsidRPr="008D10D3" w:rsidRDefault="005E7F2A" w:rsidP="007024D4">
            <w:pPr>
              <w:jc w:val="center"/>
              <w:rPr>
                <w:b/>
                <w:bCs/>
              </w:rPr>
            </w:pPr>
            <w:r w:rsidRPr="008D10D3">
              <w:rPr>
                <w:b/>
                <w:bCs/>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5E7F2A" w:rsidRPr="008D10D3" w:rsidRDefault="005E7F2A" w:rsidP="007024D4">
            <w:pPr>
              <w:jc w:val="center"/>
              <w:rPr>
                <w:b/>
                <w:bCs/>
              </w:rPr>
            </w:pPr>
            <w:r w:rsidRPr="008D10D3">
              <w:rPr>
                <w:b/>
                <w:bCs/>
              </w:rPr>
              <w:t>OUTCOMES</w:t>
            </w:r>
          </w:p>
        </w:tc>
      </w:tr>
      <w:tr w:rsidR="005E7F2A" w:rsidRPr="008D10D3" w:rsidTr="007024D4">
        <w:tc>
          <w:tcPr>
            <w:tcW w:w="1350" w:type="dxa"/>
            <w:vMerge/>
            <w:tcBorders>
              <w:top w:val="double" w:sz="6" w:space="0" w:color="auto"/>
              <w:left w:val="double" w:sz="6" w:space="0" w:color="auto"/>
              <w:bottom w:val="single" w:sz="12" w:space="0" w:color="000000"/>
              <w:right w:val="single" w:sz="4" w:space="0" w:color="auto"/>
            </w:tcBorders>
            <w:vAlign w:val="center"/>
            <w:hideMark/>
          </w:tcPr>
          <w:p w:rsidR="005E7F2A" w:rsidRPr="008D10D3" w:rsidRDefault="005E7F2A" w:rsidP="007024D4"/>
        </w:tc>
        <w:tc>
          <w:tcPr>
            <w:tcW w:w="3510" w:type="dxa"/>
            <w:vMerge/>
            <w:tcBorders>
              <w:top w:val="double" w:sz="6" w:space="0" w:color="auto"/>
              <w:left w:val="single" w:sz="4" w:space="0" w:color="auto"/>
              <w:bottom w:val="single" w:sz="12" w:space="0" w:color="000000"/>
              <w:right w:val="single" w:sz="4" w:space="0" w:color="auto"/>
            </w:tcBorders>
            <w:vAlign w:val="center"/>
            <w:hideMark/>
          </w:tcPr>
          <w:p w:rsidR="005E7F2A" w:rsidRPr="008D10D3" w:rsidRDefault="005E7F2A" w:rsidP="007024D4">
            <w:pPr>
              <w:rPr>
                <w:b/>
                <w:bCs/>
              </w:rPr>
            </w:pP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A</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B</w:t>
            </w: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C</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D</w:t>
            </w: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E</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F</w:t>
            </w: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G</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H</w:t>
            </w: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I</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J</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K</w:t>
            </w:r>
          </w:p>
        </w:tc>
        <w:tc>
          <w:tcPr>
            <w:tcW w:w="236" w:type="dxa"/>
            <w:noWrap/>
            <w:vAlign w:val="bottom"/>
            <w:hideMark/>
          </w:tcPr>
          <w:p w:rsidR="005E7F2A" w:rsidRPr="008D10D3" w:rsidRDefault="005E7F2A" w:rsidP="007024D4"/>
        </w:tc>
      </w:tr>
      <w:tr w:rsidR="005E7F2A" w:rsidRPr="008D10D3" w:rsidTr="007024D4">
        <w:tc>
          <w:tcPr>
            <w:tcW w:w="135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1</w:t>
            </w:r>
          </w:p>
        </w:tc>
        <w:tc>
          <w:tcPr>
            <w:tcW w:w="3510" w:type="dxa"/>
            <w:tcBorders>
              <w:top w:val="nil"/>
              <w:left w:val="nil"/>
              <w:bottom w:val="single" w:sz="4" w:space="0" w:color="auto"/>
              <w:right w:val="single" w:sz="4" w:space="0" w:color="auto"/>
            </w:tcBorders>
            <w:vAlign w:val="center"/>
            <w:hideMark/>
          </w:tcPr>
          <w:p w:rsidR="005E7F2A" w:rsidRPr="008D10D3" w:rsidRDefault="005E7F2A" w:rsidP="007024D4">
            <w:r w:rsidRPr="008D10D3">
              <w:t>In one or two sentences explain what are: semiconductors, Si, doping, metal oxide semiconductor field effect transistor</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3</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3 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1 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1 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35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2</w:t>
            </w:r>
          </w:p>
        </w:tc>
        <w:tc>
          <w:tcPr>
            <w:tcW w:w="3510" w:type="dxa"/>
            <w:tcBorders>
              <w:top w:val="nil"/>
              <w:left w:val="nil"/>
              <w:bottom w:val="single" w:sz="4" w:space="0" w:color="auto"/>
              <w:right w:val="single" w:sz="4" w:space="0" w:color="auto"/>
            </w:tcBorders>
            <w:vAlign w:val="center"/>
            <w:hideMark/>
          </w:tcPr>
          <w:p w:rsidR="005E7F2A" w:rsidRPr="008D10D3" w:rsidRDefault="005E7F2A" w:rsidP="007024D4">
            <w:r w:rsidRPr="008D10D3">
              <w:t>Understand the current density equations and continuity equations to simulate output and trasfer characteristics of a MOSFET</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3</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35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3</w:t>
            </w:r>
          </w:p>
        </w:tc>
        <w:tc>
          <w:tcPr>
            <w:tcW w:w="3510" w:type="dxa"/>
            <w:tcBorders>
              <w:top w:val="nil"/>
              <w:left w:val="nil"/>
              <w:bottom w:val="single" w:sz="4" w:space="0" w:color="auto"/>
              <w:right w:val="single" w:sz="4" w:space="0" w:color="auto"/>
            </w:tcBorders>
            <w:vAlign w:val="center"/>
            <w:hideMark/>
          </w:tcPr>
          <w:p w:rsidR="005E7F2A" w:rsidRPr="008D10D3" w:rsidRDefault="005E7F2A" w:rsidP="007024D4">
            <w:r w:rsidRPr="008D10D3">
              <w:t>Understand the technology node and scaling limits</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3</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1 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35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4</w:t>
            </w:r>
          </w:p>
        </w:tc>
        <w:tc>
          <w:tcPr>
            <w:tcW w:w="3510" w:type="dxa"/>
            <w:tcBorders>
              <w:top w:val="nil"/>
              <w:left w:val="nil"/>
              <w:bottom w:val="single" w:sz="4" w:space="0" w:color="auto"/>
              <w:right w:val="single" w:sz="4" w:space="0" w:color="auto"/>
            </w:tcBorders>
            <w:vAlign w:val="center"/>
            <w:hideMark/>
          </w:tcPr>
          <w:p w:rsidR="005E7F2A" w:rsidRPr="008D10D3" w:rsidRDefault="005E7F2A" w:rsidP="007024D4">
            <w:r w:rsidRPr="008D10D3">
              <w:t>Define photolithography process steps to fabricate a NMOSFET</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2 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35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5</w:t>
            </w:r>
          </w:p>
        </w:tc>
        <w:tc>
          <w:tcPr>
            <w:tcW w:w="3510" w:type="dxa"/>
            <w:tcBorders>
              <w:top w:val="nil"/>
              <w:left w:val="nil"/>
              <w:bottom w:val="single" w:sz="4" w:space="0" w:color="auto"/>
              <w:right w:val="single" w:sz="4" w:space="0" w:color="auto"/>
            </w:tcBorders>
            <w:vAlign w:val="center"/>
            <w:hideMark/>
          </w:tcPr>
          <w:p w:rsidR="005E7F2A" w:rsidRPr="008D10D3" w:rsidRDefault="005E7F2A" w:rsidP="007024D4">
            <w:r w:rsidRPr="008D10D3">
              <w:t>Understand Si oxidation</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3 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3 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35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6</w:t>
            </w:r>
          </w:p>
        </w:tc>
        <w:tc>
          <w:tcPr>
            <w:tcW w:w="3510" w:type="dxa"/>
            <w:tcBorders>
              <w:top w:val="nil"/>
              <w:left w:val="nil"/>
              <w:bottom w:val="single" w:sz="4" w:space="0" w:color="auto"/>
              <w:right w:val="single" w:sz="4" w:space="0" w:color="auto"/>
            </w:tcBorders>
            <w:vAlign w:val="center"/>
            <w:hideMark/>
          </w:tcPr>
          <w:p w:rsidR="005E7F2A" w:rsidRPr="008D10D3" w:rsidRDefault="005E7F2A" w:rsidP="007024D4">
            <w:r w:rsidRPr="008D10D3">
              <w:t>Understand film deposition methods</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3</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1</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35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7</w:t>
            </w:r>
          </w:p>
        </w:tc>
        <w:tc>
          <w:tcPr>
            <w:tcW w:w="3510" w:type="dxa"/>
            <w:tcBorders>
              <w:top w:val="nil"/>
              <w:left w:val="nil"/>
              <w:bottom w:val="single" w:sz="4" w:space="0" w:color="auto"/>
              <w:right w:val="single" w:sz="4" w:space="0" w:color="auto"/>
            </w:tcBorders>
            <w:vAlign w:val="center"/>
            <w:hideMark/>
          </w:tcPr>
          <w:p w:rsidR="005E7F2A" w:rsidRPr="008D10D3" w:rsidRDefault="005E7F2A" w:rsidP="007024D4">
            <w:r w:rsidRPr="008D10D3">
              <w:t>Understand ion implantation process</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1</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2</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236" w:type="dxa"/>
            <w:noWrap/>
            <w:vAlign w:val="bottom"/>
            <w:hideMark/>
          </w:tcPr>
          <w:p w:rsidR="005E7F2A" w:rsidRPr="008D10D3" w:rsidRDefault="005E7F2A" w:rsidP="007024D4"/>
        </w:tc>
      </w:tr>
      <w:tr w:rsidR="005E7F2A" w:rsidRPr="008D10D3" w:rsidTr="007024D4">
        <w:tc>
          <w:tcPr>
            <w:tcW w:w="135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8</w:t>
            </w:r>
          </w:p>
        </w:tc>
        <w:tc>
          <w:tcPr>
            <w:tcW w:w="3510" w:type="dxa"/>
            <w:tcBorders>
              <w:top w:val="nil"/>
              <w:left w:val="nil"/>
              <w:bottom w:val="single" w:sz="4" w:space="0" w:color="auto"/>
              <w:right w:val="single" w:sz="4" w:space="0" w:color="auto"/>
            </w:tcBorders>
            <w:vAlign w:val="center"/>
            <w:hideMark/>
          </w:tcPr>
          <w:p w:rsidR="005E7F2A" w:rsidRPr="008D10D3" w:rsidRDefault="005E7F2A" w:rsidP="007024D4">
            <w:r w:rsidRPr="008D10D3">
              <w:t>Understand theory and process of metal contact to MOSFET</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3</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236" w:type="dxa"/>
            <w:noWrap/>
            <w:vAlign w:val="bottom"/>
            <w:hideMark/>
          </w:tcPr>
          <w:p w:rsidR="005E7F2A" w:rsidRPr="008D10D3" w:rsidRDefault="005E7F2A" w:rsidP="007024D4"/>
        </w:tc>
      </w:tr>
      <w:tr w:rsidR="005E7F2A" w:rsidRPr="008D10D3" w:rsidTr="007024D4">
        <w:tc>
          <w:tcPr>
            <w:tcW w:w="135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9</w:t>
            </w:r>
          </w:p>
        </w:tc>
        <w:tc>
          <w:tcPr>
            <w:tcW w:w="3510" w:type="dxa"/>
            <w:tcBorders>
              <w:top w:val="nil"/>
              <w:left w:val="nil"/>
              <w:bottom w:val="single" w:sz="4" w:space="0" w:color="auto"/>
              <w:right w:val="single" w:sz="4" w:space="0" w:color="auto"/>
            </w:tcBorders>
            <w:vAlign w:val="center"/>
            <w:hideMark/>
          </w:tcPr>
          <w:p w:rsidR="005E7F2A" w:rsidRPr="008D10D3" w:rsidRDefault="005E7F2A" w:rsidP="007024D4">
            <w:r w:rsidRPr="008D10D3">
              <w:t>Photolithography and metalization process and fabrication/characterization</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3 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bl>
    <w:p w:rsidR="005E7F2A" w:rsidRPr="008D10D3" w:rsidRDefault="005E7F2A" w:rsidP="005E7F2A">
      <w:pPr>
        <w:numPr>
          <w:ilvl w:val="0"/>
          <w:numId w:val="89"/>
        </w:numPr>
      </w:pPr>
      <w:r w:rsidRPr="008D10D3">
        <w:t>Ability to apply knowledge of mathematics, science and engineering</w:t>
      </w:r>
    </w:p>
    <w:p w:rsidR="005E7F2A" w:rsidRPr="008D10D3" w:rsidRDefault="005E7F2A" w:rsidP="005E7F2A">
      <w:pPr>
        <w:numPr>
          <w:ilvl w:val="0"/>
          <w:numId w:val="89"/>
        </w:numPr>
      </w:pPr>
      <w:r w:rsidRPr="008D10D3">
        <w:t>Ability to design and conduct experiments, as well as, analyze and interpret data.</w:t>
      </w:r>
    </w:p>
    <w:p w:rsidR="005E7F2A" w:rsidRPr="008D10D3" w:rsidRDefault="005E7F2A" w:rsidP="005E7F2A">
      <w:pPr>
        <w:numPr>
          <w:ilvl w:val="0"/>
          <w:numId w:val="89"/>
        </w:numPr>
      </w:pPr>
      <w:r w:rsidRPr="008D10D3">
        <w:t>Ability to design a system, component, or process to meet desired needs.</w:t>
      </w:r>
    </w:p>
    <w:p w:rsidR="005E7F2A" w:rsidRPr="008D10D3" w:rsidRDefault="005E7F2A" w:rsidP="005E7F2A">
      <w:pPr>
        <w:numPr>
          <w:ilvl w:val="0"/>
          <w:numId w:val="89"/>
        </w:numPr>
      </w:pPr>
      <w:r w:rsidRPr="008D10D3">
        <w:t>Ability to function on multidisciplinary teams.</w:t>
      </w:r>
    </w:p>
    <w:p w:rsidR="005E7F2A" w:rsidRPr="008D10D3" w:rsidRDefault="005E7F2A" w:rsidP="005E7F2A">
      <w:pPr>
        <w:numPr>
          <w:ilvl w:val="0"/>
          <w:numId w:val="89"/>
        </w:numPr>
      </w:pPr>
      <w:r w:rsidRPr="008D10D3">
        <w:t>Ability to identify, formulate and solve engineering problems.</w:t>
      </w:r>
    </w:p>
    <w:p w:rsidR="005E7F2A" w:rsidRPr="008D10D3" w:rsidRDefault="005E7F2A" w:rsidP="005E7F2A">
      <w:pPr>
        <w:numPr>
          <w:ilvl w:val="0"/>
          <w:numId w:val="89"/>
        </w:numPr>
      </w:pPr>
      <w:r w:rsidRPr="008D10D3">
        <w:t>Understanding of professional and ethical responsibility.</w:t>
      </w:r>
    </w:p>
    <w:p w:rsidR="005E7F2A" w:rsidRPr="008D10D3" w:rsidRDefault="005E7F2A" w:rsidP="005E7F2A">
      <w:pPr>
        <w:numPr>
          <w:ilvl w:val="0"/>
          <w:numId w:val="89"/>
        </w:numPr>
      </w:pPr>
      <w:r w:rsidRPr="008D10D3">
        <w:t>Ability to communicate effectively.</w:t>
      </w:r>
    </w:p>
    <w:p w:rsidR="005E7F2A" w:rsidRPr="008D10D3" w:rsidRDefault="005E7F2A" w:rsidP="005E7F2A">
      <w:pPr>
        <w:numPr>
          <w:ilvl w:val="0"/>
          <w:numId w:val="89"/>
        </w:numPr>
      </w:pPr>
      <w:r w:rsidRPr="008D10D3">
        <w:t>Broad education necessary to understand the impact of engineering solutions in a global and societal context.</w:t>
      </w:r>
    </w:p>
    <w:p w:rsidR="005E7F2A" w:rsidRPr="008D10D3" w:rsidRDefault="005E7F2A" w:rsidP="005E7F2A">
      <w:pPr>
        <w:numPr>
          <w:ilvl w:val="0"/>
          <w:numId w:val="89"/>
        </w:numPr>
      </w:pPr>
      <w:r w:rsidRPr="008D10D3">
        <w:t>Recognition of the need for and an ability to engage in lifelong learning.</w:t>
      </w:r>
    </w:p>
    <w:p w:rsidR="005E7F2A" w:rsidRPr="008D10D3" w:rsidRDefault="005E7F2A" w:rsidP="005E7F2A">
      <w:pPr>
        <w:numPr>
          <w:ilvl w:val="0"/>
          <w:numId w:val="89"/>
        </w:numPr>
      </w:pPr>
      <w:r w:rsidRPr="008D10D3">
        <w:t>Knowledge of contemporary issues.</w:t>
      </w:r>
    </w:p>
    <w:p w:rsidR="005E7F2A" w:rsidRPr="008D10D3" w:rsidRDefault="005E7F2A" w:rsidP="005E7F2A">
      <w:pPr>
        <w:numPr>
          <w:ilvl w:val="0"/>
          <w:numId w:val="89"/>
        </w:numPr>
      </w:pPr>
      <w:r w:rsidRPr="008D10D3">
        <w:t>Ability to use techniques, skills, and modern engineering tools necessary for engineering practice.</w:t>
      </w:r>
    </w:p>
    <w:p w:rsidR="005E7F2A" w:rsidRDefault="005E7F2A" w:rsidP="005E7F2A">
      <w:r>
        <w:br w:type="page"/>
      </w:r>
    </w:p>
    <w:p w:rsidR="005E7F2A" w:rsidRPr="008D10D3" w:rsidRDefault="005E7F2A" w:rsidP="005E7F2A">
      <w:pPr>
        <w:widowControl w:val="0"/>
        <w:autoSpaceDE w:val="0"/>
        <w:autoSpaceDN w:val="0"/>
        <w:adjustRightInd w:val="0"/>
        <w:rPr>
          <w:color w:val="000000"/>
        </w:rPr>
      </w:pPr>
      <w:r w:rsidRPr="008D10D3">
        <w:rPr>
          <w:b/>
          <w:bCs/>
          <w:color w:val="000000"/>
        </w:rPr>
        <w:lastRenderedPageBreak/>
        <w:t>EE137- I</w:t>
      </w:r>
      <w:r>
        <w:rPr>
          <w:b/>
          <w:bCs/>
          <w:color w:val="000000"/>
        </w:rPr>
        <w:t>ntroduction to Semiconductor Optoelectronic Devices</w:t>
      </w:r>
    </w:p>
    <w:p w:rsidR="005E7F2A" w:rsidRPr="008D10D3" w:rsidRDefault="005E7F2A" w:rsidP="005E7F2A">
      <w:pPr>
        <w:widowControl w:val="0"/>
        <w:autoSpaceDE w:val="0"/>
        <w:autoSpaceDN w:val="0"/>
        <w:adjustRightInd w:val="0"/>
        <w:rPr>
          <w:color w:val="000000"/>
        </w:rPr>
      </w:pPr>
    </w:p>
    <w:p w:rsidR="005E7F2A" w:rsidRPr="008D10D3" w:rsidRDefault="005E7F2A" w:rsidP="005E7F2A">
      <w:pPr>
        <w:widowControl w:val="0"/>
        <w:autoSpaceDE w:val="0"/>
        <w:autoSpaceDN w:val="0"/>
        <w:adjustRightInd w:val="0"/>
        <w:rPr>
          <w:color w:val="000000"/>
          <w:u w:val="single"/>
        </w:rPr>
      </w:pPr>
      <w:r w:rsidRPr="008D10D3">
        <w:rPr>
          <w:bCs/>
          <w:color w:val="000000"/>
          <w:u w:val="single"/>
        </w:rPr>
        <w:t>Credits and Contact Hours</w:t>
      </w:r>
    </w:p>
    <w:p w:rsidR="005E7F2A" w:rsidRPr="008D10D3" w:rsidRDefault="005E7F2A" w:rsidP="005E7F2A">
      <w:pPr>
        <w:widowControl w:val="0"/>
        <w:autoSpaceDE w:val="0"/>
        <w:autoSpaceDN w:val="0"/>
        <w:adjustRightInd w:val="0"/>
        <w:rPr>
          <w:color w:val="000000"/>
        </w:rPr>
      </w:pPr>
      <w:r w:rsidRPr="008D10D3">
        <w:rPr>
          <w:color w:val="000000"/>
        </w:rPr>
        <w:t xml:space="preserve">4.0 Units </w:t>
      </w:r>
    </w:p>
    <w:p w:rsidR="005E7F2A" w:rsidRPr="008D10D3" w:rsidRDefault="005E7F2A" w:rsidP="005E7F2A">
      <w:pPr>
        <w:widowControl w:val="0"/>
        <w:autoSpaceDE w:val="0"/>
        <w:autoSpaceDN w:val="0"/>
        <w:adjustRightInd w:val="0"/>
        <w:rPr>
          <w:color w:val="000000"/>
        </w:rPr>
      </w:pPr>
      <w:r w:rsidRPr="008D10D3">
        <w:rPr>
          <w:color w:val="000000"/>
        </w:rPr>
        <w:t>Lecture: Tu-Th 11:10am-12:30 pm; SURGE 172</w:t>
      </w:r>
    </w:p>
    <w:p w:rsidR="005E7F2A" w:rsidRPr="008D10D3" w:rsidRDefault="005E7F2A" w:rsidP="005E7F2A">
      <w:pPr>
        <w:widowControl w:val="0"/>
        <w:autoSpaceDE w:val="0"/>
        <w:autoSpaceDN w:val="0"/>
        <w:adjustRightInd w:val="0"/>
        <w:rPr>
          <w:color w:val="000000"/>
        </w:rPr>
      </w:pPr>
      <w:r w:rsidRPr="008D10D3">
        <w:rPr>
          <w:color w:val="000000"/>
        </w:rPr>
        <w:t>Discussion: M 3.10 pm – 4.00 pm; PRCE 3374</w:t>
      </w:r>
    </w:p>
    <w:p w:rsidR="005E7F2A" w:rsidRPr="008D10D3" w:rsidRDefault="005E7F2A" w:rsidP="005E7F2A">
      <w:pPr>
        <w:widowControl w:val="0"/>
        <w:autoSpaceDE w:val="0"/>
        <w:autoSpaceDN w:val="0"/>
        <w:adjustRightInd w:val="0"/>
        <w:rPr>
          <w:color w:val="000000"/>
        </w:rPr>
      </w:pPr>
    </w:p>
    <w:p w:rsidR="005E7F2A" w:rsidRPr="008D10D3" w:rsidRDefault="005E7F2A" w:rsidP="005E7F2A">
      <w:pPr>
        <w:widowControl w:val="0"/>
        <w:autoSpaceDE w:val="0"/>
        <w:autoSpaceDN w:val="0"/>
        <w:adjustRightInd w:val="0"/>
        <w:rPr>
          <w:color w:val="000000"/>
        </w:rPr>
      </w:pPr>
      <w:r w:rsidRPr="008D10D3">
        <w:rPr>
          <w:color w:val="000000"/>
        </w:rPr>
        <w:t xml:space="preserve">Office Hours: </w:t>
      </w:r>
    </w:p>
    <w:p w:rsidR="005E7F2A" w:rsidRPr="008D10D3" w:rsidRDefault="005E7F2A" w:rsidP="005E7F2A">
      <w:pPr>
        <w:widowControl w:val="0"/>
        <w:autoSpaceDE w:val="0"/>
        <w:autoSpaceDN w:val="0"/>
        <w:adjustRightInd w:val="0"/>
        <w:rPr>
          <w:color w:val="000000"/>
        </w:rPr>
      </w:pPr>
      <w:r w:rsidRPr="008D10D3">
        <w:rPr>
          <w:color w:val="000000"/>
        </w:rPr>
        <w:t>Instructor: W 1-2pm</w:t>
      </w:r>
    </w:p>
    <w:p w:rsidR="005E7F2A" w:rsidRPr="008D10D3" w:rsidRDefault="005E7F2A" w:rsidP="005E7F2A">
      <w:pPr>
        <w:widowControl w:val="0"/>
        <w:autoSpaceDE w:val="0"/>
        <w:autoSpaceDN w:val="0"/>
        <w:adjustRightInd w:val="0"/>
        <w:rPr>
          <w:color w:val="000000"/>
        </w:rPr>
      </w:pPr>
      <w:r w:rsidRPr="008D10D3">
        <w:rPr>
          <w:color w:val="000000"/>
        </w:rPr>
        <w:t>Reader: TR 1-3pm</w:t>
      </w:r>
    </w:p>
    <w:p w:rsidR="005E7F2A" w:rsidRPr="008D10D3" w:rsidRDefault="005E7F2A" w:rsidP="005E7F2A">
      <w:pPr>
        <w:widowControl w:val="0"/>
        <w:autoSpaceDE w:val="0"/>
        <w:autoSpaceDN w:val="0"/>
        <w:adjustRightInd w:val="0"/>
        <w:rPr>
          <w:color w:val="000000"/>
        </w:rPr>
      </w:pPr>
    </w:p>
    <w:p w:rsidR="005E7F2A" w:rsidRPr="008D10D3" w:rsidRDefault="005E7F2A" w:rsidP="005E7F2A">
      <w:pPr>
        <w:widowControl w:val="0"/>
        <w:autoSpaceDE w:val="0"/>
        <w:autoSpaceDN w:val="0"/>
        <w:adjustRightInd w:val="0"/>
        <w:rPr>
          <w:color w:val="000000"/>
          <w:u w:val="single"/>
        </w:rPr>
      </w:pPr>
      <w:r w:rsidRPr="008D10D3">
        <w:rPr>
          <w:bCs/>
          <w:color w:val="000000"/>
          <w:u w:val="single"/>
        </w:rPr>
        <w:t>Instructor and Reader</w:t>
      </w:r>
    </w:p>
    <w:p w:rsidR="005E7F2A" w:rsidRPr="008D10D3" w:rsidRDefault="005E7F2A" w:rsidP="005E7F2A">
      <w:pPr>
        <w:widowControl w:val="0"/>
        <w:autoSpaceDE w:val="0"/>
        <w:autoSpaceDN w:val="0"/>
        <w:adjustRightInd w:val="0"/>
        <w:rPr>
          <w:color w:val="000000"/>
        </w:rPr>
      </w:pPr>
      <w:r w:rsidRPr="008D10D3">
        <w:rPr>
          <w:color w:val="000000"/>
        </w:rPr>
        <w:t>Mihri Ozkan, Professor, Dept. of Electrical Engineering;</w:t>
      </w:r>
    </w:p>
    <w:p w:rsidR="005E7F2A" w:rsidRPr="008D10D3" w:rsidRDefault="005E7F2A" w:rsidP="005E7F2A">
      <w:pPr>
        <w:widowControl w:val="0"/>
        <w:autoSpaceDE w:val="0"/>
        <w:autoSpaceDN w:val="0"/>
        <w:adjustRightInd w:val="0"/>
        <w:rPr>
          <w:color w:val="000000"/>
        </w:rPr>
      </w:pPr>
      <w:r w:rsidRPr="008D10D3">
        <w:rPr>
          <w:color w:val="000000"/>
        </w:rPr>
        <w:t xml:space="preserve">MSE 319 </w:t>
      </w:r>
    </w:p>
    <w:p w:rsidR="005E7F2A" w:rsidRPr="008D10D3" w:rsidRDefault="005E7F2A" w:rsidP="005E7F2A">
      <w:pPr>
        <w:widowControl w:val="0"/>
        <w:autoSpaceDE w:val="0"/>
        <w:autoSpaceDN w:val="0"/>
        <w:adjustRightInd w:val="0"/>
        <w:rPr>
          <w:color w:val="000000"/>
        </w:rPr>
      </w:pPr>
      <w:r w:rsidRPr="008D10D3">
        <w:rPr>
          <w:color w:val="000000"/>
        </w:rPr>
        <w:t>Reader: Isaac Ruiz, WCH 207</w:t>
      </w:r>
    </w:p>
    <w:p w:rsidR="005E7F2A" w:rsidRPr="008D10D3" w:rsidRDefault="005E7F2A" w:rsidP="005E7F2A">
      <w:pPr>
        <w:widowControl w:val="0"/>
        <w:autoSpaceDE w:val="0"/>
        <w:autoSpaceDN w:val="0"/>
        <w:adjustRightInd w:val="0"/>
        <w:rPr>
          <w:color w:val="000000"/>
        </w:rPr>
      </w:pPr>
    </w:p>
    <w:p w:rsidR="005E7F2A" w:rsidRPr="008D10D3" w:rsidRDefault="005E7F2A" w:rsidP="005E7F2A">
      <w:pPr>
        <w:widowControl w:val="0"/>
        <w:autoSpaceDE w:val="0"/>
        <w:autoSpaceDN w:val="0"/>
        <w:adjustRightInd w:val="0"/>
        <w:rPr>
          <w:color w:val="000000"/>
          <w:u w:val="single"/>
        </w:rPr>
      </w:pPr>
      <w:r w:rsidRPr="008D10D3">
        <w:rPr>
          <w:bCs/>
          <w:color w:val="000000"/>
          <w:u w:val="single"/>
        </w:rPr>
        <w:t>Textbooks and Related Materials</w:t>
      </w:r>
    </w:p>
    <w:p w:rsidR="005E7F2A" w:rsidRPr="008D10D3" w:rsidRDefault="005E7F2A" w:rsidP="005E7F2A">
      <w:pPr>
        <w:widowControl w:val="0"/>
        <w:numPr>
          <w:ilvl w:val="0"/>
          <w:numId w:val="93"/>
        </w:numPr>
        <w:autoSpaceDE w:val="0"/>
        <w:autoSpaceDN w:val="0"/>
        <w:adjustRightInd w:val="0"/>
        <w:rPr>
          <w:color w:val="000000"/>
        </w:rPr>
      </w:pPr>
      <w:r w:rsidRPr="008D10D3">
        <w:rPr>
          <w:color w:val="000000"/>
        </w:rPr>
        <w:t>(Text book) Optoelectronics an Introduction, 3rd edition by John Wilson and John Hawkes</w:t>
      </w:r>
    </w:p>
    <w:p w:rsidR="005E7F2A" w:rsidRPr="008D10D3" w:rsidRDefault="005E7F2A" w:rsidP="005E7F2A">
      <w:pPr>
        <w:widowControl w:val="0"/>
        <w:numPr>
          <w:ilvl w:val="0"/>
          <w:numId w:val="93"/>
        </w:numPr>
        <w:autoSpaceDE w:val="0"/>
        <w:autoSpaceDN w:val="0"/>
        <w:adjustRightInd w:val="0"/>
        <w:rPr>
          <w:color w:val="000000"/>
        </w:rPr>
      </w:pPr>
      <w:r w:rsidRPr="008D10D3">
        <w:rPr>
          <w:color w:val="000000"/>
        </w:rPr>
        <w:t xml:space="preserve">Coldren, and Corzine. Diode Lasers and Photonic Integrated Circuits. 1st ed. New York, NY: Wiley-Interscience, October 16, 1995. ISBN: 0471118753. </w:t>
      </w:r>
    </w:p>
    <w:p w:rsidR="005E7F2A" w:rsidRPr="008D10D3" w:rsidRDefault="005E7F2A" w:rsidP="005E7F2A">
      <w:pPr>
        <w:widowControl w:val="0"/>
        <w:numPr>
          <w:ilvl w:val="0"/>
          <w:numId w:val="93"/>
        </w:numPr>
        <w:autoSpaceDE w:val="0"/>
        <w:autoSpaceDN w:val="0"/>
        <w:adjustRightInd w:val="0"/>
        <w:rPr>
          <w:color w:val="000000"/>
        </w:rPr>
      </w:pPr>
      <w:r w:rsidRPr="008D10D3">
        <w:rPr>
          <w:color w:val="000000"/>
        </w:rPr>
        <w:t xml:space="preserve">Chuang, S. L. Physics of Optoelectronic Devices. New York, NY: Wiley-Interscience, September 8, 1995. ISBN: 0471109398. </w:t>
      </w:r>
    </w:p>
    <w:p w:rsidR="005E7F2A" w:rsidRPr="008D10D3" w:rsidRDefault="005E7F2A" w:rsidP="005E7F2A">
      <w:pPr>
        <w:widowControl w:val="0"/>
        <w:numPr>
          <w:ilvl w:val="0"/>
          <w:numId w:val="93"/>
        </w:numPr>
        <w:autoSpaceDE w:val="0"/>
        <w:autoSpaceDN w:val="0"/>
        <w:adjustRightInd w:val="0"/>
        <w:rPr>
          <w:color w:val="000000"/>
        </w:rPr>
      </w:pPr>
      <w:r w:rsidRPr="008D10D3">
        <w:rPr>
          <w:color w:val="000000"/>
        </w:rPr>
        <w:t xml:space="preserve">Pallab Bhattacharya, Semiconductor optoelectronic devices, 1994 </w:t>
      </w:r>
    </w:p>
    <w:p w:rsidR="005E7F2A" w:rsidRPr="008D10D3" w:rsidRDefault="005E7F2A" w:rsidP="005E7F2A">
      <w:pPr>
        <w:widowControl w:val="0"/>
        <w:numPr>
          <w:ilvl w:val="0"/>
          <w:numId w:val="93"/>
        </w:numPr>
        <w:autoSpaceDE w:val="0"/>
        <w:autoSpaceDN w:val="0"/>
        <w:adjustRightInd w:val="0"/>
        <w:rPr>
          <w:color w:val="000000"/>
        </w:rPr>
      </w:pPr>
      <w:r w:rsidRPr="008D10D3">
        <w:rPr>
          <w:color w:val="000000"/>
        </w:rPr>
        <w:t xml:space="preserve">S.C. Gupta, Optoelectronic devices and systems, 2005 </w:t>
      </w:r>
    </w:p>
    <w:p w:rsidR="005E7F2A" w:rsidRPr="008D10D3" w:rsidRDefault="005E7F2A" w:rsidP="005E7F2A">
      <w:pPr>
        <w:widowControl w:val="0"/>
        <w:numPr>
          <w:ilvl w:val="0"/>
          <w:numId w:val="93"/>
        </w:numPr>
        <w:autoSpaceDE w:val="0"/>
        <w:autoSpaceDN w:val="0"/>
        <w:adjustRightInd w:val="0"/>
        <w:rPr>
          <w:color w:val="000000"/>
        </w:rPr>
      </w:pPr>
      <w:r w:rsidRPr="008D10D3">
        <w:rPr>
          <w:color w:val="000000"/>
        </w:rPr>
        <w:t xml:space="preserve">Wallace B. Leigh, Devices for optoelectronics, 1996 </w:t>
      </w:r>
    </w:p>
    <w:p w:rsidR="005E7F2A" w:rsidRPr="008D10D3" w:rsidRDefault="005E7F2A" w:rsidP="005E7F2A">
      <w:pPr>
        <w:widowControl w:val="0"/>
        <w:autoSpaceDE w:val="0"/>
        <w:autoSpaceDN w:val="0"/>
        <w:adjustRightInd w:val="0"/>
        <w:rPr>
          <w:color w:val="000000"/>
        </w:rPr>
      </w:pPr>
    </w:p>
    <w:p w:rsidR="005E7F2A" w:rsidRPr="008D10D3" w:rsidRDefault="005E7F2A" w:rsidP="005E7F2A">
      <w:pPr>
        <w:widowControl w:val="0"/>
        <w:autoSpaceDE w:val="0"/>
        <w:autoSpaceDN w:val="0"/>
        <w:adjustRightInd w:val="0"/>
        <w:rPr>
          <w:color w:val="000000"/>
          <w:u w:val="single"/>
        </w:rPr>
      </w:pPr>
      <w:r w:rsidRPr="008D10D3">
        <w:rPr>
          <w:bCs/>
          <w:color w:val="000000"/>
          <w:u w:val="single"/>
        </w:rPr>
        <w:t xml:space="preserve">Course Description (Catalog Description) </w:t>
      </w:r>
    </w:p>
    <w:p w:rsidR="005E7F2A" w:rsidRPr="008D10D3" w:rsidRDefault="005E7F2A" w:rsidP="005E7F2A">
      <w:pPr>
        <w:widowControl w:val="0"/>
        <w:autoSpaceDE w:val="0"/>
        <w:autoSpaceDN w:val="0"/>
        <w:adjustRightInd w:val="0"/>
        <w:rPr>
          <w:color w:val="000000"/>
        </w:rPr>
      </w:pPr>
      <w:r w:rsidRPr="008D10D3">
        <w:rPr>
          <w:color w:val="000000"/>
        </w:rPr>
        <w:t xml:space="preserve">An introduction to semiconductor optoelectronic devices for optoelectronic communications and signal processing. Topics include basic optical processes in semiconductors, semiconductor light-emitting diode, semiconductor heterojunction lasers, photodetectors, solar cells, optoelectronic </w:t>
      </w:r>
    </w:p>
    <w:p w:rsidR="005E7F2A" w:rsidRPr="008D10D3" w:rsidRDefault="005E7F2A" w:rsidP="005E7F2A">
      <w:pPr>
        <w:widowControl w:val="0"/>
        <w:autoSpaceDE w:val="0"/>
        <w:autoSpaceDN w:val="0"/>
        <w:adjustRightInd w:val="0"/>
        <w:rPr>
          <w:color w:val="000000"/>
        </w:rPr>
      </w:pPr>
      <w:r w:rsidRPr="008D10D3">
        <w:rPr>
          <w:color w:val="000000"/>
        </w:rPr>
        <w:t xml:space="preserve">modulation, and switching devices. </w:t>
      </w:r>
    </w:p>
    <w:p w:rsidR="005E7F2A" w:rsidRPr="008D10D3" w:rsidRDefault="005E7F2A" w:rsidP="005E7F2A">
      <w:pPr>
        <w:widowControl w:val="0"/>
        <w:autoSpaceDE w:val="0"/>
        <w:autoSpaceDN w:val="0"/>
        <w:adjustRightInd w:val="0"/>
        <w:rPr>
          <w:color w:val="000000"/>
        </w:rPr>
      </w:pPr>
    </w:p>
    <w:p w:rsidR="005E7F2A" w:rsidRPr="008D10D3" w:rsidRDefault="005E7F2A" w:rsidP="005E7F2A">
      <w:pPr>
        <w:widowControl w:val="0"/>
        <w:autoSpaceDE w:val="0"/>
        <w:autoSpaceDN w:val="0"/>
        <w:adjustRightInd w:val="0"/>
        <w:rPr>
          <w:color w:val="000000"/>
          <w:u w:val="single"/>
        </w:rPr>
      </w:pPr>
      <w:r w:rsidRPr="008D10D3">
        <w:rPr>
          <w:bCs/>
          <w:color w:val="000000"/>
          <w:u w:val="single"/>
        </w:rPr>
        <w:t>Prerequisite(s)</w:t>
      </w:r>
    </w:p>
    <w:p w:rsidR="005E7F2A" w:rsidRPr="008D10D3" w:rsidRDefault="005E7F2A" w:rsidP="005E7F2A">
      <w:pPr>
        <w:widowControl w:val="0"/>
        <w:autoSpaceDE w:val="0"/>
        <w:autoSpaceDN w:val="0"/>
        <w:adjustRightInd w:val="0"/>
        <w:rPr>
          <w:color w:val="000000"/>
        </w:rPr>
      </w:pPr>
      <w:r w:rsidRPr="008D10D3">
        <w:rPr>
          <w:color w:val="000000"/>
        </w:rPr>
        <w:t>EE 133</w:t>
      </w:r>
    </w:p>
    <w:p w:rsidR="005E7F2A" w:rsidRPr="008D10D3" w:rsidRDefault="005E7F2A" w:rsidP="005E7F2A">
      <w:pPr>
        <w:widowControl w:val="0"/>
        <w:autoSpaceDE w:val="0"/>
        <w:autoSpaceDN w:val="0"/>
        <w:adjustRightInd w:val="0"/>
        <w:rPr>
          <w:color w:val="000000"/>
        </w:rPr>
      </w:pPr>
    </w:p>
    <w:p w:rsidR="005E7F2A" w:rsidRPr="008D10D3" w:rsidRDefault="005E7F2A" w:rsidP="005E7F2A">
      <w:pPr>
        <w:widowControl w:val="0"/>
        <w:autoSpaceDE w:val="0"/>
        <w:autoSpaceDN w:val="0"/>
        <w:adjustRightInd w:val="0"/>
        <w:rPr>
          <w:color w:val="000000"/>
          <w:u w:val="single"/>
        </w:rPr>
      </w:pPr>
      <w:r w:rsidRPr="008D10D3">
        <w:rPr>
          <w:bCs/>
          <w:color w:val="000000"/>
          <w:u w:val="single"/>
        </w:rPr>
        <w:t xml:space="preserve">Course Type </w:t>
      </w:r>
    </w:p>
    <w:p w:rsidR="005E7F2A" w:rsidRPr="008D10D3" w:rsidRDefault="005E7F2A" w:rsidP="005E7F2A">
      <w:pPr>
        <w:widowControl w:val="0"/>
        <w:autoSpaceDE w:val="0"/>
        <w:autoSpaceDN w:val="0"/>
        <w:adjustRightInd w:val="0"/>
        <w:rPr>
          <w:color w:val="000000"/>
        </w:rPr>
      </w:pPr>
      <w:r w:rsidRPr="008D10D3">
        <w:rPr>
          <w:color w:val="000000"/>
        </w:rPr>
        <w:t>Electrical Engineering, technical elective.</w:t>
      </w:r>
    </w:p>
    <w:p w:rsidR="005E7F2A" w:rsidRPr="008D10D3" w:rsidRDefault="005E7F2A" w:rsidP="005E7F2A">
      <w:pPr>
        <w:widowControl w:val="0"/>
        <w:autoSpaceDE w:val="0"/>
        <w:autoSpaceDN w:val="0"/>
        <w:adjustRightInd w:val="0"/>
        <w:rPr>
          <w:b/>
          <w:bCs/>
          <w:color w:val="000000"/>
        </w:rPr>
      </w:pPr>
    </w:p>
    <w:p w:rsidR="005E7F2A" w:rsidRPr="008D10D3" w:rsidRDefault="005E7F2A" w:rsidP="005E7F2A">
      <w:pPr>
        <w:widowControl w:val="0"/>
        <w:autoSpaceDE w:val="0"/>
        <w:autoSpaceDN w:val="0"/>
        <w:adjustRightInd w:val="0"/>
        <w:rPr>
          <w:color w:val="000000"/>
          <w:u w:val="single"/>
        </w:rPr>
      </w:pPr>
      <w:r w:rsidRPr="008D10D3">
        <w:rPr>
          <w:bCs/>
          <w:color w:val="000000"/>
          <w:u w:val="single"/>
        </w:rPr>
        <w:t>Course Objectives</w:t>
      </w:r>
      <w:r w:rsidRPr="008D10D3">
        <w:rPr>
          <w:color w:val="000000"/>
          <w:u w:val="single"/>
        </w:rPr>
        <w:t xml:space="preserve"> </w:t>
      </w:r>
    </w:p>
    <w:p w:rsidR="005E7F2A" w:rsidRPr="008D10D3" w:rsidRDefault="005E7F2A" w:rsidP="005E7F2A">
      <w:pPr>
        <w:widowControl w:val="0"/>
        <w:numPr>
          <w:ilvl w:val="0"/>
          <w:numId w:val="92"/>
        </w:numPr>
        <w:autoSpaceDE w:val="0"/>
        <w:autoSpaceDN w:val="0"/>
        <w:adjustRightInd w:val="0"/>
        <w:rPr>
          <w:color w:val="000000"/>
        </w:rPr>
      </w:pPr>
      <w:r w:rsidRPr="008D10D3">
        <w:rPr>
          <w:color w:val="000000"/>
        </w:rPr>
        <w:t xml:space="preserve">Introduction to basic concepts of semiconductors </w:t>
      </w:r>
    </w:p>
    <w:p w:rsidR="005E7F2A" w:rsidRPr="008D10D3" w:rsidRDefault="005E7F2A" w:rsidP="005E7F2A">
      <w:pPr>
        <w:widowControl w:val="0"/>
        <w:numPr>
          <w:ilvl w:val="0"/>
          <w:numId w:val="92"/>
        </w:numPr>
        <w:autoSpaceDE w:val="0"/>
        <w:autoSpaceDN w:val="0"/>
        <w:adjustRightInd w:val="0"/>
        <w:rPr>
          <w:color w:val="000000"/>
        </w:rPr>
      </w:pPr>
      <w:r w:rsidRPr="008D10D3">
        <w:rPr>
          <w:color w:val="000000"/>
        </w:rPr>
        <w:t xml:space="preserve">Introduction to basic concepts of light and semiconductor interaction </w:t>
      </w:r>
    </w:p>
    <w:p w:rsidR="005E7F2A" w:rsidRPr="008D10D3" w:rsidRDefault="005E7F2A" w:rsidP="005E7F2A">
      <w:pPr>
        <w:widowControl w:val="0"/>
        <w:numPr>
          <w:ilvl w:val="0"/>
          <w:numId w:val="92"/>
        </w:numPr>
        <w:autoSpaceDE w:val="0"/>
        <w:autoSpaceDN w:val="0"/>
        <w:adjustRightInd w:val="0"/>
        <w:rPr>
          <w:color w:val="000000"/>
        </w:rPr>
      </w:pPr>
      <w:r w:rsidRPr="008D10D3">
        <w:rPr>
          <w:color w:val="000000"/>
        </w:rPr>
        <w:t xml:space="preserve">Understanding the role of types of semiconductors on optoelectronic device fabrication </w:t>
      </w:r>
    </w:p>
    <w:p w:rsidR="005E7F2A" w:rsidRPr="008D10D3" w:rsidRDefault="005E7F2A" w:rsidP="005E7F2A">
      <w:pPr>
        <w:widowControl w:val="0"/>
        <w:numPr>
          <w:ilvl w:val="0"/>
          <w:numId w:val="92"/>
        </w:numPr>
        <w:autoSpaceDE w:val="0"/>
        <w:autoSpaceDN w:val="0"/>
        <w:adjustRightInd w:val="0"/>
        <w:rPr>
          <w:color w:val="000000"/>
        </w:rPr>
      </w:pPr>
      <w:r w:rsidRPr="008D10D3">
        <w:rPr>
          <w:color w:val="000000"/>
        </w:rPr>
        <w:t xml:space="preserve">Introduction to p-n junctions </w:t>
      </w:r>
    </w:p>
    <w:p w:rsidR="005E7F2A" w:rsidRPr="008D10D3" w:rsidRDefault="005E7F2A" w:rsidP="005E7F2A">
      <w:pPr>
        <w:widowControl w:val="0"/>
        <w:numPr>
          <w:ilvl w:val="0"/>
          <w:numId w:val="92"/>
        </w:numPr>
        <w:autoSpaceDE w:val="0"/>
        <w:autoSpaceDN w:val="0"/>
        <w:adjustRightInd w:val="0"/>
        <w:rPr>
          <w:color w:val="000000"/>
        </w:rPr>
      </w:pPr>
      <w:r w:rsidRPr="008D10D3">
        <w:rPr>
          <w:color w:val="000000"/>
        </w:rPr>
        <w:t xml:space="preserve">Introduction to forward biased p-n junction devices </w:t>
      </w:r>
    </w:p>
    <w:p w:rsidR="005E7F2A" w:rsidRPr="008D10D3" w:rsidRDefault="005E7F2A" w:rsidP="005E7F2A">
      <w:pPr>
        <w:widowControl w:val="0"/>
        <w:numPr>
          <w:ilvl w:val="0"/>
          <w:numId w:val="92"/>
        </w:numPr>
        <w:autoSpaceDE w:val="0"/>
        <w:autoSpaceDN w:val="0"/>
        <w:adjustRightInd w:val="0"/>
        <w:rPr>
          <w:color w:val="000000"/>
        </w:rPr>
      </w:pPr>
      <w:r w:rsidRPr="008D10D3">
        <w:rPr>
          <w:color w:val="000000"/>
        </w:rPr>
        <w:t xml:space="preserve">Introduction to reverse biased p-n junction devices </w:t>
      </w:r>
    </w:p>
    <w:p w:rsidR="005E7F2A" w:rsidRPr="008D10D3" w:rsidRDefault="005E7F2A" w:rsidP="005E7F2A">
      <w:pPr>
        <w:widowControl w:val="0"/>
        <w:numPr>
          <w:ilvl w:val="0"/>
          <w:numId w:val="92"/>
        </w:numPr>
        <w:autoSpaceDE w:val="0"/>
        <w:autoSpaceDN w:val="0"/>
        <w:adjustRightInd w:val="0"/>
        <w:rPr>
          <w:color w:val="000000"/>
        </w:rPr>
      </w:pPr>
      <w:r w:rsidRPr="008D10D3">
        <w:rPr>
          <w:color w:val="000000"/>
        </w:rPr>
        <w:lastRenderedPageBreak/>
        <w:t xml:space="preserve">Learning of real-life applications of semiconductor optoelectronic devices </w:t>
      </w:r>
    </w:p>
    <w:p w:rsidR="005E7F2A" w:rsidRPr="008D10D3" w:rsidRDefault="005E7F2A" w:rsidP="005E7F2A">
      <w:pPr>
        <w:widowControl w:val="0"/>
        <w:numPr>
          <w:ilvl w:val="0"/>
          <w:numId w:val="92"/>
        </w:numPr>
        <w:autoSpaceDE w:val="0"/>
        <w:autoSpaceDN w:val="0"/>
        <w:adjustRightInd w:val="0"/>
        <w:rPr>
          <w:color w:val="000000"/>
        </w:rPr>
      </w:pPr>
      <w:r w:rsidRPr="008D10D3">
        <w:rPr>
          <w:color w:val="000000"/>
        </w:rPr>
        <w:t xml:space="preserve">Design of new semiconductor optoelectronic devices for better performance </w:t>
      </w:r>
    </w:p>
    <w:p w:rsidR="005E7F2A" w:rsidRPr="008D10D3" w:rsidRDefault="005E7F2A" w:rsidP="005E7F2A">
      <w:pPr>
        <w:widowControl w:val="0"/>
        <w:autoSpaceDE w:val="0"/>
        <w:autoSpaceDN w:val="0"/>
        <w:adjustRightInd w:val="0"/>
        <w:spacing w:after="120"/>
        <w:rPr>
          <w:color w:val="000000"/>
          <w:u w:val="single"/>
        </w:rPr>
      </w:pPr>
      <w:r w:rsidRPr="008D10D3">
        <w:rPr>
          <w:bCs/>
          <w:color w:val="000000"/>
          <w:u w:val="single"/>
        </w:rPr>
        <w:t>Student Outcomes Addressed</w:t>
      </w:r>
    </w:p>
    <w:tbl>
      <w:tblPr>
        <w:tblW w:w="9303"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03"/>
      </w:tblGrid>
      <w:tr w:rsidR="005E7F2A" w:rsidRPr="008D10D3" w:rsidTr="007024D4">
        <w:tc>
          <w:tcPr>
            <w:tcW w:w="1020" w:type="dxa"/>
            <w:vMerge w:val="restart"/>
            <w:tcBorders>
              <w:top w:val="double" w:sz="6" w:space="0" w:color="auto"/>
              <w:left w:val="double" w:sz="6" w:space="0" w:color="auto"/>
              <w:bottom w:val="single" w:sz="12" w:space="0" w:color="000000"/>
              <w:right w:val="single" w:sz="4" w:space="0" w:color="auto"/>
            </w:tcBorders>
            <w:noWrap/>
            <w:vAlign w:val="bottom"/>
            <w:hideMark/>
          </w:tcPr>
          <w:p w:rsidR="005E7F2A" w:rsidRPr="008D10D3" w:rsidRDefault="005E7F2A" w:rsidP="007024D4">
            <w:pPr>
              <w:widowControl w:val="0"/>
              <w:autoSpaceDE w:val="0"/>
              <w:autoSpaceDN w:val="0"/>
              <w:adjustRightInd w:val="0"/>
              <w:rPr>
                <w:color w:val="000000"/>
              </w:rPr>
            </w:pPr>
            <w:r w:rsidRPr="008D10D3">
              <w:rPr>
                <w:color w:val="000000"/>
              </w:rPr>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COURSE OBJECTIVES</w:t>
            </w:r>
          </w:p>
        </w:tc>
        <w:tc>
          <w:tcPr>
            <w:tcW w:w="5140" w:type="dxa"/>
            <w:gridSpan w:val="11"/>
            <w:tcBorders>
              <w:top w:val="double" w:sz="6" w:space="0" w:color="auto"/>
              <w:left w:val="nil"/>
              <w:bottom w:val="single" w:sz="4" w:space="0" w:color="auto"/>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OUTCOMES</w:t>
            </w:r>
          </w:p>
        </w:tc>
      </w:tr>
      <w:tr w:rsidR="005E7F2A" w:rsidRPr="008D10D3" w:rsidTr="007024D4">
        <w:tc>
          <w:tcPr>
            <w:tcW w:w="0" w:type="auto"/>
            <w:vMerge/>
            <w:tcBorders>
              <w:top w:val="double" w:sz="6" w:space="0" w:color="auto"/>
              <w:left w:val="double" w:sz="6" w:space="0" w:color="auto"/>
              <w:bottom w:val="single" w:sz="12" w:space="0" w:color="000000"/>
              <w:right w:val="single" w:sz="4" w:space="0" w:color="auto"/>
            </w:tcBorders>
            <w:vAlign w:val="center"/>
            <w:hideMark/>
          </w:tcPr>
          <w:p w:rsidR="005E7F2A" w:rsidRPr="008D10D3" w:rsidRDefault="005E7F2A" w:rsidP="007024D4">
            <w:pPr>
              <w:widowControl w:val="0"/>
              <w:autoSpaceDE w:val="0"/>
              <w:autoSpaceDN w:val="0"/>
              <w:adjustRightInd w:val="0"/>
              <w:rPr>
                <w:color w:val="000000"/>
              </w:rPr>
            </w:pPr>
          </w:p>
        </w:tc>
        <w:tc>
          <w:tcPr>
            <w:tcW w:w="0" w:type="auto"/>
            <w:vMerge/>
            <w:tcBorders>
              <w:top w:val="double" w:sz="6" w:space="0" w:color="auto"/>
              <w:left w:val="single" w:sz="4" w:space="0" w:color="auto"/>
              <w:bottom w:val="single" w:sz="12" w:space="0" w:color="000000"/>
              <w:right w:val="single" w:sz="4" w:space="0" w:color="auto"/>
            </w:tcBorders>
            <w:vAlign w:val="center"/>
            <w:hideMark/>
          </w:tcPr>
          <w:p w:rsidR="005E7F2A" w:rsidRPr="008D10D3" w:rsidRDefault="005E7F2A" w:rsidP="007024D4">
            <w:pPr>
              <w:widowControl w:val="0"/>
              <w:autoSpaceDE w:val="0"/>
              <w:autoSpaceDN w:val="0"/>
              <w:adjustRightInd w:val="0"/>
              <w:rPr>
                <w:b/>
                <w:bCs/>
                <w:color w:val="000000"/>
              </w:rPr>
            </w:pP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A</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B</w:t>
            </w: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C</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D</w:t>
            </w: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E</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F</w:t>
            </w: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G</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H</w:t>
            </w: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I</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J</w:t>
            </w:r>
          </w:p>
        </w:tc>
        <w:tc>
          <w:tcPr>
            <w:tcW w:w="395" w:type="dxa"/>
            <w:tcBorders>
              <w:top w:val="nil"/>
              <w:left w:val="nil"/>
              <w:bottom w:val="single" w:sz="12" w:space="0" w:color="auto"/>
              <w:right w:val="single" w:sz="4" w:space="0" w:color="auto"/>
            </w:tcBorders>
            <w:noWrap/>
            <w:vAlign w:val="bottom"/>
            <w:hideMark/>
          </w:tcPr>
          <w:p w:rsidR="005E7F2A" w:rsidRPr="008D10D3" w:rsidRDefault="005E7F2A" w:rsidP="007024D4">
            <w:pPr>
              <w:widowControl w:val="0"/>
              <w:autoSpaceDE w:val="0"/>
              <w:autoSpaceDN w:val="0"/>
              <w:adjustRightInd w:val="0"/>
              <w:rPr>
                <w:b/>
                <w:bCs/>
                <w:color w:val="000000"/>
              </w:rPr>
            </w:pPr>
            <w:r w:rsidRPr="008D10D3">
              <w:rPr>
                <w:b/>
                <w:bCs/>
                <w:color w:val="000000"/>
              </w:rPr>
              <w:t>K</w:t>
            </w:r>
          </w:p>
        </w:tc>
      </w:tr>
      <w:tr w:rsidR="005E7F2A" w:rsidRPr="008D10D3" w:rsidTr="007024D4">
        <w:tc>
          <w:tcPr>
            <w:tcW w:w="102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1</w:t>
            </w:r>
          </w:p>
        </w:tc>
        <w:tc>
          <w:tcPr>
            <w:tcW w:w="3143" w:type="dxa"/>
            <w:tcBorders>
              <w:top w:val="nil"/>
              <w:left w:val="nil"/>
              <w:bottom w:val="single" w:sz="4" w:space="0" w:color="auto"/>
              <w:right w:val="single" w:sz="4" w:space="0" w:color="auto"/>
            </w:tcBorders>
            <w:vAlign w:val="center"/>
            <w:hideMark/>
          </w:tcPr>
          <w:p w:rsidR="005E7F2A" w:rsidRPr="008D10D3" w:rsidRDefault="005E7F2A" w:rsidP="007024D4">
            <w:pPr>
              <w:widowControl w:val="0"/>
              <w:autoSpaceDE w:val="0"/>
              <w:autoSpaceDN w:val="0"/>
              <w:adjustRightInd w:val="0"/>
              <w:rPr>
                <w:color w:val="000000"/>
              </w:rPr>
            </w:pPr>
            <w:r w:rsidRPr="008D10D3">
              <w:rPr>
                <w:color w:val="000000"/>
              </w:rPr>
              <w:t>Introduction to basic concepts of semiconductors</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1</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39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r>
      <w:tr w:rsidR="005E7F2A" w:rsidRPr="008D10D3" w:rsidTr="007024D4">
        <w:tc>
          <w:tcPr>
            <w:tcW w:w="102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2</w:t>
            </w:r>
          </w:p>
        </w:tc>
        <w:tc>
          <w:tcPr>
            <w:tcW w:w="3143" w:type="dxa"/>
            <w:tcBorders>
              <w:top w:val="nil"/>
              <w:left w:val="nil"/>
              <w:bottom w:val="single" w:sz="4" w:space="0" w:color="auto"/>
              <w:right w:val="single" w:sz="4" w:space="0" w:color="auto"/>
            </w:tcBorders>
            <w:vAlign w:val="center"/>
            <w:hideMark/>
          </w:tcPr>
          <w:p w:rsidR="005E7F2A" w:rsidRPr="008D10D3" w:rsidRDefault="005E7F2A" w:rsidP="007024D4">
            <w:pPr>
              <w:widowControl w:val="0"/>
              <w:autoSpaceDE w:val="0"/>
              <w:autoSpaceDN w:val="0"/>
              <w:adjustRightInd w:val="0"/>
              <w:rPr>
                <w:color w:val="000000"/>
              </w:rPr>
            </w:pPr>
            <w:r w:rsidRPr="008D10D3">
              <w:rPr>
                <w:color w:val="000000"/>
              </w:rPr>
              <w:t>Introduction to basic concepts of light and semiconductor interaction</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1</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39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r>
      <w:tr w:rsidR="005E7F2A" w:rsidRPr="008D10D3" w:rsidTr="007024D4">
        <w:tc>
          <w:tcPr>
            <w:tcW w:w="102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3</w:t>
            </w:r>
          </w:p>
        </w:tc>
        <w:tc>
          <w:tcPr>
            <w:tcW w:w="3143" w:type="dxa"/>
            <w:tcBorders>
              <w:top w:val="nil"/>
              <w:left w:val="nil"/>
              <w:bottom w:val="single" w:sz="4" w:space="0" w:color="auto"/>
              <w:right w:val="single" w:sz="4" w:space="0" w:color="auto"/>
            </w:tcBorders>
            <w:vAlign w:val="center"/>
          </w:tcPr>
          <w:p w:rsidR="005E7F2A" w:rsidRPr="008D10D3" w:rsidRDefault="005E7F2A" w:rsidP="007024D4">
            <w:pPr>
              <w:widowControl w:val="0"/>
              <w:autoSpaceDE w:val="0"/>
              <w:autoSpaceDN w:val="0"/>
              <w:adjustRightInd w:val="0"/>
              <w:rPr>
                <w:color w:val="000000"/>
              </w:rPr>
            </w:pPr>
            <w:r w:rsidRPr="008D10D3">
              <w:rPr>
                <w:color w:val="000000"/>
              </w:rPr>
              <w:t>Understanding the role of types of semiconductors on optoelectronic device fabrication</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39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r>
      <w:tr w:rsidR="005E7F2A" w:rsidRPr="008D10D3" w:rsidTr="007024D4">
        <w:tc>
          <w:tcPr>
            <w:tcW w:w="102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4</w:t>
            </w:r>
          </w:p>
        </w:tc>
        <w:tc>
          <w:tcPr>
            <w:tcW w:w="3143" w:type="dxa"/>
            <w:tcBorders>
              <w:top w:val="nil"/>
              <w:left w:val="nil"/>
              <w:bottom w:val="single" w:sz="4" w:space="0" w:color="auto"/>
              <w:right w:val="single" w:sz="4" w:space="0" w:color="auto"/>
            </w:tcBorders>
            <w:vAlign w:val="center"/>
            <w:hideMark/>
          </w:tcPr>
          <w:p w:rsidR="005E7F2A" w:rsidRPr="008D10D3" w:rsidRDefault="005E7F2A" w:rsidP="007024D4">
            <w:pPr>
              <w:widowControl w:val="0"/>
              <w:autoSpaceDE w:val="0"/>
              <w:autoSpaceDN w:val="0"/>
              <w:adjustRightInd w:val="0"/>
              <w:rPr>
                <w:color w:val="000000"/>
              </w:rPr>
            </w:pPr>
            <w:r w:rsidRPr="008D10D3">
              <w:rPr>
                <w:color w:val="000000"/>
              </w:rPr>
              <w:t>Introduction to p-n junctions</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395" w:type="dxa"/>
            <w:tcBorders>
              <w:top w:val="nil"/>
              <w:left w:val="nil"/>
              <w:bottom w:val="single" w:sz="4"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r>
      <w:tr w:rsidR="005E7F2A" w:rsidRPr="008D10D3" w:rsidTr="007024D4">
        <w:tc>
          <w:tcPr>
            <w:tcW w:w="1020" w:type="dxa"/>
            <w:tcBorders>
              <w:top w:val="single" w:sz="4" w:space="0" w:color="auto"/>
              <w:left w:val="single" w:sz="4" w:space="0" w:color="auto"/>
              <w:bottom w:val="single" w:sz="6" w:space="0" w:color="auto"/>
              <w:right w:val="single" w:sz="6"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5</w:t>
            </w:r>
          </w:p>
        </w:tc>
        <w:tc>
          <w:tcPr>
            <w:tcW w:w="3143" w:type="dxa"/>
            <w:tcBorders>
              <w:top w:val="single" w:sz="4" w:space="0" w:color="auto"/>
              <w:left w:val="single" w:sz="6" w:space="0" w:color="auto"/>
              <w:bottom w:val="single" w:sz="6" w:space="0" w:color="auto"/>
              <w:right w:val="single" w:sz="6" w:space="0" w:color="auto"/>
            </w:tcBorders>
            <w:vAlign w:val="center"/>
            <w:hideMark/>
          </w:tcPr>
          <w:p w:rsidR="005E7F2A" w:rsidRPr="008D10D3" w:rsidRDefault="005E7F2A" w:rsidP="007024D4">
            <w:pPr>
              <w:widowControl w:val="0"/>
              <w:autoSpaceDE w:val="0"/>
              <w:autoSpaceDN w:val="0"/>
              <w:adjustRightInd w:val="0"/>
              <w:rPr>
                <w:color w:val="000000"/>
              </w:rPr>
            </w:pPr>
            <w:r w:rsidRPr="008D10D3">
              <w:rPr>
                <w:color w:val="000000"/>
              </w:rPr>
              <w:t>Introduction to forward biased p-n junction devices</w:t>
            </w:r>
          </w:p>
        </w:tc>
        <w:tc>
          <w:tcPr>
            <w:tcW w:w="474" w:type="dxa"/>
            <w:tcBorders>
              <w:top w:val="single" w:sz="4" w:space="0" w:color="auto"/>
              <w:left w:val="single" w:sz="6" w:space="0" w:color="auto"/>
              <w:bottom w:val="single" w:sz="6" w:space="0" w:color="auto"/>
              <w:right w:val="single" w:sz="6"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1</w:t>
            </w:r>
          </w:p>
        </w:tc>
        <w:tc>
          <w:tcPr>
            <w:tcW w:w="475" w:type="dxa"/>
            <w:tcBorders>
              <w:top w:val="single" w:sz="4" w:space="0" w:color="auto"/>
              <w:left w:val="single" w:sz="6" w:space="0" w:color="auto"/>
              <w:bottom w:val="single" w:sz="6" w:space="0" w:color="auto"/>
              <w:right w:val="single" w:sz="6"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single" w:sz="4" w:space="0" w:color="auto"/>
              <w:left w:val="single" w:sz="6" w:space="0" w:color="auto"/>
              <w:bottom w:val="single" w:sz="6" w:space="0" w:color="auto"/>
              <w:right w:val="single" w:sz="6"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1</w:t>
            </w:r>
          </w:p>
        </w:tc>
        <w:tc>
          <w:tcPr>
            <w:tcW w:w="475" w:type="dxa"/>
            <w:tcBorders>
              <w:top w:val="single" w:sz="4" w:space="0" w:color="auto"/>
              <w:left w:val="single" w:sz="6" w:space="0" w:color="auto"/>
              <w:bottom w:val="single" w:sz="6" w:space="0" w:color="auto"/>
              <w:right w:val="single" w:sz="6"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single" w:sz="4" w:space="0" w:color="auto"/>
              <w:left w:val="single" w:sz="6" w:space="0" w:color="auto"/>
              <w:bottom w:val="single" w:sz="6" w:space="0" w:color="auto"/>
              <w:right w:val="single" w:sz="6" w:space="0" w:color="auto"/>
            </w:tcBorders>
            <w:noWrap/>
            <w:vAlign w:val="center"/>
            <w:hideMark/>
          </w:tcPr>
          <w:p w:rsidR="005E7F2A" w:rsidRPr="008D10D3" w:rsidRDefault="005E7F2A" w:rsidP="007024D4">
            <w:pPr>
              <w:widowControl w:val="0"/>
              <w:autoSpaceDE w:val="0"/>
              <w:autoSpaceDN w:val="0"/>
              <w:adjustRightInd w:val="0"/>
              <w:rPr>
                <w:color w:val="000000"/>
              </w:rPr>
            </w:pPr>
          </w:p>
        </w:tc>
        <w:tc>
          <w:tcPr>
            <w:tcW w:w="475" w:type="dxa"/>
            <w:tcBorders>
              <w:top w:val="single" w:sz="4" w:space="0" w:color="auto"/>
              <w:left w:val="single" w:sz="6" w:space="0" w:color="auto"/>
              <w:bottom w:val="single" w:sz="6" w:space="0" w:color="auto"/>
              <w:right w:val="single" w:sz="6"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single" w:sz="4" w:space="0" w:color="auto"/>
              <w:left w:val="single" w:sz="6" w:space="0" w:color="auto"/>
              <w:bottom w:val="single" w:sz="6" w:space="0" w:color="auto"/>
              <w:right w:val="single" w:sz="6"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single" w:sz="4" w:space="0" w:color="auto"/>
              <w:left w:val="single" w:sz="6" w:space="0" w:color="auto"/>
              <w:bottom w:val="single" w:sz="6" w:space="0" w:color="auto"/>
              <w:right w:val="single" w:sz="6"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4" w:type="dxa"/>
            <w:tcBorders>
              <w:top w:val="single" w:sz="4" w:space="0" w:color="auto"/>
              <w:left w:val="single" w:sz="6" w:space="0" w:color="auto"/>
              <w:bottom w:val="single" w:sz="6" w:space="0" w:color="auto"/>
              <w:right w:val="single" w:sz="6"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475" w:type="dxa"/>
            <w:tcBorders>
              <w:top w:val="single" w:sz="4" w:space="0" w:color="auto"/>
              <w:left w:val="single" w:sz="6" w:space="0" w:color="auto"/>
              <w:bottom w:val="single" w:sz="6" w:space="0" w:color="auto"/>
              <w:right w:val="single" w:sz="6"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c>
          <w:tcPr>
            <w:tcW w:w="395" w:type="dxa"/>
            <w:tcBorders>
              <w:top w:val="single" w:sz="4" w:space="0" w:color="auto"/>
              <w:left w:val="single" w:sz="6" w:space="0" w:color="auto"/>
              <w:bottom w:val="single" w:sz="6" w:space="0" w:color="auto"/>
              <w:right w:val="single" w:sz="4" w:space="0" w:color="auto"/>
            </w:tcBorders>
            <w:noWrap/>
            <w:vAlign w:val="center"/>
            <w:hideMark/>
          </w:tcPr>
          <w:p w:rsidR="005E7F2A" w:rsidRPr="008D10D3" w:rsidRDefault="005E7F2A" w:rsidP="007024D4">
            <w:pPr>
              <w:widowControl w:val="0"/>
              <w:autoSpaceDE w:val="0"/>
              <w:autoSpaceDN w:val="0"/>
              <w:adjustRightInd w:val="0"/>
              <w:rPr>
                <w:color w:val="000000"/>
              </w:rPr>
            </w:pPr>
            <w:r w:rsidRPr="008D10D3">
              <w:rPr>
                <w:color w:val="000000"/>
              </w:rPr>
              <w:t> </w:t>
            </w:r>
          </w:p>
        </w:tc>
      </w:tr>
      <w:tr w:rsidR="005E7F2A" w:rsidRPr="008D10D3" w:rsidTr="007024D4">
        <w:tc>
          <w:tcPr>
            <w:tcW w:w="1020" w:type="dxa"/>
            <w:tcBorders>
              <w:top w:val="single" w:sz="6" w:space="0" w:color="auto"/>
              <w:left w:val="single" w:sz="4"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6</w:t>
            </w:r>
          </w:p>
        </w:tc>
        <w:tc>
          <w:tcPr>
            <w:tcW w:w="3143" w:type="dxa"/>
            <w:tcBorders>
              <w:top w:val="single" w:sz="6" w:space="0" w:color="auto"/>
              <w:left w:val="single" w:sz="6" w:space="0" w:color="auto"/>
              <w:bottom w:val="single" w:sz="6" w:space="0" w:color="auto"/>
              <w:right w:val="single" w:sz="6" w:space="0" w:color="auto"/>
            </w:tcBorders>
            <w:vAlign w:val="center"/>
          </w:tcPr>
          <w:p w:rsidR="005E7F2A" w:rsidRPr="008D10D3" w:rsidRDefault="005E7F2A" w:rsidP="007024D4">
            <w:pPr>
              <w:widowControl w:val="0"/>
              <w:autoSpaceDE w:val="0"/>
              <w:autoSpaceDN w:val="0"/>
              <w:adjustRightInd w:val="0"/>
              <w:rPr>
                <w:color w:val="000000"/>
              </w:rPr>
            </w:pPr>
            <w:r w:rsidRPr="008D10D3">
              <w:rPr>
                <w:color w:val="000000"/>
              </w:rPr>
              <w:t>Introduction to reverse biased p-n junction devices</w:t>
            </w: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1</w:t>
            </w: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395" w:type="dxa"/>
            <w:tcBorders>
              <w:top w:val="single" w:sz="6" w:space="0" w:color="auto"/>
              <w:left w:val="single" w:sz="6" w:space="0" w:color="auto"/>
              <w:bottom w:val="single" w:sz="6" w:space="0" w:color="auto"/>
              <w:right w:val="single" w:sz="4" w:space="0" w:color="auto"/>
            </w:tcBorders>
            <w:noWrap/>
            <w:vAlign w:val="center"/>
          </w:tcPr>
          <w:p w:rsidR="005E7F2A" w:rsidRPr="008D10D3" w:rsidRDefault="005E7F2A" w:rsidP="007024D4">
            <w:pPr>
              <w:widowControl w:val="0"/>
              <w:autoSpaceDE w:val="0"/>
              <w:autoSpaceDN w:val="0"/>
              <w:adjustRightInd w:val="0"/>
              <w:rPr>
                <w:color w:val="000000"/>
              </w:rPr>
            </w:pPr>
          </w:p>
        </w:tc>
      </w:tr>
      <w:tr w:rsidR="005E7F2A" w:rsidRPr="008D10D3" w:rsidTr="007024D4">
        <w:tc>
          <w:tcPr>
            <w:tcW w:w="1020" w:type="dxa"/>
            <w:tcBorders>
              <w:top w:val="single" w:sz="6" w:space="0" w:color="auto"/>
              <w:left w:val="single" w:sz="4"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7</w:t>
            </w:r>
          </w:p>
        </w:tc>
        <w:tc>
          <w:tcPr>
            <w:tcW w:w="3143" w:type="dxa"/>
            <w:tcBorders>
              <w:top w:val="single" w:sz="6" w:space="0" w:color="auto"/>
              <w:left w:val="single" w:sz="6" w:space="0" w:color="auto"/>
              <w:bottom w:val="single" w:sz="6" w:space="0" w:color="auto"/>
              <w:right w:val="single" w:sz="6" w:space="0" w:color="auto"/>
            </w:tcBorders>
            <w:vAlign w:val="center"/>
          </w:tcPr>
          <w:p w:rsidR="005E7F2A" w:rsidRPr="008D10D3" w:rsidRDefault="005E7F2A" w:rsidP="007024D4">
            <w:pPr>
              <w:widowControl w:val="0"/>
              <w:autoSpaceDE w:val="0"/>
              <w:autoSpaceDN w:val="0"/>
              <w:adjustRightInd w:val="0"/>
              <w:rPr>
                <w:color w:val="000000"/>
              </w:rPr>
            </w:pPr>
            <w:r w:rsidRPr="008D10D3">
              <w:rPr>
                <w:color w:val="000000"/>
              </w:rPr>
              <w:t>Learning of real-life applications of semiconductor optoelectronic</w:t>
            </w:r>
          </w:p>
          <w:p w:rsidR="005E7F2A" w:rsidRPr="008D10D3" w:rsidRDefault="005E7F2A" w:rsidP="007024D4">
            <w:pPr>
              <w:widowControl w:val="0"/>
              <w:autoSpaceDE w:val="0"/>
              <w:autoSpaceDN w:val="0"/>
              <w:adjustRightInd w:val="0"/>
              <w:rPr>
                <w:color w:val="000000"/>
              </w:rPr>
            </w:pPr>
            <w:r w:rsidRPr="008D10D3">
              <w:rPr>
                <w:color w:val="000000"/>
              </w:rPr>
              <w:t>devices</w:t>
            </w: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1</w:t>
            </w: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1</w:t>
            </w: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395" w:type="dxa"/>
            <w:tcBorders>
              <w:top w:val="single" w:sz="6" w:space="0" w:color="auto"/>
              <w:left w:val="single" w:sz="6" w:space="0" w:color="auto"/>
              <w:bottom w:val="single" w:sz="6" w:space="0" w:color="auto"/>
              <w:right w:val="single" w:sz="4" w:space="0" w:color="auto"/>
            </w:tcBorders>
            <w:noWrap/>
            <w:vAlign w:val="center"/>
          </w:tcPr>
          <w:p w:rsidR="005E7F2A" w:rsidRPr="008D10D3" w:rsidRDefault="005E7F2A" w:rsidP="007024D4">
            <w:pPr>
              <w:widowControl w:val="0"/>
              <w:autoSpaceDE w:val="0"/>
              <w:autoSpaceDN w:val="0"/>
              <w:adjustRightInd w:val="0"/>
              <w:rPr>
                <w:color w:val="000000"/>
              </w:rPr>
            </w:pPr>
          </w:p>
        </w:tc>
      </w:tr>
      <w:tr w:rsidR="005E7F2A" w:rsidRPr="008D10D3" w:rsidTr="007024D4">
        <w:tc>
          <w:tcPr>
            <w:tcW w:w="1020" w:type="dxa"/>
            <w:tcBorders>
              <w:top w:val="single" w:sz="6" w:space="0" w:color="auto"/>
              <w:left w:val="single" w:sz="4" w:space="0" w:color="auto"/>
              <w:bottom w:val="single" w:sz="12"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8</w:t>
            </w:r>
          </w:p>
        </w:tc>
        <w:tc>
          <w:tcPr>
            <w:tcW w:w="3143" w:type="dxa"/>
            <w:tcBorders>
              <w:top w:val="single" w:sz="6" w:space="0" w:color="auto"/>
              <w:left w:val="single" w:sz="6" w:space="0" w:color="auto"/>
              <w:bottom w:val="single" w:sz="12" w:space="0" w:color="auto"/>
              <w:right w:val="single" w:sz="6" w:space="0" w:color="auto"/>
            </w:tcBorders>
            <w:vAlign w:val="center"/>
          </w:tcPr>
          <w:p w:rsidR="005E7F2A" w:rsidRPr="008D10D3" w:rsidRDefault="005E7F2A" w:rsidP="007024D4">
            <w:pPr>
              <w:widowControl w:val="0"/>
              <w:autoSpaceDE w:val="0"/>
              <w:autoSpaceDN w:val="0"/>
              <w:adjustRightInd w:val="0"/>
              <w:rPr>
                <w:color w:val="000000"/>
              </w:rPr>
            </w:pPr>
            <w:r w:rsidRPr="008D10D3">
              <w:rPr>
                <w:color w:val="000000"/>
              </w:rPr>
              <w:t>Design of new semiconductor optoelectronic devices for better</w:t>
            </w:r>
          </w:p>
          <w:p w:rsidR="005E7F2A" w:rsidRPr="008D10D3" w:rsidRDefault="005E7F2A" w:rsidP="007024D4">
            <w:pPr>
              <w:widowControl w:val="0"/>
              <w:autoSpaceDE w:val="0"/>
              <w:autoSpaceDN w:val="0"/>
              <w:adjustRightInd w:val="0"/>
              <w:rPr>
                <w:color w:val="000000"/>
              </w:rPr>
            </w:pPr>
            <w:r w:rsidRPr="008D10D3">
              <w:rPr>
                <w:color w:val="000000"/>
              </w:rPr>
              <w:t>performance</w:t>
            </w: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1</w:t>
            </w: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1</w:t>
            </w: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395" w:type="dxa"/>
            <w:tcBorders>
              <w:top w:val="single" w:sz="6" w:space="0" w:color="auto"/>
              <w:left w:val="single" w:sz="6" w:space="0" w:color="auto"/>
              <w:bottom w:val="single" w:sz="6" w:space="0" w:color="auto"/>
              <w:right w:val="single" w:sz="4" w:space="0" w:color="auto"/>
            </w:tcBorders>
            <w:noWrap/>
            <w:vAlign w:val="center"/>
          </w:tcPr>
          <w:p w:rsidR="005E7F2A" w:rsidRPr="008D10D3" w:rsidRDefault="005E7F2A" w:rsidP="007024D4">
            <w:pPr>
              <w:widowControl w:val="0"/>
              <w:autoSpaceDE w:val="0"/>
              <w:autoSpaceDN w:val="0"/>
              <w:adjustRightInd w:val="0"/>
              <w:rPr>
                <w:color w:val="000000"/>
              </w:rPr>
            </w:pPr>
          </w:p>
        </w:tc>
      </w:tr>
      <w:tr w:rsidR="005E7F2A" w:rsidRPr="008D10D3" w:rsidTr="007024D4">
        <w:tc>
          <w:tcPr>
            <w:tcW w:w="4163" w:type="dxa"/>
            <w:gridSpan w:val="2"/>
            <w:tcBorders>
              <w:top w:val="single" w:sz="12" w:space="0" w:color="auto"/>
              <w:left w:val="single" w:sz="4" w:space="0" w:color="auto"/>
              <w:bottom w:val="single" w:sz="4"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Subtotals</w:t>
            </w:r>
          </w:p>
        </w:tc>
        <w:tc>
          <w:tcPr>
            <w:tcW w:w="474" w:type="dxa"/>
            <w:tcBorders>
              <w:top w:val="single" w:sz="6" w:space="0" w:color="auto"/>
              <w:left w:val="single" w:sz="6" w:space="0" w:color="auto"/>
              <w:bottom w:val="single" w:sz="4"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5</w:t>
            </w:r>
          </w:p>
        </w:tc>
        <w:tc>
          <w:tcPr>
            <w:tcW w:w="475" w:type="dxa"/>
            <w:tcBorders>
              <w:top w:val="single" w:sz="6" w:space="0" w:color="auto"/>
              <w:left w:val="single" w:sz="6" w:space="0" w:color="auto"/>
              <w:bottom w:val="single" w:sz="4"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4"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1</w:t>
            </w:r>
          </w:p>
        </w:tc>
        <w:tc>
          <w:tcPr>
            <w:tcW w:w="475" w:type="dxa"/>
            <w:tcBorders>
              <w:top w:val="single" w:sz="6" w:space="0" w:color="auto"/>
              <w:left w:val="single" w:sz="6" w:space="0" w:color="auto"/>
              <w:bottom w:val="single" w:sz="4"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4"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3</w:t>
            </w:r>
          </w:p>
        </w:tc>
        <w:tc>
          <w:tcPr>
            <w:tcW w:w="475" w:type="dxa"/>
            <w:tcBorders>
              <w:top w:val="single" w:sz="6" w:space="0" w:color="auto"/>
              <w:left w:val="single" w:sz="6" w:space="0" w:color="auto"/>
              <w:bottom w:val="single" w:sz="4"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4"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r w:rsidRPr="008D10D3">
              <w:rPr>
                <w:color w:val="000000"/>
              </w:rPr>
              <w:t>1</w:t>
            </w:r>
          </w:p>
        </w:tc>
        <w:tc>
          <w:tcPr>
            <w:tcW w:w="475" w:type="dxa"/>
            <w:tcBorders>
              <w:top w:val="single" w:sz="6" w:space="0" w:color="auto"/>
              <w:left w:val="single" w:sz="6" w:space="0" w:color="auto"/>
              <w:bottom w:val="single" w:sz="4"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4" w:type="dxa"/>
            <w:tcBorders>
              <w:top w:val="single" w:sz="6" w:space="0" w:color="auto"/>
              <w:left w:val="single" w:sz="6" w:space="0" w:color="auto"/>
              <w:bottom w:val="single" w:sz="4"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475" w:type="dxa"/>
            <w:tcBorders>
              <w:top w:val="single" w:sz="6" w:space="0" w:color="auto"/>
              <w:left w:val="single" w:sz="6" w:space="0" w:color="auto"/>
              <w:bottom w:val="single" w:sz="4" w:space="0" w:color="auto"/>
              <w:right w:val="single" w:sz="6" w:space="0" w:color="auto"/>
            </w:tcBorders>
            <w:noWrap/>
            <w:vAlign w:val="center"/>
          </w:tcPr>
          <w:p w:rsidR="005E7F2A" w:rsidRPr="008D10D3" w:rsidRDefault="005E7F2A" w:rsidP="007024D4">
            <w:pPr>
              <w:widowControl w:val="0"/>
              <w:autoSpaceDE w:val="0"/>
              <w:autoSpaceDN w:val="0"/>
              <w:adjustRightInd w:val="0"/>
              <w:rPr>
                <w:color w:val="000000"/>
              </w:rPr>
            </w:pPr>
          </w:p>
        </w:tc>
        <w:tc>
          <w:tcPr>
            <w:tcW w:w="395" w:type="dxa"/>
            <w:tcBorders>
              <w:top w:val="single" w:sz="6" w:space="0" w:color="auto"/>
              <w:left w:val="single" w:sz="6" w:space="0" w:color="auto"/>
              <w:bottom w:val="single" w:sz="4" w:space="0" w:color="auto"/>
              <w:right w:val="single" w:sz="4" w:space="0" w:color="auto"/>
            </w:tcBorders>
            <w:noWrap/>
            <w:vAlign w:val="center"/>
          </w:tcPr>
          <w:p w:rsidR="005E7F2A" w:rsidRPr="008D10D3" w:rsidRDefault="005E7F2A" w:rsidP="007024D4">
            <w:pPr>
              <w:widowControl w:val="0"/>
              <w:autoSpaceDE w:val="0"/>
              <w:autoSpaceDN w:val="0"/>
              <w:adjustRightInd w:val="0"/>
              <w:rPr>
                <w:color w:val="000000"/>
              </w:rPr>
            </w:pPr>
          </w:p>
        </w:tc>
      </w:tr>
    </w:tbl>
    <w:p w:rsidR="005E7F2A" w:rsidRPr="008D10D3" w:rsidRDefault="005E7F2A" w:rsidP="005E7F2A">
      <w:pPr>
        <w:widowControl w:val="0"/>
        <w:autoSpaceDE w:val="0"/>
        <w:autoSpaceDN w:val="0"/>
        <w:adjustRightInd w:val="0"/>
        <w:rPr>
          <w:color w:val="000000"/>
        </w:rPr>
      </w:pPr>
    </w:p>
    <w:p w:rsidR="005E7F2A" w:rsidRPr="008D10D3" w:rsidRDefault="005E7F2A" w:rsidP="005E7F2A">
      <w:pPr>
        <w:widowControl w:val="0"/>
        <w:numPr>
          <w:ilvl w:val="0"/>
          <w:numId w:val="94"/>
        </w:numPr>
        <w:autoSpaceDE w:val="0"/>
        <w:autoSpaceDN w:val="0"/>
        <w:adjustRightInd w:val="0"/>
        <w:rPr>
          <w:color w:val="000000"/>
        </w:rPr>
      </w:pPr>
      <w:r w:rsidRPr="008D10D3">
        <w:rPr>
          <w:color w:val="000000"/>
        </w:rPr>
        <w:t xml:space="preserve">Ability to apply knowledge of mathematics, science, and engineering. </w:t>
      </w:r>
    </w:p>
    <w:p w:rsidR="005E7F2A" w:rsidRPr="008D10D3" w:rsidRDefault="005E7F2A" w:rsidP="005E7F2A">
      <w:pPr>
        <w:widowControl w:val="0"/>
        <w:numPr>
          <w:ilvl w:val="0"/>
          <w:numId w:val="94"/>
        </w:numPr>
        <w:autoSpaceDE w:val="0"/>
        <w:autoSpaceDN w:val="0"/>
        <w:adjustRightInd w:val="0"/>
        <w:rPr>
          <w:color w:val="000000"/>
        </w:rPr>
      </w:pPr>
      <w:r w:rsidRPr="008D10D3">
        <w:rPr>
          <w:color w:val="000000"/>
        </w:rPr>
        <w:t xml:space="preserve">Ability to design and conduct experiments, as well as analyze and interpret data. </w:t>
      </w:r>
    </w:p>
    <w:p w:rsidR="005E7F2A" w:rsidRPr="008D10D3" w:rsidRDefault="005E7F2A" w:rsidP="005E7F2A">
      <w:pPr>
        <w:widowControl w:val="0"/>
        <w:numPr>
          <w:ilvl w:val="0"/>
          <w:numId w:val="94"/>
        </w:numPr>
        <w:autoSpaceDE w:val="0"/>
        <w:autoSpaceDN w:val="0"/>
        <w:adjustRightInd w:val="0"/>
        <w:rPr>
          <w:color w:val="000000"/>
        </w:rPr>
      </w:pPr>
      <w:r w:rsidRPr="008D10D3">
        <w:rPr>
          <w:color w:val="000000"/>
        </w:rPr>
        <w:t xml:space="preserve">Ability to design a system, component, or process to meet desired needs.  </w:t>
      </w:r>
    </w:p>
    <w:p w:rsidR="005E7F2A" w:rsidRPr="008D10D3" w:rsidRDefault="005E7F2A" w:rsidP="005E7F2A">
      <w:pPr>
        <w:widowControl w:val="0"/>
        <w:numPr>
          <w:ilvl w:val="0"/>
          <w:numId w:val="94"/>
        </w:numPr>
        <w:autoSpaceDE w:val="0"/>
        <w:autoSpaceDN w:val="0"/>
        <w:adjustRightInd w:val="0"/>
        <w:rPr>
          <w:color w:val="000000"/>
        </w:rPr>
      </w:pPr>
      <w:r w:rsidRPr="008D10D3">
        <w:rPr>
          <w:color w:val="000000"/>
        </w:rPr>
        <w:t xml:space="preserve">Ability to function on multidisciplinary teams. </w:t>
      </w:r>
    </w:p>
    <w:p w:rsidR="005E7F2A" w:rsidRPr="008D10D3" w:rsidRDefault="005E7F2A" w:rsidP="005E7F2A">
      <w:pPr>
        <w:widowControl w:val="0"/>
        <w:numPr>
          <w:ilvl w:val="0"/>
          <w:numId w:val="94"/>
        </w:numPr>
        <w:autoSpaceDE w:val="0"/>
        <w:autoSpaceDN w:val="0"/>
        <w:adjustRightInd w:val="0"/>
        <w:rPr>
          <w:color w:val="000000"/>
        </w:rPr>
      </w:pPr>
      <w:r w:rsidRPr="008D10D3">
        <w:rPr>
          <w:color w:val="000000"/>
        </w:rPr>
        <w:t xml:space="preserve">Ability to identify, formulate, and solve engineering problems. </w:t>
      </w:r>
    </w:p>
    <w:p w:rsidR="005E7F2A" w:rsidRPr="008D10D3" w:rsidRDefault="005E7F2A" w:rsidP="005E7F2A">
      <w:pPr>
        <w:widowControl w:val="0"/>
        <w:numPr>
          <w:ilvl w:val="0"/>
          <w:numId w:val="94"/>
        </w:numPr>
        <w:autoSpaceDE w:val="0"/>
        <w:autoSpaceDN w:val="0"/>
        <w:adjustRightInd w:val="0"/>
        <w:rPr>
          <w:color w:val="000000"/>
        </w:rPr>
      </w:pPr>
      <w:r w:rsidRPr="008D10D3">
        <w:rPr>
          <w:color w:val="000000"/>
        </w:rPr>
        <w:t xml:space="preserve">Understanding of professional and ethical responsibility. </w:t>
      </w:r>
    </w:p>
    <w:p w:rsidR="005E7F2A" w:rsidRPr="008D10D3" w:rsidRDefault="005E7F2A" w:rsidP="005E7F2A">
      <w:pPr>
        <w:widowControl w:val="0"/>
        <w:numPr>
          <w:ilvl w:val="0"/>
          <w:numId w:val="94"/>
        </w:numPr>
        <w:autoSpaceDE w:val="0"/>
        <w:autoSpaceDN w:val="0"/>
        <w:adjustRightInd w:val="0"/>
        <w:rPr>
          <w:color w:val="000000"/>
        </w:rPr>
      </w:pPr>
      <w:r w:rsidRPr="008D10D3">
        <w:rPr>
          <w:color w:val="000000"/>
        </w:rPr>
        <w:t xml:space="preserve">Ability to communicate effectively. </w:t>
      </w:r>
    </w:p>
    <w:p w:rsidR="005E7F2A" w:rsidRPr="008D10D3" w:rsidRDefault="005E7F2A" w:rsidP="005E7F2A">
      <w:pPr>
        <w:widowControl w:val="0"/>
        <w:numPr>
          <w:ilvl w:val="0"/>
          <w:numId w:val="94"/>
        </w:numPr>
        <w:autoSpaceDE w:val="0"/>
        <w:autoSpaceDN w:val="0"/>
        <w:adjustRightInd w:val="0"/>
        <w:rPr>
          <w:color w:val="000000"/>
        </w:rPr>
      </w:pPr>
      <w:r w:rsidRPr="008D10D3">
        <w:rPr>
          <w:color w:val="000000"/>
        </w:rPr>
        <w:t xml:space="preserve">Broad education necessary to understand the impact of engineering solutions in a global and societal context. </w:t>
      </w:r>
    </w:p>
    <w:p w:rsidR="005E7F2A" w:rsidRPr="008D10D3" w:rsidRDefault="005E7F2A" w:rsidP="005E7F2A">
      <w:pPr>
        <w:widowControl w:val="0"/>
        <w:numPr>
          <w:ilvl w:val="0"/>
          <w:numId w:val="94"/>
        </w:numPr>
        <w:autoSpaceDE w:val="0"/>
        <w:autoSpaceDN w:val="0"/>
        <w:adjustRightInd w:val="0"/>
        <w:rPr>
          <w:color w:val="000000"/>
        </w:rPr>
      </w:pPr>
      <w:r w:rsidRPr="008D10D3">
        <w:rPr>
          <w:color w:val="000000"/>
        </w:rPr>
        <w:t xml:space="preserve">Recognition of the need for and an ability to engage in lifelong learning. </w:t>
      </w:r>
    </w:p>
    <w:p w:rsidR="005E7F2A" w:rsidRPr="008D10D3" w:rsidRDefault="005E7F2A" w:rsidP="005E7F2A">
      <w:pPr>
        <w:widowControl w:val="0"/>
        <w:numPr>
          <w:ilvl w:val="0"/>
          <w:numId w:val="94"/>
        </w:numPr>
        <w:autoSpaceDE w:val="0"/>
        <w:autoSpaceDN w:val="0"/>
        <w:adjustRightInd w:val="0"/>
        <w:rPr>
          <w:color w:val="000000"/>
        </w:rPr>
      </w:pPr>
      <w:r w:rsidRPr="008D10D3">
        <w:rPr>
          <w:color w:val="000000"/>
        </w:rPr>
        <w:t xml:space="preserve">Knowledge of contemporary issues. </w:t>
      </w:r>
    </w:p>
    <w:p w:rsidR="005E7F2A" w:rsidRPr="008D10D3" w:rsidRDefault="005E7F2A" w:rsidP="005E7F2A">
      <w:pPr>
        <w:widowControl w:val="0"/>
        <w:numPr>
          <w:ilvl w:val="0"/>
          <w:numId w:val="94"/>
        </w:numPr>
        <w:autoSpaceDE w:val="0"/>
        <w:autoSpaceDN w:val="0"/>
        <w:adjustRightInd w:val="0"/>
        <w:rPr>
          <w:color w:val="000000"/>
        </w:rPr>
      </w:pPr>
      <w:r w:rsidRPr="008D10D3">
        <w:rPr>
          <w:color w:val="000000"/>
        </w:rPr>
        <w:t xml:space="preserve">Ability to use the techniques, skills, and modern engineering tools necessary for engineering practice. </w:t>
      </w:r>
    </w:p>
    <w:p w:rsidR="005E7F2A" w:rsidRDefault="005E7F2A" w:rsidP="005E7F2A">
      <w:r>
        <w:br w:type="page"/>
      </w:r>
    </w:p>
    <w:p w:rsidR="005E7F2A" w:rsidRPr="00D117A1" w:rsidRDefault="005E7F2A" w:rsidP="005E7F2A">
      <w:pPr>
        <w:rPr>
          <w:b/>
        </w:rPr>
      </w:pPr>
      <w:r w:rsidRPr="00D117A1">
        <w:rPr>
          <w:b/>
        </w:rPr>
        <w:lastRenderedPageBreak/>
        <w:t>EE 138: Electrical Properties of Materials</w:t>
      </w:r>
    </w:p>
    <w:p w:rsidR="005E7F2A" w:rsidRPr="008D10D3" w:rsidRDefault="005E7F2A" w:rsidP="005E7F2A"/>
    <w:p w:rsidR="005E7F2A" w:rsidRPr="008D10D3" w:rsidRDefault="005E7F2A" w:rsidP="005E7F2A">
      <w:pPr>
        <w:rPr>
          <w:u w:val="single"/>
        </w:rPr>
      </w:pPr>
      <w:r w:rsidRPr="008D10D3">
        <w:rPr>
          <w:u w:val="single"/>
        </w:rPr>
        <w:t>Credits and Contact Hours</w:t>
      </w:r>
    </w:p>
    <w:p w:rsidR="005E7F2A" w:rsidRPr="008D10D3" w:rsidRDefault="005E7F2A" w:rsidP="005E7F2A">
      <w:r w:rsidRPr="008D10D3">
        <w:t>4.0 Units</w:t>
      </w:r>
    </w:p>
    <w:p w:rsidR="005E7F2A" w:rsidRPr="008D10D3" w:rsidRDefault="005E7F2A" w:rsidP="005E7F2A">
      <w:r w:rsidRPr="008D10D3">
        <w:t>Lecture: MWF 3:10 pm – 4:00 pm ENGR2 139</w:t>
      </w:r>
    </w:p>
    <w:p w:rsidR="005E7F2A" w:rsidRPr="008D10D3" w:rsidRDefault="005E7F2A" w:rsidP="005E7F2A">
      <w:r w:rsidRPr="008D10D3">
        <w:t>Discussion: W 5:10 pm – 6:00 pm OLMH 1127</w:t>
      </w:r>
    </w:p>
    <w:p w:rsidR="005E7F2A" w:rsidRPr="008D10D3" w:rsidRDefault="005E7F2A" w:rsidP="005E7F2A"/>
    <w:p w:rsidR="005E7F2A" w:rsidRPr="008D10D3" w:rsidRDefault="005E7F2A" w:rsidP="005E7F2A">
      <w:r w:rsidRPr="008D10D3">
        <w:t>Office Hours:</w:t>
      </w:r>
    </w:p>
    <w:p w:rsidR="005E7F2A" w:rsidRPr="008D10D3" w:rsidRDefault="005E7F2A" w:rsidP="005E7F2A">
      <w:r w:rsidRPr="008D10D3">
        <w:t>Instructor: T 3:00 – 4:00 pm</w:t>
      </w:r>
    </w:p>
    <w:p w:rsidR="005E7F2A" w:rsidRPr="008D10D3" w:rsidRDefault="005E7F2A" w:rsidP="005E7F2A">
      <w:r w:rsidRPr="008D10D3">
        <w:t>TA: R 2:00 – 3:00 pm</w:t>
      </w:r>
    </w:p>
    <w:p w:rsidR="005E7F2A" w:rsidRPr="008D10D3" w:rsidRDefault="005E7F2A" w:rsidP="005E7F2A"/>
    <w:p w:rsidR="005E7F2A" w:rsidRPr="008D10D3" w:rsidRDefault="005E7F2A" w:rsidP="005E7F2A">
      <w:pPr>
        <w:rPr>
          <w:u w:val="single"/>
        </w:rPr>
      </w:pPr>
      <w:r w:rsidRPr="008D10D3">
        <w:rPr>
          <w:u w:val="single"/>
        </w:rPr>
        <w:t>Instructor and TA</w:t>
      </w:r>
    </w:p>
    <w:p w:rsidR="005E7F2A" w:rsidRPr="008D10D3" w:rsidRDefault="005E7F2A" w:rsidP="005E7F2A">
      <w:r w:rsidRPr="008D10D3">
        <w:t xml:space="preserve">Elaine D. Haberer, Assistant Professor, Dept. of Electrical Engineering; </w:t>
      </w:r>
    </w:p>
    <w:p w:rsidR="005E7F2A" w:rsidRPr="008D10D3" w:rsidRDefault="005E7F2A" w:rsidP="005E7F2A">
      <w:r w:rsidRPr="008D10D3">
        <w:t>WCH 418</w:t>
      </w:r>
    </w:p>
    <w:p w:rsidR="005E7F2A" w:rsidRPr="008D10D3" w:rsidRDefault="005E7F2A" w:rsidP="005E7F2A">
      <w:r w:rsidRPr="008D10D3">
        <w:t>TA: Zhonglin Li, WCH 109</w:t>
      </w:r>
    </w:p>
    <w:p w:rsidR="005E7F2A" w:rsidRPr="008D10D3" w:rsidRDefault="005E7F2A" w:rsidP="005E7F2A">
      <w:pPr>
        <w:rPr>
          <w:u w:val="single"/>
        </w:rPr>
      </w:pPr>
      <w:r w:rsidRPr="008D10D3">
        <w:rPr>
          <w:u w:val="single"/>
        </w:rPr>
        <w:t>Textbooks and Related Materials</w:t>
      </w:r>
    </w:p>
    <w:p w:rsidR="005E7F2A" w:rsidRPr="008D10D3" w:rsidRDefault="005E7F2A" w:rsidP="005E7F2A">
      <w:r w:rsidRPr="008D10D3">
        <w:t>(Text) Electronic Properties of Engineering Materials</w:t>
      </w:r>
    </w:p>
    <w:p w:rsidR="005E7F2A" w:rsidRPr="008D10D3" w:rsidRDefault="005E7F2A" w:rsidP="005E7F2A">
      <w:r w:rsidRPr="008D10D3">
        <w:t>James D. Livingston, John Wiley &amp; Sons, Inc. New York, NY 1999</w:t>
      </w:r>
    </w:p>
    <w:p w:rsidR="005E7F2A" w:rsidRPr="008D10D3" w:rsidRDefault="005E7F2A" w:rsidP="005E7F2A">
      <w:r w:rsidRPr="008D10D3">
        <w:t>(1 copy on RESERVE in the Science Library)</w:t>
      </w:r>
    </w:p>
    <w:p w:rsidR="005E7F2A" w:rsidRPr="008D10D3" w:rsidRDefault="005E7F2A" w:rsidP="005E7F2A"/>
    <w:p w:rsidR="005E7F2A" w:rsidRPr="008D10D3" w:rsidRDefault="005E7F2A" w:rsidP="005E7F2A">
      <w:pPr>
        <w:rPr>
          <w:u w:val="single"/>
        </w:rPr>
      </w:pPr>
      <w:r w:rsidRPr="008D10D3">
        <w:rPr>
          <w:u w:val="single"/>
        </w:rPr>
        <w:t>Course Description (Catalog Description)</w:t>
      </w:r>
    </w:p>
    <w:p w:rsidR="005E7F2A" w:rsidRPr="008D10D3" w:rsidRDefault="005E7F2A" w:rsidP="005E7F2A">
      <w:r w:rsidRPr="008D10D3">
        <w:t>Introduces the electrical properties of materials. Includes the electron as a particle and a wave; hydrogen atom and the periodic table; chemical bonds; free-electron theory of metals; band theory of solids; semiconductors and dielectrics; measurements of material properties; and growth and preparation of semiconductors.</w:t>
      </w:r>
    </w:p>
    <w:p w:rsidR="005E7F2A" w:rsidRPr="008D10D3" w:rsidRDefault="005E7F2A" w:rsidP="005E7F2A"/>
    <w:p w:rsidR="005E7F2A" w:rsidRPr="008D10D3" w:rsidRDefault="005E7F2A" w:rsidP="005E7F2A">
      <w:pPr>
        <w:rPr>
          <w:u w:val="single"/>
        </w:rPr>
      </w:pPr>
      <w:r w:rsidRPr="008D10D3">
        <w:rPr>
          <w:u w:val="single"/>
        </w:rPr>
        <w:t>Prerequisite(s)</w:t>
      </w:r>
    </w:p>
    <w:p w:rsidR="005E7F2A" w:rsidRPr="008D10D3" w:rsidRDefault="005E7F2A" w:rsidP="005E7F2A">
      <w:r w:rsidRPr="008D10D3">
        <w:t>Upper division standing; PHYS 040C or equivalent</w:t>
      </w:r>
    </w:p>
    <w:p w:rsidR="005E7F2A" w:rsidRPr="008D10D3" w:rsidRDefault="005E7F2A" w:rsidP="005E7F2A"/>
    <w:p w:rsidR="005E7F2A" w:rsidRPr="008D10D3" w:rsidRDefault="005E7F2A" w:rsidP="005E7F2A">
      <w:pPr>
        <w:rPr>
          <w:u w:val="single"/>
        </w:rPr>
      </w:pPr>
      <w:r w:rsidRPr="008D10D3">
        <w:rPr>
          <w:u w:val="single"/>
        </w:rPr>
        <w:t>Course Type</w:t>
      </w:r>
    </w:p>
    <w:p w:rsidR="005E7F2A" w:rsidRPr="008D10D3" w:rsidRDefault="005E7F2A" w:rsidP="005E7F2A">
      <w:r w:rsidRPr="008D10D3">
        <w:t xml:space="preserve">Electrical Engineering, technical elective; Materials Science and Engineering, required. </w:t>
      </w:r>
    </w:p>
    <w:p w:rsidR="005E7F2A" w:rsidRPr="008D10D3" w:rsidRDefault="005E7F2A" w:rsidP="005E7F2A"/>
    <w:p w:rsidR="005E7F2A" w:rsidRPr="008D10D3" w:rsidRDefault="005E7F2A" w:rsidP="005E7F2A">
      <w:pPr>
        <w:rPr>
          <w:b/>
        </w:rPr>
      </w:pPr>
      <w:r w:rsidRPr="008D10D3">
        <w:rPr>
          <w:b/>
        </w:rPr>
        <w:t>Course Objectives</w:t>
      </w:r>
    </w:p>
    <w:p w:rsidR="005E7F2A" w:rsidRPr="008D10D3" w:rsidRDefault="005E7F2A" w:rsidP="005E7F2A">
      <w:pPr>
        <w:widowControl w:val="0"/>
        <w:numPr>
          <w:ilvl w:val="0"/>
          <w:numId w:val="95"/>
        </w:numPr>
        <w:tabs>
          <w:tab w:val="left" w:pos="540"/>
        </w:tabs>
        <w:overflowPunct w:val="0"/>
        <w:adjustRightInd w:val="0"/>
        <w:jc w:val="both"/>
      </w:pPr>
      <w:r w:rsidRPr="008D10D3">
        <w:t xml:space="preserve">Understand conduction mechanisms (free and bound electrons) in metals and dielectrics.  </w:t>
      </w:r>
    </w:p>
    <w:p w:rsidR="005E7F2A" w:rsidRPr="008D10D3" w:rsidRDefault="005E7F2A" w:rsidP="005E7F2A">
      <w:pPr>
        <w:widowControl w:val="0"/>
        <w:numPr>
          <w:ilvl w:val="0"/>
          <w:numId w:val="95"/>
        </w:numPr>
        <w:tabs>
          <w:tab w:val="left" w:pos="540"/>
        </w:tabs>
        <w:overflowPunct w:val="0"/>
        <w:adjustRightInd w:val="0"/>
        <w:jc w:val="both"/>
      </w:pPr>
      <w:r w:rsidRPr="008D10D3">
        <w:t xml:space="preserve">Understand electromagnetic wave (light) interactions with metals and dielectrics.  </w:t>
      </w:r>
    </w:p>
    <w:p w:rsidR="005E7F2A" w:rsidRPr="008D10D3" w:rsidRDefault="005E7F2A" w:rsidP="005E7F2A">
      <w:pPr>
        <w:widowControl w:val="0"/>
        <w:numPr>
          <w:ilvl w:val="0"/>
          <w:numId w:val="95"/>
        </w:numPr>
        <w:tabs>
          <w:tab w:val="left" w:pos="540"/>
        </w:tabs>
        <w:overflowPunct w:val="0"/>
        <w:adjustRightInd w:val="0"/>
        <w:jc w:val="both"/>
      </w:pPr>
      <w:r w:rsidRPr="008D10D3">
        <w:t>Understand the difference in treating electrons as particles or waves.</w:t>
      </w:r>
    </w:p>
    <w:p w:rsidR="005E7F2A" w:rsidRPr="008D10D3" w:rsidRDefault="005E7F2A" w:rsidP="005E7F2A">
      <w:pPr>
        <w:widowControl w:val="0"/>
        <w:numPr>
          <w:ilvl w:val="0"/>
          <w:numId w:val="95"/>
        </w:numPr>
        <w:tabs>
          <w:tab w:val="left" w:pos="540"/>
        </w:tabs>
        <w:overflowPunct w:val="0"/>
        <w:adjustRightInd w:val="0"/>
        <w:jc w:val="both"/>
      </w:pPr>
      <w:r w:rsidRPr="008D10D3">
        <w:t>Understand and analyze 1D quantum mechanical problems such as potential walls and wells.</w:t>
      </w:r>
    </w:p>
    <w:p w:rsidR="005E7F2A" w:rsidRPr="008D10D3" w:rsidRDefault="005E7F2A" w:rsidP="005E7F2A">
      <w:pPr>
        <w:widowControl w:val="0"/>
        <w:numPr>
          <w:ilvl w:val="0"/>
          <w:numId w:val="95"/>
        </w:numPr>
        <w:tabs>
          <w:tab w:val="left" w:pos="540"/>
        </w:tabs>
        <w:overflowPunct w:val="0"/>
        <w:adjustRightInd w:val="0"/>
        <w:jc w:val="both"/>
      </w:pPr>
      <w:r w:rsidRPr="008D10D3">
        <w:t>Understand the origin of the periodic table of elements based on the model of the hydrogen atom.</w:t>
      </w:r>
    </w:p>
    <w:p w:rsidR="005E7F2A" w:rsidRPr="008D10D3" w:rsidRDefault="005E7F2A" w:rsidP="005E7F2A">
      <w:pPr>
        <w:widowControl w:val="0"/>
        <w:numPr>
          <w:ilvl w:val="0"/>
          <w:numId w:val="95"/>
        </w:numPr>
        <w:tabs>
          <w:tab w:val="left" w:pos="540"/>
        </w:tabs>
        <w:overflowPunct w:val="0"/>
        <w:adjustRightInd w:val="0"/>
      </w:pPr>
      <w:r w:rsidRPr="008D10D3">
        <w:t>Learn principles of the band theory of solids and differentiate between metals, semiconductors, and insulators</w:t>
      </w:r>
    </w:p>
    <w:p w:rsidR="005E7F2A" w:rsidRPr="008D10D3" w:rsidRDefault="005E7F2A" w:rsidP="005E7F2A">
      <w:pPr>
        <w:widowControl w:val="0"/>
        <w:numPr>
          <w:ilvl w:val="0"/>
          <w:numId w:val="95"/>
        </w:numPr>
        <w:tabs>
          <w:tab w:val="left" w:pos="540"/>
        </w:tabs>
        <w:overflowPunct w:val="0"/>
        <w:adjustRightInd w:val="0"/>
        <w:jc w:val="both"/>
      </w:pPr>
      <w:r w:rsidRPr="008D10D3">
        <w:t>Understand intrinsic and extrinsic semiconductors and the physical principles of conduction for each (majority and minority carriers)</w:t>
      </w:r>
    </w:p>
    <w:p w:rsidR="005E7F2A" w:rsidRPr="008D10D3" w:rsidRDefault="005E7F2A" w:rsidP="005E7F2A">
      <w:pPr>
        <w:widowControl w:val="0"/>
        <w:numPr>
          <w:ilvl w:val="0"/>
          <w:numId w:val="95"/>
        </w:numPr>
        <w:tabs>
          <w:tab w:val="left" w:pos="360"/>
        </w:tabs>
        <w:overflowPunct w:val="0"/>
        <w:adjustRightInd w:val="0"/>
        <w:jc w:val="both"/>
      </w:pPr>
      <w:r w:rsidRPr="008D10D3">
        <w:t>Understand the basic principles of semiconductor devices</w:t>
      </w:r>
    </w:p>
    <w:p w:rsidR="005E7F2A" w:rsidRPr="008D10D3" w:rsidRDefault="005E7F2A" w:rsidP="005E7F2A">
      <w:pPr>
        <w:widowControl w:val="0"/>
        <w:numPr>
          <w:ilvl w:val="0"/>
          <w:numId w:val="95"/>
        </w:numPr>
        <w:tabs>
          <w:tab w:val="left" w:pos="360"/>
          <w:tab w:val="left" w:pos="540"/>
        </w:tabs>
        <w:overflowPunct w:val="0"/>
        <w:adjustRightInd w:val="0"/>
        <w:jc w:val="both"/>
      </w:pPr>
      <w:r w:rsidRPr="008D10D3">
        <w:t>Understand basic principles of magnetic materials and differentiate between soft and hard magnets</w:t>
      </w:r>
    </w:p>
    <w:p w:rsidR="005E7F2A" w:rsidRPr="008D10D3" w:rsidRDefault="005E7F2A" w:rsidP="005E7F2A">
      <w:pPr>
        <w:ind w:left="720"/>
      </w:pPr>
    </w:p>
    <w:p w:rsidR="005E7F2A" w:rsidRPr="008D10D3" w:rsidRDefault="005E7F2A" w:rsidP="005E7F2A">
      <w:pPr>
        <w:spacing w:after="120"/>
        <w:rPr>
          <w:u w:val="single"/>
        </w:rPr>
      </w:pPr>
      <w:r w:rsidRPr="008D10D3">
        <w:rPr>
          <w:u w:val="single"/>
        </w:rPr>
        <w:t>Student Outcomes Addressed</w:t>
      </w:r>
    </w:p>
    <w:tbl>
      <w:tblPr>
        <w:tblW w:w="9619"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75"/>
        <w:gridCol w:w="236"/>
      </w:tblGrid>
      <w:tr w:rsidR="005E7F2A" w:rsidRPr="008D10D3" w:rsidTr="007024D4">
        <w:trPr>
          <w:gridAfter w:val="1"/>
          <w:wAfter w:w="236" w:type="dxa"/>
        </w:trPr>
        <w:tc>
          <w:tcPr>
            <w:tcW w:w="1020" w:type="dxa"/>
            <w:vMerge w:val="restart"/>
            <w:tcBorders>
              <w:top w:val="double" w:sz="6" w:space="0" w:color="auto"/>
              <w:left w:val="double" w:sz="6" w:space="0" w:color="auto"/>
              <w:bottom w:val="single" w:sz="12" w:space="0" w:color="000000"/>
              <w:right w:val="single" w:sz="4" w:space="0" w:color="auto"/>
            </w:tcBorders>
            <w:noWrap/>
            <w:vAlign w:val="bottom"/>
            <w:hideMark/>
          </w:tcPr>
          <w:p w:rsidR="005E7F2A" w:rsidRPr="008D10D3" w:rsidRDefault="005E7F2A" w:rsidP="007024D4">
            <w:pPr>
              <w:jc w:val="center"/>
            </w:pPr>
            <w:r w:rsidRPr="008D10D3">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hideMark/>
          </w:tcPr>
          <w:p w:rsidR="005E7F2A" w:rsidRPr="008D10D3" w:rsidRDefault="005E7F2A" w:rsidP="007024D4">
            <w:pPr>
              <w:jc w:val="center"/>
              <w:rPr>
                <w:b/>
                <w:bCs/>
              </w:rPr>
            </w:pPr>
            <w:r w:rsidRPr="008D10D3">
              <w:rPr>
                <w:b/>
                <w:bCs/>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5E7F2A" w:rsidRPr="008D10D3" w:rsidRDefault="005E7F2A" w:rsidP="007024D4">
            <w:pPr>
              <w:jc w:val="center"/>
              <w:rPr>
                <w:b/>
                <w:bCs/>
              </w:rPr>
            </w:pPr>
            <w:r w:rsidRPr="008D10D3">
              <w:rPr>
                <w:b/>
                <w:bCs/>
              </w:rPr>
              <w:t>OUTCOMES</w:t>
            </w:r>
          </w:p>
        </w:tc>
      </w:tr>
      <w:tr w:rsidR="005E7F2A" w:rsidRPr="008D10D3" w:rsidTr="007024D4">
        <w:tc>
          <w:tcPr>
            <w:tcW w:w="0" w:type="auto"/>
            <w:vMerge/>
            <w:tcBorders>
              <w:top w:val="double" w:sz="6" w:space="0" w:color="auto"/>
              <w:left w:val="double" w:sz="6" w:space="0" w:color="auto"/>
              <w:bottom w:val="single" w:sz="12" w:space="0" w:color="000000"/>
              <w:right w:val="single" w:sz="4" w:space="0" w:color="auto"/>
            </w:tcBorders>
            <w:vAlign w:val="center"/>
            <w:hideMark/>
          </w:tcPr>
          <w:p w:rsidR="005E7F2A" w:rsidRPr="008D10D3" w:rsidRDefault="005E7F2A" w:rsidP="007024D4"/>
        </w:tc>
        <w:tc>
          <w:tcPr>
            <w:tcW w:w="0" w:type="auto"/>
            <w:vMerge/>
            <w:tcBorders>
              <w:top w:val="double" w:sz="6" w:space="0" w:color="auto"/>
              <w:left w:val="single" w:sz="4" w:space="0" w:color="auto"/>
              <w:bottom w:val="single" w:sz="12" w:space="0" w:color="000000"/>
              <w:right w:val="single" w:sz="4" w:space="0" w:color="auto"/>
            </w:tcBorders>
            <w:vAlign w:val="center"/>
            <w:hideMark/>
          </w:tcPr>
          <w:p w:rsidR="005E7F2A" w:rsidRPr="008D10D3" w:rsidRDefault="005E7F2A" w:rsidP="007024D4">
            <w:pPr>
              <w:rPr>
                <w:b/>
                <w:bCs/>
              </w:rPr>
            </w:pP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A</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B</w:t>
            </w: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C</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D</w:t>
            </w: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E</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F</w:t>
            </w: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G</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H</w:t>
            </w:r>
          </w:p>
        </w:tc>
        <w:tc>
          <w:tcPr>
            <w:tcW w:w="474"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I</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J</w:t>
            </w:r>
          </w:p>
        </w:tc>
        <w:tc>
          <w:tcPr>
            <w:tcW w:w="475" w:type="dxa"/>
            <w:tcBorders>
              <w:top w:val="nil"/>
              <w:left w:val="nil"/>
              <w:bottom w:val="single" w:sz="12" w:space="0" w:color="auto"/>
              <w:right w:val="single" w:sz="4" w:space="0" w:color="auto"/>
            </w:tcBorders>
            <w:noWrap/>
            <w:vAlign w:val="bottom"/>
            <w:hideMark/>
          </w:tcPr>
          <w:p w:rsidR="005E7F2A" w:rsidRPr="008D10D3" w:rsidRDefault="005E7F2A" w:rsidP="007024D4">
            <w:pPr>
              <w:jc w:val="center"/>
              <w:rPr>
                <w:b/>
                <w:bCs/>
              </w:rPr>
            </w:pPr>
            <w:r w:rsidRPr="008D10D3">
              <w:rPr>
                <w:b/>
                <w:bCs/>
              </w:rPr>
              <w:t>K</w:t>
            </w:r>
          </w:p>
        </w:tc>
        <w:tc>
          <w:tcPr>
            <w:tcW w:w="236" w:type="dxa"/>
            <w:noWrap/>
            <w:vAlign w:val="bottom"/>
            <w:hideMark/>
          </w:tcPr>
          <w:p w:rsidR="005E7F2A" w:rsidRPr="008D10D3" w:rsidRDefault="005E7F2A" w:rsidP="007024D4"/>
        </w:tc>
      </w:tr>
      <w:tr w:rsidR="005E7F2A" w:rsidRPr="008D10D3" w:rsidTr="007024D4">
        <w:tc>
          <w:tcPr>
            <w:tcW w:w="102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1</w:t>
            </w:r>
          </w:p>
        </w:tc>
        <w:tc>
          <w:tcPr>
            <w:tcW w:w="3143" w:type="dxa"/>
            <w:tcBorders>
              <w:top w:val="nil"/>
              <w:left w:val="nil"/>
              <w:bottom w:val="single" w:sz="4" w:space="0" w:color="auto"/>
              <w:right w:val="single" w:sz="4" w:space="0" w:color="auto"/>
            </w:tcBorders>
            <w:vAlign w:val="center"/>
            <w:hideMark/>
          </w:tcPr>
          <w:p w:rsidR="005E7F2A" w:rsidRPr="008D10D3" w:rsidRDefault="005E7F2A" w:rsidP="007024D4">
            <w:r w:rsidRPr="008D10D3">
              <w:t>Understand conduction mechanisms in metals and dielectrics</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1</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02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2</w:t>
            </w:r>
          </w:p>
        </w:tc>
        <w:tc>
          <w:tcPr>
            <w:tcW w:w="3143" w:type="dxa"/>
            <w:tcBorders>
              <w:top w:val="nil"/>
              <w:left w:val="nil"/>
              <w:bottom w:val="single" w:sz="4" w:space="0" w:color="auto"/>
              <w:right w:val="single" w:sz="4" w:space="0" w:color="auto"/>
            </w:tcBorders>
            <w:vAlign w:val="center"/>
            <w:hideMark/>
          </w:tcPr>
          <w:p w:rsidR="005E7F2A" w:rsidRPr="008D10D3" w:rsidRDefault="005E7F2A" w:rsidP="007024D4">
            <w:r w:rsidRPr="008D10D3">
              <w:t>Understand electromagnetic wave (light) interactions with metals and dielectrics</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1</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02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3</w:t>
            </w:r>
          </w:p>
        </w:tc>
        <w:tc>
          <w:tcPr>
            <w:tcW w:w="3143" w:type="dxa"/>
            <w:tcBorders>
              <w:top w:val="nil"/>
              <w:left w:val="nil"/>
              <w:bottom w:val="single" w:sz="4" w:space="0" w:color="auto"/>
              <w:right w:val="single" w:sz="4" w:space="0" w:color="auto"/>
            </w:tcBorders>
            <w:vAlign w:val="center"/>
            <w:hideMark/>
          </w:tcPr>
          <w:p w:rsidR="005E7F2A" w:rsidRPr="008D10D3" w:rsidRDefault="005E7F2A" w:rsidP="007024D4">
            <w:r w:rsidRPr="008D10D3">
              <w:t>Understand the difference in treating electrons as particles or waves</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1</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02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4</w:t>
            </w:r>
          </w:p>
        </w:tc>
        <w:tc>
          <w:tcPr>
            <w:tcW w:w="3143" w:type="dxa"/>
            <w:tcBorders>
              <w:top w:val="nil"/>
              <w:left w:val="nil"/>
              <w:bottom w:val="single" w:sz="4" w:space="0" w:color="auto"/>
              <w:right w:val="single" w:sz="4" w:space="0" w:color="auto"/>
            </w:tcBorders>
            <w:vAlign w:val="center"/>
            <w:hideMark/>
          </w:tcPr>
          <w:p w:rsidR="005E7F2A" w:rsidRPr="008D10D3" w:rsidRDefault="005E7F2A" w:rsidP="007024D4">
            <w:r w:rsidRPr="008D10D3">
              <w:t>Understand and analyze 1D quantum mechanical problems</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1</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02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5</w:t>
            </w:r>
          </w:p>
        </w:tc>
        <w:tc>
          <w:tcPr>
            <w:tcW w:w="3143" w:type="dxa"/>
            <w:tcBorders>
              <w:top w:val="nil"/>
              <w:left w:val="nil"/>
              <w:bottom w:val="single" w:sz="4" w:space="0" w:color="auto"/>
              <w:right w:val="single" w:sz="4" w:space="0" w:color="auto"/>
            </w:tcBorders>
            <w:vAlign w:val="center"/>
            <w:hideMark/>
          </w:tcPr>
          <w:p w:rsidR="005E7F2A" w:rsidRPr="008D10D3" w:rsidRDefault="005E7F2A" w:rsidP="007024D4">
            <w:r w:rsidRPr="008D10D3">
              <w:t>Understand the origin of the periodic table of elements</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1</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02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6</w:t>
            </w:r>
          </w:p>
        </w:tc>
        <w:tc>
          <w:tcPr>
            <w:tcW w:w="3143" w:type="dxa"/>
            <w:tcBorders>
              <w:top w:val="nil"/>
              <w:left w:val="nil"/>
              <w:bottom w:val="single" w:sz="4" w:space="0" w:color="auto"/>
              <w:right w:val="single" w:sz="4" w:space="0" w:color="auto"/>
            </w:tcBorders>
            <w:vAlign w:val="center"/>
            <w:hideMark/>
          </w:tcPr>
          <w:p w:rsidR="005E7F2A" w:rsidRPr="008D10D3" w:rsidRDefault="005E7F2A" w:rsidP="007024D4">
            <w:r w:rsidRPr="008D10D3">
              <w:t>Learn principles of the band theory of solids</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1</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020" w:type="dxa"/>
            <w:tcBorders>
              <w:top w:val="nil"/>
              <w:left w:val="double" w:sz="6" w:space="0" w:color="auto"/>
              <w:bottom w:val="single" w:sz="4" w:space="0" w:color="auto"/>
              <w:right w:val="single" w:sz="4" w:space="0" w:color="auto"/>
            </w:tcBorders>
            <w:noWrap/>
            <w:vAlign w:val="center"/>
            <w:hideMark/>
          </w:tcPr>
          <w:p w:rsidR="005E7F2A" w:rsidRPr="008D10D3" w:rsidRDefault="005E7F2A" w:rsidP="007024D4">
            <w:pPr>
              <w:jc w:val="center"/>
            </w:pPr>
            <w:r w:rsidRPr="008D10D3">
              <w:t>7</w:t>
            </w:r>
          </w:p>
        </w:tc>
        <w:tc>
          <w:tcPr>
            <w:tcW w:w="3143" w:type="dxa"/>
            <w:tcBorders>
              <w:top w:val="nil"/>
              <w:left w:val="nil"/>
              <w:bottom w:val="single" w:sz="4" w:space="0" w:color="auto"/>
              <w:right w:val="single" w:sz="4" w:space="0" w:color="auto"/>
            </w:tcBorders>
            <w:vAlign w:val="center"/>
            <w:hideMark/>
          </w:tcPr>
          <w:p w:rsidR="005E7F2A" w:rsidRPr="008D10D3" w:rsidRDefault="005E7F2A" w:rsidP="007024D4">
            <w:r w:rsidRPr="008D10D3">
              <w:t>Understand intrinsic and extrinsic semiconductors and the physical principles of conduction for each</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1</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4"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475" w:type="dxa"/>
            <w:tcBorders>
              <w:top w:val="nil"/>
              <w:left w:val="nil"/>
              <w:bottom w:val="single" w:sz="4" w:space="0" w:color="auto"/>
              <w:right w:val="single" w:sz="4" w:space="0" w:color="auto"/>
            </w:tcBorders>
            <w:noWrap/>
            <w:vAlign w:val="center"/>
            <w:hideMark/>
          </w:tcPr>
          <w:p w:rsidR="005E7F2A" w:rsidRPr="008D10D3" w:rsidRDefault="005E7F2A" w:rsidP="007024D4">
            <w:pPr>
              <w:jc w:val="center"/>
            </w:pPr>
            <w:r w:rsidRPr="008D10D3">
              <w:t> </w:t>
            </w:r>
          </w:p>
        </w:tc>
        <w:tc>
          <w:tcPr>
            <w:tcW w:w="236" w:type="dxa"/>
            <w:noWrap/>
            <w:vAlign w:val="bottom"/>
            <w:hideMark/>
          </w:tcPr>
          <w:p w:rsidR="005E7F2A" w:rsidRPr="008D10D3" w:rsidRDefault="005E7F2A" w:rsidP="007024D4"/>
        </w:tc>
      </w:tr>
      <w:tr w:rsidR="005E7F2A" w:rsidRPr="008D10D3" w:rsidTr="007024D4">
        <w:tc>
          <w:tcPr>
            <w:tcW w:w="1020" w:type="dxa"/>
            <w:tcBorders>
              <w:top w:val="single" w:sz="4" w:space="0" w:color="auto"/>
              <w:left w:val="double" w:sz="6" w:space="0" w:color="auto"/>
              <w:bottom w:val="single" w:sz="4" w:space="0" w:color="auto"/>
              <w:right w:val="single" w:sz="4" w:space="0" w:color="auto"/>
            </w:tcBorders>
            <w:noWrap/>
            <w:vAlign w:val="center"/>
          </w:tcPr>
          <w:p w:rsidR="005E7F2A" w:rsidRPr="008D10D3" w:rsidRDefault="005E7F2A" w:rsidP="007024D4">
            <w:pPr>
              <w:jc w:val="center"/>
            </w:pPr>
            <w:r w:rsidRPr="008D10D3">
              <w:t>8</w:t>
            </w:r>
          </w:p>
        </w:tc>
        <w:tc>
          <w:tcPr>
            <w:tcW w:w="3143" w:type="dxa"/>
            <w:tcBorders>
              <w:top w:val="single" w:sz="4" w:space="0" w:color="auto"/>
              <w:left w:val="nil"/>
              <w:bottom w:val="single" w:sz="4" w:space="0" w:color="auto"/>
              <w:right w:val="single" w:sz="4" w:space="0" w:color="auto"/>
            </w:tcBorders>
            <w:vAlign w:val="center"/>
          </w:tcPr>
          <w:p w:rsidR="005E7F2A" w:rsidRPr="008D10D3" w:rsidRDefault="005E7F2A" w:rsidP="007024D4">
            <w:r w:rsidRPr="008D10D3">
              <w:t>Understand basic principles of semiconductor devices</w:t>
            </w: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1</w:t>
            </w: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236" w:type="dxa"/>
            <w:noWrap/>
            <w:vAlign w:val="bottom"/>
          </w:tcPr>
          <w:p w:rsidR="005E7F2A" w:rsidRPr="008D10D3" w:rsidRDefault="005E7F2A" w:rsidP="007024D4"/>
        </w:tc>
      </w:tr>
      <w:tr w:rsidR="005E7F2A" w:rsidRPr="008D10D3" w:rsidTr="007024D4">
        <w:tc>
          <w:tcPr>
            <w:tcW w:w="1020" w:type="dxa"/>
            <w:tcBorders>
              <w:top w:val="single" w:sz="4" w:space="0" w:color="auto"/>
              <w:left w:val="double" w:sz="6" w:space="0" w:color="auto"/>
              <w:bottom w:val="single" w:sz="4" w:space="0" w:color="auto"/>
              <w:right w:val="single" w:sz="4" w:space="0" w:color="auto"/>
            </w:tcBorders>
            <w:noWrap/>
            <w:vAlign w:val="center"/>
          </w:tcPr>
          <w:p w:rsidR="005E7F2A" w:rsidRPr="008D10D3" w:rsidRDefault="005E7F2A" w:rsidP="007024D4">
            <w:pPr>
              <w:jc w:val="center"/>
            </w:pPr>
            <w:r w:rsidRPr="008D10D3">
              <w:t>9</w:t>
            </w:r>
          </w:p>
        </w:tc>
        <w:tc>
          <w:tcPr>
            <w:tcW w:w="3143" w:type="dxa"/>
            <w:tcBorders>
              <w:top w:val="single" w:sz="4" w:space="0" w:color="auto"/>
              <w:left w:val="nil"/>
              <w:bottom w:val="single" w:sz="4" w:space="0" w:color="auto"/>
              <w:right w:val="single" w:sz="4" w:space="0" w:color="auto"/>
            </w:tcBorders>
            <w:vAlign w:val="center"/>
          </w:tcPr>
          <w:p w:rsidR="005E7F2A" w:rsidRPr="008D10D3" w:rsidRDefault="005E7F2A" w:rsidP="007024D4">
            <w:r w:rsidRPr="008D10D3">
              <w:t>Understand basic principles of magnetic materials and differentiate between soft and hard magnets</w:t>
            </w: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r w:rsidRPr="008D10D3">
              <w:t>1</w:t>
            </w: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4"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475" w:type="dxa"/>
            <w:tcBorders>
              <w:top w:val="single" w:sz="4" w:space="0" w:color="auto"/>
              <w:left w:val="nil"/>
              <w:bottom w:val="single" w:sz="4" w:space="0" w:color="auto"/>
              <w:right w:val="single" w:sz="4" w:space="0" w:color="auto"/>
            </w:tcBorders>
            <w:noWrap/>
            <w:vAlign w:val="center"/>
          </w:tcPr>
          <w:p w:rsidR="005E7F2A" w:rsidRPr="008D10D3" w:rsidRDefault="005E7F2A" w:rsidP="007024D4">
            <w:pPr>
              <w:jc w:val="center"/>
            </w:pPr>
          </w:p>
        </w:tc>
        <w:tc>
          <w:tcPr>
            <w:tcW w:w="236" w:type="dxa"/>
            <w:noWrap/>
            <w:vAlign w:val="bottom"/>
          </w:tcPr>
          <w:p w:rsidR="005E7F2A" w:rsidRPr="008D10D3" w:rsidRDefault="005E7F2A" w:rsidP="007024D4"/>
        </w:tc>
      </w:tr>
    </w:tbl>
    <w:p w:rsidR="005E7F2A" w:rsidRPr="008D10D3" w:rsidRDefault="005E7F2A" w:rsidP="005E7F2A">
      <w:pPr>
        <w:numPr>
          <w:ilvl w:val="0"/>
          <w:numId w:val="96"/>
        </w:numPr>
      </w:pPr>
      <w:r w:rsidRPr="008D10D3">
        <w:t>Ability to apply knowledge of mathematics, science and engineering</w:t>
      </w:r>
    </w:p>
    <w:p w:rsidR="005E7F2A" w:rsidRPr="008D10D3" w:rsidRDefault="005E7F2A" w:rsidP="005E7F2A">
      <w:pPr>
        <w:numPr>
          <w:ilvl w:val="0"/>
          <w:numId w:val="96"/>
        </w:numPr>
      </w:pPr>
      <w:r w:rsidRPr="008D10D3">
        <w:t>Ability to design and conduct experiments, as well as, analyze and interpret data.</w:t>
      </w:r>
    </w:p>
    <w:p w:rsidR="005E7F2A" w:rsidRPr="008D10D3" w:rsidRDefault="005E7F2A" w:rsidP="005E7F2A">
      <w:pPr>
        <w:numPr>
          <w:ilvl w:val="0"/>
          <w:numId w:val="96"/>
        </w:numPr>
      </w:pPr>
      <w:r w:rsidRPr="008D10D3">
        <w:t>Ability to design a system, component, or process to meet desired needs.</w:t>
      </w:r>
    </w:p>
    <w:p w:rsidR="005E7F2A" w:rsidRPr="008D10D3" w:rsidRDefault="005E7F2A" w:rsidP="005E7F2A">
      <w:pPr>
        <w:numPr>
          <w:ilvl w:val="0"/>
          <w:numId w:val="96"/>
        </w:numPr>
      </w:pPr>
      <w:r w:rsidRPr="008D10D3">
        <w:t>Ability to function on multidisciplinary teams.</w:t>
      </w:r>
    </w:p>
    <w:p w:rsidR="005E7F2A" w:rsidRPr="008D10D3" w:rsidRDefault="005E7F2A" w:rsidP="005E7F2A">
      <w:pPr>
        <w:numPr>
          <w:ilvl w:val="0"/>
          <w:numId w:val="96"/>
        </w:numPr>
      </w:pPr>
      <w:r w:rsidRPr="008D10D3">
        <w:t>Ability to identify, formulate and solve engineering problems.</w:t>
      </w:r>
    </w:p>
    <w:p w:rsidR="005E7F2A" w:rsidRPr="008D10D3" w:rsidRDefault="005E7F2A" w:rsidP="005E7F2A">
      <w:pPr>
        <w:numPr>
          <w:ilvl w:val="0"/>
          <w:numId w:val="96"/>
        </w:numPr>
      </w:pPr>
      <w:r w:rsidRPr="008D10D3">
        <w:t>Understanding of professional and ethical responsibility.</w:t>
      </w:r>
    </w:p>
    <w:p w:rsidR="005E7F2A" w:rsidRPr="008D10D3" w:rsidRDefault="005E7F2A" w:rsidP="005E7F2A">
      <w:pPr>
        <w:numPr>
          <w:ilvl w:val="0"/>
          <w:numId w:val="96"/>
        </w:numPr>
      </w:pPr>
      <w:r w:rsidRPr="008D10D3">
        <w:t>Ability to communicate effectively.</w:t>
      </w:r>
    </w:p>
    <w:p w:rsidR="005E7F2A" w:rsidRPr="008D10D3" w:rsidRDefault="005E7F2A" w:rsidP="005E7F2A">
      <w:pPr>
        <w:numPr>
          <w:ilvl w:val="0"/>
          <w:numId w:val="96"/>
        </w:numPr>
      </w:pPr>
      <w:r w:rsidRPr="008D10D3">
        <w:t>Broad education necessary to understand the impact of engineering solutions in a global and societal context.</w:t>
      </w:r>
    </w:p>
    <w:p w:rsidR="005E7F2A" w:rsidRPr="008D10D3" w:rsidRDefault="005E7F2A" w:rsidP="005E7F2A">
      <w:pPr>
        <w:numPr>
          <w:ilvl w:val="0"/>
          <w:numId w:val="96"/>
        </w:numPr>
      </w:pPr>
      <w:r w:rsidRPr="008D10D3">
        <w:t>Recognition of the need for and an ability to engage in lifelong learning.</w:t>
      </w:r>
    </w:p>
    <w:p w:rsidR="005E7F2A" w:rsidRPr="008D10D3" w:rsidRDefault="005E7F2A" w:rsidP="005E7F2A">
      <w:pPr>
        <w:numPr>
          <w:ilvl w:val="0"/>
          <w:numId w:val="96"/>
        </w:numPr>
      </w:pPr>
      <w:r w:rsidRPr="008D10D3">
        <w:t>Knowledge of contemporary issues.</w:t>
      </w:r>
    </w:p>
    <w:p w:rsidR="005E7F2A" w:rsidRPr="008D10D3" w:rsidRDefault="005E7F2A" w:rsidP="005E7F2A">
      <w:pPr>
        <w:numPr>
          <w:ilvl w:val="0"/>
          <w:numId w:val="96"/>
        </w:numPr>
      </w:pPr>
      <w:r w:rsidRPr="008D10D3">
        <w:t>Ability to use techniques, skills, and modern engineering tools necessary for engineering practice.</w:t>
      </w:r>
    </w:p>
    <w:p w:rsidR="005E7F2A" w:rsidRPr="005C7C8C" w:rsidRDefault="005E7F2A" w:rsidP="005E7F2A">
      <w:pPr>
        <w:rPr>
          <w:b/>
        </w:rPr>
      </w:pPr>
      <w:r w:rsidRPr="008D10D3">
        <w:br w:type="page"/>
      </w:r>
      <w:r w:rsidRPr="005C7C8C">
        <w:rPr>
          <w:b/>
        </w:rPr>
        <w:lastRenderedPageBreak/>
        <w:t>EE 139</w:t>
      </w:r>
      <w:r>
        <w:rPr>
          <w:b/>
        </w:rPr>
        <w:t>: Magnetic Materials</w:t>
      </w:r>
    </w:p>
    <w:p w:rsidR="005E7F2A" w:rsidRPr="005C7C8C" w:rsidRDefault="005E7F2A" w:rsidP="005E7F2A"/>
    <w:p w:rsidR="005E7F2A" w:rsidRPr="005C7C8C" w:rsidRDefault="005E7F2A" w:rsidP="005E7F2A">
      <w:pPr>
        <w:rPr>
          <w:b/>
          <w:u w:val="single"/>
        </w:rPr>
      </w:pPr>
      <w:r w:rsidRPr="005C7C8C">
        <w:rPr>
          <w:b/>
          <w:u w:val="single"/>
        </w:rPr>
        <w:t>Credits and Contact Hours</w:t>
      </w:r>
    </w:p>
    <w:p w:rsidR="005E7F2A" w:rsidRPr="005C7C8C" w:rsidRDefault="005E7F2A" w:rsidP="005E7F2A">
      <w:r w:rsidRPr="005C7C8C">
        <w:t>4.0 Units</w:t>
      </w:r>
    </w:p>
    <w:p w:rsidR="005E7F2A" w:rsidRPr="005C7C8C" w:rsidRDefault="005E7F2A" w:rsidP="005E7F2A">
      <w:r w:rsidRPr="005C7C8C">
        <w:t>Lecture: TR 5.10 pm – 6.30pm; MSE 113</w:t>
      </w:r>
    </w:p>
    <w:p w:rsidR="005E7F2A" w:rsidRPr="005C7C8C" w:rsidRDefault="005E7F2A" w:rsidP="005E7F2A">
      <w:r w:rsidRPr="005C7C8C">
        <w:t>Discussion: M 4.10 pm – 5.00 pm; MSE 003</w:t>
      </w:r>
    </w:p>
    <w:p w:rsidR="005E7F2A" w:rsidRPr="005C7C8C" w:rsidRDefault="005E7F2A" w:rsidP="005E7F2A"/>
    <w:p w:rsidR="005E7F2A" w:rsidRPr="005C7C8C" w:rsidRDefault="005E7F2A" w:rsidP="005E7F2A">
      <w:pPr>
        <w:rPr>
          <w:b/>
          <w:u w:val="single"/>
        </w:rPr>
      </w:pPr>
      <w:r w:rsidRPr="005C7C8C">
        <w:rPr>
          <w:b/>
          <w:u w:val="single"/>
        </w:rPr>
        <w:t>Instructor and TA</w:t>
      </w:r>
    </w:p>
    <w:p w:rsidR="005E7F2A" w:rsidRPr="005C7C8C" w:rsidRDefault="005E7F2A" w:rsidP="005E7F2A">
      <w:r w:rsidRPr="005C7C8C">
        <w:t xml:space="preserve">Roman Chomko, Lecturer, Dept. of Electrical Engineering; </w:t>
      </w:r>
    </w:p>
    <w:p w:rsidR="005E7F2A" w:rsidRPr="005C7C8C" w:rsidRDefault="005E7F2A" w:rsidP="005E7F2A">
      <w:pPr>
        <w:rPr>
          <w:lang w:val="pl-PL"/>
        </w:rPr>
      </w:pPr>
      <w:r w:rsidRPr="005C7C8C">
        <w:rPr>
          <w:lang w:val="pl-PL"/>
        </w:rPr>
        <w:t>WCH 411</w:t>
      </w:r>
    </w:p>
    <w:p w:rsidR="005E7F2A" w:rsidRPr="005C7C8C" w:rsidRDefault="005E7F2A" w:rsidP="005E7F2A">
      <w:pPr>
        <w:rPr>
          <w:lang w:val="pl-PL"/>
        </w:rPr>
      </w:pPr>
      <w:r w:rsidRPr="005C7C8C">
        <w:rPr>
          <w:lang w:val="pl-PL"/>
        </w:rPr>
        <w:t>TA: Zhong Yan, WCH 109</w:t>
      </w:r>
    </w:p>
    <w:p w:rsidR="005E7F2A" w:rsidRPr="005C7C8C" w:rsidRDefault="005E7F2A" w:rsidP="005E7F2A">
      <w:pPr>
        <w:rPr>
          <w:lang w:val="pl-PL"/>
        </w:rPr>
      </w:pPr>
    </w:p>
    <w:p w:rsidR="005E7F2A" w:rsidRPr="005C7C8C" w:rsidRDefault="005E7F2A" w:rsidP="005E7F2A">
      <w:pPr>
        <w:rPr>
          <w:b/>
          <w:u w:val="single"/>
        </w:rPr>
      </w:pPr>
      <w:r w:rsidRPr="005C7C8C">
        <w:rPr>
          <w:b/>
          <w:u w:val="single"/>
        </w:rPr>
        <w:t>Textbooks and Related Materials</w:t>
      </w:r>
    </w:p>
    <w:p w:rsidR="005E7F2A" w:rsidRPr="005C7C8C" w:rsidRDefault="005E7F2A" w:rsidP="005E7F2A">
      <w:pPr>
        <w:rPr>
          <w:u w:val="single"/>
        </w:rPr>
      </w:pPr>
    </w:p>
    <w:p w:rsidR="005E7F2A" w:rsidRPr="005C7C8C" w:rsidRDefault="005E7F2A" w:rsidP="005E7F2A">
      <w:pPr>
        <w:jc w:val="both"/>
      </w:pPr>
      <w:r w:rsidRPr="005C7C8C">
        <w:t>1.   (Text)  B. D. Cullity and C. D. Graham, “Introduction to Magnetic Materials”,</w:t>
      </w:r>
    </w:p>
    <w:p w:rsidR="005E7F2A" w:rsidRPr="005C7C8C" w:rsidRDefault="005E7F2A" w:rsidP="005E7F2A">
      <w:pPr>
        <w:jc w:val="both"/>
      </w:pPr>
      <w:r w:rsidRPr="005C7C8C">
        <w:t>2</w:t>
      </w:r>
      <w:r w:rsidRPr="005C7C8C">
        <w:rPr>
          <w:vertAlign w:val="superscript"/>
        </w:rPr>
        <w:t>nd</w:t>
      </w:r>
      <w:r w:rsidRPr="005C7C8C">
        <w:t xml:space="preserve"> edition, Wiley-IEEE, 2009</w:t>
      </w:r>
    </w:p>
    <w:p w:rsidR="005E7F2A" w:rsidRPr="005C7C8C" w:rsidRDefault="005E7F2A" w:rsidP="005E7F2A">
      <w:pPr>
        <w:jc w:val="both"/>
      </w:pPr>
      <w:r w:rsidRPr="005C7C8C">
        <w:t>2. (Reference) Sóshin Chikazumi, “Physics of Ferromagnetism”, 2</w:t>
      </w:r>
      <w:r w:rsidRPr="005C7C8C">
        <w:rPr>
          <w:vertAlign w:val="superscript"/>
        </w:rPr>
        <w:t>nd</w:t>
      </w:r>
      <w:r w:rsidRPr="005C7C8C">
        <w:t xml:space="preserve"> edition, Oxford University Press, 2009</w:t>
      </w:r>
    </w:p>
    <w:p w:rsidR="005E7F2A" w:rsidRPr="005C7C8C" w:rsidRDefault="005E7F2A" w:rsidP="005E7F2A"/>
    <w:p w:rsidR="005E7F2A" w:rsidRPr="005C7C8C" w:rsidRDefault="005E7F2A" w:rsidP="005E7F2A">
      <w:pPr>
        <w:pStyle w:val="BodyText"/>
        <w:spacing w:after="0"/>
        <w:rPr>
          <w:b/>
          <w:sz w:val="24"/>
          <w:szCs w:val="24"/>
          <w:u w:val="single"/>
          <w:lang w:val="fr-FR"/>
        </w:rPr>
      </w:pPr>
      <w:r w:rsidRPr="005C7C8C">
        <w:rPr>
          <w:b/>
          <w:sz w:val="24"/>
          <w:szCs w:val="24"/>
          <w:u w:val="single"/>
          <w:lang w:val="fr-FR"/>
        </w:rPr>
        <w:t>Specific Course Information</w:t>
      </w:r>
    </w:p>
    <w:p w:rsidR="005E7F2A" w:rsidRPr="005C7C8C" w:rsidRDefault="005E7F2A" w:rsidP="005E7F2A">
      <w:pPr>
        <w:pStyle w:val="BodyText"/>
        <w:spacing w:after="0"/>
        <w:rPr>
          <w:sz w:val="24"/>
          <w:szCs w:val="24"/>
          <w:lang w:val="fr-FR"/>
        </w:rPr>
      </w:pPr>
    </w:p>
    <w:p w:rsidR="005E7F2A" w:rsidRPr="005C7C8C" w:rsidRDefault="005E7F2A" w:rsidP="005E7F2A">
      <w:pPr>
        <w:pStyle w:val="BodyText"/>
        <w:spacing w:after="0"/>
        <w:rPr>
          <w:b/>
          <w:sz w:val="24"/>
          <w:szCs w:val="24"/>
          <w:lang w:val="fr-FR"/>
        </w:rPr>
      </w:pPr>
      <w:r w:rsidRPr="005C7C8C">
        <w:rPr>
          <w:b/>
          <w:sz w:val="24"/>
          <w:szCs w:val="24"/>
          <w:lang w:val="fr-FR"/>
        </w:rPr>
        <w:t>A. Course Description (Catalog description)</w:t>
      </w:r>
    </w:p>
    <w:p w:rsidR="005E7F2A" w:rsidRPr="005C7C8C" w:rsidRDefault="005E7F2A" w:rsidP="005E7F2A">
      <w:pPr>
        <w:jc w:val="both"/>
        <w:rPr>
          <w:b/>
          <w:color w:val="000000"/>
        </w:rPr>
      </w:pPr>
      <w:r w:rsidRPr="005C7C8C">
        <w:rPr>
          <w:color w:val="000000"/>
        </w:rPr>
        <w:t xml:space="preserve">Introduces fundamentals of magnetic materials for the next-generation magnetic, nanomagnetic, and spintronics-related technologies. Includes basics of magnetism, models of the equivalent magnetic charge and current, paramagnetic and diamagnetic materials, soft and hard magnetic materials, equivalent magnetic circuits, and magnetic system design foundations.  </w:t>
      </w:r>
    </w:p>
    <w:p w:rsidR="005E7F2A" w:rsidRPr="005C7C8C" w:rsidRDefault="005E7F2A" w:rsidP="005E7F2A">
      <w:pPr>
        <w:pStyle w:val="BodyText"/>
        <w:spacing w:after="0"/>
        <w:rPr>
          <w:sz w:val="24"/>
          <w:szCs w:val="24"/>
        </w:rPr>
      </w:pPr>
    </w:p>
    <w:p w:rsidR="005E7F2A" w:rsidRPr="005C7C8C" w:rsidRDefault="005E7F2A" w:rsidP="005E7F2A">
      <w:pPr>
        <w:pStyle w:val="BodyText"/>
        <w:spacing w:after="0"/>
        <w:rPr>
          <w:b/>
          <w:sz w:val="24"/>
          <w:szCs w:val="24"/>
        </w:rPr>
      </w:pPr>
      <w:r w:rsidRPr="005C7C8C">
        <w:rPr>
          <w:b/>
          <w:sz w:val="24"/>
          <w:szCs w:val="24"/>
        </w:rPr>
        <w:t>B.</w:t>
      </w:r>
      <w:r w:rsidRPr="005C7C8C">
        <w:rPr>
          <w:sz w:val="24"/>
          <w:szCs w:val="24"/>
        </w:rPr>
        <w:t xml:space="preserve"> </w:t>
      </w:r>
      <w:r w:rsidRPr="005C7C8C">
        <w:rPr>
          <w:b/>
          <w:sz w:val="24"/>
          <w:szCs w:val="24"/>
        </w:rPr>
        <w:t>Prerequisite(s)</w:t>
      </w:r>
    </w:p>
    <w:p w:rsidR="005E7F2A" w:rsidRPr="005C7C8C" w:rsidRDefault="005E7F2A" w:rsidP="005E7F2A">
      <w:pPr>
        <w:pStyle w:val="BodyText"/>
        <w:spacing w:after="0"/>
        <w:rPr>
          <w:color w:val="000000"/>
          <w:sz w:val="24"/>
          <w:szCs w:val="24"/>
        </w:rPr>
      </w:pPr>
      <w:r w:rsidRPr="005C7C8C">
        <w:rPr>
          <w:color w:val="000000"/>
          <w:sz w:val="24"/>
          <w:szCs w:val="24"/>
        </w:rPr>
        <w:t xml:space="preserve">Upper-division standing; </w:t>
      </w:r>
      <w:r w:rsidRPr="005C7C8C">
        <w:rPr>
          <w:b/>
          <w:color w:val="000000"/>
          <w:sz w:val="24"/>
          <w:szCs w:val="24"/>
        </w:rPr>
        <w:t>PHYS 040C</w:t>
      </w:r>
      <w:r w:rsidRPr="005C7C8C">
        <w:rPr>
          <w:color w:val="000000"/>
          <w:sz w:val="24"/>
          <w:szCs w:val="24"/>
        </w:rPr>
        <w:t xml:space="preserve"> or equivalent</w:t>
      </w:r>
    </w:p>
    <w:p w:rsidR="005E7F2A" w:rsidRPr="005C7C8C" w:rsidRDefault="005E7F2A" w:rsidP="005E7F2A">
      <w:pPr>
        <w:pStyle w:val="BodyText"/>
        <w:spacing w:after="0"/>
        <w:rPr>
          <w:sz w:val="24"/>
          <w:szCs w:val="24"/>
        </w:rPr>
      </w:pPr>
    </w:p>
    <w:p w:rsidR="005E7F2A" w:rsidRPr="005C7C8C" w:rsidRDefault="005E7F2A" w:rsidP="005E7F2A">
      <w:pPr>
        <w:pStyle w:val="BodyText"/>
        <w:spacing w:after="0"/>
        <w:rPr>
          <w:b/>
          <w:sz w:val="24"/>
          <w:szCs w:val="24"/>
        </w:rPr>
      </w:pPr>
      <w:r w:rsidRPr="005C7C8C">
        <w:rPr>
          <w:b/>
          <w:sz w:val="24"/>
          <w:szCs w:val="24"/>
        </w:rPr>
        <w:t>C. Course Type</w:t>
      </w:r>
    </w:p>
    <w:p w:rsidR="005E7F2A" w:rsidRPr="005C7C8C" w:rsidRDefault="005E7F2A" w:rsidP="005E7F2A">
      <w:pPr>
        <w:pStyle w:val="BodyText"/>
        <w:spacing w:after="0"/>
        <w:rPr>
          <w:sz w:val="24"/>
          <w:szCs w:val="24"/>
        </w:rPr>
      </w:pPr>
      <w:r w:rsidRPr="005C7C8C">
        <w:rPr>
          <w:sz w:val="24"/>
          <w:szCs w:val="24"/>
        </w:rPr>
        <w:t xml:space="preserve">Electrical Engineering, elective. </w:t>
      </w:r>
    </w:p>
    <w:p w:rsidR="005E7F2A" w:rsidRPr="005C7C8C" w:rsidRDefault="005E7F2A" w:rsidP="005E7F2A">
      <w:pPr>
        <w:pStyle w:val="BodyText"/>
        <w:spacing w:after="0"/>
        <w:rPr>
          <w:sz w:val="24"/>
          <w:szCs w:val="24"/>
        </w:rPr>
      </w:pPr>
    </w:p>
    <w:p w:rsidR="005E7F2A" w:rsidRPr="005C7C8C" w:rsidRDefault="005E7F2A" w:rsidP="005E7F2A">
      <w:pPr>
        <w:pStyle w:val="BodyText"/>
        <w:spacing w:after="0"/>
        <w:rPr>
          <w:b/>
          <w:sz w:val="24"/>
          <w:szCs w:val="24"/>
          <w:u w:val="single"/>
        </w:rPr>
      </w:pPr>
      <w:r w:rsidRPr="005C7C8C">
        <w:rPr>
          <w:b/>
          <w:sz w:val="24"/>
          <w:szCs w:val="24"/>
          <w:u w:val="single"/>
        </w:rPr>
        <w:t>Specific Goals</w:t>
      </w:r>
    </w:p>
    <w:p w:rsidR="005E7F2A" w:rsidRPr="005C7C8C" w:rsidRDefault="005E7F2A" w:rsidP="005E7F2A">
      <w:pPr>
        <w:pStyle w:val="BodyText"/>
        <w:spacing w:after="0"/>
        <w:rPr>
          <w:b/>
          <w:sz w:val="24"/>
          <w:szCs w:val="24"/>
          <w:u w:val="single"/>
        </w:rPr>
      </w:pPr>
    </w:p>
    <w:p w:rsidR="005E7F2A" w:rsidRPr="005C7C8C" w:rsidRDefault="005E7F2A" w:rsidP="005E7F2A">
      <w:pPr>
        <w:pStyle w:val="BodyText"/>
        <w:spacing w:after="0"/>
        <w:rPr>
          <w:b/>
          <w:sz w:val="24"/>
          <w:szCs w:val="24"/>
        </w:rPr>
      </w:pPr>
      <w:r w:rsidRPr="005C7C8C">
        <w:rPr>
          <w:b/>
          <w:sz w:val="24"/>
          <w:szCs w:val="24"/>
        </w:rPr>
        <w:t>A. Course Objectives</w:t>
      </w:r>
    </w:p>
    <w:p w:rsidR="005E7F2A" w:rsidRPr="005C7C8C" w:rsidRDefault="005E7F2A" w:rsidP="005E7F2A">
      <w:pPr>
        <w:numPr>
          <w:ilvl w:val="0"/>
          <w:numId w:val="97"/>
        </w:numPr>
        <w:jc w:val="both"/>
      </w:pPr>
      <w:r w:rsidRPr="005C7C8C">
        <w:t>Electromagnetics with Magnetic Materials (Inductors, Magnetic Circuits).</w:t>
      </w:r>
    </w:p>
    <w:p w:rsidR="005E7F2A" w:rsidRPr="005C7C8C" w:rsidRDefault="005E7F2A" w:rsidP="005E7F2A">
      <w:pPr>
        <w:pStyle w:val="BodyText"/>
        <w:widowControl w:val="0"/>
        <w:numPr>
          <w:ilvl w:val="0"/>
          <w:numId w:val="97"/>
        </w:numPr>
        <w:tabs>
          <w:tab w:val="clear" w:pos="360"/>
          <w:tab w:val="left" w:pos="540"/>
          <w:tab w:val="num" w:pos="720"/>
        </w:tabs>
        <w:overflowPunct w:val="0"/>
        <w:adjustRightInd w:val="0"/>
        <w:spacing w:after="0"/>
        <w:ind w:left="720"/>
        <w:jc w:val="both"/>
        <w:rPr>
          <w:sz w:val="24"/>
          <w:szCs w:val="24"/>
        </w:rPr>
      </w:pPr>
      <w:r w:rsidRPr="005C7C8C">
        <w:rPr>
          <w:sz w:val="24"/>
          <w:szCs w:val="24"/>
        </w:rPr>
        <w:t xml:space="preserve"> Types of Magnetism.</w:t>
      </w:r>
    </w:p>
    <w:p w:rsidR="005E7F2A" w:rsidRPr="005C7C8C" w:rsidRDefault="005E7F2A" w:rsidP="005E7F2A">
      <w:pPr>
        <w:pStyle w:val="BodyText"/>
        <w:widowControl w:val="0"/>
        <w:numPr>
          <w:ilvl w:val="0"/>
          <w:numId w:val="97"/>
        </w:numPr>
        <w:tabs>
          <w:tab w:val="clear" w:pos="360"/>
          <w:tab w:val="left" w:pos="540"/>
          <w:tab w:val="num" w:pos="720"/>
        </w:tabs>
        <w:overflowPunct w:val="0"/>
        <w:adjustRightInd w:val="0"/>
        <w:spacing w:after="0"/>
        <w:ind w:left="720"/>
        <w:jc w:val="both"/>
        <w:rPr>
          <w:sz w:val="24"/>
          <w:szCs w:val="24"/>
        </w:rPr>
      </w:pPr>
      <w:r w:rsidRPr="005C7C8C">
        <w:rPr>
          <w:sz w:val="24"/>
          <w:szCs w:val="24"/>
        </w:rPr>
        <w:t xml:space="preserve"> Magnetic Phenomena.</w:t>
      </w:r>
    </w:p>
    <w:p w:rsidR="005E7F2A" w:rsidRPr="005C7C8C" w:rsidRDefault="005E7F2A" w:rsidP="005E7F2A">
      <w:pPr>
        <w:pStyle w:val="BodyText"/>
        <w:widowControl w:val="0"/>
        <w:numPr>
          <w:ilvl w:val="0"/>
          <w:numId w:val="97"/>
        </w:numPr>
        <w:tabs>
          <w:tab w:val="clear" w:pos="360"/>
          <w:tab w:val="left" w:pos="540"/>
          <w:tab w:val="num" w:pos="720"/>
        </w:tabs>
        <w:overflowPunct w:val="0"/>
        <w:adjustRightInd w:val="0"/>
        <w:spacing w:after="0"/>
        <w:ind w:left="720"/>
        <w:jc w:val="both"/>
        <w:rPr>
          <w:sz w:val="24"/>
          <w:szCs w:val="24"/>
        </w:rPr>
      </w:pPr>
      <w:r w:rsidRPr="005C7C8C">
        <w:rPr>
          <w:sz w:val="24"/>
          <w:szCs w:val="24"/>
        </w:rPr>
        <w:t xml:space="preserve"> Magnetic Measurements.</w:t>
      </w:r>
    </w:p>
    <w:p w:rsidR="005E7F2A" w:rsidRPr="005C7C8C" w:rsidRDefault="005E7F2A" w:rsidP="005E7F2A">
      <w:pPr>
        <w:pStyle w:val="BodyText"/>
        <w:widowControl w:val="0"/>
        <w:numPr>
          <w:ilvl w:val="0"/>
          <w:numId w:val="97"/>
        </w:numPr>
        <w:tabs>
          <w:tab w:val="clear" w:pos="360"/>
          <w:tab w:val="left" w:pos="540"/>
          <w:tab w:val="num" w:pos="720"/>
        </w:tabs>
        <w:overflowPunct w:val="0"/>
        <w:adjustRightInd w:val="0"/>
        <w:spacing w:after="0"/>
        <w:ind w:left="720"/>
        <w:jc w:val="both"/>
        <w:rPr>
          <w:sz w:val="24"/>
          <w:szCs w:val="24"/>
        </w:rPr>
      </w:pPr>
      <w:r w:rsidRPr="005C7C8C">
        <w:rPr>
          <w:sz w:val="24"/>
          <w:szCs w:val="24"/>
        </w:rPr>
        <w:t xml:space="preserve"> Magnetic Materials and Metallurgy.</w:t>
      </w:r>
    </w:p>
    <w:p w:rsidR="005E7F2A" w:rsidRPr="005C7C8C" w:rsidRDefault="005E7F2A" w:rsidP="005E7F2A">
      <w:pPr>
        <w:pStyle w:val="BodyText"/>
        <w:widowControl w:val="0"/>
        <w:numPr>
          <w:ilvl w:val="0"/>
          <w:numId w:val="97"/>
        </w:numPr>
        <w:tabs>
          <w:tab w:val="clear" w:pos="360"/>
          <w:tab w:val="left" w:pos="540"/>
          <w:tab w:val="num" w:pos="720"/>
        </w:tabs>
        <w:overflowPunct w:val="0"/>
        <w:adjustRightInd w:val="0"/>
        <w:spacing w:after="0"/>
        <w:ind w:left="720"/>
        <w:jc w:val="both"/>
        <w:rPr>
          <w:sz w:val="24"/>
          <w:szCs w:val="24"/>
        </w:rPr>
      </w:pPr>
      <w:r w:rsidRPr="005C7C8C">
        <w:rPr>
          <w:sz w:val="24"/>
          <w:szCs w:val="24"/>
        </w:rPr>
        <w:t xml:space="preserve"> Introduction to random processes and their applications.</w:t>
      </w:r>
    </w:p>
    <w:p w:rsidR="005E7F2A" w:rsidRPr="005C7C8C" w:rsidRDefault="005E7F2A" w:rsidP="005E7F2A">
      <w:pPr>
        <w:pStyle w:val="BodyText"/>
        <w:widowControl w:val="0"/>
        <w:numPr>
          <w:ilvl w:val="0"/>
          <w:numId w:val="97"/>
        </w:numPr>
        <w:tabs>
          <w:tab w:val="clear" w:pos="360"/>
          <w:tab w:val="left" w:pos="540"/>
          <w:tab w:val="num" w:pos="720"/>
        </w:tabs>
        <w:overflowPunct w:val="0"/>
        <w:adjustRightInd w:val="0"/>
        <w:spacing w:after="0"/>
        <w:ind w:left="720"/>
        <w:jc w:val="both"/>
        <w:rPr>
          <w:sz w:val="24"/>
          <w:szCs w:val="24"/>
        </w:rPr>
      </w:pPr>
      <w:r w:rsidRPr="005C7C8C">
        <w:rPr>
          <w:sz w:val="24"/>
          <w:szCs w:val="24"/>
        </w:rPr>
        <w:t xml:space="preserve"> Application of Magnetic Materials.</w:t>
      </w:r>
    </w:p>
    <w:p w:rsidR="005E7F2A" w:rsidRPr="005C7C8C" w:rsidRDefault="005E7F2A" w:rsidP="005E7F2A">
      <w:pPr>
        <w:pStyle w:val="BodyText"/>
        <w:spacing w:after="0"/>
        <w:rPr>
          <w:sz w:val="24"/>
          <w:szCs w:val="24"/>
        </w:rPr>
      </w:pPr>
    </w:p>
    <w:p w:rsidR="005E7F2A" w:rsidRDefault="005E7F2A" w:rsidP="005E7F2A">
      <w:pPr>
        <w:rPr>
          <w:b/>
        </w:rPr>
      </w:pPr>
      <w:r>
        <w:rPr>
          <w:b/>
        </w:rPr>
        <w:br w:type="page"/>
      </w:r>
    </w:p>
    <w:p w:rsidR="005E7F2A" w:rsidRPr="005C7C8C" w:rsidRDefault="005E7F2A" w:rsidP="005E7F2A">
      <w:pPr>
        <w:pStyle w:val="BodyText"/>
        <w:spacing w:after="0"/>
        <w:rPr>
          <w:b/>
          <w:sz w:val="24"/>
          <w:szCs w:val="24"/>
        </w:rPr>
      </w:pPr>
      <w:r w:rsidRPr="005C7C8C">
        <w:rPr>
          <w:b/>
          <w:sz w:val="24"/>
          <w:szCs w:val="24"/>
        </w:rPr>
        <w:lastRenderedPageBreak/>
        <w:t>B. Student Outcomes Addressed</w:t>
      </w:r>
    </w:p>
    <w:tbl>
      <w:tblPr>
        <w:tblW w:w="10679" w:type="dxa"/>
        <w:tblInd w:w="-702" w:type="dxa"/>
        <w:tblLook w:val="04A0" w:firstRow="1" w:lastRow="0" w:firstColumn="1" w:lastColumn="0" w:noHBand="0" w:noVBand="1"/>
      </w:tblPr>
      <w:tblGrid>
        <w:gridCol w:w="1170"/>
        <w:gridCol w:w="4260"/>
        <w:gridCol w:w="390"/>
        <w:gridCol w:w="463"/>
        <w:gridCol w:w="462"/>
        <w:gridCol w:w="463"/>
        <w:gridCol w:w="462"/>
        <w:gridCol w:w="463"/>
        <w:gridCol w:w="462"/>
        <w:gridCol w:w="463"/>
        <w:gridCol w:w="462"/>
        <w:gridCol w:w="463"/>
        <w:gridCol w:w="230"/>
        <w:gridCol w:w="236"/>
        <w:gridCol w:w="230"/>
      </w:tblGrid>
      <w:tr w:rsidR="005E7F2A" w:rsidRPr="005C7C8C" w:rsidTr="007024D4">
        <w:trPr>
          <w:gridAfter w:val="2"/>
          <w:wAfter w:w="466" w:type="dxa"/>
          <w:trHeight w:val="137"/>
        </w:trPr>
        <w:tc>
          <w:tcPr>
            <w:tcW w:w="1170" w:type="dxa"/>
            <w:vMerge w:val="restart"/>
            <w:tcBorders>
              <w:top w:val="double" w:sz="6" w:space="0" w:color="auto"/>
              <w:left w:val="double" w:sz="6" w:space="0" w:color="auto"/>
              <w:bottom w:val="single" w:sz="12" w:space="0" w:color="000000"/>
              <w:right w:val="single" w:sz="4" w:space="0" w:color="auto"/>
            </w:tcBorders>
            <w:noWrap/>
            <w:vAlign w:val="bottom"/>
          </w:tcPr>
          <w:p w:rsidR="005E7F2A" w:rsidRPr="005C7C8C" w:rsidRDefault="005E7F2A" w:rsidP="007024D4">
            <w:pPr>
              <w:jc w:val="center"/>
            </w:pPr>
            <w:r w:rsidRPr="005C7C8C">
              <w:t>Item</w:t>
            </w:r>
          </w:p>
        </w:tc>
        <w:tc>
          <w:tcPr>
            <w:tcW w:w="4260" w:type="dxa"/>
            <w:vMerge w:val="restart"/>
            <w:tcBorders>
              <w:top w:val="double" w:sz="6" w:space="0" w:color="auto"/>
              <w:left w:val="single" w:sz="4" w:space="0" w:color="auto"/>
              <w:bottom w:val="single" w:sz="12" w:space="0" w:color="000000"/>
              <w:right w:val="single" w:sz="4" w:space="0" w:color="auto"/>
            </w:tcBorders>
            <w:noWrap/>
            <w:vAlign w:val="bottom"/>
          </w:tcPr>
          <w:p w:rsidR="005E7F2A" w:rsidRPr="005C7C8C" w:rsidRDefault="005E7F2A" w:rsidP="007024D4">
            <w:pPr>
              <w:jc w:val="center"/>
              <w:rPr>
                <w:b/>
                <w:bCs/>
              </w:rPr>
            </w:pPr>
            <w:r w:rsidRPr="005C7C8C">
              <w:rPr>
                <w:b/>
                <w:bCs/>
              </w:rPr>
              <w:t>COURSE OBJECTIVES</w:t>
            </w:r>
          </w:p>
        </w:tc>
        <w:tc>
          <w:tcPr>
            <w:tcW w:w="4783" w:type="dxa"/>
            <w:gridSpan w:val="11"/>
            <w:tcBorders>
              <w:top w:val="double" w:sz="6" w:space="0" w:color="auto"/>
              <w:left w:val="nil"/>
              <w:bottom w:val="single" w:sz="4" w:space="0" w:color="auto"/>
              <w:right w:val="single" w:sz="4" w:space="0" w:color="auto"/>
            </w:tcBorders>
            <w:noWrap/>
            <w:vAlign w:val="bottom"/>
          </w:tcPr>
          <w:p w:rsidR="005E7F2A" w:rsidRPr="005C7C8C" w:rsidRDefault="005E7F2A" w:rsidP="007024D4">
            <w:pPr>
              <w:jc w:val="center"/>
              <w:rPr>
                <w:b/>
                <w:bCs/>
              </w:rPr>
            </w:pPr>
            <w:r w:rsidRPr="005C7C8C">
              <w:rPr>
                <w:b/>
                <w:bCs/>
              </w:rPr>
              <w:t>OUTCOMES</w:t>
            </w:r>
          </w:p>
        </w:tc>
      </w:tr>
      <w:tr w:rsidR="005E7F2A" w:rsidRPr="005C7C8C" w:rsidTr="007024D4">
        <w:trPr>
          <w:trHeight w:val="112"/>
        </w:trPr>
        <w:tc>
          <w:tcPr>
            <w:tcW w:w="1170" w:type="dxa"/>
            <w:vMerge/>
            <w:tcBorders>
              <w:top w:val="double" w:sz="6" w:space="0" w:color="auto"/>
              <w:left w:val="double" w:sz="6" w:space="0" w:color="auto"/>
              <w:bottom w:val="single" w:sz="12" w:space="0" w:color="000000"/>
              <w:right w:val="single" w:sz="4" w:space="0" w:color="auto"/>
            </w:tcBorders>
            <w:vAlign w:val="center"/>
          </w:tcPr>
          <w:p w:rsidR="005E7F2A" w:rsidRPr="005C7C8C" w:rsidRDefault="005E7F2A" w:rsidP="007024D4"/>
        </w:tc>
        <w:tc>
          <w:tcPr>
            <w:tcW w:w="4260" w:type="dxa"/>
            <w:vMerge/>
            <w:tcBorders>
              <w:top w:val="double" w:sz="6" w:space="0" w:color="auto"/>
              <w:left w:val="single" w:sz="4" w:space="0" w:color="auto"/>
              <w:bottom w:val="single" w:sz="12" w:space="0" w:color="000000"/>
              <w:right w:val="single" w:sz="4" w:space="0" w:color="auto"/>
            </w:tcBorders>
            <w:vAlign w:val="center"/>
          </w:tcPr>
          <w:p w:rsidR="005E7F2A" w:rsidRPr="005C7C8C" w:rsidRDefault="005E7F2A" w:rsidP="007024D4">
            <w:pPr>
              <w:rPr>
                <w:b/>
                <w:bCs/>
              </w:rPr>
            </w:pPr>
          </w:p>
        </w:tc>
        <w:tc>
          <w:tcPr>
            <w:tcW w:w="390" w:type="dxa"/>
            <w:tcBorders>
              <w:top w:val="nil"/>
              <w:left w:val="nil"/>
              <w:bottom w:val="single" w:sz="12" w:space="0" w:color="auto"/>
              <w:right w:val="single" w:sz="4" w:space="0" w:color="auto"/>
            </w:tcBorders>
            <w:noWrap/>
            <w:vAlign w:val="bottom"/>
          </w:tcPr>
          <w:p w:rsidR="005E7F2A" w:rsidRPr="005C7C8C" w:rsidRDefault="005E7F2A" w:rsidP="007024D4">
            <w:pPr>
              <w:jc w:val="center"/>
              <w:rPr>
                <w:b/>
                <w:bCs/>
              </w:rPr>
            </w:pPr>
            <w:r w:rsidRPr="005C7C8C">
              <w:rPr>
                <w:b/>
                <w:bCs/>
              </w:rPr>
              <w:t>A</w:t>
            </w:r>
          </w:p>
        </w:tc>
        <w:tc>
          <w:tcPr>
            <w:tcW w:w="463" w:type="dxa"/>
            <w:tcBorders>
              <w:top w:val="nil"/>
              <w:left w:val="nil"/>
              <w:bottom w:val="single" w:sz="12" w:space="0" w:color="auto"/>
              <w:right w:val="single" w:sz="4" w:space="0" w:color="auto"/>
            </w:tcBorders>
            <w:noWrap/>
            <w:vAlign w:val="bottom"/>
          </w:tcPr>
          <w:p w:rsidR="005E7F2A" w:rsidRPr="005C7C8C" w:rsidRDefault="005E7F2A" w:rsidP="007024D4">
            <w:pPr>
              <w:jc w:val="center"/>
              <w:rPr>
                <w:b/>
                <w:bCs/>
              </w:rPr>
            </w:pPr>
            <w:r w:rsidRPr="005C7C8C">
              <w:rPr>
                <w:b/>
                <w:bCs/>
              </w:rPr>
              <w:t>B</w:t>
            </w:r>
          </w:p>
        </w:tc>
        <w:tc>
          <w:tcPr>
            <w:tcW w:w="462" w:type="dxa"/>
            <w:tcBorders>
              <w:top w:val="nil"/>
              <w:left w:val="nil"/>
              <w:bottom w:val="single" w:sz="12" w:space="0" w:color="auto"/>
              <w:right w:val="single" w:sz="4" w:space="0" w:color="auto"/>
            </w:tcBorders>
            <w:noWrap/>
            <w:vAlign w:val="bottom"/>
          </w:tcPr>
          <w:p w:rsidR="005E7F2A" w:rsidRPr="005C7C8C" w:rsidRDefault="005E7F2A" w:rsidP="007024D4">
            <w:pPr>
              <w:jc w:val="center"/>
              <w:rPr>
                <w:b/>
                <w:bCs/>
              </w:rPr>
            </w:pPr>
            <w:r w:rsidRPr="005C7C8C">
              <w:rPr>
                <w:b/>
                <w:bCs/>
              </w:rPr>
              <w:t>C</w:t>
            </w:r>
          </w:p>
        </w:tc>
        <w:tc>
          <w:tcPr>
            <w:tcW w:w="463" w:type="dxa"/>
            <w:tcBorders>
              <w:top w:val="nil"/>
              <w:left w:val="nil"/>
              <w:bottom w:val="single" w:sz="12" w:space="0" w:color="auto"/>
              <w:right w:val="single" w:sz="4" w:space="0" w:color="auto"/>
            </w:tcBorders>
            <w:noWrap/>
            <w:vAlign w:val="bottom"/>
          </w:tcPr>
          <w:p w:rsidR="005E7F2A" w:rsidRPr="005C7C8C" w:rsidRDefault="005E7F2A" w:rsidP="007024D4">
            <w:pPr>
              <w:jc w:val="center"/>
              <w:rPr>
                <w:b/>
                <w:bCs/>
              </w:rPr>
            </w:pPr>
            <w:r w:rsidRPr="005C7C8C">
              <w:rPr>
                <w:b/>
                <w:bCs/>
              </w:rPr>
              <w:t>D</w:t>
            </w:r>
          </w:p>
        </w:tc>
        <w:tc>
          <w:tcPr>
            <w:tcW w:w="462" w:type="dxa"/>
            <w:tcBorders>
              <w:top w:val="nil"/>
              <w:left w:val="nil"/>
              <w:bottom w:val="single" w:sz="12" w:space="0" w:color="auto"/>
              <w:right w:val="single" w:sz="4" w:space="0" w:color="auto"/>
            </w:tcBorders>
            <w:noWrap/>
            <w:vAlign w:val="bottom"/>
          </w:tcPr>
          <w:p w:rsidR="005E7F2A" w:rsidRPr="005C7C8C" w:rsidRDefault="005E7F2A" w:rsidP="007024D4">
            <w:pPr>
              <w:jc w:val="center"/>
              <w:rPr>
                <w:b/>
                <w:bCs/>
              </w:rPr>
            </w:pPr>
            <w:r w:rsidRPr="005C7C8C">
              <w:rPr>
                <w:b/>
                <w:bCs/>
              </w:rPr>
              <w:t>E</w:t>
            </w:r>
          </w:p>
        </w:tc>
        <w:tc>
          <w:tcPr>
            <w:tcW w:w="463" w:type="dxa"/>
            <w:tcBorders>
              <w:top w:val="nil"/>
              <w:left w:val="nil"/>
              <w:bottom w:val="single" w:sz="12" w:space="0" w:color="auto"/>
              <w:right w:val="single" w:sz="4" w:space="0" w:color="auto"/>
            </w:tcBorders>
            <w:noWrap/>
            <w:vAlign w:val="bottom"/>
          </w:tcPr>
          <w:p w:rsidR="005E7F2A" w:rsidRPr="005C7C8C" w:rsidRDefault="005E7F2A" w:rsidP="007024D4">
            <w:pPr>
              <w:jc w:val="center"/>
              <w:rPr>
                <w:b/>
                <w:bCs/>
              </w:rPr>
            </w:pPr>
            <w:r w:rsidRPr="005C7C8C">
              <w:rPr>
                <w:b/>
                <w:bCs/>
              </w:rPr>
              <w:t>F</w:t>
            </w:r>
          </w:p>
        </w:tc>
        <w:tc>
          <w:tcPr>
            <w:tcW w:w="462" w:type="dxa"/>
            <w:tcBorders>
              <w:top w:val="nil"/>
              <w:left w:val="nil"/>
              <w:bottom w:val="single" w:sz="12" w:space="0" w:color="auto"/>
              <w:right w:val="single" w:sz="4" w:space="0" w:color="auto"/>
            </w:tcBorders>
            <w:noWrap/>
            <w:vAlign w:val="bottom"/>
          </w:tcPr>
          <w:p w:rsidR="005E7F2A" w:rsidRPr="005C7C8C" w:rsidRDefault="005E7F2A" w:rsidP="007024D4">
            <w:pPr>
              <w:jc w:val="center"/>
              <w:rPr>
                <w:b/>
                <w:bCs/>
              </w:rPr>
            </w:pPr>
            <w:r w:rsidRPr="005C7C8C">
              <w:rPr>
                <w:b/>
                <w:bCs/>
              </w:rPr>
              <w:t>G</w:t>
            </w:r>
          </w:p>
        </w:tc>
        <w:tc>
          <w:tcPr>
            <w:tcW w:w="463" w:type="dxa"/>
            <w:tcBorders>
              <w:top w:val="nil"/>
              <w:left w:val="nil"/>
              <w:bottom w:val="single" w:sz="12" w:space="0" w:color="auto"/>
              <w:right w:val="single" w:sz="4" w:space="0" w:color="auto"/>
            </w:tcBorders>
            <w:noWrap/>
            <w:vAlign w:val="bottom"/>
          </w:tcPr>
          <w:p w:rsidR="005E7F2A" w:rsidRPr="005C7C8C" w:rsidRDefault="005E7F2A" w:rsidP="007024D4">
            <w:pPr>
              <w:jc w:val="center"/>
              <w:rPr>
                <w:b/>
                <w:bCs/>
              </w:rPr>
            </w:pPr>
            <w:r w:rsidRPr="005C7C8C">
              <w:rPr>
                <w:b/>
                <w:bCs/>
              </w:rPr>
              <w:t>H</w:t>
            </w:r>
          </w:p>
        </w:tc>
        <w:tc>
          <w:tcPr>
            <w:tcW w:w="462" w:type="dxa"/>
            <w:tcBorders>
              <w:top w:val="nil"/>
              <w:left w:val="nil"/>
              <w:bottom w:val="single" w:sz="12" w:space="0" w:color="auto"/>
              <w:right w:val="single" w:sz="4" w:space="0" w:color="auto"/>
            </w:tcBorders>
            <w:noWrap/>
            <w:vAlign w:val="bottom"/>
          </w:tcPr>
          <w:p w:rsidR="005E7F2A" w:rsidRPr="005C7C8C" w:rsidRDefault="005E7F2A" w:rsidP="007024D4">
            <w:pPr>
              <w:jc w:val="center"/>
              <w:rPr>
                <w:b/>
                <w:bCs/>
              </w:rPr>
            </w:pPr>
            <w:r w:rsidRPr="005C7C8C">
              <w:rPr>
                <w:b/>
                <w:bCs/>
              </w:rPr>
              <w:t>I</w:t>
            </w:r>
          </w:p>
        </w:tc>
        <w:tc>
          <w:tcPr>
            <w:tcW w:w="463" w:type="dxa"/>
            <w:tcBorders>
              <w:top w:val="nil"/>
              <w:left w:val="nil"/>
              <w:bottom w:val="single" w:sz="12" w:space="0" w:color="auto"/>
              <w:right w:val="single" w:sz="4" w:space="0" w:color="auto"/>
            </w:tcBorders>
            <w:noWrap/>
            <w:vAlign w:val="bottom"/>
          </w:tcPr>
          <w:p w:rsidR="005E7F2A" w:rsidRPr="005C7C8C" w:rsidRDefault="005E7F2A" w:rsidP="007024D4">
            <w:pPr>
              <w:jc w:val="center"/>
              <w:rPr>
                <w:b/>
                <w:bCs/>
              </w:rPr>
            </w:pPr>
            <w:r w:rsidRPr="005C7C8C">
              <w:rPr>
                <w:b/>
                <w:bCs/>
              </w:rPr>
              <w:t>J</w:t>
            </w:r>
          </w:p>
        </w:tc>
        <w:tc>
          <w:tcPr>
            <w:tcW w:w="466" w:type="dxa"/>
            <w:gridSpan w:val="2"/>
            <w:tcBorders>
              <w:top w:val="nil"/>
              <w:left w:val="nil"/>
              <w:bottom w:val="single" w:sz="12" w:space="0" w:color="auto"/>
              <w:right w:val="single" w:sz="4" w:space="0" w:color="auto"/>
            </w:tcBorders>
            <w:noWrap/>
            <w:vAlign w:val="bottom"/>
          </w:tcPr>
          <w:p w:rsidR="005E7F2A" w:rsidRPr="005C7C8C" w:rsidRDefault="005E7F2A" w:rsidP="007024D4">
            <w:pPr>
              <w:jc w:val="center"/>
              <w:rPr>
                <w:b/>
                <w:bCs/>
              </w:rPr>
            </w:pPr>
            <w:r w:rsidRPr="005C7C8C">
              <w:rPr>
                <w:b/>
                <w:bCs/>
              </w:rPr>
              <w:t>K</w:t>
            </w:r>
          </w:p>
        </w:tc>
        <w:tc>
          <w:tcPr>
            <w:tcW w:w="230" w:type="dxa"/>
            <w:noWrap/>
            <w:vAlign w:val="bottom"/>
          </w:tcPr>
          <w:p w:rsidR="005E7F2A" w:rsidRPr="005C7C8C" w:rsidRDefault="005E7F2A" w:rsidP="007024D4"/>
        </w:tc>
      </w:tr>
      <w:tr w:rsidR="005E7F2A" w:rsidRPr="005C7C8C" w:rsidTr="007024D4">
        <w:trPr>
          <w:trHeight w:val="298"/>
        </w:trPr>
        <w:tc>
          <w:tcPr>
            <w:tcW w:w="1170" w:type="dxa"/>
            <w:tcBorders>
              <w:top w:val="nil"/>
              <w:left w:val="double" w:sz="6" w:space="0" w:color="auto"/>
              <w:bottom w:val="single" w:sz="4" w:space="0" w:color="auto"/>
              <w:right w:val="single" w:sz="4" w:space="0" w:color="auto"/>
            </w:tcBorders>
            <w:noWrap/>
            <w:vAlign w:val="center"/>
          </w:tcPr>
          <w:p w:rsidR="005E7F2A" w:rsidRPr="005C7C8C" w:rsidRDefault="005E7F2A" w:rsidP="007024D4">
            <w:pPr>
              <w:jc w:val="center"/>
            </w:pPr>
            <w:r w:rsidRPr="005C7C8C">
              <w:t>1</w:t>
            </w:r>
          </w:p>
        </w:tc>
        <w:tc>
          <w:tcPr>
            <w:tcW w:w="4260" w:type="dxa"/>
            <w:tcBorders>
              <w:top w:val="nil"/>
              <w:left w:val="nil"/>
              <w:bottom w:val="single" w:sz="4" w:space="0" w:color="auto"/>
              <w:right w:val="single" w:sz="4" w:space="0" w:color="auto"/>
            </w:tcBorders>
            <w:vAlign w:val="center"/>
          </w:tcPr>
          <w:p w:rsidR="005E7F2A" w:rsidRPr="005C7C8C" w:rsidRDefault="005E7F2A" w:rsidP="007024D4">
            <w:r w:rsidRPr="005C7C8C">
              <w:t>Generation of Magnetic Fields: coils, electromagnets, magnetic circuits</w:t>
            </w:r>
          </w:p>
        </w:tc>
        <w:tc>
          <w:tcPr>
            <w:tcW w:w="390"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1</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6" w:type="dxa"/>
            <w:gridSpan w:val="2"/>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230" w:type="dxa"/>
            <w:noWrap/>
            <w:vAlign w:val="bottom"/>
          </w:tcPr>
          <w:p w:rsidR="005E7F2A" w:rsidRPr="005C7C8C" w:rsidRDefault="005E7F2A" w:rsidP="007024D4"/>
        </w:tc>
      </w:tr>
      <w:tr w:rsidR="005E7F2A" w:rsidRPr="005C7C8C" w:rsidTr="007024D4">
        <w:trPr>
          <w:trHeight w:val="298"/>
        </w:trPr>
        <w:tc>
          <w:tcPr>
            <w:tcW w:w="1170" w:type="dxa"/>
            <w:tcBorders>
              <w:top w:val="nil"/>
              <w:left w:val="double" w:sz="6" w:space="0" w:color="auto"/>
              <w:bottom w:val="single" w:sz="4" w:space="0" w:color="auto"/>
              <w:right w:val="single" w:sz="4" w:space="0" w:color="auto"/>
            </w:tcBorders>
            <w:noWrap/>
            <w:vAlign w:val="center"/>
          </w:tcPr>
          <w:p w:rsidR="005E7F2A" w:rsidRPr="005C7C8C" w:rsidRDefault="005E7F2A" w:rsidP="007024D4">
            <w:pPr>
              <w:jc w:val="center"/>
            </w:pPr>
            <w:r w:rsidRPr="005C7C8C">
              <w:t>2</w:t>
            </w:r>
          </w:p>
        </w:tc>
        <w:tc>
          <w:tcPr>
            <w:tcW w:w="4260" w:type="dxa"/>
            <w:tcBorders>
              <w:top w:val="nil"/>
              <w:left w:val="nil"/>
              <w:bottom w:val="single" w:sz="4" w:space="0" w:color="auto"/>
              <w:right w:val="single" w:sz="4" w:space="0" w:color="auto"/>
            </w:tcBorders>
            <w:vAlign w:val="center"/>
          </w:tcPr>
          <w:p w:rsidR="005E7F2A" w:rsidRPr="005C7C8C" w:rsidRDefault="005E7F2A" w:rsidP="007024D4">
            <w:r w:rsidRPr="005C7C8C">
              <w:t>Origin of magnetization, magnetic moment of atoms</w:t>
            </w:r>
          </w:p>
        </w:tc>
        <w:tc>
          <w:tcPr>
            <w:tcW w:w="390" w:type="dxa"/>
            <w:tcBorders>
              <w:top w:val="nil"/>
              <w:left w:val="nil"/>
              <w:bottom w:val="single" w:sz="4" w:space="0" w:color="auto"/>
              <w:right w:val="single" w:sz="4" w:space="0" w:color="auto"/>
            </w:tcBorders>
            <w:noWrap/>
            <w:vAlign w:val="center"/>
          </w:tcPr>
          <w:p w:rsidR="005E7F2A" w:rsidRPr="005C7C8C" w:rsidRDefault="005E7F2A" w:rsidP="007024D4">
            <w:pPr>
              <w:jc w:val="center"/>
            </w:pP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6" w:type="dxa"/>
            <w:gridSpan w:val="2"/>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230" w:type="dxa"/>
            <w:noWrap/>
            <w:vAlign w:val="bottom"/>
          </w:tcPr>
          <w:p w:rsidR="005E7F2A" w:rsidRPr="005C7C8C" w:rsidRDefault="005E7F2A" w:rsidP="007024D4"/>
        </w:tc>
      </w:tr>
      <w:tr w:rsidR="005E7F2A" w:rsidRPr="005C7C8C" w:rsidTr="007024D4">
        <w:trPr>
          <w:trHeight w:val="298"/>
        </w:trPr>
        <w:tc>
          <w:tcPr>
            <w:tcW w:w="1170" w:type="dxa"/>
            <w:tcBorders>
              <w:top w:val="nil"/>
              <w:left w:val="double" w:sz="6" w:space="0" w:color="auto"/>
              <w:bottom w:val="single" w:sz="4" w:space="0" w:color="auto"/>
              <w:right w:val="single" w:sz="4" w:space="0" w:color="auto"/>
            </w:tcBorders>
            <w:noWrap/>
            <w:vAlign w:val="center"/>
          </w:tcPr>
          <w:p w:rsidR="005E7F2A" w:rsidRPr="005C7C8C" w:rsidRDefault="005E7F2A" w:rsidP="007024D4">
            <w:pPr>
              <w:jc w:val="center"/>
            </w:pPr>
            <w:r w:rsidRPr="005C7C8C">
              <w:t>3</w:t>
            </w:r>
          </w:p>
        </w:tc>
        <w:tc>
          <w:tcPr>
            <w:tcW w:w="4260" w:type="dxa"/>
            <w:tcBorders>
              <w:top w:val="nil"/>
              <w:left w:val="nil"/>
              <w:bottom w:val="single" w:sz="4" w:space="0" w:color="auto"/>
              <w:right w:val="single" w:sz="4" w:space="0" w:color="auto"/>
            </w:tcBorders>
            <w:vAlign w:val="center"/>
          </w:tcPr>
          <w:p w:rsidR="005E7F2A" w:rsidRPr="005C7C8C" w:rsidRDefault="005E7F2A" w:rsidP="007024D4">
            <w:pPr>
              <w:ind w:firstLineChars="100" w:firstLine="240"/>
            </w:pPr>
            <w:r w:rsidRPr="005C7C8C">
              <w:t>Susceptibility and Permeability, Demagnetizing fields, and shape anisotropy</w:t>
            </w:r>
          </w:p>
        </w:tc>
        <w:tc>
          <w:tcPr>
            <w:tcW w:w="390"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1</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6" w:type="dxa"/>
            <w:gridSpan w:val="2"/>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230" w:type="dxa"/>
            <w:noWrap/>
            <w:vAlign w:val="bottom"/>
          </w:tcPr>
          <w:p w:rsidR="005E7F2A" w:rsidRPr="005C7C8C" w:rsidRDefault="005E7F2A" w:rsidP="007024D4"/>
        </w:tc>
      </w:tr>
      <w:tr w:rsidR="005E7F2A" w:rsidRPr="005C7C8C" w:rsidTr="007024D4">
        <w:trPr>
          <w:trHeight w:val="298"/>
        </w:trPr>
        <w:tc>
          <w:tcPr>
            <w:tcW w:w="1170" w:type="dxa"/>
            <w:tcBorders>
              <w:top w:val="nil"/>
              <w:left w:val="double" w:sz="6" w:space="0" w:color="auto"/>
              <w:bottom w:val="single" w:sz="4" w:space="0" w:color="auto"/>
              <w:right w:val="single" w:sz="4" w:space="0" w:color="auto"/>
            </w:tcBorders>
            <w:noWrap/>
            <w:vAlign w:val="center"/>
          </w:tcPr>
          <w:p w:rsidR="005E7F2A" w:rsidRPr="005C7C8C" w:rsidRDefault="005E7F2A" w:rsidP="007024D4">
            <w:pPr>
              <w:jc w:val="center"/>
            </w:pPr>
            <w:r w:rsidRPr="005C7C8C">
              <w:t>4</w:t>
            </w:r>
          </w:p>
        </w:tc>
        <w:tc>
          <w:tcPr>
            <w:tcW w:w="4260" w:type="dxa"/>
            <w:tcBorders>
              <w:top w:val="nil"/>
              <w:left w:val="nil"/>
              <w:bottom w:val="single" w:sz="4" w:space="0" w:color="auto"/>
              <w:right w:val="single" w:sz="4" w:space="0" w:color="auto"/>
            </w:tcBorders>
            <w:vAlign w:val="center"/>
          </w:tcPr>
          <w:p w:rsidR="005E7F2A" w:rsidRPr="005C7C8C" w:rsidRDefault="005E7F2A" w:rsidP="007024D4">
            <w:r w:rsidRPr="005C7C8C">
              <w:t>Understanding of the origin of diamagnetism, Larmor’s precession of atomic magnetic moments</w:t>
            </w:r>
          </w:p>
        </w:tc>
        <w:tc>
          <w:tcPr>
            <w:tcW w:w="390"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6" w:type="dxa"/>
            <w:gridSpan w:val="2"/>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230" w:type="dxa"/>
            <w:noWrap/>
            <w:vAlign w:val="bottom"/>
          </w:tcPr>
          <w:p w:rsidR="005E7F2A" w:rsidRPr="005C7C8C" w:rsidRDefault="005E7F2A" w:rsidP="007024D4"/>
        </w:tc>
      </w:tr>
      <w:tr w:rsidR="005E7F2A" w:rsidRPr="005C7C8C" w:rsidTr="007024D4">
        <w:trPr>
          <w:trHeight w:val="298"/>
        </w:trPr>
        <w:tc>
          <w:tcPr>
            <w:tcW w:w="1170" w:type="dxa"/>
            <w:tcBorders>
              <w:top w:val="nil"/>
              <w:left w:val="double" w:sz="6" w:space="0" w:color="auto"/>
              <w:bottom w:val="single" w:sz="4" w:space="0" w:color="auto"/>
              <w:right w:val="single" w:sz="4" w:space="0" w:color="auto"/>
            </w:tcBorders>
            <w:noWrap/>
            <w:vAlign w:val="center"/>
          </w:tcPr>
          <w:p w:rsidR="005E7F2A" w:rsidRPr="005C7C8C" w:rsidRDefault="005E7F2A" w:rsidP="007024D4">
            <w:pPr>
              <w:jc w:val="center"/>
            </w:pPr>
            <w:r w:rsidRPr="005C7C8C">
              <w:t>5</w:t>
            </w:r>
          </w:p>
        </w:tc>
        <w:tc>
          <w:tcPr>
            <w:tcW w:w="4260" w:type="dxa"/>
            <w:tcBorders>
              <w:top w:val="nil"/>
              <w:left w:val="nil"/>
              <w:bottom w:val="single" w:sz="4" w:space="0" w:color="auto"/>
              <w:right w:val="single" w:sz="4" w:space="0" w:color="auto"/>
            </w:tcBorders>
            <w:vAlign w:val="center"/>
          </w:tcPr>
          <w:p w:rsidR="005E7F2A" w:rsidRPr="005C7C8C" w:rsidRDefault="005E7F2A" w:rsidP="007024D4">
            <w:r w:rsidRPr="005C7C8C">
              <w:t>Understanding that paramagnetism is due to thermal interactions, Curie Law</w:t>
            </w:r>
          </w:p>
        </w:tc>
        <w:tc>
          <w:tcPr>
            <w:tcW w:w="390"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1</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6" w:type="dxa"/>
            <w:gridSpan w:val="2"/>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230" w:type="dxa"/>
            <w:noWrap/>
            <w:vAlign w:val="bottom"/>
          </w:tcPr>
          <w:p w:rsidR="005E7F2A" w:rsidRPr="005C7C8C" w:rsidRDefault="005E7F2A" w:rsidP="007024D4"/>
        </w:tc>
      </w:tr>
      <w:tr w:rsidR="005E7F2A" w:rsidRPr="005C7C8C" w:rsidTr="007024D4">
        <w:trPr>
          <w:trHeight w:val="298"/>
        </w:trPr>
        <w:tc>
          <w:tcPr>
            <w:tcW w:w="1170" w:type="dxa"/>
            <w:tcBorders>
              <w:top w:val="nil"/>
              <w:left w:val="double" w:sz="6" w:space="0" w:color="auto"/>
              <w:bottom w:val="single" w:sz="4" w:space="0" w:color="auto"/>
              <w:right w:val="single" w:sz="4" w:space="0" w:color="auto"/>
            </w:tcBorders>
            <w:noWrap/>
            <w:vAlign w:val="center"/>
          </w:tcPr>
          <w:p w:rsidR="005E7F2A" w:rsidRPr="005C7C8C" w:rsidRDefault="005E7F2A" w:rsidP="007024D4">
            <w:pPr>
              <w:jc w:val="center"/>
            </w:pPr>
            <w:r w:rsidRPr="005C7C8C">
              <w:t>6</w:t>
            </w:r>
          </w:p>
        </w:tc>
        <w:tc>
          <w:tcPr>
            <w:tcW w:w="4260" w:type="dxa"/>
            <w:tcBorders>
              <w:top w:val="nil"/>
              <w:left w:val="nil"/>
              <w:bottom w:val="single" w:sz="4" w:space="0" w:color="auto"/>
              <w:right w:val="single" w:sz="4" w:space="0" w:color="auto"/>
            </w:tcBorders>
            <w:vAlign w:val="center"/>
          </w:tcPr>
          <w:p w:rsidR="005E7F2A" w:rsidRPr="005C7C8C" w:rsidRDefault="005E7F2A" w:rsidP="007024D4">
            <w:r w:rsidRPr="005C7C8C">
              <w:t>Understanding of origin of ferromagnetism according to the Weiss molecular fields, exchange interactions</w:t>
            </w:r>
          </w:p>
        </w:tc>
        <w:tc>
          <w:tcPr>
            <w:tcW w:w="390" w:type="dxa"/>
            <w:tcBorders>
              <w:top w:val="nil"/>
              <w:left w:val="nil"/>
              <w:bottom w:val="single" w:sz="4" w:space="0" w:color="auto"/>
              <w:right w:val="single" w:sz="4" w:space="0" w:color="auto"/>
            </w:tcBorders>
            <w:noWrap/>
            <w:vAlign w:val="center"/>
          </w:tcPr>
          <w:p w:rsidR="005E7F2A" w:rsidRPr="005C7C8C" w:rsidRDefault="005E7F2A" w:rsidP="007024D4">
            <w:pPr>
              <w:jc w:val="center"/>
            </w:pP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6" w:type="dxa"/>
            <w:gridSpan w:val="2"/>
            <w:tcBorders>
              <w:top w:val="nil"/>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230" w:type="dxa"/>
            <w:noWrap/>
            <w:vAlign w:val="bottom"/>
          </w:tcPr>
          <w:p w:rsidR="005E7F2A" w:rsidRPr="005C7C8C" w:rsidRDefault="005E7F2A" w:rsidP="007024D4"/>
        </w:tc>
      </w:tr>
      <w:tr w:rsidR="005E7F2A" w:rsidRPr="005C7C8C" w:rsidTr="007024D4">
        <w:trPr>
          <w:trHeight w:val="298"/>
        </w:trPr>
        <w:tc>
          <w:tcPr>
            <w:tcW w:w="1170" w:type="dxa"/>
            <w:tcBorders>
              <w:top w:val="single" w:sz="4" w:space="0" w:color="auto"/>
              <w:left w:val="double" w:sz="6" w:space="0" w:color="auto"/>
              <w:bottom w:val="single" w:sz="4" w:space="0" w:color="auto"/>
              <w:right w:val="single" w:sz="4" w:space="0" w:color="auto"/>
            </w:tcBorders>
            <w:noWrap/>
            <w:vAlign w:val="center"/>
          </w:tcPr>
          <w:p w:rsidR="005E7F2A" w:rsidRPr="005C7C8C" w:rsidRDefault="005E7F2A" w:rsidP="007024D4">
            <w:pPr>
              <w:jc w:val="center"/>
            </w:pPr>
            <w:r w:rsidRPr="005C7C8C">
              <w:t>7</w:t>
            </w:r>
          </w:p>
        </w:tc>
        <w:tc>
          <w:tcPr>
            <w:tcW w:w="4260" w:type="dxa"/>
            <w:tcBorders>
              <w:top w:val="single" w:sz="4" w:space="0" w:color="auto"/>
              <w:left w:val="nil"/>
              <w:bottom w:val="single" w:sz="4" w:space="0" w:color="auto"/>
              <w:right w:val="single" w:sz="4" w:space="0" w:color="auto"/>
            </w:tcBorders>
            <w:vAlign w:val="center"/>
          </w:tcPr>
          <w:p w:rsidR="005E7F2A" w:rsidRPr="005C7C8C" w:rsidRDefault="005E7F2A" w:rsidP="007024D4">
            <w:r w:rsidRPr="005C7C8C">
              <w:t>Understanding of the Weiss molecular fields approach to explain antiferromagnetism and ferrimagnetism, composition of ferrites and their properties</w:t>
            </w:r>
          </w:p>
        </w:tc>
        <w:tc>
          <w:tcPr>
            <w:tcW w:w="390"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1</w:t>
            </w: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2"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466" w:type="dxa"/>
            <w:gridSpan w:val="2"/>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 </w:t>
            </w:r>
          </w:p>
        </w:tc>
        <w:tc>
          <w:tcPr>
            <w:tcW w:w="230" w:type="dxa"/>
            <w:noWrap/>
            <w:vAlign w:val="bottom"/>
          </w:tcPr>
          <w:p w:rsidR="005E7F2A" w:rsidRPr="005C7C8C" w:rsidRDefault="005E7F2A" w:rsidP="007024D4"/>
          <w:p w:rsidR="005E7F2A" w:rsidRPr="005C7C8C" w:rsidRDefault="005E7F2A" w:rsidP="007024D4"/>
          <w:p w:rsidR="005E7F2A" w:rsidRPr="005C7C8C" w:rsidRDefault="005E7F2A" w:rsidP="007024D4"/>
        </w:tc>
      </w:tr>
      <w:tr w:rsidR="005E7F2A" w:rsidRPr="005C7C8C" w:rsidTr="007024D4">
        <w:trPr>
          <w:trHeight w:val="298"/>
        </w:trPr>
        <w:tc>
          <w:tcPr>
            <w:tcW w:w="1170" w:type="dxa"/>
            <w:tcBorders>
              <w:top w:val="single" w:sz="4" w:space="0" w:color="auto"/>
              <w:left w:val="double" w:sz="6" w:space="0" w:color="auto"/>
              <w:bottom w:val="single" w:sz="4" w:space="0" w:color="auto"/>
              <w:right w:val="single" w:sz="4" w:space="0" w:color="auto"/>
            </w:tcBorders>
            <w:noWrap/>
            <w:vAlign w:val="center"/>
          </w:tcPr>
          <w:p w:rsidR="005E7F2A" w:rsidRPr="005C7C8C" w:rsidRDefault="005E7F2A" w:rsidP="007024D4">
            <w:pPr>
              <w:jc w:val="center"/>
            </w:pPr>
            <w:r w:rsidRPr="005C7C8C">
              <w:t>8</w:t>
            </w:r>
          </w:p>
        </w:tc>
        <w:tc>
          <w:tcPr>
            <w:tcW w:w="4260" w:type="dxa"/>
            <w:tcBorders>
              <w:top w:val="single" w:sz="4" w:space="0" w:color="auto"/>
              <w:left w:val="nil"/>
              <w:bottom w:val="single" w:sz="4" w:space="0" w:color="auto"/>
              <w:right w:val="single" w:sz="4" w:space="0" w:color="auto"/>
            </w:tcBorders>
            <w:vAlign w:val="center"/>
          </w:tcPr>
          <w:p w:rsidR="005E7F2A" w:rsidRPr="005C7C8C" w:rsidRDefault="005E7F2A" w:rsidP="007024D4">
            <w:r w:rsidRPr="005C7C8C">
              <w:t>Understanding of crystalline anisotropy, hard and easy axes of magnetization</w:t>
            </w:r>
          </w:p>
        </w:tc>
        <w:tc>
          <w:tcPr>
            <w:tcW w:w="390"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1</w:t>
            </w: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1</w:t>
            </w:r>
          </w:p>
        </w:tc>
        <w:tc>
          <w:tcPr>
            <w:tcW w:w="462"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1</w:t>
            </w: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2"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2"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2"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6" w:type="dxa"/>
            <w:gridSpan w:val="2"/>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230" w:type="dxa"/>
            <w:noWrap/>
            <w:vAlign w:val="bottom"/>
          </w:tcPr>
          <w:p w:rsidR="005E7F2A" w:rsidRPr="005C7C8C" w:rsidRDefault="005E7F2A" w:rsidP="007024D4"/>
        </w:tc>
      </w:tr>
      <w:tr w:rsidR="005E7F2A" w:rsidRPr="005C7C8C" w:rsidTr="007024D4">
        <w:trPr>
          <w:trHeight w:val="357"/>
        </w:trPr>
        <w:tc>
          <w:tcPr>
            <w:tcW w:w="1170" w:type="dxa"/>
            <w:tcBorders>
              <w:top w:val="single" w:sz="4" w:space="0" w:color="auto"/>
              <w:left w:val="double" w:sz="6" w:space="0" w:color="auto"/>
              <w:bottom w:val="single" w:sz="4" w:space="0" w:color="auto"/>
              <w:right w:val="single" w:sz="4" w:space="0" w:color="auto"/>
            </w:tcBorders>
            <w:noWrap/>
            <w:vAlign w:val="center"/>
          </w:tcPr>
          <w:p w:rsidR="005E7F2A" w:rsidRPr="005C7C8C" w:rsidRDefault="005E7F2A" w:rsidP="007024D4">
            <w:pPr>
              <w:jc w:val="center"/>
            </w:pPr>
            <w:r w:rsidRPr="005C7C8C">
              <w:t>9</w:t>
            </w:r>
          </w:p>
        </w:tc>
        <w:tc>
          <w:tcPr>
            <w:tcW w:w="4260" w:type="dxa"/>
            <w:tcBorders>
              <w:top w:val="single" w:sz="4" w:space="0" w:color="auto"/>
              <w:left w:val="nil"/>
              <w:bottom w:val="single" w:sz="4" w:space="0" w:color="auto"/>
              <w:right w:val="single" w:sz="4" w:space="0" w:color="auto"/>
            </w:tcBorders>
            <w:vAlign w:val="center"/>
          </w:tcPr>
          <w:p w:rsidR="005E7F2A" w:rsidRPr="005C7C8C" w:rsidRDefault="005E7F2A" w:rsidP="007024D4">
            <w:r w:rsidRPr="005C7C8C">
              <w:t>Understanding the origin of magnetic domains, hysteresis. Soft and hard magnetic materials</w:t>
            </w:r>
          </w:p>
        </w:tc>
        <w:tc>
          <w:tcPr>
            <w:tcW w:w="390"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1</w:t>
            </w: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1</w:t>
            </w:r>
          </w:p>
        </w:tc>
        <w:tc>
          <w:tcPr>
            <w:tcW w:w="462"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r w:rsidRPr="005C7C8C">
              <w:t>1</w:t>
            </w: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2"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2"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2"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3" w:type="dxa"/>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466" w:type="dxa"/>
            <w:gridSpan w:val="2"/>
            <w:tcBorders>
              <w:top w:val="single" w:sz="4" w:space="0" w:color="auto"/>
              <w:left w:val="nil"/>
              <w:bottom w:val="single" w:sz="4" w:space="0" w:color="auto"/>
              <w:right w:val="single" w:sz="4" w:space="0" w:color="auto"/>
            </w:tcBorders>
            <w:noWrap/>
            <w:vAlign w:val="center"/>
          </w:tcPr>
          <w:p w:rsidR="005E7F2A" w:rsidRPr="005C7C8C" w:rsidRDefault="005E7F2A" w:rsidP="007024D4">
            <w:pPr>
              <w:jc w:val="center"/>
            </w:pPr>
          </w:p>
        </w:tc>
        <w:tc>
          <w:tcPr>
            <w:tcW w:w="230" w:type="dxa"/>
            <w:noWrap/>
            <w:vAlign w:val="bottom"/>
          </w:tcPr>
          <w:p w:rsidR="005E7F2A" w:rsidRPr="005C7C8C" w:rsidRDefault="005E7F2A" w:rsidP="007024D4"/>
        </w:tc>
      </w:tr>
    </w:tbl>
    <w:p w:rsidR="005E7F2A" w:rsidRPr="005C7C8C" w:rsidRDefault="005E7F2A" w:rsidP="005E7F2A">
      <w:pPr>
        <w:pStyle w:val="BodyText"/>
        <w:spacing w:after="0"/>
        <w:rPr>
          <w:b/>
          <w:sz w:val="24"/>
          <w:szCs w:val="24"/>
        </w:rPr>
      </w:pPr>
    </w:p>
    <w:p w:rsidR="005E7F2A" w:rsidRPr="005C7C8C" w:rsidRDefault="005E7F2A" w:rsidP="005E7F2A">
      <w:pPr>
        <w:pStyle w:val="BodyText"/>
        <w:spacing w:after="0"/>
        <w:rPr>
          <w:sz w:val="24"/>
          <w:szCs w:val="24"/>
        </w:rPr>
      </w:pPr>
      <w:r w:rsidRPr="005C7C8C">
        <w:rPr>
          <w:sz w:val="24"/>
          <w:szCs w:val="24"/>
        </w:rPr>
        <w:t>A.</w:t>
      </w:r>
      <w:r w:rsidRPr="005C7C8C">
        <w:rPr>
          <w:sz w:val="24"/>
          <w:szCs w:val="24"/>
        </w:rPr>
        <w:tab/>
        <w:t>Ability to apply knowledge of mathematics, science and engineering</w:t>
      </w:r>
    </w:p>
    <w:p w:rsidR="005E7F2A" w:rsidRPr="005C7C8C" w:rsidRDefault="005E7F2A" w:rsidP="005E7F2A">
      <w:pPr>
        <w:pStyle w:val="BodyText"/>
        <w:spacing w:after="0"/>
        <w:rPr>
          <w:sz w:val="24"/>
          <w:szCs w:val="24"/>
        </w:rPr>
      </w:pPr>
      <w:r w:rsidRPr="005C7C8C">
        <w:rPr>
          <w:sz w:val="24"/>
          <w:szCs w:val="24"/>
        </w:rPr>
        <w:t>B.</w:t>
      </w:r>
      <w:r w:rsidRPr="005C7C8C">
        <w:rPr>
          <w:sz w:val="24"/>
          <w:szCs w:val="24"/>
        </w:rPr>
        <w:tab/>
        <w:t>Ability to design and conduct experiments, as well as, analyze and interpret data.</w:t>
      </w:r>
    </w:p>
    <w:p w:rsidR="005E7F2A" w:rsidRPr="005C7C8C" w:rsidRDefault="005E7F2A" w:rsidP="005E7F2A">
      <w:pPr>
        <w:pStyle w:val="BodyText"/>
        <w:spacing w:after="0"/>
        <w:rPr>
          <w:sz w:val="24"/>
          <w:szCs w:val="24"/>
        </w:rPr>
      </w:pPr>
      <w:r w:rsidRPr="005C7C8C">
        <w:rPr>
          <w:sz w:val="24"/>
          <w:szCs w:val="24"/>
        </w:rPr>
        <w:t>C.</w:t>
      </w:r>
      <w:r w:rsidRPr="005C7C8C">
        <w:rPr>
          <w:sz w:val="24"/>
          <w:szCs w:val="24"/>
        </w:rPr>
        <w:tab/>
        <w:t>Ability to design a system, component, or process to meet desired needs.</w:t>
      </w:r>
    </w:p>
    <w:p w:rsidR="005E7F2A" w:rsidRPr="005C7C8C" w:rsidRDefault="005E7F2A" w:rsidP="005E7F2A">
      <w:pPr>
        <w:pStyle w:val="BodyText"/>
        <w:spacing w:after="0"/>
        <w:rPr>
          <w:sz w:val="24"/>
          <w:szCs w:val="24"/>
        </w:rPr>
      </w:pPr>
      <w:r w:rsidRPr="005C7C8C">
        <w:rPr>
          <w:sz w:val="24"/>
          <w:szCs w:val="24"/>
        </w:rPr>
        <w:t>D.</w:t>
      </w:r>
      <w:r w:rsidRPr="005C7C8C">
        <w:rPr>
          <w:sz w:val="24"/>
          <w:szCs w:val="24"/>
        </w:rPr>
        <w:tab/>
        <w:t>Ability to function on multidisciplinary teams.</w:t>
      </w:r>
    </w:p>
    <w:p w:rsidR="005E7F2A" w:rsidRPr="005C7C8C" w:rsidRDefault="005E7F2A" w:rsidP="005E7F2A">
      <w:pPr>
        <w:pStyle w:val="BodyText"/>
        <w:spacing w:after="0"/>
        <w:rPr>
          <w:sz w:val="24"/>
          <w:szCs w:val="24"/>
        </w:rPr>
      </w:pPr>
      <w:r w:rsidRPr="005C7C8C">
        <w:rPr>
          <w:sz w:val="24"/>
          <w:szCs w:val="24"/>
        </w:rPr>
        <w:t>E.</w:t>
      </w:r>
      <w:r w:rsidRPr="005C7C8C">
        <w:rPr>
          <w:sz w:val="24"/>
          <w:szCs w:val="24"/>
        </w:rPr>
        <w:tab/>
        <w:t>Ability to identify, formulate and solve engineering problems.</w:t>
      </w:r>
    </w:p>
    <w:p w:rsidR="005E7F2A" w:rsidRPr="005C7C8C" w:rsidRDefault="005E7F2A" w:rsidP="005E7F2A">
      <w:pPr>
        <w:pStyle w:val="BodyText"/>
        <w:spacing w:after="0"/>
        <w:rPr>
          <w:sz w:val="24"/>
          <w:szCs w:val="24"/>
        </w:rPr>
      </w:pPr>
      <w:r w:rsidRPr="005C7C8C">
        <w:rPr>
          <w:sz w:val="24"/>
          <w:szCs w:val="24"/>
        </w:rPr>
        <w:t>F.</w:t>
      </w:r>
      <w:r w:rsidRPr="005C7C8C">
        <w:rPr>
          <w:sz w:val="24"/>
          <w:szCs w:val="24"/>
        </w:rPr>
        <w:tab/>
        <w:t>Understanding of professional and ethical responsibility.</w:t>
      </w:r>
    </w:p>
    <w:p w:rsidR="005E7F2A" w:rsidRPr="005C7C8C" w:rsidRDefault="005E7F2A" w:rsidP="005E7F2A">
      <w:pPr>
        <w:pStyle w:val="BodyText"/>
        <w:spacing w:after="0"/>
        <w:rPr>
          <w:sz w:val="24"/>
          <w:szCs w:val="24"/>
        </w:rPr>
      </w:pPr>
      <w:r w:rsidRPr="005C7C8C">
        <w:rPr>
          <w:sz w:val="24"/>
          <w:szCs w:val="24"/>
        </w:rPr>
        <w:t>G.</w:t>
      </w:r>
      <w:r w:rsidRPr="005C7C8C">
        <w:rPr>
          <w:sz w:val="24"/>
          <w:szCs w:val="24"/>
        </w:rPr>
        <w:tab/>
        <w:t>Ability to communicate effectively.</w:t>
      </w:r>
    </w:p>
    <w:p w:rsidR="005E7F2A" w:rsidRPr="005C7C8C" w:rsidRDefault="005E7F2A" w:rsidP="005E7F2A">
      <w:pPr>
        <w:pStyle w:val="BodyText"/>
        <w:spacing w:after="0"/>
        <w:rPr>
          <w:sz w:val="24"/>
          <w:szCs w:val="24"/>
        </w:rPr>
      </w:pPr>
      <w:r w:rsidRPr="005C7C8C">
        <w:rPr>
          <w:sz w:val="24"/>
          <w:szCs w:val="24"/>
        </w:rPr>
        <w:t>H.</w:t>
      </w:r>
      <w:r w:rsidRPr="005C7C8C">
        <w:rPr>
          <w:sz w:val="24"/>
          <w:szCs w:val="24"/>
        </w:rPr>
        <w:tab/>
        <w:t>Broad education necessary to understand the impact of engineering solutions in a global and societal context.</w:t>
      </w:r>
    </w:p>
    <w:p w:rsidR="005E7F2A" w:rsidRPr="005C7C8C" w:rsidRDefault="005E7F2A" w:rsidP="005E7F2A">
      <w:pPr>
        <w:pStyle w:val="BodyText"/>
        <w:spacing w:after="0"/>
        <w:rPr>
          <w:sz w:val="24"/>
          <w:szCs w:val="24"/>
        </w:rPr>
      </w:pPr>
      <w:r w:rsidRPr="005C7C8C">
        <w:rPr>
          <w:sz w:val="24"/>
          <w:szCs w:val="24"/>
        </w:rPr>
        <w:t>I.</w:t>
      </w:r>
      <w:r w:rsidRPr="005C7C8C">
        <w:rPr>
          <w:sz w:val="24"/>
          <w:szCs w:val="24"/>
        </w:rPr>
        <w:tab/>
        <w:t>Recognition of the need for and an ability to engage in lifelong learning.</w:t>
      </w:r>
    </w:p>
    <w:p w:rsidR="005E7F2A" w:rsidRPr="005C7C8C" w:rsidRDefault="005E7F2A" w:rsidP="005E7F2A">
      <w:pPr>
        <w:pStyle w:val="BodyText"/>
        <w:spacing w:after="0"/>
        <w:rPr>
          <w:sz w:val="24"/>
          <w:szCs w:val="24"/>
        </w:rPr>
      </w:pPr>
      <w:r w:rsidRPr="005C7C8C">
        <w:rPr>
          <w:sz w:val="24"/>
          <w:szCs w:val="24"/>
        </w:rPr>
        <w:t>J.</w:t>
      </w:r>
      <w:r w:rsidRPr="005C7C8C">
        <w:rPr>
          <w:sz w:val="24"/>
          <w:szCs w:val="24"/>
        </w:rPr>
        <w:tab/>
        <w:t>Knowledge of contemporary issues.</w:t>
      </w:r>
    </w:p>
    <w:p w:rsidR="005E7F2A" w:rsidRPr="00270646" w:rsidRDefault="005E7F2A" w:rsidP="005E7F2A">
      <w:pPr>
        <w:pStyle w:val="BodyText"/>
        <w:spacing w:after="0"/>
        <w:rPr>
          <w:szCs w:val="24"/>
        </w:rPr>
      </w:pPr>
      <w:r w:rsidRPr="005C7C8C">
        <w:rPr>
          <w:sz w:val="24"/>
          <w:szCs w:val="24"/>
        </w:rPr>
        <w:t>K.</w:t>
      </w:r>
      <w:r w:rsidRPr="005C7C8C">
        <w:rPr>
          <w:sz w:val="24"/>
          <w:szCs w:val="24"/>
        </w:rPr>
        <w:tab/>
        <w:t>Ability to use techniques, skills, and modern engineering tools necessary for engineering practice</w:t>
      </w:r>
      <w:r w:rsidRPr="00270646">
        <w:rPr>
          <w:szCs w:val="24"/>
        </w:rPr>
        <w:t>.</w:t>
      </w:r>
    </w:p>
    <w:p w:rsidR="005E7F2A" w:rsidRDefault="005E7F2A" w:rsidP="005E7F2A"/>
    <w:p w:rsidR="005E7F2A" w:rsidRDefault="005E7F2A" w:rsidP="005E7F2A">
      <w:r>
        <w:br w:type="page"/>
      </w:r>
    </w:p>
    <w:p w:rsidR="005E7F2A" w:rsidRDefault="005E7F2A" w:rsidP="005E7F2A">
      <w:pPr>
        <w:pStyle w:val="Heading1"/>
        <w:rPr>
          <w:rFonts w:ascii="Times New Roman" w:hAnsi="Times New Roman"/>
          <w:bCs w:val="0"/>
          <w:color w:val="auto"/>
          <w:sz w:val="24"/>
          <w:szCs w:val="24"/>
        </w:rPr>
      </w:pPr>
      <w:r w:rsidRPr="00C10575">
        <w:rPr>
          <w:rFonts w:ascii="Times New Roman" w:hAnsi="Times New Roman"/>
          <w:bCs w:val="0"/>
          <w:color w:val="auto"/>
          <w:sz w:val="24"/>
          <w:szCs w:val="24"/>
        </w:rPr>
        <w:lastRenderedPageBreak/>
        <w:t xml:space="preserve">ENGR 180W </w:t>
      </w:r>
      <w:r>
        <w:rPr>
          <w:rFonts w:ascii="Times New Roman" w:hAnsi="Times New Roman"/>
          <w:bCs w:val="0"/>
          <w:color w:val="auto"/>
          <w:sz w:val="24"/>
          <w:szCs w:val="24"/>
        </w:rPr>
        <w:t>Technical Communication</w:t>
      </w:r>
    </w:p>
    <w:p w:rsidR="005E7F2A" w:rsidRDefault="005E7F2A" w:rsidP="005E7F2A">
      <w:pPr>
        <w:pStyle w:val="List"/>
        <w:spacing w:after="0"/>
        <w:rPr>
          <w:color w:val="000000" w:themeColor="text1"/>
          <w:szCs w:val="24"/>
        </w:rPr>
      </w:pPr>
    </w:p>
    <w:p w:rsidR="005E7F2A" w:rsidRPr="00C10575" w:rsidRDefault="005E7F2A" w:rsidP="005E7F2A">
      <w:pPr>
        <w:pStyle w:val="List"/>
        <w:spacing w:after="0"/>
        <w:rPr>
          <w:color w:val="000000" w:themeColor="text1"/>
          <w:szCs w:val="24"/>
        </w:rPr>
      </w:pPr>
      <w:r w:rsidRPr="00C10575">
        <w:rPr>
          <w:color w:val="000000" w:themeColor="text1"/>
          <w:szCs w:val="24"/>
        </w:rPr>
        <w:t>Instructors: Sharon Burton and Bonni Graham</w:t>
      </w:r>
    </w:p>
    <w:p w:rsidR="005E7F2A" w:rsidRPr="00C10575" w:rsidRDefault="005E7F2A" w:rsidP="005E7F2A">
      <w:pPr>
        <w:pStyle w:val="List"/>
        <w:spacing w:after="0"/>
        <w:rPr>
          <w:color w:val="000000" w:themeColor="text1"/>
          <w:szCs w:val="24"/>
        </w:rPr>
      </w:pPr>
      <w:r w:rsidRPr="00C10575">
        <w:rPr>
          <w:color w:val="000000" w:themeColor="text1"/>
          <w:szCs w:val="24"/>
        </w:rPr>
        <w:t xml:space="preserve">Contact info: </w:t>
      </w:r>
    </w:p>
    <w:p w:rsidR="005E7F2A" w:rsidRPr="00C10575" w:rsidRDefault="005E7F2A" w:rsidP="005E7F2A">
      <w:pPr>
        <w:pStyle w:val="List"/>
        <w:spacing w:after="0"/>
        <w:ind w:left="720"/>
        <w:rPr>
          <w:color w:val="000000" w:themeColor="text1"/>
          <w:szCs w:val="24"/>
        </w:rPr>
      </w:pPr>
      <w:r w:rsidRPr="00C10575">
        <w:rPr>
          <w:color w:val="000000" w:themeColor="text1"/>
          <w:szCs w:val="24"/>
        </w:rPr>
        <w:t xml:space="preserve">Sharon email: </w:t>
      </w:r>
      <w:hyperlink r:id="rId60" w:history="1">
        <w:r w:rsidRPr="00C10575">
          <w:rPr>
            <w:rStyle w:val="Hyperlink"/>
            <w:rFonts w:eastAsiaTheme="majorEastAsia"/>
            <w:color w:val="000000" w:themeColor="text1"/>
            <w:szCs w:val="24"/>
          </w:rPr>
          <w:t>sharon@anthrobytes.com</w:t>
        </w:r>
      </w:hyperlink>
      <w:r w:rsidRPr="00C10575">
        <w:rPr>
          <w:color w:val="000000" w:themeColor="text1"/>
          <w:szCs w:val="24"/>
        </w:rPr>
        <w:t xml:space="preserve"> or </w:t>
      </w:r>
    </w:p>
    <w:p w:rsidR="005E7F2A" w:rsidRPr="00C10575" w:rsidRDefault="005E7F2A" w:rsidP="005E7F2A">
      <w:pPr>
        <w:pStyle w:val="List"/>
        <w:spacing w:after="0"/>
        <w:ind w:left="720"/>
        <w:rPr>
          <w:color w:val="000000" w:themeColor="text1"/>
          <w:szCs w:val="24"/>
        </w:rPr>
      </w:pPr>
      <w:r w:rsidRPr="00C10575">
        <w:rPr>
          <w:color w:val="000000" w:themeColor="text1"/>
          <w:szCs w:val="24"/>
        </w:rPr>
        <w:t xml:space="preserve">Sharon Yahoo IM only: sharonvburton </w:t>
      </w:r>
    </w:p>
    <w:p w:rsidR="005E7F2A" w:rsidRPr="00C10575" w:rsidRDefault="005E7F2A" w:rsidP="005E7F2A">
      <w:pPr>
        <w:pStyle w:val="List"/>
        <w:spacing w:after="0"/>
        <w:ind w:left="720"/>
        <w:rPr>
          <w:color w:val="000000" w:themeColor="text1"/>
          <w:szCs w:val="24"/>
        </w:rPr>
      </w:pPr>
      <w:r w:rsidRPr="00C10575">
        <w:rPr>
          <w:color w:val="000000" w:themeColor="text1"/>
          <w:szCs w:val="24"/>
        </w:rPr>
        <w:t xml:space="preserve">Bonni email: </w:t>
      </w:r>
      <w:hyperlink r:id="rId61" w:history="1">
        <w:r w:rsidRPr="00C10575">
          <w:rPr>
            <w:rStyle w:val="Hyperlink"/>
            <w:rFonts w:eastAsiaTheme="majorEastAsia"/>
            <w:color w:val="000000" w:themeColor="text1"/>
            <w:szCs w:val="24"/>
          </w:rPr>
          <w:t>bgraham@manuallabour.com</w:t>
        </w:r>
      </w:hyperlink>
      <w:r w:rsidRPr="00C10575">
        <w:rPr>
          <w:color w:val="000000" w:themeColor="text1"/>
          <w:szCs w:val="24"/>
        </w:rPr>
        <w:t xml:space="preserve"> </w:t>
      </w:r>
    </w:p>
    <w:p w:rsidR="005E7F2A" w:rsidRPr="00C10575" w:rsidRDefault="005E7F2A" w:rsidP="005E7F2A">
      <w:pPr>
        <w:pStyle w:val="List"/>
        <w:spacing w:after="0"/>
        <w:ind w:left="720"/>
        <w:rPr>
          <w:color w:val="000000" w:themeColor="text1"/>
          <w:szCs w:val="24"/>
        </w:rPr>
      </w:pPr>
      <w:r w:rsidRPr="00C10575">
        <w:rPr>
          <w:color w:val="000000" w:themeColor="text1"/>
          <w:szCs w:val="24"/>
        </w:rPr>
        <w:t>Bonni Yahoo IM only: esotericabjg</w:t>
      </w:r>
    </w:p>
    <w:p w:rsidR="005E7F2A" w:rsidRPr="00C10575" w:rsidRDefault="005E7F2A" w:rsidP="005E7F2A">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Class Policies</w:t>
      </w:r>
    </w:p>
    <w:p w:rsidR="005E7F2A" w:rsidRPr="00C10575" w:rsidRDefault="005E7F2A" w:rsidP="005E7F2A">
      <w:pPr>
        <w:jc w:val="both"/>
        <w:rPr>
          <w:color w:val="000000" w:themeColor="text1"/>
        </w:rPr>
      </w:pPr>
      <w:r w:rsidRPr="00C10575">
        <w:rPr>
          <w:color w:val="000000" w:themeColor="text1"/>
        </w:rPr>
        <w:t xml:space="preserve">Each student is responsible for the following policies. </w:t>
      </w:r>
    </w:p>
    <w:p w:rsidR="005E7F2A" w:rsidRPr="00C10575" w:rsidRDefault="005E7F2A" w:rsidP="005E7F2A">
      <w:pPr>
        <w:numPr>
          <w:ilvl w:val="0"/>
          <w:numId w:val="99"/>
        </w:numPr>
        <w:suppressAutoHyphens/>
        <w:jc w:val="both"/>
        <w:rPr>
          <w:color w:val="000000" w:themeColor="text1"/>
        </w:rPr>
      </w:pPr>
      <w:r w:rsidRPr="00C10575">
        <w:rPr>
          <w:color w:val="000000" w:themeColor="text1"/>
        </w:rPr>
        <w:t xml:space="preserve">Cheating is </w:t>
      </w:r>
      <w:r w:rsidRPr="00C10575">
        <w:rPr>
          <w:b/>
          <w:bCs/>
          <w:color w:val="000000" w:themeColor="text1"/>
        </w:rPr>
        <w:t>not</w:t>
      </w:r>
      <w:r w:rsidRPr="00C10575">
        <w:rPr>
          <w:color w:val="000000" w:themeColor="text1"/>
        </w:rPr>
        <w:t xml:space="preserve"> allowed in this class. </w:t>
      </w:r>
      <w:r w:rsidRPr="00C10575">
        <w:rPr>
          <w:b/>
          <w:bCs/>
          <w:color w:val="000000" w:themeColor="text1"/>
        </w:rPr>
        <w:t>Any</w:t>
      </w:r>
      <w:r w:rsidRPr="00C10575">
        <w:rPr>
          <w:color w:val="000000" w:themeColor="text1"/>
        </w:rPr>
        <w:t xml:space="preserve"> cheating at </w:t>
      </w:r>
      <w:r w:rsidRPr="00C10575">
        <w:rPr>
          <w:b/>
          <w:bCs/>
          <w:color w:val="000000" w:themeColor="text1"/>
        </w:rPr>
        <w:t xml:space="preserve">any </w:t>
      </w:r>
      <w:r w:rsidRPr="00C10575">
        <w:rPr>
          <w:color w:val="000000" w:themeColor="text1"/>
        </w:rPr>
        <w:t xml:space="preserve">time will result in an </w:t>
      </w:r>
      <w:r w:rsidRPr="00C10575">
        <w:rPr>
          <w:b/>
          <w:bCs/>
          <w:color w:val="000000" w:themeColor="text1"/>
        </w:rPr>
        <w:t>F</w:t>
      </w:r>
      <w:r w:rsidRPr="00C10575">
        <w:rPr>
          <w:color w:val="000000" w:themeColor="text1"/>
        </w:rPr>
        <w:t xml:space="preserve"> for the entire class and further action as defined by the University. </w:t>
      </w:r>
    </w:p>
    <w:p w:rsidR="005E7F2A" w:rsidRPr="00C10575" w:rsidRDefault="005E7F2A" w:rsidP="005E7F2A">
      <w:pPr>
        <w:numPr>
          <w:ilvl w:val="0"/>
          <w:numId w:val="99"/>
        </w:numPr>
        <w:suppressAutoHyphens/>
        <w:rPr>
          <w:color w:val="000000" w:themeColor="text1"/>
        </w:rPr>
      </w:pPr>
      <w:r w:rsidRPr="00C10575">
        <w:rPr>
          <w:color w:val="000000" w:themeColor="text1"/>
        </w:rPr>
        <w:t>All assignments must be turned into the Moodle site (located at</w:t>
      </w:r>
      <w:r w:rsidRPr="00C10575">
        <w:rPr>
          <w:color w:val="000000" w:themeColor="text1"/>
          <w:u w:val="single"/>
        </w:rPr>
        <w:t xml:space="preserve"> </w:t>
      </w:r>
      <w:hyperlink r:id="rId62" w:history="1">
        <w:r w:rsidRPr="00C10575">
          <w:rPr>
            <w:color w:val="000000" w:themeColor="text1"/>
            <w:u w:val="single"/>
          </w:rPr>
          <w:t>http://moodle.cs.ucr.edu</w:t>
        </w:r>
      </w:hyperlink>
      <w:r w:rsidRPr="00C10575">
        <w:rPr>
          <w:color w:val="000000" w:themeColor="text1"/>
          <w:u w:val="single"/>
        </w:rPr>
        <w:t xml:space="preserve">) </w:t>
      </w:r>
      <w:r w:rsidRPr="00C10575">
        <w:rPr>
          <w:color w:val="000000" w:themeColor="text1"/>
        </w:rPr>
        <w:t xml:space="preserve">by the assignment specific deadline. All assignments </w:t>
      </w:r>
      <w:r w:rsidRPr="00C10575">
        <w:rPr>
          <w:b/>
          <w:bCs/>
          <w:color w:val="000000" w:themeColor="text1"/>
        </w:rPr>
        <w:t>must</w:t>
      </w:r>
      <w:r w:rsidRPr="00C10575">
        <w:rPr>
          <w:color w:val="000000" w:themeColor="text1"/>
        </w:rPr>
        <w:t xml:space="preserve"> be named as follows: </w:t>
      </w:r>
      <w:r w:rsidRPr="00C10575">
        <w:rPr>
          <w:color w:val="000000" w:themeColor="text1"/>
        </w:rPr>
        <w:br/>
      </w:r>
      <w:r w:rsidRPr="00C10575">
        <w:rPr>
          <w:i/>
          <w:iCs/>
          <w:color w:val="000000" w:themeColor="text1"/>
        </w:rPr>
        <w:t>[labperson][studentfirstlastname][assignmentname].[extension]</w:t>
      </w:r>
      <w:r w:rsidRPr="00C10575">
        <w:rPr>
          <w:color w:val="000000" w:themeColor="text1"/>
        </w:rPr>
        <w:br/>
        <w:t>For example: Bonni</w:t>
      </w:r>
      <w:r w:rsidRPr="00C10575">
        <w:rPr>
          <w:b/>
          <w:bCs/>
          <w:color w:val="000000" w:themeColor="text1"/>
        </w:rPr>
        <w:t>SBurtonVarkEssay.doc</w:t>
      </w:r>
      <w:r w:rsidRPr="00C10575">
        <w:rPr>
          <w:color w:val="000000" w:themeColor="text1"/>
        </w:rPr>
        <w:t xml:space="preserve"> </w:t>
      </w:r>
      <w:r w:rsidRPr="00C10575">
        <w:rPr>
          <w:color w:val="000000" w:themeColor="text1"/>
        </w:rPr>
        <w:br/>
        <w:t xml:space="preserve">After the first week, incorrectly named assignments will </w:t>
      </w:r>
      <w:r w:rsidRPr="00C10575">
        <w:rPr>
          <w:b/>
          <w:bCs/>
          <w:color w:val="000000" w:themeColor="text1"/>
        </w:rPr>
        <w:t>not</w:t>
      </w:r>
      <w:r w:rsidRPr="00C10575">
        <w:rPr>
          <w:color w:val="000000" w:themeColor="text1"/>
        </w:rPr>
        <w:t xml:space="preserve"> be graded and the student will receive a </w:t>
      </w:r>
      <w:r w:rsidRPr="00C10575">
        <w:rPr>
          <w:b/>
          <w:bCs/>
          <w:color w:val="000000" w:themeColor="text1"/>
        </w:rPr>
        <w:t>zero</w:t>
      </w:r>
      <w:r w:rsidRPr="00C10575">
        <w:rPr>
          <w:color w:val="000000" w:themeColor="text1"/>
        </w:rPr>
        <w:t xml:space="preserve"> for that assignment. </w:t>
      </w:r>
      <w:r w:rsidRPr="00C10575">
        <w:rPr>
          <w:color w:val="000000" w:themeColor="text1"/>
        </w:rPr>
        <w:br/>
        <w:t xml:space="preserve">Assignments in non-acceptable electronic file formats will </w:t>
      </w:r>
      <w:r w:rsidRPr="00C10575">
        <w:rPr>
          <w:b/>
          <w:bCs/>
          <w:color w:val="000000" w:themeColor="text1"/>
        </w:rPr>
        <w:t>not</w:t>
      </w:r>
      <w:r w:rsidRPr="00C10575">
        <w:rPr>
          <w:color w:val="000000" w:themeColor="text1"/>
        </w:rPr>
        <w:t xml:space="preserve"> be graded. Acceptable file formats are: </w:t>
      </w:r>
    </w:p>
    <w:tbl>
      <w:tblPr>
        <w:tblW w:w="7668" w:type="dxa"/>
        <w:tblInd w:w="360" w:type="dxa"/>
        <w:tblLayout w:type="fixed"/>
        <w:tblLook w:val="0000" w:firstRow="0" w:lastRow="0" w:firstColumn="0" w:lastColumn="0" w:noHBand="0" w:noVBand="0"/>
      </w:tblPr>
      <w:tblGrid>
        <w:gridCol w:w="1368"/>
        <w:gridCol w:w="1350"/>
        <w:gridCol w:w="1440"/>
        <w:gridCol w:w="1170"/>
        <w:gridCol w:w="1170"/>
        <w:gridCol w:w="1170"/>
      </w:tblGrid>
      <w:tr w:rsidR="005E7F2A" w:rsidRPr="00C10575" w:rsidTr="007024D4">
        <w:tc>
          <w:tcPr>
            <w:tcW w:w="1368" w:type="dxa"/>
          </w:tcPr>
          <w:p w:rsidR="005E7F2A" w:rsidRPr="00C10575" w:rsidRDefault="005E7F2A" w:rsidP="005E7F2A">
            <w:pPr>
              <w:numPr>
                <w:ilvl w:val="0"/>
                <w:numId w:val="100"/>
              </w:numPr>
              <w:suppressAutoHyphens/>
              <w:jc w:val="both"/>
              <w:rPr>
                <w:color w:val="000000" w:themeColor="text1"/>
              </w:rPr>
            </w:pPr>
            <w:r w:rsidRPr="00C10575">
              <w:rPr>
                <w:color w:val="000000" w:themeColor="text1"/>
              </w:rPr>
              <w:t>doc</w:t>
            </w:r>
          </w:p>
        </w:tc>
        <w:tc>
          <w:tcPr>
            <w:tcW w:w="1350" w:type="dxa"/>
          </w:tcPr>
          <w:p w:rsidR="005E7F2A" w:rsidRPr="00C10575" w:rsidRDefault="005E7F2A" w:rsidP="005E7F2A">
            <w:pPr>
              <w:pStyle w:val="Footer"/>
              <w:numPr>
                <w:ilvl w:val="0"/>
                <w:numId w:val="100"/>
              </w:numPr>
              <w:tabs>
                <w:tab w:val="clear" w:pos="4320"/>
                <w:tab w:val="clear" w:pos="8640"/>
              </w:tabs>
              <w:suppressAutoHyphens/>
              <w:jc w:val="both"/>
              <w:rPr>
                <w:color w:val="000000" w:themeColor="text1"/>
              </w:rPr>
            </w:pPr>
            <w:r w:rsidRPr="00C10575">
              <w:rPr>
                <w:color w:val="000000" w:themeColor="text1"/>
              </w:rPr>
              <w:t>pdf</w:t>
            </w:r>
          </w:p>
        </w:tc>
        <w:tc>
          <w:tcPr>
            <w:tcW w:w="1440" w:type="dxa"/>
          </w:tcPr>
          <w:p w:rsidR="005E7F2A" w:rsidRPr="00C10575" w:rsidRDefault="005E7F2A" w:rsidP="005E7F2A">
            <w:pPr>
              <w:numPr>
                <w:ilvl w:val="0"/>
                <w:numId w:val="100"/>
              </w:numPr>
              <w:suppressAutoHyphens/>
              <w:jc w:val="both"/>
              <w:rPr>
                <w:color w:val="000000" w:themeColor="text1"/>
              </w:rPr>
            </w:pPr>
            <w:r w:rsidRPr="00C10575">
              <w:rPr>
                <w:color w:val="000000" w:themeColor="text1"/>
              </w:rPr>
              <w:t>rtf</w:t>
            </w:r>
          </w:p>
        </w:tc>
        <w:tc>
          <w:tcPr>
            <w:tcW w:w="1170" w:type="dxa"/>
          </w:tcPr>
          <w:p w:rsidR="005E7F2A" w:rsidRPr="00C10575" w:rsidRDefault="005E7F2A" w:rsidP="005E7F2A">
            <w:pPr>
              <w:numPr>
                <w:ilvl w:val="0"/>
                <w:numId w:val="100"/>
              </w:numPr>
              <w:suppressAutoHyphens/>
              <w:jc w:val="both"/>
              <w:rPr>
                <w:color w:val="000000" w:themeColor="text1"/>
              </w:rPr>
            </w:pPr>
            <w:r w:rsidRPr="00C10575">
              <w:rPr>
                <w:color w:val="000000" w:themeColor="text1"/>
              </w:rPr>
              <w:t>zip</w:t>
            </w:r>
          </w:p>
        </w:tc>
        <w:tc>
          <w:tcPr>
            <w:tcW w:w="1170" w:type="dxa"/>
          </w:tcPr>
          <w:p w:rsidR="005E7F2A" w:rsidRPr="00C10575" w:rsidRDefault="005E7F2A" w:rsidP="005E7F2A">
            <w:pPr>
              <w:numPr>
                <w:ilvl w:val="0"/>
                <w:numId w:val="100"/>
              </w:numPr>
              <w:suppressAutoHyphens/>
              <w:jc w:val="both"/>
              <w:rPr>
                <w:color w:val="000000" w:themeColor="text1"/>
              </w:rPr>
            </w:pPr>
            <w:r w:rsidRPr="00C10575">
              <w:rPr>
                <w:color w:val="000000" w:themeColor="text1"/>
              </w:rPr>
              <w:t>ppt</w:t>
            </w:r>
          </w:p>
        </w:tc>
        <w:tc>
          <w:tcPr>
            <w:tcW w:w="1170" w:type="dxa"/>
          </w:tcPr>
          <w:p w:rsidR="005E7F2A" w:rsidRPr="00C10575" w:rsidRDefault="005E7F2A" w:rsidP="005E7F2A">
            <w:pPr>
              <w:numPr>
                <w:ilvl w:val="0"/>
                <w:numId w:val="100"/>
              </w:numPr>
              <w:suppressAutoHyphens/>
              <w:jc w:val="both"/>
              <w:rPr>
                <w:color w:val="000000" w:themeColor="text1"/>
              </w:rPr>
            </w:pPr>
            <w:r w:rsidRPr="00C10575">
              <w:rPr>
                <w:color w:val="000000" w:themeColor="text1"/>
              </w:rPr>
              <w:t>txt</w:t>
            </w:r>
          </w:p>
        </w:tc>
      </w:tr>
    </w:tbl>
    <w:p w:rsidR="005E7F2A" w:rsidRPr="00C10575" w:rsidRDefault="005E7F2A" w:rsidP="005E7F2A">
      <w:pPr>
        <w:numPr>
          <w:ilvl w:val="0"/>
          <w:numId w:val="99"/>
        </w:numPr>
        <w:suppressAutoHyphens/>
        <w:jc w:val="both"/>
        <w:rPr>
          <w:color w:val="000000" w:themeColor="text1"/>
        </w:rPr>
      </w:pPr>
      <w:r w:rsidRPr="00C10575">
        <w:rPr>
          <w:color w:val="000000" w:themeColor="text1"/>
        </w:rPr>
        <w:t xml:space="preserve">Failure to adequately complete each assignment can result in failure for this class. It is the student’s responsibility to understand the requirements of the assignment, complete the assignment, and upload the assignment to Moodle by the specified deadline. </w:t>
      </w:r>
    </w:p>
    <w:p w:rsidR="005E7F2A" w:rsidRPr="00C10575" w:rsidRDefault="005E7F2A" w:rsidP="005E7F2A">
      <w:pPr>
        <w:numPr>
          <w:ilvl w:val="0"/>
          <w:numId w:val="99"/>
        </w:numPr>
        <w:suppressAutoHyphens/>
        <w:jc w:val="both"/>
        <w:rPr>
          <w:color w:val="000000" w:themeColor="text1"/>
        </w:rPr>
      </w:pPr>
      <w:r w:rsidRPr="00C10575">
        <w:rPr>
          <w:color w:val="000000" w:themeColor="text1"/>
        </w:rPr>
        <w:t xml:space="preserve">Assignments, including reading assignments, will be explained in lecture and lab. It is the students’ responsibility to attend lecture and lab for this information. </w:t>
      </w:r>
    </w:p>
    <w:p w:rsidR="005E7F2A" w:rsidRPr="00C10575" w:rsidRDefault="005E7F2A" w:rsidP="005E7F2A">
      <w:pPr>
        <w:numPr>
          <w:ilvl w:val="0"/>
          <w:numId w:val="99"/>
        </w:numPr>
        <w:suppressAutoHyphens/>
        <w:jc w:val="both"/>
        <w:rPr>
          <w:color w:val="000000" w:themeColor="text1"/>
        </w:rPr>
      </w:pPr>
      <w:r w:rsidRPr="00C10575">
        <w:rPr>
          <w:color w:val="000000" w:themeColor="text1"/>
        </w:rPr>
        <w:t xml:space="preserve">Based on the instructor’s evaluation, a student may be required to work with the UCR writing lab on each assignment. If the student is required to do so, the student must provide a signed note from the writing lab that each assignment was reviewed with a tutor in the writing lab before the assignment can be graded. There are no exceptions to this decision. </w:t>
      </w:r>
    </w:p>
    <w:p w:rsidR="005E7F2A" w:rsidRPr="00C10575" w:rsidRDefault="005E7F2A" w:rsidP="005E7F2A">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Textbooks</w:t>
      </w:r>
    </w:p>
    <w:p w:rsidR="005E7F2A" w:rsidRPr="00C10575" w:rsidRDefault="005E7F2A" w:rsidP="005E7F2A">
      <w:pPr>
        <w:pStyle w:val="WW-Caption1"/>
        <w:suppressLineNumbers w:val="0"/>
        <w:spacing w:before="0" w:after="0"/>
        <w:rPr>
          <w:i w:val="0"/>
          <w:color w:val="000000" w:themeColor="text1"/>
          <w:lang w:eastAsia="en-US"/>
        </w:rPr>
      </w:pPr>
      <w:r w:rsidRPr="00C10575">
        <w:rPr>
          <w:i w:val="0"/>
          <w:color w:val="000000" w:themeColor="text1"/>
          <w:lang w:eastAsia="en-US"/>
        </w:rPr>
        <w:t>A Guide to Writing as an Engineer. Beer and McMurrey 2009</w:t>
      </w:r>
    </w:p>
    <w:p w:rsidR="005E7F2A" w:rsidRPr="00C10575" w:rsidRDefault="005E7F2A" w:rsidP="005E7F2A">
      <w:pPr>
        <w:pStyle w:val="WW-Caption1"/>
        <w:suppressLineNumbers w:val="0"/>
        <w:spacing w:before="0" w:after="0"/>
        <w:rPr>
          <w:i w:val="0"/>
          <w:iCs w:val="0"/>
          <w:color w:val="000000" w:themeColor="text1"/>
        </w:rPr>
      </w:pPr>
      <w:r w:rsidRPr="00C10575">
        <w:rPr>
          <w:i w:val="0"/>
          <w:iCs w:val="0"/>
          <w:color w:val="000000" w:themeColor="text1"/>
        </w:rPr>
        <w:t>Reading assignments to be determined and assigned in class</w:t>
      </w:r>
    </w:p>
    <w:p w:rsidR="005E7F2A" w:rsidRPr="00C10575" w:rsidRDefault="005E7F2A" w:rsidP="005E7F2A">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Websites</w:t>
      </w:r>
    </w:p>
    <w:p w:rsidR="005E7F2A" w:rsidRPr="00C10575" w:rsidRDefault="005E7F2A" w:rsidP="005E7F2A">
      <w:pPr>
        <w:tabs>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napToGrid w:val="0"/>
        <w:jc w:val="both"/>
        <w:rPr>
          <w:color w:val="000000" w:themeColor="text1"/>
        </w:rPr>
      </w:pPr>
      <w:r w:rsidRPr="00C10575">
        <w:rPr>
          <w:color w:val="000000" w:themeColor="text1"/>
        </w:rPr>
        <w:t xml:space="preserve">Course website: </w:t>
      </w:r>
      <w:hyperlink r:id="rId63" w:history="1">
        <w:r w:rsidRPr="00C10575">
          <w:rPr>
            <w:rStyle w:val="Hyperlink"/>
            <w:rFonts w:eastAsiaTheme="majorEastAsia"/>
            <w:color w:val="000000" w:themeColor="text1"/>
          </w:rPr>
          <w:t>http://moodle.cs.ucr.edu</w:t>
        </w:r>
      </w:hyperlink>
      <w:r w:rsidRPr="00C10575">
        <w:rPr>
          <w:color w:val="000000" w:themeColor="text1"/>
        </w:rPr>
        <w:t xml:space="preserve"> - all course material will be on this site </w:t>
      </w:r>
    </w:p>
    <w:p w:rsidR="005E7F2A" w:rsidRPr="00C10575" w:rsidRDefault="005E7F2A" w:rsidP="005E7F2A">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Course Goals and Objectives</w:t>
      </w:r>
    </w:p>
    <w:p w:rsidR="005E7F2A" w:rsidRPr="00C10575" w:rsidRDefault="005E7F2A" w:rsidP="005E7F2A">
      <w:pPr>
        <w:numPr>
          <w:ilvl w:val="0"/>
          <w:numId w:val="98"/>
        </w:numPr>
        <w:tabs>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328"/>
          <w:tab w:val="left" w:pos="5688"/>
          <w:tab w:val="left" w:pos="5940"/>
          <w:tab w:val="left" w:pos="6408"/>
          <w:tab w:val="left" w:pos="6768"/>
          <w:tab w:val="left" w:pos="7128"/>
          <w:tab w:val="left" w:pos="7488"/>
          <w:tab w:val="left" w:pos="7848"/>
          <w:tab w:val="left" w:pos="8208"/>
          <w:tab w:val="left" w:pos="8820"/>
          <w:tab w:val="left" w:pos="9108"/>
        </w:tabs>
        <w:suppressAutoHyphens/>
        <w:snapToGrid w:val="0"/>
        <w:jc w:val="both"/>
        <w:rPr>
          <w:color w:val="000000" w:themeColor="text1"/>
        </w:rPr>
      </w:pPr>
      <w:r w:rsidRPr="00C10575">
        <w:rPr>
          <w:color w:val="000000" w:themeColor="text1"/>
        </w:rPr>
        <w:t>Ability to participate and contribute to discussions and meetings, both in leading and nonleading roles.</w:t>
      </w:r>
    </w:p>
    <w:p w:rsidR="005E7F2A" w:rsidRPr="00C10575" w:rsidRDefault="005E7F2A" w:rsidP="005E7F2A">
      <w:pPr>
        <w:numPr>
          <w:ilvl w:val="0"/>
          <w:numId w:val="98"/>
        </w:numPr>
        <w:tabs>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328"/>
          <w:tab w:val="left" w:pos="5688"/>
          <w:tab w:val="left" w:pos="5940"/>
          <w:tab w:val="left" w:pos="6408"/>
          <w:tab w:val="left" w:pos="6768"/>
          <w:tab w:val="left" w:pos="7128"/>
          <w:tab w:val="left" w:pos="7488"/>
          <w:tab w:val="left" w:pos="7848"/>
          <w:tab w:val="left" w:pos="8208"/>
          <w:tab w:val="left" w:pos="8820"/>
          <w:tab w:val="left" w:pos="9108"/>
        </w:tabs>
        <w:suppressAutoHyphens/>
        <w:snapToGrid w:val="0"/>
        <w:jc w:val="both"/>
        <w:rPr>
          <w:color w:val="000000" w:themeColor="text1"/>
        </w:rPr>
      </w:pPr>
      <w:r w:rsidRPr="00C10575">
        <w:rPr>
          <w:color w:val="000000" w:themeColor="text1"/>
        </w:rPr>
        <w:t>Ability to make cogent, well-organized verbal presentations, with and without visual aids prepared via presentation software.</w:t>
      </w:r>
    </w:p>
    <w:p w:rsidR="005E7F2A" w:rsidRPr="00C10575" w:rsidRDefault="005E7F2A" w:rsidP="005E7F2A">
      <w:pPr>
        <w:numPr>
          <w:ilvl w:val="0"/>
          <w:numId w:val="98"/>
        </w:numPr>
        <w:tabs>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328"/>
          <w:tab w:val="left" w:pos="5688"/>
          <w:tab w:val="left" w:pos="5940"/>
          <w:tab w:val="left" w:pos="6408"/>
          <w:tab w:val="left" w:pos="6768"/>
          <w:tab w:val="left" w:pos="7128"/>
          <w:tab w:val="left" w:pos="7488"/>
          <w:tab w:val="left" w:pos="7848"/>
          <w:tab w:val="left" w:pos="8208"/>
          <w:tab w:val="left" w:pos="8820"/>
          <w:tab w:val="left" w:pos="9108"/>
        </w:tabs>
        <w:suppressAutoHyphens/>
        <w:snapToGrid w:val="0"/>
        <w:jc w:val="both"/>
        <w:rPr>
          <w:color w:val="000000" w:themeColor="text1"/>
        </w:rPr>
      </w:pPr>
      <w:r w:rsidRPr="00C10575">
        <w:rPr>
          <w:color w:val="000000" w:themeColor="text1"/>
        </w:rPr>
        <w:t>Ability to produce cogent, well-written documents (including email).</w:t>
      </w:r>
    </w:p>
    <w:p w:rsidR="005E7F2A" w:rsidRPr="00C10575" w:rsidRDefault="005E7F2A" w:rsidP="005E7F2A">
      <w:pPr>
        <w:numPr>
          <w:ilvl w:val="0"/>
          <w:numId w:val="98"/>
        </w:numPr>
        <w:tabs>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328"/>
          <w:tab w:val="left" w:pos="5688"/>
          <w:tab w:val="left" w:pos="5940"/>
          <w:tab w:val="left" w:pos="6408"/>
          <w:tab w:val="left" w:pos="6768"/>
          <w:tab w:val="left" w:pos="7128"/>
          <w:tab w:val="left" w:pos="7488"/>
          <w:tab w:val="left" w:pos="7848"/>
          <w:tab w:val="left" w:pos="8208"/>
          <w:tab w:val="left" w:pos="8820"/>
          <w:tab w:val="left" w:pos="9108"/>
        </w:tabs>
        <w:suppressAutoHyphens/>
        <w:snapToGrid w:val="0"/>
        <w:jc w:val="both"/>
        <w:rPr>
          <w:color w:val="000000" w:themeColor="text1"/>
        </w:rPr>
      </w:pPr>
      <w:r w:rsidRPr="00C10575">
        <w:rPr>
          <w:color w:val="000000" w:themeColor="text1"/>
        </w:rPr>
        <w:lastRenderedPageBreak/>
        <w:t xml:space="preserve">Understanding of professional and ethical responsibility, particularly regarding well-designed human interfaces including documentation. </w:t>
      </w:r>
    </w:p>
    <w:p w:rsidR="005E7F2A" w:rsidRPr="00C10575" w:rsidRDefault="005E7F2A" w:rsidP="005E7F2A">
      <w:pPr>
        <w:numPr>
          <w:ilvl w:val="0"/>
          <w:numId w:val="98"/>
        </w:numPr>
        <w:tabs>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328"/>
          <w:tab w:val="left" w:pos="5688"/>
          <w:tab w:val="left" w:pos="5940"/>
          <w:tab w:val="left" w:pos="6408"/>
          <w:tab w:val="left" w:pos="6768"/>
          <w:tab w:val="left" w:pos="7128"/>
          <w:tab w:val="left" w:pos="7488"/>
          <w:tab w:val="left" w:pos="7848"/>
          <w:tab w:val="left" w:pos="8208"/>
          <w:tab w:val="left" w:pos="8820"/>
          <w:tab w:val="left" w:pos="9108"/>
        </w:tabs>
        <w:suppressAutoHyphens/>
        <w:snapToGrid w:val="0"/>
        <w:jc w:val="both"/>
        <w:rPr>
          <w:color w:val="000000" w:themeColor="text1"/>
        </w:rPr>
      </w:pPr>
      <w:r w:rsidRPr="00C10575">
        <w:rPr>
          <w:color w:val="000000" w:themeColor="text1"/>
        </w:rPr>
        <w:t>Understanding of what is expected in the professional workplace, including the need for long-term professional development.Major Topics Covered in the Course</w:t>
      </w:r>
    </w:p>
    <w:p w:rsidR="005E7F2A" w:rsidRPr="00C10575" w:rsidRDefault="005E7F2A" w:rsidP="005E7F2A">
      <w:pPr>
        <w:pStyle w:val="BodyText2"/>
        <w:spacing w:line="240" w:lineRule="auto"/>
        <w:jc w:val="both"/>
        <w:rPr>
          <w:color w:val="000000" w:themeColor="text1"/>
        </w:rPr>
      </w:pPr>
      <w:r w:rsidRPr="00C10575">
        <w:rPr>
          <w:color w:val="000000" w:themeColor="text1"/>
        </w:rPr>
        <w:t xml:space="preserve">Importance of communication in science and engineering, defining an audience, organizing and drafting documents, technical writing standards, revising for organization and style, developing graphics, conducting meetings, memos/letters/email, proposals, progress reports, articles, instructions and procedures, electronic text, oral presentations, job search documents. </w:t>
      </w:r>
    </w:p>
    <w:p w:rsidR="005E7F2A" w:rsidRPr="00C10575" w:rsidRDefault="005E7F2A" w:rsidP="005E7F2A">
      <w:pPr>
        <w:pStyle w:val="BodyText2"/>
        <w:spacing w:line="240" w:lineRule="auto"/>
        <w:jc w:val="both"/>
        <w:rPr>
          <w:color w:val="000000" w:themeColor="text1"/>
        </w:rPr>
      </w:pPr>
      <w:r w:rsidRPr="00C10575">
        <w:rPr>
          <w:color w:val="000000" w:themeColor="text1"/>
        </w:rPr>
        <w:t>Also: inductive and deductive reasoning, truth tables, presentation style and skills, VARK, use cases, mind maps, grammar and style, writing functional specifications, usability testing, explanations and simplification, visual gestalt in design, designing for online use, and ethics in communication.</w:t>
      </w:r>
    </w:p>
    <w:p w:rsidR="005E7F2A" w:rsidRPr="00C10575" w:rsidRDefault="005E7F2A" w:rsidP="005E7F2A">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Oral and Written Communications</w:t>
      </w:r>
    </w:p>
    <w:p w:rsidR="005E7F2A" w:rsidRPr="00C10575" w:rsidRDefault="005E7F2A" w:rsidP="005E7F2A">
      <w:pPr>
        <w:pStyle w:val="BodyText2"/>
        <w:spacing w:line="240" w:lineRule="auto"/>
        <w:jc w:val="both"/>
        <w:rPr>
          <w:color w:val="000000" w:themeColor="text1"/>
        </w:rPr>
      </w:pPr>
      <w:r w:rsidRPr="00C10575">
        <w:rPr>
          <w:color w:val="000000" w:themeColor="text1"/>
        </w:rPr>
        <w:t>Every student is required to submit at least 15 written reports (not including exams, tests, quizzes, or commented programs) of typically 2 to 5 pages and to make 1 oral presentation of typically 5 minutes duration.</w:t>
      </w:r>
    </w:p>
    <w:p w:rsidR="005E7F2A" w:rsidRPr="00C10575" w:rsidRDefault="005E7F2A" w:rsidP="005E7F2A">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Social and Ethical Issues</w:t>
      </w:r>
    </w:p>
    <w:p w:rsidR="005E7F2A" w:rsidRPr="00C10575" w:rsidRDefault="005E7F2A" w:rsidP="005E7F2A">
      <w:pPr>
        <w:pStyle w:val="BodyText2"/>
        <w:tabs>
          <w:tab w:val="left" w:pos="7848"/>
        </w:tabs>
        <w:spacing w:line="240" w:lineRule="auto"/>
        <w:jc w:val="both"/>
        <w:rPr>
          <w:color w:val="000000" w:themeColor="text1"/>
        </w:rPr>
      </w:pPr>
      <w:r w:rsidRPr="00C10575">
        <w:rPr>
          <w:color w:val="000000" w:themeColor="text1"/>
        </w:rPr>
        <w:t xml:space="preserve">Ethical implications of poor communication are discussed. Students are required to produce high-quality documentation and to rewrite poor documentation using the standards taught in lecture and reading. </w:t>
      </w:r>
    </w:p>
    <w:p w:rsidR="005E7F2A" w:rsidRPr="00C10575" w:rsidRDefault="005E7F2A" w:rsidP="005E7F2A">
      <w:pPr>
        <w:pStyle w:val="BodyText2"/>
        <w:tabs>
          <w:tab w:val="left" w:pos="7848"/>
        </w:tabs>
        <w:spacing w:line="240" w:lineRule="auto"/>
        <w:jc w:val="both"/>
        <w:rPr>
          <w:color w:val="000000" w:themeColor="text1"/>
        </w:rPr>
      </w:pPr>
      <w:r w:rsidRPr="00C10575">
        <w:rPr>
          <w:color w:val="000000" w:themeColor="text1"/>
        </w:rPr>
        <w:t>Ethical implication of design and audience awareness are discussed, and students are required to demonstrate this awareness in each unit project which is designed for different audiences: management, peers, end users. Social awareness of audience and the implications of technology are discussed. Projects are required to demonstrate said awareness.</w:t>
      </w:r>
    </w:p>
    <w:p w:rsidR="005E7F2A" w:rsidRPr="00C10575" w:rsidRDefault="005E7F2A" w:rsidP="005E7F2A">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Theoretical Content</w:t>
      </w:r>
    </w:p>
    <w:p w:rsidR="005E7F2A" w:rsidRPr="00C10575" w:rsidRDefault="005E7F2A" w:rsidP="005E7F2A">
      <w:pPr>
        <w:pStyle w:val="BodyText2"/>
        <w:spacing w:line="240" w:lineRule="auto"/>
        <w:jc w:val="both"/>
        <w:rPr>
          <w:color w:val="000000" w:themeColor="text1"/>
        </w:rPr>
      </w:pPr>
      <w:r w:rsidRPr="00C10575">
        <w:rPr>
          <w:color w:val="000000" w:themeColor="text1"/>
        </w:rPr>
        <w:t xml:space="preserve">Students are expected to understand critical thinking &amp; logic as is applies to writing, and to synthesize that with other topics. </w:t>
      </w:r>
    </w:p>
    <w:p w:rsidR="005E7F2A" w:rsidRPr="00C10575" w:rsidRDefault="005E7F2A" w:rsidP="005E7F2A">
      <w:pPr>
        <w:pStyle w:val="BodyText2"/>
        <w:spacing w:line="240" w:lineRule="auto"/>
        <w:jc w:val="both"/>
        <w:rPr>
          <w:color w:val="000000" w:themeColor="text1"/>
        </w:rPr>
      </w:pPr>
      <w:r w:rsidRPr="00C10575">
        <w:rPr>
          <w:color w:val="000000" w:themeColor="text1"/>
        </w:rPr>
        <w:t>Students are exposed to a variety of design &amp; layout theories, including visual gestalt, and expected to discuss these topics not only theoretically, but articulate practical applications as well (~4-6 hours lecture, scattered throughout course)</w:t>
      </w:r>
    </w:p>
    <w:p w:rsidR="005E7F2A" w:rsidRPr="00C10575" w:rsidRDefault="005E7F2A" w:rsidP="005E7F2A">
      <w:pPr>
        <w:pStyle w:val="BodyText2"/>
        <w:spacing w:line="240" w:lineRule="auto"/>
        <w:jc w:val="both"/>
        <w:rPr>
          <w:color w:val="000000" w:themeColor="text1"/>
        </w:rPr>
      </w:pPr>
      <w:r w:rsidRPr="00C10575">
        <w:rPr>
          <w:color w:val="000000" w:themeColor="text1"/>
        </w:rPr>
        <w:t>Students are exposed to cognitive processing and learning theory, and how it applies to interfaces and documentation (4-6 hours lecture, scattered throughout course)</w:t>
      </w:r>
    </w:p>
    <w:p w:rsidR="005E7F2A" w:rsidRPr="00C10575" w:rsidRDefault="005E7F2A" w:rsidP="005E7F2A">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 xml:space="preserve">Grading </w:t>
      </w:r>
    </w:p>
    <w:p w:rsidR="005E7F2A" w:rsidRPr="00C10575" w:rsidRDefault="005E7F2A" w:rsidP="005E7F2A">
      <w:pPr>
        <w:pStyle w:val="BodyText2"/>
        <w:snapToGrid w:val="0"/>
        <w:spacing w:line="240" w:lineRule="auto"/>
        <w:jc w:val="both"/>
        <w:rPr>
          <w:color w:val="000000" w:themeColor="text1"/>
        </w:rPr>
      </w:pPr>
      <w:r w:rsidRPr="00C10575">
        <w:rPr>
          <w:color w:val="000000" w:themeColor="text1"/>
        </w:rPr>
        <w:t xml:space="preserve">50% written exams covering theory and writing, 30% homework, 10% presentations, 10% participation.  </w:t>
      </w:r>
    </w:p>
    <w:p w:rsidR="005E7F2A" w:rsidRPr="00C10575" w:rsidRDefault="005E7F2A" w:rsidP="005E7F2A">
      <w:pPr>
        <w:pStyle w:val="BodyText2"/>
        <w:spacing w:line="240" w:lineRule="auto"/>
        <w:jc w:val="both"/>
        <w:rPr>
          <w:color w:val="000000" w:themeColor="text1"/>
        </w:rPr>
      </w:pPr>
      <w:r w:rsidRPr="00C10575">
        <w:rPr>
          <w:color w:val="000000" w:themeColor="text1"/>
        </w:rPr>
        <w:t>Students are checked off on work completed in labs, are graded on drafts, revisions, and completed documents, and take quizzes and exams that have multiple choice and essay questions.</w:t>
      </w:r>
    </w:p>
    <w:p w:rsidR="005E7F2A" w:rsidRDefault="005E7F2A" w:rsidP="005E7F2A">
      <w:pPr>
        <w:pStyle w:val="BodyText2"/>
        <w:spacing w:line="240" w:lineRule="auto"/>
        <w:jc w:val="both"/>
        <w:rPr>
          <w:color w:val="000000" w:themeColor="text1"/>
        </w:rPr>
      </w:pPr>
      <w:r w:rsidRPr="00C10575">
        <w:rPr>
          <w:color w:val="000000" w:themeColor="text1"/>
        </w:rPr>
        <w:t xml:space="preserve">Students are graded by at least the following standards: following the assignments, writing ability, logical argument, and the principles covered in class and in the reading assignments. </w:t>
      </w:r>
      <w:r>
        <w:rPr>
          <w:color w:val="000000" w:themeColor="text1"/>
        </w:rPr>
        <w:br w:type="page"/>
      </w:r>
    </w:p>
    <w:p w:rsidR="005E7F2A" w:rsidRPr="00C10575" w:rsidRDefault="005E7F2A" w:rsidP="005E7F2A">
      <w:pPr>
        <w:pStyle w:val="BodyText2"/>
        <w:spacing w:line="240" w:lineRule="auto"/>
        <w:jc w:val="both"/>
        <w:rPr>
          <w:color w:val="000000" w:themeColor="text1"/>
        </w:rPr>
      </w:pPr>
    </w:p>
    <w:p w:rsidR="005E7F2A" w:rsidRPr="00494097" w:rsidRDefault="005E7F2A" w:rsidP="005E7F2A">
      <w:pPr>
        <w:pStyle w:val="ColorfulList-Accent11"/>
        <w:numPr>
          <w:ilvl w:val="0"/>
          <w:numId w:val="101"/>
        </w:numPr>
        <w:rPr>
          <w:b/>
          <w:u w:val="single"/>
        </w:rPr>
      </w:pPr>
      <w:r w:rsidRPr="00494097">
        <w:rPr>
          <w:b/>
        </w:rPr>
        <w:t xml:space="preserve">ME 010- Statics </w:t>
      </w:r>
    </w:p>
    <w:p w:rsidR="005E7F2A" w:rsidRDefault="005E7F2A" w:rsidP="005E7F2A">
      <w:pPr>
        <w:rPr>
          <w:u w:val="single"/>
        </w:rPr>
      </w:pPr>
    </w:p>
    <w:p w:rsidR="005E7F2A" w:rsidRDefault="005E7F2A" w:rsidP="005E7F2A">
      <w:pPr>
        <w:pStyle w:val="ColorfulList-Accent11"/>
        <w:numPr>
          <w:ilvl w:val="0"/>
          <w:numId w:val="101"/>
        </w:numPr>
      </w:pPr>
      <w:r>
        <w:t>Credits and contact hours:</w:t>
      </w:r>
    </w:p>
    <w:p w:rsidR="005E7F2A" w:rsidRDefault="005E7F2A" w:rsidP="005E7F2A">
      <w:pPr>
        <w:pStyle w:val="ColorfulList-Accent11"/>
      </w:pPr>
      <w:r>
        <w:t>4 Credits: Lecture, 3 hours; discussion, 1 hour</w:t>
      </w:r>
    </w:p>
    <w:p w:rsidR="005E7F2A" w:rsidRDefault="005E7F2A" w:rsidP="005E7F2A">
      <w:pPr>
        <w:pStyle w:val="NormalWeb"/>
        <w:spacing w:before="0" w:beforeAutospacing="0" w:after="0" w:afterAutospacing="0"/>
        <w:ind w:right="2556" w:firstLine="720"/>
      </w:pPr>
      <w:r>
        <w:t>Lecture: TR- 6:40PM- 8:00PM</w:t>
      </w:r>
    </w:p>
    <w:p w:rsidR="005E7F2A" w:rsidRDefault="005E7F2A" w:rsidP="005E7F2A">
      <w:pPr>
        <w:pStyle w:val="NormalWeb"/>
        <w:spacing w:before="0" w:beforeAutospacing="0" w:after="0" w:afterAutospacing="0"/>
        <w:ind w:left="720" w:right="130"/>
      </w:pPr>
      <w:r>
        <w:rPr>
          <w:lang w:eastAsia="zh-CN"/>
        </w:rPr>
        <w:t>Discussion: Monday and Tuesday - 5:10PM-6:00PM; Friday - 4:10PM- 5:00PM</w:t>
      </w:r>
    </w:p>
    <w:p w:rsidR="005E7F2A" w:rsidRDefault="005E7F2A" w:rsidP="005E7F2A">
      <w:pPr>
        <w:rPr>
          <w:u w:val="single"/>
        </w:rPr>
      </w:pPr>
    </w:p>
    <w:p w:rsidR="005E7F2A" w:rsidRDefault="005E7F2A" w:rsidP="005E7F2A">
      <w:pPr>
        <w:pStyle w:val="ColorfulList-Accent11"/>
        <w:numPr>
          <w:ilvl w:val="0"/>
          <w:numId w:val="101"/>
        </w:numPr>
      </w:pPr>
      <w:r>
        <w:t>Instructor’s or course coordinator’s name: Dr. Tsutsui Hideaki</w:t>
      </w:r>
    </w:p>
    <w:p w:rsidR="005E7F2A" w:rsidRDefault="005E7F2A" w:rsidP="005E7F2A">
      <w:pPr>
        <w:pStyle w:val="ColorfulList-Accent11"/>
      </w:pPr>
    </w:p>
    <w:p w:rsidR="005E7F2A" w:rsidRDefault="005E7F2A" w:rsidP="005E7F2A">
      <w:pPr>
        <w:pStyle w:val="ColorfulList-Accent11"/>
        <w:numPr>
          <w:ilvl w:val="0"/>
          <w:numId w:val="101"/>
        </w:numPr>
      </w:pPr>
      <w:r>
        <w:t>Textbook, title, author, and year:</w:t>
      </w:r>
    </w:p>
    <w:p w:rsidR="005E7F2A" w:rsidRPr="00426716" w:rsidRDefault="005E7F2A" w:rsidP="005E7F2A">
      <w:pPr>
        <w:pStyle w:val="ColorfulList-Accent11"/>
      </w:pPr>
      <w:r>
        <w:t>J.L. Meriam and L.LD. Kraige, Engineering Mechanics- Staitics, 6</w:t>
      </w:r>
      <w:r w:rsidRPr="0015340B">
        <w:rPr>
          <w:vertAlign w:val="superscript"/>
        </w:rPr>
        <w:t>th</w:t>
      </w:r>
      <w:r>
        <w:t xml:space="preserve"> Ed., John Wiley &amp; Sons, Inc., 2007. ISBN 0-471-73932-4.</w:t>
      </w:r>
    </w:p>
    <w:p w:rsidR="005E7F2A" w:rsidRPr="00426716" w:rsidRDefault="005E7F2A" w:rsidP="005E7F2A">
      <w:pPr>
        <w:pStyle w:val="ColorfulList-Accent11"/>
        <w:numPr>
          <w:ilvl w:val="0"/>
          <w:numId w:val="102"/>
        </w:numPr>
        <w:tabs>
          <w:tab w:val="left" w:pos="1800"/>
        </w:tabs>
      </w:pPr>
      <w:r>
        <w:rPr>
          <w:color w:val="000000"/>
          <w:lang w:eastAsia="zh-CN"/>
        </w:rPr>
        <w:t>Other s</w:t>
      </w:r>
      <w:r w:rsidRPr="00426716">
        <w:rPr>
          <w:color w:val="000000"/>
          <w:lang w:eastAsia="zh-CN"/>
        </w:rPr>
        <w:t>upplemental materia</w:t>
      </w:r>
      <w:r>
        <w:rPr>
          <w:color w:val="000000"/>
          <w:lang w:eastAsia="zh-CN"/>
        </w:rPr>
        <w:t>l: none</w:t>
      </w:r>
    </w:p>
    <w:p w:rsidR="005E7F2A" w:rsidRDefault="005E7F2A" w:rsidP="005E7F2A">
      <w:pPr>
        <w:pStyle w:val="ColorfulList-Accent11"/>
      </w:pPr>
    </w:p>
    <w:p w:rsidR="005E7F2A" w:rsidRDefault="005E7F2A" w:rsidP="005E7F2A">
      <w:pPr>
        <w:pStyle w:val="ColorfulList-Accent11"/>
        <w:numPr>
          <w:ilvl w:val="0"/>
          <w:numId w:val="101"/>
        </w:numPr>
      </w:pPr>
      <w:r>
        <w:t>Specific course information:</w:t>
      </w:r>
    </w:p>
    <w:p w:rsidR="005E7F2A" w:rsidRPr="0038185B" w:rsidRDefault="005E7F2A" w:rsidP="005E7F2A">
      <w:pPr>
        <w:pStyle w:val="ColorfulList-Accent11"/>
        <w:numPr>
          <w:ilvl w:val="0"/>
          <w:numId w:val="103"/>
        </w:numPr>
        <w:tabs>
          <w:tab w:val="left" w:pos="1800"/>
        </w:tabs>
        <w:rPr>
          <w:color w:val="000000"/>
          <w:lang w:eastAsia="zh-CN"/>
        </w:rPr>
      </w:pPr>
      <w:r w:rsidRPr="0038185B">
        <w:rPr>
          <w:color w:val="000000"/>
          <w:lang w:eastAsia="zh-CN"/>
        </w:rPr>
        <w:t>Covers equilibrium of coplanar force systems; analysis of frames and trusses; non-coplanar force systems; friction; and distributed loads.</w:t>
      </w:r>
    </w:p>
    <w:p w:rsidR="005E7F2A" w:rsidRPr="0038185B" w:rsidRDefault="005E7F2A" w:rsidP="005E7F2A">
      <w:pPr>
        <w:pStyle w:val="ColorfulList-Accent11"/>
        <w:numPr>
          <w:ilvl w:val="0"/>
          <w:numId w:val="103"/>
        </w:numPr>
        <w:tabs>
          <w:tab w:val="left" w:pos="1800"/>
        </w:tabs>
        <w:rPr>
          <w:color w:val="000000"/>
          <w:lang w:eastAsia="zh-CN"/>
        </w:rPr>
      </w:pPr>
      <w:r w:rsidRPr="0038185B">
        <w:rPr>
          <w:color w:val="000000"/>
          <w:lang w:eastAsia="zh-CN"/>
        </w:rPr>
        <w:t>Prerequisites: MATH 009; PHYS 040A.</w:t>
      </w:r>
    </w:p>
    <w:p w:rsidR="005E7F2A" w:rsidRPr="0038185B" w:rsidRDefault="005E7F2A" w:rsidP="005E7F2A">
      <w:pPr>
        <w:pStyle w:val="ColorfulList-Accent11"/>
        <w:numPr>
          <w:ilvl w:val="0"/>
          <w:numId w:val="103"/>
        </w:numPr>
        <w:tabs>
          <w:tab w:val="left" w:pos="1800"/>
        </w:tabs>
        <w:rPr>
          <w:color w:val="000000"/>
          <w:lang w:eastAsia="zh-CN"/>
        </w:rPr>
      </w:pPr>
      <w:r w:rsidRPr="0038185B">
        <w:rPr>
          <w:color w:val="000000"/>
          <w:lang w:eastAsia="zh-CN"/>
        </w:rPr>
        <w:t>Required Course</w:t>
      </w:r>
    </w:p>
    <w:p w:rsidR="005E7F2A" w:rsidRDefault="005E7F2A" w:rsidP="005E7F2A"/>
    <w:p w:rsidR="005E7F2A" w:rsidRPr="00DB3A97" w:rsidRDefault="005E7F2A" w:rsidP="005E7F2A">
      <w:pPr>
        <w:pStyle w:val="ColorfulList-Accent11"/>
        <w:numPr>
          <w:ilvl w:val="0"/>
          <w:numId w:val="101"/>
        </w:numPr>
      </w:pPr>
      <w:r w:rsidRPr="00DB3A97">
        <w:t>Specific goals for the course</w:t>
      </w:r>
      <w:r>
        <w:t>:</w:t>
      </w:r>
    </w:p>
    <w:p w:rsidR="005E7F2A" w:rsidRDefault="005E7F2A" w:rsidP="005E7F2A">
      <w:pPr>
        <w:pStyle w:val="ColorfulList-Accent11"/>
        <w:numPr>
          <w:ilvl w:val="0"/>
          <w:numId w:val="104"/>
        </w:numPr>
        <w:tabs>
          <w:tab w:val="left" w:pos="1800"/>
        </w:tabs>
      </w:pPr>
      <w:r>
        <w:t>Upon completion of this course, students should be able to:</w:t>
      </w:r>
    </w:p>
    <w:p w:rsidR="005E7F2A" w:rsidRPr="0038185B" w:rsidRDefault="005E7F2A" w:rsidP="005E7F2A">
      <w:pPr>
        <w:pStyle w:val="PlainText"/>
        <w:numPr>
          <w:ilvl w:val="0"/>
          <w:numId w:val="105"/>
        </w:numPr>
        <w:tabs>
          <w:tab w:val="left" w:pos="2430"/>
        </w:tabs>
        <w:jc w:val="both"/>
        <w:rPr>
          <w:rFonts w:ascii="Times New Roman" w:hAnsi="Times New Roman"/>
          <w:sz w:val="24"/>
          <w:szCs w:val="24"/>
        </w:rPr>
      </w:pPr>
      <w:r w:rsidRPr="0038185B">
        <w:rPr>
          <w:rFonts w:ascii="Times New Roman" w:hAnsi="Times New Roman"/>
          <w:sz w:val="24"/>
          <w:szCs w:val="24"/>
        </w:rPr>
        <w:t xml:space="preserve">Replace a given general system of forces with a resultant force and couple. </w:t>
      </w:r>
    </w:p>
    <w:p w:rsidR="005E7F2A" w:rsidRPr="0038185B" w:rsidRDefault="005E7F2A" w:rsidP="005E7F2A">
      <w:pPr>
        <w:pStyle w:val="PlainText"/>
        <w:numPr>
          <w:ilvl w:val="0"/>
          <w:numId w:val="105"/>
        </w:numPr>
        <w:tabs>
          <w:tab w:val="left" w:pos="2430"/>
        </w:tabs>
        <w:jc w:val="both"/>
        <w:rPr>
          <w:rFonts w:ascii="Times New Roman" w:hAnsi="Times New Roman"/>
          <w:sz w:val="24"/>
          <w:szCs w:val="24"/>
        </w:rPr>
      </w:pPr>
      <w:r w:rsidRPr="0038185B">
        <w:rPr>
          <w:rFonts w:ascii="Times New Roman" w:hAnsi="Times New Roman"/>
          <w:sz w:val="24"/>
          <w:szCs w:val="24"/>
        </w:rPr>
        <w:t>Construct two- and three- dimensional free body diagrams.</w:t>
      </w:r>
    </w:p>
    <w:p w:rsidR="005E7F2A" w:rsidRPr="0038185B" w:rsidRDefault="005E7F2A" w:rsidP="005E7F2A">
      <w:pPr>
        <w:pStyle w:val="PlainText"/>
        <w:numPr>
          <w:ilvl w:val="0"/>
          <w:numId w:val="105"/>
        </w:numPr>
        <w:tabs>
          <w:tab w:val="left" w:pos="2430"/>
        </w:tabs>
        <w:jc w:val="both"/>
        <w:rPr>
          <w:rFonts w:ascii="Times New Roman" w:hAnsi="Times New Roman"/>
          <w:sz w:val="24"/>
          <w:szCs w:val="24"/>
        </w:rPr>
      </w:pPr>
      <w:r w:rsidRPr="0038185B">
        <w:rPr>
          <w:rFonts w:ascii="Times New Roman" w:hAnsi="Times New Roman"/>
          <w:sz w:val="24"/>
          <w:szCs w:val="24"/>
        </w:rPr>
        <w:t xml:space="preserve">Apply the principles of equilibrium to determine the reactions at supports for two and three- dimensional problems. </w:t>
      </w:r>
    </w:p>
    <w:p w:rsidR="005E7F2A" w:rsidRPr="0038185B" w:rsidRDefault="005E7F2A" w:rsidP="005E7F2A">
      <w:pPr>
        <w:pStyle w:val="PlainText"/>
        <w:numPr>
          <w:ilvl w:val="0"/>
          <w:numId w:val="105"/>
        </w:numPr>
        <w:tabs>
          <w:tab w:val="left" w:pos="2430"/>
        </w:tabs>
        <w:jc w:val="both"/>
        <w:rPr>
          <w:rFonts w:ascii="Times New Roman" w:hAnsi="Times New Roman"/>
          <w:sz w:val="24"/>
          <w:szCs w:val="24"/>
        </w:rPr>
      </w:pPr>
      <w:r w:rsidRPr="0038185B">
        <w:rPr>
          <w:rFonts w:ascii="Times New Roman" w:hAnsi="Times New Roman"/>
          <w:sz w:val="24"/>
          <w:szCs w:val="24"/>
        </w:rPr>
        <w:t>Determine the forces acting in place, trusses, frames, and machines components.</w:t>
      </w:r>
    </w:p>
    <w:p w:rsidR="005E7F2A" w:rsidRPr="0038185B" w:rsidRDefault="005E7F2A" w:rsidP="005E7F2A">
      <w:pPr>
        <w:pStyle w:val="PlainText"/>
        <w:numPr>
          <w:ilvl w:val="0"/>
          <w:numId w:val="105"/>
        </w:numPr>
        <w:tabs>
          <w:tab w:val="left" w:pos="2430"/>
        </w:tabs>
        <w:jc w:val="both"/>
        <w:rPr>
          <w:rFonts w:ascii="Times New Roman" w:hAnsi="Times New Roman"/>
          <w:sz w:val="24"/>
          <w:szCs w:val="24"/>
        </w:rPr>
      </w:pPr>
      <w:r w:rsidRPr="0038185B">
        <w:rPr>
          <w:rFonts w:ascii="Times New Roman" w:hAnsi="Times New Roman"/>
          <w:sz w:val="24"/>
          <w:szCs w:val="24"/>
        </w:rPr>
        <w:t xml:space="preserve"> Determine the location of the centroid of lines, areas and volumes in the analysis of distributed forces.</w:t>
      </w:r>
    </w:p>
    <w:p w:rsidR="005E7F2A" w:rsidRPr="0038185B" w:rsidRDefault="005E7F2A" w:rsidP="005E7F2A">
      <w:pPr>
        <w:pStyle w:val="PlainText"/>
        <w:numPr>
          <w:ilvl w:val="0"/>
          <w:numId w:val="105"/>
        </w:numPr>
        <w:tabs>
          <w:tab w:val="left" w:pos="2430"/>
        </w:tabs>
        <w:jc w:val="both"/>
        <w:rPr>
          <w:rFonts w:ascii="Times New Roman" w:hAnsi="Times New Roman"/>
          <w:sz w:val="24"/>
          <w:szCs w:val="24"/>
        </w:rPr>
      </w:pPr>
      <w:r w:rsidRPr="0038185B">
        <w:rPr>
          <w:rFonts w:ascii="Times New Roman" w:hAnsi="Times New Roman"/>
          <w:sz w:val="24"/>
          <w:szCs w:val="24"/>
        </w:rPr>
        <w:t>Formulate and solve statics problems involving fry friction.</w:t>
      </w:r>
    </w:p>
    <w:p w:rsidR="005E7F2A" w:rsidRDefault="005E7F2A" w:rsidP="005E7F2A">
      <w:pPr>
        <w:pStyle w:val="ColorfulList-Accent11"/>
        <w:numPr>
          <w:ilvl w:val="0"/>
          <w:numId w:val="104"/>
        </w:numPr>
        <w:tabs>
          <w:tab w:val="left" w:pos="1800"/>
        </w:tabs>
      </w:pPr>
      <w:r>
        <w:t>These course objectives contribute to the following Student Outcomes:</w:t>
      </w:r>
    </w:p>
    <w:p w:rsidR="005E7F2A" w:rsidRPr="0038185B" w:rsidRDefault="005E7F2A" w:rsidP="005E7F2A">
      <w:pPr>
        <w:pStyle w:val="PlainText"/>
        <w:numPr>
          <w:ilvl w:val="0"/>
          <w:numId w:val="106"/>
        </w:numPr>
        <w:tabs>
          <w:tab w:val="left" w:pos="2430"/>
        </w:tabs>
        <w:jc w:val="both"/>
        <w:rPr>
          <w:rFonts w:ascii="Times New Roman" w:hAnsi="Times New Roman"/>
          <w:sz w:val="24"/>
          <w:szCs w:val="24"/>
        </w:rPr>
      </w:pPr>
      <w:r w:rsidRPr="0038185B">
        <w:rPr>
          <w:rFonts w:ascii="Times New Roman" w:hAnsi="Times New Roman"/>
          <w:sz w:val="24"/>
          <w:szCs w:val="24"/>
        </w:rPr>
        <w:t>Outcome (a): An ability to apply knowledge of mathematics, science, and engineering.</w:t>
      </w:r>
    </w:p>
    <w:p w:rsidR="005E7F2A" w:rsidRPr="0038185B" w:rsidRDefault="005E7F2A" w:rsidP="005E7F2A">
      <w:pPr>
        <w:pStyle w:val="PlainText"/>
        <w:numPr>
          <w:ilvl w:val="0"/>
          <w:numId w:val="106"/>
        </w:numPr>
        <w:tabs>
          <w:tab w:val="left" w:pos="2430"/>
        </w:tabs>
        <w:jc w:val="both"/>
        <w:rPr>
          <w:rFonts w:ascii="Times New Roman" w:hAnsi="Times New Roman"/>
          <w:sz w:val="24"/>
          <w:szCs w:val="24"/>
        </w:rPr>
      </w:pPr>
      <w:r w:rsidRPr="0038185B">
        <w:rPr>
          <w:rFonts w:ascii="Times New Roman" w:hAnsi="Times New Roman"/>
          <w:sz w:val="24"/>
          <w:szCs w:val="24"/>
        </w:rPr>
        <w:t>Outcome (b): An ability to design and conduct experiments, as well as analyze &amp; interpret data.</w:t>
      </w:r>
    </w:p>
    <w:p w:rsidR="005E7F2A" w:rsidRPr="0038185B" w:rsidRDefault="005E7F2A" w:rsidP="005E7F2A">
      <w:pPr>
        <w:pStyle w:val="PlainText"/>
        <w:numPr>
          <w:ilvl w:val="0"/>
          <w:numId w:val="106"/>
        </w:numPr>
        <w:tabs>
          <w:tab w:val="left" w:pos="2430"/>
        </w:tabs>
        <w:jc w:val="both"/>
        <w:rPr>
          <w:rFonts w:ascii="Times New Roman" w:hAnsi="Times New Roman"/>
          <w:sz w:val="24"/>
          <w:szCs w:val="24"/>
        </w:rPr>
      </w:pPr>
      <w:r w:rsidRPr="0038185B">
        <w:rPr>
          <w:rFonts w:ascii="Times New Roman" w:hAnsi="Times New Roman"/>
          <w:sz w:val="24"/>
          <w:szCs w:val="24"/>
        </w:rPr>
        <w:t>Outcome (c): An ability to design a system, component, or process to meet desired needs.</w:t>
      </w:r>
    </w:p>
    <w:p w:rsidR="005E7F2A" w:rsidRPr="0038185B" w:rsidRDefault="005E7F2A" w:rsidP="005E7F2A">
      <w:pPr>
        <w:pStyle w:val="PlainText"/>
        <w:numPr>
          <w:ilvl w:val="0"/>
          <w:numId w:val="106"/>
        </w:numPr>
        <w:tabs>
          <w:tab w:val="left" w:pos="2430"/>
        </w:tabs>
        <w:jc w:val="both"/>
        <w:rPr>
          <w:rFonts w:ascii="Times New Roman" w:hAnsi="Times New Roman"/>
          <w:sz w:val="24"/>
          <w:szCs w:val="24"/>
        </w:rPr>
      </w:pPr>
      <w:r w:rsidRPr="0038185B">
        <w:rPr>
          <w:rFonts w:ascii="Times New Roman" w:hAnsi="Times New Roman"/>
          <w:sz w:val="24"/>
          <w:szCs w:val="24"/>
        </w:rPr>
        <w:t>Outcome (d): An ability to function on multidisciplinary terms.</w:t>
      </w:r>
    </w:p>
    <w:p w:rsidR="005E7F2A" w:rsidRPr="0038185B" w:rsidRDefault="005E7F2A" w:rsidP="005E7F2A">
      <w:pPr>
        <w:pStyle w:val="PlainText"/>
        <w:numPr>
          <w:ilvl w:val="0"/>
          <w:numId w:val="106"/>
        </w:numPr>
        <w:tabs>
          <w:tab w:val="left" w:pos="2430"/>
        </w:tabs>
        <w:jc w:val="both"/>
        <w:rPr>
          <w:rFonts w:ascii="Times New Roman" w:hAnsi="Times New Roman"/>
          <w:sz w:val="24"/>
          <w:szCs w:val="24"/>
        </w:rPr>
      </w:pPr>
      <w:r w:rsidRPr="0038185B">
        <w:rPr>
          <w:rFonts w:ascii="Times New Roman" w:hAnsi="Times New Roman"/>
          <w:sz w:val="24"/>
          <w:szCs w:val="24"/>
        </w:rPr>
        <w:t>Outcome (e): An ability to identify, formulate, and solve engineering problems.</w:t>
      </w:r>
    </w:p>
    <w:p w:rsidR="005E7F2A" w:rsidRDefault="005E7F2A" w:rsidP="005E7F2A"/>
    <w:p w:rsidR="005E7F2A" w:rsidRPr="007E4788" w:rsidRDefault="005E7F2A" w:rsidP="005E7F2A">
      <w:pPr>
        <w:pStyle w:val="ColorfulList-Accent11"/>
        <w:numPr>
          <w:ilvl w:val="0"/>
          <w:numId w:val="101"/>
        </w:numPr>
        <w:spacing w:after="200" w:line="276" w:lineRule="auto"/>
      </w:pPr>
      <w:r>
        <w:rPr>
          <w:bCs/>
        </w:rPr>
        <w:t xml:space="preserve">Brief list of topics to be covered: </w:t>
      </w:r>
    </w:p>
    <w:p w:rsidR="005E7F2A" w:rsidRDefault="005E7F2A" w:rsidP="005E7F2A">
      <w:pPr>
        <w:pStyle w:val="ColorfulList-Accent11"/>
        <w:spacing w:after="200" w:line="276" w:lineRule="auto"/>
        <w:rPr>
          <w:bCs/>
        </w:rPr>
      </w:pPr>
      <w:r>
        <w:rPr>
          <w:bCs/>
        </w:rPr>
        <w:t xml:space="preserve">Introduction to Statics, Force Systems: Forces and Moments and Couples, Equilibrium: System Isolation and Equilibrium Condition (2D and 3D), Force Systems: Resultants, Review: Force Systems and Equilibrium, Frames &amp; Machines, Structures: Plane Trusses, </w:t>
      </w:r>
      <w:r>
        <w:rPr>
          <w:bCs/>
        </w:rPr>
        <w:lastRenderedPageBreak/>
        <w:t>Distributed Forces: Center of Mass, Centroids/ Composite Sections, Beams, Friction Principles, Friction in Machines, Ethics case study</w:t>
      </w:r>
    </w:p>
    <w:p w:rsidR="005E7F2A" w:rsidRDefault="005E7F2A" w:rsidP="005E7F2A">
      <w:pPr>
        <w:pStyle w:val="ColorfulList-Accent11"/>
        <w:spacing w:after="200" w:line="276" w:lineRule="auto"/>
        <w:rPr>
          <w:bCs/>
        </w:rPr>
      </w:pPr>
      <w:r>
        <w:rPr>
          <w:bCs/>
        </w:rPr>
        <w:br w:type="page"/>
      </w:r>
    </w:p>
    <w:p w:rsidR="005E7F2A" w:rsidRPr="00547360" w:rsidRDefault="005E7F2A" w:rsidP="005E7F2A">
      <w:pPr>
        <w:pStyle w:val="ListParagraph"/>
        <w:numPr>
          <w:ilvl w:val="0"/>
          <w:numId w:val="107"/>
        </w:numPr>
        <w:spacing w:after="200" w:line="276" w:lineRule="auto"/>
        <w:rPr>
          <w:u w:val="single"/>
        </w:rPr>
      </w:pPr>
      <w:r w:rsidRPr="00547360">
        <w:rPr>
          <w:b/>
        </w:rPr>
        <w:lastRenderedPageBreak/>
        <w:t>ME 110- Mechanics of Materials</w:t>
      </w:r>
    </w:p>
    <w:p w:rsidR="005E7F2A" w:rsidRDefault="005E7F2A" w:rsidP="005E7F2A">
      <w:pPr>
        <w:pStyle w:val="ColorfulList-Accent11"/>
        <w:numPr>
          <w:ilvl w:val="0"/>
          <w:numId w:val="107"/>
        </w:numPr>
      </w:pPr>
      <w:r>
        <w:t>Credits and contact hours:</w:t>
      </w:r>
    </w:p>
    <w:p w:rsidR="005E7F2A" w:rsidRDefault="005E7F2A" w:rsidP="005E7F2A">
      <w:pPr>
        <w:pStyle w:val="ColorfulList-Accent11"/>
      </w:pPr>
      <w:r>
        <w:t>4 Credits: Lecture, 3 hours; discussion, 1 hour</w:t>
      </w:r>
    </w:p>
    <w:p w:rsidR="005E7F2A" w:rsidRDefault="005E7F2A" w:rsidP="005E7F2A">
      <w:pPr>
        <w:pStyle w:val="NormalWeb"/>
        <w:spacing w:before="0" w:beforeAutospacing="0" w:after="0" w:afterAutospacing="0"/>
        <w:ind w:right="2556" w:firstLine="720"/>
      </w:pPr>
      <w:r>
        <w:t>Lecture: TR- 5:10PM- 6:30PM (LFSC 1500)</w:t>
      </w:r>
    </w:p>
    <w:p w:rsidR="005E7F2A" w:rsidRDefault="005E7F2A" w:rsidP="005E7F2A">
      <w:pPr>
        <w:pStyle w:val="NormalWeb"/>
        <w:spacing w:before="0" w:beforeAutospacing="0" w:after="0" w:afterAutospacing="0"/>
        <w:ind w:right="2556" w:firstLine="720"/>
        <w:rPr>
          <w:lang w:eastAsia="zh-CN"/>
        </w:rPr>
      </w:pPr>
      <w:r>
        <w:rPr>
          <w:lang w:eastAsia="zh-CN"/>
        </w:rPr>
        <w:t xml:space="preserve">Discussion: Monday- 12:10PM-1:00PM (ENGR2 142) </w:t>
      </w:r>
    </w:p>
    <w:p w:rsidR="005E7F2A" w:rsidRDefault="005E7F2A" w:rsidP="005E7F2A">
      <w:pPr>
        <w:pStyle w:val="NormalWeb"/>
        <w:spacing w:before="0" w:beforeAutospacing="0" w:after="0" w:afterAutospacing="0"/>
        <w:ind w:right="2556" w:firstLine="720"/>
        <w:rPr>
          <w:lang w:eastAsia="zh-CN"/>
        </w:rPr>
      </w:pPr>
      <w:r>
        <w:rPr>
          <w:lang w:eastAsia="zh-CN"/>
        </w:rPr>
        <w:tab/>
        <w:t xml:space="preserve">        Monday- 9:10AM- 10:00AM (WAT 1111)</w:t>
      </w:r>
    </w:p>
    <w:p w:rsidR="005E7F2A" w:rsidRDefault="005E7F2A" w:rsidP="005E7F2A">
      <w:pPr>
        <w:pStyle w:val="NormalWeb"/>
        <w:spacing w:before="0" w:beforeAutospacing="0" w:after="0" w:afterAutospacing="0"/>
        <w:ind w:right="2556" w:firstLine="720"/>
      </w:pPr>
      <w:r>
        <w:rPr>
          <w:lang w:eastAsia="zh-CN"/>
        </w:rPr>
        <w:tab/>
        <w:t xml:space="preserve">        Friday- 3:10PM- 4:00PM (ENGR2 142)</w:t>
      </w:r>
    </w:p>
    <w:p w:rsidR="005E7F2A" w:rsidRDefault="005E7F2A" w:rsidP="005E7F2A">
      <w:pPr>
        <w:rPr>
          <w:u w:val="single"/>
        </w:rPr>
      </w:pPr>
    </w:p>
    <w:p w:rsidR="005E7F2A" w:rsidRDefault="005E7F2A" w:rsidP="005E7F2A">
      <w:pPr>
        <w:pStyle w:val="ColorfulList-Accent11"/>
        <w:numPr>
          <w:ilvl w:val="0"/>
          <w:numId w:val="107"/>
        </w:numPr>
      </w:pPr>
      <w:r>
        <w:t>Instructor’s or course coordinator’s name: Dr. Masaru Rao</w:t>
      </w:r>
    </w:p>
    <w:p w:rsidR="005E7F2A" w:rsidRDefault="005E7F2A" w:rsidP="005E7F2A">
      <w:pPr>
        <w:pStyle w:val="ColorfulList-Accent11"/>
      </w:pPr>
    </w:p>
    <w:p w:rsidR="005E7F2A" w:rsidRDefault="005E7F2A" w:rsidP="005E7F2A">
      <w:pPr>
        <w:pStyle w:val="ColorfulList-Accent11"/>
        <w:numPr>
          <w:ilvl w:val="0"/>
          <w:numId w:val="107"/>
        </w:numPr>
      </w:pPr>
      <w:r>
        <w:t>Textbook, title, author, and year:</w:t>
      </w:r>
    </w:p>
    <w:p w:rsidR="005E7F2A" w:rsidRPr="005625F3" w:rsidRDefault="005E7F2A" w:rsidP="005E7F2A">
      <w:pPr>
        <w:pStyle w:val="ListParagraph"/>
        <w:numPr>
          <w:ilvl w:val="0"/>
          <w:numId w:val="91"/>
        </w:numPr>
        <w:spacing w:after="200" w:line="276" w:lineRule="auto"/>
      </w:pPr>
      <w:r w:rsidRPr="005625F3">
        <w:rPr>
          <w:i/>
        </w:rPr>
        <w:t>Mechanics of Materials</w:t>
      </w:r>
      <w:r w:rsidRPr="005625F3">
        <w:t>, J.M. Gere &amp; B.J. Goodno, 7</w:t>
      </w:r>
      <w:r w:rsidRPr="005625F3">
        <w:rPr>
          <w:vertAlign w:val="superscript"/>
        </w:rPr>
        <w:t>th</w:t>
      </w:r>
      <w:r w:rsidRPr="005625F3">
        <w:t xml:space="preserve"> Edition, Cengage, 2009. ISBN: 0-534-55397-</w:t>
      </w:r>
    </w:p>
    <w:p w:rsidR="005E7F2A" w:rsidRPr="00426716" w:rsidRDefault="005E7F2A" w:rsidP="005E7F2A">
      <w:pPr>
        <w:pStyle w:val="ColorfulList-Accent11"/>
        <w:numPr>
          <w:ilvl w:val="0"/>
          <w:numId w:val="110"/>
        </w:numPr>
        <w:tabs>
          <w:tab w:val="left" w:pos="1800"/>
        </w:tabs>
      </w:pPr>
      <w:r>
        <w:rPr>
          <w:color w:val="000000"/>
          <w:lang w:eastAsia="zh-CN"/>
        </w:rPr>
        <w:t>Other s</w:t>
      </w:r>
      <w:r w:rsidRPr="00426716">
        <w:rPr>
          <w:color w:val="000000"/>
          <w:lang w:eastAsia="zh-CN"/>
        </w:rPr>
        <w:t>upplemental materia</w:t>
      </w:r>
      <w:r>
        <w:rPr>
          <w:color w:val="000000"/>
          <w:lang w:eastAsia="zh-CN"/>
        </w:rPr>
        <w:t>l: none</w:t>
      </w:r>
    </w:p>
    <w:p w:rsidR="005E7F2A" w:rsidRDefault="005E7F2A" w:rsidP="005E7F2A">
      <w:pPr>
        <w:pStyle w:val="ColorfulList-Accent11"/>
      </w:pPr>
    </w:p>
    <w:p w:rsidR="005E7F2A" w:rsidRDefault="005E7F2A" w:rsidP="005E7F2A">
      <w:pPr>
        <w:pStyle w:val="ColorfulList-Accent11"/>
        <w:numPr>
          <w:ilvl w:val="0"/>
          <w:numId w:val="107"/>
        </w:numPr>
      </w:pPr>
      <w:r>
        <w:t>Specific course information:</w:t>
      </w:r>
    </w:p>
    <w:p w:rsidR="005E7F2A" w:rsidRPr="00D5372C" w:rsidRDefault="005E7F2A" w:rsidP="005E7F2A">
      <w:pPr>
        <w:pStyle w:val="ColorfulList-Accent11"/>
        <w:numPr>
          <w:ilvl w:val="0"/>
          <w:numId w:val="111"/>
        </w:numPr>
        <w:tabs>
          <w:tab w:val="left" w:pos="1800"/>
        </w:tabs>
        <w:rPr>
          <w:color w:val="000000"/>
          <w:lang w:eastAsia="zh-CN"/>
        </w:rPr>
      </w:pPr>
      <w:r w:rsidRPr="00D5372C">
        <w:rPr>
          <w:color w:val="000000"/>
          <w:lang w:eastAsia="zh-CN"/>
        </w:rPr>
        <w:t xml:space="preserve">Topics include mechanics of deformable bodes, subjected to axial, torsional, shear, and bending loads; combines stresses; columns; energy design; and their applications to the design of structures. </w:t>
      </w:r>
    </w:p>
    <w:p w:rsidR="005E7F2A" w:rsidRPr="00D5372C" w:rsidRDefault="005E7F2A" w:rsidP="005E7F2A">
      <w:pPr>
        <w:pStyle w:val="ColorfulList-Accent11"/>
        <w:numPr>
          <w:ilvl w:val="0"/>
          <w:numId w:val="111"/>
        </w:numPr>
        <w:tabs>
          <w:tab w:val="left" w:pos="1800"/>
        </w:tabs>
        <w:rPr>
          <w:color w:val="000000"/>
          <w:lang w:eastAsia="zh-CN"/>
        </w:rPr>
      </w:pPr>
      <w:r w:rsidRPr="00D5372C">
        <w:rPr>
          <w:color w:val="000000"/>
          <w:lang w:eastAsia="zh-CN"/>
        </w:rPr>
        <w:t>Prerequisites: Math 046, ME 010 with a grade of “C-“ or better, ME 018.</w:t>
      </w:r>
    </w:p>
    <w:p w:rsidR="005E7F2A" w:rsidRPr="00D5372C" w:rsidRDefault="005E7F2A" w:rsidP="005E7F2A">
      <w:pPr>
        <w:pStyle w:val="ColorfulList-Accent11"/>
        <w:numPr>
          <w:ilvl w:val="0"/>
          <w:numId w:val="111"/>
        </w:numPr>
        <w:tabs>
          <w:tab w:val="left" w:pos="1800"/>
        </w:tabs>
        <w:rPr>
          <w:color w:val="000000"/>
          <w:lang w:eastAsia="zh-CN"/>
        </w:rPr>
      </w:pPr>
      <w:r w:rsidRPr="00D5372C">
        <w:rPr>
          <w:color w:val="000000"/>
          <w:lang w:eastAsia="zh-CN"/>
        </w:rPr>
        <w:t>Required Course</w:t>
      </w:r>
    </w:p>
    <w:p w:rsidR="005E7F2A" w:rsidRDefault="005E7F2A" w:rsidP="005E7F2A"/>
    <w:p w:rsidR="005E7F2A" w:rsidRPr="00DB3A97" w:rsidRDefault="005E7F2A" w:rsidP="005E7F2A">
      <w:pPr>
        <w:pStyle w:val="ColorfulList-Accent11"/>
        <w:numPr>
          <w:ilvl w:val="0"/>
          <w:numId w:val="107"/>
        </w:numPr>
      </w:pPr>
      <w:r w:rsidRPr="00DB3A97">
        <w:t>Specific goals for the course</w:t>
      </w:r>
      <w:r>
        <w:t>:</w:t>
      </w:r>
    </w:p>
    <w:p w:rsidR="005E7F2A" w:rsidRDefault="005E7F2A" w:rsidP="005E7F2A">
      <w:pPr>
        <w:pStyle w:val="ColorfulList-Accent11"/>
        <w:numPr>
          <w:ilvl w:val="0"/>
          <w:numId w:val="112"/>
        </w:numPr>
        <w:tabs>
          <w:tab w:val="left" w:pos="1800"/>
        </w:tabs>
      </w:pPr>
      <w:r>
        <w:t>Upon completion of this course, students should be able to:</w:t>
      </w:r>
    </w:p>
    <w:p w:rsidR="005E7F2A" w:rsidRPr="00D5372C" w:rsidRDefault="005E7F2A" w:rsidP="005E7F2A">
      <w:pPr>
        <w:pStyle w:val="PlainText"/>
        <w:numPr>
          <w:ilvl w:val="0"/>
          <w:numId w:val="113"/>
        </w:numPr>
        <w:tabs>
          <w:tab w:val="left" w:pos="2430"/>
        </w:tabs>
        <w:jc w:val="both"/>
        <w:rPr>
          <w:rFonts w:ascii="Times New Roman" w:hAnsi="Times New Roman"/>
          <w:sz w:val="24"/>
          <w:szCs w:val="24"/>
        </w:rPr>
      </w:pPr>
      <w:r w:rsidRPr="00D5372C">
        <w:rPr>
          <w:rFonts w:ascii="Times New Roman" w:hAnsi="Times New Roman"/>
          <w:sz w:val="24"/>
          <w:szCs w:val="24"/>
        </w:rPr>
        <w:t>Understand basic concepts of stress, strain and their relations based on linear elasticity.</w:t>
      </w:r>
    </w:p>
    <w:p w:rsidR="005E7F2A" w:rsidRPr="00D5372C" w:rsidRDefault="005E7F2A" w:rsidP="005E7F2A">
      <w:pPr>
        <w:pStyle w:val="PlainText"/>
        <w:numPr>
          <w:ilvl w:val="0"/>
          <w:numId w:val="113"/>
        </w:numPr>
        <w:tabs>
          <w:tab w:val="left" w:pos="2430"/>
        </w:tabs>
        <w:jc w:val="both"/>
        <w:rPr>
          <w:rFonts w:ascii="Times New Roman" w:hAnsi="Times New Roman"/>
          <w:sz w:val="24"/>
          <w:szCs w:val="24"/>
        </w:rPr>
      </w:pPr>
      <w:r w:rsidRPr="00D5372C">
        <w:rPr>
          <w:rFonts w:ascii="Times New Roman" w:hAnsi="Times New Roman"/>
          <w:sz w:val="24"/>
          <w:szCs w:val="24"/>
        </w:rPr>
        <w:t>Understand and know how to calculate stresses and deformation of a bar due to an axial loading under uniform and non-uniform conditions.</w:t>
      </w:r>
    </w:p>
    <w:p w:rsidR="005E7F2A" w:rsidRPr="00D5372C" w:rsidRDefault="005E7F2A" w:rsidP="005E7F2A">
      <w:pPr>
        <w:pStyle w:val="PlainText"/>
        <w:numPr>
          <w:ilvl w:val="0"/>
          <w:numId w:val="113"/>
        </w:numPr>
        <w:tabs>
          <w:tab w:val="left" w:pos="2430"/>
        </w:tabs>
        <w:jc w:val="both"/>
        <w:rPr>
          <w:rFonts w:ascii="Times New Roman" w:hAnsi="Times New Roman"/>
          <w:sz w:val="24"/>
          <w:szCs w:val="24"/>
        </w:rPr>
      </w:pPr>
      <w:r w:rsidRPr="00D5372C">
        <w:rPr>
          <w:rFonts w:ascii="Times New Roman" w:hAnsi="Times New Roman"/>
          <w:sz w:val="24"/>
          <w:szCs w:val="24"/>
        </w:rPr>
        <w:t>Understand and know how to calculate stresses and deformation of a torsional bar.</w:t>
      </w:r>
    </w:p>
    <w:p w:rsidR="005E7F2A" w:rsidRPr="00D5372C" w:rsidRDefault="005E7F2A" w:rsidP="005E7F2A">
      <w:pPr>
        <w:pStyle w:val="PlainText"/>
        <w:numPr>
          <w:ilvl w:val="0"/>
          <w:numId w:val="113"/>
        </w:numPr>
        <w:tabs>
          <w:tab w:val="left" w:pos="2430"/>
        </w:tabs>
        <w:jc w:val="both"/>
        <w:rPr>
          <w:rFonts w:ascii="Times New Roman" w:hAnsi="Times New Roman"/>
          <w:sz w:val="24"/>
          <w:szCs w:val="24"/>
        </w:rPr>
      </w:pPr>
      <w:r w:rsidRPr="00D5372C">
        <w:rPr>
          <w:rFonts w:ascii="Times New Roman" w:hAnsi="Times New Roman"/>
          <w:sz w:val="24"/>
          <w:szCs w:val="24"/>
        </w:rPr>
        <w:t>Understand how to develop shear-moment diagram of a beam and find the maximum moment/shear and their locations.</w:t>
      </w:r>
    </w:p>
    <w:p w:rsidR="005E7F2A" w:rsidRPr="00D5372C" w:rsidRDefault="005E7F2A" w:rsidP="005E7F2A">
      <w:pPr>
        <w:pStyle w:val="PlainText"/>
        <w:numPr>
          <w:ilvl w:val="0"/>
          <w:numId w:val="113"/>
        </w:numPr>
        <w:tabs>
          <w:tab w:val="left" w:pos="2430"/>
        </w:tabs>
        <w:jc w:val="both"/>
        <w:rPr>
          <w:rFonts w:ascii="Times New Roman" w:hAnsi="Times New Roman"/>
          <w:sz w:val="24"/>
          <w:szCs w:val="24"/>
        </w:rPr>
      </w:pPr>
      <w:r w:rsidRPr="00D5372C">
        <w:rPr>
          <w:rFonts w:ascii="Times New Roman" w:hAnsi="Times New Roman"/>
          <w:sz w:val="24"/>
          <w:szCs w:val="24"/>
        </w:rPr>
        <w:t>Understand how to calculate normal and shear stresses on any cross-section of a beam.</w:t>
      </w:r>
    </w:p>
    <w:p w:rsidR="005E7F2A" w:rsidRPr="00D5372C" w:rsidRDefault="005E7F2A" w:rsidP="005E7F2A">
      <w:pPr>
        <w:pStyle w:val="PlainText"/>
        <w:numPr>
          <w:ilvl w:val="0"/>
          <w:numId w:val="113"/>
        </w:numPr>
        <w:tabs>
          <w:tab w:val="left" w:pos="2430"/>
        </w:tabs>
        <w:jc w:val="both"/>
        <w:rPr>
          <w:rFonts w:ascii="Times New Roman" w:hAnsi="Times New Roman"/>
          <w:sz w:val="24"/>
          <w:szCs w:val="24"/>
        </w:rPr>
      </w:pPr>
      <w:r w:rsidRPr="00D5372C">
        <w:rPr>
          <w:rFonts w:ascii="Times New Roman" w:hAnsi="Times New Roman"/>
          <w:sz w:val="24"/>
          <w:szCs w:val="24"/>
        </w:rPr>
        <w:t>Understand and know how to calculate deflections of a beam under combined loads by using methods of moment-area and superposition.</w:t>
      </w:r>
    </w:p>
    <w:p w:rsidR="005E7F2A" w:rsidRPr="00D5372C" w:rsidRDefault="005E7F2A" w:rsidP="005E7F2A">
      <w:pPr>
        <w:pStyle w:val="PlainText"/>
        <w:numPr>
          <w:ilvl w:val="0"/>
          <w:numId w:val="113"/>
        </w:numPr>
        <w:tabs>
          <w:tab w:val="left" w:pos="2430"/>
        </w:tabs>
        <w:jc w:val="both"/>
        <w:rPr>
          <w:rFonts w:ascii="Times New Roman" w:hAnsi="Times New Roman"/>
          <w:sz w:val="24"/>
          <w:szCs w:val="24"/>
        </w:rPr>
      </w:pPr>
      <w:r w:rsidRPr="00D5372C">
        <w:rPr>
          <w:rFonts w:ascii="Times New Roman" w:hAnsi="Times New Roman"/>
          <w:sz w:val="24"/>
          <w:szCs w:val="24"/>
        </w:rPr>
        <w:t>Understand and know how to calculate deflection of a beam, when a beam is statically indeterminate.</w:t>
      </w:r>
    </w:p>
    <w:p w:rsidR="005E7F2A" w:rsidRPr="00D5372C" w:rsidRDefault="005E7F2A" w:rsidP="005E7F2A">
      <w:pPr>
        <w:pStyle w:val="PlainText"/>
        <w:numPr>
          <w:ilvl w:val="0"/>
          <w:numId w:val="113"/>
        </w:numPr>
        <w:tabs>
          <w:tab w:val="left" w:pos="2430"/>
        </w:tabs>
        <w:jc w:val="both"/>
        <w:rPr>
          <w:rFonts w:ascii="Times New Roman" w:hAnsi="Times New Roman"/>
          <w:sz w:val="24"/>
          <w:szCs w:val="24"/>
        </w:rPr>
      </w:pPr>
      <w:r w:rsidRPr="00D5372C">
        <w:rPr>
          <w:rFonts w:ascii="Times New Roman" w:hAnsi="Times New Roman"/>
          <w:sz w:val="24"/>
          <w:szCs w:val="24"/>
        </w:rPr>
        <w:t>Understand and how to use Mohr’s circle to calculate principal stresses and angles in plane stress cases.</w:t>
      </w:r>
    </w:p>
    <w:p w:rsidR="005E7F2A" w:rsidRPr="00D5372C" w:rsidRDefault="005E7F2A" w:rsidP="005E7F2A">
      <w:pPr>
        <w:pStyle w:val="PlainText"/>
        <w:numPr>
          <w:ilvl w:val="0"/>
          <w:numId w:val="113"/>
        </w:numPr>
        <w:tabs>
          <w:tab w:val="left" w:pos="2430"/>
        </w:tabs>
        <w:jc w:val="both"/>
        <w:rPr>
          <w:rFonts w:ascii="Times New Roman" w:hAnsi="Times New Roman"/>
          <w:sz w:val="24"/>
          <w:szCs w:val="24"/>
        </w:rPr>
      </w:pPr>
      <w:r w:rsidRPr="00D5372C">
        <w:rPr>
          <w:rFonts w:ascii="Times New Roman" w:hAnsi="Times New Roman"/>
          <w:sz w:val="24"/>
          <w:szCs w:val="24"/>
        </w:rPr>
        <w:t>Able to apply all knowledge learned in the course to calculate stresses on pressure vessels, beams and  structures under combined loadings</w:t>
      </w:r>
    </w:p>
    <w:p w:rsidR="005E7F2A" w:rsidRPr="005625F3" w:rsidRDefault="005E7F2A" w:rsidP="005E7F2A">
      <w:pPr>
        <w:pStyle w:val="ColorfulList-Accent11"/>
        <w:numPr>
          <w:ilvl w:val="0"/>
          <w:numId w:val="112"/>
        </w:numPr>
        <w:tabs>
          <w:tab w:val="left" w:pos="1800"/>
        </w:tabs>
      </w:pPr>
      <w:r>
        <w:t>These course objectives contribute to the following Student Outcomes:</w:t>
      </w:r>
    </w:p>
    <w:p w:rsidR="005E7F2A" w:rsidRPr="00D5372C" w:rsidRDefault="005E7F2A" w:rsidP="005E7F2A">
      <w:pPr>
        <w:pStyle w:val="PlainText"/>
        <w:numPr>
          <w:ilvl w:val="0"/>
          <w:numId w:val="114"/>
        </w:numPr>
        <w:tabs>
          <w:tab w:val="left" w:pos="2430"/>
        </w:tabs>
        <w:jc w:val="both"/>
        <w:rPr>
          <w:rFonts w:ascii="Times New Roman" w:hAnsi="Times New Roman"/>
          <w:sz w:val="24"/>
          <w:szCs w:val="24"/>
        </w:rPr>
      </w:pPr>
      <w:r w:rsidRPr="00D5372C">
        <w:rPr>
          <w:rFonts w:ascii="Times New Roman" w:hAnsi="Times New Roman"/>
          <w:sz w:val="24"/>
          <w:szCs w:val="24"/>
        </w:rPr>
        <w:t>Outcome (a): An ability to apply knowledge of mathematics, science, and engineering.</w:t>
      </w:r>
    </w:p>
    <w:p w:rsidR="005E7F2A" w:rsidRPr="00D5372C" w:rsidRDefault="005E7F2A" w:rsidP="005E7F2A">
      <w:pPr>
        <w:pStyle w:val="PlainText"/>
        <w:numPr>
          <w:ilvl w:val="0"/>
          <w:numId w:val="114"/>
        </w:numPr>
        <w:tabs>
          <w:tab w:val="left" w:pos="2430"/>
        </w:tabs>
        <w:jc w:val="both"/>
        <w:rPr>
          <w:rFonts w:ascii="Times New Roman" w:hAnsi="Times New Roman"/>
          <w:sz w:val="24"/>
          <w:szCs w:val="24"/>
        </w:rPr>
      </w:pPr>
      <w:r w:rsidRPr="00D5372C">
        <w:rPr>
          <w:rFonts w:ascii="Times New Roman" w:hAnsi="Times New Roman"/>
          <w:sz w:val="24"/>
          <w:szCs w:val="24"/>
        </w:rPr>
        <w:lastRenderedPageBreak/>
        <w:t>Outcome (b): An ability to design and conduct experiments, as well as analyze &amp; interpret data.</w:t>
      </w:r>
    </w:p>
    <w:p w:rsidR="005E7F2A" w:rsidRPr="00D5372C" w:rsidRDefault="005E7F2A" w:rsidP="005E7F2A">
      <w:pPr>
        <w:pStyle w:val="PlainText"/>
        <w:numPr>
          <w:ilvl w:val="0"/>
          <w:numId w:val="114"/>
        </w:numPr>
        <w:tabs>
          <w:tab w:val="left" w:pos="2430"/>
        </w:tabs>
        <w:jc w:val="both"/>
        <w:rPr>
          <w:rFonts w:ascii="Times New Roman" w:hAnsi="Times New Roman"/>
          <w:sz w:val="24"/>
          <w:szCs w:val="24"/>
        </w:rPr>
      </w:pPr>
      <w:r w:rsidRPr="00D5372C">
        <w:rPr>
          <w:rFonts w:ascii="Times New Roman" w:hAnsi="Times New Roman"/>
          <w:sz w:val="24"/>
          <w:szCs w:val="24"/>
        </w:rPr>
        <w:t>Outcome (c): An ability to design a system, component, or process to meet desired needs.</w:t>
      </w:r>
    </w:p>
    <w:p w:rsidR="005E7F2A" w:rsidRPr="00D5372C" w:rsidRDefault="005E7F2A" w:rsidP="005E7F2A">
      <w:pPr>
        <w:pStyle w:val="PlainText"/>
        <w:numPr>
          <w:ilvl w:val="0"/>
          <w:numId w:val="114"/>
        </w:numPr>
        <w:tabs>
          <w:tab w:val="left" w:pos="2430"/>
        </w:tabs>
        <w:jc w:val="both"/>
        <w:rPr>
          <w:rFonts w:ascii="Times New Roman" w:hAnsi="Times New Roman"/>
          <w:sz w:val="24"/>
          <w:szCs w:val="24"/>
        </w:rPr>
      </w:pPr>
      <w:r w:rsidRPr="00D5372C">
        <w:rPr>
          <w:rFonts w:ascii="Times New Roman" w:hAnsi="Times New Roman"/>
          <w:sz w:val="24"/>
          <w:szCs w:val="24"/>
        </w:rPr>
        <w:t>Outcome (d): An ability to function on multidisciplinary terms.</w:t>
      </w:r>
    </w:p>
    <w:p w:rsidR="005E7F2A" w:rsidRPr="00D5372C" w:rsidRDefault="005E7F2A" w:rsidP="005E7F2A">
      <w:pPr>
        <w:pStyle w:val="PlainText"/>
        <w:numPr>
          <w:ilvl w:val="0"/>
          <w:numId w:val="114"/>
        </w:numPr>
        <w:tabs>
          <w:tab w:val="left" w:pos="2430"/>
        </w:tabs>
        <w:jc w:val="both"/>
        <w:rPr>
          <w:rFonts w:ascii="Times New Roman" w:hAnsi="Times New Roman"/>
          <w:sz w:val="24"/>
          <w:szCs w:val="24"/>
        </w:rPr>
      </w:pPr>
      <w:r w:rsidRPr="00D5372C">
        <w:rPr>
          <w:rFonts w:ascii="Times New Roman" w:hAnsi="Times New Roman"/>
          <w:sz w:val="24"/>
          <w:szCs w:val="24"/>
        </w:rPr>
        <w:t>Outcome (e): An ability to identify, formulate, and solve engineering problems.</w:t>
      </w:r>
    </w:p>
    <w:p w:rsidR="005E7F2A" w:rsidRPr="00D5372C" w:rsidRDefault="005E7F2A" w:rsidP="005E7F2A">
      <w:pPr>
        <w:pStyle w:val="PlainText"/>
        <w:numPr>
          <w:ilvl w:val="0"/>
          <w:numId w:val="114"/>
        </w:numPr>
        <w:tabs>
          <w:tab w:val="left" w:pos="2430"/>
        </w:tabs>
        <w:jc w:val="both"/>
        <w:rPr>
          <w:rFonts w:ascii="Times New Roman" w:hAnsi="Times New Roman"/>
          <w:sz w:val="24"/>
          <w:szCs w:val="24"/>
        </w:rPr>
      </w:pPr>
      <w:r w:rsidRPr="00D5372C">
        <w:rPr>
          <w:rFonts w:ascii="Times New Roman" w:hAnsi="Times New Roman"/>
          <w:sz w:val="24"/>
          <w:szCs w:val="24"/>
        </w:rPr>
        <w:t>Outcome (f): An ability to understand of professional and ethical responsibility.</w:t>
      </w:r>
    </w:p>
    <w:p w:rsidR="005E7F2A" w:rsidRPr="00D5372C" w:rsidRDefault="005E7F2A" w:rsidP="005E7F2A">
      <w:pPr>
        <w:pStyle w:val="PlainText"/>
        <w:numPr>
          <w:ilvl w:val="0"/>
          <w:numId w:val="114"/>
        </w:numPr>
        <w:tabs>
          <w:tab w:val="left" w:pos="2430"/>
        </w:tabs>
        <w:jc w:val="both"/>
        <w:rPr>
          <w:rFonts w:ascii="Times New Roman" w:hAnsi="Times New Roman"/>
          <w:sz w:val="24"/>
          <w:szCs w:val="24"/>
        </w:rPr>
      </w:pPr>
      <w:r w:rsidRPr="00D5372C">
        <w:rPr>
          <w:rFonts w:ascii="Times New Roman" w:hAnsi="Times New Roman"/>
          <w:sz w:val="24"/>
          <w:szCs w:val="24"/>
        </w:rPr>
        <w:t>Outcome (g): An ability to communicate effectively.</w:t>
      </w:r>
    </w:p>
    <w:p w:rsidR="005E7F2A" w:rsidRPr="00D5372C" w:rsidRDefault="005E7F2A" w:rsidP="005E7F2A">
      <w:pPr>
        <w:pStyle w:val="PlainText"/>
        <w:numPr>
          <w:ilvl w:val="0"/>
          <w:numId w:val="114"/>
        </w:numPr>
        <w:tabs>
          <w:tab w:val="left" w:pos="2430"/>
        </w:tabs>
        <w:jc w:val="both"/>
        <w:rPr>
          <w:rFonts w:ascii="Times New Roman" w:hAnsi="Times New Roman"/>
          <w:sz w:val="24"/>
          <w:szCs w:val="24"/>
        </w:rPr>
      </w:pPr>
      <w:r w:rsidRPr="00D5372C">
        <w:rPr>
          <w:rFonts w:ascii="Times New Roman" w:hAnsi="Times New Roman"/>
          <w:sz w:val="24"/>
          <w:szCs w:val="24"/>
        </w:rPr>
        <w:t>Outcome (h): The broad education necessary to understand the impact of engineering solution in a global and societal context.</w:t>
      </w:r>
    </w:p>
    <w:p w:rsidR="005E7F2A" w:rsidRPr="00D5372C" w:rsidRDefault="005E7F2A" w:rsidP="005E7F2A">
      <w:pPr>
        <w:pStyle w:val="PlainText"/>
        <w:numPr>
          <w:ilvl w:val="0"/>
          <w:numId w:val="114"/>
        </w:numPr>
        <w:tabs>
          <w:tab w:val="left" w:pos="2430"/>
        </w:tabs>
        <w:jc w:val="both"/>
        <w:rPr>
          <w:rFonts w:ascii="Times New Roman" w:hAnsi="Times New Roman"/>
          <w:sz w:val="24"/>
          <w:szCs w:val="24"/>
        </w:rPr>
      </w:pPr>
      <w:r w:rsidRPr="00D5372C">
        <w:rPr>
          <w:rFonts w:ascii="Times New Roman" w:hAnsi="Times New Roman"/>
          <w:sz w:val="24"/>
          <w:szCs w:val="24"/>
        </w:rPr>
        <w:t>Outcome (i): Recognition of the need for and an ability to engage in lifelong learning.</w:t>
      </w:r>
    </w:p>
    <w:p w:rsidR="005E7F2A" w:rsidRPr="00D5372C" w:rsidRDefault="005E7F2A" w:rsidP="005E7F2A">
      <w:pPr>
        <w:pStyle w:val="PlainText"/>
        <w:numPr>
          <w:ilvl w:val="0"/>
          <w:numId w:val="114"/>
        </w:numPr>
        <w:tabs>
          <w:tab w:val="left" w:pos="2430"/>
        </w:tabs>
        <w:jc w:val="both"/>
        <w:rPr>
          <w:rFonts w:ascii="Times New Roman" w:hAnsi="Times New Roman"/>
          <w:sz w:val="24"/>
          <w:szCs w:val="24"/>
        </w:rPr>
      </w:pPr>
      <w:r w:rsidRPr="00D5372C">
        <w:rPr>
          <w:rFonts w:ascii="Times New Roman" w:hAnsi="Times New Roman"/>
          <w:sz w:val="24"/>
          <w:szCs w:val="24"/>
        </w:rPr>
        <w:t>Outcome (j): Knowledge of contemporary issues.</w:t>
      </w:r>
    </w:p>
    <w:p w:rsidR="005E7F2A" w:rsidRPr="00D5372C" w:rsidRDefault="005E7F2A" w:rsidP="005E7F2A">
      <w:pPr>
        <w:pStyle w:val="PlainText"/>
        <w:numPr>
          <w:ilvl w:val="0"/>
          <w:numId w:val="114"/>
        </w:numPr>
        <w:tabs>
          <w:tab w:val="left" w:pos="2430"/>
        </w:tabs>
        <w:jc w:val="both"/>
        <w:rPr>
          <w:rFonts w:ascii="Times New Roman" w:hAnsi="Times New Roman"/>
          <w:sz w:val="24"/>
          <w:szCs w:val="24"/>
        </w:rPr>
      </w:pPr>
      <w:r w:rsidRPr="00D5372C">
        <w:rPr>
          <w:rFonts w:ascii="Times New Roman" w:hAnsi="Times New Roman"/>
          <w:sz w:val="24"/>
          <w:szCs w:val="24"/>
        </w:rPr>
        <w:t xml:space="preserve">Outcome (k): An ability to use the techniques, skills, and modern engineering tools necessary for engineering practice. </w:t>
      </w:r>
    </w:p>
    <w:p w:rsidR="005E7F2A" w:rsidRDefault="005E7F2A" w:rsidP="005E7F2A">
      <w:pPr>
        <w:pStyle w:val="ColorfulList-Accent11"/>
        <w:ind w:left="2520"/>
      </w:pPr>
    </w:p>
    <w:p w:rsidR="005E7F2A" w:rsidRPr="00507DA3" w:rsidRDefault="005E7F2A" w:rsidP="005E7F2A">
      <w:pPr>
        <w:pStyle w:val="ColorfulList-Accent11"/>
        <w:numPr>
          <w:ilvl w:val="0"/>
          <w:numId w:val="107"/>
        </w:numPr>
        <w:spacing w:after="200" w:line="276" w:lineRule="auto"/>
      </w:pPr>
      <w:r>
        <w:rPr>
          <w:bCs/>
        </w:rPr>
        <w:t xml:space="preserve">Brief list of topics to be covered: </w:t>
      </w:r>
    </w:p>
    <w:p w:rsidR="005E7F2A" w:rsidRDefault="005E7F2A" w:rsidP="005E7F2A">
      <w:pPr>
        <w:pStyle w:val="ColorfulList-Accent11"/>
        <w:spacing w:after="200" w:line="276" w:lineRule="auto"/>
      </w:pPr>
      <w:r w:rsidRPr="00507DA3">
        <w:t>Normal stress &amp; strain; Mechanical properties of materials, Linear elasticity; Shear stress &amp; strain; Allowable stresses, Elongation of axially loaded members, Statically indeterminate axial members &amp; Thermal effects, Torsion of circular bars &amp; Nonuniform torsion, Statically indeterminate torsion, Beams - Loads, &amp; reactions,  shear &amp; bending moment diagrams, Beams - Normal stress &amp; longitudinal strain , Beams - Shear stress, Beam deflection - M(x)  integration method, Beam deflection -  Superposition method, Beams - Statically indeterminate beams</w:t>
      </w:r>
      <w:r w:rsidRPr="00507DA3">
        <w:rPr>
          <w:b/>
        </w:rPr>
        <w:t xml:space="preserve">, </w:t>
      </w:r>
      <w:r w:rsidRPr="00507DA3">
        <w:t>Stress transformations for plane stress, Principal stresses, max shear stresses, &amp; Mohr’s circle, Pres</w:t>
      </w:r>
      <w:r>
        <w:t>sure vessels, Combined loadings</w:t>
      </w:r>
    </w:p>
    <w:p w:rsidR="005E7F2A" w:rsidRDefault="005E7F2A" w:rsidP="005E7F2A">
      <w:pPr>
        <w:spacing w:after="200" w:line="276" w:lineRule="auto"/>
      </w:pPr>
      <w:r>
        <w:br w:type="page"/>
      </w:r>
    </w:p>
    <w:p w:rsidR="005E7F2A" w:rsidRPr="00ED6B9E" w:rsidRDefault="005E7F2A" w:rsidP="005E7F2A">
      <w:pPr>
        <w:pStyle w:val="ColorfulList-Accent11"/>
        <w:numPr>
          <w:ilvl w:val="0"/>
          <w:numId w:val="108"/>
        </w:numPr>
        <w:rPr>
          <w:b/>
          <w:u w:val="single"/>
        </w:rPr>
      </w:pPr>
      <w:r w:rsidRPr="00ED6B9E">
        <w:rPr>
          <w:b/>
        </w:rPr>
        <w:lastRenderedPageBreak/>
        <w:t xml:space="preserve">ME 113- Fluid Mechanics </w:t>
      </w:r>
    </w:p>
    <w:p w:rsidR="005E7F2A" w:rsidRDefault="005E7F2A" w:rsidP="005E7F2A">
      <w:pPr>
        <w:rPr>
          <w:u w:val="single"/>
        </w:rPr>
      </w:pPr>
    </w:p>
    <w:p w:rsidR="005E7F2A" w:rsidRDefault="005E7F2A" w:rsidP="005E7F2A">
      <w:pPr>
        <w:pStyle w:val="ColorfulList-Accent11"/>
        <w:numPr>
          <w:ilvl w:val="0"/>
          <w:numId w:val="108"/>
        </w:numPr>
      </w:pPr>
      <w:r>
        <w:t>Credits and contact hours:</w:t>
      </w:r>
    </w:p>
    <w:p w:rsidR="005E7F2A" w:rsidRDefault="005E7F2A" w:rsidP="005E7F2A">
      <w:pPr>
        <w:pStyle w:val="ColorfulList-Accent11"/>
      </w:pPr>
      <w:r>
        <w:t>4 Credits: Lecture, 3 hours; discussion, 1 hour</w:t>
      </w:r>
    </w:p>
    <w:p w:rsidR="005E7F2A" w:rsidRDefault="005E7F2A" w:rsidP="005E7F2A">
      <w:pPr>
        <w:pStyle w:val="NormalWeb"/>
        <w:spacing w:before="0" w:beforeAutospacing="0" w:after="0" w:afterAutospacing="0"/>
        <w:ind w:right="2556" w:firstLine="720"/>
      </w:pPr>
      <w:r>
        <w:t>Lecture: TR- 3:40PM- 5:00PM (WAT 1000)</w:t>
      </w:r>
    </w:p>
    <w:p w:rsidR="005E7F2A" w:rsidRDefault="005E7F2A" w:rsidP="005E7F2A">
      <w:pPr>
        <w:pStyle w:val="NormalWeb"/>
        <w:spacing w:before="0" w:beforeAutospacing="0" w:after="0" w:afterAutospacing="0"/>
        <w:ind w:right="2556" w:firstLine="720"/>
        <w:rPr>
          <w:lang w:eastAsia="zh-CN"/>
        </w:rPr>
      </w:pPr>
      <w:r>
        <w:rPr>
          <w:lang w:eastAsia="zh-CN"/>
        </w:rPr>
        <w:t>Discussion: Wednesday- 3:10PM-4:00PM (SPR 2339)</w:t>
      </w:r>
    </w:p>
    <w:p w:rsidR="005E7F2A" w:rsidRDefault="005E7F2A" w:rsidP="005E7F2A">
      <w:pPr>
        <w:pStyle w:val="NormalWeb"/>
        <w:spacing w:before="0" w:beforeAutospacing="0" w:after="0" w:afterAutospacing="0"/>
        <w:ind w:right="2556" w:firstLine="720"/>
        <w:rPr>
          <w:lang w:eastAsia="zh-CN"/>
        </w:rPr>
      </w:pPr>
      <w:r>
        <w:rPr>
          <w:lang w:eastAsia="zh-CN"/>
        </w:rPr>
        <w:tab/>
        <w:t xml:space="preserve">         Friday- 8:10AM- 9:00AM (WAT 2240)</w:t>
      </w:r>
    </w:p>
    <w:p w:rsidR="005E7F2A" w:rsidRDefault="005E7F2A" w:rsidP="005E7F2A">
      <w:pPr>
        <w:pStyle w:val="NormalWeb"/>
        <w:spacing w:before="0" w:beforeAutospacing="0" w:after="0" w:afterAutospacing="0"/>
        <w:ind w:right="2556" w:firstLine="720"/>
      </w:pPr>
      <w:r>
        <w:rPr>
          <w:lang w:eastAsia="zh-CN"/>
        </w:rPr>
        <w:tab/>
        <w:t xml:space="preserve">         Friday- 4:10PM- 5:00PM (SPR 2339)</w:t>
      </w:r>
    </w:p>
    <w:p w:rsidR="005E7F2A" w:rsidRDefault="005E7F2A" w:rsidP="005E7F2A">
      <w:pPr>
        <w:rPr>
          <w:u w:val="single"/>
        </w:rPr>
      </w:pPr>
    </w:p>
    <w:p w:rsidR="005E7F2A" w:rsidRDefault="005E7F2A" w:rsidP="005E7F2A">
      <w:pPr>
        <w:pStyle w:val="ColorfulList-Accent11"/>
        <w:numPr>
          <w:ilvl w:val="0"/>
          <w:numId w:val="108"/>
        </w:numPr>
      </w:pPr>
      <w:r>
        <w:t>Instructor’s or course coordinator’s name: Dr. Lorenzo Mangolini</w:t>
      </w:r>
    </w:p>
    <w:p w:rsidR="005E7F2A" w:rsidRDefault="005E7F2A" w:rsidP="005E7F2A">
      <w:pPr>
        <w:pStyle w:val="ColorfulList-Accent11"/>
      </w:pPr>
    </w:p>
    <w:p w:rsidR="005E7F2A" w:rsidRDefault="005E7F2A" w:rsidP="005E7F2A">
      <w:pPr>
        <w:pStyle w:val="ColorfulList-Accent11"/>
        <w:numPr>
          <w:ilvl w:val="0"/>
          <w:numId w:val="108"/>
        </w:numPr>
      </w:pPr>
      <w:r>
        <w:t>Textbook, title, author, and year:</w:t>
      </w:r>
    </w:p>
    <w:p w:rsidR="005E7F2A" w:rsidRPr="00426716" w:rsidRDefault="005E7F2A" w:rsidP="005E7F2A">
      <w:pPr>
        <w:pStyle w:val="ColorfulList-Accent11"/>
      </w:pPr>
      <w:r>
        <w:t>Introduction to Fluid Mechanics by R.W. Fox and A.T. McDonald, 8</w:t>
      </w:r>
      <w:r w:rsidRPr="00302DD5">
        <w:rPr>
          <w:vertAlign w:val="superscript"/>
        </w:rPr>
        <w:t>th</w:t>
      </w:r>
      <w:r>
        <w:t xml:space="preserve"> edition, New York, Wiley. ISBN 9780470547557</w:t>
      </w:r>
    </w:p>
    <w:p w:rsidR="005E7F2A" w:rsidRPr="00426716" w:rsidRDefault="005E7F2A" w:rsidP="005E7F2A">
      <w:pPr>
        <w:pStyle w:val="ColorfulList-Accent11"/>
        <w:numPr>
          <w:ilvl w:val="0"/>
          <w:numId w:val="115"/>
        </w:numPr>
        <w:tabs>
          <w:tab w:val="left" w:pos="1800"/>
        </w:tabs>
      </w:pPr>
      <w:r>
        <w:rPr>
          <w:color w:val="000000"/>
          <w:lang w:eastAsia="zh-CN"/>
        </w:rPr>
        <w:t>Other s</w:t>
      </w:r>
      <w:r w:rsidRPr="00426716">
        <w:rPr>
          <w:color w:val="000000"/>
          <w:lang w:eastAsia="zh-CN"/>
        </w:rPr>
        <w:t>upplemental materia</w:t>
      </w:r>
      <w:r>
        <w:rPr>
          <w:color w:val="000000"/>
          <w:lang w:eastAsia="zh-CN"/>
        </w:rPr>
        <w:t>l: none</w:t>
      </w:r>
    </w:p>
    <w:p w:rsidR="005E7F2A" w:rsidRDefault="005E7F2A" w:rsidP="005E7F2A">
      <w:pPr>
        <w:pStyle w:val="ColorfulList-Accent11"/>
      </w:pPr>
    </w:p>
    <w:p w:rsidR="005E7F2A" w:rsidRDefault="005E7F2A" w:rsidP="005E7F2A">
      <w:pPr>
        <w:pStyle w:val="ColorfulList-Accent11"/>
        <w:numPr>
          <w:ilvl w:val="0"/>
          <w:numId w:val="108"/>
        </w:numPr>
      </w:pPr>
      <w:r>
        <w:t>Specific course information:</w:t>
      </w:r>
    </w:p>
    <w:p w:rsidR="005E7F2A" w:rsidRPr="00D5372C" w:rsidRDefault="005E7F2A" w:rsidP="005E7F2A">
      <w:pPr>
        <w:pStyle w:val="ColorfulList-Accent11"/>
        <w:numPr>
          <w:ilvl w:val="0"/>
          <w:numId w:val="116"/>
        </w:numPr>
        <w:tabs>
          <w:tab w:val="left" w:pos="1800"/>
        </w:tabs>
        <w:rPr>
          <w:color w:val="000000"/>
          <w:lang w:eastAsia="zh-CN"/>
        </w:rPr>
      </w:pPr>
      <w:r w:rsidRPr="00D5372C">
        <w:rPr>
          <w:color w:val="000000"/>
          <w:lang w:eastAsia="zh-CN"/>
        </w:rPr>
        <w:t xml:space="preserve">Introduces principle of fluid mechanics relevant to mechanical engineering. Topics include shear stresses and viscosity, fluid statics, pressure, forces on submerged surfaces, Bernoulli and mechanical energy equations, control volume approach, mass conservation, momentum and energy equations, the differential approach, turbulent flow in pipes, and lift and drag. </w:t>
      </w:r>
    </w:p>
    <w:p w:rsidR="005E7F2A" w:rsidRPr="00D5372C" w:rsidRDefault="005E7F2A" w:rsidP="005E7F2A">
      <w:pPr>
        <w:pStyle w:val="ColorfulList-Accent11"/>
        <w:numPr>
          <w:ilvl w:val="0"/>
          <w:numId w:val="116"/>
        </w:numPr>
        <w:tabs>
          <w:tab w:val="left" w:pos="1800"/>
        </w:tabs>
        <w:rPr>
          <w:color w:val="000000"/>
          <w:lang w:eastAsia="zh-CN"/>
        </w:rPr>
      </w:pPr>
      <w:r w:rsidRPr="00D5372C">
        <w:rPr>
          <w:color w:val="000000"/>
          <w:lang w:eastAsia="zh-CN"/>
        </w:rPr>
        <w:t>Prerequisites: ME 046, PHYS 040B, ME 010 with a grade of “C-“or better, ME 018.</w:t>
      </w:r>
    </w:p>
    <w:p w:rsidR="005E7F2A" w:rsidRPr="00D5372C" w:rsidRDefault="005E7F2A" w:rsidP="005E7F2A">
      <w:pPr>
        <w:pStyle w:val="ColorfulList-Accent11"/>
        <w:numPr>
          <w:ilvl w:val="0"/>
          <w:numId w:val="116"/>
        </w:numPr>
        <w:tabs>
          <w:tab w:val="left" w:pos="1800"/>
        </w:tabs>
        <w:rPr>
          <w:color w:val="000000"/>
          <w:lang w:eastAsia="zh-CN"/>
        </w:rPr>
      </w:pPr>
      <w:r w:rsidRPr="00D5372C">
        <w:rPr>
          <w:color w:val="000000"/>
          <w:lang w:eastAsia="zh-CN"/>
        </w:rPr>
        <w:t>Required Course</w:t>
      </w:r>
    </w:p>
    <w:p w:rsidR="005E7F2A" w:rsidRDefault="005E7F2A" w:rsidP="005E7F2A"/>
    <w:p w:rsidR="005E7F2A" w:rsidRPr="00DB3A97" w:rsidRDefault="005E7F2A" w:rsidP="005E7F2A">
      <w:pPr>
        <w:pStyle w:val="ColorfulList-Accent11"/>
        <w:numPr>
          <w:ilvl w:val="0"/>
          <w:numId w:val="108"/>
        </w:numPr>
      </w:pPr>
      <w:r w:rsidRPr="00DB3A97">
        <w:t>Specific goals for the course</w:t>
      </w:r>
      <w:r>
        <w:t>:</w:t>
      </w:r>
    </w:p>
    <w:p w:rsidR="005E7F2A" w:rsidRDefault="005E7F2A" w:rsidP="005E7F2A">
      <w:pPr>
        <w:pStyle w:val="ColorfulList-Accent11"/>
        <w:numPr>
          <w:ilvl w:val="0"/>
          <w:numId w:val="117"/>
        </w:numPr>
        <w:tabs>
          <w:tab w:val="left" w:pos="1800"/>
        </w:tabs>
      </w:pPr>
      <w:r>
        <w:t>Upon completion of this course, students should be able to:</w:t>
      </w:r>
    </w:p>
    <w:p w:rsidR="005E7F2A" w:rsidRPr="0085138B" w:rsidRDefault="005E7F2A" w:rsidP="005E7F2A">
      <w:pPr>
        <w:pStyle w:val="PlainText"/>
        <w:numPr>
          <w:ilvl w:val="0"/>
          <w:numId w:val="118"/>
        </w:numPr>
        <w:tabs>
          <w:tab w:val="left" w:pos="2430"/>
        </w:tabs>
        <w:jc w:val="both"/>
        <w:rPr>
          <w:rFonts w:ascii="Times New Roman" w:hAnsi="Times New Roman"/>
          <w:sz w:val="24"/>
          <w:szCs w:val="24"/>
        </w:rPr>
      </w:pPr>
      <w:r w:rsidRPr="0085138B">
        <w:rPr>
          <w:rFonts w:ascii="Times New Roman" w:hAnsi="Times New Roman"/>
          <w:sz w:val="24"/>
          <w:szCs w:val="24"/>
        </w:rPr>
        <w:t>Distinguish fluids from solids and develop an ability to understand basic fluid properties such as density, viscosity, surface tension, etc.</w:t>
      </w:r>
    </w:p>
    <w:p w:rsidR="005E7F2A" w:rsidRPr="0085138B" w:rsidRDefault="005E7F2A" w:rsidP="005E7F2A">
      <w:pPr>
        <w:pStyle w:val="PlainText"/>
        <w:numPr>
          <w:ilvl w:val="0"/>
          <w:numId w:val="118"/>
        </w:numPr>
        <w:tabs>
          <w:tab w:val="left" w:pos="2430"/>
        </w:tabs>
        <w:jc w:val="both"/>
        <w:rPr>
          <w:rFonts w:ascii="Times New Roman" w:hAnsi="Times New Roman"/>
          <w:sz w:val="24"/>
          <w:szCs w:val="24"/>
        </w:rPr>
      </w:pPr>
      <w:r w:rsidRPr="0085138B">
        <w:rPr>
          <w:rFonts w:ascii="Times New Roman" w:hAnsi="Times New Roman"/>
          <w:sz w:val="24"/>
          <w:szCs w:val="24"/>
        </w:rPr>
        <w:t>Correctly identify and analyze fluid statics (hydrostatics) problems involving forces and moments on planar and curved surfaces, including concept of centroid, center of pressure, and buoyancy.</w:t>
      </w:r>
    </w:p>
    <w:p w:rsidR="005E7F2A" w:rsidRPr="0085138B" w:rsidRDefault="005E7F2A" w:rsidP="005E7F2A">
      <w:pPr>
        <w:pStyle w:val="PlainText"/>
        <w:numPr>
          <w:ilvl w:val="0"/>
          <w:numId w:val="118"/>
        </w:numPr>
        <w:tabs>
          <w:tab w:val="left" w:pos="2430"/>
        </w:tabs>
        <w:jc w:val="both"/>
        <w:rPr>
          <w:rFonts w:ascii="Times New Roman" w:hAnsi="Times New Roman"/>
          <w:sz w:val="24"/>
          <w:szCs w:val="24"/>
        </w:rPr>
      </w:pPr>
      <w:r w:rsidRPr="0085138B">
        <w:rPr>
          <w:rFonts w:ascii="Times New Roman" w:hAnsi="Times New Roman"/>
          <w:sz w:val="24"/>
          <w:szCs w:val="24"/>
        </w:rPr>
        <w:t>Identify conditions under which Bernoulli equation may be applied, and correctly apply this principle in problem solving. Demonstrate an understanding of the mechanical energy equation.</w:t>
      </w:r>
    </w:p>
    <w:p w:rsidR="005E7F2A" w:rsidRPr="0085138B" w:rsidRDefault="005E7F2A" w:rsidP="005E7F2A">
      <w:pPr>
        <w:pStyle w:val="PlainText"/>
        <w:numPr>
          <w:ilvl w:val="0"/>
          <w:numId w:val="118"/>
        </w:numPr>
        <w:tabs>
          <w:tab w:val="left" w:pos="2430"/>
        </w:tabs>
        <w:jc w:val="both"/>
        <w:rPr>
          <w:rFonts w:ascii="Times New Roman" w:hAnsi="Times New Roman"/>
          <w:sz w:val="24"/>
          <w:szCs w:val="24"/>
        </w:rPr>
      </w:pPr>
      <w:r w:rsidRPr="0085138B">
        <w:rPr>
          <w:rFonts w:ascii="Times New Roman" w:hAnsi="Times New Roman"/>
          <w:sz w:val="24"/>
          <w:szCs w:val="24"/>
        </w:rPr>
        <w:t>Apply basic principles of conservation of mass (COM), Newton’s second law (NSL), and conservation of energy (COE or I Law of Thermodynamics) to properly identified control mass and control volumes, involving stationary and moving reference frames.</w:t>
      </w:r>
    </w:p>
    <w:p w:rsidR="005E7F2A" w:rsidRPr="0085138B" w:rsidRDefault="005E7F2A" w:rsidP="005E7F2A">
      <w:pPr>
        <w:pStyle w:val="PlainText"/>
        <w:numPr>
          <w:ilvl w:val="0"/>
          <w:numId w:val="118"/>
        </w:numPr>
        <w:tabs>
          <w:tab w:val="left" w:pos="2430"/>
        </w:tabs>
        <w:jc w:val="both"/>
        <w:rPr>
          <w:rFonts w:ascii="Times New Roman" w:hAnsi="Times New Roman"/>
          <w:sz w:val="24"/>
          <w:szCs w:val="24"/>
        </w:rPr>
      </w:pPr>
      <w:r w:rsidRPr="0085138B">
        <w:rPr>
          <w:rFonts w:ascii="Times New Roman" w:hAnsi="Times New Roman"/>
          <w:sz w:val="24"/>
          <w:szCs w:val="24"/>
        </w:rPr>
        <w:t>Demonstrate some familiarity with differential forms of equations of motion.</w:t>
      </w:r>
    </w:p>
    <w:p w:rsidR="005E7F2A" w:rsidRPr="0085138B" w:rsidRDefault="005E7F2A" w:rsidP="005E7F2A">
      <w:pPr>
        <w:pStyle w:val="PlainText"/>
        <w:numPr>
          <w:ilvl w:val="0"/>
          <w:numId w:val="118"/>
        </w:numPr>
        <w:tabs>
          <w:tab w:val="left" w:pos="2430"/>
        </w:tabs>
        <w:jc w:val="both"/>
        <w:rPr>
          <w:rFonts w:ascii="Times New Roman" w:hAnsi="Times New Roman"/>
          <w:sz w:val="24"/>
          <w:szCs w:val="24"/>
        </w:rPr>
      </w:pPr>
      <w:r w:rsidRPr="0085138B">
        <w:rPr>
          <w:rFonts w:ascii="Times New Roman" w:hAnsi="Times New Roman"/>
          <w:sz w:val="24"/>
          <w:szCs w:val="24"/>
        </w:rPr>
        <w:t>Carry out calculations involving energy loss in pipe flow, successfully utilizing the Moody diagram.</w:t>
      </w:r>
    </w:p>
    <w:p w:rsidR="005E7F2A" w:rsidRPr="0085138B" w:rsidRDefault="005E7F2A" w:rsidP="005E7F2A">
      <w:pPr>
        <w:pStyle w:val="PlainText"/>
        <w:numPr>
          <w:ilvl w:val="0"/>
          <w:numId w:val="118"/>
        </w:numPr>
        <w:tabs>
          <w:tab w:val="left" w:pos="2430"/>
        </w:tabs>
        <w:jc w:val="both"/>
        <w:rPr>
          <w:rFonts w:ascii="Times New Roman" w:hAnsi="Times New Roman"/>
          <w:sz w:val="24"/>
          <w:szCs w:val="24"/>
        </w:rPr>
      </w:pPr>
      <w:r w:rsidRPr="0085138B">
        <w:rPr>
          <w:rFonts w:ascii="Times New Roman" w:hAnsi="Times New Roman"/>
          <w:sz w:val="24"/>
          <w:szCs w:val="24"/>
        </w:rPr>
        <w:t>Display an understanding of lift, drag, lift coefficient, and drag coefficient associated with external flow dynamics.</w:t>
      </w:r>
    </w:p>
    <w:p w:rsidR="005E7F2A" w:rsidRDefault="005E7F2A" w:rsidP="005E7F2A">
      <w:pPr>
        <w:pStyle w:val="ColorfulList-Accent11"/>
        <w:numPr>
          <w:ilvl w:val="0"/>
          <w:numId w:val="117"/>
        </w:numPr>
        <w:tabs>
          <w:tab w:val="left" w:pos="1800"/>
        </w:tabs>
      </w:pPr>
      <w:r>
        <w:t>These course objectives contribute to the following Student Outcomes:</w:t>
      </w:r>
    </w:p>
    <w:p w:rsidR="005E7F2A" w:rsidRPr="0085138B" w:rsidRDefault="005E7F2A" w:rsidP="005E7F2A">
      <w:pPr>
        <w:pStyle w:val="PlainText"/>
        <w:numPr>
          <w:ilvl w:val="0"/>
          <w:numId w:val="119"/>
        </w:numPr>
        <w:tabs>
          <w:tab w:val="left" w:pos="2430"/>
        </w:tabs>
        <w:jc w:val="both"/>
        <w:rPr>
          <w:rFonts w:ascii="Times New Roman" w:hAnsi="Times New Roman"/>
          <w:sz w:val="24"/>
          <w:szCs w:val="24"/>
        </w:rPr>
      </w:pPr>
      <w:r w:rsidRPr="0085138B">
        <w:rPr>
          <w:rFonts w:ascii="Times New Roman" w:hAnsi="Times New Roman"/>
          <w:sz w:val="24"/>
          <w:szCs w:val="24"/>
        </w:rPr>
        <w:lastRenderedPageBreak/>
        <w:t>Outcome (a): An ability to apply knowledge of mathematics, science, and engineering.</w:t>
      </w:r>
    </w:p>
    <w:p w:rsidR="005E7F2A" w:rsidRPr="0085138B" w:rsidRDefault="005E7F2A" w:rsidP="005E7F2A">
      <w:pPr>
        <w:pStyle w:val="PlainText"/>
        <w:numPr>
          <w:ilvl w:val="0"/>
          <w:numId w:val="119"/>
        </w:numPr>
        <w:tabs>
          <w:tab w:val="left" w:pos="2430"/>
        </w:tabs>
        <w:jc w:val="both"/>
        <w:rPr>
          <w:rFonts w:ascii="Times New Roman" w:hAnsi="Times New Roman"/>
          <w:sz w:val="24"/>
          <w:szCs w:val="24"/>
        </w:rPr>
      </w:pPr>
      <w:r w:rsidRPr="0085138B">
        <w:rPr>
          <w:rFonts w:ascii="Times New Roman" w:hAnsi="Times New Roman"/>
          <w:sz w:val="24"/>
          <w:szCs w:val="24"/>
        </w:rPr>
        <w:t>Outcome (b): An ability to design and conduct experiments, as well as analyze &amp; interpret data.</w:t>
      </w:r>
    </w:p>
    <w:p w:rsidR="005E7F2A" w:rsidRPr="0085138B" w:rsidRDefault="005E7F2A" w:rsidP="005E7F2A">
      <w:pPr>
        <w:pStyle w:val="PlainText"/>
        <w:numPr>
          <w:ilvl w:val="0"/>
          <w:numId w:val="119"/>
        </w:numPr>
        <w:tabs>
          <w:tab w:val="left" w:pos="2430"/>
        </w:tabs>
        <w:jc w:val="both"/>
        <w:rPr>
          <w:rFonts w:ascii="Times New Roman" w:hAnsi="Times New Roman"/>
          <w:sz w:val="24"/>
          <w:szCs w:val="24"/>
        </w:rPr>
      </w:pPr>
      <w:r w:rsidRPr="0085138B">
        <w:rPr>
          <w:rFonts w:ascii="Times New Roman" w:hAnsi="Times New Roman"/>
          <w:sz w:val="24"/>
          <w:szCs w:val="24"/>
        </w:rPr>
        <w:t>Outcome (c): An ability to design a system, component, or process to meet desired needs.</w:t>
      </w:r>
    </w:p>
    <w:p w:rsidR="005E7F2A" w:rsidRPr="0085138B" w:rsidRDefault="005E7F2A" w:rsidP="005E7F2A">
      <w:pPr>
        <w:pStyle w:val="PlainText"/>
        <w:numPr>
          <w:ilvl w:val="0"/>
          <w:numId w:val="119"/>
        </w:numPr>
        <w:tabs>
          <w:tab w:val="left" w:pos="2430"/>
        </w:tabs>
        <w:jc w:val="both"/>
        <w:rPr>
          <w:rFonts w:ascii="Times New Roman" w:hAnsi="Times New Roman"/>
          <w:sz w:val="24"/>
          <w:szCs w:val="24"/>
        </w:rPr>
      </w:pPr>
      <w:r w:rsidRPr="0085138B">
        <w:rPr>
          <w:rFonts w:ascii="Times New Roman" w:hAnsi="Times New Roman"/>
          <w:sz w:val="24"/>
          <w:szCs w:val="24"/>
        </w:rPr>
        <w:t>Outcome (d): An ability to function on multidisciplinary terms.</w:t>
      </w:r>
    </w:p>
    <w:p w:rsidR="005E7F2A" w:rsidRPr="0085138B" w:rsidRDefault="005E7F2A" w:rsidP="005E7F2A">
      <w:pPr>
        <w:pStyle w:val="PlainText"/>
        <w:numPr>
          <w:ilvl w:val="0"/>
          <w:numId w:val="119"/>
        </w:numPr>
        <w:tabs>
          <w:tab w:val="left" w:pos="2430"/>
        </w:tabs>
        <w:jc w:val="both"/>
        <w:rPr>
          <w:rFonts w:ascii="Times New Roman" w:hAnsi="Times New Roman"/>
          <w:sz w:val="24"/>
          <w:szCs w:val="24"/>
        </w:rPr>
      </w:pPr>
      <w:r w:rsidRPr="0085138B">
        <w:rPr>
          <w:rFonts w:ascii="Times New Roman" w:hAnsi="Times New Roman"/>
          <w:sz w:val="24"/>
          <w:szCs w:val="24"/>
        </w:rPr>
        <w:t>Outcome (e): An ability to identify, formulate, and solve engineering problems.</w:t>
      </w:r>
    </w:p>
    <w:p w:rsidR="005E7F2A" w:rsidRPr="0085138B" w:rsidRDefault="005E7F2A" w:rsidP="005E7F2A">
      <w:pPr>
        <w:pStyle w:val="PlainText"/>
        <w:numPr>
          <w:ilvl w:val="0"/>
          <w:numId w:val="119"/>
        </w:numPr>
        <w:tabs>
          <w:tab w:val="left" w:pos="2430"/>
        </w:tabs>
        <w:jc w:val="both"/>
        <w:rPr>
          <w:rFonts w:ascii="Times New Roman" w:hAnsi="Times New Roman"/>
          <w:sz w:val="24"/>
          <w:szCs w:val="24"/>
        </w:rPr>
      </w:pPr>
      <w:r w:rsidRPr="0085138B">
        <w:rPr>
          <w:rFonts w:ascii="Times New Roman" w:hAnsi="Times New Roman"/>
          <w:sz w:val="24"/>
          <w:szCs w:val="24"/>
        </w:rPr>
        <w:t>Outcome (f): An ability to understand of professional and ethical responsibility.</w:t>
      </w:r>
    </w:p>
    <w:p w:rsidR="005E7F2A" w:rsidRPr="0085138B" w:rsidRDefault="005E7F2A" w:rsidP="005E7F2A">
      <w:pPr>
        <w:pStyle w:val="PlainText"/>
        <w:numPr>
          <w:ilvl w:val="0"/>
          <w:numId w:val="119"/>
        </w:numPr>
        <w:tabs>
          <w:tab w:val="left" w:pos="2430"/>
        </w:tabs>
        <w:jc w:val="both"/>
        <w:rPr>
          <w:rFonts w:ascii="Times New Roman" w:hAnsi="Times New Roman"/>
          <w:sz w:val="24"/>
          <w:szCs w:val="24"/>
        </w:rPr>
      </w:pPr>
      <w:r w:rsidRPr="0085138B">
        <w:rPr>
          <w:rFonts w:ascii="Times New Roman" w:hAnsi="Times New Roman"/>
          <w:sz w:val="24"/>
          <w:szCs w:val="24"/>
        </w:rPr>
        <w:t>Outcome (g): An ability to communicate effectively.</w:t>
      </w:r>
    </w:p>
    <w:p w:rsidR="005E7F2A" w:rsidRPr="0085138B" w:rsidRDefault="005E7F2A" w:rsidP="005E7F2A">
      <w:pPr>
        <w:pStyle w:val="PlainText"/>
        <w:numPr>
          <w:ilvl w:val="0"/>
          <w:numId w:val="119"/>
        </w:numPr>
        <w:tabs>
          <w:tab w:val="left" w:pos="2430"/>
        </w:tabs>
        <w:jc w:val="both"/>
        <w:rPr>
          <w:rFonts w:ascii="Times New Roman" w:hAnsi="Times New Roman"/>
          <w:sz w:val="24"/>
          <w:szCs w:val="24"/>
        </w:rPr>
      </w:pPr>
      <w:r w:rsidRPr="0085138B">
        <w:rPr>
          <w:rFonts w:ascii="Times New Roman" w:hAnsi="Times New Roman"/>
          <w:sz w:val="24"/>
          <w:szCs w:val="24"/>
        </w:rPr>
        <w:t>Outcome (h): The broad education necessary to understand the impact of engineering solution in a global and societal context.</w:t>
      </w:r>
    </w:p>
    <w:p w:rsidR="005E7F2A" w:rsidRPr="0085138B" w:rsidRDefault="005E7F2A" w:rsidP="005E7F2A">
      <w:pPr>
        <w:pStyle w:val="PlainText"/>
        <w:numPr>
          <w:ilvl w:val="0"/>
          <w:numId w:val="119"/>
        </w:numPr>
        <w:tabs>
          <w:tab w:val="left" w:pos="2430"/>
        </w:tabs>
        <w:jc w:val="both"/>
        <w:rPr>
          <w:rFonts w:ascii="Times New Roman" w:hAnsi="Times New Roman"/>
          <w:sz w:val="24"/>
          <w:szCs w:val="24"/>
        </w:rPr>
      </w:pPr>
      <w:r w:rsidRPr="0085138B">
        <w:rPr>
          <w:rFonts w:ascii="Times New Roman" w:hAnsi="Times New Roman"/>
          <w:sz w:val="24"/>
          <w:szCs w:val="24"/>
        </w:rPr>
        <w:t>Outcome (i): Recognition of the need for and an ability to engage in lifelong learning.</w:t>
      </w:r>
    </w:p>
    <w:p w:rsidR="005E7F2A" w:rsidRPr="0085138B" w:rsidRDefault="005E7F2A" w:rsidP="005E7F2A">
      <w:pPr>
        <w:pStyle w:val="PlainText"/>
        <w:numPr>
          <w:ilvl w:val="0"/>
          <w:numId w:val="119"/>
        </w:numPr>
        <w:tabs>
          <w:tab w:val="left" w:pos="2430"/>
        </w:tabs>
        <w:jc w:val="both"/>
        <w:rPr>
          <w:rFonts w:ascii="Times New Roman" w:hAnsi="Times New Roman"/>
          <w:sz w:val="24"/>
          <w:szCs w:val="24"/>
        </w:rPr>
      </w:pPr>
      <w:r w:rsidRPr="0085138B">
        <w:rPr>
          <w:rFonts w:ascii="Times New Roman" w:hAnsi="Times New Roman"/>
          <w:sz w:val="24"/>
          <w:szCs w:val="24"/>
        </w:rPr>
        <w:t>Outcome (j): Knowledge of contemporary issues.</w:t>
      </w:r>
    </w:p>
    <w:p w:rsidR="005E7F2A" w:rsidRPr="0085138B" w:rsidRDefault="005E7F2A" w:rsidP="005E7F2A">
      <w:pPr>
        <w:pStyle w:val="PlainText"/>
        <w:numPr>
          <w:ilvl w:val="0"/>
          <w:numId w:val="119"/>
        </w:numPr>
        <w:tabs>
          <w:tab w:val="left" w:pos="2430"/>
        </w:tabs>
        <w:jc w:val="both"/>
        <w:rPr>
          <w:rFonts w:ascii="Times New Roman" w:hAnsi="Times New Roman"/>
          <w:sz w:val="24"/>
          <w:szCs w:val="24"/>
        </w:rPr>
      </w:pPr>
      <w:r w:rsidRPr="0085138B">
        <w:rPr>
          <w:rFonts w:ascii="Times New Roman" w:hAnsi="Times New Roman"/>
          <w:sz w:val="24"/>
          <w:szCs w:val="24"/>
        </w:rPr>
        <w:t>Outcome (k): An ability to use the techniques, skills, and modern engineering tools necessary for engineering practice.</w:t>
      </w:r>
    </w:p>
    <w:p w:rsidR="005E7F2A" w:rsidRDefault="005E7F2A" w:rsidP="005E7F2A"/>
    <w:p w:rsidR="005E7F2A" w:rsidRPr="001A45F3" w:rsidRDefault="005E7F2A" w:rsidP="005E7F2A">
      <w:pPr>
        <w:pStyle w:val="ColorfulList-Accent11"/>
        <w:numPr>
          <w:ilvl w:val="0"/>
          <w:numId w:val="108"/>
        </w:numPr>
        <w:spacing w:after="200" w:line="276" w:lineRule="auto"/>
      </w:pPr>
      <w:r>
        <w:rPr>
          <w:bCs/>
        </w:rPr>
        <w:t xml:space="preserve">Brief list of topics to be covered: </w:t>
      </w:r>
    </w:p>
    <w:p w:rsidR="005E7F2A" w:rsidRDefault="005E7F2A" w:rsidP="005E7F2A">
      <w:pPr>
        <w:pStyle w:val="ColorfulList-Accent11"/>
        <w:spacing w:after="200" w:line="276" w:lineRule="auto"/>
        <w:rPr>
          <w:bCs/>
        </w:rPr>
      </w:pPr>
      <w:r>
        <w:rPr>
          <w:bCs/>
        </w:rPr>
        <w:t>Introduction, Fluid Statics, Integral Equations, Different form of Motion Equations, Bernoulli &amp; Energy, Inviscid Flow, Flow in Pipes, Internal viscous flow, Drag and Lift, External viscous flow, Compressible Flows</w:t>
      </w:r>
    </w:p>
    <w:p w:rsidR="005E7F2A" w:rsidRPr="00ED6B9E" w:rsidRDefault="005E7F2A" w:rsidP="005E7F2A">
      <w:pPr>
        <w:spacing w:after="200" w:line="276" w:lineRule="auto"/>
        <w:rPr>
          <w:b/>
          <w:u w:val="single"/>
        </w:rPr>
      </w:pPr>
      <w:r>
        <w:rPr>
          <w:bCs/>
        </w:rPr>
        <w:br w:type="page"/>
      </w:r>
      <w:r w:rsidRPr="00ED6B9E">
        <w:rPr>
          <w:b/>
        </w:rPr>
        <w:lastRenderedPageBreak/>
        <w:t xml:space="preserve">ME 114- Introduction to Material Science and Engineering </w:t>
      </w:r>
    </w:p>
    <w:p w:rsidR="005E7F2A" w:rsidRDefault="005E7F2A" w:rsidP="005E7F2A">
      <w:pPr>
        <w:rPr>
          <w:u w:val="single"/>
        </w:rPr>
      </w:pPr>
    </w:p>
    <w:p w:rsidR="005E7F2A" w:rsidRDefault="005E7F2A" w:rsidP="005E7F2A">
      <w:pPr>
        <w:pStyle w:val="ColorfulList-Accent11"/>
        <w:numPr>
          <w:ilvl w:val="0"/>
          <w:numId w:val="109"/>
        </w:numPr>
      </w:pPr>
      <w:r>
        <w:t>Credits and contact hours:</w:t>
      </w:r>
    </w:p>
    <w:p w:rsidR="005E7F2A" w:rsidRDefault="005E7F2A" w:rsidP="005E7F2A">
      <w:pPr>
        <w:pStyle w:val="ColorfulList-Accent11"/>
      </w:pPr>
      <w:r>
        <w:t>4 Credits: Lecture, 3 hours; discussion, 1 hour</w:t>
      </w:r>
    </w:p>
    <w:p w:rsidR="005E7F2A" w:rsidRDefault="005E7F2A" w:rsidP="005E7F2A">
      <w:pPr>
        <w:pStyle w:val="NormalWeb"/>
        <w:spacing w:before="0" w:beforeAutospacing="0" w:after="0" w:afterAutospacing="0"/>
        <w:ind w:right="2556" w:firstLine="720"/>
      </w:pPr>
      <w:r>
        <w:t>Lecture: MWF- 1:10AM-2:00PM (MSE 104)</w:t>
      </w:r>
    </w:p>
    <w:p w:rsidR="005E7F2A" w:rsidRDefault="005E7F2A" w:rsidP="005E7F2A">
      <w:pPr>
        <w:pStyle w:val="NormalWeb"/>
        <w:spacing w:before="0" w:beforeAutospacing="0" w:after="0" w:afterAutospacing="0"/>
        <w:ind w:right="2556" w:firstLine="720"/>
        <w:rPr>
          <w:lang w:eastAsia="zh-CN"/>
        </w:rPr>
      </w:pPr>
      <w:r>
        <w:rPr>
          <w:lang w:eastAsia="zh-CN"/>
        </w:rPr>
        <w:t>Discussion: Wednesday- 8:10AM- 9:00AM (MSE 003)</w:t>
      </w:r>
    </w:p>
    <w:p w:rsidR="005E7F2A" w:rsidRDefault="005E7F2A" w:rsidP="005E7F2A">
      <w:pPr>
        <w:pStyle w:val="NormalWeb"/>
        <w:spacing w:before="0" w:beforeAutospacing="0" w:after="0" w:afterAutospacing="0"/>
        <w:ind w:right="2556" w:firstLine="720"/>
        <w:rPr>
          <w:lang w:eastAsia="zh-CN"/>
        </w:rPr>
      </w:pPr>
      <w:r>
        <w:rPr>
          <w:lang w:eastAsia="zh-CN"/>
        </w:rPr>
        <w:tab/>
        <w:t xml:space="preserve">        Wednesday- 5:10PM- 6:00PM (INTN 1006)</w:t>
      </w:r>
    </w:p>
    <w:p w:rsidR="005E7F2A" w:rsidRDefault="005E7F2A" w:rsidP="005E7F2A">
      <w:pPr>
        <w:pStyle w:val="NormalWeb"/>
        <w:spacing w:before="0" w:beforeAutospacing="0" w:after="0" w:afterAutospacing="0"/>
        <w:ind w:right="2556" w:firstLine="720"/>
      </w:pPr>
      <w:r>
        <w:rPr>
          <w:lang w:eastAsia="zh-CN"/>
        </w:rPr>
        <w:tab/>
        <w:t xml:space="preserve">        Friday- 8:10AM- 9:00AM (MSE 103)</w:t>
      </w:r>
    </w:p>
    <w:p w:rsidR="005E7F2A" w:rsidRDefault="005E7F2A" w:rsidP="005E7F2A">
      <w:pPr>
        <w:rPr>
          <w:u w:val="single"/>
        </w:rPr>
      </w:pPr>
    </w:p>
    <w:p w:rsidR="005E7F2A" w:rsidRDefault="005E7F2A" w:rsidP="005E7F2A">
      <w:pPr>
        <w:pStyle w:val="ColorfulList-Accent11"/>
        <w:numPr>
          <w:ilvl w:val="0"/>
          <w:numId w:val="109"/>
        </w:numPr>
      </w:pPr>
      <w:r>
        <w:t>Instructor’s or course coordinator’s name: Dr. Javier Garay</w:t>
      </w:r>
      <w:r w:rsidRPr="0009546C">
        <w:t xml:space="preserve"> </w:t>
      </w:r>
    </w:p>
    <w:p w:rsidR="005E7F2A" w:rsidRPr="009A7E0C" w:rsidRDefault="005E7F2A" w:rsidP="005E7F2A">
      <w:pPr>
        <w:pStyle w:val="ColorfulList-Accent11"/>
      </w:pPr>
    </w:p>
    <w:p w:rsidR="005E7F2A" w:rsidRPr="009A7E0C" w:rsidRDefault="005E7F2A" w:rsidP="005E7F2A">
      <w:pPr>
        <w:pStyle w:val="ListParagraph"/>
        <w:numPr>
          <w:ilvl w:val="0"/>
          <w:numId w:val="109"/>
        </w:numPr>
        <w:rPr>
          <w:i/>
        </w:rPr>
      </w:pPr>
      <w:r w:rsidRPr="009A7E0C">
        <w:t>Textbook, title, author, and year:</w:t>
      </w:r>
      <w:r w:rsidRPr="009A7E0C">
        <w:rPr>
          <w:i/>
        </w:rPr>
        <w:t xml:space="preserve"> Introduction to Materials Science and Engineering</w:t>
      </w:r>
      <w:r w:rsidRPr="009A7E0C">
        <w:t>, J. Schackelford, 7</w:t>
      </w:r>
      <w:r w:rsidRPr="009A7E0C">
        <w:rPr>
          <w:vertAlign w:val="superscript"/>
        </w:rPr>
        <w:t>th</w:t>
      </w:r>
      <w:r w:rsidRPr="009A7E0C">
        <w:t xml:space="preserve"> Edition</w:t>
      </w:r>
    </w:p>
    <w:p w:rsidR="005E7F2A" w:rsidRPr="00426716" w:rsidRDefault="005E7F2A" w:rsidP="005E7F2A">
      <w:pPr>
        <w:pStyle w:val="ColorfulList-Accent11"/>
        <w:numPr>
          <w:ilvl w:val="0"/>
          <w:numId w:val="120"/>
        </w:numPr>
        <w:tabs>
          <w:tab w:val="left" w:pos="1800"/>
        </w:tabs>
      </w:pPr>
      <w:r w:rsidRPr="009A7E0C">
        <w:rPr>
          <w:color w:val="000000"/>
          <w:lang w:eastAsia="zh-CN"/>
        </w:rPr>
        <w:t>Other supplemental material:</w:t>
      </w:r>
      <w:r>
        <w:rPr>
          <w:color w:val="000000"/>
          <w:lang w:eastAsia="zh-CN"/>
        </w:rPr>
        <w:t xml:space="preserve"> none</w:t>
      </w:r>
    </w:p>
    <w:p w:rsidR="005E7F2A" w:rsidRDefault="005E7F2A" w:rsidP="005E7F2A">
      <w:pPr>
        <w:pStyle w:val="ColorfulList-Accent11"/>
      </w:pPr>
    </w:p>
    <w:p w:rsidR="005E7F2A" w:rsidRDefault="005E7F2A" w:rsidP="005E7F2A">
      <w:pPr>
        <w:pStyle w:val="ColorfulList-Accent11"/>
        <w:numPr>
          <w:ilvl w:val="0"/>
          <w:numId w:val="109"/>
        </w:numPr>
      </w:pPr>
      <w:r>
        <w:t>Specific course information:</w:t>
      </w:r>
    </w:p>
    <w:p w:rsidR="005E7F2A" w:rsidRPr="0085138B" w:rsidRDefault="005E7F2A" w:rsidP="005E7F2A">
      <w:pPr>
        <w:pStyle w:val="ColorfulList-Accent11"/>
        <w:numPr>
          <w:ilvl w:val="0"/>
          <w:numId w:val="121"/>
        </w:numPr>
        <w:tabs>
          <w:tab w:val="left" w:pos="1800"/>
        </w:tabs>
        <w:rPr>
          <w:color w:val="000000"/>
          <w:lang w:eastAsia="zh-CN"/>
        </w:rPr>
      </w:pPr>
      <w:r w:rsidRPr="0085138B">
        <w:rPr>
          <w:color w:val="000000"/>
          <w:lang w:eastAsia="zh-CN"/>
        </w:rPr>
        <w:t xml:space="preserve">Covers materials classification, atomic structure and interatomic bonding, crystal structure of metals, imperfections in solid, diffusion, mechanical properties of engineering materials, strengthening mechanisms, basic concepts of fracture and fatigue. </w:t>
      </w:r>
    </w:p>
    <w:p w:rsidR="005E7F2A" w:rsidRPr="0085138B" w:rsidRDefault="005E7F2A" w:rsidP="005E7F2A">
      <w:pPr>
        <w:pStyle w:val="ColorfulList-Accent11"/>
        <w:numPr>
          <w:ilvl w:val="0"/>
          <w:numId w:val="121"/>
        </w:numPr>
        <w:tabs>
          <w:tab w:val="left" w:pos="1800"/>
        </w:tabs>
        <w:rPr>
          <w:color w:val="000000"/>
          <w:lang w:eastAsia="zh-CN"/>
        </w:rPr>
      </w:pPr>
      <w:r w:rsidRPr="0085138B">
        <w:rPr>
          <w:color w:val="000000"/>
          <w:lang w:eastAsia="zh-CN"/>
        </w:rPr>
        <w:t>Prerequisites: CHEM 001B, PHY 040; Upper-division standing</w:t>
      </w:r>
    </w:p>
    <w:p w:rsidR="005E7F2A" w:rsidRPr="0085138B" w:rsidRDefault="005E7F2A" w:rsidP="005E7F2A">
      <w:pPr>
        <w:pStyle w:val="ColorfulList-Accent11"/>
        <w:numPr>
          <w:ilvl w:val="0"/>
          <w:numId w:val="121"/>
        </w:numPr>
        <w:tabs>
          <w:tab w:val="left" w:pos="1800"/>
        </w:tabs>
        <w:rPr>
          <w:color w:val="000000"/>
          <w:lang w:eastAsia="zh-CN"/>
        </w:rPr>
      </w:pPr>
      <w:r w:rsidRPr="0085138B">
        <w:rPr>
          <w:color w:val="000000"/>
          <w:lang w:eastAsia="zh-CN"/>
        </w:rPr>
        <w:t>Required Course</w:t>
      </w:r>
    </w:p>
    <w:p w:rsidR="005E7F2A" w:rsidRDefault="005E7F2A" w:rsidP="005E7F2A"/>
    <w:p w:rsidR="005E7F2A" w:rsidRPr="00DB3A97" w:rsidRDefault="005E7F2A" w:rsidP="005E7F2A">
      <w:pPr>
        <w:pStyle w:val="ColorfulList-Accent11"/>
        <w:ind w:left="360"/>
      </w:pPr>
      <w:r>
        <w:t xml:space="preserve">6.   </w:t>
      </w:r>
      <w:r w:rsidRPr="00DB3A97">
        <w:t>Specific goals for the course</w:t>
      </w:r>
      <w:r>
        <w:t>:</w:t>
      </w:r>
    </w:p>
    <w:p w:rsidR="005E7F2A" w:rsidRDefault="005E7F2A" w:rsidP="005E7F2A">
      <w:pPr>
        <w:pStyle w:val="ColorfulList-Accent11"/>
        <w:numPr>
          <w:ilvl w:val="0"/>
          <w:numId w:val="122"/>
        </w:numPr>
        <w:tabs>
          <w:tab w:val="left" w:pos="1800"/>
        </w:tabs>
        <w:rPr>
          <w:color w:val="000000"/>
        </w:rPr>
      </w:pPr>
      <w:r w:rsidRPr="00274D58">
        <w:rPr>
          <w:color w:val="000000"/>
        </w:rPr>
        <w:t>Upon completion of this course, students should be able to</w:t>
      </w:r>
      <w:r>
        <w:rPr>
          <w:color w:val="000000"/>
        </w:rPr>
        <w:t>:</w:t>
      </w:r>
      <w:r w:rsidRPr="00274D58">
        <w:rPr>
          <w:color w:val="000000"/>
        </w:rPr>
        <w:t xml:space="preserve"> </w:t>
      </w:r>
      <w:bookmarkStart w:id="30" w:name="OLE_LINK1"/>
    </w:p>
    <w:p w:rsidR="005E7F2A" w:rsidRPr="0085138B" w:rsidRDefault="005E7F2A" w:rsidP="005E7F2A">
      <w:pPr>
        <w:pStyle w:val="PlainText"/>
        <w:numPr>
          <w:ilvl w:val="0"/>
          <w:numId w:val="123"/>
        </w:numPr>
        <w:tabs>
          <w:tab w:val="left" w:pos="2430"/>
        </w:tabs>
        <w:jc w:val="both"/>
        <w:rPr>
          <w:rFonts w:ascii="Times New Roman" w:hAnsi="Times New Roman"/>
          <w:sz w:val="24"/>
          <w:szCs w:val="24"/>
        </w:rPr>
      </w:pPr>
      <w:r w:rsidRPr="0085138B">
        <w:rPr>
          <w:rFonts w:ascii="Times New Roman" w:hAnsi="Times New Roman"/>
          <w:sz w:val="24"/>
          <w:szCs w:val="24"/>
        </w:rPr>
        <w:t xml:space="preserve">Demonstrate an understanding of and the ability to draw cubic crystal structures. </w:t>
      </w:r>
      <w:bookmarkEnd w:id="30"/>
      <w:r w:rsidRPr="0085138B">
        <w:rPr>
          <w:rFonts w:ascii="Times New Roman" w:hAnsi="Times New Roman"/>
          <w:sz w:val="24"/>
          <w:szCs w:val="24"/>
        </w:rPr>
        <w:tab/>
      </w:r>
    </w:p>
    <w:p w:rsidR="005E7F2A" w:rsidRPr="0085138B" w:rsidRDefault="005E7F2A" w:rsidP="005E7F2A">
      <w:pPr>
        <w:pStyle w:val="PlainText"/>
        <w:numPr>
          <w:ilvl w:val="0"/>
          <w:numId w:val="123"/>
        </w:numPr>
        <w:tabs>
          <w:tab w:val="left" w:pos="2430"/>
        </w:tabs>
        <w:jc w:val="both"/>
        <w:rPr>
          <w:rFonts w:ascii="Times New Roman" w:hAnsi="Times New Roman"/>
          <w:sz w:val="24"/>
          <w:szCs w:val="24"/>
        </w:rPr>
      </w:pPr>
      <w:r w:rsidRPr="0085138B">
        <w:rPr>
          <w:rFonts w:ascii="Times New Roman" w:hAnsi="Times New Roman"/>
          <w:sz w:val="24"/>
          <w:szCs w:val="24"/>
        </w:rPr>
        <w:t>Understand and draw phase diagrams.</w:t>
      </w:r>
    </w:p>
    <w:p w:rsidR="005E7F2A" w:rsidRPr="0085138B" w:rsidRDefault="005E7F2A" w:rsidP="005E7F2A">
      <w:pPr>
        <w:pStyle w:val="PlainText"/>
        <w:numPr>
          <w:ilvl w:val="0"/>
          <w:numId w:val="123"/>
        </w:numPr>
        <w:tabs>
          <w:tab w:val="left" w:pos="2430"/>
        </w:tabs>
        <w:jc w:val="both"/>
        <w:rPr>
          <w:rFonts w:ascii="Times New Roman" w:hAnsi="Times New Roman"/>
          <w:sz w:val="24"/>
          <w:szCs w:val="24"/>
        </w:rPr>
      </w:pPr>
      <w:r w:rsidRPr="0085138B">
        <w:rPr>
          <w:rFonts w:ascii="Times New Roman" w:hAnsi="Times New Roman"/>
          <w:sz w:val="24"/>
          <w:szCs w:val="24"/>
        </w:rPr>
        <w:t xml:space="preserve">Apply and understand Fick’s laws. </w:t>
      </w:r>
    </w:p>
    <w:p w:rsidR="005E7F2A" w:rsidRPr="0085138B" w:rsidRDefault="005E7F2A" w:rsidP="005E7F2A">
      <w:pPr>
        <w:pStyle w:val="PlainText"/>
        <w:numPr>
          <w:ilvl w:val="0"/>
          <w:numId w:val="123"/>
        </w:numPr>
        <w:tabs>
          <w:tab w:val="left" w:pos="2430"/>
        </w:tabs>
        <w:jc w:val="both"/>
        <w:rPr>
          <w:rFonts w:ascii="Times New Roman" w:hAnsi="Times New Roman"/>
          <w:sz w:val="24"/>
          <w:szCs w:val="24"/>
        </w:rPr>
      </w:pPr>
      <w:r w:rsidRPr="0085138B">
        <w:rPr>
          <w:rFonts w:ascii="Times New Roman" w:hAnsi="Times New Roman"/>
          <w:sz w:val="24"/>
          <w:szCs w:val="24"/>
        </w:rPr>
        <w:t>Calculate and understand the importance of defects.</w:t>
      </w:r>
      <w:bookmarkStart w:id="31" w:name="OLE_LINK4"/>
    </w:p>
    <w:p w:rsidR="005E7F2A" w:rsidRPr="0085138B" w:rsidRDefault="005E7F2A" w:rsidP="005E7F2A">
      <w:pPr>
        <w:pStyle w:val="PlainText"/>
        <w:numPr>
          <w:ilvl w:val="0"/>
          <w:numId w:val="123"/>
        </w:numPr>
        <w:tabs>
          <w:tab w:val="left" w:pos="2430"/>
        </w:tabs>
        <w:jc w:val="both"/>
        <w:rPr>
          <w:rFonts w:ascii="Times New Roman" w:hAnsi="Times New Roman"/>
          <w:sz w:val="24"/>
          <w:szCs w:val="24"/>
        </w:rPr>
      </w:pPr>
      <w:r w:rsidRPr="0085138B">
        <w:rPr>
          <w:rFonts w:ascii="Times New Roman" w:hAnsi="Times New Roman"/>
          <w:sz w:val="24"/>
          <w:szCs w:val="24"/>
        </w:rPr>
        <w:t>Explain the concepts behind X-ray diffraction, scanning electron microscopy, and transmission electron microscopy.</w:t>
      </w:r>
      <w:bookmarkStart w:id="32" w:name="OLE_LINK5"/>
      <w:bookmarkEnd w:id="31"/>
    </w:p>
    <w:p w:rsidR="005E7F2A" w:rsidRPr="0085138B" w:rsidRDefault="005E7F2A" w:rsidP="005E7F2A">
      <w:pPr>
        <w:pStyle w:val="PlainText"/>
        <w:numPr>
          <w:ilvl w:val="0"/>
          <w:numId w:val="123"/>
        </w:numPr>
        <w:tabs>
          <w:tab w:val="left" w:pos="2430"/>
        </w:tabs>
        <w:jc w:val="both"/>
        <w:rPr>
          <w:rFonts w:ascii="Times New Roman" w:hAnsi="Times New Roman"/>
          <w:sz w:val="24"/>
          <w:szCs w:val="24"/>
        </w:rPr>
      </w:pPr>
      <w:r w:rsidRPr="0085138B">
        <w:rPr>
          <w:rFonts w:ascii="Times New Roman" w:hAnsi="Times New Roman"/>
          <w:sz w:val="24"/>
          <w:szCs w:val="24"/>
        </w:rPr>
        <w:t>Draw and understand stress-strain diagrams and fatigue diagrams. Perform fracture calculations.</w:t>
      </w:r>
      <w:bookmarkStart w:id="33" w:name="OLE_LINK6"/>
      <w:bookmarkEnd w:id="32"/>
    </w:p>
    <w:p w:rsidR="005E7F2A" w:rsidRPr="0085138B" w:rsidRDefault="005E7F2A" w:rsidP="005E7F2A">
      <w:pPr>
        <w:pStyle w:val="PlainText"/>
        <w:numPr>
          <w:ilvl w:val="0"/>
          <w:numId w:val="123"/>
        </w:numPr>
        <w:tabs>
          <w:tab w:val="left" w:pos="2430"/>
        </w:tabs>
        <w:jc w:val="both"/>
        <w:rPr>
          <w:rFonts w:ascii="Times New Roman" w:hAnsi="Times New Roman"/>
          <w:sz w:val="24"/>
          <w:szCs w:val="24"/>
        </w:rPr>
      </w:pPr>
      <w:r w:rsidRPr="0085138B">
        <w:rPr>
          <w:rFonts w:ascii="Times New Roman" w:hAnsi="Times New Roman"/>
          <w:sz w:val="24"/>
          <w:szCs w:val="24"/>
        </w:rPr>
        <w:t xml:space="preserve">Understand the principles behind functional properties such as thermal, electrical, optical and magnetic. </w:t>
      </w:r>
      <w:bookmarkEnd w:id="33"/>
    </w:p>
    <w:p w:rsidR="005E7F2A" w:rsidRDefault="005E7F2A" w:rsidP="005E7F2A">
      <w:pPr>
        <w:pStyle w:val="ColorfulList-Accent11"/>
        <w:numPr>
          <w:ilvl w:val="0"/>
          <w:numId w:val="122"/>
        </w:numPr>
        <w:tabs>
          <w:tab w:val="left" w:pos="1800"/>
        </w:tabs>
        <w:rPr>
          <w:color w:val="000000"/>
        </w:rPr>
      </w:pPr>
      <w:r>
        <w:rPr>
          <w:color w:val="000000"/>
        </w:rPr>
        <w:t>These course objectives contribute to the following Student Outcomes:</w:t>
      </w:r>
    </w:p>
    <w:p w:rsidR="005E7F2A" w:rsidRPr="0085138B" w:rsidRDefault="005E7F2A" w:rsidP="005E7F2A">
      <w:pPr>
        <w:pStyle w:val="PlainText"/>
        <w:numPr>
          <w:ilvl w:val="0"/>
          <w:numId w:val="124"/>
        </w:numPr>
        <w:tabs>
          <w:tab w:val="left" w:pos="2430"/>
        </w:tabs>
        <w:jc w:val="both"/>
        <w:rPr>
          <w:rFonts w:ascii="Times New Roman" w:hAnsi="Times New Roman"/>
          <w:sz w:val="24"/>
          <w:szCs w:val="24"/>
        </w:rPr>
      </w:pPr>
      <w:r w:rsidRPr="0085138B">
        <w:rPr>
          <w:rFonts w:ascii="Times New Roman" w:hAnsi="Times New Roman"/>
          <w:sz w:val="24"/>
          <w:szCs w:val="24"/>
        </w:rPr>
        <w:t>Outcome (a): An ability to apply knowledge of mathematics, science, and engineering.</w:t>
      </w:r>
    </w:p>
    <w:p w:rsidR="005E7F2A" w:rsidRPr="0085138B" w:rsidRDefault="005E7F2A" w:rsidP="005E7F2A">
      <w:pPr>
        <w:pStyle w:val="PlainText"/>
        <w:numPr>
          <w:ilvl w:val="0"/>
          <w:numId w:val="124"/>
        </w:numPr>
        <w:tabs>
          <w:tab w:val="left" w:pos="2430"/>
        </w:tabs>
        <w:jc w:val="both"/>
        <w:rPr>
          <w:rFonts w:ascii="Times New Roman" w:hAnsi="Times New Roman"/>
          <w:sz w:val="24"/>
          <w:szCs w:val="24"/>
        </w:rPr>
      </w:pPr>
      <w:r w:rsidRPr="0085138B">
        <w:rPr>
          <w:rFonts w:ascii="Times New Roman" w:hAnsi="Times New Roman"/>
          <w:sz w:val="24"/>
          <w:szCs w:val="24"/>
        </w:rPr>
        <w:t>Outcome (b): An ability to design and conduct experiments, as well as analyze &amp; interpret data.</w:t>
      </w:r>
    </w:p>
    <w:p w:rsidR="005E7F2A" w:rsidRPr="0085138B" w:rsidRDefault="005E7F2A" w:rsidP="005E7F2A">
      <w:pPr>
        <w:pStyle w:val="PlainText"/>
        <w:numPr>
          <w:ilvl w:val="0"/>
          <w:numId w:val="124"/>
        </w:numPr>
        <w:tabs>
          <w:tab w:val="left" w:pos="2430"/>
        </w:tabs>
        <w:jc w:val="both"/>
        <w:rPr>
          <w:rFonts w:ascii="Times New Roman" w:hAnsi="Times New Roman"/>
          <w:sz w:val="24"/>
          <w:szCs w:val="24"/>
        </w:rPr>
      </w:pPr>
      <w:r w:rsidRPr="0085138B">
        <w:rPr>
          <w:rFonts w:ascii="Times New Roman" w:hAnsi="Times New Roman"/>
          <w:sz w:val="24"/>
          <w:szCs w:val="24"/>
        </w:rPr>
        <w:t>An ability to design a system, component, or process to meet desired needs.</w:t>
      </w:r>
    </w:p>
    <w:p w:rsidR="005E7F2A" w:rsidRPr="0085138B" w:rsidRDefault="005E7F2A" w:rsidP="005E7F2A">
      <w:pPr>
        <w:pStyle w:val="PlainText"/>
        <w:numPr>
          <w:ilvl w:val="0"/>
          <w:numId w:val="124"/>
        </w:numPr>
        <w:tabs>
          <w:tab w:val="left" w:pos="2430"/>
        </w:tabs>
        <w:jc w:val="both"/>
        <w:rPr>
          <w:rFonts w:ascii="Times New Roman" w:hAnsi="Times New Roman"/>
          <w:sz w:val="24"/>
          <w:szCs w:val="24"/>
        </w:rPr>
      </w:pPr>
      <w:r w:rsidRPr="0085138B">
        <w:rPr>
          <w:rFonts w:ascii="Times New Roman" w:hAnsi="Times New Roman"/>
          <w:sz w:val="24"/>
          <w:szCs w:val="24"/>
        </w:rPr>
        <w:t>Outcome (d): An ability to function on multidisciplinary terms.</w:t>
      </w:r>
    </w:p>
    <w:p w:rsidR="005E7F2A" w:rsidRPr="0085138B" w:rsidRDefault="005E7F2A" w:rsidP="005E7F2A">
      <w:pPr>
        <w:pStyle w:val="PlainText"/>
        <w:numPr>
          <w:ilvl w:val="0"/>
          <w:numId w:val="124"/>
        </w:numPr>
        <w:tabs>
          <w:tab w:val="left" w:pos="2430"/>
        </w:tabs>
        <w:jc w:val="both"/>
        <w:rPr>
          <w:rFonts w:ascii="Times New Roman" w:hAnsi="Times New Roman"/>
          <w:sz w:val="24"/>
          <w:szCs w:val="24"/>
        </w:rPr>
      </w:pPr>
      <w:r w:rsidRPr="0085138B">
        <w:rPr>
          <w:rFonts w:ascii="Times New Roman" w:hAnsi="Times New Roman"/>
          <w:sz w:val="24"/>
          <w:szCs w:val="24"/>
        </w:rPr>
        <w:t>Outcome (e): An ability to identify, formulate, and solve engineering problems.</w:t>
      </w:r>
    </w:p>
    <w:p w:rsidR="005E7F2A" w:rsidRPr="0085138B" w:rsidRDefault="005E7F2A" w:rsidP="005E7F2A">
      <w:pPr>
        <w:pStyle w:val="PlainText"/>
        <w:numPr>
          <w:ilvl w:val="0"/>
          <w:numId w:val="124"/>
        </w:numPr>
        <w:tabs>
          <w:tab w:val="left" w:pos="2430"/>
        </w:tabs>
        <w:jc w:val="both"/>
        <w:rPr>
          <w:rFonts w:ascii="Times New Roman" w:hAnsi="Times New Roman"/>
          <w:sz w:val="24"/>
          <w:szCs w:val="24"/>
        </w:rPr>
      </w:pPr>
      <w:r w:rsidRPr="0085138B">
        <w:rPr>
          <w:rFonts w:ascii="Times New Roman" w:hAnsi="Times New Roman"/>
          <w:sz w:val="24"/>
          <w:szCs w:val="24"/>
        </w:rPr>
        <w:t>Outcome (f): An ability to understand of professional and ethical responsibility.</w:t>
      </w:r>
    </w:p>
    <w:p w:rsidR="005E7F2A" w:rsidRPr="0085138B" w:rsidRDefault="005E7F2A" w:rsidP="005E7F2A">
      <w:pPr>
        <w:pStyle w:val="PlainText"/>
        <w:numPr>
          <w:ilvl w:val="0"/>
          <w:numId w:val="124"/>
        </w:numPr>
        <w:tabs>
          <w:tab w:val="left" w:pos="2430"/>
        </w:tabs>
        <w:jc w:val="both"/>
        <w:rPr>
          <w:rFonts w:ascii="Times New Roman" w:hAnsi="Times New Roman"/>
          <w:sz w:val="24"/>
          <w:szCs w:val="24"/>
        </w:rPr>
      </w:pPr>
      <w:r w:rsidRPr="0085138B">
        <w:rPr>
          <w:rFonts w:ascii="Times New Roman" w:hAnsi="Times New Roman"/>
          <w:sz w:val="24"/>
          <w:szCs w:val="24"/>
        </w:rPr>
        <w:t>Outcome (g): An ability to communicate effectively.</w:t>
      </w:r>
    </w:p>
    <w:p w:rsidR="005E7F2A" w:rsidRPr="0085138B" w:rsidRDefault="005E7F2A" w:rsidP="005E7F2A">
      <w:pPr>
        <w:pStyle w:val="PlainText"/>
        <w:numPr>
          <w:ilvl w:val="0"/>
          <w:numId w:val="124"/>
        </w:numPr>
        <w:tabs>
          <w:tab w:val="left" w:pos="2430"/>
        </w:tabs>
        <w:jc w:val="both"/>
        <w:rPr>
          <w:rFonts w:ascii="Times New Roman" w:hAnsi="Times New Roman"/>
          <w:sz w:val="24"/>
          <w:szCs w:val="24"/>
        </w:rPr>
      </w:pPr>
      <w:r w:rsidRPr="0085138B">
        <w:rPr>
          <w:rFonts w:ascii="Times New Roman" w:hAnsi="Times New Roman"/>
          <w:sz w:val="24"/>
          <w:szCs w:val="24"/>
        </w:rPr>
        <w:lastRenderedPageBreak/>
        <w:t>Outcome (h): The broad education necessary to understand the impact of engineering solution in a global and societal context.</w:t>
      </w:r>
    </w:p>
    <w:p w:rsidR="005E7F2A" w:rsidRPr="0085138B" w:rsidRDefault="005E7F2A" w:rsidP="005E7F2A">
      <w:pPr>
        <w:pStyle w:val="PlainText"/>
        <w:numPr>
          <w:ilvl w:val="0"/>
          <w:numId w:val="124"/>
        </w:numPr>
        <w:tabs>
          <w:tab w:val="left" w:pos="2430"/>
        </w:tabs>
        <w:jc w:val="both"/>
        <w:rPr>
          <w:rFonts w:ascii="Times New Roman" w:hAnsi="Times New Roman"/>
          <w:sz w:val="24"/>
          <w:szCs w:val="24"/>
        </w:rPr>
      </w:pPr>
      <w:r w:rsidRPr="0085138B">
        <w:rPr>
          <w:rFonts w:ascii="Times New Roman" w:hAnsi="Times New Roman"/>
          <w:sz w:val="24"/>
          <w:szCs w:val="24"/>
        </w:rPr>
        <w:t>Outcome (i): Recognition of the need for and an ability to engage in lifelong learning.</w:t>
      </w:r>
    </w:p>
    <w:p w:rsidR="005E7F2A" w:rsidRPr="0085138B" w:rsidRDefault="005E7F2A" w:rsidP="005E7F2A">
      <w:pPr>
        <w:pStyle w:val="PlainText"/>
        <w:numPr>
          <w:ilvl w:val="0"/>
          <w:numId w:val="124"/>
        </w:numPr>
        <w:tabs>
          <w:tab w:val="left" w:pos="2430"/>
        </w:tabs>
        <w:jc w:val="both"/>
        <w:rPr>
          <w:rFonts w:ascii="Times New Roman" w:hAnsi="Times New Roman"/>
          <w:sz w:val="24"/>
          <w:szCs w:val="24"/>
        </w:rPr>
      </w:pPr>
      <w:r w:rsidRPr="0085138B">
        <w:rPr>
          <w:rFonts w:ascii="Times New Roman" w:hAnsi="Times New Roman"/>
          <w:sz w:val="24"/>
          <w:szCs w:val="24"/>
        </w:rPr>
        <w:t>Outcome (j): Knowledge of contemporary issues.</w:t>
      </w:r>
    </w:p>
    <w:p w:rsidR="005E7F2A" w:rsidRPr="0085138B" w:rsidRDefault="005E7F2A" w:rsidP="005E7F2A">
      <w:pPr>
        <w:pStyle w:val="PlainText"/>
        <w:numPr>
          <w:ilvl w:val="0"/>
          <w:numId w:val="124"/>
        </w:numPr>
        <w:tabs>
          <w:tab w:val="left" w:pos="2430"/>
        </w:tabs>
        <w:jc w:val="both"/>
        <w:rPr>
          <w:rFonts w:ascii="Times New Roman" w:hAnsi="Times New Roman"/>
          <w:sz w:val="24"/>
          <w:szCs w:val="24"/>
        </w:rPr>
      </w:pPr>
      <w:r w:rsidRPr="0085138B">
        <w:rPr>
          <w:rFonts w:ascii="Times New Roman" w:hAnsi="Times New Roman"/>
          <w:sz w:val="24"/>
          <w:szCs w:val="24"/>
        </w:rPr>
        <w:t xml:space="preserve">Outcome (k): An ability to use the techniques, skills, and modern engineering tools necessary for engineering practice. </w:t>
      </w:r>
    </w:p>
    <w:p w:rsidR="005E7F2A" w:rsidRDefault="005E7F2A" w:rsidP="005E7F2A"/>
    <w:p w:rsidR="005E7F2A" w:rsidRDefault="005E7F2A" w:rsidP="005E7F2A">
      <w:pPr>
        <w:pStyle w:val="ColorfulList-Accent11"/>
        <w:spacing w:after="200" w:line="276" w:lineRule="auto"/>
        <w:ind w:left="360"/>
      </w:pPr>
      <w:r>
        <w:rPr>
          <w:bCs/>
        </w:rPr>
        <w:t>7.   Brief list of topics to be covered:</w:t>
      </w:r>
      <w:r w:rsidRPr="00653D35">
        <w:t xml:space="preserve"> </w:t>
      </w:r>
    </w:p>
    <w:p w:rsidR="005E7F2A" w:rsidRDefault="005E7F2A" w:rsidP="005E7F2A">
      <w:pPr>
        <w:pStyle w:val="ColorfulList-Accent11"/>
        <w:spacing w:after="200" w:line="276" w:lineRule="auto"/>
      </w:pPr>
      <w:r>
        <w:t>Overview of material property-structure relationships, Material structure, Mechanical Behavior, Electrical Properties, Magnetic Properties, Thermal properties, Optical properties, Material Processing, Solid state mass transfer—Diffusion, Material characterization.</w:t>
      </w:r>
    </w:p>
    <w:p w:rsidR="005E7F2A" w:rsidRDefault="005E7F2A" w:rsidP="005E7F2A">
      <w:pPr>
        <w:spacing w:after="200" w:line="276" w:lineRule="auto"/>
      </w:pPr>
      <w:r>
        <w:br w:type="page"/>
      </w:r>
    </w:p>
    <w:p w:rsidR="005E7F2A" w:rsidRPr="00F06A30" w:rsidRDefault="005E7F2A" w:rsidP="005E7F2A">
      <w:pPr>
        <w:pStyle w:val="ColorfulList-Accent11"/>
        <w:numPr>
          <w:ilvl w:val="0"/>
          <w:numId w:val="125"/>
        </w:numPr>
        <w:rPr>
          <w:b/>
          <w:u w:val="single"/>
        </w:rPr>
      </w:pPr>
      <w:r w:rsidRPr="00F06A30">
        <w:rPr>
          <w:b/>
        </w:rPr>
        <w:lastRenderedPageBreak/>
        <w:t xml:space="preserve">ME 116A – Heat Transfer </w:t>
      </w:r>
    </w:p>
    <w:p w:rsidR="005E7F2A" w:rsidRDefault="005E7F2A" w:rsidP="005E7F2A">
      <w:pPr>
        <w:rPr>
          <w:u w:val="single"/>
        </w:rPr>
      </w:pPr>
    </w:p>
    <w:p w:rsidR="005E7F2A" w:rsidRDefault="005E7F2A" w:rsidP="005E7F2A">
      <w:pPr>
        <w:pStyle w:val="ColorfulList-Accent11"/>
        <w:numPr>
          <w:ilvl w:val="0"/>
          <w:numId w:val="125"/>
        </w:numPr>
      </w:pPr>
      <w:r>
        <w:t>Credits and contact hours:</w:t>
      </w:r>
    </w:p>
    <w:p w:rsidR="005E7F2A" w:rsidRDefault="005E7F2A" w:rsidP="005E7F2A">
      <w:pPr>
        <w:pStyle w:val="ColorfulList-Accent11"/>
      </w:pPr>
      <w:r>
        <w:t>4 Credits: Lecture, 3 hours; discussion, 1 hour</w:t>
      </w:r>
    </w:p>
    <w:p w:rsidR="005E7F2A" w:rsidRDefault="005E7F2A" w:rsidP="005E7F2A">
      <w:pPr>
        <w:pStyle w:val="NormalWeb"/>
        <w:spacing w:before="0" w:beforeAutospacing="0" w:after="0" w:afterAutospacing="0"/>
        <w:ind w:right="2556" w:firstLine="720"/>
      </w:pPr>
      <w:r>
        <w:t>Lecture: TR- 9:40AM- 11:00AM (MSE 116)</w:t>
      </w:r>
    </w:p>
    <w:p w:rsidR="005E7F2A" w:rsidRDefault="005E7F2A" w:rsidP="005E7F2A">
      <w:pPr>
        <w:pStyle w:val="NormalWeb"/>
        <w:spacing w:before="0" w:beforeAutospacing="0" w:after="0" w:afterAutospacing="0"/>
        <w:ind w:right="2556" w:firstLine="720"/>
        <w:rPr>
          <w:lang w:eastAsia="zh-CN"/>
        </w:rPr>
      </w:pPr>
      <w:r>
        <w:rPr>
          <w:lang w:eastAsia="zh-CN"/>
        </w:rPr>
        <w:t>Laboratory: Monday- 10:10AM-11:00AM (INTN 1002)</w:t>
      </w:r>
    </w:p>
    <w:p w:rsidR="005E7F2A" w:rsidRDefault="005E7F2A" w:rsidP="005E7F2A">
      <w:pPr>
        <w:pStyle w:val="NormalWeb"/>
        <w:spacing w:before="0" w:beforeAutospacing="0" w:after="0" w:afterAutospacing="0"/>
        <w:ind w:right="2556" w:firstLine="720"/>
        <w:rPr>
          <w:lang w:eastAsia="zh-CN"/>
        </w:rPr>
      </w:pPr>
      <w:r>
        <w:rPr>
          <w:lang w:eastAsia="zh-CN"/>
        </w:rPr>
        <w:tab/>
        <w:t xml:space="preserve">         Monday- 4:10PM- 5:00PM (PHY 2104)</w:t>
      </w:r>
    </w:p>
    <w:p w:rsidR="005E7F2A" w:rsidRDefault="005E7F2A" w:rsidP="005E7F2A">
      <w:pPr>
        <w:pStyle w:val="NormalWeb"/>
        <w:spacing w:before="0" w:beforeAutospacing="0" w:after="0" w:afterAutospacing="0"/>
        <w:ind w:right="2556" w:firstLine="720"/>
      </w:pPr>
      <w:r>
        <w:rPr>
          <w:lang w:eastAsia="zh-CN"/>
        </w:rPr>
        <w:tab/>
        <w:t xml:space="preserve">         Wednesday- 3:10PM- 4:00PM (BOYHL 1471)</w:t>
      </w:r>
    </w:p>
    <w:p w:rsidR="005E7F2A" w:rsidRDefault="005E7F2A" w:rsidP="005E7F2A">
      <w:pPr>
        <w:rPr>
          <w:u w:val="single"/>
        </w:rPr>
      </w:pPr>
    </w:p>
    <w:p w:rsidR="005E7F2A" w:rsidRDefault="005E7F2A" w:rsidP="005E7F2A">
      <w:pPr>
        <w:pStyle w:val="ColorfulList-Accent11"/>
        <w:numPr>
          <w:ilvl w:val="0"/>
          <w:numId w:val="125"/>
        </w:numPr>
      </w:pPr>
      <w:r>
        <w:t>Instructor’s or course coordinator’s name: Dr. Kambiz Vafai</w:t>
      </w:r>
    </w:p>
    <w:p w:rsidR="005E7F2A" w:rsidRDefault="005E7F2A" w:rsidP="005E7F2A">
      <w:pPr>
        <w:pStyle w:val="ColorfulList-Accent11"/>
      </w:pPr>
    </w:p>
    <w:p w:rsidR="005E7F2A" w:rsidRDefault="005E7F2A" w:rsidP="005E7F2A">
      <w:pPr>
        <w:pStyle w:val="ColorfulList-Accent11"/>
        <w:numPr>
          <w:ilvl w:val="0"/>
          <w:numId w:val="125"/>
        </w:numPr>
      </w:pPr>
      <w:r>
        <w:t>Textbook, title, author, and year:</w:t>
      </w:r>
    </w:p>
    <w:p w:rsidR="005E7F2A" w:rsidRPr="003F0B1F" w:rsidRDefault="005E7F2A" w:rsidP="005E7F2A">
      <w:pPr>
        <w:pStyle w:val="ListParagraph"/>
        <w:numPr>
          <w:ilvl w:val="0"/>
          <w:numId w:val="91"/>
        </w:numPr>
        <w:autoSpaceDE w:val="0"/>
        <w:autoSpaceDN w:val="0"/>
        <w:adjustRightInd w:val="0"/>
        <w:spacing w:after="200" w:line="276" w:lineRule="auto"/>
        <w:rPr>
          <w:rFonts w:eastAsiaTheme="minorHAnsi"/>
        </w:rPr>
      </w:pPr>
      <w:r w:rsidRPr="003F0B1F">
        <w:rPr>
          <w:rFonts w:eastAsiaTheme="minorHAnsi"/>
        </w:rPr>
        <w:t xml:space="preserve">Incropera, David P. Dewitt, Theodore L.Bergman and Adrienne S. Lavine, </w:t>
      </w:r>
      <w:r w:rsidRPr="003F0B1F">
        <w:rPr>
          <w:rFonts w:eastAsiaTheme="minorHAnsi"/>
          <w:i/>
        </w:rPr>
        <w:t>Fundamentals of Heat and Mass Transfer</w:t>
      </w:r>
      <w:r w:rsidRPr="003F0B1F">
        <w:rPr>
          <w:rFonts w:eastAsiaTheme="minorHAnsi"/>
        </w:rPr>
        <w:t>, John Wiley &amp; Sons, 6th edition</w:t>
      </w:r>
      <w:r>
        <w:rPr>
          <w:rFonts w:eastAsiaTheme="minorHAnsi"/>
        </w:rPr>
        <w:t>.</w:t>
      </w:r>
    </w:p>
    <w:p w:rsidR="005E7F2A" w:rsidRPr="00426716" w:rsidRDefault="005E7F2A" w:rsidP="005E7F2A">
      <w:pPr>
        <w:pStyle w:val="ColorfulList-Accent11"/>
        <w:numPr>
          <w:ilvl w:val="0"/>
          <w:numId w:val="126"/>
        </w:numPr>
        <w:tabs>
          <w:tab w:val="left" w:pos="1800"/>
        </w:tabs>
      </w:pPr>
      <w:r>
        <w:rPr>
          <w:color w:val="000000"/>
          <w:lang w:eastAsia="zh-CN"/>
        </w:rPr>
        <w:t>Other s</w:t>
      </w:r>
      <w:r w:rsidRPr="00426716">
        <w:rPr>
          <w:color w:val="000000"/>
          <w:lang w:eastAsia="zh-CN"/>
        </w:rPr>
        <w:t>upplemental materia</w:t>
      </w:r>
      <w:r>
        <w:rPr>
          <w:color w:val="000000"/>
          <w:lang w:eastAsia="zh-CN"/>
        </w:rPr>
        <w:t>l: none</w:t>
      </w:r>
    </w:p>
    <w:p w:rsidR="005E7F2A" w:rsidRDefault="005E7F2A" w:rsidP="005E7F2A">
      <w:pPr>
        <w:pStyle w:val="ColorfulList-Accent11"/>
      </w:pPr>
    </w:p>
    <w:p w:rsidR="005E7F2A" w:rsidRDefault="005E7F2A" w:rsidP="005E7F2A">
      <w:pPr>
        <w:pStyle w:val="ColorfulList-Accent11"/>
        <w:numPr>
          <w:ilvl w:val="0"/>
          <w:numId w:val="125"/>
        </w:numPr>
      </w:pPr>
      <w:r>
        <w:t>Specific course information:</w:t>
      </w:r>
    </w:p>
    <w:p w:rsidR="005E7F2A" w:rsidRPr="0085138B" w:rsidRDefault="005E7F2A" w:rsidP="005E7F2A">
      <w:pPr>
        <w:pStyle w:val="ColorfulList-Accent11"/>
        <w:numPr>
          <w:ilvl w:val="0"/>
          <w:numId w:val="127"/>
        </w:numPr>
        <w:tabs>
          <w:tab w:val="left" w:pos="1800"/>
        </w:tabs>
        <w:rPr>
          <w:color w:val="000000"/>
          <w:lang w:eastAsia="zh-CN"/>
        </w:rPr>
      </w:pPr>
      <w:r w:rsidRPr="0085138B">
        <w:rPr>
          <w:color w:val="000000"/>
          <w:lang w:eastAsia="zh-CN"/>
        </w:rPr>
        <w:t>Introduces the analysis of steady and transient beat conduction, fin and heat generating systems, two-dimensional conduction, internal and external forced convection, natural convection, radiation heat transfer, heat exchanges, and mass transfer</w:t>
      </w:r>
    </w:p>
    <w:p w:rsidR="005E7F2A" w:rsidRPr="0085138B" w:rsidRDefault="005E7F2A" w:rsidP="005E7F2A">
      <w:pPr>
        <w:pStyle w:val="ColorfulList-Accent11"/>
        <w:numPr>
          <w:ilvl w:val="0"/>
          <w:numId w:val="127"/>
        </w:numPr>
        <w:tabs>
          <w:tab w:val="left" w:pos="1800"/>
        </w:tabs>
        <w:rPr>
          <w:color w:val="000000"/>
          <w:lang w:eastAsia="zh-CN"/>
        </w:rPr>
      </w:pPr>
      <w:r w:rsidRPr="0085138B">
        <w:rPr>
          <w:color w:val="000000"/>
          <w:lang w:eastAsia="zh-CN"/>
        </w:rPr>
        <w:t>Prerequisites: ME 046, ME 100A, ME 113</w:t>
      </w:r>
    </w:p>
    <w:p w:rsidR="005E7F2A" w:rsidRPr="0085138B" w:rsidRDefault="005E7F2A" w:rsidP="005E7F2A">
      <w:pPr>
        <w:pStyle w:val="ColorfulList-Accent11"/>
        <w:numPr>
          <w:ilvl w:val="0"/>
          <w:numId w:val="127"/>
        </w:numPr>
        <w:tabs>
          <w:tab w:val="left" w:pos="1800"/>
        </w:tabs>
        <w:rPr>
          <w:color w:val="000000"/>
          <w:lang w:eastAsia="zh-CN"/>
        </w:rPr>
      </w:pPr>
      <w:r w:rsidRPr="0085138B">
        <w:rPr>
          <w:color w:val="000000"/>
          <w:lang w:eastAsia="zh-CN"/>
        </w:rPr>
        <w:t>Co-requisites: ME 113</w:t>
      </w:r>
    </w:p>
    <w:p w:rsidR="005E7F2A" w:rsidRPr="0085138B" w:rsidRDefault="005E7F2A" w:rsidP="005E7F2A">
      <w:pPr>
        <w:pStyle w:val="ColorfulList-Accent11"/>
        <w:numPr>
          <w:ilvl w:val="0"/>
          <w:numId w:val="127"/>
        </w:numPr>
        <w:tabs>
          <w:tab w:val="left" w:pos="1800"/>
        </w:tabs>
        <w:rPr>
          <w:color w:val="000000"/>
          <w:lang w:eastAsia="zh-CN"/>
        </w:rPr>
      </w:pPr>
      <w:r w:rsidRPr="0085138B">
        <w:rPr>
          <w:color w:val="000000"/>
          <w:lang w:eastAsia="zh-CN"/>
        </w:rPr>
        <w:t>Required Course</w:t>
      </w:r>
    </w:p>
    <w:p w:rsidR="005E7F2A" w:rsidRPr="0085138B" w:rsidRDefault="005E7F2A" w:rsidP="005E7F2A">
      <w:pPr>
        <w:pStyle w:val="ColorfulList-Accent11"/>
        <w:tabs>
          <w:tab w:val="left" w:pos="1800"/>
        </w:tabs>
        <w:rPr>
          <w:color w:val="000000"/>
          <w:lang w:eastAsia="zh-CN"/>
        </w:rPr>
      </w:pPr>
    </w:p>
    <w:p w:rsidR="005E7F2A" w:rsidRPr="00DB3A97" w:rsidRDefault="005E7F2A" w:rsidP="005E7F2A">
      <w:pPr>
        <w:pStyle w:val="ColorfulList-Accent11"/>
        <w:numPr>
          <w:ilvl w:val="0"/>
          <w:numId w:val="125"/>
        </w:numPr>
      </w:pPr>
      <w:r w:rsidRPr="00DB3A97">
        <w:t>Specific goals for the course</w:t>
      </w:r>
      <w:r>
        <w:t>:</w:t>
      </w:r>
    </w:p>
    <w:p w:rsidR="005E7F2A" w:rsidRDefault="005E7F2A" w:rsidP="005E7F2A">
      <w:pPr>
        <w:pStyle w:val="ColorfulList-Accent11"/>
        <w:numPr>
          <w:ilvl w:val="0"/>
          <w:numId w:val="128"/>
        </w:numPr>
        <w:tabs>
          <w:tab w:val="left" w:pos="1800"/>
        </w:tabs>
      </w:pPr>
      <w:r>
        <w:t>Upon completion of this course, students should be able to:</w:t>
      </w:r>
    </w:p>
    <w:p w:rsidR="005E7F2A" w:rsidRPr="0085138B" w:rsidRDefault="005E7F2A" w:rsidP="005E7F2A">
      <w:pPr>
        <w:pStyle w:val="PlainText"/>
        <w:numPr>
          <w:ilvl w:val="0"/>
          <w:numId w:val="129"/>
        </w:numPr>
        <w:tabs>
          <w:tab w:val="left" w:pos="2430"/>
        </w:tabs>
        <w:jc w:val="both"/>
        <w:rPr>
          <w:rFonts w:ascii="Times New Roman" w:hAnsi="Times New Roman"/>
          <w:sz w:val="24"/>
          <w:szCs w:val="24"/>
        </w:rPr>
      </w:pPr>
      <w:r w:rsidRPr="0085138B">
        <w:rPr>
          <w:rFonts w:ascii="Times New Roman" w:hAnsi="Times New Roman"/>
          <w:sz w:val="24"/>
          <w:szCs w:val="24"/>
        </w:rPr>
        <w:t>Demonstrate comprehensive derivation of the conduction equation and its ramifications.</w:t>
      </w:r>
    </w:p>
    <w:p w:rsidR="005E7F2A" w:rsidRPr="0085138B" w:rsidRDefault="005E7F2A" w:rsidP="005E7F2A">
      <w:pPr>
        <w:pStyle w:val="PlainText"/>
        <w:numPr>
          <w:ilvl w:val="0"/>
          <w:numId w:val="129"/>
        </w:numPr>
        <w:tabs>
          <w:tab w:val="left" w:pos="2430"/>
        </w:tabs>
        <w:jc w:val="both"/>
        <w:rPr>
          <w:rFonts w:ascii="Times New Roman" w:hAnsi="Times New Roman"/>
          <w:sz w:val="24"/>
          <w:szCs w:val="24"/>
        </w:rPr>
      </w:pPr>
      <w:r w:rsidRPr="0085138B">
        <w:rPr>
          <w:rFonts w:ascii="Times New Roman" w:hAnsi="Times New Roman"/>
          <w:sz w:val="24"/>
          <w:szCs w:val="24"/>
        </w:rPr>
        <w:t>Analyze heat generating systems.</w:t>
      </w:r>
    </w:p>
    <w:p w:rsidR="005E7F2A" w:rsidRPr="0085138B" w:rsidRDefault="005E7F2A" w:rsidP="005E7F2A">
      <w:pPr>
        <w:pStyle w:val="PlainText"/>
        <w:numPr>
          <w:ilvl w:val="0"/>
          <w:numId w:val="129"/>
        </w:numPr>
        <w:tabs>
          <w:tab w:val="left" w:pos="2430"/>
        </w:tabs>
        <w:jc w:val="both"/>
        <w:rPr>
          <w:rFonts w:ascii="Times New Roman" w:hAnsi="Times New Roman"/>
          <w:sz w:val="24"/>
          <w:szCs w:val="24"/>
        </w:rPr>
      </w:pPr>
      <w:r w:rsidRPr="0085138B">
        <w:rPr>
          <w:rFonts w:ascii="Times New Roman" w:hAnsi="Times New Roman"/>
          <w:sz w:val="24"/>
          <w:szCs w:val="24"/>
        </w:rPr>
        <w:t>Illustrate enhanced cooling extended surface assemblies.</w:t>
      </w:r>
    </w:p>
    <w:p w:rsidR="005E7F2A" w:rsidRPr="0085138B" w:rsidRDefault="005E7F2A" w:rsidP="005E7F2A">
      <w:pPr>
        <w:pStyle w:val="PlainText"/>
        <w:numPr>
          <w:ilvl w:val="0"/>
          <w:numId w:val="129"/>
        </w:numPr>
        <w:tabs>
          <w:tab w:val="left" w:pos="2430"/>
        </w:tabs>
        <w:jc w:val="both"/>
        <w:rPr>
          <w:rFonts w:ascii="Times New Roman" w:hAnsi="Times New Roman"/>
          <w:sz w:val="24"/>
          <w:szCs w:val="24"/>
        </w:rPr>
      </w:pPr>
      <w:r w:rsidRPr="0085138B">
        <w:rPr>
          <w:rFonts w:ascii="Times New Roman" w:hAnsi="Times New Roman"/>
          <w:sz w:val="24"/>
          <w:szCs w:val="24"/>
        </w:rPr>
        <w:t>Display two-dimensional heat conduction.</w:t>
      </w:r>
    </w:p>
    <w:p w:rsidR="005E7F2A" w:rsidRPr="0085138B" w:rsidRDefault="005E7F2A" w:rsidP="005E7F2A">
      <w:pPr>
        <w:pStyle w:val="PlainText"/>
        <w:numPr>
          <w:ilvl w:val="0"/>
          <w:numId w:val="129"/>
        </w:numPr>
        <w:tabs>
          <w:tab w:val="left" w:pos="2430"/>
        </w:tabs>
        <w:jc w:val="both"/>
        <w:rPr>
          <w:rFonts w:ascii="Times New Roman" w:hAnsi="Times New Roman"/>
          <w:sz w:val="24"/>
          <w:szCs w:val="24"/>
        </w:rPr>
      </w:pPr>
      <w:r w:rsidRPr="0085138B">
        <w:rPr>
          <w:rFonts w:ascii="Times New Roman" w:hAnsi="Times New Roman"/>
          <w:sz w:val="24"/>
          <w:szCs w:val="24"/>
        </w:rPr>
        <w:t>Illustrate the numerical simulation of two dimensional steady state and one-dimensional transient conduction problems utilizing finite difference formulation.</w:t>
      </w:r>
    </w:p>
    <w:p w:rsidR="005E7F2A" w:rsidRPr="0085138B" w:rsidRDefault="005E7F2A" w:rsidP="005E7F2A">
      <w:pPr>
        <w:pStyle w:val="PlainText"/>
        <w:numPr>
          <w:ilvl w:val="0"/>
          <w:numId w:val="129"/>
        </w:numPr>
        <w:tabs>
          <w:tab w:val="left" w:pos="2430"/>
        </w:tabs>
        <w:jc w:val="both"/>
        <w:rPr>
          <w:rFonts w:ascii="Times New Roman" w:hAnsi="Times New Roman"/>
          <w:sz w:val="24"/>
          <w:szCs w:val="24"/>
        </w:rPr>
      </w:pPr>
      <w:r w:rsidRPr="0085138B">
        <w:rPr>
          <w:rFonts w:ascii="Times New Roman" w:hAnsi="Times New Roman"/>
          <w:sz w:val="24"/>
          <w:szCs w:val="24"/>
        </w:rPr>
        <w:t>Demonstrate the transient heat transfer and lumped capacitance method as well as the spatial and transient analysis</w:t>
      </w:r>
    </w:p>
    <w:p w:rsidR="005E7F2A" w:rsidRPr="0085138B" w:rsidRDefault="005E7F2A" w:rsidP="005E7F2A">
      <w:pPr>
        <w:pStyle w:val="PlainText"/>
        <w:numPr>
          <w:ilvl w:val="0"/>
          <w:numId w:val="129"/>
        </w:numPr>
        <w:tabs>
          <w:tab w:val="left" w:pos="2430"/>
        </w:tabs>
        <w:jc w:val="both"/>
        <w:rPr>
          <w:rFonts w:ascii="Times New Roman" w:hAnsi="Times New Roman"/>
          <w:sz w:val="24"/>
          <w:szCs w:val="24"/>
        </w:rPr>
      </w:pPr>
      <w:r w:rsidRPr="0085138B">
        <w:rPr>
          <w:rFonts w:ascii="Times New Roman" w:hAnsi="Times New Roman"/>
          <w:sz w:val="24"/>
          <w:szCs w:val="24"/>
        </w:rPr>
        <w:t>Demonstrate laminar and turbulent external forced convection over a plane external boundary and other body shapes.</w:t>
      </w:r>
    </w:p>
    <w:p w:rsidR="005E7F2A" w:rsidRPr="0085138B" w:rsidRDefault="005E7F2A" w:rsidP="005E7F2A">
      <w:pPr>
        <w:pStyle w:val="PlainText"/>
        <w:numPr>
          <w:ilvl w:val="0"/>
          <w:numId w:val="129"/>
        </w:numPr>
        <w:tabs>
          <w:tab w:val="left" w:pos="2430"/>
        </w:tabs>
        <w:jc w:val="both"/>
        <w:rPr>
          <w:rFonts w:ascii="Times New Roman" w:hAnsi="Times New Roman"/>
          <w:sz w:val="24"/>
          <w:szCs w:val="24"/>
        </w:rPr>
      </w:pPr>
      <w:r w:rsidRPr="0085138B">
        <w:rPr>
          <w:rFonts w:ascii="Times New Roman" w:hAnsi="Times New Roman"/>
          <w:sz w:val="24"/>
          <w:szCs w:val="24"/>
        </w:rPr>
        <w:t>Establish laminar and turbulent internal forced convection with uniform wall temperature and uniform wall heat flux.</w:t>
      </w:r>
    </w:p>
    <w:p w:rsidR="005E7F2A" w:rsidRPr="0085138B" w:rsidRDefault="005E7F2A" w:rsidP="005E7F2A">
      <w:pPr>
        <w:pStyle w:val="PlainText"/>
        <w:numPr>
          <w:ilvl w:val="0"/>
          <w:numId w:val="129"/>
        </w:numPr>
        <w:tabs>
          <w:tab w:val="left" w:pos="2430"/>
        </w:tabs>
        <w:jc w:val="both"/>
        <w:rPr>
          <w:rFonts w:ascii="Times New Roman" w:hAnsi="Times New Roman"/>
          <w:sz w:val="24"/>
          <w:szCs w:val="24"/>
        </w:rPr>
      </w:pPr>
      <w:r w:rsidRPr="0085138B">
        <w:rPr>
          <w:rFonts w:ascii="Times New Roman" w:hAnsi="Times New Roman"/>
          <w:sz w:val="24"/>
          <w:szCs w:val="24"/>
        </w:rPr>
        <w:t>Exhibit the general aspects of radiation interaction: processes for black and gray bodies and radiation properties such as emissivity, absorptivity, reflectivity and transmissivity.</w:t>
      </w:r>
    </w:p>
    <w:p w:rsidR="005E7F2A" w:rsidRPr="0085138B" w:rsidRDefault="005E7F2A" w:rsidP="005E7F2A">
      <w:pPr>
        <w:pStyle w:val="PlainText"/>
        <w:numPr>
          <w:ilvl w:val="0"/>
          <w:numId w:val="129"/>
        </w:numPr>
        <w:tabs>
          <w:tab w:val="left" w:pos="2430"/>
        </w:tabs>
        <w:jc w:val="both"/>
        <w:rPr>
          <w:rFonts w:ascii="Times New Roman" w:hAnsi="Times New Roman"/>
          <w:sz w:val="24"/>
          <w:szCs w:val="24"/>
        </w:rPr>
      </w:pPr>
      <w:r w:rsidRPr="0085138B">
        <w:rPr>
          <w:rFonts w:ascii="Times New Roman" w:hAnsi="Times New Roman"/>
          <w:sz w:val="24"/>
          <w:szCs w:val="24"/>
        </w:rPr>
        <w:t>Study radiation exchange between surfaces (black and diffuse-gray surfaces) and learn the engineering use of view of factor</w:t>
      </w:r>
    </w:p>
    <w:p w:rsidR="005E7F2A" w:rsidRPr="0085138B" w:rsidRDefault="005E7F2A" w:rsidP="005E7F2A">
      <w:pPr>
        <w:pStyle w:val="PlainText"/>
        <w:numPr>
          <w:ilvl w:val="0"/>
          <w:numId w:val="129"/>
        </w:numPr>
        <w:tabs>
          <w:tab w:val="left" w:pos="2430"/>
        </w:tabs>
        <w:jc w:val="both"/>
        <w:rPr>
          <w:rFonts w:ascii="Times New Roman" w:hAnsi="Times New Roman"/>
          <w:sz w:val="24"/>
          <w:szCs w:val="24"/>
        </w:rPr>
      </w:pPr>
      <w:r w:rsidRPr="0085138B">
        <w:rPr>
          <w:rFonts w:ascii="Times New Roman" w:hAnsi="Times New Roman"/>
          <w:sz w:val="24"/>
          <w:szCs w:val="24"/>
        </w:rPr>
        <w:lastRenderedPageBreak/>
        <w:t>Illustrate heat transfer interactions and log mean temperature computations</w:t>
      </w:r>
    </w:p>
    <w:p w:rsidR="005E7F2A" w:rsidRDefault="005E7F2A" w:rsidP="005E7F2A">
      <w:pPr>
        <w:pStyle w:val="PlainText"/>
        <w:numPr>
          <w:ilvl w:val="0"/>
          <w:numId w:val="129"/>
        </w:numPr>
        <w:tabs>
          <w:tab w:val="left" w:pos="2430"/>
        </w:tabs>
        <w:jc w:val="both"/>
        <w:rPr>
          <w:rFonts w:ascii="Times New Roman" w:hAnsi="Times New Roman"/>
          <w:sz w:val="24"/>
          <w:szCs w:val="24"/>
        </w:rPr>
      </w:pPr>
      <w:r w:rsidRPr="0085138B">
        <w:rPr>
          <w:rFonts w:ascii="Times New Roman" w:hAnsi="Times New Roman"/>
          <w:sz w:val="24"/>
          <w:szCs w:val="24"/>
        </w:rPr>
        <w:t>Demonstrate natural convection heat transfer.</w:t>
      </w:r>
    </w:p>
    <w:p w:rsidR="005E7F2A" w:rsidRDefault="005E7F2A" w:rsidP="005E7F2A">
      <w:pPr>
        <w:pStyle w:val="PlainText"/>
        <w:tabs>
          <w:tab w:val="left" w:pos="2430"/>
        </w:tabs>
        <w:ind w:left="1440"/>
        <w:jc w:val="both"/>
        <w:rPr>
          <w:rFonts w:ascii="Times New Roman" w:hAnsi="Times New Roman"/>
          <w:sz w:val="24"/>
          <w:szCs w:val="24"/>
        </w:rPr>
      </w:pPr>
    </w:p>
    <w:p w:rsidR="005E7F2A" w:rsidRPr="0085138B" w:rsidRDefault="005E7F2A" w:rsidP="005E7F2A">
      <w:pPr>
        <w:pStyle w:val="PlainText"/>
        <w:tabs>
          <w:tab w:val="left" w:pos="2430"/>
        </w:tabs>
        <w:ind w:left="1440"/>
        <w:jc w:val="both"/>
        <w:rPr>
          <w:rFonts w:ascii="Times New Roman" w:hAnsi="Times New Roman"/>
          <w:sz w:val="24"/>
          <w:szCs w:val="24"/>
        </w:rPr>
      </w:pPr>
    </w:p>
    <w:p w:rsidR="005E7F2A" w:rsidRDefault="005E7F2A" w:rsidP="005E7F2A">
      <w:pPr>
        <w:pStyle w:val="ColorfulList-Accent11"/>
        <w:numPr>
          <w:ilvl w:val="0"/>
          <w:numId w:val="128"/>
        </w:numPr>
        <w:tabs>
          <w:tab w:val="left" w:pos="1800"/>
        </w:tabs>
      </w:pPr>
      <w:r>
        <w:t>These course objectives contribute to the following Student Outcomes:</w:t>
      </w:r>
    </w:p>
    <w:p w:rsidR="005E7F2A" w:rsidRPr="0085138B" w:rsidRDefault="005E7F2A" w:rsidP="005E7F2A">
      <w:pPr>
        <w:pStyle w:val="PlainText"/>
        <w:numPr>
          <w:ilvl w:val="0"/>
          <w:numId w:val="130"/>
        </w:numPr>
        <w:tabs>
          <w:tab w:val="left" w:pos="2430"/>
        </w:tabs>
        <w:jc w:val="both"/>
        <w:rPr>
          <w:rFonts w:ascii="Times New Roman" w:hAnsi="Times New Roman"/>
          <w:sz w:val="24"/>
          <w:szCs w:val="24"/>
        </w:rPr>
      </w:pPr>
      <w:r w:rsidRPr="0085138B">
        <w:rPr>
          <w:rFonts w:ascii="Times New Roman" w:hAnsi="Times New Roman"/>
          <w:sz w:val="24"/>
          <w:szCs w:val="24"/>
        </w:rPr>
        <w:t>Outcome (a): An ability to apply knowledge of mathematics, science, and engineering.</w:t>
      </w:r>
    </w:p>
    <w:p w:rsidR="005E7F2A" w:rsidRPr="0085138B" w:rsidRDefault="005E7F2A" w:rsidP="005E7F2A">
      <w:pPr>
        <w:pStyle w:val="PlainText"/>
        <w:numPr>
          <w:ilvl w:val="0"/>
          <w:numId w:val="130"/>
        </w:numPr>
        <w:tabs>
          <w:tab w:val="left" w:pos="2430"/>
        </w:tabs>
        <w:jc w:val="both"/>
        <w:rPr>
          <w:rFonts w:ascii="Times New Roman" w:hAnsi="Times New Roman"/>
          <w:sz w:val="24"/>
          <w:szCs w:val="24"/>
        </w:rPr>
      </w:pPr>
      <w:r w:rsidRPr="0085138B">
        <w:rPr>
          <w:rFonts w:ascii="Times New Roman" w:hAnsi="Times New Roman"/>
          <w:sz w:val="24"/>
          <w:szCs w:val="24"/>
        </w:rPr>
        <w:t>Outcome (b): An ability to design and conduct experiments, as well as analyze &amp; interpret data.</w:t>
      </w:r>
    </w:p>
    <w:p w:rsidR="005E7F2A" w:rsidRPr="0085138B" w:rsidRDefault="005E7F2A" w:rsidP="005E7F2A">
      <w:pPr>
        <w:pStyle w:val="PlainText"/>
        <w:numPr>
          <w:ilvl w:val="0"/>
          <w:numId w:val="130"/>
        </w:numPr>
        <w:tabs>
          <w:tab w:val="left" w:pos="2430"/>
        </w:tabs>
        <w:jc w:val="both"/>
        <w:rPr>
          <w:rFonts w:ascii="Times New Roman" w:hAnsi="Times New Roman"/>
          <w:sz w:val="24"/>
          <w:szCs w:val="24"/>
        </w:rPr>
      </w:pPr>
      <w:r w:rsidRPr="0085138B">
        <w:rPr>
          <w:rFonts w:ascii="Times New Roman" w:hAnsi="Times New Roman"/>
          <w:sz w:val="24"/>
          <w:szCs w:val="24"/>
        </w:rPr>
        <w:t>Outcome (c): An ability to design a system, component, or process to meet desired needs.</w:t>
      </w:r>
    </w:p>
    <w:p w:rsidR="005E7F2A" w:rsidRPr="0085138B" w:rsidRDefault="005E7F2A" w:rsidP="005E7F2A">
      <w:pPr>
        <w:pStyle w:val="PlainText"/>
        <w:numPr>
          <w:ilvl w:val="0"/>
          <w:numId w:val="130"/>
        </w:numPr>
        <w:tabs>
          <w:tab w:val="left" w:pos="2430"/>
        </w:tabs>
        <w:jc w:val="both"/>
        <w:rPr>
          <w:rFonts w:ascii="Times New Roman" w:hAnsi="Times New Roman"/>
          <w:sz w:val="24"/>
          <w:szCs w:val="24"/>
        </w:rPr>
      </w:pPr>
      <w:r w:rsidRPr="0085138B">
        <w:rPr>
          <w:rFonts w:ascii="Times New Roman" w:hAnsi="Times New Roman"/>
          <w:sz w:val="24"/>
          <w:szCs w:val="24"/>
        </w:rPr>
        <w:t>Outcome (d): An ability to function on multidisciplinary terms.</w:t>
      </w:r>
    </w:p>
    <w:p w:rsidR="005E7F2A" w:rsidRPr="0085138B" w:rsidRDefault="005E7F2A" w:rsidP="005E7F2A">
      <w:pPr>
        <w:pStyle w:val="PlainText"/>
        <w:numPr>
          <w:ilvl w:val="0"/>
          <w:numId w:val="130"/>
        </w:numPr>
        <w:tabs>
          <w:tab w:val="left" w:pos="2430"/>
        </w:tabs>
        <w:jc w:val="both"/>
        <w:rPr>
          <w:rFonts w:ascii="Times New Roman" w:hAnsi="Times New Roman"/>
          <w:sz w:val="24"/>
          <w:szCs w:val="24"/>
        </w:rPr>
      </w:pPr>
      <w:r w:rsidRPr="0085138B">
        <w:rPr>
          <w:rFonts w:ascii="Times New Roman" w:hAnsi="Times New Roman"/>
          <w:sz w:val="24"/>
          <w:szCs w:val="24"/>
        </w:rPr>
        <w:t>Outcome (e): An ability to identify, formulate, and solve engineering problems.</w:t>
      </w:r>
    </w:p>
    <w:p w:rsidR="005E7F2A" w:rsidRPr="0085138B" w:rsidRDefault="005E7F2A" w:rsidP="005E7F2A">
      <w:pPr>
        <w:pStyle w:val="PlainText"/>
        <w:numPr>
          <w:ilvl w:val="0"/>
          <w:numId w:val="130"/>
        </w:numPr>
        <w:tabs>
          <w:tab w:val="left" w:pos="2430"/>
        </w:tabs>
        <w:jc w:val="both"/>
        <w:rPr>
          <w:rFonts w:ascii="Times New Roman" w:hAnsi="Times New Roman"/>
          <w:sz w:val="24"/>
          <w:szCs w:val="24"/>
        </w:rPr>
      </w:pPr>
      <w:r w:rsidRPr="0085138B">
        <w:rPr>
          <w:rFonts w:ascii="Times New Roman" w:hAnsi="Times New Roman"/>
          <w:sz w:val="24"/>
          <w:szCs w:val="24"/>
        </w:rPr>
        <w:t>Outcome (f): An ability to understand of professional and ethical responsibility.</w:t>
      </w:r>
    </w:p>
    <w:p w:rsidR="005E7F2A" w:rsidRPr="0085138B" w:rsidRDefault="005E7F2A" w:rsidP="005E7F2A">
      <w:pPr>
        <w:pStyle w:val="PlainText"/>
        <w:numPr>
          <w:ilvl w:val="0"/>
          <w:numId w:val="130"/>
        </w:numPr>
        <w:tabs>
          <w:tab w:val="left" w:pos="2430"/>
        </w:tabs>
        <w:jc w:val="both"/>
        <w:rPr>
          <w:rFonts w:ascii="Times New Roman" w:hAnsi="Times New Roman"/>
          <w:sz w:val="24"/>
          <w:szCs w:val="24"/>
        </w:rPr>
      </w:pPr>
      <w:r w:rsidRPr="0085138B">
        <w:rPr>
          <w:rFonts w:ascii="Times New Roman" w:hAnsi="Times New Roman"/>
          <w:sz w:val="24"/>
          <w:szCs w:val="24"/>
        </w:rPr>
        <w:t>Outcome (g): An ability to communicate effectively.</w:t>
      </w:r>
    </w:p>
    <w:p w:rsidR="005E7F2A" w:rsidRPr="0085138B" w:rsidRDefault="005E7F2A" w:rsidP="005E7F2A">
      <w:pPr>
        <w:pStyle w:val="PlainText"/>
        <w:numPr>
          <w:ilvl w:val="0"/>
          <w:numId w:val="130"/>
        </w:numPr>
        <w:tabs>
          <w:tab w:val="left" w:pos="2430"/>
        </w:tabs>
        <w:jc w:val="both"/>
        <w:rPr>
          <w:rFonts w:ascii="Times New Roman" w:hAnsi="Times New Roman"/>
          <w:sz w:val="24"/>
          <w:szCs w:val="24"/>
        </w:rPr>
      </w:pPr>
      <w:r w:rsidRPr="0085138B">
        <w:rPr>
          <w:rFonts w:ascii="Times New Roman" w:hAnsi="Times New Roman"/>
          <w:sz w:val="24"/>
          <w:szCs w:val="24"/>
        </w:rPr>
        <w:t>Outcome (h): The broad education necessary to understand the impact of engineering solution in a global and societal context.</w:t>
      </w:r>
    </w:p>
    <w:p w:rsidR="005E7F2A" w:rsidRPr="0085138B" w:rsidRDefault="005E7F2A" w:rsidP="005E7F2A">
      <w:pPr>
        <w:pStyle w:val="PlainText"/>
        <w:numPr>
          <w:ilvl w:val="0"/>
          <w:numId w:val="130"/>
        </w:numPr>
        <w:tabs>
          <w:tab w:val="left" w:pos="2430"/>
        </w:tabs>
        <w:jc w:val="both"/>
        <w:rPr>
          <w:rFonts w:ascii="Times New Roman" w:hAnsi="Times New Roman"/>
          <w:sz w:val="24"/>
          <w:szCs w:val="24"/>
        </w:rPr>
      </w:pPr>
      <w:r w:rsidRPr="0085138B">
        <w:rPr>
          <w:rFonts w:ascii="Times New Roman" w:hAnsi="Times New Roman"/>
          <w:sz w:val="24"/>
          <w:szCs w:val="24"/>
        </w:rPr>
        <w:t>Outcome (i): Recognition of the need for and an ability to engage in lifelong learning.</w:t>
      </w:r>
    </w:p>
    <w:p w:rsidR="005E7F2A" w:rsidRPr="0085138B" w:rsidRDefault="005E7F2A" w:rsidP="005E7F2A">
      <w:pPr>
        <w:pStyle w:val="PlainText"/>
        <w:numPr>
          <w:ilvl w:val="0"/>
          <w:numId w:val="130"/>
        </w:numPr>
        <w:tabs>
          <w:tab w:val="left" w:pos="2430"/>
        </w:tabs>
        <w:jc w:val="both"/>
        <w:rPr>
          <w:rFonts w:ascii="Times New Roman" w:hAnsi="Times New Roman"/>
          <w:sz w:val="24"/>
          <w:szCs w:val="24"/>
        </w:rPr>
      </w:pPr>
      <w:r w:rsidRPr="0085138B">
        <w:rPr>
          <w:rFonts w:ascii="Times New Roman" w:hAnsi="Times New Roman"/>
          <w:sz w:val="24"/>
          <w:szCs w:val="24"/>
        </w:rPr>
        <w:t>Outcome (j): Knowledge of contemporary issues.</w:t>
      </w:r>
    </w:p>
    <w:p w:rsidR="005E7F2A" w:rsidRPr="0085138B" w:rsidRDefault="005E7F2A" w:rsidP="005E7F2A">
      <w:pPr>
        <w:pStyle w:val="PlainText"/>
        <w:numPr>
          <w:ilvl w:val="0"/>
          <w:numId w:val="130"/>
        </w:numPr>
        <w:tabs>
          <w:tab w:val="left" w:pos="2430"/>
        </w:tabs>
        <w:jc w:val="both"/>
        <w:rPr>
          <w:rFonts w:ascii="Times New Roman" w:hAnsi="Times New Roman"/>
          <w:sz w:val="24"/>
          <w:szCs w:val="24"/>
        </w:rPr>
      </w:pPr>
      <w:r w:rsidRPr="0085138B">
        <w:rPr>
          <w:rFonts w:ascii="Times New Roman" w:hAnsi="Times New Roman"/>
          <w:sz w:val="24"/>
          <w:szCs w:val="24"/>
        </w:rPr>
        <w:t xml:space="preserve">Outcome (k): An ability to use the techniques, skills, and modern engineering tools necessary for engineering practice. </w:t>
      </w:r>
    </w:p>
    <w:p w:rsidR="005E7F2A" w:rsidRDefault="005E7F2A" w:rsidP="005E7F2A"/>
    <w:p w:rsidR="005E7F2A" w:rsidRPr="00A4698A" w:rsidRDefault="005E7F2A" w:rsidP="005E7F2A">
      <w:pPr>
        <w:pStyle w:val="ColorfulList-Accent11"/>
        <w:numPr>
          <w:ilvl w:val="0"/>
          <w:numId w:val="125"/>
        </w:numPr>
        <w:spacing w:after="200" w:line="276" w:lineRule="auto"/>
      </w:pPr>
      <w:r>
        <w:rPr>
          <w:bCs/>
        </w:rPr>
        <w:t xml:space="preserve">Brief list of topics to be covered: </w:t>
      </w:r>
    </w:p>
    <w:p w:rsidR="005E7F2A" w:rsidRDefault="005E7F2A" w:rsidP="005E7F2A">
      <w:pPr>
        <w:pStyle w:val="ColorfulList-Accent11"/>
        <w:spacing w:after="200" w:line="276" w:lineRule="auto"/>
        <w:rPr>
          <w:rFonts w:eastAsiaTheme="minorHAnsi"/>
        </w:rPr>
      </w:pPr>
      <w:r>
        <w:rPr>
          <w:rFonts w:eastAsiaTheme="minorHAnsi"/>
        </w:rPr>
        <w:t>E</w:t>
      </w:r>
      <w:r w:rsidRPr="0083157F">
        <w:rPr>
          <w:rFonts w:eastAsiaTheme="minorHAnsi"/>
        </w:rPr>
        <w:t>nergy production and conservation, design and analysis of various engineering systems, generation of electrical power, engine components, boilers, condensers, turbines, electronic cooling, biological and environmental applications, manufacturing applications, nuclear energy production, combustion, geothermal operations, heat exchanger</w:t>
      </w:r>
      <w:r w:rsidRPr="0083157F">
        <w:t xml:space="preserve"> </w:t>
      </w:r>
      <w:r w:rsidRPr="0083157F">
        <w:rPr>
          <w:rFonts w:eastAsiaTheme="minorHAnsi"/>
        </w:rPr>
        <w:t>performance and propulsion systems to name a few.</w:t>
      </w:r>
    </w:p>
    <w:p w:rsidR="005E7F2A" w:rsidRDefault="005E7F2A" w:rsidP="005E7F2A"/>
    <w:p w:rsidR="005E7F2A" w:rsidRDefault="005E7F2A" w:rsidP="005E7F2A">
      <w:r>
        <w:br w:type="page"/>
      </w:r>
    </w:p>
    <w:p w:rsidR="005E7F2A" w:rsidRPr="00221236" w:rsidRDefault="005E7F2A" w:rsidP="005E7F2A">
      <w:pPr>
        <w:pStyle w:val="ColorfulList-Accent11"/>
        <w:numPr>
          <w:ilvl w:val="0"/>
          <w:numId w:val="131"/>
        </w:numPr>
        <w:rPr>
          <w:b/>
          <w:u w:val="single"/>
        </w:rPr>
      </w:pPr>
      <w:r w:rsidRPr="00221236">
        <w:rPr>
          <w:b/>
        </w:rPr>
        <w:lastRenderedPageBreak/>
        <w:t>ME 138- Transport Phenomena in Living Systems</w:t>
      </w:r>
    </w:p>
    <w:p w:rsidR="005E7F2A" w:rsidRDefault="005E7F2A" w:rsidP="005E7F2A">
      <w:pPr>
        <w:rPr>
          <w:u w:val="single"/>
        </w:rPr>
      </w:pPr>
    </w:p>
    <w:p w:rsidR="005E7F2A" w:rsidRDefault="005E7F2A" w:rsidP="005E7F2A">
      <w:pPr>
        <w:pStyle w:val="ColorfulList-Accent11"/>
        <w:numPr>
          <w:ilvl w:val="0"/>
          <w:numId w:val="131"/>
        </w:numPr>
      </w:pPr>
      <w:r>
        <w:t>Credits and contact hours:</w:t>
      </w:r>
    </w:p>
    <w:p w:rsidR="005E7F2A" w:rsidRDefault="005E7F2A" w:rsidP="005E7F2A">
      <w:pPr>
        <w:pStyle w:val="ColorfulList-Accent11"/>
      </w:pPr>
      <w:r>
        <w:t>4 Credits: Lecture, 3 hours; discussion, 1 hour</w:t>
      </w:r>
    </w:p>
    <w:p w:rsidR="005E7F2A" w:rsidRDefault="005E7F2A" w:rsidP="005E7F2A">
      <w:pPr>
        <w:pStyle w:val="NormalWeb"/>
        <w:spacing w:before="0" w:beforeAutospacing="0" w:after="0" w:afterAutospacing="0"/>
        <w:ind w:right="2556" w:firstLine="720"/>
      </w:pPr>
      <w:r>
        <w:t>Lecture: TR- 2:10PM- 3:30PM (INTN 1006)</w:t>
      </w:r>
    </w:p>
    <w:p w:rsidR="005E7F2A" w:rsidRDefault="005E7F2A" w:rsidP="005E7F2A">
      <w:pPr>
        <w:pStyle w:val="NormalWeb"/>
        <w:spacing w:before="0" w:beforeAutospacing="0" w:after="0" w:afterAutospacing="0"/>
        <w:ind w:right="2556" w:firstLine="720"/>
        <w:rPr>
          <w:lang w:eastAsia="zh-CN"/>
        </w:rPr>
      </w:pPr>
      <w:r>
        <w:rPr>
          <w:lang w:eastAsia="zh-CN"/>
        </w:rPr>
        <w:t>Discussion: Friday- 9:10AM- 10:00AM (BOYHL 1421)</w:t>
      </w:r>
    </w:p>
    <w:p w:rsidR="005E7F2A" w:rsidRDefault="005E7F2A" w:rsidP="005E7F2A">
      <w:pPr>
        <w:rPr>
          <w:u w:val="single"/>
        </w:rPr>
      </w:pPr>
    </w:p>
    <w:p w:rsidR="005E7F2A" w:rsidRDefault="005E7F2A" w:rsidP="005E7F2A">
      <w:pPr>
        <w:pStyle w:val="ColorfulList-Accent11"/>
        <w:numPr>
          <w:ilvl w:val="0"/>
          <w:numId w:val="131"/>
        </w:numPr>
      </w:pPr>
      <w:r>
        <w:t>Instructor’s or course coordinator’s name: Dr. Akula Venkatram</w:t>
      </w:r>
      <w:r w:rsidRPr="0009546C">
        <w:t xml:space="preserve"> </w:t>
      </w:r>
    </w:p>
    <w:p w:rsidR="005E7F2A" w:rsidRPr="009A7E0C" w:rsidRDefault="005E7F2A" w:rsidP="005E7F2A">
      <w:pPr>
        <w:pStyle w:val="ColorfulList-Accent11"/>
      </w:pPr>
    </w:p>
    <w:p w:rsidR="005E7F2A" w:rsidRDefault="005E7F2A" w:rsidP="005E7F2A">
      <w:pPr>
        <w:pStyle w:val="ListParagraph"/>
        <w:numPr>
          <w:ilvl w:val="0"/>
          <w:numId w:val="131"/>
        </w:numPr>
        <w:rPr>
          <w:i/>
        </w:rPr>
      </w:pPr>
      <w:r w:rsidRPr="009A7E0C">
        <w:t>Textbook, title, author, and year:</w:t>
      </w:r>
      <w:r w:rsidRPr="009A7E0C">
        <w:rPr>
          <w:i/>
        </w:rPr>
        <w:t xml:space="preserve"> </w:t>
      </w:r>
    </w:p>
    <w:p w:rsidR="005E7F2A" w:rsidRDefault="005E7F2A" w:rsidP="005E7F2A">
      <w:pPr>
        <w:pStyle w:val="ListParagraph"/>
        <w:numPr>
          <w:ilvl w:val="0"/>
          <w:numId w:val="91"/>
        </w:numPr>
        <w:autoSpaceDE w:val="0"/>
        <w:autoSpaceDN w:val="0"/>
        <w:adjustRightInd w:val="0"/>
        <w:spacing w:after="200" w:line="276" w:lineRule="auto"/>
        <w:rPr>
          <w:lang w:eastAsia="zh-CN"/>
        </w:rPr>
      </w:pPr>
      <w:r>
        <w:rPr>
          <w:lang w:eastAsia="zh-CN"/>
        </w:rPr>
        <w:t xml:space="preserve"> </w:t>
      </w:r>
      <w:r w:rsidRPr="00BA7288">
        <w:rPr>
          <w:i/>
          <w:iCs/>
          <w:lang w:eastAsia="zh-CN"/>
        </w:rPr>
        <w:t xml:space="preserve">Fundamentals of Heat and Mass Transfer </w:t>
      </w:r>
      <w:r>
        <w:rPr>
          <w:lang w:eastAsia="zh-CN"/>
        </w:rPr>
        <w:t>by Incropera, DeWitt, Bergman, Lavine</w:t>
      </w:r>
    </w:p>
    <w:p w:rsidR="005E7F2A" w:rsidRDefault="005E7F2A" w:rsidP="005E7F2A">
      <w:pPr>
        <w:pStyle w:val="ListParagraph"/>
        <w:numPr>
          <w:ilvl w:val="0"/>
          <w:numId w:val="91"/>
        </w:numPr>
        <w:autoSpaceDE w:val="0"/>
        <w:autoSpaceDN w:val="0"/>
        <w:adjustRightInd w:val="0"/>
        <w:spacing w:after="200" w:line="276" w:lineRule="auto"/>
        <w:rPr>
          <w:lang w:eastAsia="zh-CN"/>
        </w:rPr>
      </w:pPr>
      <w:r>
        <w:rPr>
          <w:lang w:eastAsia="zh-CN"/>
        </w:rPr>
        <w:t xml:space="preserve">   (ID), Wiley</w:t>
      </w:r>
    </w:p>
    <w:p w:rsidR="005E7F2A" w:rsidRDefault="005E7F2A" w:rsidP="005E7F2A">
      <w:pPr>
        <w:pStyle w:val="ListParagraph"/>
        <w:numPr>
          <w:ilvl w:val="0"/>
          <w:numId w:val="91"/>
        </w:numPr>
        <w:autoSpaceDE w:val="0"/>
        <w:autoSpaceDN w:val="0"/>
        <w:adjustRightInd w:val="0"/>
        <w:spacing w:after="200" w:line="276" w:lineRule="auto"/>
        <w:rPr>
          <w:lang w:eastAsia="zh-CN"/>
        </w:rPr>
      </w:pPr>
      <w:r>
        <w:rPr>
          <w:lang w:eastAsia="zh-CN"/>
        </w:rPr>
        <w:t xml:space="preserve"> </w:t>
      </w:r>
      <w:r w:rsidRPr="00BA7288">
        <w:rPr>
          <w:i/>
          <w:iCs/>
          <w:lang w:eastAsia="zh-CN"/>
        </w:rPr>
        <w:t xml:space="preserve">Introduction to Fluid Mechanics </w:t>
      </w:r>
      <w:r>
        <w:rPr>
          <w:lang w:eastAsia="zh-CN"/>
        </w:rPr>
        <w:t>by Fox, McDonald, and Pritchard (FM), Wiley</w:t>
      </w:r>
    </w:p>
    <w:p w:rsidR="005E7F2A" w:rsidRPr="00BA7288" w:rsidRDefault="005E7F2A" w:rsidP="005E7F2A">
      <w:pPr>
        <w:pStyle w:val="ListParagraph"/>
        <w:numPr>
          <w:ilvl w:val="0"/>
          <w:numId w:val="91"/>
        </w:numPr>
        <w:spacing w:after="200" w:line="276" w:lineRule="auto"/>
      </w:pPr>
      <w:r w:rsidRPr="00BA7288">
        <w:rPr>
          <w:i/>
          <w:iCs/>
          <w:lang w:eastAsia="zh-CN"/>
        </w:rPr>
        <w:t xml:space="preserve">Fundamentals of Engineering Thermodynamics </w:t>
      </w:r>
      <w:r>
        <w:rPr>
          <w:lang w:eastAsia="zh-CN"/>
        </w:rPr>
        <w:t>by Moran and Shapiro (MS), Wiley</w:t>
      </w:r>
    </w:p>
    <w:p w:rsidR="005E7F2A" w:rsidRPr="00426716" w:rsidRDefault="005E7F2A" w:rsidP="005E7F2A">
      <w:pPr>
        <w:pStyle w:val="ColorfulList-Accent11"/>
        <w:numPr>
          <w:ilvl w:val="0"/>
          <w:numId w:val="132"/>
        </w:numPr>
        <w:tabs>
          <w:tab w:val="left" w:pos="1800"/>
        </w:tabs>
      </w:pPr>
      <w:r w:rsidRPr="009A7E0C">
        <w:rPr>
          <w:color w:val="000000"/>
          <w:lang w:eastAsia="zh-CN"/>
        </w:rPr>
        <w:t>Other supplemental material:</w:t>
      </w:r>
      <w:r>
        <w:rPr>
          <w:color w:val="000000"/>
          <w:lang w:eastAsia="zh-CN"/>
        </w:rPr>
        <w:t xml:space="preserve"> none</w:t>
      </w:r>
    </w:p>
    <w:p w:rsidR="005E7F2A" w:rsidRDefault="005E7F2A" w:rsidP="005E7F2A">
      <w:pPr>
        <w:pStyle w:val="ColorfulList-Accent11"/>
      </w:pPr>
    </w:p>
    <w:p w:rsidR="005E7F2A" w:rsidRDefault="005E7F2A" w:rsidP="005E7F2A">
      <w:pPr>
        <w:pStyle w:val="ColorfulList-Accent11"/>
        <w:numPr>
          <w:ilvl w:val="0"/>
          <w:numId w:val="131"/>
        </w:numPr>
      </w:pPr>
      <w:r>
        <w:t>Specific course information:</w:t>
      </w:r>
    </w:p>
    <w:p w:rsidR="005E7F2A" w:rsidRPr="00247E4B" w:rsidRDefault="005E7F2A" w:rsidP="005E7F2A">
      <w:pPr>
        <w:pStyle w:val="ColorfulList-Accent11"/>
        <w:numPr>
          <w:ilvl w:val="0"/>
          <w:numId w:val="133"/>
        </w:numPr>
        <w:tabs>
          <w:tab w:val="left" w:pos="1800"/>
        </w:tabs>
        <w:rPr>
          <w:color w:val="000000"/>
          <w:lang w:eastAsia="zh-CN"/>
        </w:rPr>
      </w:pPr>
      <w:r w:rsidRPr="00247E4B">
        <w:rPr>
          <w:color w:val="000000"/>
          <w:lang w:eastAsia="zh-CN"/>
        </w:rPr>
        <w:t xml:space="preserve">An introduction to the application of the basic conservation laws of mechanics (mass, linear, momentum, and energy) to the modeling of complex biological systems. Emphasizes how these concepts can explain and predict life processes.  </w:t>
      </w:r>
    </w:p>
    <w:p w:rsidR="005E7F2A" w:rsidRPr="00247E4B" w:rsidRDefault="005E7F2A" w:rsidP="005E7F2A">
      <w:pPr>
        <w:pStyle w:val="ColorfulList-Accent11"/>
        <w:numPr>
          <w:ilvl w:val="0"/>
          <w:numId w:val="133"/>
        </w:numPr>
        <w:tabs>
          <w:tab w:val="left" w:pos="1800"/>
        </w:tabs>
        <w:rPr>
          <w:color w:val="000000"/>
          <w:lang w:eastAsia="zh-CN"/>
        </w:rPr>
      </w:pPr>
      <w:r w:rsidRPr="00247E4B">
        <w:rPr>
          <w:color w:val="000000"/>
          <w:lang w:eastAsia="zh-CN"/>
        </w:rPr>
        <w:t xml:space="preserve">Prerequisites: BIEN 105 or ME 113, MATH 046, PHYS 040B. </w:t>
      </w:r>
    </w:p>
    <w:p w:rsidR="005E7F2A" w:rsidRPr="00247E4B" w:rsidRDefault="005E7F2A" w:rsidP="005E7F2A">
      <w:pPr>
        <w:pStyle w:val="ColorfulList-Accent11"/>
        <w:numPr>
          <w:ilvl w:val="0"/>
          <w:numId w:val="133"/>
        </w:numPr>
        <w:tabs>
          <w:tab w:val="left" w:pos="1800"/>
        </w:tabs>
        <w:rPr>
          <w:color w:val="000000"/>
          <w:lang w:eastAsia="zh-CN"/>
        </w:rPr>
      </w:pPr>
      <w:r w:rsidRPr="00247E4B">
        <w:rPr>
          <w:color w:val="000000"/>
          <w:lang w:eastAsia="zh-CN"/>
        </w:rPr>
        <w:t>Elective Course</w:t>
      </w:r>
    </w:p>
    <w:p w:rsidR="005E7F2A" w:rsidRPr="00247E4B" w:rsidRDefault="005E7F2A" w:rsidP="005E7F2A">
      <w:pPr>
        <w:pStyle w:val="ColorfulList-Accent11"/>
        <w:tabs>
          <w:tab w:val="left" w:pos="1800"/>
        </w:tabs>
        <w:rPr>
          <w:color w:val="000000"/>
          <w:lang w:eastAsia="zh-CN"/>
        </w:rPr>
      </w:pPr>
    </w:p>
    <w:p w:rsidR="005E7F2A" w:rsidRDefault="005E7F2A" w:rsidP="005E7F2A">
      <w:pPr>
        <w:pStyle w:val="ColorfulList-Accent11"/>
        <w:ind w:left="360"/>
      </w:pPr>
      <w:r>
        <w:t xml:space="preserve">6.   </w:t>
      </w:r>
      <w:r w:rsidRPr="00DB3A97">
        <w:t>Specific goals for the course</w:t>
      </w:r>
      <w:r>
        <w:t>:</w:t>
      </w:r>
    </w:p>
    <w:p w:rsidR="005E7F2A" w:rsidRDefault="005E7F2A" w:rsidP="005E7F2A">
      <w:pPr>
        <w:pStyle w:val="ColorfulList-Accent11"/>
        <w:numPr>
          <w:ilvl w:val="0"/>
          <w:numId w:val="134"/>
        </w:numPr>
        <w:tabs>
          <w:tab w:val="left" w:pos="1800"/>
        </w:tabs>
      </w:pPr>
      <w:r w:rsidRPr="00247E4B">
        <w:rPr>
          <w:color w:val="000000"/>
          <w:lang w:eastAsia="zh-CN"/>
        </w:rPr>
        <w:t>Upon</w:t>
      </w:r>
      <w:r>
        <w:t xml:space="preserve"> </w:t>
      </w:r>
      <w:r w:rsidRPr="00247E4B">
        <w:rPr>
          <w:color w:val="000000"/>
          <w:lang w:eastAsia="zh-CN"/>
        </w:rPr>
        <w:t>completion</w:t>
      </w:r>
      <w:r>
        <w:t xml:space="preserve"> of this course, students should be able to: </w:t>
      </w:r>
    </w:p>
    <w:p w:rsidR="005E7F2A" w:rsidRPr="00247E4B" w:rsidRDefault="005E7F2A" w:rsidP="005E7F2A">
      <w:pPr>
        <w:pStyle w:val="PlainText"/>
        <w:numPr>
          <w:ilvl w:val="0"/>
          <w:numId w:val="135"/>
        </w:numPr>
        <w:tabs>
          <w:tab w:val="left" w:pos="2430"/>
        </w:tabs>
        <w:jc w:val="both"/>
        <w:rPr>
          <w:rFonts w:ascii="Times New Roman" w:hAnsi="Times New Roman"/>
          <w:sz w:val="24"/>
          <w:szCs w:val="24"/>
        </w:rPr>
      </w:pPr>
      <w:r w:rsidRPr="00247E4B">
        <w:rPr>
          <w:rFonts w:ascii="Times New Roman" w:hAnsi="Times New Roman"/>
          <w:sz w:val="24"/>
          <w:szCs w:val="24"/>
        </w:rPr>
        <w:t xml:space="preserve">Learn about the physical properties of body fluids and how diverse solutes are transported across cell membranes and capillaries. </w:t>
      </w:r>
    </w:p>
    <w:p w:rsidR="005E7F2A" w:rsidRPr="00247E4B" w:rsidRDefault="005E7F2A" w:rsidP="005E7F2A">
      <w:pPr>
        <w:pStyle w:val="PlainText"/>
        <w:numPr>
          <w:ilvl w:val="0"/>
          <w:numId w:val="135"/>
        </w:numPr>
        <w:tabs>
          <w:tab w:val="left" w:pos="2430"/>
        </w:tabs>
        <w:jc w:val="both"/>
        <w:rPr>
          <w:rFonts w:ascii="Times New Roman" w:hAnsi="Times New Roman"/>
          <w:sz w:val="24"/>
          <w:szCs w:val="24"/>
        </w:rPr>
      </w:pPr>
      <w:r w:rsidRPr="00247E4B">
        <w:rPr>
          <w:rFonts w:ascii="Times New Roman" w:hAnsi="Times New Roman"/>
          <w:sz w:val="24"/>
          <w:szCs w:val="24"/>
        </w:rPr>
        <w:t xml:space="preserve">Understand the mechanisms of blood flow and oxygen transport in biological systems </w:t>
      </w:r>
    </w:p>
    <w:p w:rsidR="005E7F2A" w:rsidRPr="00247E4B" w:rsidRDefault="005E7F2A" w:rsidP="005E7F2A">
      <w:pPr>
        <w:pStyle w:val="PlainText"/>
        <w:numPr>
          <w:ilvl w:val="0"/>
          <w:numId w:val="135"/>
        </w:numPr>
        <w:tabs>
          <w:tab w:val="left" w:pos="2430"/>
        </w:tabs>
        <w:jc w:val="both"/>
        <w:rPr>
          <w:rFonts w:ascii="Times New Roman" w:hAnsi="Times New Roman"/>
          <w:sz w:val="24"/>
          <w:szCs w:val="24"/>
        </w:rPr>
      </w:pPr>
      <w:r w:rsidRPr="00247E4B">
        <w:rPr>
          <w:rFonts w:ascii="Times New Roman" w:hAnsi="Times New Roman"/>
          <w:sz w:val="24"/>
          <w:szCs w:val="24"/>
        </w:rPr>
        <w:t xml:space="preserve">Understand the mechanics mechanisms of blood flow in biological systems. </w:t>
      </w:r>
    </w:p>
    <w:p w:rsidR="005E7F2A" w:rsidRPr="00247E4B" w:rsidRDefault="005E7F2A" w:rsidP="005E7F2A">
      <w:pPr>
        <w:pStyle w:val="PlainText"/>
        <w:numPr>
          <w:ilvl w:val="0"/>
          <w:numId w:val="135"/>
        </w:numPr>
        <w:tabs>
          <w:tab w:val="left" w:pos="2430"/>
        </w:tabs>
        <w:jc w:val="both"/>
        <w:rPr>
          <w:rFonts w:ascii="Times New Roman" w:hAnsi="Times New Roman"/>
          <w:sz w:val="24"/>
          <w:szCs w:val="24"/>
        </w:rPr>
      </w:pPr>
      <w:r w:rsidRPr="00247E4B">
        <w:rPr>
          <w:rFonts w:ascii="Times New Roman" w:hAnsi="Times New Roman"/>
          <w:sz w:val="24"/>
          <w:szCs w:val="24"/>
        </w:rPr>
        <w:t xml:space="preserve">Understand the mechanisms of heat transfer within the human body and use the Pennes bioheat transport equation to pose and solve simple problems of tissue heating, freezing and thawing. </w:t>
      </w:r>
    </w:p>
    <w:p w:rsidR="005E7F2A" w:rsidRPr="00247E4B" w:rsidRDefault="005E7F2A" w:rsidP="005E7F2A">
      <w:pPr>
        <w:pStyle w:val="PlainText"/>
        <w:numPr>
          <w:ilvl w:val="0"/>
          <w:numId w:val="135"/>
        </w:numPr>
        <w:tabs>
          <w:tab w:val="left" w:pos="2430"/>
        </w:tabs>
        <w:jc w:val="both"/>
        <w:rPr>
          <w:rFonts w:ascii="Times New Roman" w:hAnsi="Times New Roman"/>
          <w:sz w:val="24"/>
          <w:szCs w:val="24"/>
        </w:rPr>
      </w:pPr>
      <w:r w:rsidRPr="00247E4B">
        <w:rPr>
          <w:rFonts w:ascii="Times New Roman" w:hAnsi="Times New Roman"/>
          <w:sz w:val="24"/>
          <w:szCs w:val="24"/>
        </w:rPr>
        <w:t xml:space="preserve">Learn what the relevant optical properties of biological tissues are and understand the mechanisms of light transport within the human body (e.g. Beer’s law) </w:t>
      </w:r>
    </w:p>
    <w:p w:rsidR="005E7F2A" w:rsidRPr="00247E4B" w:rsidRDefault="005E7F2A" w:rsidP="005E7F2A">
      <w:pPr>
        <w:pStyle w:val="PlainText"/>
        <w:numPr>
          <w:ilvl w:val="0"/>
          <w:numId w:val="135"/>
        </w:numPr>
        <w:tabs>
          <w:tab w:val="left" w:pos="2430"/>
        </w:tabs>
        <w:jc w:val="both"/>
        <w:rPr>
          <w:rFonts w:ascii="Times New Roman" w:hAnsi="Times New Roman"/>
          <w:sz w:val="24"/>
          <w:szCs w:val="24"/>
        </w:rPr>
      </w:pPr>
      <w:r w:rsidRPr="00247E4B">
        <w:rPr>
          <w:rFonts w:ascii="Times New Roman" w:hAnsi="Times New Roman"/>
          <w:sz w:val="24"/>
          <w:szCs w:val="24"/>
        </w:rPr>
        <w:t>Learn how to estimate the overall thermal damage induced on human tissues based on a 1st order kinetic model (Arrhenius)</w:t>
      </w:r>
    </w:p>
    <w:p w:rsidR="005E7F2A" w:rsidRPr="00247E4B" w:rsidRDefault="005E7F2A" w:rsidP="005E7F2A">
      <w:pPr>
        <w:pStyle w:val="PlainText"/>
        <w:numPr>
          <w:ilvl w:val="0"/>
          <w:numId w:val="135"/>
        </w:numPr>
        <w:tabs>
          <w:tab w:val="left" w:pos="2430"/>
        </w:tabs>
        <w:jc w:val="both"/>
        <w:rPr>
          <w:rFonts w:ascii="Times New Roman" w:hAnsi="Times New Roman"/>
          <w:sz w:val="24"/>
          <w:szCs w:val="24"/>
        </w:rPr>
      </w:pPr>
      <w:r w:rsidRPr="00247E4B">
        <w:rPr>
          <w:rFonts w:ascii="Times New Roman" w:hAnsi="Times New Roman"/>
          <w:sz w:val="24"/>
          <w:szCs w:val="24"/>
        </w:rPr>
        <w:t xml:space="preserve">Develop the basic skill to write short computer codes to solve transport problems in living systems.  </w:t>
      </w:r>
    </w:p>
    <w:p w:rsidR="005E7F2A" w:rsidRPr="00247E4B" w:rsidRDefault="005E7F2A" w:rsidP="005E7F2A">
      <w:pPr>
        <w:pStyle w:val="PlainText"/>
        <w:numPr>
          <w:ilvl w:val="0"/>
          <w:numId w:val="135"/>
        </w:numPr>
        <w:tabs>
          <w:tab w:val="left" w:pos="2430"/>
        </w:tabs>
        <w:jc w:val="both"/>
        <w:rPr>
          <w:rFonts w:ascii="Times New Roman" w:hAnsi="Times New Roman"/>
          <w:sz w:val="24"/>
          <w:szCs w:val="24"/>
        </w:rPr>
      </w:pPr>
      <w:r w:rsidRPr="00247E4B">
        <w:rPr>
          <w:rFonts w:ascii="Times New Roman" w:hAnsi="Times New Roman"/>
          <w:sz w:val="24"/>
          <w:szCs w:val="24"/>
        </w:rPr>
        <w:t xml:space="preserve">Learn how to seek cutting-edge research, understand it and explain those topics orally in class. </w:t>
      </w:r>
    </w:p>
    <w:p w:rsidR="005E7F2A" w:rsidRPr="001F51AE" w:rsidRDefault="005E7F2A" w:rsidP="005E7F2A">
      <w:pPr>
        <w:pStyle w:val="ColorfulList-Accent11"/>
        <w:numPr>
          <w:ilvl w:val="0"/>
          <w:numId w:val="134"/>
        </w:numPr>
        <w:tabs>
          <w:tab w:val="left" w:pos="1800"/>
        </w:tabs>
        <w:rPr>
          <w:color w:val="000000"/>
        </w:rPr>
      </w:pPr>
      <w:r w:rsidRPr="001F51AE">
        <w:rPr>
          <w:color w:val="000000"/>
          <w:lang w:eastAsia="zh-CN"/>
        </w:rPr>
        <w:t>These</w:t>
      </w:r>
      <w:r w:rsidRPr="001F51AE">
        <w:rPr>
          <w:color w:val="000000"/>
        </w:rPr>
        <w:t xml:space="preserve"> course objectives contribute to the following </w:t>
      </w:r>
      <w:r>
        <w:rPr>
          <w:color w:val="000000"/>
        </w:rPr>
        <w:t>Student Outcomes</w:t>
      </w:r>
      <w:r w:rsidRPr="001F51AE">
        <w:rPr>
          <w:color w:val="000000"/>
        </w:rPr>
        <w:t>:</w:t>
      </w:r>
    </w:p>
    <w:p w:rsidR="005E7F2A" w:rsidRPr="00247E4B" w:rsidRDefault="005E7F2A" w:rsidP="005E7F2A">
      <w:pPr>
        <w:pStyle w:val="PlainText"/>
        <w:numPr>
          <w:ilvl w:val="0"/>
          <w:numId w:val="136"/>
        </w:numPr>
        <w:tabs>
          <w:tab w:val="left" w:pos="2430"/>
        </w:tabs>
        <w:jc w:val="both"/>
        <w:rPr>
          <w:rFonts w:ascii="Times New Roman" w:hAnsi="Times New Roman"/>
          <w:sz w:val="24"/>
          <w:szCs w:val="24"/>
        </w:rPr>
      </w:pPr>
      <w:r w:rsidRPr="00247E4B">
        <w:rPr>
          <w:rFonts w:ascii="Times New Roman" w:hAnsi="Times New Roman"/>
          <w:sz w:val="24"/>
          <w:szCs w:val="24"/>
        </w:rPr>
        <w:t>Outcome (a): An ability to apply knowledge of mathematics, science, and engineering.</w:t>
      </w:r>
    </w:p>
    <w:p w:rsidR="005E7F2A" w:rsidRPr="00247E4B" w:rsidRDefault="005E7F2A" w:rsidP="005E7F2A">
      <w:pPr>
        <w:pStyle w:val="PlainText"/>
        <w:numPr>
          <w:ilvl w:val="0"/>
          <w:numId w:val="136"/>
        </w:numPr>
        <w:tabs>
          <w:tab w:val="left" w:pos="2430"/>
        </w:tabs>
        <w:jc w:val="both"/>
        <w:rPr>
          <w:rFonts w:ascii="Times New Roman" w:hAnsi="Times New Roman"/>
          <w:sz w:val="24"/>
          <w:szCs w:val="24"/>
        </w:rPr>
      </w:pPr>
      <w:r w:rsidRPr="00247E4B">
        <w:rPr>
          <w:rFonts w:ascii="Times New Roman" w:hAnsi="Times New Roman"/>
          <w:sz w:val="24"/>
          <w:szCs w:val="24"/>
        </w:rPr>
        <w:t>Outcome (d): An ability to function on multidisciplinary terms.</w:t>
      </w:r>
    </w:p>
    <w:p w:rsidR="005E7F2A" w:rsidRPr="00247E4B" w:rsidRDefault="005E7F2A" w:rsidP="005E7F2A">
      <w:pPr>
        <w:pStyle w:val="PlainText"/>
        <w:numPr>
          <w:ilvl w:val="0"/>
          <w:numId w:val="136"/>
        </w:numPr>
        <w:tabs>
          <w:tab w:val="left" w:pos="2430"/>
        </w:tabs>
        <w:jc w:val="both"/>
        <w:rPr>
          <w:rFonts w:ascii="Times New Roman" w:hAnsi="Times New Roman"/>
          <w:sz w:val="24"/>
          <w:szCs w:val="24"/>
        </w:rPr>
      </w:pPr>
      <w:r w:rsidRPr="00247E4B">
        <w:rPr>
          <w:rFonts w:ascii="Times New Roman" w:hAnsi="Times New Roman"/>
          <w:sz w:val="24"/>
          <w:szCs w:val="24"/>
        </w:rPr>
        <w:lastRenderedPageBreak/>
        <w:t xml:space="preserve">Outcome (e): An ability to identify, formulate, and solve engineering problems. </w:t>
      </w:r>
    </w:p>
    <w:p w:rsidR="005E7F2A" w:rsidRPr="00247E4B" w:rsidRDefault="005E7F2A" w:rsidP="005E7F2A">
      <w:pPr>
        <w:pStyle w:val="PlainText"/>
        <w:numPr>
          <w:ilvl w:val="0"/>
          <w:numId w:val="136"/>
        </w:numPr>
        <w:tabs>
          <w:tab w:val="left" w:pos="2430"/>
        </w:tabs>
        <w:jc w:val="both"/>
        <w:rPr>
          <w:rFonts w:ascii="Times New Roman" w:hAnsi="Times New Roman"/>
          <w:sz w:val="24"/>
          <w:szCs w:val="24"/>
        </w:rPr>
      </w:pPr>
      <w:r w:rsidRPr="00247E4B">
        <w:rPr>
          <w:rFonts w:ascii="Times New Roman" w:hAnsi="Times New Roman"/>
          <w:sz w:val="24"/>
          <w:szCs w:val="24"/>
        </w:rPr>
        <w:t>Outcome (j): Knowledge of contemporary issues.</w:t>
      </w:r>
    </w:p>
    <w:p w:rsidR="005E7F2A" w:rsidRDefault="005E7F2A" w:rsidP="005E7F2A"/>
    <w:p w:rsidR="005E7F2A" w:rsidRDefault="005E7F2A" w:rsidP="005E7F2A">
      <w:pPr>
        <w:pStyle w:val="ColorfulList-Accent11"/>
        <w:spacing w:after="200" w:line="276" w:lineRule="auto"/>
        <w:ind w:left="360"/>
        <w:rPr>
          <w:bCs/>
        </w:rPr>
      </w:pPr>
      <w:r>
        <w:rPr>
          <w:bCs/>
        </w:rPr>
        <w:t xml:space="preserve">7.   Brief list of topics to be covered: </w:t>
      </w:r>
    </w:p>
    <w:p w:rsidR="005E7F2A" w:rsidRDefault="005E7F2A" w:rsidP="005E7F2A">
      <w:pPr>
        <w:pStyle w:val="ColorfulList-Accent11"/>
        <w:spacing w:after="200" w:line="276" w:lineRule="auto"/>
        <w:rPr>
          <w:bCs/>
        </w:rPr>
      </w:pPr>
      <w:r>
        <w:rPr>
          <w:bCs/>
        </w:rPr>
        <w:t>HPL Methodology and Fundamental Concepts in Biotransport, theology of biological fluids/ biofluids transport, biofluid transport, bioheat transport, biomass transport, light transport within tissue (Beer’s law), 1</w:t>
      </w:r>
      <w:r w:rsidRPr="00D300A0">
        <w:rPr>
          <w:bCs/>
          <w:vertAlign w:val="superscript"/>
        </w:rPr>
        <w:t>st</w:t>
      </w:r>
      <w:r>
        <w:rPr>
          <w:bCs/>
        </w:rPr>
        <w:t xml:space="preserve"> order kinetic model (Arrhenius) to compute overall thermal damage. </w:t>
      </w:r>
    </w:p>
    <w:p w:rsidR="005E7F2A" w:rsidRDefault="005E7F2A" w:rsidP="005E7F2A"/>
    <w:p w:rsidR="005E7F2A" w:rsidRDefault="005E7F2A" w:rsidP="005E7F2A"/>
    <w:p w:rsidR="005E7F2A" w:rsidRDefault="005E7F2A" w:rsidP="005E7F2A"/>
    <w:p w:rsidR="005E7F2A" w:rsidRDefault="005E7F2A" w:rsidP="005E7F2A">
      <w:r>
        <w:br w:type="page"/>
      </w:r>
    </w:p>
    <w:p w:rsidR="005E7F2A" w:rsidRPr="00221236" w:rsidRDefault="005E7F2A" w:rsidP="005E7F2A">
      <w:pPr>
        <w:pStyle w:val="ColorfulList-Accent11"/>
        <w:numPr>
          <w:ilvl w:val="0"/>
          <w:numId w:val="137"/>
        </w:numPr>
        <w:rPr>
          <w:b/>
          <w:u w:val="single"/>
        </w:rPr>
      </w:pPr>
      <w:r w:rsidRPr="00221236">
        <w:rPr>
          <w:b/>
        </w:rPr>
        <w:lastRenderedPageBreak/>
        <w:t xml:space="preserve">ME 153- Finite Element Methods </w:t>
      </w:r>
    </w:p>
    <w:p w:rsidR="005E7F2A" w:rsidRPr="00F73C9B" w:rsidRDefault="005E7F2A" w:rsidP="005E7F2A">
      <w:pPr>
        <w:rPr>
          <w:u w:val="single"/>
        </w:rPr>
      </w:pPr>
    </w:p>
    <w:p w:rsidR="005E7F2A" w:rsidRPr="00F73C9B" w:rsidRDefault="005E7F2A" w:rsidP="005E7F2A">
      <w:pPr>
        <w:pStyle w:val="ColorfulList-Accent11"/>
        <w:numPr>
          <w:ilvl w:val="0"/>
          <w:numId w:val="137"/>
        </w:numPr>
      </w:pPr>
      <w:r w:rsidRPr="00F73C9B">
        <w:t>Credits and contact hours:</w:t>
      </w:r>
    </w:p>
    <w:p w:rsidR="005E7F2A" w:rsidRPr="00F73C9B" w:rsidRDefault="005E7F2A" w:rsidP="005E7F2A">
      <w:pPr>
        <w:pStyle w:val="ColorfulList-Accent11"/>
      </w:pPr>
      <w:r w:rsidRPr="00F73C9B">
        <w:t>4 Credits: Lecture, 3 hours; discussion, 1 hour.</w:t>
      </w:r>
    </w:p>
    <w:p w:rsidR="005E7F2A" w:rsidRPr="00F73C9B" w:rsidRDefault="005E7F2A" w:rsidP="005E7F2A">
      <w:pPr>
        <w:pStyle w:val="NormalWeb"/>
        <w:spacing w:before="0" w:beforeAutospacing="0" w:after="0" w:afterAutospacing="0"/>
        <w:ind w:right="2556" w:firstLine="720"/>
      </w:pPr>
      <w:r w:rsidRPr="00F73C9B">
        <w:t>Lecture:</w:t>
      </w:r>
      <w:r>
        <w:t xml:space="preserve"> TR- 3:4</w:t>
      </w:r>
      <w:r w:rsidRPr="00F73C9B">
        <w:t xml:space="preserve">0PM- </w:t>
      </w:r>
      <w:r>
        <w:t>5</w:t>
      </w:r>
      <w:r w:rsidRPr="00F73C9B">
        <w:t>:00PM (</w:t>
      </w:r>
      <w:r>
        <w:t>WAT 1101</w:t>
      </w:r>
      <w:r w:rsidRPr="00F73C9B">
        <w:t>)</w:t>
      </w:r>
    </w:p>
    <w:p w:rsidR="005E7F2A" w:rsidRDefault="005E7F2A" w:rsidP="005E7F2A">
      <w:pPr>
        <w:pStyle w:val="NormalWeb"/>
        <w:spacing w:before="0" w:beforeAutospacing="0" w:after="0" w:afterAutospacing="0"/>
        <w:ind w:right="2556" w:firstLine="720"/>
        <w:rPr>
          <w:lang w:eastAsia="zh-CN"/>
        </w:rPr>
      </w:pPr>
      <w:r w:rsidRPr="00F73C9B">
        <w:rPr>
          <w:lang w:eastAsia="zh-CN"/>
        </w:rPr>
        <w:t>Discussion:</w:t>
      </w:r>
      <w:r>
        <w:rPr>
          <w:lang w:eastAsia="zh-CN"/>
        </w:rPr>
        <w:t xml:space="preserve"> Monday- 5:10PM- 6</w:t>
      </w:r>
      <w:r w:rsidRPr="00F73C9B">
        <w:rPr>
          <w:lang w:eastAsia="zh-CN"/>
        </w:rPr>
        <w:t>:00PM (</w:t>
      </w:r>
      <w:r>
        <w:rPr>
          <w:lang w:eastAsia="zh-CN"/>
        </w:rPr>
        <w:t>SPTH 1222</w:t>
      </w:r>
      <w:r w:rsidRPr="00F73C9B">
        <w:rPr>
          <w:lang w:eastAsia="zh-CN"/>
        </w:rPr>
        <w:t>)</w:t>
      </w:r>
    </w:p>
    <w:p w:rsidR="005E7F2A" w:rsidRPr="00F73C9B" w:rsidRDefault="005E7F2A" w:rsidP="005E7F2A">
      <w:pPr>
        <w:pStyle w:val="NormalWeb"/>
        <w:spacing w:before="0" w:beforeAutospacing="0" w:after="0" w:afterAutospacing="0"/>
        <w:ind w:right="2556" w:firstLine="720"/>
        <w:rPr>
          <w:lang w:eastAsia="zh-CN"/>
        </w:rPr>
      </w:pPr>
      <w:r>
        <w:rPr>
          <w:lang w:eastAsia="zh-CN"/>
        </w:rPr>
        <w:tab/>
        <w:t xml:space="preserve">         Thursday- 10:10AM- 11:00AM (WAT 1111)</w:t>
      </w:r>
    </w:p>
    <w:p w:rsidR="005E7F2A" w:rsidRPr="00F73C9B" w:rsidRDefault="005E7F2A" w:rsidP="005E7F2A">
      <w:pPr>
        <w:rPr>
          <w:u w:val="single"/>
        </w:rPr>
      </w:pPr>
    </w:p>
    <w:p w:rsidR="005E7F2A" w:rsidRPr="00F73C9B" w:rsidRDefault="005E7F2A" w:rsidP="005E7F2A">
      <w:pPr>
        <w:pStyle w:val="ColorfulList-Accent11"/>
        <w:numPr>
          <w:ilvl w:val="0"/>
          <w:numId w:val="137"/>
        </w:numPr>
      </w:pPr>
      <w:r w:rsidRPr="00F73C9B">
        <w:t xml:space="preserve">Instructor’s or course coordinator’s name: Dr. </w:t>
      </w:r>
      <w:r>
        <w:t>Guanshiu Xu</w:t>
      </w:r>
      <w:r w:rsidRPr="00F73C9B">
        <w:t xml:space="preserve"> </w:t>
      </w:r>
    </w:p>
    <w:p w:rsidR="005E7F2A" w:rsidRPr="00F73C9B" w:rsidRDefault="005E7F2A" w:rsidP="005E7F2A">
      <w:pPr>
        <w:pStyle w:val="ColorfulList-Accent11"/>
      </w:pPr>
    </w:p>
    <w:p w:rsidR="005E7F2A" w:rsidRDefault="005E7F2A" w:rsidP="005E7F2A">
      <w:pPr>
        <w:pStyle w:val="ColorfulList-Accent11"/>
        <w:numPr>
          <w:ilvl w:val="0"/>
          <w:numId w:val="137"/>
        </w:numPr>
      </w:pPr>
      <w:r w:rsidRPr="00C21298">
        <w:t xml:space="preserve">Textbook, title, author, and year: </w:t>
      </w:r>
    </w:p>
    <w:p w:rsidR="005E7F2A" w:rsidRPr="00C21298" w:rsidRDefault="005E7F2A" w:rsidP="005E7F2A">
      <w:pPr>
        <w:pStyle w:val="ColorfulList-Accent11"/>
      </w:pPr>
      <w:r>
        <w:t>The Finite Element Method Linear Static and Dynamic Finite Element Analysis by Thomas J.R. Hughes, Prentice Hall, 1987 or Dover, 2000.</w:t>
      </w:r>
    </w:p>
    <w:p w:rsidR="005E7F2A" w:rsidRPr="00C21298" w:rsidRDefault="005E7F2A" w:rsidP="005E7F2A">
      <w:pPr>
        <w:pStyle w:val="ColorfulList-Accent11"/>
        <w:numPr>
          <w:ilvl w:val="0"/>
          <w:numId w:val="138"/>
        </w:numPr>
        <w:tabs>
          <w:tab w:val="left" w:pos="1800"/>
        </w:tabs>
      </w:pPr>
      <w:r w:rsidRPr="00C21298">
        <w:rPr>
          <w:color w:val="000000"/>
          <w:lang w:eastAsia="zh-CN"/>
        </w:rPr>
        <w:t>Other supplemental material:</w:t>
      </w:r>
      <w:r>
        <w:rPr>
          <w:color w:val="000000"/>
          <w:lang w:eastAsia="zh-CN"/>
        </w:rPr>
        <w:t xml:space="preserve"> none</w:t>
      </w:r>
    </w:p>
    <w:p w:rsidR="005E7F2A" w:rsidRPr="00C21298" w:rsidRDefault="005E7F2A" w:rsidP="005E7F2A">
      <w:pPr>
        <w:pStyle w:val="ColorfulList-Accent11"/>
      </w:pPr>
    </w:p>
    <w:p w:rsidR="005E7F2A" w:rsidRPr="00C21298" w:rsidRDefault="005E7F2A" w:rsidP="005E7F2A">
      <w:pPr>
        <w:pStyle w:val="ColorfulList-Accent11"/>
        <w:numPr>
          <w:ilvl w:val="0"/>
          <w:numId w:val="137"/>
        </w:numPr>
      </w:pPr>
      <w:r w:rsidRPr="00C21298">
        <w:t>Specific course information:</w:t>
      </w:r>
    </w:p>
    <w:p w:rsidR="005E7F2A" w:rsidRDefault="005E7F2A" w:rsidP="005E7F2A">
      <w:pPr>
        <w:pStyle w:val="ColorfulList-Accent11"/>
        <w:numPr>
          <w:ilvl w:val="0"/>
          <w:numId w:val="139"/>
        </w:numPr>
        <w:tabs>
          <w:tab w:val="left" w:pos="1800"/>
        </w:tabs>
        <w:rPr>
          <w:color w:val="000000"/>
          <w:lang w:eastAsia="zh-CN"/>
        </w:rPr>
      </w:pPr>
      <w:r w:rsidRPr="00247E4B">
        <w:rPr>
          <w:color w:val="000000"/>
          <w:lang w:eastAsia="zh-CN"/>
        </w:rPr>
        <w:t>Covers weak form formulation, the Galerkin method and its computational implementation, mesh generation, data visualization, as well as programming finite element codes for practical engineering applications.</w:t>
      </w:r>
    </w:p>
    <w:p w:rsidR="005E7F2A" w:rsidRPr="00247E4B" w:rsidRDefault="005E7F2A" w:rsidP="005E7F2A">
      <w:pPr>
        <w:pStyle w:val="ColorfulList-Accent11"/>
        <w:numPr>
          <w:ilvl w:val="0"/>
          <w:numId w:val="139"/>
        </w:numPr>
        <w:tabs>
          <w:tab w:val="left" w:pos="1800"/>
        </w:tabs>
        <w:rPr>
          <w:color w:val="000000"/>
          <w:lang w:eastAsia="zh-CN"/>
        </w:rPr>
      </w:pPr>
      <w:r w:rsidRPr="00247E4B">
        <w:rPr>
          <w:color w:val="000000"/>
          <w:lang w:eastAsia="zh-CN"/>
        </w:rPr>
        <w:t xml:space="preserve">Prerequisites: ME 118 </w:t>
      </w:r>
    </w:p>
    <w:p w:rsidR="005E7F2A" w:rsidRPr="00247E4B" w:rsidRDefault="005E7F2A" w:rsidP="005E7F2A">
      <w:pPr>
        <w:pStyle w:val="ColorfulList-Accent11"/>
        <w:numPr>
          <w:ilvl w:val="0"/>
          <w:numId w:val="139"/>
        </w:numPr>
        <w:tabs>
          <w:tab w:val="left" w:pos="1800"/>
        </w:tabs>
        <w:rPr>
          <w:color w:val="000000"/>
          <w:lang w:eastAsia="zh-CN"/>
        </w:rPr>
      </w:pPr>
      <w:r w:rsidRPr="00247E4B">
        <w:rPr>
          <w:color w:val="000000"/>
          <w:lang w:eastAsia="zh-CN"/>
        </w:rPr>
        <w:t>Elective Course</w:t>
      </w:r>
    </w:p>
    <w:p w:rsidR="005E7F2A" w:rsidRPr="00C21298" w:rsidRDefault="005E7F2A" w:rsidP="005E7F2A"/>
    <w:p w:rsidR="005E7F2A" w:rsidRPr="00C21298" w:rsidRDefault="005E7F2A" w:rsidP="005E7F2A">
      <w:pPr>
        <w:pStyle w:val="ColorfulList-Accent11"/>
        <w:numPr>
          <w:ilvl w:val="0"/>
          <w:numId w:val="137"/>
        </w:numPr>
      </w:pPr>
      <w:r w:rsidRPr="00C21298">
        <w:t>Specific goals for the course</w:t>
      </w:r>
      <w:r>
        <w:t>:</w:t>
      </w:r>
    </w:p>
    <w:p w:rsidR="005E7F2A" w:rsidRDefault="005E7F2A" w:rsidP="005E7F2A">
      <w:pPr>
        <w:pStyle w:val="ColorfulList-Accent11"/>
        <w:numPr>
          <w:ilvl w:val="0"/>
          <w:numId w:val="140"/>
        </w:numPr>
        <w:tabs>
          <w:tab w:val="left" w:pos="1800"/>
        </w:tabs>
      </w:pPr>
      <w:r w:rsidRPr="00C21298">
        <w:t>Upon completion of this course, the student should be able to:</w:t>
      </w:r>
    </w:p>
    <w:p w:rsidR="005E7F2A" w:rsidRPr="00DD5AAD" w:rsidRDefault="005E7F2A" w:rsidP="005E7F2A">
      <w:pPr>
        <w:pStyle w:val="PlainText"/>
        <w:numPr>
          <w:ilvl w:val="0"/>
          <w:numId w:val="141"/>
        </w:numPr>
        <w:tabs>
          <w:tab w:val="left" w:pos="2430"/>
        </w:tabs>
        <w:jc w:val="both"/>
        <w:rPr>
          <w:rFonts w:ascii="Times New Roman" w:hAnsi="Times New Roman"/>
          <w:sz w:val="24"/>
          <w:szCs w:val="24"/>
        </w:rPr>
      </w:pPr>
      <w:r w:rsidRPr="00DD5AAD">
        <w:rPr>
          <w:rFonts w:ascii="Times New Roman" w:hAnsi="Times New Roman"/>
          <w:sz w:val="24"/>
          <w:szCs w:val="24"/>
        </w:rPr>
        <w:t>Strong and weak form formulation of differential equations</w:t>
      </w:r>
    </w:p>
    <w:p w:rsidR="005E7F2A" w:rsidRPr="00DD5AAD" w:rsidRDefault="005E7F2A" w:rsidP="005E7F2A">
      <w:pPr>
        <w:pStyle w:val="PlainText"/>
        <w:numPr>
          <w:ilvl w:val="0"/>
          <w:numId w:val="141"/>
        </w:numPr>
        <w:tabs>
          <w:tab w:val="left" w:pos="2430"/>
        </w:tabs>
        <w:jc w:val="both"/>
        <w:rPr>
          <w:rFonts w:ascii="Times New Roman" w:hAnsi="Times New Roman"/>
          <w:sz w:val="24"/>
          <w:szCs w:val="24"/>
        </w:rPr>
      </w:pPr>
      <w:r w:rsidRPr="00DD5AAD">
        <w:rPr>
          <w:rFonts w:ascii="Times New Roman" w:hAnsi="Times New Roman"/>
          <w:sz w:val="24"/>
          <w:szCs w:val="24"/>
        </w:rPr>
        <w:t>Basics of the finite element method: Galerkin method</w:t>
      </w:r>
    </w:p>
    <w:p w:rsidR="005E7F2A" w:rsidRPr="00DD5AAD" w:rsidRDefault="005E7F2A" w:rsidP="005E7F2A">
      <w:pPr>
        <w:pStyle w:val="PlainText"/>
        <w:numPr>
          <w:ilvl w:val="0"/>
          <w:numId w:val="141"/>
        </w:numPr>
        <w:tabs>
          <w:tab w:val="left" w:pos="2430"/>
        </w:tabs>
        <w:jc w:val="both"/>
        <w:rPr>
          <w:rFonts w:ascii="Times New Roman" w:hAnsi="Times New Roman"/>
          <w:sz w:val="24"/>
          <w:szCs w:val="24"/>
        </w:rPr>
      </w:pPr>
      <w:r w:rsidRPr="00DD5AAD">
        <w:rPr>
          <w:rFonts w:ascii="Times New Roman" w:hAnsi="Times New Roman"/>
          <w:sz w:val="24"/>
          <w:szCs w:val="24"/>
        </w:rPr>
        <w:t xml:space="preserve">Discretization: Mesh generation and shape functions </w:t>
      </w:r>
    </w:p>
    <w:p w:rsidR="005E7F2A" w:rsidRPr="00DD5AAD" w:rsidRDefault="005E7F2A" w:rsidP="005E7F2A">
      <w:pPr>
        <w:pStyle w:val="PlainText"/>
        <w:numPr>
          <w:ilvl w:val="0"/>
          <w:numId w:val="141"/>
        </w:numPr>
        <w:tabs>
          <w:tab w:val="left" w:pos="2430"/>
        </w:tabs>
        <w:jc w:val="both"/>
        <w:rPr>
          <w:rFonts w:ascii="Times New Roman" w:hAnsi="Times New Roman"/>
          <w:sz w:val="24"/>
          <w:szCs w:val="24"/>
        </w:rPr>
      </w:pPr>
      <w:r w:rsidRPr="00DD5AAD">
        <w:rPr>
          <w:rFonts w:ascii="Times New Roman" w:hAnsi="Times New Roman"/>
          <w:sz w:val="24"/>
          <w:szCs w:val="24"/>
        </w:rPr>
        <w:t>Computational implementation of the finite element method</w:t>
      </w:r>
    </w:p>
    <w:p w:rsidR="005E7F2A" w:rsidRPr="00DD5AAD" w:rsidRDefault="005E7F2A" w:rsidP="005E7F2A">
      <w:pPr>
        <w:pStyle w:val="PlainText"/>
        <w:numPr>
          <w:ilvl w:val="0"/>
          <w:numId w:val="141"/>
        </w:numPr>
        <w:tabs>
          <w:tab w:val="left" w:pos="2430"/>
        </w:tabs>
        <w:jc w:val="both"/>
        <w:rPr>
          <w:rFonts w:ascii="Times New Roman" w:hAnsi="Times New Roman"/>
          <w:sz w:val="24"/>
          <w:szCs w:val="24"/>
        </w:rPr>
      </w:pPr>
      <w:r w:rsidRPr="00DD5AAD">
        <w:rPr>
          <w:rFonts w:ascii="Times New Roman" w:hAnsi="Times New Roman"/>
          <w:sz w:val="24"/>
          <w:szCs w:val="24"/>
        </w:rPr>
        <w:t>Program FEM codes to solve engineering problems</w:t>
      </w:r>
    </w:p>
    <w:p w:rsidR="005E7F2A" w:rsidRPr="00DD5AAD" w:rsidRDefault="005E7F2A" w:rsidP="005E7F2A">
      <w:pPr>
        <w:pStyle w:val="PlainText"/>
        <w:numPr>
          <w:ilvl w:val="0"/>
          <w:numId w:val="141"/>
        </w:numPr>
        <w:tabs>
          <w:tab w:val="left" w:pos="2430"/>
        </w:tabs>
        <w:jc w:val="both"/>
        <w:rPr>
          <w:rFonts w:ascii="Times New Roman" w:hAnsi="Times New Roman"/>
          <w:sz w:val="24"/>
          <w:szCs w:val="24"/>
        </w:rPr>
      </w:pPr>
      <w:r w:rsidRPr="00DD5AAD">
        <w:rPr>
          <w:rFonts w:ascii="Times New Roman" w:hAnsi="Times New Roman"/>
          <w:sz w:val="24"/>
          <w:szCs w:val="24"/>
        </w:rPr>
        <w:t>Apply the commercial FEM software to solve engineering problems</w:t>
      </w:r>
    </w:p>
    <w:p w:rsidR="005E7F2A" w:rsidRDefault="005E7F2A" w:rsidP="005E7F2A">
      <w:pPr>
        <w:pStyle w:val="ColorfulList-Accent11"/>
        <w:numPr>
          <w:ilvl w:val="0"/>
          <w:numId w:val="140"/>
        </w:numPr>
        <w:tabs>
          <w:tab w:val="left" w:pos="1800"/>
        </w:tabs>
      </w:pPr>
      <w:r w:rsidRPr="00C21298">
        <w:t xml:space="preserve">These course objectives contribute to the following </w:t>
      </w:r>
      <w:r>
        <w:t>Student Outcomes</w:t>
      </w:r>
      <w:r w:rsidRPr="00C21298">
        <w:t>:</w:t>
      </w:r>
    </w:p>
    <w:p w:rsidR="005E7F2A" w:rsidRPr="00DD5AAD" w:rsidRDefault="005E7F2A" w:rsidP="005E7F2A">
      <w:pPr>
        <w:pStyle w:val="PlainText"/>
        <w:numPr>
          <w:ilvl w:val="0"/>
          <w:numId w:val="142"/>
        </w:numPr>
        <w:tabs>
          <w:tab w:val="left" w:pos="2430"/>
        </w:tabs>
        <w:jc w:val="both"/>
        <w:rPr>
          <w:rFonts w:ascii="Times New Roman" w:hAnsi="Times New Roman"/>
          <w:sz w:val="24"/>
          <w:szCs w:val="24"/>
        </w:rPr>
      </w:pPr>
      <w:r w:rsidRPr="00DD5AAD">
        <w:rPr>
          <w:rFonts w:ascii="Times New Roman" w:hAnsi="Times New Roman"/>
          <w:sz w:val="24"/>
          <w:szCs w:val="24"/>
        </w:rPr>
        <w:t>Outcome (a): An ability to apply knowledge of mathematics, science, and engineering.</w:t>
      </w:r>
    </w:p>
    <w:p w:rsidR="005E7F2A" w:rsidRPr="00DD5AAD" w:rsidRDefault="005E7F2A" w:rsidP="005E7F2A">
      <w:pPr>
        <w:pStyle w:val="PlainText"/>
        <w:numPr>
          <w:ilvl w:val="0"/>
          <w:numId w:val="142"/>
        </w:numPr>
        <w:tabs>
          <w:tab w:val="left" w:pos="2430"/>
        </w:tabs>
        <w:jc w:val="both"/>
        <w:rPr>
          <w:rFonts w:ascii="Times New Roman" w:hAnsi="Times New Roman"/>
          <w:sz w:val="24"/>
          <w:szCs w:val="24"/>
        </w:rPr>
      </w:pPr>
      <w:r w:rsidRPr="00DD5AAD">
        <w:rPr>
          <w:rFonts w:ascii="Times New Roman" w:hAnsi="Times New Roman"/>
          <w:sz w:val="24"/>
          <w:szCs w:val="24"/>
        </w:rPr>
        <w:t>Outcome (b): An ability to design and conduct experiments, as well as analyze &amp; interpret data.</w:t>
      </w:r>
    </w:p>
    <w:p w:rsidR="005E7F2A" w:rsidRPr="00DD5AAD" w:rsidRDefault="005E7F2A" w:rsidP="005E7F2A">
      <w:pPr>
        <w:pStyle w:val="PlainText"/>
        <w:numPr>
          <w:ilvl w:val="0"/>
          <w:numId w:val="142"/>
        </w:numPr>
        <w:tabs>
          <w:tab w:val="left" w:pos="2430"/>
        </w:tabs>
        <w:jc w:val="both"/>
        <w:rPr>
          <w:rFonts w:ascii="Times New Roman" w:hAnsi="Times New Roman"/>
          <w:sz w:val="24"/>
          <w:szCs w:val="24"/>
        </w:rPr>
      </w:pPr>
      <w:r w:rsidRPr="00DD5AAD">
        <w:rPr>
          <w:rFonts w:ascii="Times New Roman" w:hAnsi="Times New Roman"/>
          <w:sz w:val="24"/>
          <w:szCs w:val="24"/>
        </w:rPr>
        <w:t>Outcome (c): An ability to design a system, component, or process to meet desired needs.</w:t>
      </w:r>
    </w:p>
    <w:p w:rsidR="005E7F2A" w:rsidRPr="00DD5AAD" w:rsidRDefault="005E7F2A" w:rsidP="005E7F2A">
      <w:pPr>
        <w:pStyle w:val="PlainText"/>
        <w:numPr>
          <w:ilvl w:val="0"/>
          <w:numId w:val="142"/>
        </w:numPr>
        <w:tabs>
          <w:tab w:val="left" w:pos="2430"/>
        </w:tabs>
        <w:jc w:val="both"/>
        <w:rPr>
          <w:rFonts w:ascii="Times New Roman" w:hAnsi="Times New Roman"/>
          <w:sz w:val="24"/>
          <w:szCs w:val="24"/>
        </w:rPr>
      </w:pPr>
      <w:r w:rsidRPr="00DD5AAD">
        <w:rPr>
          <w:rFonts w:ascii="Times New Roman" w:hAnsi="Times New Roman"/>
          <w:sz w:val="24"/>
          <w:szCs w:val="24"/>
        </w:rPr>
        <w:t>Outcome (d): An ability to function on multidisciplinary terms.</w:t>
      </w:r>
    </w:p>
    <w:p w:rsidR="005E7F2A" w:rsidRPr="00DD5AAD" w:rsidRDefault="005E7F2A" w:rsidP="005E7F2A">
      <w:pPr>
        <w:pStyle w:val="PlainText"/>
        <w:numPr>
          <w:ilvl w:val="0"/>
          <w:numId w:val="142"/>
        </w:numPr>
        <w:tabs>
          <w:tab w:val="left" w:pos="2430"/>
        </w:tabs>
        <w:jc w:val="both"/>
        <w:rPr>
          <w:rFonts w:ascii="Times New Roman" w:hAnsi="Times New Roman"/>
          <w:sz w:val="24"/>
          <w:szCs w:val="24"/>
        </w:rPr>
      </w:pPr>
      <w:r w:rsidRPr="00DD5AAD">
        <w:rPr>
          <w:rFonts w:ascii="Times New Roman" w:hAnsi="Times New Roman"/>
          <w:sz w:val="24"/>
          <w:szCs w:val="24"/>
        </w:rPr>
        <w:t>Outcome (e): An ability to identify, formulate, and solve engineering problems.</w:t>
      </w:r>
    </w:p>
    <w:p w:rsidR="005E7F2A" w:rsidRPr="00DD5AAD" w:rsidRDefault="005E7F2A" w:rsidP="005E7F2A">
      <w:pPr>
        <w:pStyle w:val="PlainText"/>
        <w:numPr>
          <w:ilvl w:val="0"/>
          <w:numId w:val="142"/>
        </w:numPr>
        <w:tabs>
          <w:tab w:val="left" w:pos="2430"/>
        </w:tabs>
        <w:jc w:val="both"/>
        <w:rPr>
          <w:rFonts w:ascii="Times New Roman" w:hAnsi="Times New Roman"/>
          <w:sz w:val="24"/>
          <w:szCs w:val="24"/>
        </w:rPr>
      </w:pPr>
      <w:r w:rsidRPr="00DD5AAD">
        <w:rPr>
          <w:rFonts w:ascii="Times New Roman" w:hAnsi="Times New Roman"/>
          <w:sz w:val="24"/>
          <w:szCs w:val="24"/>
        </w:rPr>
        <w:t>Outcome (f): An ability to understand of professional and ethical responsibility.</w:t>
      </w:r>
    </w:p>
    <w:p w:rsidR="005E7F2A" w:rsidRPr="00DD5AAD" w:rsidRDefault="005E7F2A" w:rsidP="005E7F2A">
      <w:pPr>
        <w:pStyle w:val="PlainText"/>
        <w:numPr>
          <w:ilvl w:val="0"/>
          <w:numId w:val="142"/>
        </w:numPr>
        <w:tabs>
          <w:tab w:val="left" w:pos="2430"/>
        </w:tabs>
        <w:jc w:val="both"/>
        <w:rPr>
          <w:rFonts w:ascii="Times New Roman" w:hAnsi="Times New Roman"/>
          <w:sz w:val="24"/>
          <w:szCs w:val="24"/>
        </w:rPr>
      </w:pPr>
      <w:r w:rsidRPr="00DD5AAD">
        <w:rPr>
          <w:rFonts w:ascii="Times New Roman" w:hAnsi="Times New Roman"/>
          <w:sz w:val="24"/>
          <w:szCs w:val="24"/>
        </w:rPr>
        <w:t>Outcome (g): An ability to communicate effectively.</w:t>
      </w:r>
    </w:p>
    <w:p w:rsidR="005E7F2A" w:rsidRPr="00DD5AAD" w:rsidRDefault="005E7F2A" w:rsidP="005E7F2A">
      <w:pPr>
        <w:pStyle w:val="PlainText"/>
        <w:numPr>
          <w:ilvl w:val="0"/>
          <w:numId w:val="142"/>
        </w:numPr>
        <w:tabs>
          <w:tab w:val="left" w:pos="2430"/>
        </w:tabs>
        <w:jc w:val="both"/>
        <w:rPr>
          <w:rFonts w:ascii="Times New Roman" w:hAnsi="Times New Roman"/>
          <w:sz w:val="24"/>
          <w:szCs w:val="24"/>
        </w:rPr>
      </w:pPr>
      <w:r w:rsidRPr="00DD5AAD">
        <w:rPr>
          <w:rFonts w:ascii="Times New Roman" w:hAnsi="Times New Roman"/>
          <w:sz w:val="24"/>
          <w:szCs w:val="24"/>
        </w:rPr>
        <w:t>Outcome (h): The broad education necessary to understand the impact of engineering solution in a global and societal context.</w:t>
      </w:r>
    </w:p>
    <w:p w:rsidR="005E7F2A" w:rsidRPr="00DD5AAD" w:rsidRDefault="005E7F2A" w:rsidP="005E7F2A">
      <w:pPr>
        <w:pStyle w:val="PlainText"/>
        <w:numPr>
          <w:ilvl w:val="0"/>
          <w:numId w:val="142"/>
        </w:numPr>
        <w:tabs>
          <w:tab w:val="left" w:pos="2430"/>
        </w:tabs>
        <w:jc w:val="both"/>
        <w:rPr>
          <w:rFonts w:ascii="Times New Roman" w:hAnsi="Times New Roman"/>
          <w:sz w:val="24"/>
          <w:szCs w:val="24"/>
        </w:rPr>
      </w:pPr>
      <w:r w:rsidRPr="00DD5AAD">
        <w:rPr>
          <w:rFonts w:ascii="Times New Roman" w:hAnsi="Times New Roman"/>
          <w:sz w:val="24"/>
          <w:szCs w:val="24"/>
        </w:rPr>
        <w:t>Outcome (i): Recognition of the need for and an ability to engage in lifelong learning.</w:t>
      </w:r>
    </w:p>
    <w:p w:rsidR="005E7F2A" w:rsidRPr="00DD5AAD" w:rsidRDefault="005E7F2A" w:rsidP="005E7F2A">
      <w:pPr>
        <w:pStyle w:val="PlainText"/>
        <w:numPr>
          <w:ilvl w:val="0"/>
          <w:numId w:val="142"/>
        </w:numPr>
        <w:tabs>
          <w:tab w:val="left" w:pos="2430"/>
        </w:tabs>
        <w:jc w:val="both"/>
        <w:rPr>
          <w:rFonts w:ascii="Times New Roman" w:hAnsi="Times New Roman"/>
          <w:sz w:val="24"/>
          <w:szCs w:val="24"/>
        </w:rPr>
      </w:pPr>
      <w:r w:rsidRPr="00DD5AAD">
        <w:rPr>
          <w:rFonts w:ascii="Times New Roman" w:hAnsi="Times New Roman"/>
          <w:sz w:val="24"/>
          <w:szCs w:val="24"/>
        </w:rPr>
        <w:t>Outcome (j): Knowledge of contemporary issues.</w:t>
      </w:r>
    </w:p>
    <w:p w:rsidR="005E7F2A" w:rsidRPr="00DD5AAD" w:rsidRDefault="005E7F2A" w:rsidP="005E7F2A">
      <w:pPr>
        <w:pStyle w:val="PlainText"/>
        <w:numPr>
          <w:ilvl w:val="0"/>
          <w:numId w:val="142"/>
        </w:numPr>
        <w:tabs>
          <w:tab w:val="left" w:pos="2430"/>
        </w:tabs>
        <w:jc w:val="both"/>
        <w:rPr>
          <w:rFonts w:ascii="Times New Roman" w:hAnsi="Times New Roman"/>
          <w:sz w:val="24"/>
          <w:szCs w:val="24"/>
        </w:rPr>
      </w:pPr>
      <w:r w:rsidRPr="00DD5AAD">
        <w:rPr>
          <w:rFonts w:ascii="Times New Roman" w:hAnsi="Times New Roman"/>
          <w:sz w:val="24"/>
          <w:szCs w:val="24"/>
        </w:rPr>
        <w:lastRenderedPageBreak/>
        <w:t>Outcome (k): An ability to use the techniques, skills, and modern engineering tools necessary for engineering practice.</w:t>
      </w:r>
    </w:p>
    <w:p w:rsidR="005E7F2A" w:rsidRPr="00C21298" w:rsidRDefault="005E7F2A" w:rsidP="005E7F2A"/>
    <w:p w:rsidR="005E7F2A" w:rsidRPr="00C21298" w:rsidRDefault="005E7F2A" w:rsidP="005E7F2A">
      <w:pPr>
        <w:pStyle w:val="ColorfulList-Accent11"/>
        <w:numPr>
          <w:ilvl w:val="0"/>
          <w:numId w:val="137"/>
        </w:numPr>
        <w:spacing w:after="200" w:line="276" w:lineRule="auto"/>
      </w:pPr>
      <w:r w:rsidRPr="00C21298">
        <w:rPr>
          <w:bCs/>
        </w:rPr>
        <w:t>Brief list of topics to be covered:</w:t>
      </w:r>
    </w:p>
    <w:p w:rsidR="005E7F2A" w:rsidRDefault="005E7F2A" w:rsidP="005E7F2A">
      <w:pPr>
        <w:pStyle w:val="ColorfulList-Accent11"/>
        <w:spacing w:after="200" w:line="276" w:lineRule="auto"/>
        <w:rPr>
          <w:bCs/>
        </w:rPr>
      </w:pPr>
      <w:r>
        <w:rPr>
          <w:bCs/>
        </w:rPr>
        <w:t xml:space="preserve">Basic concepts of the Finite Element Method, A one-dimensional boundary-value problem, Galerkin approximation method, solving a finite element problem by hand, linear algebra, computational implementation of the finite element method, two dimensional boundary value problems </w:t>
      </w:r>
    </w:p>
    <w:p w:rsidR="005E7F2A" w:rsidRDefault="005E7F2A" w:rsidP="005E7F2A">
      <w:r>
        <w:br w:type="page"/>
      </w:r>
    </w:p>
    <w:p w:rsidR="005E7F2A" w:rsidRPr="00221236" w:rsidRDefault="005E7F2A" w:rsidP="005E7F2A">
      <w:pPr>
        <w:pStyle w:val="ColorfulList-Accent11"/>
        <w:numPr>
          <w:ilvl w:val="0"/>
          <w:numId w:val="143"/>
        </w:numPr>
        <w:rPr>
          <w:b/>
          <w:u w:val="single"/>
        </w:rPr>
      </w:pPr>
      <w:r w:rsidRPr="00221236">
        <w:rPr>
          <w:b/>
        </w:rPr>
        <w:lastRenderedPageBreak/>
        <w:t xml:space="preserve">ME 156- Mechanical Behavior of Materials </w:t>
      </w:r>
    </w:p>
    <w:p w:rsidR="005E7F2A" w:rsidRDefault="005E7F2A" w:rsidP="005E7F2A">
      <w:pPr>
        <w:rPr>
          <w:u w:val="single"/>
        </w:rPr>
      </w:pPr>
    </w:p>
    <w:p w:rsidR="005E7F2A" w:rsidRDefault="005E7F2A" w:rsidP="005E7F2A">
      <w:pPr>
        <w:pStyle w:val="ColorfulList-Accent11"/>
        <w:numPr>
          <w:ilvl w:val="0"/>
          <w:numId w:val="143"/>
        </w:numPr>
      </w:pPr>
      <w:r>
        <w:t>Credits and contact hours:</w:t>
      </w:r>
    </w:p>
    <w:p w:rsidR="005E7F2A" w:rsidRDefault="005E7F2A" w:rsidP="005E7F2A">
      <w:pPr>
        <w:pStyle w:val="ColorfulList-Accent11"/>
      </w:pPr>
      <w:r>
        <w:t>4 Credits: Lecture, 3 hours; laboratory, 1 hour</w:t>
      </w:r>
    </w:p>
    <w:p w:rsidR="005E7F2A" w:rsidRDefault="005E7F2A" w:rsidP="005E7F2A">
      <w:pPr>
        <w:pStyle w:val="NormalWeb"/>
        <w:spacing w:before="0" w:beforeAutospacing="0" w:after="0" w:afterAutospacing="0"/>
        <w:ind w:right="2556" w:firstLine="720"/>
      </w:pPr>
      <w:r>
        <w:t>Lecture: MWF- 10:10AM- 11:00AM (SPTH 1307)</w:t>
      </w:r>
    </w:p>
    <w:p w:rsidR="005E7F2A" w:rsidRDefault="005E7F2A" w:rsidP="005E7F2A">
      <w:pPr>
        <w:pStyle w:val="NormalWeb"/>
        <w:spacing w:before="0" w:beforeAutospacing="0" w:after="0" w:afterAutospacing="0"/>
        <w:ind w:right="2556" w:firstLine="720"/>
        <w:rPr>
          <w:lang w:eastAsia="zh-CN"/>
        </w:rPr>
      </w:pPr>
      <w:r>
        <w:rPr>
          <w:lang w:eastAsia="zh-CN"/>
        </w:rPr>
        <w:t>Laboratory: Friday- 11:10AM- 2:00PM (BRNHL B213AA)</w:t>
      </w:r>
    </w:p>
    <w:p w:rsidR="005E7F2A" w:rsidRDefault="005E7F2A" w:rsidP="005E7F2A">
      <w:pPr>
        <w:rPr>
          <w:u w:val="single"/>
        </w:rPr>
      </w:pPr>
    </w:p>
    <w:p w:rsidR="005E7F2A" w:rsidRDefault="005E7F2A" w:rsidP="005E7F2A">
      <w:pPr>
        <w:pStyle w:val="ColorfulList-Accent11"/>
        <w:numPr>
          <w:ilvl w:val="0"/>
          <w:numId w:val="143"/>
        </w:numPr>
      </w:pPr>
      <w:r>
        <w:t>Instructor’s or course coordinator’s name: Dr. Masa Rao</w:t>
      </w:r>
      <w:r w:rsidRPr="0009546C">
        <w:t xml:space="preserve"> </w:t>
      </w:r>
    </w:p>
    <w:p w:rsidR="005E7F2A" w:rsidRPr="009A7E0C" w:rsidRDefault="005E7F2A" w:rsidP="005E7F2A">
      <w:pPr>
        <w:pStyle w:val="ColorfulList-Accent11"/>
      </w:pPr>
    </w:p>
    <w:p w:rsidR="005E7F2A" w:rsidRDefault="005E7F2A" w:rsidP="005E7F2A">
      <w:pPr>
        <w:pStyle w:val="ListParagraph"/>
        <w:numPr>
          <w:ilvl w:val="0"/>
          <w:numId w:val="143"/>
        </w:numPr>
        <w:rPr>
          <w:i/>
        </w:rPr>
      </w:pPr>
      <w:r w:rsidRPr="009A7E0C">
        <w:t>Textbook, title, author, and year:</w:t>
      </w:r>
      <w:r w:rsidRPr="009A7E0C">
        <w:rPr>
          <w:i/>
        </w:rPr>
        <w:t xml:space="preserve"> </w:t>
      </w:r>
    </w:p>
    <w:p w:rsidR="005E7F2A" w:rsidRDefault="005E7F2A" w:rsidP="005E7F2A">
      <w:pPr>
        <w:ind w:left="720"/>
        <w:jc w:val="both"/>
        <w:rPr>
          <w:color w:val="000000"/>
        </w:rPr>
      </w:pPr>
      <w:r>
        <w:rPr>
          <w:i/>
          <w:iCs/>
          <w:color w:val="000000"/>
        </w:rPr>
        <w:t>Mechanical Behavior of Materials</w:t>
      </w:r>
      <w:r>
        <w:rPr>
          <w:color w:val="000000"/>
        </w:rPr>
        <w:t xml:space="preserve">, T.H. Courtney, 2nd Ed., Waveland Press, 2000, ISBN: 1-57766-425-6 </w:t>
      </w:r>
    </w:p>
    <w:p w:rsidR="005E7F2A" w:rsidRDefault="005E7F2A" w:rsidP="005E7F2A">
      <w:pPr>
        <w:pStyle w:val="ColorfulList-Accent11"/>
        <w:numPr>
          <w:ilvl w:val="0"/>
          <w:numId w:val="144"/>
        </w:numPr>
        <w:tabs>
          <w:tab w:val="left" w:pos="1800"/>
        </w:tabs>
        <w:rPr>
          <w:color w:val="000000"/>
          <w:lang w:eastAsia="zh-CN"/>
        </w:rPr>
      </w:pPr>
      <w:r w:rsidRPr="009A7E0C">
        <w:rPr>
          <w:color w:val="000000"/>
          <w:lang w:eastAsia="zh-CN"/>
        </w:rPr>
        <w:t>Other supplemental material:</w:t>
      </w:r>
    </w:p>
    <w:p w:rsidR="005E7F2A" w:rsidRDefault="005E7F2A" w:rsidP="005E7F2A">
      <w:pPr>
        <w:ind w:left="1080"/>
        <w:jc w:val="both"/>
        <w:rPr>
          <w:color w:val="000000"/>
        </w:rPr>
      </w:pPr>
      <w:r>
        <w:rPr>
          <w:i/>
          <w:iCs/>
          <w:color w:val="000000"/>
        </w:rPr>
        <w:t xml:space="preserve">Introduction to Materials Science and Engineering, </w:t>
      </w:r>
      <w:r>
        <w:rPr>
          <w:color w:val="000000"/>
        </w:rPr>
        <w:t xml:space="preserve">W. D. Callister, 7th Edition, Wiley, 2007 </w:t>
      </w:r>
    </w:p>
    <w:p w:rsidR="005E7F2A" w:rsidRDefault="005E7F2A" w:rsidP="005E7F2A">
      <w:pPr>
        <w:pStyle w:val="ColorfulList-Accent11"/>
        <w:ind w:left="0"/>
      </w:pPr>
    </w:p>
    <w:p w:rsidR="005E7F2A" w:rsidRDefault="005E7F2A" w:rsidP="005E7F2A">
      <w:pPr>
        <w:pStyle w:val="ColorfulList-Accent11"/>
        <w:numPr>
          <w:ilvl w:val="0"/>
          <w:numId w:val="143"/>
        </w:numPr>
      </w:pPr>
      <w:r>
        <w:t>Specific course information:</w:t>
      </w:r>
    </w:p>
    <w:p w:rsidR="005E7F2A" w:rsidRPr="00DD5AAD" w:rsidRDefault="005E7F2A" w:rsidP="005E7F2A">
      <w:pPr>
        <w:pStyle w:val="ColorfulList-Accent11"/>
        <w:numPr>
          <w:ilvl w:val="0"/>
          <w:numId w:val="145"/>
        </w:numPr>
        <w:tabs>
          <w:tab w:val="left" w:pos="1800"/>
        </w:tabs>
        <w:rPr>
          <w:color w:val="000000"/>
          <w:lang w:eastAsia="zh-CN"/>
        </w:rPr>
      </w:pPr>
      <w:r w:rsidRPr="00DD5AAD">
        <w:rPr>
          <w:color w:val="000000"/>
          <w:lang w:eastAsia="zh-CN"/>
        </w:rPr>
        <w:t>Introduces the theory and experimental techniques for testing the mechanical behavior of materials and structures. Covers the fundamental mechanisms of deformation and failure of metals, ceramics, polymers, composite materials, and electronic materials as well as structural design and materials selection.</w:t>
      </w:r>
    </w:p>
    <w:p w:rsidR="005E7F2A" w:rsidRPr="00DD5AAD" w:rsidRDefault="005E7F2A" w:rsidP="005E7F2A">
      <w:pPr>
        <w:pStyle w:val="ColorfulList-Accent11"/>
        <w:numPr>
          <w:ilvl w:val="0"/>
          <w:numId w:val="145"/>
        </w:numPr>
        <w:tabs>
          <w:tab w:val="left" w:pos="1800"/>
        </w:tabs>
        <w:rPr>
          <w:color w:val="000000"/>
          <w:lang w:eastAsia="zh-CN"/>
        </w:rPr>
      </w:pPr>
      <w:r w:rsidRPr="00DD5AAD">
        <w:rPr>
          <w:color w:val="000000"/>
          <w:lang w:eastAsia="zh-CN"/>
        </w:rPr>
        <w:t xml:space="preserve">Prerequisites: Senior standing, ME 110, ME 114 </w:t>
      </w:r>
    </w:p>
    <w:p w:rsidR="005E7F2A" w:rsidRPr="00DD5AAD" w:rsidRDefault="005E7F2A" w:rsidP="005E7F2A">
      <w:pPr>
        <w:pStyle w:val="ColorfulList-Accent11"/>
        <w:numPr>
          <w:ilvl w:val="0"/>
          <w:numId w:val="145"/>
        </w:numPr>
        <w:tabs>
          <w:tab w:val="left" w:pos="1800"/>
        </w:tabs>
        <w:rPr>
          <w:color w:val="000000"/>
          <w:lang w:eastAsia="zh-CN"/>
        </w:rPr>
      </w:pPr>
      <w:r w:rsidRPr="00DD5AAD">
        <w:rPr>
          <w:color w:val="000000"/>
          <w:lang w:eastAsia="zh-CN"/>
        </w:rPr>
        <w:t>Elective Course</w:t>
      </w:r>
    </w:p>
    <w:p w:rsidR="005E7F2A" w:rsidRDefault="005E7F2A" w:rsidP="005E7F2A"/>
    <w:p w:rsidR="005E7F2A" w:rsidRPr="00DB3A97" w:rsidRDefault="005E7F2A" w:rsidP="005E7F2A">
      <w:pPr>
        <w:pStyle w:val="ColorfulList-Accent11"/>
        <w:ind w:left="360"/>
      </w:pPr>
      <w:r>
        <w:t xml:space="preserve">6.   </w:t>
      </w:r>
      <w:r w:rsidRPr="00DB3A97">
        <w:t>Specific goals for the course</w:t>
      </w:r>
      <w:r>
        <w:t>:</w:t>
      </w:r>
    </w:p>
    <w:p w:rsidR="005E7F2A" w:rsidRPr="00B24DCA" w:rsidRDefault="005E7F2A" w:rsidP="005E7F2A">
      <w:pPr>
        <w:pStyle w:val="ColorfulList-Accent11"/>
        <w:numPr>
          <w:ilvl w:val="0"/>
          <w:numId w:val="146"/>
        </w:numPr>
        <w:tabs>
          <w:tab w:val="left" w:pos="1800"/>
        </w:tabs>
        <w:rPr>
          <w:b/>
          <w:color w:val="000000"/>
        </w:rPr>
      </w:pPr>
      <w:r>
        <w:t>Upon completion of this course, students should be able to:</w:t>
      </w:r>
    </w:p>
    <w:p w:rsidR="005E7F2A" w:rsidRPr="00DD5AAD" w:rsidRDefault="005E7F2A" w:rsidP="005E7F2A">
      <w:pPr>
        <w:pStyle w:val="PlainText"/>
        <w:numPr>
          <w:ilvl w:val="0"/>
          <w:numId w:val="147"/>
        </w:numPr>
        <w:tabs>
          <w:tab w:val="left" w:pos="2430"/>
        </w:tabs>
        <w:jc w:val="both"/>
        <w:rPr>
          <w:rFonts w:ascii="Times New Roman" w:hAnsi="Times New Roman"/>
          <w:sz w:val="24"/>
          <w:szCs w:val="24"/>
        </w:rPr>
      </w:pPr>
      <w:r w:rsidRPr="00DD5AAD">
        <w:rPr>
          <w:rFonts w:ascii="Times New Roman" w:hAnsi="Times New Roman"/>
          <w:sz w:val="24"/>
          <w:szCs w:val="24"/>
        </w:rPr>
        <w:t>Provide an overview of mechanical behavior of material classes.</w:t>
      </w:r>
    </w:p>
    <w:p w:rsidR="005E7F2A" w:rsidRPr="00DD5AAD" w:rsidRDefault="005E7F2A" w:rsidP="005E7F2A">
      <w:pPr>
        <w:pStyle w:val="PlainText"/>
        <w:numPr>
          <w:ilvl w:val="0"/>
          <w:numId w:val="147"/>
        </w:numPr>
        <w:tabs>
          <w:tab w:val="left" w:pos="2430"/>
        </w:tabs>
        <w:jc w:val="both"/>
        <w:rPr>
          <w:rFonts w:ascii="Times New Roman" w:hAnsi="Times New Roman"/>
          <w:sz w:val="24"/>
          <w:szCs w:val="24"/>
        </w:rPr>
      </w:pPr>
      <w:r w:rsidRPr="00DD5AAD">
        <w:rPr>
          <w:rFonts w:ascii="Times New Roman" w:hAnsi="Times New Roman"/>
          <w:sz w:val="24"/>
          <w:szCs w:val="24"/>
        </w:rPr>
        <w:t xml:space="preserve">Familiarize with concept of crystalline material mechanical behavior. </w:t>
      </w:r>
    </w:p>
    <w:p w:rsidR="005E7F2A" w:rsidRPr="00DD5AAD" w:rsidRDefault="005E7F2A" w:rsidP="005E7F2A">
      <w:pPr>
        <w:pStyle w:val="PlainText"/>
        <w:numPr>
          <w:ilvl w:val="0"/>
          <w:numId w:val="147"/>
        </w:numPr>
        <w:tabs>
          <w:tab w:val="left" w:pos="2430"/>
        </w:tabs>
        <w:jc w:val="both"/>
        <w:rPr>
          <w:rFonts w:ascii="Times New Roman" w:hAnsi="Times New Roman"/>
          <w:sz w:val="24"/>
          <w:szCs w:val="24"/>
        </w:rPr>
      </w:pPr>
      <w:r w:rsidRPr="00DD5AAD">
        <w:rPr>
          <w:rFonts w:ascii="Times New Roman" w:hAnsi="Times New Roman"/>
          <w:sz w:val="24"/>
          <w:szCs w:val="24"/>
        </w:rPr>
        <w:t>Analyze material stress-stain behavior.</w:t>
      </w:r>
    </w:p>
    <w:p w:rsidR="005E7F2A" w:rsidRPr="00DD5AAD" w:rsidRDefault="005E7F2A" w:rsidP="005E7F2A">
      <w:pPr>
        <w:pStyle w:val="PlainText"/>
        <w:numPr>
          <w:ilvl w:val="0"/>
          <w:numId w:val="147"/>
        </w:numPr>
        <w:tabs>
          <w:tab w:val="left" w:pos="2430"/>
        </w:tabs>
        <w:jc w:val="both"/>
        <w:rPr>
          <w:rFonts w:ascii="Times New Roman" w:hAnsi="Times New Roman"/>
          <w:sz w:val="24"/>
          <w:szCs w:val="24"/>
        </w:rPr>
      </w:pPr>
      <w:r w:rsidRPr="00DD5AAD">
        <w:rPr>
          <w:rFonts w:ascii="Times New Roman" w:hAnsi="Times New Roman"/>
          <w:sz w:val="24"/>
          <w:szCs w:val="24"/>
        </w:rPr>
        <w:t xml:space="preserve">Provide a basis for students to assess plastic deformation in materials.  </w:t>
      </w:r>
    </w:p>
    <w:p w:rsidR="005E7F2A" w:rsidRPr="00DD5AAD" w:rsidRDefault="005E7F2A" w:rsidP="005E7F2A">
      <w:pPr>
        <w:pStyle w:val="PlainText"/>
        <w:numPr>
          <w:ilvl w:val="0"/>
          <w:numId w:val="147"/>
        </w:numPr>
        <w:tabs>
          <w:tab w:val="left" w:pos="2430"/>
        </w:tabs>
        <w:jc w:val="both"/>
        <w:rPr>
          <w:rFonts w:ascii="Times New Roman" w:hAnsi="Times New Roman"/>
          <w:sz w:val="24"/>
          <w:szCs w:val="24"/>
        </w:rPr>
      </w:pPr>
      <w:r w:rsidRPr="00DD5AAD">
        <w:rPr>
          <w:rFonts w:ascii="Times New Roman" w:hAnsi="Times New Roman"/>
          <w:sz w:val="24"/>
          <w:szCs w:val="24"/>
        </w:rPr>
        <w:t>Familiarize with key dislocation concepts.</w:t>
      </w:r>
    </w:p>
    <w:p w:rsidR="005E7F2A" w:rsidRPr="00DD5AAD" w:rsidRDefault="005E7F2A" w:rsidP="005E7F2A">
      <w:pPr>
        <w:pStyle w:val="PlainText"/>
        <w:numPr>
          <w:ilvl w:val="0"/>
          <w:numId w:val="147"/>
        </w:numPr>
        <w:tabs>
          <w:tab w:val="left" w:pos="2430"/>
        </w:tabs>
        <w:jc w:val="both"/>
        <w:rPr>
          <w:rFonts w:ascii="Times New Roman" w:hAnsi="Times New Roman"/>
          <w:sz w:val="24"/>
          <w:szCs w:val="24"/>
        </w:rPr>
      </w:pPr>
      <w:r w:rsidRPr="00DD5AAD">
        <w:rPr>
          <w:rFonts w:ascii="Times New Roman" w:hAnsi="Times New Roman"/>
          <w:sz w:val="24"/>
          <w:szCs w:val="24"/>
        </w:rPr>
        <w:t>Familiarize with concepts fracture mechanics.</w:t>
      </w:r>
    </w:p>
    <w:p w:rsidR="005E7F2A" w:rsidRPr="00DD5AAD" w:rsidRDefault="005E7F2A" w:rsidP="005E7F2A">
      <w:pPr>
        <w:pStyle w:val="PlainText"/>
        <w:numPr>
          <w:ilvl w:val="0"/>
          <w:numId w:val="147"/>
        </w:numPr>
        <w:tabs>
          <w:tab w:val="left" w:pos="2430"/>
        </w:tabs>
        <w:jc w:val="both"/>
        <w:rPr>
          <w:rFonts w:ascii="Times New Roman" w:hAnsi="Times New Roman"/>
          <w:sz w:val="24"/>
          <w:szCs w:val="24"/>
        </w:rPr>
      </w:pPr>
      <w:r w:rsidRPr="00DD5AAD">
        <w:rPr>
          <w:rFonts w:ascii="Times New Roman" w:hAnsi="Times New Roman"/>
          <w:sz w:val="24"/>
          <w:szCs w:val="24"/>
        </w:rPr>
        <w:t>Familiarize with important concepts in composite material behavior.</w:t>
      </w:r>
    </w:p>
    <w:p w:rsidR="005E7F2A" w:rsidRPr="00DD5AAD" w:rsidRDefault="005E7F2A" w:rsidP="005E7F2A">
      <w:pPr>
        <w:pStyle w:val="PlainText"/>
        <w:numPr>
          <w:ilvl w:val="0"/>
          <w:numId w:val="147"/>
        </w:numPr>
        <w:tabs>
          <w:tab w:val="left" w:pos="2430"/>
        </w:tabs>
        <w:jc w:val="both"/>
        <w:rPr>
          <w:rFonts w:ascii="Times New Roman" w:hAnsi="Times New Roman"/>
          <w:sz w:val="24"/>
          <w:szCs w:val="24"/>
        </w:rPr>
      </w:pPr>
      <w:r w:rsidRPr="00DD5AAD">
        <w:rPr>
          <w:rFonts w:ascii="Times New Roman" w:hAnsi="Times New Roman"/>
          <w:sz w:val="24"/>
          <w:szCs w:val="24"/>
        </w:rPr>
        <w:t>Provide an overview of mechanical behavior of polymers.</w:t>
      </w:r>
    </w:p>
    <w:p w:rsidR="005E7F2A" w:rsidRPr="00DD5AAD" w:rsidRDefault="005E7F2A" w:rsidP="005E7F2A">
      <w:pPr>
        <w:pStyle w:val="PlainText"/>
        <w:numPr>
          <w:ilvl w:val="0"/>
          <w:numId w:val="147"/>
        </w:numPr>
        <w:tabs>
          <w:tab w:val="left" w:pos="2430"/>
        </w:tabs>
        <w:jc w:val="both"/>
        <w:rPr>
          <w:rFonts w:ascii="Times New Roman" w:hAnsi="Times New Roman"/>
          <w:sz w:val="24"/>
          <w:szCs w:val="24"/>
        </w:rPr>
      </w:pPr>
      <w:r w:rsidRPr="00DD5AAD">
        <w:rPr>
          <w:rFonts w:ascii="Times New Roman" w:hAnsi="Times New Roman"/>
          <w:sz w:val="24"/>
          <w:szCs w:val="24"/>
        </w:rPr>
        <w:t>Assess high temperature behavior of materials]</w:t>
      </w:r>
    </w:p>
    <w:p w:rsidR="005E7F2A" w:rsidRPr="00DD5AAD" w:rsidRDefault="005E7F2A" w:rsidP="005E7F2A">
      <w:pPr>
        <w:pStyle w:val="PlainText"/>
        <w:numPr>
          <w:ilvl w:val="0"/>
          <w:numId w:val="147"/>
        </w:numPr>
        <w:tabs>
          <w:tab w:val="left" w:pos="2430"/>
        </w:tabs>
        <w:jc w:val="both"/>
        <w:rPr>
          <w:rFonts w:ascii="Times New Roman" w:hAnsi="Times New Roman"/>
          <w:sz w:val="24"/>
          <w:szCs w:val="24"/>
        </w:rPr>
      </w:pPr>
      <w:r w:rsidRPr="00DD5AAD">
        <w:rPr>
          <w:rFonts w:ascii="Times New Roman" w:hAnsi="Times New Roman"/>
          <w:sz w:val="24"/>
          <w:szCs w:val="24"/>
        </w:rPr>
        <w:t xml:space="preserve">Properly select materials in mechanical design. </w:t>
      </w:r>
    </w:p>
    <w:p w:rsidR="005E7F2A" w:rsidRDefault="005E7F2A" w:rsidP="005E7F2A">
      <w:pPr>
        <w:pStyle w:val="ColorfulList-Accent11"/>
        <w:numPr>
          <w:ilvl w:val="0"/>
          <w:numId w:val="146"/>
        </w:numPr>
        <w:tabs>
          <w:tab w:val="left" w:pos="1800"/>
        </w:tabs>
        <w:rPr>
          <w:color w:val="000000"/>
        </w:rPr>
      </w:pPr>
      <w:r>
        <w:rPr>
          <w:color w:val="000000"/>
        </w:rPr>
        <w:t>These course objectives contribute to the following Student Outcomes:</w:t>
      </w:r>
    </w:p>
    <w:p w:rsidR="005E7F2A" w:rsidRPr="00DD5AAD" w:rsidRDefault="005E7F2A" w:rsidP="005E7F2A">
      <w:pPr>
        <w:pStyle w:val="PlainText"/>
        <w:numPr>
          <w:ilvl w:val="0"/>
          <w:numId w:val="148"/>
        </w:numPr>
        <w:tabs>
          <w:tab w:val="left" w:pos="2430"/>
        </w:tabs>
        <w:jc w:val="both"/>
        <w:rPr>
          <w:rFonts w:ascii="Times New Roman" w:hAnsi="Times New Roman"/>
          <w:sz w:val="24"/>
          <w:szCs w:val="24"/>
        </w:rPr>
      </w:pPr>
      <w:r w:rsidRPr="00DD5AAD">
        <w:rPr>
          <w:rFonts w:ascii="Times New Roman" w:hAnsi="Times New Roman"/>
          <w:sz w:val="24"/>
          <w:szCs w:val="24"/>
        </w:rPr>
        <w:t>Outcome (a): An ability to apply knowledge of mathematics, science, and engineering.</w:t>
      </w:r>
    </w:p>
    <w:p w:rsidR="005E7F2A" w:rsidRPr="00DD5AAD" w:rsidRDefault="005E7F2A" w:rsidP="005E7F2A">
      <w:pPr>
        <w:pStyle w:val="PlainText"/>
        <w:numPr>
          <w:ilvl w:val="0"/>
          <w:numId w:val="148"/>
        </w:numPr>
        <w:tabs>
          <w:tab w:val="left" w:pos="2430"/>
        </w:tabs>
        <w:jc w:val="both"/>
        <w:rPr>
          <w:rFonts w:ascii="Times New Roman" w:hAnsi="Times New Roman"/>
          <w:sz w:val="24"/>
          <w:szCs w:val="24"/>
        </w:rPr>
      </w:pPr>
      <w:r w:rsidRPr="00DD5AAD">
        <w:rPr>
          <w:rFonts w:ascii="Times New Roman" w:hAnsi="Times New Roman"/>
          <w:sz w:val="24"/>
          <w:szCs w:val="24"/>
        </w:rPr>
        <w:t>Outcome (b): An ability to design and conduct experiments, as well as analyze &amp; interpret data.</w:t>
      </w:r>
    </w:p>
    <w:p w:rsidR="005E7F2A" w:rsidRPr="00DD5AAD" w:rsidRDefault="005E7F2A" w:rsidP="005E7F2A">
      <w:pPr>
        <w:pStyle w:val="PlainText"/>
        <w:numPr>
          <w:ilvl w:val="0"/>
          <w:numId w:val="148"/>
        </w:numPr>
        <w:tabs>
          <w:tab w:val="left" w:pos="2430"/>
        </w:tabs>
        <w:jc w:val="both"/>
        <w:rPr>
          <w:rFonts w:ascii="Times New Roman" w:hAnsi="Times New Roman"/>
          <w:sz w:val="24"/>
          <w:szCs w:val="24"/>
        </w:rPr>
      </w:pPr>
      <w:r w:rsidRPr="00DD5AAD">
        <w:rPr>
          <w:rFonts w:ascii="Times New Roman" w:hAnsi="Times New Roman"/>
          <w:sz w:val="24"/>
          <w:szCs w:val="24"/>
        </w:rPr>
        <w:t>An ability to design a system, component, or process to meet desired needs.</w:t>
      </w:r>
    </w:p>
    <w:p w:rsidR="005E7F2A" w:rsidRPr="00DD5AAD" w:rsidRDefault="005E7F2A" w:rsidP="005E7F2A">
      <w:pPr>
        <w:pStyle w:val="PlainText"/>
        <w:numPr>
          <w:ilvl w:val="0"/>
          <w:numId w:val="148"/>
        </w:numPr>
        <w:tabs>
          <w:tab w:val="left" w:pos="2430"/>
        </w:tabs>
        <w:jc w:val="both"/>
        <w:rPr>
          <w:rFonts w:ascii="Times New Roman" w:hAnsi="Times New Roman"/>
          <w:sz w:val="24"/>
          <w:szCs w:val="24"/>
        </w:rPr>
      </w:pPr>
      <w:r w:rsidRPr="00DD5AAD">
        <w:rPr>
          <w:rFonts w:ascii="Times New Roman" w:hAnsi="Times New Roman"/>
          <w:sz w:val="24"/>
          <w:szCs w:val="24"/>
        </w:rPr>
        <w:t>Outcome (d): An ability to function on multidisciplinary terms.</w:t>
      </w:r>
    </w:p>
    <w:p w:rsidR="005E7F2A" w:rsidRPr="00DD5AAD" w:rsidRDefault="005E7F2A" w:rsidP="005E7F2A">
      <w:pPr>
        <w:pStyle w:val="PlainText"/>
        <w:numPr>
          <w:ilvl w:val="0"/>
          <w:numId w:val="148"/>
        </w:numPr>
        <w:tabs>
          <w:tab w:val="left" w:pos="2430"/>
        </w:tabs>
        <w:jc w:val="both"/>
        <w:rPr>
          <w:rFonts w:ascii="Times New Roman" w:hAnsi="Times New Roman"/>
          <w:sz w:val="24"/>
          <w:szCs w:val="24"/>
        </w:rPr>
      </w:pPr>
      <w:r w:rsidRPr="00DD5AAD">
        <w:rPr>
          <w:rFonts w:ascii="Times New Roman" w:hAnsi="Times New Roman"/>
          <w:sz w:val="24"/>
          <w:szCs w:val="24"/>
        </w:rPr>
        <w:t>Outcome (e): An ability to identify, formulate, and solve engineering problems.</w:t>
      </w:r>
    </w:p>
    <w:p w:rsidR="005E7F2A" w:rsidRPr="00DD5AAD" w:rsidRDefault="005E7F2A" w:rsidP="005E7F2A">
      <w:pPr>
        <w:pStyle w:val="PlainText"/>
        <w:numPr>
          <w:ilvl w:val="0"/>
          <w:numId w:val="148"/>
        </w:numPr>
        <w:tabs>
          <w:tab w:val="left" w:pos="2430"/>
        </w:tabs>
        <w:jc w:val="both"/>
        <w:rPr>
          <w:rFonts w:ascii="Times New Roman" w:hAnsi="Times New Roman"/>
          <w:sz w:val="24"/>
          <w:szCs w:val="24"/>
        </w:rPr>
      </w:pPr>
      <w:r w:rsidRPr="00DD5AAD">
        <w:rPr>
          <w:rFonts w:ascii="Times New Roman" w:hAnsi="Times New Roman"/>
          <w:sz w:val="24"/>
          <w:szCs w:val="24"/>
        </w:rPr>
        <w:t>Outcome (f): An ability to understand of professional and ethical responsibility.</w:t>
      </w:r>
    </w:p>
    <w:p w:rsidR="005E7F2A" w:rsidRPr="00DD5AAD" w:rsidRDefault="005E7F2A" w:rsidP="005E7F2A">
      <w:pPr>
        <w:pStyle w:val="PlainText"/>
        <w:numPr>
          <w:ilvl w:val="0"/>
          <w:numId w:val="148"/>
        </w:numPr>
        <w:tabs>
          <w:tab w:val="left" w:pos="2430"/>
        </w:tabs>
        <w:jc w:val="both"/>
        <w:rPr>
          <w:rFonts w:ascii="Times New Roman" w:hAnsi="Times New Roman"/>
          <w:sz w:val="24"/>
          <w:szCs w:val="24"/>
        </w:rPr>
      </w:pPr>
      <w:r w:rsidRPr="00DD5AAD">
        <w:rPr>
          <w:rFonts w:ascii="Times New Roman" w:hAnsi="Times New Roman"/>
          <w:sz w:val="24"/>
          <w:szCs w:val="24"/>
        </w:rPr>
        <w:t>Outcome (g): An ability to communicate effectively.</w:t>
      </w:r>
    </w:p>
    <w:p w:rsidR="005E7F2A" w:rsidRPr="00DD5AAD" w:rsidRDefault="005E7F2A" w:rsidP="005E7F2A">
      <w:pPr>
        <w:pStyle w:val="PlainText"/>
        <w:numPr>
          <w:ilvl w:val="0"/>
          <w:numId w:val="148"/>
        </w:numPr>
        <w:tabs>
          <w:tab w:val="left" w:pos="2430"/>
        </w:tabs>
        <w:jc w:val="both"/>
        <w:rPr>
          <w:rFonts w:ascii="Times New Roman" w:hAnsi="Times New Roman"/>
          <w:sz w:val="24"/>
          <w:szCs w:val="24"/>
        </w:rPr>
      </w:pPr>
      <w:r w:rsidRPr="00DD5AAD">
        <w:rPr>
          <w:rFonts w:ascii="Times New Roman" w:hAnsi="Times New Roman"/>
          <w:sz w:val="24"/>
          <w:szCs w:val="24"/>
        </w:rPr>
        <w:lastRenderedPageBreak/>
        <w:t>Outcome (h): The broad education necessary to understand the impact of engineering solution in a global and societal context.</w:t>
      </w:r>
    </w:p>
    <w:p w:rsidR="005E7F2A" w:rsidRPr="00DD5AAD" w:rsidRDefault="005E7F2A" w:rsidP="005E7F2A">
      <w:pPr>
        <w:pStyle w:val="PlainText"/>
        <w:numPr>
          <w:ilvl w:val="0"/>
          <w:numId w:val="148"/>
        </w:numPr>
        <w:tabs>
          <w:tab w:val="left" w:pos="2430"/>
        </w:tabs>
        <w:jc w:val="both"/>
        <w:rPr>
          <w:rFonts w:ascii="Times New Roman" w:hAnsi="Times New Roman"/>
          <w:sz w:val="24"/>
          <w:szCs w:val="24"/>
        </w:rPr>
      </w:pPr>
      <w:r w:rsidRPr="00DD5AAD">
        <w:rPr>
          <w:rFonts w:ascii="Times New Roman" w:hAnsi="Times New Roman"/>
          <w:sz w:val="24"/>
          <w:szCs w:val="24"/>
        </w:rPr>
        <w:t>Outcome (i): Recognition of the need for and an ability to engage in lifelong learning.</w:t>
      </w:r>
    </w:p>
    <w:p w:rsidR="005E7F2A" w:rsidRPr="00DD5AAD" w:rsidRDefault="005E7F2A" w:rsidP="005E7F2A">
      <w:pPr>
        <w:pStyle w:val="PlainText"/>
        <w:numPr>
          <w:ilvl w:val="0"/>
          <w:numId w:val="148"/>
        </w:numPr>
        <w:tabs>
          <w:tab w:val="left" w:pos="2430"/>
        </w:tabs>
        <w:jc w:val="both"/>
        <w:rPr>
          <w:rFonts w:ascii="Times New Roman" w:hAnsi="Times New Roman"/>
          <w:sz w:val="24"/>
          <w:szCs w:val="24"/>
        </w:rPr>
      </w:pPr>
      <w:r w:rsidRPr="00DD5AAD">
        <w:rPr>
          <w:rFonts w:ascii="Times New Roman" w:hAnsi="Times New Roman"/>
          <w:sz w:val="24"/>
          <w:szCs w:val="24"/>
        </w:rPr>
        <w:t>Outcome (j): Knowledge of contemporary issues.</w:t>
      </w:r>
    </w:p>
    <w:p w:rsidR="005E7F2A" w:rsidRPr="00DD5AAD" w:rsidRDefault="005E7F2A" w:rsidP="005E7F2A">
      <w:pPr>
        <w:pStyle w:val="PlainText"/>
        <w:numPr>
          <w:ilvl w:val="0"/>
          <w:numId w:val="148"/>
        </w:numPr>
        <w:tabs>
          <w:tab w:val="left" w:pos="2430"/>
        </w:tabs>
        <w:jc w:val="both"/>
        <w:rPr>
          <w:rFonts w:ascii="Times New Roman" w:hAnsi="Times New Roman"/>
          <w:sz w:val="24"/>
          <w:szCs w:val="24"/>
        </w:rPr>
      </w:pPr>
      <w:r w:rsidRPr="00DD5AAD">
        <w:rPr>
          <w:rFonts w:ascii="Times New Roman" w:hAnsi="Times New Roman"/>
          <w:sz w:val="24"/>
          <w:szCs w:val="24"/>
        </w:rPr>
        <w:t xml:space="preserve">Outcome (k): An ability to use the techniques, skills, and modern engineering tools necessary for engineering practice. </w:t>
      </w:r>
    </w:p>
    <w:p w:rsidR="005E7F2A" w:rsidRDefault="005E7F2A" w:rsidP="005E7F2A">
      <w:pPr>
        <w:pStyle w:val="ColorfulList-Accent11"/>
        <w:ind w:left="1890"/>
      </w:pPr>
    </w:p>
    <w:p w:rsidR="005E7F2A" w:rsidRPr="004657E9" w:rsidRDefault="005E7F2A" w:rsidP="005E7F2A">
      <w:pPr>
        <w:pStyle w:val="ColorfulList-Accent11"/>
        <w:spacing w:after="200" w:line="276" w:lineRule="auto"/>
        <w:ind w:left="360"/>
      </w:pPr>
      <w:r>
        <w:rPr>
          <w:bCs/>
        </w:rPr>
        <w:t>7.   Brief list of topics to be covered:</w:t>
      </w:r>
    </w:p>
    <w:p w:rsidR="005E7F2A" w:rsidRDefault="005E7F2A" w:rsidP="005E7F2A">
      <w:pPr>
        <w:pStyle w:val="ColorfulList-Accent11"/>
        <w:spacing w:after="200" w:line="276" w:lineRule="auto"/>
        <w:rPr>
          <w:bCs/>
        </w:rPr>
      </w:pPr>
      <w:r>
        <w:rPr>
          <w:bCs/>
        </w:rPr>
        <w:t xml:space="preserve">Overview of mechanical behavior, elastic behavior, dislocations, plastic deformation in metals, strengthening mechanisms, plastic deformation in polymers, fracture mechanics, toughening, fatigue, high temperature deformation. </w:t>
      </w:r>
    </w:p>
    <w:p w:rsidR="005E7F2A" w:rsidRDefault="005E7F2A" w:rsidP="005E7F2A">
      <w:pPr>
        <w:pStyle w:val="ColorfulList-Accent11"/>
        <w:spacing w:after="200" w:line="276" w:lineRule="auto"/>
        <w:rPr>
          <w:bCs/>
        </w:rPr>
      </w:pPr>
    </w:p>
    <w:p w:rsidR="005E7F2A" w:rsidRDefault="005E7F2A" w:rsidP="005E7F2A">
      <w:pPr>
        <w:pStyle w:val="ColorfulList-Accent11"/>
        <w:spacing w:after="200" w:line="276" w:lineRule="auto"/>
        <w:rPr>
          <w:bCs/>
        </w:rPr>
      </w:pPr>
      <w:r w:rsidRPr="00DA5D9F">
        <w:rPr>
          <w:bCs/>
        </w:rPr>
        <w:t>At the first lab session of the quarter, Lab Safety Training will be provided and it will include the following:  First Aid/Emergency rules; instruction on appropriate lab attire: no sandals or open toe shoes allowed, personal protective equipment (PPE) such as safety eyewear provided for use in lab; safety training on machines/instrumentation used in lab; general lab housekeeping; review of department CHP and SOP for instructional labs.</w:t>
      </w:r>
    </w:p>
    <w:p w:rsidR="005E7F2A" w:rsidRDefault="005E7F2A" w:rsidP="005E7F2A">
      <w:pPr>
        <w:pStyle w:val="ColorfulList-Accent11"/>
        <w:spacing w:after="200" w:line="276" w:lineRule="auto"/>
        <w:rPr>
          <w:bCs/>
        </w:rPr>
      </w:pPr>
    </w:p>
    <w:p w:rsidR="005E7F2A" w:rsidRDefault="005E7F2A" w:rsidP="005E7F2A">
      <w:pPr>
        <w:spacing w:after="200" w:line="276" w:lineRule="auto"/>
        <w:rPr>
          <w:bCs/>
        </w:rPr>
      </w:pPr>
      <w:r>
        <w:rPr>
          <w:bCs/>
        </w:rPr>
        <w:br w:type="page"/>
      </w:r>
    </w:p>
    <w:p w:rsidR="005E7F2A" w:rsidRPr="00221236" w:rsidRDefault="005E7F2A" w:rsidP="005E7F2A">
      <w:pPr>
        <w:pStyle w:val="ColorfulList-Accent11"/>
        <w:numPr>
          <w:ilvl w:val="0"/>
          <w:numId w:val="149"/>
        </w:numPr>
        <w:rPr>
          <w:b/>
          <w:u w:val="single"/>
        </w:rPr>
      </w:pPr>
      <w:r w:rsidRPr="00221236">
        <w:rPr>
          <w:b/>
        </w:rPr>
        <w:lastRenderedPageBreak/>
        <w:t xml:space="preserve">ME 180- Optics and Lasers in Engineering  </w:t>
      </w:r>
    </w:p>
    <w:p w:rsidR="005E7F2A" w:rsidRDefault="005E7F2A" w:rsidP="005E7F2A">
      <w:pPr>
        <w:rPr>
          <w:u w:val="single"/>
        </w:rPr>
      </w:pPr>
    </w:p>
    <w:p w:rsidR="005E7F2A" w:rsidRDefault="005E7F2A" w:rsidP="005E7F2A">
      <w:pPr>
        <w:pStyle w:val="ColorfulList-Accent11"/>
        <w:numPr>
          <w:ilvl w:val="0"/>
          <w:numId w:val="149"/>
        </w:numPr>
      </w:pPr>
      <w:r>
        <w:t>Credits and contact hours:</w:t>
      </w:r>
    </w:p>
    <w:p w:rsidR="005E7F2A" w:rsidRDefault="005E7F2A" w:rsidP="005E7F2A">
      <w:pPr>
        <w:pStyle w:val="ColorfulList-Accent11"/>
      </w:pPr>
      <w:r>
        <w:t>4 Credits: Lecture, 3 hours; laboratory, 3 hours</w:t>
      </w:r>
    </w:p>
    <w:p w:rsidR="005E7F2A" w:rsidRDefault="005E7F2A" w:rsidP="005E7F2A">
      <w:pPr>
        <w:pStyle w:val="NormalWeb"/>
        <w:spacing w:before="0" w:beforeAutospacing="0" w:after="0" w:afterAutospacing="0"/>
        <w:ind w:right="2556" w:firstLine="720"/>
      </w:pPr>
      <w:r>
        <w:t>Lecture: TR- 12:40AM-2:00PM (SPR 2343)</w:t>
      </w:r>
    </w:p>
    <w:p w:rsidR="005E7F2A" w:rsidRDefault="005E7F2A" w:rsidP="005E7F2A">
      <w:pPr>
        <w:pStyle w:val="NormalWeb"/>
        <w:spacing w:before="0" w:beforeAutospacing="0" w:after="0" w:afterAutospacing="0"/>
        <w:ind w:right="2556" w:firstLine="720"/>
        <w:rPr>
          <w:lang w:eastAsia="zh-CN"/>
        </w:rPr>
      </w:pPr>
      <w:r>
        <w:rPr>
          <w:lang w:eastAsia="zh-CN"/>
        </w:rPr>
        <w:t>Laboratory: Friday- 8:10AM-9:00AM (BRNHL B213AA)</w:t>
      </w:r>
    </w:p>
    <w:p w:rsidR="005E7F2A" w:rsidRPr="001A5ECE" w:rsidRDefault="005E7F2A" w:rsidP="005E7F2A">
      <w:pPr>
        <w:pStyle w:val="NormalWeb"/>
        <w:spacing w:before="0" w:beforeAutospacing="0" w:after="0" w:afterAutospacing="0"/>
        <w:ind w:right="2556" w:firstLine="720"/>
      </w:pPr>
      <w:r>
        <w:rPr>
          <w:lang w:eastAsia="zh-CN"/>
        </w:rPr>
        <w:tab/>
        <w:t xml:space="preserve">         </w:t>
      </w:r>
      <w:r>
        <w:rPr>
          <w:lang w:eastAsia="zh-CN"/>
        </w:rPr>
        <w:tab/>
      </w:r>
      <w:r>
        <w:rPr>
          <w:lang w:eastAsia="zh-CN"/>
        </w:rPr>
        <w:tab/>
      </w:r>
    </w:p>
    <w:p w:rsidR="005E7F2A" w:rsidRDefault="005E7F2A" w:rsidP="005E7F2A">
      <w:pPr>
        <w:pStyle w:val="ColorfulList-Accent11"/>
        <w:numPr>
          <w:ilvl w:val="0"/>
          <w:numId w:val="149"/>
        </w:numPr>
      </w:pPr>
      <w:r>
        <w:t>Instructor’s or course coordinator’s name: Dr. Cengiz Ozkan</w:t>
      </w:r>
      <w:r w:rsidRPr="006A05D7">
        <w:t xml:space="preserve"> </w:t>
      </w:r>
    </w:p>
    <w:p w:rsidR="005E7F2A" w:rsidRDefault="005E7F2A" w:rsidP="005E7F2A">
      <w:pPr>
        <w:pStyle w:val="ColorfulList-Accent11"/>
      </w:pPr>
    </w:p>
    <w:p w:rsidR="005E7F2A" w:rsidRDefault="005E7F2A" w:rsidP="005E7F2A">
      <w:pPr>
        <w:pStyle w:val="ColorfulList-Accent11"/>
        <w:numPr>
          <w:ilvl w:val="0"/>
          <w:numId w:val="149"/>
        </w:numPr>
      </w:pPr>
      <w:r>
        <w:t xml:space="preserve">Textbook, title, author, and year: </w:t>
      </w:r>
    </w:p>
    <w:p w:rsidR="005E7F2A" w:rsidRPr="00547A4D" w:rsidRDefault="005E7F2A" w:rsidP="005E7F2A">
      <w:pPr>
        <w:pStyle w:val="ListParagraph"/>
        <w:numPr>
          <w:ilvl w:val="0"/>
          <w:numId w:val="91"/>
        </w:numPr>
        <w:spacing w:after="200" w:line="276" w:lineRule="auto"/>
        <w:rPr>
          <w:szCs w:val="22"/>
        </w:rPr>
      </w:pPr>
      <w:r w:rsidRPr="00547A4D">
        <w:rPr>
          <w:szCs w:val="22"/>
        </w:rPr>
        <w:t>Introduction to Optics, Pedrotti, Addison-Wesley, 2007, ISBN-10: 0131499335</w:t>
      </w:r>
    </w:p>
    <w:p w:rsidR="005E7F2A" w:rsidRPr="00426716" w:rsidRDefault="005E7F2A" w:rsidP="005E7F2A">
      <w:pPr>
        <w:pStyle w:val="ColorfulList-Accent11"/>
        <w:numPr>
          <w:ilvl w:val="0"/>
          <w:numId w:val="150"/>
        </w:numPr>
        <w:tabs>
          <w:tab w:val="left" w:pos="1800"/>
        </w:tabs>
      </w:pPr>
      <w:r>
        <w:rPr>
          <w:color w:val="000000"/>
          <w:lang w:eastAsia="zh-CN"/>
        </w:rPr>
        <w:t>Other s</w:t>
      </w:r>
      <w:r w:rsidRPr="00426716">
        <w:rPr>
          <w:color w:val="000000"/>
          <w:lang w:eastAsia="zh-CN"/>
        </w:rPr>
        <w:t>upplemental materia</w:t>
      </w:r>
      <w:r>
        <w:rPr>
          <w:color w:val="000000"/>
          <w:lang w:eastAsia="zh-CN"/>
        </w:rPr>
        <w:t>l: none</w:t>
      </w:r>
    </w:p>
    <w:p w:rsidR="005E7F2A" w:rsidRDefault="005E7F2A" w:rsidP="005E7F2A">
      <w:pPr>
        <w:pStyle w:val="ColorfulList-Accent11"/>
      </w:pPr>
    </w:p>
    <w:p w:rsidR="005E7F2A" w:rsidRDefault="005E7F2A" w:rsidP="005E7F2A">
      <w:pPr>
        <w:pStyle w:val="ColorfulList-Accent11"/>
        <w:numPr>
          <w:ilvl w:val="0"/>
          <w:numId w:val="149"/>
        </w:numPr>
      </w:pPr>
      <w:r>
        <w:t>Specific course information:</w:t>
      </w:r>
    </w:p>
    <w:p w:rsidR="005E7F2A" w:rsidRPr="00F10891" w:rsidRDefault="005E7F2A" w:rsidP="005E7F2A">
      <w:pPr>
        <w:pStyle w:val="ColorfulList-Accent11"/>
        <w:numPr>
          <w:ilvl w:val="0"/>
          <w:numId w:val="151"/>
        </w:numPr>
        <w:tabs>
          <w:tab w:val="left" w:pos="1800"/>
        </w:tabs>
        <w:rPr>
          <w:color w:val="000000"/>
          <w:lang w:eastAsia="zh-CN"/>
        </w:rPr>
      </w:pPr>
      <w:r w:rsidRPr="00F10891">
        <w:rPr>
          <w:color w:val="000000"/>
          <w:lang w:eastAsia="zh-CN"/>
        </w:rPr>
        <w:t>Focuses on principles of optics and lasers, wave equations, interferometry, diffraction, laser-material interactions. Applications in analytical characterization including confocal microscopy, Raman spectroscopy, mechanical deformation analysis, scanning probe microscopy, ultraviolet-visible spectrophotometry, photoluminescence, optical detectors, and lasers in materials processing.</w:t>
      </w:r>
    </w:p>
    <w:p w:rsidR="005E7F2A" w:rsidRPr="00F10891" w:rsidRDefault="005E7F2A" w:rsidP="005E7F2A">
      <w:pPr>
        <w:pStyle w:val="ColorfulList-Accent11"/>
        <w:numPr>
          <w:ilvl w:val="0"/>
          <w:numId w:val="151"/>
        </w:numPr>
        <w:tabs>
          <w:tab w:val="left" w:pos="1800"/>
        </w:tabs>
        <w:rPr>
          <w:color w:val="000000"/>
          <w:lang w:eastAsia="zh-CN"/>
        </w:rPr>
      </w:pPr>
      <w:r w:rsidRPr="00F10891">
        <w:rPr>
          <w:color w:val="000000"/>
          <w:lang w:eastAsia="zh-CN"/>
        </w:rPr>
        <w:t>Prerequisites: Senior standing, ME 010, ME 110, ME 170A.</w:t>
      </w:r>
    </w:p>
    <w:p w:rsidR="005E7F2A" w:rsidRPr="00F10891" w:rsidRDefault="005E7F2A" w:rsidP="005E7F2A">
      <w:pPr>
        <w:pStyle w:val="ColorfulList-Accent11"/>
        <w:numPr>
          <w:ilvl w:val="0"/>
          <w:numId w:val="151"/>
        </w:numPr>
        <w:tabs>
          <w:tab w:val="left" w:pos="1800"/>
        </w:tabs>
        <w:rPr>
          <w:color w:val="000000"/>
          <w:lang w:eastAsia="zh-CN"/>
        </w:rPr>
      </w:pPr>
      <w:r w:rsidRPr="00F10891">
        <w:rPr>
          <w:color w:val="000000"/>
          <w:lang w:eastAsia="zh-CN"/>
        </w:rPr>
        <w:t>Elective Course</w:t>
      </w:r>
    </w:p>
    <w:p w:rsidR="005E7F2A" w:rsidRPr="00F10891" w:rsidRDefault="005E7F2A" w:rsidP="005E7F2A">
      <w:pPr>
        <w:pStyle w:val="ColorfulList-Accent11"/>
        <w:tabs>
          <w:tab w:val="left" w:pos="1800"/>
        </w:tabs>
        <w:ind w:left="1080"/>
        <w:rPr>
          <w:color w:val="000000"/>
          <w:lang w:eastAsia="zh-CN"/>
        </w:rPr>
      </w:pPr>
    </w:p>
    <w:p w:rsidR="005E7F2A" w:rsidRPr="00DB3A97" w:rsidRDefault="005E7F2A" w:rsidP="005E7F2A">
      <w:pPr>
        <w:pStyle w:val="ColorfulList-Accent11"/>
        <w:numPr>
          <w:ilvl w:val="0"/>
          <w:numId w:val="149"/>
        </w:numPr>
      </w:pPr>
      <w:r w:rsidRPr="00DB3A97">
        <w:t>Specific goals for the course</w:t>
      </w:r>
      <w:r>
        <w:t>:</w:t>
      </w:r>
    </w:p>
    <w:p w:rsidR="005E7F2A" w:rsidRDefault="005E7F2A" w:rsidP="005E7F2A">
      <w:pPr>
        <w:pStyle w:val="ColorfulList-Accent11"/>
        <w:numPr>
          <w:ilvl w:val="0"/>
          <w:numId w:val="152"/>
        </w:numPr>
        <w:tabs>
          <w:tab w:val="left" w:pos="1800"/>
        </w:tabs>
      </w:pPr>
      <w:r>
        <w:t>Upon completion of this course, students should be able to:</w:t>
      </w:r>
    </w:p>
    <w:p w:rsidR="005E7F2A" w:rsidRPr="00F10891" w:rsidRDefault="005E7F2A" w:rsidP="005E7F2A">
      <w:pPr>
        <w:pStyle w:val="PlainText"/>
        <w:numPr>
          <w:ilvl w:val="0"/>
          <w:numId w:val="153"/>
        </w:numPr>
        <w:tabs>
          <w:tab w:val="left" w:pos="2430"/>
        </w:tabs>
        <w:jc w:val="both"/>
        <w:rPr>
          <w:rFonts w:ascii="Times New Roman" w:hAnsi="Times New Roman"/>
          <w:sz w:val="24"/>
          <w:szCs w:val="24"/>
        </w:rPr>
      </w:pPr>
      <w:r w:rsidRPr="00F10891">
        <w:rPr>
          <w:rFonts w:ascii="Times New Roman" w:hAnsi="Times New Roman"/>
          <w:sz w:val="24"/>
          <w:szCs w:val="24"/>
        </w:rPr>
        <w:t>Understand the physical nature of light</w:t>
      </w:r>
    </w:p>
    <w:p w:rsidR="005E7F2A" w:rsidRPr="00F10891" w:rsidRDefault="005E7F2A" w:rsidP="005E7F2A">
      <w:pPr>
        <w:pStyle w:val="PlainText"/>
        <w:numPr>
          <w:ilvl w:val="0"/>
          <w:numId w:val="153"/>
        </w:numPr>
        <w:tabs>
          <w:tab w:val="left" w:pos="2430"/>
        </w:tabs>
        <w:jc w:val="both"/>
        <w:rPr>
          <w:rFonts w:ascii="Times New Roman" w:hAnsi="Times New Roman"/>
          <w:sz w:val="24"/>
          <w:szCs w:val="24"/>
        </w:rPr>
      </w:pPr>
      <w:r w:rsidRPr="00F10891">
        <w:rPr>
          <w:rFonts w:ascii="Times New Roman" w:hAnsi="Times New Roman"/>
          <w:sz w:val="24"/>
          <w:szCs w:val="24"/>
        </w:rPr>
        <w:t>Learn the fundamental knowledge of optics and lasers</w:t>
      </w:r>
    </w:p>
    <w:p w:rsidR="005E7F2A" w:rsidRPr="00F10891" w:rsidRDefault="005E7F2A" w:rsidP="005E7F2A">
      <w:pPr>
        <w:pStyle w:val="PlainText"/>
        <w:numPr>
          <w:ilvl w:val="0"/>
          <w:numId w:val="153"/>
        </w:numPr>
        <w:tabs>
          <w:tab w:val="left" w:pos="2430"/>
        </w:tabs>
        <w:jc w:val="both"/>
        <w:rPr>
          <w:rFonts w:ascii="Times New Roman" w:hAnsi="Times New Roman"/>
          <w:sz w:val="24"/>
          <w:szCs w:val="24"/>
        </w:rPr>
      </w:pPr>
      <w:r w:rsidRPr="00F10891">
        <w:rPr>
          <w:rFonts w:ascii="Times New Roman" w:hAnsi="Times New Roman"/>
          <w:sz w:val="24"/>
          <w:szCs w:val="24"/>
        </w:rPr>
        <w:t>Learn the working principles of various optical elements and optical instrumentation</w:t>
      </w:r>
    </w:p>
    <w:p w:rsidR="005E7F2A" w:rsidRPr="00F10891" w:rsidRDefault="005E7F2A" w:rsidP="005E7F2A">
      <w:pPr>
        <w:pStyle w:val="PlainText"/>
        <w:numPr>
          <w:ilvl w:val="0"/>
          <w:numId w:val="153"/>
        </w:numPr>
        <w:tabs>
          <w:tab w:val="left" w:pos="2430"/>
        </w:tabs>
        <w:jc w:val="both"/>
        <w:rPr>
          <w:rFonts w:ascii="Times New Roman" w:hAnsi="Times New Roman"/>
          <w:sz w:val="24"/>
          <w:szCs w:val="24"/>
        </w:rPr>
      </w:pPr>
      <w:r w:rsidRPr="00F10891">
        <w:rPr>
          <w:rFonts w:ascii="Times New Roman" w:hAnsi="Times New Roman"/>
          <w:sz w:val="24"/>
          <w:szCs w:val="24"/>
        </w:rPr>
        <w:t>To be able to evaluate the availability of optical methods for solving given problems</w:t>
      </w:r>
    </w:p>
    <w:p w:rsidR="005E7F2A" w:rsidRPr="00F10891" w:rsidRDefault="005E7F2A" w:rsidP="005E7F2A">
      <w:pPr>
        <w:pStyle w:val="PlainText"/>
        <w:numPr>
          <w:ilvl w:val="0"/>
          <w:numId w:val="153"/>
        </w:numPr>
        <w:tabs>
          <w:tab w:val="left" w:pos="2430"/>
        </w:tabs>
        <w:jc w:val="both"/>
        <w:rPr>
          <w:rFonts w:ascii="Times New Roman" w:hAnsi="Times New Roman"/>
          <w:sz w:val="24"/>
          <w:szCs w:val="24"/>
        </w:rPr>
      </w:pPr>
      <w:r w:rsidRPr="00F10891">
        <w:rPr>
          <w:rFonts w:ascii="Times New Roman" w:hAnsi="Times New Roman"/>
          <w:sz w:val="24"/>
          <w:szCs w:val="24"/>
        </w:rPr>
        <w:t>Understand the fundamentals of lasers and different types</w:t>
      </w:r>
    </w:p>
    <w:p w:rsidR="005E7F2A" w:rsidRPr="00F10891" w:rsidRDefault="005E7F2A" w:rsidP="005E7F2A">
      <w:pPr>
        <w:pStyle w:val="PlainText"/>
        <w:numPr>
          <w:ilvl w:val="0"/>
          <w:numId w:val="153"/>
        </w:numPr>
        <w:tabs>
          <w:tab w:val="left" w:pos="2430"/>
        </w:tabs>
        <w:jc w:val="both"/>
        <w:rPr>
          <w:rFonts w:ascii="Times New Roman" w:hAnsi="Times New Roman"/>
          <w:sz w:val="24"/>
          <w:szCs w:val="24"/>
        </w:rPr>
      </w:pPr>
      <w:r w:rsidRPr="00F10891">
        <w:rPr>
          <w:rFonts w:ascii="Times New Roman" w:hAnsi="Times New Roman"/>
          <w:sz w:val="24"/>
          <w:szCs w:val="24"/>
        </w:rPr>
        <w:t>Learn the contemporary applications of optics and lasers in the state of the art technology and research</w:t>
      </w:r>
    </w:p>
    <w:p w:rsidR="005E7F2A" w:rsidRPr="00F10891" w:rsidRDefault="005E7F2A" w:rsidP="005E7F2A">
      <w:pPr>
        <w:pStyle w:val="PlainText"/>
        <w:numPr>
          <w:ilvl w:val="0"/>
          <w:numId w:val="153"/>
        </w:numPr>
        <w:tabs>
          <w:tab w:val="left" w:pos="2430"/>
        </w:tabs>
        <w:jc w:val="both"/>
        <w:rPr>
          <w:rFonts w:ascii="Times New Roman" w:hAnsi="Times New Roman"/>
          <w:sz w:val="24"/>
          <w:szCs w:val="24"/>
        </w:rPr>
      </w:pPr>
      <w:r w:rsidRPr="00F10891">
        <w:rPr>
          <w:rFonts w:ascii="Times New Roman" w:hAnsi="Times New Roman"/>
          <w:sz w:val="24"/>
          <w:szCs w:val="24"/>
        </w:rPr>
        <w:t>Understand the basic principles of optical and laser based material characterization techniques (lab modules)</w:t>
      </w:r>
    </w:p>
    <w:p w:rsidR="005E7F2A" w:rsidRPr="00D64092" w:rsidRDefault="005E7F2A" w:rsidP="005E7F2A">
      <w:pPr>
        <w:pStyle w:val="ColorfulList-Accent11"/>
        <w:numPr>
          <w:ilvl w:val="0"/>
          <w:numId w:val="152"/>
        </w:numPr>
        <w:tabs>
          <w:tab w:val="left" w:pos="1800"/>
        </w:tabs>
      </w:pPr>
      <w:r w:rsidRPr="00D64092">
        <w:t xml:space="preserve">These course objectives contributes to the following </w:t>
      </w:r>
      <w:r>
        <w:t>Student Outcomes</w:t>
      </w:r>
      <w:r w:rsidRPr="00D64092">
        <w:t>:</w:t>
      </w:r>
    </w:p>
    <w:p w:rsidR="005E7F2A" w:rsidRPr="00F10891" w:rsidRDefault="005E7F2A" w:rsidP="005E7F2A">
      <w:pPr>
        <w:pStyle w:val="PlainText"/>
        <w:numPr>
          <w:ilvl w:val="0"/>
          <w:numId w:val="154"/>
        </w:numPr>
        <w:tabs>
          <w:tab w:val="left" w:pos="2430"/>
        </w:tabs>
        <w:jc w:val="both"/>
        <w:rPr>
          <w:rFonts w:ascii="Times New Roman" w:hAnsi="Times New Roman"/>
          <w:sz w:val="24"/>
          <w:szCs w:val="24"/>
        </w:rPr>
      </w:pPr>
      <w:r w:rsidRPr="00F10891">
        <w:rPr>
          <w:rFonts w:ascii="Times New Roman" w:hAnsi="Times New Roman"/>
          <w:sz w:val="24"/>
          <w:szCs w:val="24"/>
        </w:rPr>
        <w:t>Outcome (a): An ability to apply knowledge of mathematics, science, and engineering.</w:t>
      </w:r>
    </w:p>
    <w:p w:rsidR="005E7F2A" w:rsidRPr="00F10891" w:rsidRDefault="005E7F2A" w:rsidP="005E7F2A">
      <w:pPr>
        <w:pStyle w:val="PlainText"/>
        <w:numPr>
          <w:ilvl w:val="0"/>
          <w:numId w:val="154"/>
        </w:numPr>
        <w:tabs>
          <w:tab w:val="left" w:pos="2430"/>
        </w:tabs>
        <w:jc w:val="both"/>
        <w:rPr>
          <w:rFonts w:ascii="Times New Roman" w:hAnsi="Times New Roman"/>
          <w:sz w:val="24"/>
          <w:szCs w:val="24"/>
        </w:rPr>
      </w:pPr>
      <w:r w:rsidRPr="00F10891">
        <w:rPr>
          <w:rFonts w:ascii="Times New Roman" w:hAnsi="Times New Roman"/>
          <w:sz w:val="24"/>
          <w:szCs w:val="24"/>
        </w:rPr>
        <w:t>Outcome (b): An ability to design and conduct experiments, as well as analyze &amp; interpret data.</w:t>
      </w:r>
    </w:p>
    <w:p w:rsidR="005E7F2A" w:rsidRPr="00F10891" w:rsidRDefault="005E7F2A" w:rsidP="005E7F2A">
      <w:pPr>
        <w:pStyle w:val="PlainText"/>
        <w:numPr>
          <w:ilvl w:val="0"/>
          <w:numId w:val="154"/>
        </w:numPr>
        <w:tabs>
          <w:tab w:val="left" w:pos="2430"/>
        </w:tabs>
        <w:jc w:val="both"/>
        <w:rPr>
          <w:rFonts w:ascii="Times New Roman" w:hAnsi="Times New Roman"/>
          <w:sz w:val="24"/>
          <w:szCs w:val="24"/>
        </w:rPr>
      </w:pPr>
      <w:r w:rsidRPr="00F10891">
        <w:rPr>
          <w:rFonts w:ascii="Times New Roman" w:hAnsi="Times New Roman"/>
          <w:sz w:val="24"/>
          <w:szCs w:val="24"/>
        </w:rPr>
        <w:t>Outcome (c): An ability to design a system, component, or process to meet desired needs.</w:t>
      </w:r>
    </w:p>
    <w:p w:rsidR="005E7F2A" w:rsidRPr="00F10891" w:rsidRDefault="005E7F2A" w:rsidP="005E7F2A">
      <w:pPr>
        <w:pStyle w:val="PlainText"/>
        <w:numPr>
          <w:ilvl w:val="0"/>
          <w:numId w:val="154"/>
        </w:numPr>
        <w:tabs>
          <w:tab w:val="left" w:pos="2430"/>
        </w:tabs>
        <w:jc w:val="both"/>
        <w:rPr>
          <w:rFonts w:ascii="Times New Roman" w:hAnsi="Times New Roman"/>
          <w:sz w:val="24"/>
          <w:szCs w:val="24"/>
        </w:rPr>
      </w:pPr>
      <w:r w:rsidRPr="00F10891">
        <w:rPr>
          <w:rFonts w:ascii="Times New Roman" w:hAnsi="Times New Roman"/>
          <w:sz w:val="24"/>
          <w:szCs w:val="24"/>
        </w:rPr>
        <w:t>Outcome (d): An ability to function on multidisciplinary terms.</w:t>
      </w:r>
    </w:p>
    <w:p w:rsidR="005E7F2A" w:rsidRPr="00F10891" w:rsidRDefault="005E7F2A" w:rsidP="005E7F2A">
      <w:pPr>
        <w:pStyle w:val="PlainText"/>
        <w:numPr>
          <w:ilvl w:val="0"/>
          <w:numId w:val="154"/>
        </w:numPr>
        <w:tabs>
          <w:tab w:val="left" w:pos="2430"/>
        </w:tabs>
        <w:jc w:val="both"/>
        <w:rPr>
          <w:rFonts w:ascii="Times New Roman" w:hAnsi="Times New Roman"/>
          <w:sz w:val="24"/>
          <w:szCs w:val="24"/>
        </w:rPr>
      </w:pPr>
      <w:r w:rsidRPr="00F10891">
        <w:rPr>
          <w:rFonts w:ascii="Times New Roman" w:hAnsi="Times New Roman"/>
          <w:sz w:val="24"/>
          <w:szCs w:val="24"/>
        </w:rPr>
        <w:t>Outcome (e): An ability to identify, formulate, and solve engineering problems.</w:t>
      </w:r>
    </w:p>
    <w:p w:rsidR="005E7F2A" w:rsidRPr="00F10891" w:rsidRDefault="005E7F2A" w:rsidP="005E7F2A">
      <w:pPr>
        <w:pStyle w:val="PlainText"/>
        <w:numPr>
          <w:ilvl w:val="0"/>
          <w:numId w:val="154"/>
        </w:numPr>
        <w:tabs>
          <w:tab w:val="left" w:pos="2430"/>
        </w:tabs>
        <w:jc w:val="both"/>
        <w:rPr>
          <w:rFonts w:ascii="Times New Roman" w:hAnsi="Times New Roman"/>
          <w:sz w:val="24"/>
          <w:szCs w:val="24"/>
        </w:rPr>
      </w:pPr>
      <w:r w:rsidRPr="00F10891">
        <w:rPr>
          <w:rFonts w:ascii="Times New Roman" w:hAnsi="Times New Roman"/>
          <w:sz w:val="24"/>
          <w:szCs w:val="24"/>
        </w:rPr>
        <w:t>Outcome (f): An ability to understand of professional and ethical responsibility.</w:t>
      </w:r>
    </w:p>
    <w:p w:rsidR="005E7F2A" w:rsidRPr="00F10891" w:rsidRDefault="005E7F2A" w:rsidP="005E7F2A">
      <w:pPr>
        <w:pStyle w:val="PlainText"/>
        <w:numPr>
          <w:ilvl w:val="0"/>
          <w:numId w:val="154"/>
        </w:numPr>
        <w:tabs>
          <w:tab w:val="left" w:pos="2430"/>
        </w:tabs>
        <w:jc w:val="both"/>
        <w:rPr>
          <w:rFonts w:ascii="Times New Roman" w:hAnsi="Times New Roman"/>
          <w:sz w:val="24"/>
          <w:szCs w:val="24"/>
        </w:rPr>
      </w:pPr>
      <w:r w:rsidRPr="00F10891">
        <w:rPr>
          <w:rFonts w:ascii="Times New Roman" w:hAnsi="Times New Roman"/>
          <w:sz w:val="24"/>
          <w:szCs w:val="24"/>
        </w:rPr>
        <w:t>Outcome (g): An ability to communicate effectively.</w:t>
      </w:r>
    </w:p>
    <w:p w:rsidR="005E7F2A" w:rsidRPr="00F10891" w:rsidRDefault="005E7F2A" w:rsidP="005E7F2A">
      <w:pPr>
        <w:pStyle w:val="PlainText"/>
        <w:numPr>
          <w:ilvl w:val="0"/>
          <w:numId w:val="154"/>
        </w:numPr>
        <w:tabs>
          <w:tab w:val="left" w:pos="2430"/>
        </w:tabs>
        <w:jc w:val="both"/>
        <w:rPr>
          <w:rFonts w:ascii="Times New Roman" w:hAnsi="Times New Roman"/>
          <w:sz w:val="24"/>
          <w:szCs w:val="24"/>
        </w:rPr>
      </w:pPr>
      <w:r w:rsidRPr="00F10891">
        <w:rPr>
          <w:rFonts w:ascii="Times New Roman" w:hAnsi="Times New Roman"/>
          <w:sz w:val="24"/>
          <w:szCs w:val="24"/>
        </w:rPr>
        <w:lastRenderedPageBreak/>
        <w:t>Outcome (h): The broad education necessary to understand the impact of engineering solution in a global and societal context.</w:t>
      </w:r>
    </w:p>
    <w:p w:rsidR="005E7F2A" w:rsidRPr="00F10891" w:rsidRDefault="005E7F2A" w:rsidP="005E7F2A">
      <w:pPr>
        <w:pStyle w:val="PlainText"/>
        <w:numPr>
          <w:ilvl w:val="0"/>
          <w:numId w:val="154"/>
        </w:numPr>
        <w:tabs>
          <w:tab w:val="left" w:pos="2430"/>
        </w:tabs>
        <w:jc w:val="both"/>
        <w:rPr>
          <w:rFonts w:ascii="Times New Roman" w:hAnsi="Times New Roman"/>
          <w:sz w:val="24"/>
          <w:szCs w:val="24"/>
        </w:rPr>
      </w:pPr>
      <w:r w:rsidRPr="00F10891">
        <w:rPr>
          <w:rFonts w:ascii="Times New Roman" w:hAnsi="Times New Roman"/>
          <w:sz w:val="24"/>
          <w:szCs w:val="24"/>
        </w:rPr>
        <w:t>Outcome (i): Recognition of the need for and an ability to engage in lifelong learning.</w:t>
      </w:r>
    </w:p>
    <w:p w:rsidR="005E7F2A" w:rsidRPr="00F10891" w:rsidRDefault="005E7F2A" w:rsidP="005E7F2A">
      <w:pPr>
        <w:pStyle w:val="PlainText"/>
        <w:numPr>
          <w:ilvl w:val="0"/>
          <w:numId w:val="154"/>
        </w:numPr>
        <w:tabs>
          <w:tab w:val="left" w:pos="2430"/>
        </w:tabs>
        <w:jc w:val="both"/>
        <w:rPr>
          <w:rFonts w:ascii="Times New Roman" w:hAnsi="Times New Roman"/>
          <w:sz w:val="24"/>
          <w:szCs w:val="24"/>
        </w:rPr>
      </w:pPr>
      <w:r w:rsidRPr="00F10891">
        <w:rPr>
          <w:rFonts w:ascii="Times New Roman" w:hAnsi="Times New Roman"/>
          <w:sz w:val="24"/>
          <w:szCs w:val="24"/>
        </w:rPr>
        <w:t>Outcome (j): Knowledge of contemporary issues.</w:t>
      </w:r>
    </w:p>
    <w:p w:rsidR="005E7F2A" w:rsidRPr="00F10891" w:rsidRDefault="005E7F2A" w:rsidP="005E7F2A">
      <w:pPr>
        <w:pStyle w:val="PlainText"/>
        <w:numPr>
          <w:ilvl w:val="0"/>
          <w:numId w:val="154"/>
        </w:numPr>
        <w:tabs>
          <w:tab w:val="left" w:pos="2430"/>
        </w:tabs>
        <w:jc w:val="both"/>
        <w:rPr>
          <w:rFonts w:ascii="Times New Roman" w:hAnsi="Times New Roman"/>
          <w:sz w:val="24"/>
          <w:szCs w:val="24"/>
        </w:rPr>
      </w:pPr>
      <w:r w:rsidRPr="00F10891">
        <w:rPr>
          <w:rFonts w:ascii="Times New Roman" w:hAnsi="Times New Roman"/>
          <w:sz w:val="24"/>
          <w:szCs w:val="24"/>
        </w:rPr>
        <w:t>Outcome (k): An ability to use the techniques, skills, and modern engineering tools necessary for engineering practice.</w:t>
      </w:r>
    </w:p>
    <w:p w:rsidR="005E7F2A" w:rsidRPr="002176F6" w:rsidRDefault="005E7F2A" w:rsidP="005E7F2A"/>
    <w:p w:rsidR="005E7F2A" w:rsidRPr="002176F6" w:rsidRDefault="005E7F2A" w:rsidP="005E7F2A">
      <w:pPr>
        <w:pStyle w:val="ColorfulList-Accent11"/>
        <w:numPr>
          <w:ilvl w:val="0"/>
          <w:numId w:val="149"/>
        </w:numPr>
        <w:spacing w:after="200" w:line="276" w:lineRule="auto"/>
      </w:pPr>
      <w:r w:rsidRPr="002176F6">
        <w:rPr>
          <w:bCs/>
        </w:rPr>
        <w:t>Brief list of topics to be covered:</w:t>
      </w:r>
    </w:p>
    <w:p w:rsidR="005E7F2A" w:rsidRDefault="005E7F2A" w:rsidP="005E7F2A">
      <w:pPr>
        <w:pStyle w:val="ColorfulList-Accent11"/>
        <w:spacing w:after="200" w:line="276" w:lineRule="auto"/>
      </w:pPr>
      <w:r w:rsidRPr="002176F6">
        <w:t>Geometrical optics, Optical instrumentation, Wave equations, Properties of lasers, Optical interferometry</w:t>
      </w:r>
      <w:r w:rsidRPr="002176F6">
        <w:rPr>
          <w:b/>
        </w:rPr>
        <w:t xml:space="preserve">, </w:t>
      </w:r>
      <w:r w:rsidRPr="002176F6">
        <w:t>Fiber optics, Diffraction and gratings, Micromachined devices - optical MEMS, Laser processing of materials</w:t>
      </w:r>
    </w:p>
    <w:p w:rsidR="005E7F2A" w:rsidRDefault="005E7F2A" w:rsidP="005E7F2A">
      <w:pPr>
        <w:pStyle w:val="ColorfulList-Accent11"/>
        <w:spacing w:after="200" w:line="276" w:lineRule="auto"/>
      </w:pPr>
    </w:p>
    <w:p w:rsidR="005E7F2A" w:rsidRDefault="005E7F2A" w:rsidP="005E7F2A">
      <w:pPr>
        <w:pStyle w:val="ColorfulList-Accent11"/>
        <w:spacing w:after="200" w:line="276" w:lineRule="auto"/>
        <w:rPr>
          <w:bCs/>
        </w:rPr>
      </w:pPr>
      <w:r w:rsidRPr="00DA5D9F">
        <w:rPr>
          <w:bCs/>
        </w:rPr>
        <w:t>At the first lab session of the quarter, Lab Safety Training will be provided and it will include the following:  First Aid/Emergency rules; instruction on appropriate lab attire: no sandals or open toe shoes allowed, personal protective equipment (PPE) such as safety eyewear provided for use in lab; safety training on machines/instrumentation used in lab; general lab housekeeping; review of department CHP and SOP for instructional labs.</w:t>
      </w:r>
    </w:p>
    <w:p w:rsidR="005E7F2A" w:rsidRDefault="005E7F2A" w:rsidP="005E7F2A">
      <w:pPr>
        <w:pStyle w:val="ColorfulList-Accent11"/>
        <w:spacing w:after="200" w:line="276" w:lineRule="auto"/>
      </w:pPr>
    </w:p>
    <w:p w:rsidR="005E7F2A" w:rsidRDefault="005E7F2A" w:rsidP="005E7F2A">
      <w:pPr>
        <w:spacing w:after="200" w:line="276" w:lineRule="auto"/>
      </w:pPr>
      <w:r>
        <w:br w:type="page"/>
      </w:r>
    </w:p>
    <w:p w:rsidR="005E7F2A" w:rsidRPr="00D117A1" w:rsidRDefault="005E7F2A" w:rsidP="005E7F2A">
      <w:pPr>
        <w:numPr>
          <w:ilvl w:val="0"/>
          <w:numId w:val="160"/>
        </w:numPr>
        <w:jc w:val="both"/>
        <w:rPr>
          <w:b/>
          <w:color w:val="000000"/>
        </w:rPr>
      </w:pPr>
      <w:r w:rsidRPr="00D117A1">
        <w:rPr>
          <w:b/>
          <w:color w:val="000000"/>
        </w:rPr>
        <w:lastRenderedPageBreak/>
        <w:t>MSE 001 Fundamentals of Materials</w:t>
      </w:r>
    </w:p>
    <w:p w:rsidR="005E7F2A" w:rsidRDefault="005E7F2A" w:rsidP="005E7F2A">
      <w:pPr>
        <w:ind w:left="720"/>
        <w:jc w:val="both"/>
        <w:rPr>
          <w:color w:val="000000"/>
        </w:rPr>
      </w:pPr>
    </w:p>
    <w:p w:rsidR="005E7F2A" w:rsidRPr="0073064E" w:rsidRDefault="005E7F2A" w:rsidP="005E7F2A">
      <w:pPr>
        <w:numPr>
          <w:ilvl w:val="0"/>
          <w:numId w:val="160"/>
        </w:numPr>
        <w:jc w:val="both"/>
        <w:rPr>
          <w:color w:val="000000"/>
        </w:rPr>
      </w:pPr>
      <w:r>
        <w:t>2.0 units, 1 hour lecture, 1 hour discussion</w:t>
      </w:r>
    </w:p>
    <w:p w:rsidR="005E7F2A" w:rsidRPr="0073064E" w:rsidRDefault="005E7F2A" w:rsidP="005E7F2A">
      <w:pPr>
        <w:ind w:left="720"/>
        <w:jc w:val="both"/>
        <w:rPr>
          <w:color w:val="000000"/>
        </w:rPr>
      </w:pPr>
    </w:p>
    <w:p w:rsidR="005E7F2A" w:rsidRDefault="005E7F2A" w:rsidP="005E7F2A">
      <w:pPr>
        <w:numPr>
          <w:ilvl w:val="0"/>
          <w:numId w:val="160"/>
        </w:numPr>
      </w:pPr>
      <w:r>
        <w:t>David Kisailus</w:t>
      </w:r>
    </w:p>
    <w:p w:rsidR="005E7F2A" w:rsidRDefault="005E7F2A" w:rsidP="005E7F2A">
      <w:pPr>
        <w:ind w:left="1080"/>
        <w:jc w:val="both"/>
      </w:pPr>
    </w:p>
    <w:p w:rsidR="005E7F2A" w:rsidRDefault="005E7F2A" w:rsidP="005E7F2A">
      <w:pPr>
        <w:numPr>
          <w:ilvl w:val="0"/>
          <w:numId w:val="160"/>
        </w:numPr>
        <w:jc w:val="both"/>
      </w:pPr>
      <w:r w:rsidRPr="00C909F5">
        <w:t xml:space="preserve">Textbook: </w:t>
      </w:r>
      <w:r w:rsidRPr="00692C14">
        <w:t xml:space="preserve">P.A. Thrower, </w:t>
      </w:r>
      <w:r w:rsidRPr="00692C14">
        <w:rPr>
          <w:i/>
        </w:rPr>
        <w:t xml:space="preserve">Materials in Today’s World, </w:t>
      </w:r>
      <w:r w:rsidRPr="00692C14">
        <w:t>(3</w:t>
      </w:r>
      <w:r w:rsidRPr="00692C14">
        <w:rPr>
          <w:vertAlign w:val="superscript"/>
        </w:rPr>
        <w:t>rd</w:t>
      </w:r>
      <w:r w:rsidRPr="00692C14">
        <w:t xml:space="preserve"> Edition, Published by McGraw-Hill, 2007)</w:t>
      </w:r>
      <w:r>
        <w:t xml:space="preserve"> and journal papers</w:t>
      </w:r>
    </w:p>
    <w:p w:rsidR="005E7F2A" w:rsidRDefault="005E7F2A" w:rsidP="005E7F2A">
      <w:pPr>
        <w:ind w:left="1080"/>
        <w:jc w:val="both"/>
      </w:pPr>
    </w:p>
    <w:p w:rsidR="005E7F2A" w:rsidRPr="00DB3A97" w:rsidRDefault="005E7F2A" w:rsidP="005E7F2A">
      <w:pPr>
        <w:numPr>
          <w:ilvl w:val="0"/>
          <w:numId w:val="160"/>
        </w:numPr>
        <w:jc w:val="both"/>
      </w:pPr>
      <w:r w:rsidRPr="00DB3A97">
        <w:t>Specific course information</w:t>
      </w:r>
    </w:p>
    <w:p w:rsidR="005E7F2A" w:rsidRPr="00246C78" w:rsidRDefault="005E7F2A" w:rsidP="005E7F2A">
      <w:pPr>
        <w:numPr>
          <w:ilvl w:val="0"/>
          <w:numId w:val="160"/>
        </w:numPr>
        <w:jc w:val="both"/>
        <w:rPr>
          <w:color w:val="333333"/>
          <w:sz w:val="22"/>
        </w:rPr>
      </w:pPr>
      <w:r w:rsidRPr="00C909F5">
        <w:rPr>
          <w:sz w:val="22"/>
        </w:rPr>
        <w:t>Catalog description:</w:t>
      </w:r>
      <w:r w:rsidRPr="00C909F5">
        <w:rPr>
          <w:color w:val="000000"/>
          <w:sz w:val="22"/>
        </w:rPr>
        <w:t xml:space="preserve"> </w:t>
      </w:r>
      <w:r w:rsidRPr="004F2F04">
        <w:rPr>
          <w:color w:val="333333"/>
        </w:rPr>
        <w:t>An introduction of properties and applications of different types of materials essential for various areas of engineering. Explores the relationship between the structure and properties as well as processing of the materials. Illustration of a wide range of properties required for different types of applications. Specific topics include the science of materials, bonding and structure, the strength of materials, electrons in materials, semiconductors, superconductors, and optical properties of materials.</w:t>
      </w:r>
    </w:p>
    <w:p w:rsidR="005E7F2A" w:rsidRPr="00C909F5" w:rsidRDefault="005E7F2A" w:rsidP="005E7F2A">
      <w:pPr>
        <w:ind w:left="1440"/>
        <w:jc w:val="both"/>
        <w:rPr>
          <w:color w:val="333333"/>
          <w:sz w:val="22"/>
        </w:rPr>
      </w:pPr>
    </w:p>
    <w:p w:rsidR="005E7F2A" w:rsidRPr="00501142" w:rsidRDefault="005E7F2A" w:rsidP="005E7F2A">
      <w:pPr>
        <w:pStyle w:val="ColorfulList-Accent11"/>
        <w:numPr>
          <w:ilvl w:val="0"/>
          <w:numId w:val="160"/>
        </w:numPr>
      </w:pPr>
      <w:r w:rsidRPr="00C909F5">
        <w:rPr>
          <w:sz w:val="22"/>
          <w:szCs w:val="22"/>
        </w:rPr>
        <w:t>Prerequisite(s):</w:t>
      </w:r>
      <w:r w:rsidRPr="00647763">
        <w:rPr>
          <w:rFonts w:ascii="Verdana" w:hAnsi="Verdana"/>
          <w:color w:val="333333"/>
          <w:sz w:val="22"/>
          <w:szCs w:val="22"/>
        </w:rPr>
        <w:t xml:space="preserve"> </w:t>
      </w:r>
      <w:r>
        <w:rPr>
          <w:color w:val="333333"/>
          <w:sz w:val="22"/>
          <w:szCs w:val="22"/>
        </w:rPr>
        <w:t>None</w:t>
      </w:r>
      <w:r w:rsidRPr="00647763">
        <w:rPr>
          <w:color w:val="333333"/>
          <w:sz w:val="22"/>
          <w:szCs w:val="22"/>
        </w:rPr>
        <w:t>.</w:t>
      </w:r>
    </w:p>
    <w:p w:rsidR="005E7F2A" w:rsidRPr="00501142" w:rsidRDefault="005E7F2A" w:rsidP="005E7F2A">
      <w:pPr>
        <w:pStyle w:val="ColorfulList-Accent11"/>
        <w:ind w:left="1440"/>
        <w:rPr>
          <w:highlight w:val="yellow"/>
        </w:rPr>
      </w:pPr>
    </w:p>
    <w:p w:rsidR="005E7F2A" w:rsidRPr="00DB3A97" w:rsidRDefault="005E7F2A" w:rsidP="005E7F2A">
      <w:pPr>
        <w:pStyle w:val="ColorfulList-Accent11"/>
        <w:numPr>
          <w:ilvl w:val="0"/>
          <w:numId w:val="160"/>
        </w:numPr>
      </w:pPr>
      <w:r w:rsidRPr="00DB3A97">
        <w:t>Specific goals for the course</w:t>
      </w:r>
    </w:p>
    <w:p w:rsidR="005E7F2A" w:rsidRPr="00DB3A97" w:rsidRDefault="005E7F2A" w:rsidP="005E7F2A">
      <w:pPr>
        <w:pStyle w:val="ColorfulList-Accent11"/>
        <w:numPr>
          <w:ilvl w:val="0"/>
          <w:numId w:val="160"/>
        </w:numPr>
      </w:pPr>
      <w:r>
        <w:t>See attached Table for specific course objectives.</w:t>
      </w:r>
    </w:p>
    <w:p w:rsidR="005E7F2A" w:rsidRPr="00DB3A97" w:rsidRDefault="005E7F2A" w:rsidP="005E7F2A">
      <w:pPr>
        <w:pStyle w:val="ColorfulList-Accent11"/>
        <w:numPr>
          <w:ilvl w:val="0"/>
          <w:numId w:val="160"/>
        </w:numPr>
      </w:pPr>
      <w:r>
        <w:t xml:space="preserve">Outcomes </w:t>
      </w:r>
      <w:r w:rsidRPr="00692C14">
        <w:t>2, 3, 6, 9, 15</w:t>
      </w:r>
      <w:r>
        <w:t xml:space="preserve"> are evaluates in this course.</w:t>
      </w:r>
    </w:p>
    <w:p w:rsidR="005E7F2A" w:rsidRPr="00DB3A97" w:rsidRDefault="005E7F2A" w:rsidP="005E7F2A"/>
    <w:p w:rsidR="005E7F2A" w:rsidRDefault="005E7F2A" w:rsidP="005E7F2A">
      <w:r w:rsidRPr="00DB3A97">
        <w:t>Brief list of topics to be covered</w:t>
      </w:r>
      <w:r>
        <w:t xml:space="preserve">:  </w:t>
      </w:r>
    </w:p>
    <w:p w:rsidR="005E7F2A" w:rsidRPr="00FC2B74" w:rsidRDefault="005E7F2A" w:rsidP="005E7F2A">
      <w:r w:rsidRPr="00FC2B74">
        <w:t>What is Materials Science?</w:t>
      </w:r>
    </w:p>
    <w:p w:rsidR="005E7F2A" w:rsidRPr="00FC2B74" w:rsidRDefault="005E7F2A" w:rsidP="005E7F2A">
      <w:r w:rsidRPr="00FC2B74">
        <w:t>Classes of Materials</w:t>
      </w:r>
    </w:p>
    <w:p w:rsidR="005E7F2A" w:rsidRPr="00FC2B74" w:rsidRDefault="005E7F2A" w:rsidP="005E7F2A">
      <w:r w:rsidRPr="00FC2B74">
        <w:t>Bonding</w:t>
      </w:r>
    </w:p>
    <w:p w:rsidR="005E7F2A" w:rsidRDefault="005E7F2A" w:rsidP="005E7F2A">
      <w:r>
        <w:t>Crystalline/</w:t>
      </w:r>
      <w:r w:rsidRPr="00FC2B74">
        <w:t>Amorphous Materials</w:t>
      </w:r>
    </w:p>
    <w:p w:rsidR="005E7F2A" w:rsidRPr="00246C78" w:rsidRDefault="005E7F2A" w:rsidP="005E7F2A">
      <w:pPr>
        <w:rPr>
          <w:b/>
        </w:rPr>
      </w:pPr>
      <w:r w:rsidRPr="00FC2B74">
        <w:t>Str</w:t>
      </w:r>
      <w:r>
        <w:t>ength of Materials</w:t>
      </w:r>
      <w:r>
        <w:rPr>
          <w:b/>
        </w:rPr>
        <w:t xml:space="preserve"> </w:t>
      </w:r>
    </w:p>
    <w:p w:rsidR="005E7F2A" w:rsidRPr="00FC2B74" w:rsidRDefault="005E7F2A" w:rsidP="005E7F2A">
      <w:r w:rsidRPr="00FC2B74">
        <w:t>Polymers</w:t>
      </w:r>
    </w:p>
    <w:p w:rsidR="005E7F2A" w:rsidRDefault="005E7F2A" w:rsidP="005E7F2A">
      <w:r>
        <w:t>Heat</w:t>
      </w:r>
      <w:r w:rsidRPr="00FC2B74">
        <w:t xml:space="preserve"> </w:t>
      </w:r>
    </w:p>
    <w:p w:rsidR="005E7F2A" w:rsidRPr="00FC2B74" w:rsidRDefault="005E7F2A" w:rsidP="005E7F2A">
      <w:r w:rsidRPr="00FC2B74">
        <w:t>Ceramics</w:t>
      </w:r>
    </w:p>
    <w:p w:rsidR="005E7F2A" w:rsidRDefault="005E7F2A" w:rsidP="005E7F2A">
      <w:r w:rsidRPr="00FC2B74">
        <w:t>Electrons in Materials</w:t>
      </w:r>
    </w:p>
    <w:p w:rsidR="005E7F2A" w:rsidRDefault="005E7F2A" w:rsidP="005E7F2A">
      <w:r>
        <w:t>Nanomaterials</w:t>
      </w:r>
    </w:p>
    <w:p w:rsidR="005E7F2A" w:rsidRPr="00FC2B74" w:rsidRDefault="005E7F2A" w:rsidP="005E7F2A">
      <w:r>
        <w:t>Biomaterials</w:t>
      </w:r>
    </w:p>
    <w:p w:rsidR="005E7F2A" w:rsidRPr="00A2593D" w:rsidRDefault="005E7F2A" w:rsidP="005E7F2A">
      <w:pPr>
        <w:ind w:left="1080"/>
      </w:pPr>
    </w:p>
    <w:p w:rsidR="005E7F2A" w:rsidRPr="00FE115C" w:rsidRDefault="005E7F2A" w:rsidP="005E7F2A">
      <w:pPr>
        <w:jc w:val="both"/>
        <w:rPr>
          <w:color w:val="000000"/>
          <w:sz w:val="22"/>
        </w:rPr>
      </w:pPr>
      <w:r w:rsidRPr="00124B78">
        <w:rPr>
          <w:b/>
          <w:color w:val="000000"/>
          <w:sz w:val="22"/>
        </w:rPr>
        <w:t>Contribution of course to meeting the professional component:</w:t>
      </w:r>
      <w:r w:rsidRPr="00124B78">
        <w:rPr>
          <w:color w:val="000000"/>
          <w:sz w:val="22"/>
        </w:rPr>
        <w:t xml:space="preserve"> </w:t>
      </w:r>
      <w:r w:rsidRPr="00FE115C">
        <w:rPr>
          <w:color w:val="000000"/>
          <w:sz w:val="22"/>
        </w:rPr>
        <w:t xml:space="preserve">MSE 001 is a 2-unit beginning course in materials science and engineering that introduces the fundamentals of materials science and engineering by reference to the world we inhabit. The course is designed to introduce freshman students to the wide variety of materials classes and their impact in multiple applications. The course objective is to provide a basic understanding of materials science with a particular emphasis on the underlying chemistry and how this translates into structure and properties. The course is designed to introduce students to materials that are encountered in everyday life. The course begins with an introduction to the concepts of bonding and how it determines the arrangement of atoms or molecules in crystalline or amorphous configurations. In addition to providing a historical perspective of the processing of materials, the course covers important developments of modern technologies and novel materials. The course will cover three major classes of materials: metals, polymers, and ceramics. Particular focus will be placed on novel (nano)materials with applications in electronics, solar </w:t>
      </w:r>
      <w:r>
        <w:rPr>
          <w:color w:val="000000"/>
          <w:sz w:val="22"/>
        </w:rPr>
        <w:t>conversion</w:t>
      </w:r>
      <w:r w:rsidRPr="00FE115C">
        <w:rPr>
          <w:color w:val="000000"/>
          <w:sz w:val="22"/>
        </w:rPr>
        <w:t xml:space="preserve">, structural materials, and </w:t>
      </w:r>
      <w:r w:rsidRPr="00FE115C">
        <w:rPr>
          <w:color w:val="000000"/>
          <w:sz w:val="22"/>
        </w:rPr>
        <w:lastRenderedPageBreak/>
        <w:t xml:space="preserve">aerospace. At the end of the course, students will be exposed to the underlying mechanical, thermal, semiconducting, conducting, and electronic properties of materials. </w:t>
      </w:r>
    </w:p>
    <w:p w:rsidR="005E7F2A" w:rsidRPr="00647763" w:rsidRDefault="005E7F2A" w:rsidP="005E7F2A">
      <w:pPr>
        <w:jc w:val="both"/>
      </w:pPr>
      <w:r w:rsidRPr="001C582D">
        <w:rPr>
          <w:color w:val="000000"/>
        </w:rPr>
        <w:t xml:space="preserve">. </w:t>
      </w:r>
    </w:p>
    <w:p w:rsidR="005E7F2A" w:rsidRDefault="005E7F2A" w:rsidP="005E7F2A">
      <w:pPr>
        <w:jc w:val="both"/>
        <w:rPr>
          <w:color w:val="000000"/>
          <w:sz w:val="22"/>
        </w:rPr>
      </w:pPr>
      <w:r w:rsidRPr="00647763">
        <w:rPr>
          <w:b/>
          <w:color w:val="000000"/>
          <w:sz w:val="22"/>
        </w:rPr>
        <w:t xml:space="preserve">Relationship of course to program outcomes: </w:t>
      </w:r>
      <w:r w:rsidRPr="00647763">
        <w:rPr>
          <w:color w:val="000000"/>
          <w:sz w:val="22"/>
        </w:rPr>
        <w:t xml:space="preserve">The contribution of </w:t>
      </w:r>
      <w:r>
        <w:rPr>
          <w:color w:val="000000"/>
          <w:sz w:val="22"/>
        </w:rPr>
        <w:t>MSE001</w:t>
      </w:r>
      <w:r w:rsidRPr="00647763">
        <w:rPr>
          <w:color w:val="000000"/>
          <w:sz w:val="22"/>
        </w:rPr>
        <w:t xml:space="preserve"> to program outcomes (</w:t>
      </w:r>
      <w:r>
        <w:rPr>
          <w:color w:val="000000"/>
          <w:sz w:val="22"/>
        </w:rPr>
        <w:t>1) – (16</w:t>
      </w:r>
      <w:r w:rsidRPr="00647763">
        <w:rPr>
          <w:color w:val="000000"/>
          <w:sz w:val="22"/>
        </w:rPr>
        <w:t>) is summarized in the objective-outcome matrix table</w:t>
      </w:r>
      <w:r>
        <w:rPr>
          <w:color w:val="000000"/>
          <w:sz w:val="22"/>
        </w:rPr>
        <w:t xml:space="preserve"> on page 2.</w:t>
      </w:r>
    </w:p>
    <w:p w:rsidR="005E7F2A" w:rsidRPr="00501142" w:rsidRDefault="005E7F2A" w:rsidP="005E7F2A">
      <w:pPr>
        <w:pStyle w:val="ColorfulList-Accent11"/>
        <w:spacing w:after="200" w:line="276" w:lineRule="auto"/>
      </w:pPr>
    </w:p>
    <w:p w:rsidR="005E7F2A" w:rsidRPr="00DB3A97" w:rsidRDefault="005E7F2A" w:rsidP="005E7F2A">
      <w:pPr>
        <w:pStyle w:val="ColorfulList-Accent11"/>
        <w:spacing w:after="200" w:line="276" w:lineRule="auto"/>
        <w:ind w:left="1440"/>
      </w:pPr>
    </w:p>
    <w:p w:rsidR="005E7F2A" w:rsidRDefault="005E7F2A" w:rsidP="005E7F2A">
      <w:pPr>
        <w:pStyle w:val="BodyText"/>
        <w:spacing w:after="0"/>
        <w:ind w:left="720" w:right="216" w:hanging="720"/>
        <w:rPr>
          <w:b/>
          <w:bCs/>
          <w:sz w:val="24"/>
          <w:szCs w:val="24"/>
        </w:rPr>
        <w:sectPr w:rsidR="005E7F2A">
          <w:pgSz w:w="12240" w:h="15840"/>
          <w:pgMar w:top="1440" w:right="1440" w:bottom="1440" w:left="1440" w:header="720" w:footer="720" w:gutter="0"/>
          <w:cols w:space="720"/>
          <w:docGrid w:linePitch="360"/>
        </w:sectPr>
      </w:pPr>
    </w:p>
    <w:p w:rsidR="005E7F2A" w:rsidRDefault="005E7F2A" w:rsidP="005E7F2A"/>
    <w:tbl>
      <w:tblPr>
        <w:tblW w:w="15227" w:type="dxa"/>
        <w:tblInd w:w="108" w:type="dxa"/>
        <w:tblLayout w:type="fixed"/>
        <w:tblLook w:val="0000" w:firstRow="0" w:lastRow="0" w:firstColumn="0" w:lastColumn="0" w:noHBand="0" w:noVBand="0"/>
      </w:tblPr>
      <w:tblGrid>
        <w:gridCol w:w="703"/>
        <w:gridCol w:w="8247"/>
        <w:gridCol w:w="236"/>
        <w:gridCol w:w="294"/>
        <w:gridCol w:w="265"/>
        <w:gridCol w:w="265"/>
        <w:gridCol w:w="265"/>
        <w:gridCol w:w="265"/>
        <w:gridCol w:w="265"/>
        <w:gridCol w:w="265"/>
        <w:gridCol w:w="267"/>
        <w:gridCol w:w="265"/>
        <w:gridCol w:w="265"/>
        <w:gridCol w:w="265"/>
        <w:gridCol w:w="265"/>
        <w:gridCol w:w="265"/>
        <w:gridCol w:w="265"/>
        <w:gridCol w:w="265"/>
        <w:gridCol w:w="236"/>
        <w:gridCol w:w="284"/>
        <w:gridCol w:w="1515"/>
      </w:tblGrid>
      <w:tr w:rsidR="005E7F2A" w:rsidRPr="003F4AB2" w:rsidTr="007024D4">
        <w:trPr>
          <w:trHeight w:val="330"/>
        </w:trPr>
        <w:tc>
          <w:tcPr>
            <w:tcW w:w="703" w:type="dxa"/>
            <w:tcBorders>
              <w:top w:val="nil"/>
              <w:left w:val="nil"/>
              <w:bottom w:val="single" w:sz="4" w:space="0" w:color="auto"/>
              <w:right w:val="nil"/>
            </w:tcBorders>
          </w:tcPr>
          <w:p w:rsidR="005E7F2A" w:rsidRPr="003F4AB2" w:rsidRDefault="005E7F2A" w:rsidP="007024D4">
            <w:pPr>
              <w:rPr>
                <w:rFonts w:eastAsia="SimSun"/>
                <w:b/>
                <w:bCs/>
                <w:lang w:eastAsia="zh-CN"/>
              </w:rPr>
            </w:pPr>
          </w:p>
        </w:tc>
        <w:tc>
          <w:tcPr>
            <w:tcW w:w="11429" w:type="dxa"/>
            <w:gridSpan w:val="13"/>
            <w:tcBorders>
              <w:top w:val="nil"/>
              <w:left w:val="nil"/>
              <w:bottom w:val="single" w:sz="4" w:space="0" w:color="auto"/>
              <w:right w:val="nil"/>
            </w:tcBorders>
            <w:shd w:val="clear" w:color="auto" w:fill="auto"/>
            <w:noWrap/>
            <w:vAlign w:val="bottom"/>
          </w:tcPr>
          <w:p w:rsidR="005E7F2A" w:rsidRPr="003F4AB2" w:rsidRDefault="005E7F2A" w:rsidP="007024D4">
            <w:pPr>
              <w:rPr>
                <w:rFonts w:eastAsia="SimSun"/>
                <w:b/>
                <w:bCs/>
                <w:lang w:eastAsia="zh-CN"/>
              </w:rPr>
            </w:pPr>
          </w:p>
          <w:p w:rsidR="005E7F2A" w:rsidRPr="003F4AB2" w:rsidRDefault="005E7F2A" w:rsidP="007024D4">
            <w:pPr>
              <w:rPr>
                <w:rFonts w:eastAsia="SimSun"/>
                <w:b/>
                <w:bCs/>
                <w:lang w:eastAsia="zh-CN"/>
              </w:rPr>
            </w:pPr>
            <w:r w:rsidRPr="003F4AB2">
              <w:rPr>
                <w:rFonts w:eastAsia="SimSun"/>
                <w:b/>
                <w:bCs/>
                <w:lang w:eastAsia="zh-CN"/>
              </w:rPr>
              <w:t>Objective-Outcome Matrix</w:t>
            </w:r>
            <w:r>
              <w:rPr>
                <w:rFonts w:eastAsia="SimSun"/>
                <w:b/>
                <w:bCs/>
                <w:lang w:eastAsia="zh-CN"/>
              </w:rPr>
              <w:t>: 1-Slightly      2-Moderately    3-Substantially</w:t>
            </w:r>
          </w:p>
        </w:tc>
        <w:tc>
          <w:tcPr>
            <w:tcW w:w="265" w:type="dxa"/>
            <w:tcBorders>
              <w:top w:val="nil"/>
              <w:left w:val="nil"/>
              <w:bottom w:val="single" w:sz="4" w:space="0" w:color="auto"/>
              <w:right w:val="nil"/>
            </w:tcBorders>
          </w:tcPr>
          <w:p w:rsidR="005E7F2A" w:rsidRPr="003F4AB2" w:rsidRDefault="005E7F2A" w:rsidP="007024D4">
            <w:pPr>
              <w:rPr>
                <w:rFonts w:eastAsia="SimSun"/>
                <w:b/>
                <w:bCs/>
                <w:lang w:eastAsia="zh-CN"/>
              </w:rPr>
            </w:pPr>
          </w:p>
        </w:tc>
        <w:tc>
          <w:tcPr>
            <w:tcW w:w="265" w:type="dxa"/>
            <w:tcBorders>
              <w:top w:val="nil"/>
              <w:left w:val="nil"/>
              <w:bottom w:val="single" w:sz="4" w:space="0" w:color="auto"/>
              <w:right w:val="nil"/>
            </w:tcBorders>
          </w:tcPr>
          <w:p w:rsidR="005E7F2A" w:rsidRPr="003F4AB2" w:rsidRDefault="005E7F2A" w:rsidP="007024D4">
            <w:pPr>
              <w:rPr>
                <w:rFonts w:eastAsia="SimSun"/>
                <w:b/>
                <w:bCs/>
                <w:lang w:eastAsia="zh-CN"/>
              </w:rPr>
            </w:pPr>
          </w:p>
        </w:tc>
        <w:tc>
          <w:tcPr>
            <w:tcW w:w="265" w:type="dxa"/>
            <w:tcBorders>
              <w:top w:val="nil"/>
              <w:left w:val="nil"/>
              <w:bottom w:val="single" w:sz="4" w:space="0" w:color="auto"/>
              <w:right w:val="nil"/>
            </w:tcBorders>
          </w:tcPr>
          <w:p w:rsidR="005E7F2A" w:rsidRPr="003F4AB2" w:rsidRDefault="005E7F2A" w:rsidP="007024D4">
            <w:pPr>
              <w:rPr>
                <w:rFonts w:eastAsia="SimSun"/>
                <w:b/>
                <w:bCs/>
                <w:lang w:eastAsia="zh-CN"/>
              </w:rPr>
            </w:pPr>
          </w:p>
        </w:tc>
        <w:tc>
          <w:tcPr>
            <w:tcW w:w="501" w:type="dxa"/>
            <w:gridSpan w:val="2"/>
            <w:tcBorders>
              <w:top w:val="nil"/>
              <w:left w:val="nil"/>
              <w:bottom w:val="single" w:sz="4" w:space="0" w:color="auto"/>
              <w:right w:val="nil"/>
            </w:tcBorders>
          </w:tcPr>
          <w:p w:rsidR="005E7F2A" w:rsidRPr="003F4AB2" w:rsidRDefault="005E7F2A" w:rsidP="007024D4">
            <w:pPr>
              <w:rPr>
                <w:rFonts w:eastAsia="SimSun"/>
                <w:b/>
                <w:bCs/>
                <w:lang w:eastAsia="zh-CN"/>
              </w:rPr>
            </w:pPr>
          </w:p>
        </w:tc>
        <w:tc>
          <w:tcPr>
            <w:tcW w:w="284" w:type="dxa"/>
            <w:tcBorders>
              <w:top w:val="nil"/>
              <w:left w:val="nil"/>
              <w:bottom w:val="nil"/>
              <w:right w:val="nil"/>
            </w:tcBorders>
          </w:tcPr>
          <w:p w:rsidR="005E7F2A" w:rsidRPr="003F4AB2" w:rsidRDefault="005E7F2A" w:rsidP="007024D4">
            <w:pPr>
              <w:rPr>
                <w:rFonts w:eastAsia="SimSun"/>
                <w:b/>
                <w:bCs/>
                <w:lang w:eastAsia="zh-CN"/>
              </w:rPr>
            </w:pPr>
          </w:p>
        </w:tc>
        <w:tc>
          <w:tcPr>
            <w:tcW w:w="1515" w:type="dxa"/>
            <w:tcBorders>
              <w:top w:val="nil"/>
              <w:left w:val="nil"/>
              <w:bottom w:val="nil"/>
              <w:right w:val="nil"/>
            </w:tcBorders>
          </w:tcPr>
          <w:p w:rsidR="005E7F2A" w:rsidRPr="003F4AB2" w:rsidRDefault="005E7F2A" w:rsidP="007024D4">
            <w:pPr>
              <w:rPr>
                <w:rFonts w:eastAsia="SimSun"/>
                <w:b/>
                <w:bCs/>
                <w:lang w:eastAsia="zh-CN"/>
              </w:rPr>
            </w:pPr>
          </w:p>
        </w:tc>
      </w:tr>
      <w:tr w:rsidR="005E7F2A" w:rsidRPr="003F4AB2" w:rsidTr="007024D4">
        <w:trPr>
          <w:gridAfter w:val="2"/>
          <w:wAfter w:w="1799" w:type="dxa"/>
          <w:trHeight w:val="503"/>
        </w:trPr>
        <w:tc>
          <w:tcPr>
            <w:tcW w:w="89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E7F2A" w:rsidRPr="003F4AB2" w:rsidRDefault="005E7F2A" w:rsidP="007024D4">
            <w:pPr>
              <w:jc w:val="center"/>
              <w:rPr>
                <w:rFonts w:eastAsia="SimSun"/>
                <w:b/>
                <w:bCs/>
                <w:lang w:eastAsia="zh-CN"/>
              </w:rPr>
            </w:pPr>
            <w:r w:rsidRPr="003F4AB2">
              <w:rPr>
                <w:rFonts w:eastAsia="SimSun"/>
                <w:b/>
                <w:bCs/>
                <w:lang w:eastAsia="zh-CN"/>
              </w:rPr>
              <w:t>Outcome Related Learning Objectives</w:t>
            </w:r>
          </w:p>
        </w:tc>
        <w:tc>
          <w:tcPr>
            <w:tcW w:w="236"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1</w:t>
            </w:r>
          </w:p>
        </w:tc>
        <w:tc>
          <w:tcPr>
            <w:tcW w:w="294"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sidRPr="003F4AB2">
              <w:rPr>
                <w:rFonts w:eastAsia="SimSun"/>
                <w:b/>
                <w:bCs/>
                <w:lang w:eastAsia="zh-CN"/>
              </w:rPr>
              <w:t>2</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3</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4</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5</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6</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7</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8</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9</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10</w:t>
            </w:r>
          </w:p>
        </w:tc>
        <w:tc>
          <w:tcPr>
            <w:tcW w:w="265" w:type="dxa"/>
            <w:tcBorders>
              <w:top w:val="single" w:sz="4" w:space="0" w:color="auto"/>
              <w:left w:val="nil"/>
              <w:bottom w:val="single" w:sz="4" w:space="0" w:color="auto"/>
              <w:right w:val="single" w:sz="4" w:space="0" w:color="auto"/>
            </w:tcBorders>
            <w:shd w:val="clear" w:color="auto" w:fill="auto"/>
            <w:noWrap/>
            <w:textDirection w:val="btLr"/>
            <w:vAlign w:val="center"/>
          </w:tcPr>
          <w:p w:rsidR="005E7F2A" w:rsidRPr="003F4AB2" w:rsidRDefault="005E7F2A" w:rsidP="007024D4">
            <w:pPr>
              <w:jc w:val="center"/>
              <w:rPr>
                <w:rFonts w:eastAsia="SimSun"/>
                <w:b/>
                <w:bCs/>
                <w:lang w:eastAsia="zh-CN"/>
              </w:rPr>
            </w:pPr>
            <w:r>
              <w:rPr>
                <w:rFonts w:eastAsia="SimSun"/>
                <w:b/>
                <w:bCs/>
                <w:lang w:eastAsia="zh-CN"/>
              </w:rPr>
              <w:t>11</w:t>
            </w:r>
          </w:p>
        </w:tc>
        <w:tc>
          <w:tcPr>
            <w:tcW w:w="265" w:type="dxa"/>
            <w:tcBorders>
              <w:top w:val="single" w:sz="4" w:space="0" w:color="auto"/>
              <w:left w:val="nil"/>
              <w:bottom w:val="single" w:sz="4" w:space="0" w:color="auto"/>
              <w:right w:val="single" w:sz="4" w:space="0" w:color="auto"/>
            </w:tcBorders>
            <w:textDirection w:val="btLr"/>
            <w:vAlign w:val="center"/>
          </w:tcPr>
          <w:p w:rsidR="005E7F2A" w:rsidRPr="003F4AB2" w:rsidRDefault="005E7F2A" w:rsidP="007024D4">
            <w:pPr>
              <w:jc w:val="center"/>
              <w:rPr>
                <w:rFonts w:eastAsia="SimSun"/>
                <w:b/>
                <w:bCs/>
                <w:lang w:eastAsia="zh-CN"/>
              </w:rPr>
            </w:pPr>
            <w:r>
              <w:rPr>
                <w:rFonts w:eastAsia="SimSun"/>
                <w:b/>
                <w:bCs/>
                <w:lang w:eastAsia="zh-CN"/>
              </w:rPr>
              <w:t>12</w:t>
            </w:r>
          </w:p>
        </w:tc>
        <w:tc>
          <w:tcPr>
            <w:tcW w:w="265" w:type="dxa"/>
            <w:tcBorders>
              <w:top w:val="single" w:sz="4" w:space="0" w:color="auto"/>
              <w:left w:val="nil"/>
              <w:bottom w:val="single" w:sz="4" w:space="0" w:color="auto"/>
              <w:right w:val="single" w:sz="4" w:space="0" w:color="auto"/>
            </w:tcBorders>
            <w:textDirection w:val="btLr"/>
            <w:vAlign w:val="center"/>
          </w:tcPr>
          <w:p w:rsidR="005E7F2A" w:rsidRPr="003F4AB2" w:rsidRDefault="005E7F2A" w:rsidP="007024D4">
            <w:pPr>
              <w:jc w:val="center"/>
              <w:rPr>
                <w:rFonts w:eastAsia="SimSun"/>
                <w:b/>
                <w:bCs/>
                <w:lang w:eastAsia="zh-CN"/>
              </w:rPr>
            </w:pPr>
            <w:r>
              <w:rPr>
                <w:rFonts w:eastAsia="SimSun"/>
                <w:b/>
                <w:bCs/>
                <w:lang w:eastAsia="zh-CN"/>
              </w:rPr>
              <w:t>13</w:t>
            </w:r>
          </w:p>
        </w:tc>
        <w:tc>
          <w:tcPr>
            <w:tcW w:w="265" w:type="dxa"/>
            <w:tcBorders>
              <w:top w:val="single" w:sz="4" w:space="0" w:color="auto"/>
              <w:left w:val="nil"/>
              <w:bottom w:val="single" w:sz="4" w:space="0" w:color="auto"/>
              <w:right w:val="single" w:sz="4" w:space="0" w:color="auto"/>
            </w:tcBorders>
            <w:textDirection w:val="btLr"/>
            <w:vAlign w:val="center"/>
          </w:tcPr>
          <w:p w:rsidR="005E7F2A" w:rsidRPr="003F4AB2" w:rsidRDefault="005E7F2A" w:rsidP="007024D4">
            <w:pPr>
              <w:jc w:val="center"/>
              <w:rPr>
                <w:rFonts w:eastAsia="SimSun"/>
                <w:b/>
                <w:bCs/>
                <w:lang w:eastAsia="zh-CN"/>
              </w:rPr>
            </w:pPr>
            <w:r>
              <w:rPr>
                <w:rFonts w:eastAsia="SimSun"/>
                <w:b/>
                <w:bCs/>
                <w:lang w:eastAsia="zh-CN"/>
              </w:rPr>
              <w:t>14</w:t>
            </w:r>
          </w:p>
        </w:tc>
        <w:tc>
          <w:tcPr>
            <w:tcW w:w="265" w:type="dxa"/>
            <w:tcBorders>
              <w:top w:val="single" w:sz="4" w:space="0" w:color="auto"/>
              <w:left w:val="nil"/>
              <w:bottom w:val="single" w:sz="4" w:space="0" w:color="auto"/>
              <w:right w:val="single" w:sz="4" w:space="0" w:color="auto"/>
            </w:tcBorders>
            <w:textDirection w:val="btLr"/>
            <w:vAlign w:val="center"/>
          </w:tcPr>
          <w:p w:rsidR="005E7F2A" w:rsidRPr="003F4AB2" w:rsidRDefault="005E7F2A" w:rsidP="007024D4">
            <w:pPr>
              <w:jc w:val="center"/>
              <w:rPr>
                <w:rFonts w:eastAsia="SimSun"/>
                <w:b/>
                <w:bCs/>
                <w:lang w:eastAsia="zh-CN"/>
              </w:rPr>
            </w:pPr>
            <w:r>
              <w:rPr>
                <w:rFonts w:eastAsia="SimSun"/>
                <w:b/>
                <w:bCs/>
                <w:lang w:eastAsia="zh-CN"/>
              </w:rPr>
              <w:t>15</w:t>
            </w:r>
          </w:p>
        </w:tc>
        <w:tc>
          <w:tcPr>
            <w:tcW w:w="265" w:type="dxa"/>
            <w:tcBorders>
              <w:top w:val="single" w:sz="4" w:space="0" w:color="auto"/>
              <w:left w:val="nil"/>
              <w:bottom w:val="single" w:sz="4" w:space="0" w:color="auto"/>
              <w:right w:val="single" w:sz="4" w:space="0" w:color="auto"/>
            </w:tcBorders>
            <w:textDirection w:val="btLr"/>
            <w:vAlign w:val="center"/>
          </w:tcPr>
          <w:p w:rsidR="005E7F2A" w:rsidRPr="003F4AB2" w:rsidRDefault="005E7F2A" w:rsidP="007024D4">
            <w:pPr>
              <w:jc w:val="center"/>
              <w:rPr>
                <w:rFonts w:eastAsia="SimSun"/>
                <w:b/>
                <w:bCs/>
                <w:lang w:eastAsia="zh-CN"/>
              </w:rPr>
            </w:pPr>
            <w:r>
              <w:rPr>
                <w:rFonts w:eastAsia="SimSun"/>
                <w:b/>
                <w:bCs/>
                <w:lang w:eastAsia="zh-CN"/>
              </w:rPr>
              <w:t>16</w:t>
            </w:r>
          </w:p>
        </w:tc>
        <w:tc>
          <w:tcPr>
            <w:tcW w:w="236" w:type="dxa"/>
            <w:tcBorders>
              <w:top w:val="single" w:sz="4" w:space="0" w:color="auto"/>
              <w:left w:val="nil"/>
              <w:bottom w:val="single" w:sz="4" w:space="0" w:color="auto"/>
              <w:right w:val="single" w:sz="4" w:space="0" w:color="auto"/>
            </w:tcBorders>
            <w:textDirection w:val="btLr"/>
            <w:vAlign w:val="center"/>
          </w:tcPr>
          <w:p w:rsidR="005E7F2A" w:rsidRPr="003F4AB2" w:rsidRDefault="005E7F2A" w:rsidP="007024D4">
            <w:pPr>
              <w:jc w:val="center"/>
              <w:rPr>
                <w:rFonts w:eastAsia="SimSun"/>
                <w:b/>
                <w:bCs/>
                <w:lang w:eastAsia="zh-CN"/>
              </w:rPr>
            </w:pPr>
            <w:r>
              <w:rPr>
                <w:rFonts w:eastAsia="SimSun"/>
                <w:b/>
                <w:bCs/>
                <w:lang w:eastAsia="zh-CN"/>
              </w:rPr>
              <w:t>17</w:t>
            </w:r>
          </w:p>
        </w:tc>
      </w:tr>
      <w:tr w:rsidR="005E7F2A" w:rsidRPr="0073064E" w:rsidTr="007024D4">
        <w:trPr>
          <w:gridAfter w:val="2"/>
          <w:wAfter w:w="1799" w:type="dxa"/>
          <w:trHeight w:val="481"/>
        </w:trPr>
        <w:tc>
          <w:tcPr>
            <w:tcW w:w="89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Pr="0073064E" w:rsidRDefault="005E7F2A" w:rsidP="007024D4">
            <w:pPr>
              <w:rPr>
                <w:sz w:val="20"/>
                <w:szCs w:val="20"/>
              </w:rPr>
            </w:pPr>
            <w:r w:rsidRPr="00F906AE">
              <w:t xml:space="preserve">Discussion of fundamental chemical forces in bonding (primary and secondary). Diffusion in materials processing. </w:t>
            </w:r>
          </w:p>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rPr>
                <w:sz w:val="20"/>
                <w:szCs w:val="20"/>
              </w:rPr>
            </w:pPr>
            <w:r>
              <w:rPr>
                <w:sz w:val="20"/>
                <w:szCs w:val="20"/>
              </w:rPr>
              <w:t>3</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r>
      <w:tr w:rsidR="005E7F2A" w:rsidRPr="0073064E" w:rsidTr="007024D4">
        <w:trPr>
          <w:gridAfter w:val="2"/>
          <w:wAfter w:w="1799" w:type="dxa"/>
          <w:trHeight w:val="481"/>
        </w:trPr>
        <w:tc>
          <w:tcPr>
            <w:tcW w:w="89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Default="005E7F2A" w:rsidP="007024D4">
            <w:r w:rsidRPr="00F906AE">
              <w:t xml:space="preserve">Design of </w:t>
            </w:r>
            <w:r>
              <w:t xml:space="preserve">composite </w:t>
            </w:r>
            <w:r w:rsidRPr="00F906AE">
              <w:t xml:space="preserve">materials and </w:t>
            </w:r>
            <w:r>
              <w:t>multifunctional devices</w:t>
            </w:r>
            <w:r w:rsidRPr="00F906AE">
              <w:t>.</w:t>
            </w:r>
          </w:p>
          <w:p w:rsidR="005E7F2A" w:rsidRPr="0073064E" w:rsidRDefault="005E7F2A" w:rsidP="007024D4">
            <w:pPr>
              <w:rPr>
                <w:sz w:val="20"/>
                <w:szCs w:val="20"/>
              </w:rPr>
            </w:pPr>
          </w:p>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r>
              <w:rPr>
                <w:sz w:val="20"/>
                <w:szCs w:val="20"/>
              </w:rPr>
              <w:t>3</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Pr>
                <w:sz w:val="20"/>
                <w:szCs w:val="20"/>
              </w:rPr>
              <w:t>3</w:t>
            </w: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r>
      <w:tr w:rsidR="005E7F2A" w:rsidRPr="0073064E" w:rsidTr="007024D4">
        <w:trPr>
          <w:gridAfter w:val="2"/>
          <w:wAfter w:w="1799" w:type="dxa"/>
          <w:trHeight w:val="481"/>
        </w:trPr>
        <w:tc>
          <w:tcPr>
            <w:tcW w:w="89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Pr="0073064E" w:rsidRDefault="005E7F2A" w:rsidP="007024D4">
            <w:pPr>
              <w:rPr>
                <w:sz w:val="20"/>
                <w:szCs w:val="20"/>
              </w:rPr>
            </w:pPr>
            <w:r w:rsidRPr="00F906AE">
              <w:t>Analysis of stress-strain curves to determine fundamental material properties.</w:t>
            </w:r>
          </w:p>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rPr>
                <w:sz w:val="20"/>
                <w:szCs w:val="20"/>
              </w:rPr>
            </w:pPr>
            <w:r>
              <w:rPr>
                <w:sz w:val="20"/>
                <w:szCs w:val="20"/>
              </w:rPr>
              <w:t>3</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r>
      <w:tr w:rsidR="005E7F2A" w:rsidRPr="0073064E" w:rsidTr="007024D4">
        <w:trPr>
          <w:gridAfter w:val="2"/>
          <w:wAfter w:w="1799" w:type="dxa"/>
          <w:trHeight w:val="481"/>
        </w:trPr>
        <w:tc>
          <w:tcPr>
            <w:tcW w:w="89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Pr="0073064E" w:rsidRDefault="005E7F2A" w:rsidP="007024D4">
            <w:pPr>
              <w:rPr>
                <w:sz w:val="20"/>
                <w:szCs w:val="20"/>
              </w:rPr>
            </w:pPr>
            <w:r w:rsidRPr="00F906AE">
              <w:t>Word problems will be assigned to students to design specific materials for pre-determined functions. Students must discuss processing and properties of materials and cost effectiveness.</w:t>
            </w:r>
          </w:p>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r>
              <w:rPr>
                <w:sz w:val="20"/>
                <w:szCs w:val="20"/>
              </w:rPr>
              <w:t>3</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r>
      <w:tr w:rsidR="005E7F2A" w:rsidRPr="0073064E" w:rsidTr="007024D4">
        <w:trPr>
          <w:gridAfter w:val="2"/>
          <w:wAfter w:w="1799" w:type="dxa"/>
          <w:trHeight w:val="481"/>
        </w:trPr>
        <w:tc>
          <w:tcPr>
            <w:tcW w:w="89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Pr="0073064E" w:rsidRDefault="005E7F2A" w:rsidP="007024D4">
            <w:pPr>
              <w:rPr>
                <w:sz w:val="20"/>
                <w:szCs w:val="20"/>
              </w:rPr>
            </w:pPr>
            <w:r w:rsidRPr="00F906AE">
              <w:t>Student</w:t>
            </w:r>
            <w:r>
              <w:t>s are exposed to current technological challenges and asked to come up with engineering solutions using</w:t>
            </w:r>
            <w:r w:rsidRPr="00F906AE">
              <w:t xml:space="preserve"> </w:t>
            </w:r>
            <w:r>
              <w:t>f</w:t>
            </w:r>
            <w:r w:rsidRPr="00F906AE">
              <w:t>undamental properties of the elemental components</w:t>
            </w:r>
            <w:r>
              <w:t xml:space="preserve"> and proposed p</w:t>
            </w:r>
            <w:r w:rsidRPr="00F906AE">
              <w:t>rocessing routes and design</w:t>
            </w:r>
            <w:r>
              <w:t>.</w:t>
            </w:r>
          </w:p>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r>
              <w:rPr>
                <w:sz w:val="20"/>
                <w:szCs w:val="20"/>
              </w:rPr>
              <w:t>3</w:t>
            </w: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r>
      <w:tr w:rsidR="005E7F2A" w:rsidRPr="0073064E" w:rsidTr="007024D4">
        <w:trPr>
          <w:gridAfter w:val="2"/>
          <w:wAfter w:w="1799" w:type="dxa"/>
          <w:trHeight w:val="481"/>
        </w:trPr>
        <w:tc>
          <w:tcPr>
            <w:tcW w:w="89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Default="005E7F2A" w:rsidP="007024D4"/>
          <w:p w:rsidR="005E7F2A" w:rsidRPr="0073064E" w:rsidRDefault="005E7F2A" w:rsidP="007024D4">
            <w:pPr>
              <w:rPr>
                <w:sz w:val="20"/>
                <w:szCs w:val="20"/>
              </w:rPr>
            </w:pPr>
          </w:p>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r w:rsidRPr="0073064E">
              <w:rPr>
                <w:sz w:val="20"/>
                <w:szCs w:val="20"/>
              </w:rPr>
              <w:t> </w:t>
            </w: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r>
      <w:tr w:rsidR="005E7F2A" w:rsidRPr="0073064E" w:rsidTr="007024D4">
        <w:trPr>
          <w:gridAfter w:val="2"/>
          <w:wAfter w:w="1799" w:type="dxa"/>
          <w:trHeight w:val="481"/>
        </w:trPr>
        <w:tc>
          <w:tcPr>
            <w:tcW w:w="89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Default="005E7F2A" w:rsidP="007024D4"/>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Del="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r>
      <w:tr w:rsidR="005E7F2A" w:rsidRPr="0073064E" w:rsidTr="007024D4">
        <w:trPr>
          <w:gridAfter w:val="2"/>
          <w:wAfter w:w="1799" w:type="dxa"/>
          <w:trHeight w:val="481"/>
        </w:trPr>
        <w:tc>
          <w:tcPr>
            <w:tcW w:w="89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7F2A" w:rsidRDefault="005E7F2A" w:rsidP="007024D4"/>
          <w:p w:rsidR="005E7F2A" w:rsidRDefault="005E7F2A" w:rsidP="007024D4">
            <w:pPr>
              <w:ind w:left="720"/>
            </w:pPr>
          </w:p>
        </w:tc>
        <w:tc>
          <w:tcPr>
            <w:tcW w:w="236"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94"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3"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rPr>
                <w:sz w:val="20"/>
                <w:szCs w:val="20"/>
              </w:rPr>
            </w:pPr>
          </w:p>
        </w:tc>
        <w:tc>
          <w:tcPr>
            <w:tcW w:w="267"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shd w:val="clear" w:color="auto" w:fill="auto"/>
            <w:noWrap/>
            <w:vAlign w:val="center"/>
          </w:tcPr>
          <w:p w:rsidR="005E7F2A" w:rsidRPr="0073064E" w:rsidDel="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Pr="0073064E" w:rsidRDefault="005E7F2A" w:rsidP="007024D4">
            <w:pPr>
              <w:jc w:val="center"/>
              <w:rPr>
                <w:sz w:val="20"/>
                <w:szCs w:val="20"/>
              </w:rPr>
            </w:pPr>
          </w:p>
        </w:tc>
        <w:tc>
          <w:tcPr>
            <w:tcW w:w="265" w:type="dxa"/>
            <w:tcBorders>
              <w:top w:val="single" w:sz="4" w:space="0" w:color="auto"/>
              <w:left w:val="nil"/>
              <w:bottom w:val="single" w:sz="4" w:space="0" w:color="auto"/>
              <w:right w:val="single" w:sz="4" w:space="0" w:color="auto"/>
            </w:tcBorders>
          </w:tcPr>
          <w:p w:rsidR="005E7F2A" w:rsidRDefault="005E7F2A" w:rsidP="007024D4">
            <w:pPr>
              <w:jc w:val="center"/>
              <w:rPr>
                <w:sz w:val="20"/>
                <w:szCs w:val="20"/>
              </w:rPr>
            </w:pPr>
          </w:p>
        </w:tc>
        <w:tc>
          <w:tcPr>
            <w:tcW w:w="236" w:type="dxa"/>
            <w:tcBorders>
              <w:top w:val="single" w:sz="4" w:space="0" w:color="auto"/>
              <w:left w:val="nil"/>
              <w:bottom w:val="single" w:sz="4" w:space="0" w:color="auto"/>
              <w:right w:val="single" w:sz="4" w:space="0" w:color="auto"/>
            </w:tcBorders>
          </w:tcPr>
          <w:p w:rsidR="005E7F2A" w:rsidRPr="0073064E" w:rsidRDefault="005E7F2A" w:rsidP="007024D4">
            <w:pPr>
              <w:rPr>
                <w:sz w:val="20"/>
                <w:szCs w:val="20"/>
              </w:rPr>
            </w:pPr>
          </w:p>
        </w:tc>
      </w:tr>
    </w:tbl>
    <w:p w:rsidR="005E7F2A" w:rsidRDefault="005E7F2A" w:rsidP="005E7F2A">
      <w:pPr>
        <w:tabs>
          <w:tab w:val="left" w:pos="2265"/>
        </w:tabs>
        <w:jc w:val="both"/>
        <w:rPr>
          <w:b/>
          <w:color w:val="000000"/>
          <w:sz w:val="22"/>
        </w:rPr>
        <w:sectPr w:rsidR="005E7F2A" w:rsidSect="0059792F">
          <w:pgSz w:w="15840" w:h="12240" w:orient="landscape"/>
          <w:pgMar w:top="1440" w:right="1080" w:bottom="1440" w:left="1080" w:header="720" w:footer="720" w:gutter="0"/>
          <w:cols w:space="720"/>
          <w:docGrid w:linePitch="360"/>
        </w:sectPr>
      </w:pPr>
    </w:p>
    <w:p w:rsidR="005E7F2A" w:rsidRPr="009361FA" w:rsidRDefault="005E7F2A" w:rsidP="005E7F2A">
      <w:pPr>
        <w:rPr>
          <w:b/>
        </w:rPr>
      </w:pPr>
      <w:r w:rsidRPr="00D615D9">
        <w:rPr>
          <w:b/>
        </w:rPr>
        <w:lastRenderedPageBreak/>
        <w:t>MSE 160, Nanostructure Characterization Laboratory;</w:t>
      </w:r>
    </w:p>
    <w:p w:rsidR="005E7F2A" w:rsidRDefault="005E7F2A" w:rsidP="005E7F2A"/>
    <w:p w:rsidR="005E7F2A" w:rsidRDefault="005E7F2A" w:rsidP="005E7F2A"/>
    <w:p w:rsidR="005E7F2A" w:rsidRPr="00D615D9" w:rsidRDefault="005E7F2A" w:rsidP="005E7F2A">
      <w:pPr>
        <w:rPr>
          <w:b/>
          <w:bCs/>
          <w:iCs/>
        </w:rPr>
      </w:pPr>
      <w:r w:rsidRPr="00D615D9">
        <w:rPr>
          <w:b/>
          <w:bCs/>
          <w:iCs/>
        </w:rPr>
        <w:t>Most recent instructor: Nissim Amos, Ph.D.</w:t>
      </w:r>
    </w:p>
    <w:p w:rsidR="005E7F2A" w:rsidRDefault="005E7F2A" w:rsidP="005E7F2A">
      <w:r>
        <w:t>Winston Chung Hall, Room 462</w:t>
      </w:r>
    </w:p>
    <w:p w:rsidR="005E7F2A" w:rsidRDefault="005E7F2A" w:rsidP="005E7F2A">
      <w:r>
        <w:t>Department of Electrical Engineering</w:t>
      </w:r>
    </w:p>
    <w:p w:rsidR="005E7F2A" w:rsidRDefault="005E7F2A" w:rsidP="005E7F2A">
      <w:r>
        <w:t>University of California, Riverside</w:t>
      </w:r>
    </w:p>
    <w:p w:rsidR="005E7F2A" w:rsidRDefault="005E7F2A" w:rsidP="005E7F2A">
      <w:r>
        <w:t>Riverside, CA 92521</w:t>
      </w:r>
    </w:p>
    <w:p w:rsidR="005E7F2A" w:rsidRDefault="005E7F2A" w:rsidP="005E7F2A">
      <w:r>
        <w:t>Tel: (951) 827-5216</w:t>
      </w:r>
    </w:p>
    <w:p w:rsidR="005E7F2A" w:rsidRDefault="005E7F2A" w:rsidP="005E7F2A">
      <w:r>
        <w:t>Email: Nissim.Amos@ee.ucr.edu (</w:t>
      </w:r>
      <w:r>
        <w:rPr>
          <w:b/>
          <w:bCs/>
        </w:rPr>
        <w:t>preferred communication</w:t>
      </w:r>
      <w:r>
        <w:t>)</w:t>
      </w:r>
    </w:p>
    <w:p w:rsidR="005E7F2A" w:rsidRDefault="005E7F2A" w:rsidP="005E7F2A">
      <w:pPr>
        <w:ind w:left="540" w:hanging="540"/>
      </w:pPr>
    </w:p>
    <w:p w:rsidR="005E7F2A" w:rsidRDefault="005E7F2A" w:rsidP="005E7F2A">
      <w:pPr>
        <w:ind w:left="540" w:hanging="540"/>
      </w:pPr>
      <w:r>
        <w:t>TA: Jianxin Zhu - jzhu005@ucr.edu</w:t>
      </w:r>
    </w:p>
    <w:p w:rsidR="005E7F2A" w:rsidRPr="0059792F" w:rsidRDefault="005E7F2A" w:rsidP="005E7F2A">
      <w:pPr>
        <w:autoSpaceDE w:val="0"/>
        <w:autoSpaceDN w:val="0"/>
        <w:adjustRightInd w:val="0"/>
        <w:rPr>
          <w:color w:val="0000FF"/>
        </w:rPr>
      </w:pPr>
    </w:p>
    <w:p w:rsidR="005E7F2A" w:rsidRPr="00D615D9" w:rsidRDefault="005E7F2A" w:rsidP="005E7F2A">
      <w:pPr>
        <w:autoSpaceDE w:val="0"/>
        <w:autoSpaceDN w:val="0"/>
        <w:adjustRightInd w:val="0"/>
        <w:rPr>
          <w:b/>
        </w:rPr>
      </w:pPr>
      <w:r w:rsidRPr="00D615D9">
        <w:rPr>
          <w:b/>
        </w:rPr>
        <w:t>Objective-Outcome Matrix</w:t>
      </w:r>
    </w:p>
    <w:tbl>
      <w:tblPr>
        <w:tblStyle w:val="TableGrid"/>
        <w:tblW w:w="0" w:type="auto"/>
        <w:tblLook w:val="04A0" w:firstRow="1" w:lastRow="0" w:firstColumn="1" w:lastColumn="0" w:noHBand="0" w:noVBand="1"/>
      </w:tblPr>
      <w:tblGrid>
        <w:gridCol w:w="696"/>
        <w:gridCol w:w="4738"/>
        <w:gridCol w:w="390"/>
        <w:gridCol w:w="377"/>
        <w:gridCol w:w="390"/>
        <w:gridCol w:w="390"/>
        <w:gridCol w:w="377"/>
        <w:gridCol w:w="363"/>
        <w:gridCol w:w="403"/>
        <w:gridCol w:w="403"/>
        <w:gridCol w:w="310"/>
        <w:gridCol w:w="336"/>
        <w:gridCol w:w="403"/>
      </w:tblGrid>
      <w:tr w:rsidR="005E7F2A" w:rsidRPr="0059792F" w:rsidTr="007024D4">
        <w:tc>
          <w:tcPr>
            <w:tcW w:w="0" w:type="auto"/>
            <w:vMerge w:val="restart"/>
          </w:tcPr>
          <w:p w:rsidR="005E7F2A" w:rsidRPr="0059792F" w:rsidRDefault="005E7F2A" w:rsidP="007024D4">
            <w:pPr>
              <w:rPr>
                <w:rFonts w:ascii="Times New Roman" w:hAnsi="Times New Roman"/>
                <w:b/>
              </w:rPr>
            </w:pPr>
            <w:r w:rsidRPr="0059792F">
              <w:rPr>
                <w:rFonts w:ascii="Times New Roman" w:hAnsi="Times New Roman"/>
                <w:b/>
              </w:rPr>
              <w:t>Item</w:t>
            </w:r>
          </w:p>
        </w:tc>
        <w:tc>
          <w:tcPr>
            <w:tcW w:w="0" w:type="auto"/>
            <w:vMerge w:val="restart"/>
          </w:tcPr>
          <w:p w:rsidR="005E7F2A" w:rsidRPr="0059792F" w:rsidRDefault="005E7F2A" w:rsidP="007024D4">
            <w:pPr>
              <w:rPr>
                <w:rFonts w:ascii="Times New Roman" w:hAnsi="Times New Roman"/>
                <w:b/>
              </w:rPr>
            </w:pPr>
            <w:r w:rsidRPr="0059792F">
              <w:rPr>
                <w:rFonts w:ascii="Times New Roman" w:hAnsi="Times New Roman"/>
                <w:b/>
              </w:rPr>
              <w:t>Outcome related learning objective</w:t>
            </w:r>
          </w:p>
        </w:tc>
        <w:tc>
          <w:tcPr>
            <w:tcW w:w="0" w:type="auto"/>
            <w:gridSpan w:val="11"/>
          </w:tcPr>
          <w:p w:rsidR="005E7F2A" w:rsidRPr="0059792F" w:rsidRDefault="005E7F2A" w:rsidP="007024D4">
            <w:pPr>
              <w:jc w:val="center"/>
              <w:rPr>
                <w:rFonts w:ascii="Times New Roman" w:hAnsi="Times New Roman"/>
                <w:b/>
              </w:rPr>
            </w:pPr>
            <w:r w:rsidRPr="0059792F">
              <w:rPr>
                <w:rFonts w:ascii="Times New Roman" w:hAnsi="Times New Roman"/>
                <w:b/>
              </w:rPr>
              <w:t>Outcomes</w:t>
            </w:r>
          </w:p>
        </w:tc>
      </w:tr>
      <w:tr w:rsidR="005E7F2A" w:rsidRPr="0059792F" w:rsidTr="007024D4">
        <w:tc>
          <w:tcPr>
            <w:tcW w:w="0" w:type="auto"/>
            <w:vMerge/>
          </w:tcPr>
          <w:p w:rsidR="005E7F2A" w:rsidRPr="0059792F" w:rsidRDefault="005E7F2A" w:rsidP="007024D4">
            <w:pPr>
              <w:rPr>
                <w:rFonts w:ascii="Times New Roman" w:hAnsi="Times New Roman"/>
                <w:b/>
              </w:rPr>
            </w:pPr>
          </w:p>
        </w:tc>
        <w:tc>
          <w:tcPr>
            <w:tcW w:w="0" w:type="auto"/>
            <w:vMerge/>
          </w:tcPr>
          <w:p w:rsidR="005E7F2A" w:rsidRPr="0059792F" w:rsidRDefault="005E7F2A" w:rsidP="007024D4">
            <w:pPr>
              <w:rPr>
                <w:rFonts w:ascii="Times New Roman" w:hAnsi="Times New Roman"/>
                <w:b/>
              </w:rPr>
            </w:pPr>
          </w:p>
        </w:tc>
        <w:tc>
          <w:tcPr>
            <w:tcW w:w="0" w:type="auto"/>
          </w:tcPr>
          <w:p w:rsidR="005E7F2A" w:rsidRPr="0059792F" w:rsidRDefault="005E7F2A" w:rsidP="007024D4">
            <w:pPr>
              <w:rPr>
                <w:rFonts w:ascii="Times New Roman" w:hAnsi="Times New Roman"/>
                <w:b/>
              </w:rPr>
            </w:pPr>
            <w:r w:rsidRPr="0059792F">
              <w:rPr>
                <w:rFonts w:ascii="Times New Roman" w:hAnsi="Times New Roman"/>
                <w:b/>
              </w:rPr>
              <w:t>A</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B</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C</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D</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E</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F</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G</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H</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I</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J</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K</w:t>
            </w:r>
          </w:p>
        </w:tc>
      </w:tr>
      <w:tr w:rsidR="005E7F2A" w:rsidRPr="0059792F" w:rsidTr="007024D4">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r w:rsidRPr="0059792F">
              <w:rPr>
                <w:rFonts w:ascii="Times New Roman" w:hAnsi="Times New Roman"/>
              </w:rPr>
              <w:t>An ability to understand</w:t>
            </w:r>
            <w:r w:rsidRPr="0059792F">
              <w:rPr>
                <w:rFonts w:ascii="Times New Roman" w:hAnsi="Times New Roman"/>
                <w:bCs/>
                <w:color w:val="000000"/>
              </w:rPr>
              <w:t xml:space="preserve"> the Fundamentals of Analytical Data Analysis</w:t>
            </w: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r>
      <w:tr w:rsidR="005E7F2A" w:rsidRPr="0059792F" w:rsidTr="007024D4">
        <w:tc>
          <w:tcPr>
            <w:tcW w:w="0" w:type="auto"/>
          </w:tcPr>
          <w:p w:rsidR="005E7F2A" w:rsidRPr="0059792F" w:rsidRDefault="005E7F2A" w:rsidP="007024D4">
            <w:pPr>
              <w:rPr>
                <w:rFonts w:ascii="Times New Roman" w:hAnsi="Times New Roman"/>
              </w:rPr>
            </w:pPr>
            <w:r w:rsidRPr="0059792F">
              <w:rPr>
                <w:rFonts w:ascii="Times New Roman" w:hAnsi="Times New Roman"/>
              </w:rPr>
              <w:t>2</w:t>
            </w:r>
          </w:p>
        </w:tc>
        <w:tc>
          <w:tcPr>
            <w:tcW w:w="0" w:type="auto"/>
          </w:tcPr>
          <w:p w:rsidR="005E7F2A" w:rsidRPr="0059792F" w:rsidRDefault="005E7F2A" w:rsidP="007024D4">
            <w:pPr>
              <w:rPr>
                <w:rFonts w:ascii="Times New Roman" w:hAnsi="Times New Roman"/>
              </w:rPr>
            </w:pPr>
            <w:r w:rsidRPr="0059792F">
              <w:rPr>
                <w:rFonts w:ascii="Times New Roman" w:hAnsi="Times New Roman"/>
              </w:rPr>
              <w:t>An ability to understand Electromagnetic Radiation and Its Interaction with Matter</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r>
      <w:tr w:rsidR="005E7F2A" w:rsidRPr="0059792F" w:rsidTr="007024D4">
        <w:tc>
          <w:tcPr>
            <w:tcW w:w="0" w:type="auto"/>
          </w:tcPr>
          <w:p w:rsidR="005E7F2A" w:rsidRPr="0059792F" w:rsidRDefault="005E7F2A" w:rsidP="007024D4">
            <w:pPr>
              <w:rPr>
                <w:rFonts w:ascii="Times New Roman" w:hAnsi="Times New Roman"/>
              </w:rPr>
            </w:pPr>
            <w:r w:rsidRPr="0059792F">
              <w:rPr>
                <w:rFonts w:ascii="Times New Roman" w:hAnsi="Times New Roman"/>
              </w:rPr>
              <w:t>3</w:t>
            </w:r>
          </w:p>
        </w:tc>
        <w:tc>
          <w:tcPr>
            <w:tcW w:w="0" w:type="auto"/>
          </w:tcPr>
          <w:p w:rsidR="005E7F2A" w:rsidRPr="0059792F" w:rsidRDefault="005E7F2A" w:rsidP="007024D4">
            <w:pPr>
              <w:rPr>
                <w:rFonts w:ascii="Times New Roman" w:hAnsi="Times New Roman"/>
              </w:rPr>
            </w:pPr>
            <w:r w:rsidRPr="0059792F">
              <w:rPr>
                <w:rFonts w:ascii="Times New Roman" w:hAnsi="Times New Roman"/>
              </w:rPr>
              <w:t>An ability to analyze material structure with common spectroscopy techniques</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r>
      <w:tr w:rsidR="005E7F2A" w:rsidRPr="0059792F" w:rsidTr="007024D4">
        <w:tc>
          <w:tcPr>
            <w:tcW w:w="0" w:type="auto"/>
          </w:tcPr>
          <w:p w:rsidR="005E7F2A" w:rsidRPr="0059792F" w:rsidRDefault="005E7F2A" w:rsidP="007024D4">
            <w:pPr>
              <w:rPr>
                <w:rFonts w:ascii="Times New Roman" w:hAnsi="Times New Roman"/>
              </w:rPr>
            </w:pPr>
            <w:r w:rsidRPr="0059792F">
              <w:rPr>
                <w:rFonts w:ascii="Times New Roman" w:hAnsi="Times New Roman"/>
              </w:rPr>
              <w:t>4</w:t>
            </w:r>
          </w:p>
        </w:tc>
        <w:tc>
          <w:tcPr>
            <w:tcW w:w="0" w:type="auto"/>
          </w:tcPr>
          <w:p w:rsidR="005E7F2A" w:rsidRPr="0059792F" w:rsidRDefault="005E7F2A" w:rsidP="007024D4">
            <w:pPr>
              <w:rPr>
                <w:rFonts w:ascii="Times New Roman" w:hAnsi="Times New Roman"/>
              </w:rPr>
            </w:pPr>
            <w:r w:rsidRPr="0059792F">
              <w:rPr>
                <w:rFonts w:ascii="Times New Roman" w:hAnsi="Times New Roman"/>
              </w:rPr>
              <w:t>An ability to analyze material microstructure with common microscopy techniques</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r>
      <w:tr w:rsidR="005E7F2A" w:rsidRPr="0059792F" w:rsidTr="007024D4">
        <w:tc>
          <w:tcPr>
            <w:tcW w:w="0" w:type="auto"/>
          </w:tcPr>
          <w:p w:rsidR="005E7F2A" w:rsidRPr="0059792F" w:rsidRDefault="005E7F2A" w:rsidP="007024D4">
            <w:pPr>
              <w:rPr>
                <w:rFonts w:ascii="Times New Roman" w:hAnsi="Times New Roman"/>
              </w:rPr>
            </w:pPr>
            <w:r w:rsidRPr="0059792F">
              <w:rPr>
                <w:rFonts w:ascii="Times New Roman" w:hAnsi="Times New Roman"/>
              </w:rPr>
              <w:t>5</w:t>
            </w:r>
          </w:p>
        </w:tc>
        <w:tc>
          <w:tcPr>
            <w:tcW w:w="0" w:type="auto"/>
          </w:tcPr>
          <w:p w:rsidR="005E7F2A" w:rsidRPr="0059792F" w:rsidRDefault="005E7F2A" w:rsidP="007024D4">
            <w:pPr>
              <w:rPr>
                <w:rFonts w:ascii="Times New Roman" w:hAnsi="Times New Roman"/>
              </w:rPr>
            </w:pPr>
            <w:r w:rsidRPr="0059792F">
              <w:rPr>
                <w:rFonts w:ascii="Times New Roman" w:hAnsi="Times New Roman"/>
              </w:rPr>
              <w:t>Develop technical writing skills through report writing</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r>
      <w:tr w:rsidR="005E7F2A" w:rsidRPr="0059792F" w:rsidTr="007024D4">
        <w:tc>
          <w:tcPr>
            <w:tcW w:w="0" w:type="auto"/>
          </w:tcPr>
          <w:p w:rsidR="005E7F2A" w:rsidRPr="0059792F" w:rsidRDefault="005E7F2A" w:rsidP="007024D4">
            <w:pPr>
              <w:rPr>
                <w:rFonts w:ascii="Times New Roman" w:hAnsi="Times New Roman"/>
              </w:rPr>
            </w:pPr>
            <w:r w:rsidRPr="0059792F">
              <w:rPr>
                <w:rFonts w:ascii="Times New Roman" w:hAnsi="Times New Roman"/>
              </w:rPr>
              <w:t>6</w:t>
            </w:r>
          </w:p>
        </w:tc>
        <w:tc>
          <w:tcPr>
            <w:tcW w:w="0" w:type="auto"/>
          </w:tcPr>
          <w:p w:rsidR="005E7F2A" w:rsidRPr="0059792F" w:rsidRDefault="005E7F2A" w:rsidP="007024D4">
            <w:pPr>
              <w:rPr>
                <w:rFonts w:ascii="Times New Roman" w:hAnsi="Times New Roman"/>
              </w:rPr>
            </w:pPr>
            <w:r w:rsidRPr="0059792F">
              <w:rPr>
                <w:rFonts w:ascii="Times New Roman" w:hAnsi="Times New Roman"/>
              </w:rPr>
              <w:t>An ability to conduct experiments and analyze data</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r>
    </w:tbl>
    <w:p w:rsidR="005E7F2A" w:rsidRPr="0059792F" w:rsidRDefault="005E7F2A" w:rsidP="005E7F2A">
      <w:pPr>
        <w:autoSpaceDE w:val="0"/>
        <w:autoSpaceDN w:val="0"/>
        <w:adjustRightInd w:val="0"/>
        <w:rPr>
          <w:color w:val="000000"/>
        </w:rPr>
      </w:pPr>
    </w:p>
    <w:p w:rsidR="005E7F2A" w:rsidRPr="0059792F" w:rsidRDefault="005E7F2A" w:rsidP="005E7F2A">
      <w:pPr>
        <w:autoSpaceDE w:val="0"/>
        <w:autoSpaceDN w:val="0"/>
        <w:adjustRightInd w:val="0"/>
        <w:rPr>
          <w:color w:val="000000"/>
        </w:rPr>
      </w:pPr>
    </w:p>
    <w:p w:rsidR="005E7F2A" w:rsidRDefault="005E7F2A" w:rsidP="005E7F2A">
      <w:pPr>
        <w:ind w:left="540"/>
      </w:pPr>
    </w:p>
    <w:p w:rsidR="005E7F2A" w:rsidRDefault="005E7F2A" w:rsidP="005E7F2A">
      <w:pPr>
        <w:rPr>
          <w:b/>
          <w:bCs/>
          <w:u w:val="single"/>
        </w:rPr>
      </w:pPr>
      <w:r>
        <w:rPr>
          <w:b/>
          <w:bCs/>
          <w:u w:val="single"/>
        </w:rPr>
        <w:t>Class Activities: </w:t>
      </w:r>
    </w:p>
    <w:p w:rsidR="005E7F2A" w:rsidRDefault="005E7F2A" w:rsidP="005E7F2A">
      <w:pPr>
        <w:ind w:left="360"/>
      </w:pPr>
      <w:r>
        <w:t>Lecture - MW: 5:10 p.m. - 6:30 p.m.,  MSE 113</w:t>
      </w:r>
      <w:r>
        <w:br/>
        <w:t>Laboratory - F:  09:10 a.m. - 12:00 p.m., MSE 250 or as announced in class</w:t>
      </w:r>
    </w:p>
    <w:p w:rsidR="005E7F2A" w:rsidRDefault="005E7F2A" w:rsidP="005E7F2A">
      <w:pPr>
        <w:ind w:left="360"/>
      </w:pPr>
      <w:r>
        <w:t xml:space="preserve">Office Hours - W: 3:00 p.m. – 5:00 p.m., MSE 311 (please schedule in advance via email) </w:t>
      </w:r>
    </w:p>
    <w:p w:rsidR="005E7F2A" w:rsidRDefault="005E7F2A" w:rsidP="005E7F2A">
      <w:pPr>
        <w:ind w:left="360"/>
      </w:pPr>
    </w:p>
    <w:p w:rsidR="005E7F2A" w:rsidRDefault="005E7F2A" w:rsidP="005E7F2A">
      <w:pPr>
        <w:ind w:left="360"/>
      </w:pPr>
      <w:r>
        <w:t>Mid-term Exam Date: TBA in class</w:t>
      </w:r>
    </w:p>
    <w:p w:rsidR="005E7F2A" w:rsidRDefault="005E7F2A" w:rsidP="005E7F2A">
      <w:pPr>
        <w:ind w:left="360"/>
      </w:pPr>
      <w:r>
        <w:t xml:space="preserve">Final Exam Date: TBA in class </w:t>
      </w:r>
    </w:p>
    <w:p w:rsidR="005E7F2A" w:rsidRDefault="005E7F2A" w:rsidP="005E7F2A"/>
    <w:p w:rsidR="005E7F2A" w:rsidRDefault="005E7F2A" w:rsidP="005E7F2A">
      <w:r>
        <w:rPr>
          <w:b/>
          <w:bCs/>
          <w:u w:val="single"/>
        </w:rPr>
        <w:t>Catalog Description:</w:t>
      </w:r>
      <w:r>
        <w:rPr>
          <w:b/>
          <w:bCs/>
        </w:rPr>
        <w:t> </w:t>
      </w:r>
      <w:r>
        <w:rPr>
          <w:b/>
          <w:bCs/>
        </w:rPr>
        <w:br/>
      </w:r>
      <w:r>
        <w:t>MSE 160 Nanostructure Characterization Laboratory (4 units) - 3 hrs. lecture and 3 hrs. lab, per week.</w:t>
      </w:r>
    </w:p>
    <w:p w:rsidR="005E7F2A" w:rsidRDefault="005E7F2A" w:rsidP="005E7F2A">
      <w:r>
        <w:t xml:space="preserve"> </w:t>
      </w:r>
    </w:p>
    <w:p w:rsidR="005E7F2A" w:rsidRDefault="005E7F2A" w:rsidP="005E7F2A">
      <w:r>
        <w:t>Prerequisite(s): ME 114 (Properties of Engineering Materials)</w:t>
      </w:r>
    </w:p>
    <w:p w:rsidR="005E7F2A" w:rsidRDefault="005E7F2A" w:rsidP="005E7F2A"/>
    <w:p w:rsidR="005E7F2A" w:rsidRDefault="005E7F2A" w:rsidP="005E7F2A">
      <w:pPr>
        <w:jc w:val="both"/>
      </w:pPr>
      <w:r>
        <w:lastRenderedPageBreak/>
        <w:t>Covers structure of materials at the nanoscale, including semiconductors, ceramics, metals, and carbon nanotubes. Explores relationships among morphology, properties, and processing. Addresses primary methods of characterization, including scanning electron microscopy, scanning probe microscopy, X-ray diffraction, and transmission electron microscopy. Also covers elementary discussions of X-ray, vibrational, and electron waves in solids and introductory diffraction theory. </w:t>
      </w:r>
    </w:p>
    <w:p w:rsidR="005E7F2A" w:rsidRDefault="005E7F2A" w:rsidP="005E7F2A"/>
    <w:p w:rsidR="005E7F2A" w:rsidRDefault="005E7F2A" w:rsidP="005E7F2A">
      <w:pPr>
        <w:rPr>
          <w:b/>
          <w:bCs/>
          <w:u w:val="single"/>
        </w:rPr>
      </w:pPr>
      <w:r>
        <w:rPr>
          <w:b/>
          <w:bCs/>
          <w:u w:val="single"/>
        </w:rPr>
        <w:t>Grading:</w:t>
      </w:r>
    </w:p>
    <w:p w:rsidR="005E7F2A" w:rsidRDefault="005E7F2A" w:rsidP="005E7F2A">
      <w:pPr>
        <w:tabs>
          <w:tab w:val="left" w:pos="3600"/>
          <w:tab w:val="left" w:pos="3870"/>
        </w:tabs>
        <w:ind w:right="5400"/>
        <w:jc w:val="right"/>
      </w:pPr>
      <w:r>
        <w:t>Laboratory Attendance:  15%</w:t>
      </w:r>
    </w:p>
    <w:p w:rsidR="005E7F2A" w:rsidRDefault="005E7F2A" w:rsidP="005E7F2A">
      <w:pPr>
        <w:tabs>
          <w:tab w:val="left" w:pos="3600"/>
          <w:tab w:val="left" w:pos="3780"/>
          <w:tab w:val="left" w:pos="3870"/>
        </w:tabs>
        <w:ind w:right="5400"/>
        <w:jc w:val="right"/>
      </w:pPr>
      <w:r>
        <w:t>Assignments:  15%</w:t>
      </w:r>
    </w:p>
    <w:p w:rsidR="005E7F2A" w:rsidRDefault="005E7F2A" w:rsidP="005E7F2A">
      <w:pPr>
        <w:tabs>
          <w:tab w:val="left" w:pos="3600"/>
          <w:tab w:val="left" w:pos="3870"/>
        </w:tabs>
        <w:ind w:right="5400"/>
        <w:jc w:val="right"/>
      </w:pPr>
      <w:r>
        <w:t>Midterm Exam:  30%</w:t>
      </w:r>
    </w:p>
    <w:p w:rsidR="005E7F2A" w:rsidRDefault="005E7F2A" w:rsidP="005E7F2A">
      <w:pPr>
        <w:tabs>
          <w:tab w:val="left" w:pos="3600"/>
          <w:tab w:val="left" w:pos="3870"/>
        </w:tabs>
        <w:ind w:right="5400"/>
        <w:jc w:val="right"/>
      </w:pPr>
      <w:r>
        <w:t>Final Exam:  40%</w:t>
      </w:r>
    </w:p>
    <w:p w:rsidR="005E7F2A" w:rsidRDefault="005E7F2A" w:rsidP="005E7F2A">
      <w:pPr>
        <w:tabs>
          <w:tab w:val="left" w:pos="3600"/>
          <w:tab w:val="left" w:pos="3870"/>
        </w:tabs>
        <w:ind w:right="5400"/>
        <w:jc w:val="right"/>
      </w:pPr>
      <w:r>
        <w:t>Class Participation:  (extra) 5%</w:t>
      </w:r>
    </w:p>
    <w:p w:rsidR="005E7F2A" w:rsidRDefault="005E7F2A" w:rsidP="005E7F2A"/>
    <w:p w:rsidR="005E7F2A" w:rsidRDefault="005E7F2A" w:rsidP="005E7F2A">
      <w:pPr>
        <w:rPr>
          <w:b/>
          <w:bCs/>
          <w:u w:val="single"/>
        </w:rPr>
      </w:pPr>
      <w:r>
        <w:rPr>
          <w:b/>
          <w:bCs/>
          <w:u w:val="single"/>
        </w:rPr>
        <w:t>Required Text Book:</w:t>
      </w:r>
    </w:p>
    <w:p w:rsidR="005E7F2A" w:rsidRDefault="005E7F2A" w:rsidP="005E7F2A">
      <w:pPr>
        <w:ind w:left="360"/>
      </w:pPr>
      <w:r>
        <w:t>[1] Materials Characterization: Introduction to Microscopic and Spectroscopic Methods</w:t>
      </w:r>
    </w:p>
    <w:p w:rsidR="005E7F2A" w:rsidRDefault="005E7F2A" w:rsidP="005E7F2A">
      <w:pPr>
        <w:ind w:left="360"/>
      </w:pPr>
      <w:r>
        <w:t>Author - Yang Leng, ISBN: 978-0-470-82298-2</w:t>
      </w:r>
    </w:p>
    <w:p w:rsidR="005E7F2A" w:rsidRDefault="005E7F2A" w:rsidP="005E7F2A">
      <w:pPr>
        <w:ind w:left="360"/>
      </w:pPr>
    </w:p>
    <w:p w:rsidR="005E7F2A" w:rsidRDefault="005E7F2A" w:rsidP="005E7F2A">
      <w:pPr>
        <w:rPr>
          <w:b/>
          <w:bCs/>
          <w:u w:val="single"/>
        </w:rPr>
      </w:pPr>
      <w:r>
        <w:rPr>
          <w:b/>
          <w:bCs/>
          <w:u w:val="single"/>
        </w:rPr>
        <w:t>Reference Text Books:</w:t>
      </w:r>
    </w:p>
    <w:p w:rsidR="005E7F2A" w:rsidRDefault="005E7F2A" w:rsidP="005E7F2A">
      <w:pPr>
        <w:ind w:left="360"/>
      </w:pPr>
      <w:r>
        <w:t>[1] Materials Science and Engineering: An Introduction, 8</w:t>
      </w:r>
      <w:r>
        <w:rPr>
          <w:vertAlign w:val="superscript"/>
        </w:rPr>
        <w:t>th</w:t>
      </w:r>
      <w:r>
        <w:t xml:space="preserve"> Edition</w:t>
      </w:r>
    </w:p>
    <w:p w:rsidR="005E7F2A" w:rsidRDefault="005E7F2A" w:rsidP="005E7F2A">
      <w:pPr>
        <w:ind w:left="360"/>
      </w:pPr>
      <w:r>
        <w:t>Author - William D. Callister and David G. Rethwisch, ISBN: 978-0-470-41997-7</w:t>
      </w:r>
    </w:p>
    <w:p w:rsidR="005E7F2A" w:rsidRDefault="005E7F2A" w:rsidP="005E7F2A">
      <w:pPr>
        <w:ind w:left="360"/>
      </w:pPr>
    </w:p>
    <w:p w:rsidR="005E7F2A" w:rsidRDefault="005E7F2A" w:rsidP="005E7F2A">
      <w:pPr>
        <w:ind w:left="360"/>
      </w:pPr>
      <w:r>
        <w:t>[2] Introduction to Magnetic Materials, 2</w:t>
      </w:r>
      <w:r>
        <w:rPr>
          <w:vertAlign w:val="superscript"/>
        </w:rPr>
        <w:t>nd</w:t>
      </w:r>
      <w:r>
        <w:t xml:space="preserve"> Edition</w:t>
      </w:r>
    </w:p>
    <w:p w:rsidR="005E7F2A" w:rsidRDefault="005E7F2A" w:rsidP="005E7F2A">
      <w:pPr>
        <w:ind w:left="360"/>
      </w:pPr>
      <w:r>
        <w:t>Author - B. D. Cullity, C. D. Graham, ISBN: 978-0-471-47741-9</w:t>
      </w:r>
    </w:p>
    <w:p w:rsidR="005E7F2A" w:rsidRDefault="005E7F2A" w:rsidP="005E7F2A">
      <w:pPr>
        <w:ind w:left="360"/>
      </w:pPr>
    </w:p>
    <w:p w:rsidR="005E7F2A" w:rsidRDefault="005E7F2A" w:rsidP="005E7F2A">
      <w:pPr>
        <w:ind w:left="360"/>
        <w:rPr>
          <w:rStyle w:val="booktitle"/>
        </w:rPr>
      </w:pPr>
      <w:r>
        <w:t xml:space="preserve">[3] </w:t>
      </w:r>
      <w:r>
        <w:rPr>
          <w:rStyle w:val="booktitle"/>
        </w:rPr>
        <w:t>Elements of X-Ray Diffraction, 3</w:t>
      </w:r>
      <w:r>
        <w:rPr>
          <w:rStyle w:val="booktitle"/>
          <w:vertAlign w:val="superscript"/>
        </w:rPr>
        <w:t>rd</w:t>
      </w:r>
      <w:r>
        <w:rPr>
          <w:rStyle w:val="booktitle"/>
        </w:rPr>
        <w:t xml:space="preserve"> Edition</w:t>
      </w:r>
    </w:p>
    <w:p w:rsidR="005E7F2A" w:rsidRDefault="005E7F2A" w:rsidP="005E7F2A">
      <w:pPr>
        <w:ind w:left="360"/>
      </w:pPr>
      <w:r>
        <w:rPr>
          <w:rStyle w:val="booktitle"/>
        </w:rPr>
        <w:t xml:space="preserve">Author - B.D. Cullity and S.R. Stock, </w:t>
      </w:r>
      <w:r>
        <w:t>ISBN: 978-0-201-61091-8</w:t>
      </w:r>
    </w:p>
    <w:p w:rsidR="005E7F2A" w:rsidRDefault="005E7F2A" w:rsidP="005E7F2A">
      <w:pPr>
        <w:ind w:left="360"/>
      </w:pPr>
    </w:p>
    <w:p w:rsidR="005E7F2A" w:rsidRDefault="005E7F2A" w:rsidP="005E7F2A">
      <w:pPr>
        <w:ind w:left="360"/>
      </w:pPr>
      <w:r>
        <w:t>[4] Fundamentals of Microfabrication: The Science of Miniaturization, 2</w:t>
      </w:r>
      <w:r>
        <w:rPr>
          <w:vertAlign w:val="superscript"/>
        </w:rPr>
        <w:t>nd</w:t>
      </w:r>
      <w:r>
        <w:t xml:space="preserve"> Edition</w:t>
      </w:r>
    </w:p>
    <w:p w:rsidR="005E7F2A" w:rsidRDefault="005E7F2A" w:rsidP="005E7F2A">
      <w:pPr>
        <w:ind w:left="360"/>
      </w:pPr>
      <w:r>
        <w:t>Author - Diane Kauzlarick, ISBN: 978-0-849-30826-0</w:t>
      </w:r>
    </w:p>
    <w:p w:rsidR="005E7F2A" w:rsidRDefault="005E7F2A" w:rsidP="005E7F2A"/>
    <w:p w:rsidR="005E7F2A" w:rsidRDefault="005E7F2A" w:rsidP="005E7F2A">
      <w:pPr>
        <w:rPr>
          <w:b/>
          <w:bCs/>
          <w:u w:val="single"/>
        </w:rPr>
      </w:pPr>
      <w:r>
        <w:rPr>
          <w:b/>
          <w:bCs/>
          <w:u w:val="single"/>
        </w:rPr>
        <w:t>Core Class Topics:</w:t>
      </w:r>
    </w:p>
    <w:p w:rsidR="005E7F2A" w:rsidRDefault="005E7F2A" w:rsidP="005E7F2A">
      <w:pPr>
        <w:pStyle w:val="ListParagraph"/>
        <w:numPr>
          <w:ilvl w:val="0"/>
          <w:numId w:val="162"/>
        </w:numPr>
      </w:pPr>
      <w:r>
        <w:t>Light Microscope</w:t>
      </w:r>
    </w:p>
    <w:p w:rsidR="005E7F2A" w:rsidRDefault="005E7F2A" w:rsidP="005E7F2A">
      <w:pPr>
        <w:pStyle w:val="ListParagraph"/>
        <w:numPr>
          <w:ilvl w:val="0"/>
          <w:numId w:val="162"/>
        </w:numPr>
      </w:pPr>
      <w:r>
        <w:t>Scanning Electron Microscope (SEM)</w:t>
      </w:r>
    </w:p>
    <w:p w:rsidR="005E7F2A" w:rsidRDefault="005E7F2A" w:rsidP="005E7F2A">
      <w:pPr>
        <w:pStyle w:val="ListParagraph"/>
        <w:numPr>
          <w:ilvl w:val="1"/>
          <w:numId w:val="162"/>
        </w:numPr>
      </w:pPr>
      <w:r>
        <w:t>Electron Spectroscopy for Surface Analysis</w:t>
      </w:r>
    </w:p>
    <w:p w:rsidR="005E7F2A" w:rsidRDefault="005E7F2A" w:rsidP="005E7F2A">
      <w:pPr>
        <w:pStyle w:val="ListParagraph"/>
        <w:numPr>
          <w:ilvl w:val="0"/>
          <w:numId w:val="162"/>
        </w:numPr>
      </w:pPr>
      <w:r>
        <w:t>X-ray Diffraction (XRD)</w:t>
      </w:r>
    </w:p>
    <w:p w:rsidR="005E7F2A" w:rsidRDefault="005E7F2A" w:rsidP="005E7F2A">
      <w:pPr>
        <w:pStyle w:val="ListParagraph"/>
        <w:numPr>
          <w:ilvl w:val="0"/>
          <w:numId w:val="162"/>
        </w:numPr>
      </w:pPr>
      <w:r>
        <w:t>Tunneling Electron Microscope (TEM)</w:t>
      </w:r>
    </w:p>
    <w:p w:rsidR="005E7F2A" w:rsidRDefault="005E7F2A" w:rsidP="005E7F2A">
      <w:pPr>
        <w:pStyle w:val="ListParagraph"/>
        <w:numPr>
          <w:ilvl w:val="0"/>
          <w:numId w:val="162"/>
        </w:numPr>
      </w:pPr>
      <w:r>
        <w:t>Scanning Probes Microscope (SPM)</w:t>
      </w:r>
    </w:p>
    <w:p w:rsidR="005E7F2A" w:rsidRDefault="005E7F2A" w:rsidP="005E7F2A">
      <w:pPr>
        <w:pStyle w:val="ListParagraph"/>
        <w:numPr>
          <w:ilvl w:val="1"/>
          <w:numId w:val="162"/>
        </w:numPr>
      </w:pPr>
      <w:r>
        <w:t>Scanning Tunneling Microscope (STM)</w:t>
      </w:r>
    </w:p>
    <w:p w:rsidR="005E7F2A" w:rsidRDefault="005E7F2A" w:rsidP="005E7F2A">
      <w:pPr>
        <w:pStyle w:val="ListParagraph"/>
        <w:numPr>
          <w:ilvl w:val="1"/>
          <w:numId w:val="162"/>
        </w:numPr>
      </w:pPr>
      <w:r>
        <w:t>Atomic Force Microscope (AFM)</w:t>
      </w:r>
    </w:p>
    <w:p w:rsidR="005E7F2A" w:rsidRDefault="005E7F2A" w:rsidP="005E7F2A">
      <w:pPr>
        <w:pStyle w:val="ListParagraph"/>
        <w:numPr>
          <w:ilvl w:val="1"/>
          <w:numId w:val="162"/>
        </w:numPr>
      </w:pPr>
      <w:r>
        <w:t>Magnetic Force Microscope (MFM)</w:t>
      </w:r>
    </w:p>
    <w:p w:rsidR="005E7F2A" w:rsidRDefault="005E7F2A" w:rsidP="005E7F2A">
      <w:pPr>
        <w:pStyle w:val="ListParagraph"/>
        <w:numPr>
          <w:ilvl w:val="1"/>
          <w:numId w:val="162"/>
        </w:numPr>
      </w:pPr>
      <w:r>
        <w:t>Electric Force Microscope (EFM)</w:t>
      </w:r>
    </w:p>
    <w:p w:rsidR="005E7F2A" w:rsidRDefault="005E7F2A" w:rsidP="005E7F2A">
      <w:pPr>
        <w:pStyle w:val="ListParagraph"/>
        <w:numPr>
          <w:ilvl w:val="1"/>
          <w:numId w:val="162"/>
        </w:numPr>
      </w:pPr>
      <w:r>
        <w:t>Scanning Thermal and Near-field Optical Microscope (SThM and NSOM)</w:t>
      </w:r>
    </w:p>
    <w:p w:rsidR="005E7F2A" w:rsidRDefault="005E7F2A" w:rsidP="005E7F2A">
      <w:pPr>
        <w:pStyle w:val="ListParagraph"/>
        <w:numPr>
          <w:ilvl w:val="0"/>
          <w:numId w:val="162"/>
        </w:numPr>
      </w:pPr>
      <w:r>
        <w:t>Vibrational Spectroscopy</w:t>
      </w:r>
    </w:p>
    <w:p w:rsidR="005E7F2A" w:rsidRDefault="005E7F2A" w:rsidP="005E7F2A">
      <w:pPr>
        <w:pStyle w:val="ListParagraph"/>
        <w:numPr>
          <w:ilvl w:val="1"/>
          <w:numId w:val="162"/>
        </w:numPr>
      </w:pPr>
      <w:r>
        <w:t>Fourier Transform Infrared Spectroscopy</w:t>
      </w:r>
    </w:p>
    <w:p w:rsidR="005E7F2A" w:rsidRDefault="005E7F2A" w:rsidP="005E7F2A">
      <w:pPr>
        <w:pStyle w:val="ListParagraph"/>
        <w:numPr>
          <w:ilvl w:val="1"/>
          <w:numId w:val="162"/>
        </w:numPr>
      </w:pPr>
      <w:r>
        <w:t>Raman Microscopy</w:t>
      </w:r>
    </w:p>
    <w:p w:rsidR="005E7F2A" w:rsidRDefault="005E7F2A" w:rsidP="005E7F2A">
      <w:pPr>
        <w:pStyle w:val="ListParagraph"/>
        <w:numPr>
          <w:ilvl w:val="0"/>
          <w:numId w:val="162"/>
        </w:numPr>
      </w:pPr>
      <w:r>
        <w:lastRenderedPageBreak/>
        <w:t>Focused Ion Beam (FIB)</w:t>
      </w:r>
    </w:p>
    <w:p w:rsidR="005E7F2A" w:rsidRDefault="005E7F2A" w:rsidP="005E7F2A">
      <w:pPr>
        <w:pStyle w:val="ListParagraph"/>
        <w:numPr>
          <w:ilvl w:val="0"/>
          <w:numId w:val="91"/>
        </w:numPr>
        <w:spacing w:after="200" w:line="276" w:lineRule="auto"/>
        <w:ind w:left="0"/>
      </w:pPr>
      <w:r>
        <w:t>*Coverage will depend on class progress</w:t>
      </w:r>
    </w:p>
    <w:p w:rsidR="005E7F2A" w:rsidRDefault="005E7F2A" w:rsidP="005E7F2A"/>
    <w:p w:rsidR="005E7F2A" w:rsidRDefault="005E7F2A" w:rsidP="005E7F2A">
      <w:pPr>
        <w:rPr>
          <w:b/>
          <w:bCs/>
          <w:u w:val="single"/>
        </w:rPr>
      </w:pPr>
      <w:r>
        <w:rPr>
          <w:b/>
          <w:bCs/>
          <w:u w:val="single"/>
        </w:rPr>
        <w:t>Core Lab Topics:</w:t>
      </w:r>
    </w:p>
    <w:p w:rsidR="005E7F2A" w:rsidRDefault="005E7F2A" w:rsidP="005E7F2A">
      <w:pPr>
        <w:pStyle w:val="ListParagraph"/>
        <w:numPr>
          <w:ilvl w:val="0"/>
          <w:numId w:val="163"/>
        </w:numPr>
      </w:pPr>
      <w:r>
        <w:t>Cleanroom Tour and Protocols</w:t>
      </w:r>
    </w:p>
    <w:p w:rsidR="005E7F2A" w:rsidRDefault="005E7F2A" w:rsidP="005E7F2A">
      <w:pPr>
        <w:pStyle w:val="ListParagraph"/>
        <w:numPr>
          <w:ilvl w:val="0"/>
          <w:numId w:val="163"/>
        </w:numPr>
      </w:pPr>
      <w:r>
        <w:t xml:space="preserve">Optical Microscope </w:t>
      </w:r>
    </w:p>
    <w:p w:rsidR="005E7F2A" w:rsidRDefault="005E7F2A" w:rsidP="005E7F2A">
      <w:pPr>
        <w:pStyle w:val="ListParagraph"/>
        <w:numPr>
          <w:ilvl w:val="0"/>
          <w:numId w:val="163"/>
        </w:numPr>
      </w:pPr>
      <w:r>
        <w:t>Atomic Force Microscope (AFM)</w:t>
      </w:r>
    </w:p>
    <w:p w:rsidR="005E7F2A" w:rsidRDefault="005E7F2A" w:rsidP="005E7F2A">
      <w:pPr>
        <w:pStyle w:val="ListParagraph"/>
        <w:numPr>
          <w:ilvl w:val="0"/>
          <w:numId w:val="163"/>
        </w:numPr>
      </w:pPr>
      <w:r>
        <w:t>Magnetic Force Microscope (MFM)*</w:t>
      </w:r>
    </w:p>
    <w:p w:rsidR="005E7F2A" w:rsidRDefault="005E7F2A" w:rsidP="005E7F2A">
      <w:pPr>
        <w:pStyle w:val="ListParagraph"/>
        <w:numPr>
          <w:ilvl w:val="0"/>
          <w:numId w:val="163"/>
        </w:numPr>
      </w:pPr>
      <w:r>
        <w:t>Scanning Electron Microscope (SEM)</w:t>
      </w:r>
    </w:p>
    <w:p w:rsidR="005E7F2A" w:rsidRDefault="005E7F2A" w:rsidP="005E7F2A">
      <w:pPr>
        <w:pStyle w:val="ListParagraph"/>
        <w:numPr>
          <w:ilvl w:val="0"/>
          <w:numId w:val="163"/>
        </w:numPr>
      </w:pPr>
      <w:r>
        <w:t>Raman Spectroscopy*</w:t>
      </w:r>
    </w:p>
    <w:p w:rsidR="005E7F2A" w:rsidRDefault="005E7F2A" w:rsidP="005E7F2A">
      <w:pPr>
        <w:pStyle w:val="ListParagraph"/>
        <w:numPr>
          <w:ilvl w:val="0"/>
          <w:numId w:val="163"/>
        </w:numPr>
      </w:pPr>
      <w:r>
        <w:t>Infrared (FTIR &amp; IR) Spectroscopy*</w:t>
      </w:r>
    </w:p>
    <w:p w:rsidR="005E7F2A" w:rsidRDefault="005E7F2A" w:rsidP="005E7F2A">
      <w:r>
        <w:t>*Coverage will depend on class progress and/or availability</w:t>
      </w:r>
    </w:p>
    <w:p w:rsidR="005E7F2A" w:rsidRDefault="005E7F2A" w:rsidP="005E7F2A">
      <w:pPr>
        <w:autoSpaceDE w:val="0"/>
        <w:autoSpaceDN w:val="0"/>
        <w:adjustRightInd w:val="0"/>
        <w:rPr>
          <w:rFonts w:ascii="Arial" w:hAnsi="Arial" w:cs="Arial"/>
          <w:b/>
          <w:bCs/>
          <w:color w:val="000000"/>
        </w:rPr>
      </w:pPr>
    </w:p>
    <w:p w:rsidR="005E7F2A" w:rsidRDefault="005E7F2A" w:rsidP="005E7F2A">
      <w:pPr>
        <w:autoSpaceDE w:val="0"/>
        <w:autoSpaceDN w:val="0"/>
        <w:adjustRightInd w:val="0"/>
        <w:rPr>
          <w:rFonts w:ascii="Arial" w:hAnsi="Arial" w:cs="Arial"/>
          <w:b/>
          <w:bCs/>
          <w:color w:val="000000"/>
        </w:rPr>
      </w:pPr>
    </w:p>
    <w:p w:rsidR="005E7F2A" w:rsidRDefault="005E7F2A" w:rsidP="005E7F2A">
      <w:pPr>
        <w:autoSpaceDE w:val="0"/>
        <w:autoSpaceDN w:val="0"/>
        <w:adjustRightInd w:val="0"/>
        <w:rPr>
          <w:rFonts w:ascii="Arial" w:hAnsi="Arial" w:cs="Arial"/>
          <w:b/>
          <w:bCs/>
          <w:color w:val="000000"/>
        </w:rPr>
      </w:pPr>
    </w:p>
    <w:p w:rsidR="005E7F2A" w:rsidRDefault="005E7F2A" w:rsidP="005E7F2A">
      <w:pPr>
        <w:autoSpaceDE w:val="0"/>
        <w:autoSpaceDN w:val="0"/>
        <w:adjustRightInd w:val="0"/>
        <w:rPr>
          <w:rFonts w:ascii="Arial" w:hAnsi="Arial" w:cs="Arial"/>
          <w:b/>
          <w:bCs/>
          <w:color w:val="000000"/>
        </w:rPr>
      </w:pPr>
    </w:p>
    <w:p w:rsidR="005E7F2A" w:rsidRDefault="005E7F2A" w:rsidP="005E7F2A">
      <w:pPr>
        <w:rPr>
          <w:rFonts w:ascii="Arial" w:hAnsi="Arial" w:cs="Arial"/>
          <w:b/>
          <w:bCs/>
          <w:color w:val="000000"/>
        </w:rPr>
      </w:pPr>
      <w:r>
        <w:rPr>
          <w:rFonts w:ascii="Arial" w:hAnsi="Arial" w:cs="Arial"/>
          <w:b/>
          <w:bCs/>
          <w:color w:val="000000"/>
        </w:rPr>
        <w:br w:type="page"/>
      </w:r>
    </w:p>
    <w:p w:rsidR="005E7F2A" w:rsidRDefault="005E7F2A" w:rsidP="005E7F2A">
      <w:pPr>
        <w:autoSpaceDE w:val="0"/>
        <w:autoSpaceDN w:val="0"/>
        <w:adjustRightInd w:val="0"/>
        <w:rPr>
          <w:b/>
          <w:bCs/>
          <w:color w:val="000000"/>
        </w:rPr>
      </w:pPr>
      <w:r w:rsidRPr="0059792F">
        <w:rPr>
          <w:b/>
          <w:bCs/>
          <w:color w:val="000000"/>
        </w:rPr>
        <w:lastRenderedPageBreak/>
        <w:t>MSE 161</w:t>
      </w:r>
      <w:r>
        <w:rPr>
          <w:b/>
          <w:bCs/>
          <w:color w:val="000000"/>
        </w:rPr>
        <w:t xml:space="preserve"> Analytical Materials Characterization</w:t>
      </w:r>
    </w:p>
    <w:p w:rsidR="005E7F2A" w:rsidRPr="0059792F" w:rsidRDefault="005E7F2A" w:rsidP="005E7F2A">
      <w:pPr>
        <w:autoSpaceDE w:val="0"/>
        <w:autoSpaceDN w:val="0"/>
        <w:adjustRightInd w:val="0"/>
        <w:rPr>
          <w:b/>
          <w:bCs/>
          <w:color w:val="000000"/>
        </w:rPr>
      </w:pPr>
    </w:p>
    <w:p w:rsidR="005E7F2A" w:rsidRPr="0059792F" w:rsidRDefault="005E7F2A" w:rsidP="005E7F2A">
      <w:pPr>
        <w:autoSpaceDE w:val="0"/>
        <w:autoSpaceDN w:val="0"/>
        <w:adjustRightInd w:val="0"/>
        <w:rPr>
          <w:b/>
          <w:bCs/>
          <w:color w:val="000000"/>
        </w:rPr>
      </w:pPr>
      <w:r>
        <w:rPr>
          <w:b/>
          <w:bCs/>
          <w:color w:val="000000"/>
        </w:rPr>
        <w:t xml:space="preserve">Recent instructor: </w:t>
      </w:r>
      <w:r w:rsidRPr="0059792F">
        <w:rPr>
          <w:b/>
          <w:bCs/>
          <w:color w:val="000000"/>
        </w:rPr>
        <w:t>Roman Chomko, Ph.D., E.P.</w:t>
      </w:r>
    </w:p>
    <w:p w:rsidR="005E7F2A" w:rsidRPr="0059792F" w:rsidRDefault="005E7F2A" w:rsidP="005E7F2A">
      <w:pPr>
        <w:autoSpaceDE w:val="0"/>
        <w:autoSpaceDN w:val="0"/>
        <w:adjustRightInd w:val="0"/>
        <w:rPr>
          <w:color w:val="000000"/>
        </w:rPr>
      </w:pPr>
      <w:r w:rsidRPr="0059792F">
        <w:rPr>
          <w:color w:val="000000"/>
        </w:rPr>
        <w:t>Room 411, Engineering Building Unit 2</w:t>
      </w:r>
    </w:p>
    <w:p w:rsidR="005E7F2A" w:rsidRPr="0059792F" w:rsidRDefault="005E7F2A" w:rsidP="005E7F2A">
      <w:pPr>
        <w:autoSpaceDE w:val="0"/>
        <w:autoSpaceDN w:val="0"/>
        <w:adjustRightInd w:val="0"/>
        <w:rPr>
          <w:color w:val="000000"/>
        </w:rPr>
      </w:pPr>
      <w:r w:rsidRPr="0059792F">
        <w:rPr>
          <w:color w:val="000000"/>
        </w:rPr>
        <w:t>Department of Electrical Engineering</w:t>
      </w:r>
    </w:p>
    <w:p w:rsidR="005E7F2A" w:rsidRPr="0059792F" w:rsidRDefault="005E7F2A" w:rsidP="005E7F2A">
      <w:pPr>
        <w:autoSpaceDE w:val="0"/>
        <w:autoSpaceDN w:val="0"/>
        <w:adjustRightInd w:val="0"/>
        <w:rPr>
          <w:color w:val="000000"/>
        </w:rPr>
      </w:pPr>
      <w:r w:rsidRPr="0059792F">
        <w:rPr>
          <w:color w:val="000000"/>
        </w:rPr>
        <w:t>University of California, Riverside</w:t>
      </w:r>
    </w:p>
    <w:p w:rsidR="005E7F2A" w:rsidRPr="0059792F" w:rsidRDefault="005E7F2A" w:rsidP="005E7F2A">
      <w:pPr>
        <w:autoSpaceDE w:val="0"/>
        <w:autoSpaceDN w:val="0"/>
        <w:adjustRightInd w:val="0"/>
        <w:rPr>
          <w:color w:val="000000"/>
        </w:rPr>
      </w:pPr>
      <w:r w:rsidRPr="0059792F">
        <w:rPr>
          <w:color w:val="000000"/>
        </w:rPr>
        <w:t>Riverside, CA 92521-0429</w:t>
      </w:r>
    </w:p>
    <w:p w:rsidR="005E7F2A" w:rsidRPr="0059792F" w:rsidRDefault="005E7F2A" w:rsidP="005E7F2A">
      <w:pPr>
        <w:autoSpaceDE w:val="0"/>
        <w:autoSpaceDN w:val="0"/>
        <w:adjustRightInd w:val="0"/>
        <w:rPr>
          <w:color w:val="000000"/>
        </w:rPr>
      </w:pPr>
      <w:r w:rsidRPr="0059792F">
        <w:rPr>
          <w:color w:val="000000"/>
        </w:rPr>
        <w:t>Tel : (951) 827-7109</w:t>
      </w:r>
    </w:p>
    <w:p w:rsidR="005E7F2A" w:rsidRPr="0059792F" w:rsidRDefault="005E7F2A" w:rsidP="005E7F2A">
      <w:pPr>
        <w:autoSpaceDE w:val="0"/>
        <w:autoSpaceDN w:val="0"/>
        <w:adjustRightInd w:val="0"/>
        <w:rPr>
          <w:rStyle w:val="Hyperlink"/>
        </w:rPr>
      </w:pPr>
      <w:r w:rsidRPr="0059792F">
        <w:rPr>
          <w:color w:val="000000"/>
        </w:rPr>
        <w:t xml:space="preserve">Email: </w:t>
      </w:r>
      <w:hyperlink r:id="rId64" w:history="1">
        <w:r w:rsidRPr="0059792F">
          <w:rPr>
            <w:rStyle w:val="Hyperlink"/>
          </w:rPr>
          <w:t>chomko@ee.ucr.edu</w:t>
        </w:r>
      </w:hyperlink>
    </w:p>
    <w:p w:rsidR="005E7F2A" w:rsidRPr="0059792F" w:rsidRDefault="005E7F2A" w:rsidP="005E7F2A">
      <w:pPr>
        <w:autoSpaceDE w:val="0"/>
        <w:autoSpaceDN w:val="0"/>
        <w:adjustRightInd w:val="0"/>
        <w:rPr>
          <w:color w:val="0000FF"/>
        </w:rPr>
      </w:pPr>
    </w:p>
    <w:p w:rsidR="005E7F2A" w:rsidRPr="00D615D9" w:rsidRDefault="005E7F2A" w:rsidP="005E7F2A">
      <w:pPr>
        <w:autoSpaceDE w:val="0"/>
        <w:autoSpaceDN w:val="0"/>
        <w:adjustRightInd w:val="0"/>
        <w:rPr>
          <w:b/>
        </w:rPr>
      </w:pPr>
      <w:r w:rsidRPr="00D615D9">
        <w:rPr>
          <w:b/>
        </w:rPr>
        <w:t>Objective-Outcome Matrix</w:t>
      </w:r>
    </w:p>
    <w:tbl>
      <w:tblPr>
        <w:tblStyle w:val="TableGrid"/>
        <w:tblW w:w="0" w:type="auto"/>
        <w:tblLook w:val="04A0" w:firstRow="1" w:lastRow="0" w:firstColumn="1" w:lastColumn="0" w:noHBand="0" w:noVBand="1"/>
      </w:tblPr>
      <w:tblGrid>
        <w:gridCol w:w="696"/>
        <w:gridCol w:w="4738"/>
        <w:gridCol w:w="390"/>
        <w:gridCol w:w="377"/>
        <w:gridCol w:w="390"/>
        <w:gridCol w:w="390"/>
        <w:gridCol w:w="377"/>
        <w:gridCol w:w="363"/>
        <w:gridCol w:w="403"/>
        <w:gridCol w:w="403"/>
        <w:gridCol w:w="310"/>
        <w:gridCol w:w="336"/>
        <w:gridCol w:w="403"/>
      </w:tblGrid>
      <w:tr w:rsidR="005E7F2A" w:rsidRPr="0059792F" w:rsidTr="007024D4">
        <w:tc>
          <w:tcPr>
            <w:tcW w:w="0" w:type="auto"/>
            <w:vMerge w:val="restart"/>
          </w:tcPr>
          <w:p w:rsidR="005E7F2A" w:rsidRPr="0059792F" w:rsidRDefault="005E7F2A" w:rsidP="007024D4">
            <w:pPr>
              <w:rPr>
                <w:rFonts w:ascii="Times New Roman" w:hAnsi="Times New Roman"/>
                <w:b/>
              </w:rPr>
            </w:pPr>
            <w:r w:rsidRPr="0059792F">
              <w:rPr>
                <w:rFonts w:ascii="Times New Roman" w:hAnsi="Times New Roman"/>
                <w:b/>
              </w:rPr>
              <w:t>Item</w:t>
            </w:r>
          </w:p>
        </w:tc>
        <w:tc>
          <w:tcPr>
            <w:tcW w:w="0" w:type="auto"/>
            <w:vMerge w:val="restart"/>
          </w:tcPr>
          <w:p w:rsidR="005E7F2A" w:rsidRPr="0059792F" w:rsidRDefault="005E7F2A" w:rsidP="007024D4">
            <w:pPr>
              <w:rPr>
                <w:rFonts w:ascii="Times New Roman" w:hAnsi="Times New Roman"/>
                <w:b/>
              </w:rPr>
            </w:pPr>
            <w:r w:rsidRPr="0059792F">
              <w:rPr>
                <w:rFonts w:ascii="Times New Roman" w:hAnsi="Times New Roman"/>
                <w:b/>
              </w:rPr>
              <w:t>Outcome related learning objective</w:t>
            </w:r>
          </w:p>
        </w:tc>
        <w:tc>
          <w:tcPr>
            <w:tcW w:w="0" w:type="auto"/>
            <w:gridSpan w:val="11"/>
          </w:tcPr>
          <w:p w:rsidR="005E7F2A" w:rsidRPr="0059792F" w:rsidRDefault="005E7F2A" w:rsidP="007024D4">
            <w:pPr>
              <w:jc w:val="center"/>
              <w:rPr>
                <w:rFonts w:ascii="Times New Roman" w:hAnsi="Times New Roman"/>
                <w:b/>
              </w:rPr>
            </w:pPr>
            <w:r w:rsidRPr="0059792F">
              <w:rPr>
                <w:rFonts w:ascii="Times New Roman" w:hAnsi="Times New Roman"/>
                <w:b/>
              </w:rPr>
              <w:t>Outcomes</w:t>
            </w:r>
          </w:p>
        </w:tc>
      </w:tr>
      <w:tr w:rsidR="005E7F2A" w:rsidRPr="0059792F" w:rsidTr="007024D4">
        <w:tc>
          <w:tcPr>
            <w:tcW w:w="0" w:type="auto"/>
            <w:vMerge/>
          </w:tcPr>
          <w:p w:rsidR="005E7F2A" w:rsidRPr="0059792F" w:rsidRDefault="005E7F2A" w:rsidP="007024D4">
            <w:pPr>
              <w:rPr>
                <w:rFonts w:ascii="Times New Roman" w:hAnsi="Times New Roman"/>
                <w:b/>
              </w:rPr>
            </w:pPr>
          </w:p>
        </w:tc>
        <w:tc>
          <w:tcPr>
            <w:tcW w:w="0" w:type="auto"/>
            <w:vMerge/>
          </w:tcPr>
          <w:p w:rsidR="005E7F2A" w:rsidRPr="0059792F" w:rsidRDefault="005E7F2A" w:rsidP="007024D4">
            <w:pPr>
              <w:rPr>
                <w:rFonts w:ascii="Times New Roman" w:hAnsi="Times New Roman"/>
                <w:b/>
              </w:rPr>
            </w:pPr>
          </w:p>
        </w:tc>
        <w:tc>
          <w:tcPr>
            <w:tcW w:w="0" w:type="auto"/>
          </w:tcPr>
          <w:p w:rsidR="005E7F2A" w:rsidRPr="0059792F" w:rsidRDefault="005E7F2A" w:rsidP="007024D4">
            <w:pPr>
              <w:rPr>
                <w:rFonts w:ascii="Times New Roman" w:hAnsi="Times New Roman"/>
                <w:b/>
              </w:rPr>
            </w:pPr>
            <w:r w:rsidRPr="0059792F">
              <w:rPr>
                <w:rFonts w:ascii="Times New Roman" w:hAnsi="Times New Roman"/>
                <w:b/>
              </w:rPr>
              <w:t>A</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B</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C</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D</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E</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F</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G</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H</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I</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J</w:t>
            </w:r>
          </w:p>
        </w:tc>
        <w:tc>
          <w:tcPr>
            <w:tcW w:w="0" w:type="auto"/>
          </w:tcPr>
          <w:p w:rsidR="005E7F2A" w:rsidRPr="0059792F" w:rsidRDefault="005E7F2A" w:rsidP="007024D4">
            <w:pPr>
              <w:rPr>
                <w:rFonts w:ascii="Times New Roman" w:hAnsi="Times New Roman"/>
                <w:b/>
              </w:rPr>
            </w:pPr>
            <w:r w:rsidRPr="0059792F">
              <w:rPr>
                <w:rFonts w:ascii="Times New Roman" w:hAnsi="Times New Roman"/>
                <w:b/>
              </w:rPr>
              <w:t>K</w:t>
            </w:r>
          </w:p>
        </w:tc>
      </w:tr>
      <w:tr w:rsidR="005E7F2A" w:rsidRPr="0059792F" w:rsidTr="007024D4">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r w:rsidRPr="0059792F">
              <w:rPr>
                <w:rFonts w:ascii="Times New Roman" w:hAnsi="Times New Roman"/>
              </w:rPr>
              <w:t>An ability to understand</w:t>
            </w:r>
            <w:r w:rsidRPr="0059792F">
              <w:rPr>
                <w:rFonts w:ascii="Times New Roman" w:hAnsi="Times New Roman"/>
                <w:bCs/>
                <w:color w:val="000000"/>
              </w:rPr>
              <w:t xml:space="preserve"> the Fundamentals of Analytical Data Analysis</w:t>
            </w: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r>
      <w:tr w:rsidR="005E7F2A" w:rsidRPr="0059792F" w:rsidTr="007024D4">
        <w:tc>
          <w:tcPr>
            <w:tcW w:w="0" w:type="auto"/>
          </w:tcPr>
          <w:p w:rsidR="005E7F2A" w:rsidRPr="0059792F" w:rsidRDefault="005E7F2A" w:rsidP="007024D4">
            <w:pPr>
              <w:rPr>
                <w:rFonts w:ascii="Times New Roman" w:hAnsi="Times New Roman"/>
              </w:rPr>
            </w:pPr>
            <w:r w:rsidRPr="0059792F">
              <w:rPr>
                <w:rFonts w:ascii="Times New Roman" w:hAnsi="Times New Roman"/>
              </w:rPr>
              <w:t>2</w:t>
            </w:r>
          </w:p>
        </w:tc>
        <w:tc>
          <w:tcPr>
            <w:tcW w:w="0" w:type="auto"/>
          </w:tcPr>
          <w:p w:rsidR="005E7F2A" w:rsidRPr="0059792F" w:rsidRDefault="005E7F2A" w:rsidP="007024D4">
            <w:pPr>
              <w:rPr>
                <w:rFonts w:ascii="Times New Roman" w:hAnsi="Times New Roman"/>
              </w:rPr>
            </w:pPr>
            <w:r w:rsidRPr="0059792F">
              <w:rPr>
                <w:rFonts w:ascii="Times New Roman" w:hAnsi="Times New Roman"/>
              </w:rPr>
              <w:t>An ability to understand Electromagnetic Radiation and Its Interaction with Matter</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r>
      <w:tr w:rsidR="005E7F2A" w:rsidRPr="0059792F" w:rsidTr="007024D4">
        <w:tc>
          <w:tcPr>
            <w:tcW w:w="0" w:type="auto"/>
          </w:tcPr>
          <w:p w:rsidR="005E7F2A" w:rsidRPr="0059792F" w:rsidRDefault="005E7F2A" w:rsidP="007024D4">
            <w:pPr>
              <w:rPr>
                <w:rFonts w:ascii="Times New Roman" w:hAnsi="Times New Roman"/>
              </w:rPr>
            </w:pPr>
            <w:r w:rsidRPr="0059792F">
              <w:rPr>
                <w:rFonts w:ascii="Times New Roman" w:hAnsi="Times New Roman"/>
              </w:rPr>
              <w:t>3</w:t>
            </w:r>
          </w:p>
        </w:tc>
        <w:tc>
          <w:tcPr>
            <w:tcW w:w="0" w:type="auto"/>
          </w:tcPr>
          <w:p w:rsidR="005E7F2A" w:rsidRPr="0059792F" w:rsidRDefault="005E7F2A" w:rsidP="007024D4">
            <w:pPr>
              <w:rPr>
                <w:rFonts w:ascii="Times New Roman" w:hAnsi="Times New Roman"/>
              </w:rPr>
            </w:pPr>
            <w:r w:rsidRPr="0059792F">
              <w:rPr>
                <w:rFonts w:ascii="Times New Roman" w:hAnsi="Times New Roman"/>
              </w:rPr>
              <w:t>An ability to analyze material structure with common spectroscopy techniques</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r>
      <w:tr w:rsidR="005E7F2A" w:rsidRPr="0059792F" w:rsidTr="007024D4">
        <w:tc>
          <w:tcPr>
            <w:tcW w:w="0" w:type="auto"/>
          </w:tcPr>
          <w:p w:rsidR="005E7F2A" w:rsidRPr="0059792F" w:rsidRDefault="005E7F2A" w:rsidP="007024D4">
            <w:pPr>
              <w:rPr>
                <w:rFonts w:ascii="Times New Roman" w:hAnsi="Times New Roman"/>
              </w:rPr>
            </w:pPr>
            <w:r w:rsidRPr="0059792F">
              <w:rPr>
                <w:rFonts w:ascii="Times New Roman" w:hAnsi="Times New Roman"/>
              </w:rPr>
              <w:t>4</w:t>
            </w:r>
          </w:p>
        </w:tc>
        <w:tc>
          <w:tcPr>
            <w:tcW w:w="0" w:type="auto"/>
          </w:tcPr>
          <w:p w:rsidR="005E7F2A" w:rsidRPr="0059792F" w:rsidRDefault="005E7F2A" w:rsidP="007024D4">
            <w:pPr>
              <w:rPr>
                <w:rFonts w:ascii="Times New Roman" w:hAnsi="Times New Roman"/>
              </w:rPr>
            </w:pPr>
            <w:r w:rsidRPr="0059792F">
              <w:rPr>
                <w:rFonts w:ascii="Times New Roman" w:hAnsi="Times New Roman"/>
              </w:rPr>
              <w:t>An ability to analyze material microstructure with common microscopy techniques</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r>
      <w:tr w:rsidR="005E7F2A" w:rsidRPr="0059792F" w:rsidTr="007024D4">
        <w:tc>
          <w:tcPr>
            <w:tcW w:w="0" w:type="auto"/>
          </w:tcPr>
          <w:p w:rsidR="005E7F2A" w:rsidRPr="0059792F" w:rsidRDefault="005E7F2A" w:rsidP="007024D4">
            <w:pPr>
              <w:rPr>
                <w:rFonts w:ascii="Times New Roman" w:hAnsi="Times New Roman"/>
              </w:rPr>
            </w:pPr>
            <w:r w:rsidRPr="0059792F">
              <w:rPr>
                <w:rFonts w:ascii="Times New Roman" w:hAnsi="Times New Roman"/>
              </w:rPr>
              <w:t>5</w:t>
            </w:r>
          </w:p>
        </w:tc>
        <w:tc>
          <w:tcPr>
            <w:tcW w:w="0" w:type="auto"/>
          </w:tcPr>
          <w:p w:rsidR="005E7F2A" w:rsidRPr="0059792F" w:rsidRDefault="005E7F2A" w:rsidP="007024D4">
            <w:pPr>
              <w:rPr>
                <w:rFonts w:ascii="Times New Roman" w:hAnsi="Times New Roman"/>
              </w:rPr>
            </w:pPr>
            <w:r w:rsidRPr="0059792F">
              <w:rPr>
                <w:rFonts w:ascii="Times New Roman" w:hAnsi="Times New Roman"/>
              </w:rPr>
              <w:t>Develop technical writing skills through report writing</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r>
      <w:tr w:rsidR="005E7F2A" w:rsidRPr="0059792F" w:rsidTr="007024D4">
        <w:tc>
          <w:tcPr>
            <w:tcW w:w="0" w:type="auto"/>
          </w:tcPr>
          <w:p w:rsidR="005E7F2A" w:rsidRPr="0059792F" w:rsidRDefault="005E7F2A" w:rsidP="007024D4">
            <w:pPr>
              <w:rPr>
                <w:rFonts w:ascii="Times New Roman" w:hAnsi="Times New Roman"/>
              </w:rPr>
            </w:pPr>
            <w:r w:rsidRPr="0059792F">
              <w:rPr>
                <w:rFonts w:ascii="Times New Roman" w:hAnsi="Times New Roman"/>
              </w:rPr>
              <w:t>6</w:t>
            </w:r>
          </w:p>
        </w:tc>
        <w:tc>
          <w:tcPr>
            <w:tcW w:w="0" w:type="auto"/>
          </w:tcPr>
          <w:p w:rsidR="005E7F2A" w:rsidRPr="0059792F" w:rsidRDefault="005E7F2A" w:rsidP="007024D4">
            <w:pPr>
              <w:rPr>
                <w:rFonts w:ascii="Times New Roman" w:hAnsi="Times New Roman"/>
              </w:rPr>
            </w:pPr>
            <w:r w:rsidRPr="0059792F">
              <w:rPr>
                <w:rFonts w:ascii="Times New Roman" w:hAnsi="Times New Roman"/>
              </w:rPr>
              <w:t>An ability to conduct experiments and analyze data</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p>
        </w:tc>
        <w:tc>
          <w:tcPr>
            <w:tcW w:w="0" w:type="auto"/>
          </w:tcPr>
          <w:p w:rsidR="005E7F2A" w:rsidRPr="0059792F" w:rsidRDefault="005E7F2A" w:rsidP="007024D4">
            <w:pPr>
              <w:rPr>
                <w:rFonts w:ascii="Times New Roman" w:hAnsi="Times New Roman"/>
              </w:rPr>
            </w:pPr>
            <w:r w:rsidRPr="0059792F">
              <w:rPr>
                <w:rFonts w:ascii="Times New Roman" w:hAnsi="Times New Roman"/>
              </w:rPr>
              <w:t>1</w:t>
            </w:r>
          </w:p>
        </w:tc>
      </w:tr>
    </w:tbl>
    <w:p w:rsidR="005E7F2A" w:rsidRPr="0059792F" w:rsidRDefault="005E7F2A" w:rsidP="005E7F2A">
      <w:pPr>
        <w:autoSpaceDE w:val="0"/>
        <w:autoSpaceDN w:val="0"/>
        <w:adjustRightInd w:val="0"/>
        <w:rPr>
          <w:color w:val="000000"/>
        </w:rPr>
      </w:pPr>
    </w:p>
    <w:p w:rsidR="005E7F2A" w:rsidRPr="0059792F" w:rsidRDefault="005E7F2A" w:rsidP="005E7F2A">
      <w:pPr>
        <w:autoSpaceDE w:val="0"/>
        <w:autoSpaceDN w:val="0"/>
        <w:adjustRightInd w:val="0"/>
        <w:rPr>
          <w:color w:val="000000"/>
        </w:rPr>
      </w:pPr>
    </w:p>
    <w:p w:rsidR="005E7F2A" w:rsidRPr="0059792F" w:rsidRDefault="005E7F2A" w:rsidP="005E7F2A">
      <w:pPr>
        <w:autoSpaceDE w:val="0"/>
        <w:autoSpaceDN w:val="0"/>
        <w:adjustRightInd w:val="0"/>
        <w:rPr>
          <w:color w:val="000000"/>
        </w:rPr>
      </w:pPr>
      <w:r w:rsidRPr="0059792F">
        <w:rPr>
          <w:color w:val="000000"/>
        </w:rPr>
        <w:t>Quarter: Fall 2010</w:t>
      </w:r>
    </w:p>
    <w:p w:rsidR="005E7F2A" w:rsidRPr="0059792F" w:rsidRDefault="005E7F2A" w:rsidP="005E7F2A">
      <w:pPr>
        <w:autoSpaceDE w:val="0"/>
        <w:autoSpaceDN w:val="0"/>
        <w:adjustRightInd w:val="0"/>
        <w:rPr>
          <w:color w:val="000000"/>
        </w:rPr>
      </w:pPr>
      <w:r w:rsidRPr="0059792F">
        <w:rPr>
          <w:color w:val="000000"/>
        </w:rPr>
        <w:t>Prerequisite: MSE 160 with a grade of "D-" or better</w:t>
      </w:r>
    </w:p>
    <w:p w:rsidR="005E7F2A" w:rsidRPr="0059792F" w:rsidRDefault="005E7F2A" w:rsidP="005E7F2A">
      <w:pPr>
        <w:autoSpaceDE w:val="0"/>
        <w:autoSpaceDN w:val="0"/>
        <w:adjustRightInd w:val="0"/>
        <w:rPr>
          <w:color w:val="000000"/>
        </w:rPr>
      </w:pPr>
      <w:r w:rsidRPr="0059792F">
        <w:rPr>
          <w:color w:val="000000"/>
        </w:rPr>
        <w:t>Room: OLMH 1122 (Olmsted Hall)</w:t>
      </w:r>
    </w:p>
    <w:p w:rsidR="005E7F2A" w:rsidRPr="0059792F" w:rsidRDefault="005E7F2A" w:rsidP="005E7F2A">
      <w:pPr>
        <w:autoSpaceDE w:val="0"/>
        <w:autoSpaceDN w:val="0"/>
        <w:adjustRightInd w:val="0"/>
        <w:rPr>
          <w:color w:val="000000"/>
        </w:rPr>
      </w:pPr>
      <w:r w:rsidRPr="0059792F">
        <w:rPr>
          <w:color w:val="000000"/>
        </w:rPr>
        <w:t>Time: TR 5.10 p.m. - 6.30 p.m.</w:t>
      </w:r>
    </w:p>
    <w:p w:rsidR="005E7F2A" w:rsidRPr="0059792F" w:rsidRDefault="005E7F2A" w:rsidP="005E7F2A">
      <w:pPr>
        <w:autoSpaceDE w:val="0"/>
        <w:autoSpaceDN w:val="0"/>
        <w:adjustRightInd w:val="0"/>
        <w:rPr>
          <w:color w:val="000000"/>
        </w:rPr>
      </w:pPr>
      <w:r w:rsidRPr="0059792F">
        <w:rPr>
          <w:color w:val="000000"/>
        </w:rPr>
        <w:t>Office Hours: W 2:00 p.m. - 3:00 p.m.</w:t>
      </w:r>
    </w:p>
    <w:p w:rsidR="005E7F2A" w:rsidRPr="0059792F" w:rsidRDefault="005E7F2A" w:rsidP="005E7F2A">
      <w:pPr>
        <w:autoSpaceDE w:val="0"/>
        <w:autoSpaceDN w:val="0"/>
        <w:adjustRightInd w:val="0"/>
        <w:rPr>
          <w:color w:val="000000"/>
        </w:rPr>
      </w:pPr>
      <w:r w:rsidRPr="0059792F">
        <w:rPr>
          <w:color w:val="000000"/>
        </w:rPr>
        <w:t>Laboratory:</w:t>
      </w:r>
    </w:p>
    <w:p w:rsidR="005E7F2A" w:rsidRPr="0059792F" w:rsidRDefault="005E7F2A" w:rsidP="005E7F2A">
      <w:pPr>
        <w:autoSpaceDE w:val="0"/>
        <w:autoSpaceDN w:val="0"/>
        <w:adjustRightInd w:val="0"/>
        <w:rPr>
          <w:color w:val="000000"/>
        </w:rPr>
      </w:pPr>
      <w:r w:rsidRPr="0059792F">
        <w:rPr>
          <w:color w:val="000000"/>
        </w:rPr>
        <w:t>Room: EBU II, Room 125</w:t>
      </w:r>
    </w:p>
    <w:p w:rsidR="005E7F2A" w:rsidRPr="0059792F" w:rsidRDefault="005E7F2A" w:rsidP="005E7F2A">
      <w:pPr>
        <w:autoSpaceDE w:val="0"/>
        <w:autoSpaceDN w:val="0"/>
        <w:adjustRightInd w:val="0"/>
        <w:rPr>
          <w:color w:val="000000"/>
        </w:rPr>
      </w:pPr>
      <w:r w:rsidRPr="0059792F">
        <w:rPr>
          <w:color w:val="000000"/>
        </w:rPr>
        <w:t>Time: R 9.10 a.m. – 12.00 p.m.</w:t>
      </w:r>
    </w:p>
    <w:p w:rsidR="005E7F2A" w:rsidRDefault="005E7F2A" w:rsidP="005E7F2A">
      <w:pPr>
        <w:autoSpaceDE w:val="0"/>
        <w:autoSpaceDN w:val="0"/>
        <w:adjustRightInd w:val="0"/>
        <w:rPr>
          <w:color w:val="0000FF"/>
        </w:rPr>
      </w:pPr>
      <w:r w:rsidRPr="0059792F">
        <w:rPr>
          <w:color w:val="000000"/>
        </w:rPr>
        <w:t xml:space="preserve">Class Website: </w:t>
      </w:r>
      <w:hyperlink r:id="rId65" w:history="1">
        <w:r w:rsidRPr="000A334B">
          <w:rPr>
            <w:rStyle w:val="Hyperlink"/>
          </w:rPr>
          <w:t>http://ilearn.ucr.edu</w:t>
        </w:r>
      </w:hyperlink>
    </w:p>
    <w:p w:rsidR="005E7F2A" w:rsidRPr="0059792F" w:rsidRDefault="005E7F2A" w:rsidP="005E7F2A">
      <w:pPr>
        <w:autoSpaceDE w:val="0"/>
        <w:autoSpaceDN w:val="0"/>
        <w:adjustRightInd w:val="0"/>
        <w:rPr>
          <w:color w:val="0000FF"/>
        </w:rPr>
      </w:pPr>
    </w:p>
    <w:p w:rsidR="005E7F2A" w:rsidRPr="0059792F" w:rsidRDefault="005E7F2A" w:rsidP="005E7F2A">
      <w:pPr>
        <w:autoSpaceDE w:val="0"/>
        <w:autoSpaceDN w:val="0"/>
        <w:adjustRightInd w:val="0"/>
        <w:rPr>
          <w:b/>
          <w:bCs/>
          <w:color w:val="000000"/>
        </w:rPr>
      </w:pPr>
      <w:r w:rsidRPr="0059792F">
        <w:rPr>
          <w:b/>
          <w:bCs/>
          <w:color w:val="000000"/>
        </w:rPr>
        <w:t>COURSE DESCRIPTION</w:t>
      </w:r>
    </w:p>
    <w:p w:rsidR="005E7F2A" w:rsidRPr="0059792F" w:rsidRDefault="005E7F2A" w:rsidP="005E7F2A">
      <w:pPr>
        <w:autoSpaceDE w:val="0"/>
        <w:autoSpaceDN w:val="0"/>
        <w:adjustRightInd w:val="0"/>
        <w:rPr>
          <w:color w:val="000000"/>
        </w:rPr>
      </w:pPr>
      <w:r w:rsidRPr="0059792F">
        <w:rPr>
          <w:color w:val="000000"/>
        </w:rPr>
        <w:t>MSE 161 Analytical Materials Characterization, 4 units, Lecture, 3 hours;</w:t>
      </w:r>
      <w:r>
        <w:rPr>
          <w:color w:val="000000"/>
        </w:rPr>
        <w:t xml:space="preserve"> </w:t>
      </w:r>
      <w:r w:rsidRPr="0059792F">
        <w:rPr>
          <w:color w:val="000000"/>
        </w:rPr>
        <w:t>Laboratory, 3</w:t>
      </w:r>
    </w:p>
    <w:p w:rsidR="005E7F2A" w:rsidRDefault="005E7F2A" w:rsidP="005E7F2A">
      <w:pPr>
        <w:autoSpaceDE w:val="0"/>
        <w:autoSpaceDN w:val="0"/>
        <w:adjustRightInd w:val="0"/>
        <w:rPr>
          <w:color w:val="000000"/>
        </w:rPr>
      </w:pPr>
    </w:p>
    <w:p w:rsidR="005E7F2A" w:rsidRPr="0059792F" w:rsidRDefault="005E7F2A" w:rsidP="005E7F2A">
      <w:pPr>
        <w:autoSpaceDE w:val="0"/>
        <w:autoSpaceDN w:val="0"/>
        <w:adjustRightInd w:val="0"/>
        <w:rPr>
          <w:color w:val="000000"/>
        </w:rPr>
      </w:pPr>
      <w:r w:rsidRPr="0059792F">
        <w:rPr>
          <w:color w:val="000000"/>
        </w:rPr>
        <w:t>Catalog Description:</w:t>
      </w:r>
    </w:p>
    <w:p w:rsidR="005E7F2A" w:rsidRPr="0059792F" w:rsidRDefault="005E7F2A" w:rsidP="005E7F2A">
      <w:pPr>
        <w:autoSpaceDE w:val="0"/>
        <w:autoSpaceDN w:val="0"/>
        <w:adjustRightInd w:val="0"/>
        <w:rPr>
          <w:color w:val="000000"/>
        </w:rPr>
      </w:pPr>
      <w:r w:rsidRPr="0059792F">
        <w:rPr>
          <w:color w:val="000000"/>
        </w:rPr>
        <w:t>Analysis of the surfaces of materials via ion, electron, and photon spectroscopies.</w:t>
      </w:r>
      <w:r>
        <w:rPr>
          <w:color w:val="000000"/>
        </w:rPr>
        <w:t xml:space="preserve"> </w:t>
      </w:r>
      <w:r w:rsidRPr="0059792F">
        <w:rPr>
          <w:color w:val="000000"/>
        </w:rPr>
        <w:t>Includes Rutherford back scattering; secondary ion mass spectroscopy; electron</w:t>
      </w:r>
      <w:r>
        <w:rPr>
          <w:color w:val="000000"/>
        </w:rPr>
        <w:t xml:space="preserve"> </w:t>
      </w:r>
      <w:r w:rsidRPr="0059792F">
        <w:rPr>
          <w:color w:val="000000"/>
        </w:rPr>
        <w:t>energy loss spectroscopy; Auger electron spectroscopy; X-ray photoelectron</w:t>
      </w:r>
      <w:r>
        <w:rPr>
          <w:color w:val="000000"/>
        </w:rPr>
        <w:t xml:space="preserve"> </w:t>
      </w:r>
      <w:r w:rsidRPr="0059792F">
        <w:rPr>
          <w:color w:val="000000"/>
        </w:rPr>
        <w:t xml:space="preserve">spectroscopy; photoluminescence; extended </w:t>
      </w:r>
      <w:r w:rsidRPr="0059792F">
        <w:rPr>
          <w:color w:val="000000"/>
        </w:rPr>
        <w:lastRenderedPageBreak/>
        <w:t>X-ray absorption fine structure;</w:t>
      </w:r>
      <w:r>
        <w:rPr>
          <w:color w:val="000000"/>
        </w:rPr>
        <w:t xml:space="preserve"> </w:t>
      </w:r>
      <w:r w:rsidRPr="0059792F">
        <w:rPr>
          <w:color w:val="000000"/>
        </w:rPr>
        <w:t>Fourier transform infrared spectroscopy; and Raman spectroscopy. Also covers</w:t>
      </w:r>
      <w:r>
        <w:rPr>
          <w:color w:val="000000"/>
        </w:rPr>
        <w:t xml:space="preserve"> </w:t>
      </w:r>
      <w:r w:rsidRPr="0059792F">
        <w:rPr>
          <w:color w:val="000000"/>
        </w:rPr>
        <w:t>sputtering, high-vacuum generation, and focused ion beam milling.</w:t>
      </w:r>
    </w:p>
    <w:p w:rsidR="005E7F2A" w:rsidRPr="0059792F" w:rsidRDefault="005E7F2A" w:rsidP="005E7F2A">
      <w:pPr>
        <w:autoSpaceDE w:val="0"/>
        <w:autoSpaceDN w:val="0"/>
        <w:adjustRightInd w:val="0"/>
        <w:rPr>
          <w:color w:val="808080"/>
        </w:rPr>
      </w:pPr>
    </w:p>
    <w:p w:rsidR="005E7F2A" w:rsidRPr="0059792F" w:rsidRDefault="005E7F2A" w:rsidP="005E7F2A">
      <w:pPr>
        <w:autoSpaceDE w:val="0"/>
        <w:autoSpaceDN w:val="0"/>
        <w:adjustRightInd w:val="0"/>
        <w:rPr>
          <w:b/>
          <w:bCs/>
          <w:color w:val="000000"/>
        </w:rPr>
      </w:pPr>
      <w:r w:rsidRPr="0059792F">
        <w:rPr>
          <w:b/>
          <w:bCs/>
          <w:color w:val="000000"/>
        </w:rPr>
        <w:t>Topics</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Fundamentals of Analytical Data Analysis</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Classification of Analytical Methods of Measurement and Characterization</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Structure of Materials</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High-Vacuum Technology, Material and Device Fabrication Methods</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 xml:space="preserve">Electromagnetic Radiation and Its Interaction with Matter </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Light Sources, Optical Components and Optical Techniques</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 xml:space="preserve">Absorption Methods (atomic, infrared, UV), Polarimetry and, Refractometry </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 xml:space="preserve">Methods based upon Light Scattering: Nephelometry, Raman Scattering </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 xml:space="preserve">Fluorescence and Emission Spectroscopy </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X-ray Spectroscopy</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Electron Detection and Characterization Methods</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Ion Detection and Characterization Methods</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 xml:space="preserve">Surface Analysis by Laser Ablation and other Photon Detection based Methods </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Scanning Probe Microscopy</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Thermal Conductivity Measurements</w:t>
      </w:r>
    </w:p>
    <w:p w:rsidR="005E7F2A" w:rsidRPr="00D117A1" w:rsidRDefault="005E7F2A" w:rsidP="005E7F2A">
      <w:pPr>
        <w:pStyle w:val="ListParagraph"/>
        <w:numPr>
          <w:ilvl w:val="0"/>
          <w:numId w:val="161"/>
        </w:numPr>
        <w:autoSpaceDE w:val="0"/>
        <w:autoSpaceDN w:val="0"/>
        <w:adjustRightInd w:val="0"/>
        <w:spacing w:line="276" w:lineRule="auto"/>
        <w:rPr>
          <w:bCs/>
          <w:color w:val="000000"/>
        </w:rPr>
      </w:pPr>
      <w:r w:rsidRPr="00D117A1">
        <w:rPr>
          <w:bCs/>
          <w:color w:val="000000"/>
        </w:rPr>
        <w:t>Magnetic Materials and Measurement</w:t>
      </w:r>
    </w:p>
    <w:p w:rsidR="005E7F2A" w:rsidRDefault="005E7F2A" w:rsidP="005E7F2A">
      <w:pPr>
        <w:autoSpaceDE w:val="0"/>
        <w:autoSpaceDN w:val="0"/>
        <w:adjustRightInd w:val="0"/>
        <w:rPr>
          <w:b/>
          <w:bCs/>
          <w:color w:val="000000"/>
        </w:rPr>
      </w:pPr>
    </w:p>
    <w:p w:rsidR="005E7F2A" w:rsidRPr="0059792F" w:rsidRDefault="005E7F2A" w:rsidP="005E7F2A">
      <w:pPr>
        <w:autoSpaceDE w:val="0"/>
        <w:autoSpaceDN w:val="0"/>
        <w:adjustRightInd w:val="0"/>
        <w:rPr>
          <w:b/>
          <w:bCs/>
          <w:color w:val="000000"/>
        </w:rPr>
      </w:pPr>
      <w:r w:rsidRPr="0059792F">
        <w:rPr>
          <w:b/>
          <w:bCs/>
          <w:color w:val="000000"/>
        </w:rPr>
        <w:t>Homework</w:t>
      </w:r>
    </w:p>
    <w:p w:rsidR="005E7F2A" w:rsidRPr="0059792F" w:rsidRDefault="005E7F2A" w:rsidP="005E7F2A">
      <w:pPr>
        <w:autoSpaceDE w:val="0"/>
        <w:autoSpaceDN w:val="0"/>
        <w:adjustRightInd w:val="0"/>
        <w:rPr>
          <w:color w:val="000000"/>
        </w:rPr>
      </w:pPr>
      <w:r w:rsidRPr="0059792F">
        <w:rPr>
          <w:color w:val="000000"/>
        </w:rPr>
        <w:t>Homework will be assigned bi-weekly (4-5 HW’s in total). Discussion of homework</w:t>
      </w:r>
    </w:p>
    <w:p w:rsidR="005E7F2A" w:rsidRPr="0059792F" w:rsidRDefault="005E7F2A" w:rsidP="005E7F2A">
      <w:pPr>
        <w:autoSpaceDE w:val="0"/>
        <w:autoSpaceDN w:val="0"/>
        <w:adjustRightInd w:val="0"/>
        <w:rPr>
          <w:color w:val="000000"/>
        </w:rPr>
      </w:pPr>
      <w:r w:rsidRPr="0059792F">
        <w:rPr>
          <w:color w:val="000000"/>
        </w:rPr>
        <w:t>problems with the instructor, TA, and/or classmates is highly encouraged. Nevertheless,</w:t>
      </w:r>
    </w:p>
    <w:p w:rsidR="005E7F2A" w:rsidRPr="0059792F" w:rsidRDefault="005E7F2A" w:rsidP="005E7F2A">
      <w:pPr>
        <w:autoSpaceDE w:val="0"/>
        <w:autoSpaceDN w:val="0"/>
        <w:adjustRightInd w:val="0"/>
        <w:rPr>
          <w:color w:val="000000"/>
        </w:rPr>
      </w:pPr>
      <w:r w:rsidRPr="0059792F">
        <w:rPr>
          <w:color w:val="000000"/>
        </w:rPr>
        <w:t>all homework must be completed independently.</w:t>
      </w:r>
    </w:p>
    <w:p w:rsidR="005E7F2A" w:rsidRPr="0059792F" w:rsidRDefault="005E7F2A" w:rsidP="005E7F2A">
      <w:pPr>
        <w:autoSpaceDE w:val="0"/>
        <w:autoSpaceDN w:val="0"/>
        <w:adjustRightInd w:val="0"/>
        <w:rPr>
          <w:color w:val="000000"/>
        </w:rPr>
      </w:pPr>
      <w:r w:rsidRPr="0059792F">
        <w:rPr>
          <w:color w:val="000000"/>
        </w:rPr>
        <w:t>No late homework will be accepted</w:t>
      </w:r>
    </w:p>
    <w:p w:rsidR="005E7F2A" w:rsidRDefault="005E7F2A" w:rsidP="005E7F2A">
      <w:pPr>
        <w:autoSpaceDE w:val="0"/>
        <w:autoSpaceDN w:val="0"/>
        <w:adjustRightInd w:val="0"/>
        <w:rPr>
          <w:b/>
          <w:bCs/>
          <w:color w:val="000000"/>
        </w:rPr>
      </w:pPr>
    </w:p>
    <w:p w:rsidR="005E7F2A" w:rsidRPr="0059792F" w:rsidRDefault="005E7F2A" w:rsidP="005E7F2A">
      <w:pPr>
        <w:autoSpaceDE w:val="0"/>
        <w:autoSpaceDN w:val="0"/>
        <w:adjustRightInd w:val="0"/>
        <w:rPr>
          <w:b/>
          <w:bCs/>
          <w:color w:val="000000"/>
        </w:rPr>
      </w:pPr>
      <w:r w:rsidRPr="0059792F">
        <w:rPr>
          <w:b/>
          <w:bCs/>
          <w:color w:val="000000"/>
        </w:rPr>
        <w:t>Laboratory</w:t>
      </w:r>
    </w:p>
    <w:p w:rsidR="005E7F2A" w:rsidRPr="0059792F" w:rsidRDefault="005E7F2A" w:rsidP="005E7F2A">
      <w:pPr>
        <w:autoSpaceDE w:val="0"/>
        <w:autoSpaceDN w:val="0"/>
        <w:adjustRightInd w:val="0"/>
        <w:rPr>
          <w:color w:val="000000"/>
        </w:rPr>
      </w:pPr>
      <w:r w:rsidRPr="0059792F">
        <w:rPr>
          <w:color w:val="000000"/>
        </w:rPr>
        <w:t>There will be 6 (six) laboratories in total. Laboratory work will include: Matlab based Data analysis; measurement of optical, thermal and, magnetic properties of materials, field trips and report writing of characterization instrumentation kindly provided by miscellaneous research groups of the Bourns College of Engineering. Due to multiple locations there is no pre-assigned lab room for our course. Time and location will be preannounced and posted on iLearn. Guidelines for lab reports must be followed. The emphasis will be placed on 1) neatness, 2) precision and conciseness along with descriptive comments.</w:t>
      </w:r>
    </w:p>
    <w:p w:rsidR="005E7F2A" w:rsidRPr="0059792F" w:rsidRDefault="005E7F2A" w:rsidP="005E7F2A">
      <w:pPr>
        <w:autoSpaceDE w:val="0"/>
        <w:autoSpaceDN w:val="0"/>
        <w:adjustRightInd w:val="0"/>
        <w:rPr>
          <w:color w:val="000000"/>
        </w:rPr>
      </w:pPr>
      <w:r w:rsidRPr="0059792F">
        <w:rPr>
          <w:color w:val="000000"/>
        </w:rPr>
        <w:t>Discussion of lab experiments with the instructor, TA, and/or other students is</w:t>
      </w:r>
    </w:p>
    <w:p w:rsidR="005E7F2A" w:rsidRPr="0059792F" w:rsidRDefault="005E7F2A" w:rsidP="005E7F2A">
      <w:pPr>
        <w:autoSpaceDE w:val="0"/>
        <w:autoSpaceDN w:val="0"/>
        <w:adjustRightInd w:val="0"/>
        <w:rPr>
          <w:color w:val="000000"/>
        </w:rPr>
      </w:pPr>
      <w:r w:rsidRPr="0059792F">
        <w:rPr>
          <w:color w:val="000000"/>
        </w:rPr>
        <w:t>encouraged. Again, lab work will be done in groups of 2-4 students (equipment and time</w:t>
      </w:r>
    </w:p>
    <w:p w:rsidR="005E7F2A" w:rsidRPr="0059792F" w:rsidRDefault="005E7F2A" w:rsidP="005E7F2A">
      <w:pPr>
        <w:autoSpaceDE w:val="0"/>
        <w:autoSpaceDN w:val="0"/>
        <w:adjustRightInd w:val="0"/>
        <w:rPr>
          <w:color w:val="000000"/>
        </w:rPr>
      </w:pPr>
      <w:r w:rsidRPr="0059792F">
        <w:rPr>
          <w:color w:val="000000"/>
        </w:rPr>
        <w:t xml:space="preserve">allowing), however, </w:t>
      </w:r>
      <w:r w:rsidRPr="0059792F">
        <w:rPr>
          <w:b/>
          <w:bCs/>
          <w:i/>
          <w:iCs/>
          <w:color w:val="000000"/>
        </w:rPr>
        <w:t xml:space="preserve">lab reports </w:t>
      </w:r>
      <w:r w:rsidRPr="0059792F">
        <w:rPr>
          <w:i/>
          <w:iCs/>
          <w:color w:val="000000"/>
        </w:rPr>
        <w:t xml:space="preserve">must written by groups of </w:t>
      </w:r>
      <w:r w:rsidRPr="0059792F">
        <w:rPr>
          <w:b/>
          <w:bCs/>
          <w:i/>
          <w:iCs/>
          <w:color w:val="000000"/>
        </w:rPr>
        <w:t xml:space="preserve">no more </w:t>
      </w:r>
      <w:r w:rsidRPr="0059792F">
        <w:rPr>
          <w:i/>
          <w:iCs/>
          <w:color w:val="000000"/>
        </w:rPr>
        <w:t>then 2 students</w:t>
      </w:r>
      <w:r w:rsidRPr="0059792F">
        <w:rPr>
          <w:color w:val="000000"/>
        </w:rPr>
        <w:t>.</w:t>
      </w:r>
    </w:p>
    <w:p w:rsidR="005E7F2A" w:rsidRPr="0059792F" w:rsidRDefault="005E7F2A" w:rsidP="005E7F2A">
      <w:pPr>
        <w:autoSpaceDE w:val="0"/>
        <w:autoSpaceDN w:val="0"/>
        <w:adjustRightInd w:val="0"/>
        <w:rPr>
          <w:b/>
          <w:bCs/>
          <w:color w:val="000000"/>
        </w:rPr>
      </w:pPr>
    </w:p>
    <w:p w:rsidR="005E7F2A" w:rsidRDefault="005E7F2A" w:rsidP="005E7F2A">
      <w:r>
        <w:br w:type="page"/>
      </w:r>
    </w:p>
    <w:p w:rsidR="005E7F2A" w:rsidRPr="0059792F" w:rsidRDefault="005E7F2A" w:rsidP="005E7F2A">
      <w:pPr>
        <w:tabs>
          <w:tab w:val="left" w:pos="1620"/>
          <w:tab w:val="left" w:pos="4320"/>
          <w:tab w:val="left" w:pos="5220"/>
        </w:tabs>
        <w:jc w:val="both"/>
        <w:rPr>
          <w:rFonts w:eastAsia="MS Mincho"/>
          <w:b/>
        </w:rPr>
      </w:pPr>
      <w:r w:rsidRPr="0059792F">
        <w:rPr>
          <w:rFonts w:eastAsia="MS Mincho"/>
          <w:b/>
        </w:rPr>
        <w:lastRenderedPageBreak/>
        <w:t>MSE 175A B Senior Design</w:t>
      </w:r>
    </w:p>
    <w:p w:rsidR="005E7F2A" w:rsidRDefault="005E7F2A" w:rsidP="005E7F2A">
      <w:pPr>
        <w:tabs>
          <w:tab w:val="left" w:pos="1620"/>
          <w:tab w:val="left" w:pos="4320"/>
          <w:tab w:val="left" w:pos="5220"/>
        </w:tabs>
        <w:jc w:val="both"/>
        <w:rPr>
          <w:rFonts w:eastAsia="MS Mincho"/>
        </w:rPr>
      </w:pPr>
    </w:p>
    <w:p w:rsidR="005E7F2A" w:rsidRPr="00F80037" w:rsidRDefault="005E7F2A" w:rsidP="005E7F2A">
      <w:pPr>
        <w:tabs>
          <w:tab w:val="left" w:pos="1620"/>
          <w:tab w:val="left" w:pos="4320"/>
          <w:tab w:val="left" w:pos="5220"/>
        </w:tabs>
        <w:jc w:val="both"/>
        <w:rPr>
          <w:rFonts w:eastAsia="MS Mincho"/>
        </w:rPr>
      </w:pPr>
      <w:r w:rsidRPr="00F80037">
        <w:rPr>
          <w:rFonts w:eastAsia="MS Mincho"/>
        </w:rPr>
        <w:t>Prerequisites</w:t>
      </w:r>
    </w:p>
    <w:p w:rsidR="005E7F2A" w:rsidRPr="00F80037" w:rsidRDefault="005E7F2A" w:rsidP="005E7F2A">
      <w:pPr>
        <w:tabs>
          <w:tab w:val="left" w:pos="1620"/>
          <w:tab w:val="left" w:pos="4320"/>
          <w:tab w:val="left" w:pos="5220"/>
        </w:tabs>
        <w:jc w:val="both"/>
        <w:rPr>
          <w:rFonts w:eastAsia="MS Mincho"/>
        </w:rPr>
      </w:pPr>
    </w:p>
    <w:p w:rsidR="005E7F2A" w:rsidRPr="00F80037" w:rsidRDefault="005E7F2A" w:rsidP="005E7F2A">
      <w:pPr>
        <w:tabs>
          <w:tab w:val="left" w:pos="1620"/>
          <w:tab w:val="left" w:pos="4320"/>
          <w:tab w:val="left" w:pos="5220"/>
        </w:tabs>
        <w:jc w:val="both"/>
        <w:rPr>
          <w:rFonts w:eastAsia="MS Mincho"/>
        </w:rPr>
      </w:pPr>
      <w:r w:rsidRPr="00F80037">
        <w:rPr>
          <w:rFonts w:eastAsia="MS Mincho"/>
        </w:rPr>
        <w:t>The students must have senior standing in Materials Science and Engineering.</w:t>
      </w:r>
    </w:p>
    <w:p w:rsidR="005E7F2A" w:rsidRPr="00F80037" w:rsidRDefault="005E7F2A" w:rsidP="005E7F2A">
      <w:pPr>
        <w:tabs>
          <w:tab w:val="left" w:pos="1620"/>
          <w:tab w:val="left" w:pos="4320"/>
          <w:tab w:val="left" w:pos="5220"/>
        </w:tabs>
        <w:jc w:val="both"/>
        <w:rPr>
          <w:rFonts w:eastAsia="MS Mincho"/>
        </w:rPr>
      </w:pPr>
    </w:p>
    <w:p w:rsidR="005E7F2A" w:rsidRPr="00F80037" w:rsidRDefault="005E7F2A" w:rsidP="005E7F2A">
      <w:pPr>
        <w:jc w:val="both"/>
        <w:rPr>
          <w:rFonts w:eastAsia="MS Mincho"/>
        </w:rPr>
      </w:pPr>
      <w:r w:rsidRPr="00F80037">
        <w:rPr>
          <w:rFonts w:eastAsia="MS Mincho"/>
        </w:rPr>
        <w:t>Objectives</w:t>
      </w:r>
    </w:p>
    <w:p w:rsidR="005E7F2A" w:rsidRPr="00F80037" w:rsidRDefault="005E7F2A" w:rsidP="005E7F2A">
      <w:pPr>
        <w:jc w:val="both"/>
        <w:rPr>
          <w:rFonts w:eastAsia="MS Mincho"/>
          <w:bCs/>
        </w:rPr>
      </w:pPr>
    </w:p>
    <w:p w:rsidR="005E7F2A" w:rsidRPr="00F80037" w:rsidRDefault="005E7F2A" w:rsidP="005E7F2A">
      <w:pPr>
        <w:jc w:val="both"/>
        <w:rPr>
          <w:rFonts w:eastAsia="MS Mincho"/>
          <w:color w:val="000000" w:themeColor="text1"/>
        </w:rPr>
      </w:pPr>
      <w:r w:rsidRPr="00F80037">
        <w:rPr>
          <w:rFonts w:eastAsia="MS Mincho"/>
        </w:rPr>
        <w:t xml:space="preserve">The Senior Design Project is the culmination of coursework in the bachelor’s degree program in MSE. In this comprehensive two-quarter course, students are expected to apply the concepts and theories of materials science and engineering to an engineering design project. Detailed written </w:t>
      </w:r>
      <w:r w:rsidRPr="00F80037">
        <w:rPr>
          <w:rFonts w:eastAsia="MS Mincho"/>
          <w:color w:val="000000" w:themeColor="text1"/>
        </w:rPr>
        <w:t>reports, working demonstration, and oral presentations are required.</w:t>
      </w:r>
    </w:p>
    <w:p w:rsidR="005E7F2A" w:rsidRPr="00F80037" w:rsidRDefault="005E7F2A" w:rsidP="005E7F2A">
      <w:pPr>
        <w:jc w:val="both"/>
        <w:rPr>
          <w:rFonts w:eastAsia="MS Mincho"/>
          <w:color w:val="000000" w:themeColor="text1"/>
        </w:rPr>
      </w:pPr>
    </w:p>
    <w:p w:rsidR="005E7F2A" w:rsidRPr="00F80037" w:rsidRDefault="005E7F2A" w:rsidP="005E7F2A">
      <w:pPr>
        <w:jc w:val="both"/>
        <w:rPr>
          <w:rFonts w:eastAsia="MS Mincho"/>
          <w:color w:val="000000" w:themeColor="text1"/>
        </w:rPr>
      </w:pPr>
      <w:r w:rsidRPr="00F80037">
        <w:rPr>
          <w:rFonts w:eastAsia="MS Mincho"/>
          <w:color w:val="000000" w:themeColor="text1"/>
        </w:rPr>
        <w:t>The following are the specific course objectives and their mapping to the Student Outcomes (Table 5-4):</w:t>
      </w:r>
    </w:p>
    <w:p w:rsidR="005E7F2A" w:rsidRPr="00F80037" w:rsidRDefault="005E7F2A" w:rsidP="005E7F2A">
      <w:pPr>
        <w:jc w:val="both"/>
        <w:rPr>
          <w:rFonts w:eastAsia="MS Mincho"/>
          <w:color w:val="000000" w:themeColor="text1"/>
        </w:rPr>
      </w:pPr>
    </w:p>
    <w:p w:rsidR="005E7F2A" w:rsidRPr="00F80037" w:rsidRDefault="005E7F2A" w:rsidP="005E7F2A">
      <w:pPr>
        <w:numPr>
          <w:ilvl w:val="0"/>
          <w:numId w:val="47"/>
        </w:numPr>
        <w:jc w:val="both"/>
        <w:rPr>
          <w:color w:val="000000" w:themeColor="text1"/>
        </w:rPr>
      </w:pPr>
      <w:r w:rsidRPr="00F80037">
        <w:rPr>
          <w:color w:val="000000" w:themeColor="text1"/>
        </w:rPr>
        <w:t>Ability to understand the engineering design process, working in teams.</w:t>
      </w:r>
    </w:p>
    <w:p w:rsidR="005E7F2A" w:rsidRPr="00F80037" w:rsidRDefault="005E7F2A" w:rsidP="005E7F2A">
      <w:pPr>
        <w:numPr>
          <w:ilvl w:val="0"/>
          <w:numId w:val="47"/>
        </w:numPr>
        <w:jc w:val="both"/>
        <w:rPr>
          <w:color w:val="000000" w:themeColor="text1"/>
        </w:rPr>
      </w:pPr>
      <w:r w:rsidRPr="00F80037">
        <w:rPr>
          <w:color w:val="000000" w:themeColor="text1"/>
        </w:rPr>
        <w:t>Ability to formulate design specifications and evaluation criteria; determining methodologies and performing solution analyses</w:t>
      </w:r>
    </w:p>
    <w:p w:rsidR="005E7F2A" w:rsidRPr="00F80037" w:rsidRDefault="005E7F2A" w:rsidP="005E7F2A">
      <w:pPr>
        <w:numPr>
          <w:ilvl w:val="0"/>
          <w:numId w:val="47"/>
        </w:numPr>
        <w:jc w:val="both"/>
        <w:rPr>
          <w:color w:val="000000" w:themeColor="text1"/>
        </w:rPr>
      </w:pPr>
      <w:r w:rsidRPr="00F80037">
        <w:rPr>
          <w:color w:val="000000" w:themeColor="text1"/>
        </w:rPr>
        <w:t>Develop skills in project management including organization, teamwork, planning, scheduling, and budgeting</w:t>
      </w:r>
    </w:p>
    <w:p w:rsidR="005E7F2A" w:rsidRPr="00C30194" w:rsidRDefault="005E7F2A" w:rsidP="005E7F2A">
      <w:pPr>
        <w:numPr>
          <w:ilvl w:val="0"/>
          <w:numId w:val="47"/>
        </w:numPr>
        <w:jc w:val="both"/>
        <w:rPr>
          <w:color w:val="000000" w:themeColor="text1"/>
        </w:rPr>
      </w:pPr>
      <w:r w:rsidRPr="00F80037">
        <w:rPr>
          <w:color w:val="000000" w:themeColor="text1"/>
        </w:rPr>
        <w:t>Develop skills</w:t>
      </w:r>
      <w:r w:rsidRPr="00C30194">
        <w:rPr>
          <w:color w:val="000000" w:themeColor="text1"/>
        </w:rPr>
        <w:t xml:space="preserve"> in library techniques such as literature and information searching</w:t>
      </w:r>
    </w:p>
    <w:p w:rsidR="005E7F2A" w:rsidRPr="00C30194" w:rsidRDefault="005E7F2A" w:rsidP="005E7F2A">
      <w:pPr>
        <w:numPr>
          <w:ilvl w:val="0"/>
          <w:numId w:val="47"/>
        </w:numPr>
        <w:jc w:val="both"/>
        <w:rPr>
          <w:color w:val="000000" w:themeColor="text1"/>
        </w:rPr>
      </w:pPr>
      <w:r w:rsidRPr="00C30194">
        <w:rPr>
          <w:color w:val="000000" w:themeColor="text1"/>
        </w:rPr>
        <w:t>Develop technical writing and oral communication skills through proposal and report writing, as well as mid-course and final presentations</w:t>
      </w:r>
    </w:p>
    <w:p w:rsidR="005E7F2A" w:rsidRPr="00C30194" w:rsidRDefault="005E7F2A" w:rsidP="005E7F2A">
      <w:pPr>
        <w:numPr>
          <w:ilvl w:val="0"/>
          <w:numId w:val="47"/>
        </w:numPr>
        <w:jc w:val="both"/>
        <w:rPr>
          <w:color w:val="000000" w:themeColor="text1"/>
        </w:rPr>
      </w:pPr>
      <w:r w:rsidRPr="00C30194">
        <w:rPr>
          <w:color w:val="000000" w:themeColor="text1"/>
        </w:rPr>
        <w:t>Ability to design and conduct experiments and analyze data</w:t>
      </w:r>
    </w:p>
    <w:p w:rsidR="005E7F2A" w:rsidRPr="00C30194" w:rsidRDefault="005E7F2A" w:rsidP="005E7F2A">
      <w:pPr>
        <w:numPr>
          <w:ilvl w:val="0"/>
          <w:numId w:val="47"/>
        </w:numPr>
        <w:jc w:val="both"/>
        <w:rPr>
          <w:color w:val="000000" w:themeColor="text1"/>
        </w:rPr>
      </w:pPr>
      <w:r w:rsidRPr="00C30194">
        <w:rPr>
          <w:color w:val="000000" w:themeColor="text1"/>
        </w:rPr>
        <w:t>Understanding of professional and ethical responsibility</w:t>
      </w:r>
    </w:p>
    <w:p w:rsidR="005E7F2A" w:rsidRPr="00C30194" w:rsidRDefault="005E7F2A" w:rsidP="005E7F2A">
      <w:pPr>
        <w:numPr>
          <w:ilvl w:val="0"/>
          <w:numId w:val="47"/>
        </w:numPr>
        <w:jc w:val="both"/>
        <w:rPr>
          <w:color w:val="000000" w:themeColor="text1"/>
        </w:rPr>
      </w:pPr>
      <w:r w:rsidRPr="00C30194">
        <w:rPr>
          <w:color w:val="000000" w:themeColor="text1"/>
        </w:rPr>
        <w:t>Obtain a general understanding of engineering economics, marketing, career strategies, and resume preparation</w:t>
      </w:r>
    </w:p>
    <w:p w:rsidR="005E7F2A" w:rsidRPr="00C30194" w:rsidRDefault="005E7F2A" w:rsidP="005E7F2A">
      <w:pPr>
        <w:ind w:left="720"/>
        <w:jc w:val="both"/>
        <w:rPr>
          <w:color w:val="000000" w:themeColor="text1"/>
        </w:rPr>
      </w:pPr>
    </w:p>
    <w:p w:rsidR="005E7F2A" w:rsidRDefault="005E7F2A" w:rsidP="005E7F2A">
      <w:pPr>
        <w:rPr>
          <w:b/>
          <w:color w:val="000000" w:themeColor="text1"/>
        </w:rPr>
      </w:pPr>
      <w:r>
        <w:rPr>
          <w:b/>
          <w:color w:val="000000" w:themeColor="text1"/>
        </w:rPr>
        <w:br w:type="page"/>
      </w:r>
    </w:p>
    <w:p w:rsidR="005E7F2A" w:rsidRPr="00C30194" w:rsidRDefault="005E7F2A" w:rsidP="005E7F2A">
      <w:pPr>
        <w:jc w:val="both"/>
        <w:rPr>
          <w:color w:val="000000" w:themeColor="text1"/>
        </w:rPr>
      </w:pPr>
      <w:r w:rsidRPr="00C30194">
        <w:rPr>
          <w:color w:val="000000" w:themeColor="text1"/>
        </w:rPr>
        <w:lastRenderedPageBreak/>
        <w:t xml:space="preserve">Course objectives and their relationship to </w:t>
      </w:r>
      <w:r>
        <w:rPr>
          <w:color w:val="000000" w:themeColor="text1"/>
        </w:rPr>
        <w:t>S</w:t>
      </w:r>
      <w:r w:rsidRPr="00C30194">
        <w:rPr>
          <w:color w:val="000000" w:themeColor="text1"/>
        </w:rPr>
        <w:t xml:space="preserve">tudent </w:t>
      </w:r>
      <w:r>
        <w:rPr>
          <w:color w:val="000000" w:themeColor="text1"/>
        </w:rPr>
        <w:t>O</w:t>
      </w:r>
      <w:r w:rsidRPr="00C30194">
        <w:rPr>
          <w:color w:val="000000" w:themeColor="text1"/>
        </w:rPr>
        <w:t>utcomes for the MSE capstone design course.</w:t>
      </w:r>
    </w:p>
    <w:p w:rsidR="005E7F2A" w:rsidRPr="00FE5BE9" w:rsidRDefault="005E7F2A" w:rsidP="005E7F2A">
      <w:pPr>
        <w:rPr>
          <w:rFonts w:ascii="Cambria" w:eastAsia="MS Mincho" w:hAnsi="Cambria"/>
        </w:rPr>
      </w:pPr>
      <w:r>
        <w:rPr>
          <w:noProof/>
        </w:rPr>
        <w:drawing>
          <wp:inline distT="0" distB="0" distL="0" distR="0" wp14:anchorId="647F3B72" wp14:editId="0018600E">
            <wp:extent cx="6066155" cy="20878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66155" cy="2087880"/>
                    </a:xfrm>
                    <a:prstGeom prst="rect">
                      <a:avLst/>
                    </a:prstGeom>
                    <a:noFill/>
                    <a:ln>
                      <a:noFill/>
                    </a:ln>
                  </pic:spPr>
                </pic:pic>
              </a:graphicData>
            </a:graphic>
          </wp:inline>
        </w:drawing>
      </w:r>
    </w:p>
    <w:p w:rsidR="005E7F2A" w:rsidRPr="00EF7025" w:rsidRDefault="005E7F2A" w:rsidP="005E7F2A">
      <w:pPr>
        <w:jc w:val="both"/>
        <w:rPr>
          <w:rFonts w:eastAsia="MS Mincho"/>
          <w:b/>
        </w:rPr>
      </w:pPr>
    </w:p>
    <w:p w:rsidR="005E7F2A" w:rsidRPr="00EF7025" w:rsidRDefault="005E7F2A" w:rsidP="005E7F2A">
      <w:pPr>
        <w:jc w:val="both"/>
        <w:rPr>
          <w:rFonts w:eastAsia="MS Mincho"/>
          <w:b/>
        </w:rPr>
      </w:pPr>
      <w:r w:rsidRPr="00EF7025">
        <w:rPr>
          <w:rFonts w:eastAsia="MS Mincho"/>
          <w:b/>
        </w:rPr>
        <w:t>Credits and Hours</w:t>
      </w:r>
    </w:p>
    <w:p w:rsidR="005E7F2A" w:rsidRPr="00EF7025" w:rsidRDefault="005E7F2A" w:rsidP="005E7F2A">
      <w:pPr>
        <w:jc w:val="both"/>
        <w:rPr>
          <w:rFonts w:eastAsia="MS Mincho"/>
          <w:b/>
        </w:rPr>
      </w:pPr>
    </w:p>
    <w:p w:rsidR="005E7F2A" w:rsidRPr="00EF7025" w:rsidRDefault="005E7F2A" w:rsidP="005E7F2A">
      <w:pPr>
        <w:jc w:val="both"/>
        <w:rPr>
          <w:rFonts w:eastAsia="MS Mincho"/>
        </w:rPr>
      </w:pPr>
      <w:r w:rsidRPr="00EF7025">
        <w:rPr>
          <w:rFonts w:eastAsia="MS Mincho"/>
        </w:rPr>
        <w:t>Eight quarter units of engineering design credit are granted for the completed project and other required components listed here. It is expected that approximately twelve hours of laboratory (or field) work will be required weekly for satisfactory completion of the project. The design value of these units has been accounted for in the total number of required science and design units necessary for graduation.</w:t>
      </w:r>
    </w:p>
    <w:p w:rsidR="005E7F2A" w:rsidRPr="00EF7025" w:rsidRDefault="005E7F2A" w:rsidP="005E7F2A">
      <w:pPr>
        <w:jc w:val="both"/>
        <w:rPr>
          <w:rFonts w:eastAsia="MS Mincho"/>
          <w:b/>
        </w:rPr>
      </w:pPr>
    </w:p>
    <w:p w:rsidR="005E7F2A" w:rsidRPr="00EF7025" w:rsidRDefault="005E7F2A" w:rsidP="005E7F2A">
      <w:pPr>
        <w:jc w:val="both"/>
        <w:rPr>
          <w:rFonts w:eastAsia="MS Mincho"/>
          <w:b/>
          <w:bCs/>
        </w:rPr>
      </w:pPr>
      <w:r w:rsidRPr="00EF7025">
        <w:rPr>
          <w:rFonts w:eastAsia="MS Mincho"/>
          <w:b/>
          <w:bCs/>
        </w:rPr>
        <w:t>Weekly Class Meetings</w:t>
      </w:r>
    </w:p>
    <w:p w:rsidR="005E7F2A" w:rsidRPr="00EF7025" w:rsidRDefault="005E7F2A" w:rsidP="005E7F2A">
      <w:pPr>
        <w:jc w:val="both"/>
        <w:rPr>
          <w:rFonts w:eastAsia="MS Mincho"/>
          <w:b/>
          <w:bCs/>
        </w:rPr>
      </w:pPr>
    </w:p>
    <w:p w:rsidR="005E7F2A" w:rsidRPr="00EF7025" w:rsidRDefault="005E7F2A" w:rsidP="005E7F2A">
      <w:pPr>
        <w:jc w:val="both"/>
        <w:rPr>
          <w:rFonts w:eastAsia="MS Mincho"/>
        </w:rPr>
      </w:pPr>
      <w:r>
        <w:rPr>
          <w:rFonts w:eastAsia="MS Mincho"/>
        </w:rPr>
        <w:t xml:space="preserve">The entire Senior Design Project class </w:t>
      </w:r>
      <w:r w:rsidRPr="00EF7025">
        <w:rPr>
          <w:rFonts w:eastAsia="MS Mincho"/>
        </w:rPr>
        <w:t>meet</w:t>
      </w:r>
      <w:r>
        <w:rPr>
          <w:rFonts w:eastAsia="MS Mincho"/>
        </w:rPr>
        <w:t>s</w:t>
      </w:r>
      <w:r w:rsidRPr="00EF7025">
        <w:rPr>
          <w:rFonts w:eastAsia="MS Mincho"/>
        </w:rPr>
        <w:t xml:space="preserve"> once each week for one hour. These meetings are intended to provide instruction in topics common to all design projects (engineering economics, ethics, etc.). In addition, it is expected that each project team meet with their faculty supervisor on a weekly basis to report and discuss the progress of the project. They may include brief presentations by each team, aimed at improving technical presentation skills. Attendance of the lectures and weekly meetings are mandatory.</w:t>
      </w:r>
    </w:p>
    <w:p w:rsidR="005E7F2A" w:rsidRPr="00EF7025" w:rsidRDefault="005E7F2A" w:rsidP="005E7F2A">
      <w:pPr>
        <w:jc w:val="both"/>
        <w:rPr>
          <w:rFonts w:eastAsia="MS Mincho"/>
          <w:b/>
        </w:rPr>
      </w:pPr>
    </w:p>
    <w:p w:rsidR="005E7F2A" w:rsidRPr="00EF7025" w:rsidRDefault="005E7F2A" w:rsidP="005E7F2A">
      <w:pPr>
        <w:keepNext/>
        <w:jc w:val="both"/>
        <w:outlineLvl w:val="1"/>
        <w:rPr>
          <w:rFonts w:eastAsia="SimSun"/>
          <w:b/>
        </w:rPr>
      </w:pPr>
      <w:r w:rsidRPr="00EF7025">
        <w:rPr>
          <w:rFonts w:eastAsia="SimSun"/>
          <w:b/>
        </w:rPr>
        <w:t>Project Participants</w:t>
      </w:r>
    </w:p>
    <w:p w:rsidR="005E7F2A" w:rsidRPr="00EF7025" w:rsidRDefault="005E7F2A" w:rsidP="005E7F2A">
      <w:pPr>
        <w:jc w:val="both"/>
        <w:rPr>
          <w:rFonts w:eastAsia="MS Mincho"/>
        </w:rPr>
      </w:pPr>
    </w:p>
    <w:p w:rsidR="005E7F2A" w:rsidRPr="00EF7025" w:rsidRDefault="005E7F2A" w:rsidP="005E7F2A">
      <w:pPr>
        <w:jc w:val="both"/>
        <w:rPr>
          <w:rFonts w:eastAsia="MS Mincho"/>
        </w:rPr>
      </w:pPr>
      <w:r w:rsidRPr="00EF7025">
        <w:rPr>
          <w:rFonts w:eastAsia="MS Mincho"/>
        </w:rPr>
        <w:t>Projects are completed in small teams with shared responsibility. If the team option is elected, each student will be held responsible for a distinct component of the total team effort. Team projects will be sufficiently more complex than individual projects so as to allow for an appropriate workload for all team members.</w:t>
      </w:r>
    </w:p>
    <w:p w:rsidR="005E7F2A" w:rsidRPr="00EF7025" w:rsidRDefault="005E7F2A" w:rsidP="005E7F2A">
      <w:pPr>
        <w:jc w:val="both"/>
        <w:rPr>
          <w:rFonts w:eastAsia="MS Mincho"/>
          <w:b/>
          <w:bCs/>
        </w:rPr>
      </w:pPr>
    </w:p>
    <w:p w:rsidR="005E7F2A" w:rsidRPr="00EF7025" w:rsidRDefault="005E7F2A" w:rsidP="005E7F2A">
      <w:pPr>
        <w:keepNext/>
        <w:jc w:val="both"/>
        <w:outlineLvl w:val="1"/>
        <w:rPr>
          <w:rFonts w:eastAsia="SimSun"/>
          <w:b/>
        </w:rPr>
      </w:pPr>
      <w:r w:rsidRPr="00EF7025">
        <w:rPr>
          <w:rFonts w:eastAsia="SimSun"/>
          <w:b/>
        </w:rPr>
        <w:t>Project Elements</w:t>
      </w:r>
    </w:p>
    <w:p w:rsidR="005E7F2A" w:rsidRPr="00EF7025" w:rsidRDefault="005E7F2A" w:rsidP="005E7F2A">
      <w:pPr>
        <w:jc w:val="both"/>
        <w:rPr>
          <w:rFonts w:eastAsia="MS Mincho"/>
        </w:rPr>
      </w:pPr>
    </w:p>
    <w:p w:rsidR="005E7F2A" w:rsidRPr="00EF7025" w:rsidRDefault="005E7F2A" w:rsidP="005E7F2A">
      <w:pPr>
        <w:jc w:val="both"/>
        <w:rPr>
          <w:rFonts w:eastAsia="MS Mincho"/>
        </w:rPr>
      </w:pPr>
      <w:r w:rsidRPr="00EF7025">
        <w:rPr>
          <w:rFonts w:eastAsia="MS Mincho"/>
        </w:rPr>
        <w:t xml:space="preserve">The senior design projects include proposal and report writing, experiment design, </w:t>
      </w:r>
      <w:r>
        <w:rPr>
          <w:rFonts w:eastAsia="MS Mincho"/>
        </w:rPr>
        <w:t xml:space="preserve">materials selection or synthesis, </w:t>
      </w:r>
      <w:r w:rsidRPr="00EF7025">
        <w:rPr>
          <w:rFonts w:eastAsia="MS Mincho"/>
        </w:rPr>
        <w:t xml:space="preserve">hardware and software design, test plan and test, broad impact and ethical issues, among other things. </w:t>
      </w:r>
      <w:r>
        <w:rPr>
          <w:rFonts w:eastAsia="MS Mincho"/>
        </w:rPr>
        <w:t>Note</w:t>
      </w:r>
      <w:r w:rsidRPr="00EF7025">
        <w:rPr>
          <w:rFonts w:eastAsia="MS Mincho"/>
        </w:rPr>
        <w:t xml:space="preserve"> that this is a design course and students must define a </w:t>
      </w:r>
      <w:r w:rsidRPr="00EF7025">
        <w:rPr>
          <w:rFonts w:eastAsia="MS Mincho"/>
          <w:b/>
          <w:i/>
        </w:rPr>
        <w:t>design</w:t>
      </w:r>
      <w:r w:rsidRPr="00EF7025">
        <w:rPr>
          <w:rFonts w:eastAsia="MS Mincho"/>
        </w:rPr>
        <w:t xml:space="preserve"> project, not a research, nor an evaluation or fabrication project. It is a balanced approach to encompass many of the elements stated above.</w:t>
      </w:r>
    </w:p>
    <w:p w:rsidR="005E7F2A" w:rsidRPr="00EF7025" w:rsidRDefault="005E7F2A" w:rsidP="005E7F2A">
      <w:pPr>
        <w:jc w:val="both"/>
        <w:rPr>
          <w:rFonts w:eastAsia="MS Mincho"/>
        </w:rPr>
      </w:pPr>
    </w:p>
    <w:p w:rsidR="005E7F2A" w:rsidRPr="00EF7025" w:rsidRDefault="005E7F2A" w:rsidP="005E7F2A">
      <w:pPr>
        <w:jc w:val="both"/>
        <w:rPr>
          <w:rFonts w:eastAsia="MS Mincho"/>
        </w:rPr>
      </w:pPr>
      <w:r w:rsidRPr="00EF7025">
        <w:rPr>
          <w:rFonts w:eastAsia="MS Mincho"/>
        </w:rPr>
        <w:lastRenderedPageBreak/>
        <w:t xml:space="preserve">Each design project must include the following components: </w:t>
      </w:r>
    </w:p>
    <w:p w:rsidR="005E7F2A" w:rsidRPr="00EF7025" w:rsidRDefault="005E7F2A" w:rsidP="005E7F2A">
      <w:pPr>
        <w:jc w:val="both"/>
        <w:rPr>
          <w:rFonts w:eastAsia="SimSun"/>
        </w:rPr>
      </w:pPr>
    </w:p>
    <w:p w:rsidR="005E7F2A" w:rsidRPr="00EF7025" w:rsidRDefault="005E7F2A" w:rsidP="005E7F2A">
      <w:pPr>
        <w:numPr>
          <w:ilvl w:val="0"/>
          <w:numId w:val="45"/>
        </w:numPr>
        <w:jc w:val="both"/>
        <w:rPr>
          <w:rFonts w:eastAsia="MS Mincho"/>
        </w:rPr>
      </w:pPr>
      <w:r w:rsidRPr="00EF7025">
        <w:rPr>
          <w:rFonts w:eastAsia="MS Mincho"/>
          <w:b/>
        </w:rPr>
        <w:t xml:space="preserve">A Clear Technical Design Objective and the Project Contract </w:t>
      </w:r>
      <w:r w:rsidRPr="00EF7025">
        <w:rPr>
          <w:rFonts w:eastAsia="MS Mincho"/>
        </w:rPr>
        <w:t>(Contract due on Monday of week 3 of the winter quarter): Each group must identify a design project and sign the Contract by the due date, and should have good estimated answers to the following questions and obtain the endorsement of the section professor:</w:t>
      </w:r>
    </w:p>
    <w:p w:rsidR="005E7F2A" w:rsidRPr="00EF7025" w:rsidRDefault="005E7F2A" w:rsidP="005E7F2A">
      <w:pPr>
        <w:numPr>
          <w:ilvl w:val="0"/>
          <w:numId w:val="43"/>
        </w:numPr>
        <w:ind w:left="720"/>
        <w:jc w:val="both"/>
        <w:rPr>
          <w:rFonts w:eastAsia="MS Mincho"/>
        </w:rPr>
      </w:pPr>
      <w:r w:rsidRPr="00EF7025">
        <w:rPr>
          <w:rFonts w:eastAsia="MS Mincho"/>
        </w:rPr>
        <w:t xml:space="preserve">Is the objective achievable within two quarters? </w:t>
      </w:r>
    </w:p>
    <w:p w:rsidR="005E7F2A" w:rsidRPr="00EF7025" w:rsidRDefault="005E7F2A" w:rsidP="005E7F2A">
      <w:pPr>
        <w:numPr>
          <w:ilvl w:val="0"/>
          <w:numId w:val="44"/>
        </w:numPr>
        <w:ind w:left="720"/>
        <w:jc w:val="both"/>
        <w:rPr>
          <w:rFonts w:eastAsia="MS Mincho"/>
        </w:rPr>
      </w:pPr>
      <w:r w:rsidRPr="00EF7025">
        <w:rPr>
          <w:rFonts w:eastAsia="MS Mincho"/>
        </w:rPr>
        <w:t xml:space="preserve">Does the group have the expertise to complete the design, prototype, and testing? </w:t>
      </w:r>
    </w:p>
    <w:p w:rsidR="005E7F2A" w:rsidRPr="00EF7025" w:rsidRDefault="005E7F2A" w:rsidP="005E7F2A">
      <w:pPr>
        <w:numPr>
          <w:ilvl w:val="0"/>
          <w:numId w:val="44"/>
        </w:numPr>
        <w:ind w:left="720"/>
        <w:jc w:val="both"/>
        <w:rPr>
          <w:rFonts w:eastAsia="MS Mincho"/>
        </w:rPr>
      </w:pPr>
      <w:r w:rsidRPr="00EF7025">
        <w:rPr>
          <w:rFonts w:eastAsia="MS Mincho"/>
        </w:rPr>
        <w:t xml:space="preserve">Does the group have access to the financing for the prototype? </w:t>
      </w:r>
    </w:p>
    <w:p w:rsidR="005E7F2A" w:rsidRPr="00EF7025" w:rsidRDefault="005E7F2A" w:rsidP="005E7F2A">
      <w:pPr>
        <w:numPr>
          <w:ilvl w:val="0"/>
          <w:numId w:val="44"/>
        </w:numPr>
        <w:ind w:left="720"/>
        <w:jc w:val="both"/>
        <w:rPr>
          <w:rFonts w:eastAsia="MS Mincho"/>
        </w:rPr>
      </w:pPr>
      <w:r w:rsidRPr="00EF7025">
        <w:rPr>
          <w:rFonts w:eastAsia="MS Mincho"/>
        </w:rPr>
        <w:t xml:space="preserve">Does the group have access to the required test equipment? </w:t>
      </w:r>
    </w:p>
    <w:p w:rsidR="005E7F2A" w:rsidRPr="00EF7025" w:rsidRDefault="005E7F2A" w:rsidP="005E7F2A">
      <w:pPr>
        <w:numPr>
          <w:ilvl w:val="0"/>
          <w:numId w:val="44"/>
        </w:numPr>
        <w:ind w:left="720"/>
        <w:jc w:val="both"/>
        <w:rPr>
          <w:rFonts w:eastAsia="MS Mincho"/>
        </w:rPr>
      </w:pPr>
      <w:r w:rsidRPr="00EF7025">
        <w:rPr>
          <w:rFonts w:eastAsia="MS Mincho"/>
        </w:rPr>
        <w:t xml:space="preserve">Is this a design problem (not research, nor fabrication)? </w:t>
      </w:r>
    </w:p>
    <w:p w:rsidR="005E7F2A" w:rsidRPr="00EF7025" w:rsidRDefault="005E7F2A" w:rsidP="005E7F2A">
      <w:pPr>
        <w:numPr>
          <w:ilvl w:val="0"/>
          <w:numId w:val="44"/>
        </w:numPr>
        <w:ind w:left="720"/>
        <w:jc w:val="both"/>
        <w:rPr>
          <w:rFonts w:eastAsia="MS Mincho"/>
        </w:rPr>
      </w:pPr>
      <w:r w:rsidRPr="00EF7025">
        <w:rPr>
          <w:rFonts w:eastAsia="MS Mincho"/>
        </w:rPr>
        <w:t xml:space="preserve">Is the project significant enough to be worthy of eight credits (12 hours/week/person)? </w:t>
      </w:r>
    </w:p>
    <w:p w:rsidR="005E7F2A" w:rsidRPr="00EF7025" w:rsidRDefault="005E7F2A" w:rsidP="005E7F2A">
      <w:pPr>
        <w:ind w:left="360"/>
        <w:jc w:val="both"/>
        <w:rPr>
          <w:rFonts w:eastAsia="MS Mincho"/>
        </w:rPr>
      </w:pPr>
    </w:p>
    <w:p w:rsidR="005E7F2A" w:rsidRPr="008F12A6" w:rsidRDefault="005E7F2A" w:rsidP="005E7F2A">
      <w:pPr>
        <w:numPr>
          <w:ilvl w:val="0"/>
          <w:numId w:val="45"/>
        </w:numPr>
        <w:jc w:val="both"/>
        <w:rPr>
          <w:rFonts w:eastAsia="MS Mincho"/>
        </w:rPr>
      </w:pPr>
      <w:r w:rsidRPr="00EF7025">
        <w:rPr>
          <w:rFonts w:eastAsia="MS Mincho"/>
          <w:b/>
        </w:rPr>
        <w:t>Experiment Design</w:t>
      </w:r>
      <w:r>
        <w:rPr>
          <w:rFonts w:eastAsia="MS Mincho"/>
          <w:b/>
        </w:rPr>
        <w:t>, Materials Selection</w:t>
      </w:r>
      <w:r w:rsidRPr="00EF7025">
        <w:rPr>
          <w:rFonts w:eastAsia="MS Mincho"/>
          <w:b/>
        </w:rPr>
        <w:t xml:space="preserve"> and Feasibility Study </w:t>
      </w:r>
      <w:r w:rsidRPr="00EF7025">
        <w:rPr>
          <w:rFonts w:eastAsia="MS Mincho"/>
        </w:rPr>
        <w:t xml:space="preserve">(Required section in Final Report, 5% of final grade) Design and carry out experiments to evaluate the feasibility of project ideas, alternatives, trade-offs and realistic engineering constraints. </w:t>
      </w:r>
      <w:r w:rsidRPr="00051029">
        <w:rPr>
          <w:rFonts w:eastAsia="MS Mincho"/>
        </w:rPr>
        <w:t>Analyze the experimental results to prove the feasibility of your project idea and select the best solution to be further developed in the design project.</w:t>
      </w:r>
      <w:r w:rsidRPr="008F12A6">
        <w:rPr>
          <w:rFonts w:eastAsia="MS Mincho"/>
        </w:rPr>
        <w:t xml:space="preserve"> </w:t>
      </w:r>
    </w:p>
    <w:p w:rsidR="005E7F2A" w:rsidRPr="00EF7025" w:rsidRDefault="005E7F2A" w:rsidP="005E7F2A">
      <w:pPr>
        <w:jc w:val="both"/>
        <w:rPr>
          <w:rFonts w:eastAsia="MS Mincho"/>
        </w:rPr>
      </w:pPr>
    </w:p>
    <w:p w:rsidR="005E7F2A" w:rsidRPr="00EF7025" w:rsidRDefault="005E7F2A" w:rsidP="005E7F2A">
      <w:pPr>
        <w:numPr>
          <w:ilvl w:val="0"/>
          <w:numId w:val="45"/>
        </w:numPr>
        <w:jc w:val="both"/>
        <w:rPr>
          <w:rFonts w:eastAsia="MS Mincho"/>
        </w:rPr>
      </w:pPr>
      <w:r w:rsidRPr="00EF7025">
        <w:rPr>
          <w:rFonts w:eastAsia="MS Mincho"/>
          <w:b/>
        </w:rPr>
        <w:t xml:space="preserve">A Detailed Design Specification </w:t>
      </w:r>
      <w:r w:rsidRPr="00EF7025">
        <w:rPr>
          <w:rFonts w:eastAsia="MS Mincho"/>
        </w:rPr>
        <w:t xml:space="preserve">(Due in week 7 of the winter quarter): Describes the functions and quantitatively measurable design objectives, design methods, </w:t>
      </w:r>
      <w:r>
        <w:rPr>
          <w:rFonts w:eastAsia="MS Mincho"/>
        </w:rPr>
        <w:t xml:space="preserve">materials properties, </w:t>
      </w:r>
      <w:r w:rsidRPr="00EF7025">
        <w:rPr>
          <w:rFonts w:eastAsia="MS Mincho"/>
        </w:rPr>
        <w:t xml:space="preserve">hardware and software architecture and interfaces, user interface, realistic constraints in terms of time, cost, safety, reliability, social impact, ethics, etc. It must also list and consider the industry standards related to your project, including hardware, protocols, software and tools (e.g., 802.11, RS232, USB, PCI, 3G, API, device drivers, VHDL). </w:t>
      </w:r>
    </w:p>
    <w:p w:rsidR="005E7F2A" w:rsidRPr="00EF7025" w:rsidRDefault="005E7F2A" w:rsidP="005E7F2A">
      <w:pPr>
        <w:jc w:val="both"/>
        <w:rPr>
          <w:rFonts w:eastAsia="MS Mincho"/>
          <w:b/>
        </w:rPr>
      </w:pPr>
    </w:p>
    <w:p w:rsidR="005E7F2A" w:rsidRPr="00872BF7" w:rsidRDefault="005E7F2A" w:rsidP="005E7F2A">
      <w:pPr>
        <w:numPr>
          <w:ilvl w:val="0"/>
          <w:numId w:val="45"/>
        </w:numPr>
        <w:jc w:val="both"/>
        <w:rPr>
          <w:rFonts w:eastAsia="MS Mincho"/>
        </w:rPr>
      </w:pPr>
      <w:r w:rsidRPr="00EF7025">
        <w:rPr>
          <w:rFonts w:eastAsia="MS Mincho"/>
          <w:b/>
        </w:rPr>
        <w:t xml:space="preserve">Global, Economic, Environmental and Societal Impact </w:t>
      </w:r>
      <w:r w:rsidRPr="00EF7025">
        <w:rPr>
          <w:rFonts w:eastAsia="MS Mincho"/>
        </w:rPr>
        <w:t>(Due on Monday of week 7 of the winter quarter, 2% of final grade):</w:t>
      </w:r>
      <w:r w:rsidRPr="00EF7025">
        <w:rPr>
          <w:rFonts w:eastAsia="MS Mincho"/>
          <w:b/>
        </w:rPr>
        <w:t xml:space="preserve"> </w:t>
      </w:r>
      <w:r w:rsidRPr="00EF7025">
        <w:rPr>
          <w:rFonts w:eastAsia="MS Mincho"/>
        </w:rPr>
        <w:t>Each student must write an essay (500 or more words) providing an analysis of the potential global, economic, societal, and environmental impact of the project</w:t>
      </w:r>
      <w:r w:rsidRPr="00051029">
        <w:rPr>
          <w:rFonts w:eastAsia="MS Mincho"/>
        </w:rPr>
        <w:t xml:space="preserve">. You do not need to address every aspect, just focus on a couple of aspects that are related to your project. For example, if your project is made into a product, how will it improve quality of life, affect the </w:t>
      </w:r>
      <w:r w:rsidRPr="008F12A6">
        <w:rPr>
          <w:rFonts w:eastAsia="MS Mincho"/>
        </w:rPr>
        <w:t>environment (e.g. reusable materials), enhance entertainment, education,</w:t>
      </w:r>
      <w:r w:rsidRPr="00872BF7">
        <w:rPr>
          <w:rFonts w:eastAsia="MS Mincho"/>
        </w:rPr>
        <w:t xml:space="preserve"> globalization etc? Are there any ethical or political debates, laws and regulations that are related to your project? </w:t>
      </w:r>
    </w:p>
    <w:p w:rsidR="005E7F2A" w:rsidRPr="00EC5B72" w:rsidRDefault="005E7F2A" w:rsidP="005E7F2A">
      <w:pPr>
        <w:jc w:val="both"/>
        <w:rPr>
          <w:rFonts w:eastAsia="MS Mincho"/>
        </w:rPr>
      </w:pPr>
    </w:p>
    <w:p w:rsidR="005E7F2A" w:rsidRPr="00872BF7" w:rsidRDefault="005E7F2A" w:rsidP="005E7F2A">
      <w:pPr>
        <w:numPr>
          <w:ilvl w:val="0"/>
          <w:numId w:val="45"/>
        </w:numPr>
        <w:jc w:val="both"/>
        <w:rPr>
          <w:rFonts w:eastAsia="MS Mincho"/>
          <w:b/>
        </w:rPr>
      </w:pPr>
      <w:r w:rsidRPr="00051029">
        <w:rPr>
          <w:rFonts w:eastAsia="MS Mincho"/>
          <w:b/>
        </w:rPr>
        <w:t xml:space="preserve">Contemporary Engineering Issues </w:t>
      </w:r>
      <w:r w:rsidRPr="00051029">
        <w:rPr>
          <w:rFonts w:eastAsia="MS Mincho"/>
        </w:rPr>
        <w:t>(Due on Monday of week 8 of the winter quarter, 2% of final</w:t>
      </w:r>
      <w:r w:rsidRPr="00EF7025">
        <w:rPr>
          <w:rFonts w:eastAsia="MS Mincho"/>
        </w:rPr>
        <w:t xml:space="preserve"> grade)</w:t>
      </w:r>
      <w:r w:rsidRPr="00EF7025">
        <w:rPr>
          <w:rFonts w:eastAsia="MS Mincho"/>
          <w:b/>
        </w:rPr>
        <w:t xml:space="preserve"> </w:t>
      </w:r>
      <w:r w:rsidRPr="00051029">
        <w:rPr>
          <w:rFonts w:eastAsia="MS Mincho"/>
        </w:rPr>
        <w:t xml:space="preserve">Write an essay (500 or more words) on the contemporary engineering issues related to the project. </w:t>
      </w:r>
      <w:r w:rsidRPr="008F12A6">
        <w:rPr>
          <w:rFonts w:eastAsia="MS Mincho"/>
        </w:rPr>
        <w:t>Potential contemporary engineering issues related to your project are new technologies, new industry standards, new design methods, new materials, new trends in manufacturing, etc.</w:t>
      </w:r>
    </w:p>
    <w:p w:rsidR="005E7F2A" w:rsidRPr="00EF7025" w:rsidRDefault="005E7F2A" w:rsidP="005E7F2A">
      <w:pPr>
        <w:contextualSpacing/>
        <w:jc w:val="both"/>
        <w:rPr>
          <w:rFonts w:eastAsia="MS Mincho"/>
          <w:b/>
        </w:rPr>
      </w:pPr>
    </w:p>
    <w:p w:rsidR="005E7F2A" w:rsidRPr="00051029" w:rsidRDefault="005E7F2A" w:rsidP="005E7F2A">
      <w:pPr>
        <w:numPr>
          <w:ilvl w:val="0"/>
          <w:numId w:val="45"/>
        </w:numPr>
        <w:jc w:val="both"/>
        <w:rPr>
          <w:rFonts w:eastAsia="MS Mincho"/>
        </w:rPr>
      </w:pPr>
      <w:r>
        <w:rPr>
          <w:rFonts w:eastAsia="MS Mincho"/>
          <w:b/>
        </w:rPr>
        <w:t xml:space="preserve">Materials Characterization and </w:t>
      </w:r>
      <w:r w:rsidRPr="00EF7025">
        <w:rPr>
          <w:rFonts w:eastAsia="MS Mincho"/>
          <w:b/>
        </w:rPr>
        <w:t xml:space="preserve">Test Plan </w:t>
      </w:r>
      <w:r w:rsidRPr="00EF7025">
        <w:rPr>
          <w:rFonts w:eastAsia="MS Mincho"/>
        </w:rPr>
        <w:t>(Required section in Final Report, 5% of final grade)</w:t>
      </w:r>
      <w:r w:rsidRPr="00EF7025">
        <w:rPr>
          <w:rFonts w:eastAsia="MS Mincho"/>
          <w:b/>
        </w:rPr>
        <w:t>:</w:t>
      </w:r>
      <w:r w:rsidRPr="00EF7025">
        <w:rPr>
          <w:rFonts w:eastAsia="MS Mincho"/>
        </w:rPr>
        <w:t xml:space="preserve"> A detailed description of your design of experiments to test and measure whether the final product and each of its components meet the design specifications, and, if not, to test and </w:t>
      </w:r>
      <w:r w:rsidRPr="00051029">
        <w:rPr>
          <w:rFonts w:eastAsia="MS Mincho"/>
        </w:rPr>
        <w:t xml:space="preserve">measure the errors and deviations from specifications. </w:t>
      </w:r>
    </w:p>
    <w:p w:rsidR="005E7F2A" w:rsidRPr="008F12A6" w:rsidRDefault="005E7F2A" w:rsidP="005E7F2A">
      <w:pPr>
        <w:jc w:val="both"/>
        <w:rPr>
          <w:rFonts w:eastAsia="MS Mincho"/>
        </w:rPr>
      </w:pPr>
    </w:p>
    <w:p w:rsidR="005E7F2A" w:rsidRPr="00051029" w:rsidRDefault="005E7F2A" w:rsidP="005E7F2A">
      <w:pPr>
        <w:numPr>
          <w:ilvl w:val="0"/>
          <w:numId w:val="45"/>
        </w:numPr>
        <w:jc w:val="both"/>
        <w:rPr>
          <w:rFonts w:eastAsia="MS Mincho"/>
          <w:b/>
        </w:rPr>
      </w:pPr>
      <w:r w:rsidRPr="00872BF7">
        <w:rPr>
          <w:rFonts w:eastAsia="MS Mincho"/>
          <w:b/>
        </w:rPr>
        <w:lastRenderedPageBreak/>
        <w:t>Understanding of Professional and Ethical Responsibility</w:t>
      </w:r>
      <w:r w:rsidRPr="00EC5B72">
        <w:rPr>
          <w:rFonts w:eastAsia="MS Mincho"/>
        </w:rPr>
        <w:t xml:space="preserve"> (Required section in Final Report, see grading below)</w:t>
      </w:r>
      <w:r w:rsidRPr="00051029">
        <w:rPr>
          <w:rFonts w:eastAsia="MS Mincho"/>
          <w:b/>
        </w:rPr>
        <w:t xml:space="preserve"> </w:t>
      </w:r>
      <w:r w:rsidRPr="00051029">
        <w:rPr>
          <w:rFonts w:eastAsia="MS Mincho"/>
        </w:rPr>
        <w:t xml:space="preserve">Write an essay (500 or more words) on (a) what are the ethical implications of your project, (b) how you addressed them, and (c) what you learned through this design project about professional and ethical responsibility. </w:t>
      </w:r>
    </w:p>
    <w:p w:rsidR="005E7F2A" w:rsidRPr="00051029" w:rsidRDefault="005E7F2A" w:rsidP="005E7F2A">
      <w:pPr>
        <w:ind w:left="720"/>
        <w:contextualSpacing/>
        <w:jc w:val="both"/>
        <w:rPr>
          <w:rFonts w:eastAsia="MS Mincho"/>
        </w:rPr>
      </w:pPr>
    </w:p>
    <w:p w:rsidR="005E7F2A" w:rsidRPr="00051029" w:rsidRDefault="005E7F2A" w:rsidP="005E7F2A">
      <w:pPr>
        <w:numPr>
          <w:ilvl w:val="0"/>
          <w:numId w:val="45"/>
        </w:numPr>
        <w:jc w:val="both"/>
        <w:rPr>
          <w:rFonts w:eastAsia="MS Mincho"/>
          <w:b/>
        </w:rPr>
      </w:pPr>
      <w:r w:rsidRPr="00051029">
        <w:rPr>
          <w:rFonts w:eastAsia="MS Mincho"/>
          <w:b/>
        </w:rPr>
        <w:t>Recognition of the Need for and an Ability to Engage in Lifelong Learning</w:t>
      </w:r>
      <w:r w:rsidRPr="00051029">
        <w:rPr>
          <w:rFonts w:eastAsia="MS Mincho"/>
        </w:rPr>
        <w:t xml:space="preserve"> (Required section in Final Report, 2% of final grade)</w:t>
      </w:r>
      <w:r w:rsidRPr="00051029">
        <w:rPr>
          <w:rFonts w:eastAsia="MS Mincho"/>
          <w:b/>
        </w:rPr>
        <w:t xml:space="preserve"> </w:t>
      </w:r>
      <w:r w:rsidRPr="00051029">
        <w:rPr>
          <w:rFonts w:eastAsia="MS Mincho"/>
        </w:rPr>
        <w:t xml:space="preserve">Write an essay (200 or more words) on how doing this design project helped you (a) recognize the need and (b) developed the ability in lifelong learning. </w:t>
      </w:r>
    </w:p>
    <w:p w:rsidR="005E7F2A" w:rsidRPr="00051029" w:rsidRDefault="005E7F2A" w:rsidP="005E7F2A">
      <w:pPr>
        <w:jc w:val="both"/>
        <w:rPr>
          <w:rFonts w:eastAsia="MS Mincho"/>
          <w:b/>
        </w:rPr>
      </w:pPr>
    </w:p>
    <w:p w:rsidR="005E7F2A" w:rsidRPr="00051029" w:rsidRDefault="005E7F2A" w:rsidP="005E7F2A">
      <w:pPr>
        <w:numPr>
          <w:ilvl w:val="0"/>
          <w:numId w:val="45"/>
        </w:numPr>
        <w:jc w:val="both"/>
        <w:rPr>
          <w:rFonts w:eastAsia="MS Mincho"/>
        </w:rPr>
      </w:pPr>
      <w:r w:rsidRPr="00051029">
        <w:rPr>
          <w:rFonts w:eastAsia="MS Mincho"/>
          <w:b/>
        </w:rPr>
        <w:t xml:space="preserve">Design Review Presentation </w:t>
      </w:r>
      <w:r w:rsidRPr="00051029">
        <w:rPr>
          <w:rFonts w:eastAsia="MS Mincho"/>
        </w:rPr>
        <w:t>(Week 10 of the winter quarter, 5% of final grade): Each group must make a PowerPoint presentation of its design specification and progress to faculty and other students. Requirements of design review presentation will be provided.</w:t>
      </w:r>
    </w:p>
    <w:p w:rsidR="005E7F2A" w:rsidRPr="00EF7025" w:rsidRDefault="005E7F2A" w:rsidP="005E7F2A">
      <w:pPr>
        <w:jc w:val="both"/>
        <w:rPr>
          <w:rFonts w:eastAsia="MS Mincho"/>
        </w:rPr>
      </w:pPr>
    </w:p>
    <w:p w:rsidR="005E7F2A" w:rsidRPr="00EF7025" w:rsidRDefault="005E7F2A" w:rsidP="005E7F2A">
      <w:pPr>
        <w:numPr>
          <w:ilvl w:val="0"/>
          <w:numId w:val="45"/>
        </w:numPr>
        <w:jc w:val="both"/>
        <w:rPr>
          <w:rFonts w:eastAsia="MS Mincho"/>
        </w:rPr>
      </w:pPr>
      <w:r w:rsidRPr="00EF7025">
        <w:rPr>
          <w:rFonts w:eastAsia="MS Mincho"/>
          <w:b/>
        </w:rPr>
        <w:t xml:space="preserve">Detailed Quantitative Design and Prototype </w:t>
      </w:r>
      <w:r w:rsidRPr="00EF7025">
        <w:rPr>
          <w:rFonts w:eastAsia="MS Mincho"/>
        </w:rPr>
        <w:t>(To be completed before week 8 of the spring Quarter)</w:t>
      </w:r>
      <w:r>
        <w:rPr>
          <w:rFonts w:eastAsia="MS Mincho"/>
        </w:rPr>
        <w:t>:</w:t>
      </w:r>
      <w:r w:rsidRPr="00EF7025">
        <w:rPr>
          <w:rFonts w:eastAsia="MS Mincho"/>
        </w:rPr>
        <w:t xml:space="preserve"> Each component of the selected solution and the overall system should be designed and implemented. In most cases, it is necessary to construct a system prototype (or component prototype).</w:t>
      </w:r>
    </w:p>
    <w:p w:rsidR="005E7F2A" w:rsidRPr="00EF7025" w:rsidRDefault="005E7F2A" w:rsidP="005E7F2A">
      <w:pPr>
        <w:jc w:val="both"/>
        <w:rPr>
          <w:rFonts w:eastAsia="MS Mincho"/>
        </w:rPr>
      </w:pPr>
    </w:p>
    <w:p w:rsidR="005E7F2A" w:rsidRPr="00872BF7" w:rsidRDefault="005E7F2A" w:rsidP="005E7F2A">
      <w:pPr>
        <w:numPr>
          <w:ilvl w:val="0"/>
          <w:numId w:val="45"/>
        </w:numPr>
        <w:jc w:val="both"/>
        <w:rPr>
          <w:rFonts w:eastAsia="MS Mincho"/>
        </w:rPr>
      </w:pPr>
      <w:r w:rsidRPr="00051029">
        <w:rPr>
          <w:rFonts w:eastAsia="MS Mincho"/>
          <w:b/>
        </w:rPr>
        <w:t xml:space="preserve">Test Report </w:t>
      </w:r>
      <w:r w:rsidRPr="00051029">
        <w:rPr>
          <w:rFonts w:eastAsia="MS Mincho"/>
        </w:rPr>
        <w:t>(Due week 10 of the spring quarter, 5% of final grade):</w:t>
      </w:r>
      <w:r w:rsidRPr="008F12A6">
        <w:rPr>
          <w:rFonts w:eastAsia="MS Mincho"/>
          <w:b/>
        </w:rPr>
        <w:t xml:space="preserve"> </w:t>
      </w:r>
      <w:r w:rsidRPr="00872BF7">
        <w:rPr>
          <w:rFonts w:eastAsia="MS Mincho"/>
        </w:rPr>
        <w:t xml:space="preserve">Carry out the Test Plan you developed to identify how well your final design meet the specifications under the defined constraints, and present the results in this report. </w:t>
      </w:r>
    </w:p>
    <w:p w:rsidR="005E7F2A" w:rsidRPr="00872BF7" w:rsidRDefault="005E7F2A" w:rsidP="005E7F2A">
      <w:pPr>
        <w:jc w:val="both"/>
        <w:rPr>
          <w:rFonts w:eastAsia="MS Mincho"/>
        </w:rPr>
      </w:pPr>
    </w:p>
    <w:p w:rsidR="005E7F2A" w:rsidRPr="00EF7025" w:rsidRDefault="005E7F2A" w:rsidP="005E7F2A">
      <w:pPr>
        <w:numPr>
          <w:ilvl w:val="0"/>
          <w:numId w:val="45"/>
        </w:numPr>
        <w:jc w:val="both"/>
        <w:rPr>
          <w:rFonts w:eastAsia="MS Mincho"/>
        </w:rPr>
      </w:pPr>
      <w:r w:rsidRPr="00EC5B72">
        <w:rPr>
          <w:rFonts w:eastAsia="MS Mincho"/>
          <w:b/>
        </w:rPr>
        <w:t xml:space="preserve">Final Presentation </w:t>
      </w:r>
      <w:r w:rsidRPr="00EB0E08">
        <w:rPr>
          <w:rFonts w:eastAsia="MS Mincho"/>
        </w:rPr>
        <w:t>(Week 10 of the spring quarter, 5% of fina</w:t>
      </w:r>
      <w:r w:rsidRPr="00051029">
        <w:rPr>
          <w:rFonts w:eastAsia="MS Mincho"/>
        </w:rPr>
        <w:t>l grade): Each group must make a PowerPoint presentation of the final design and show a working demo to faculty and other students</w:t>
      </w:r>
      <w:r w:rsidRPr="00EF7025">
        <w:rPr>
          <w:rFonts w:eastAsia="MS Mincho"/>
        </w:rPr>
        <w:t>. Requirements of final presentation will be provided.</w:t>
      </w:r>
    </w:p>
    <w:p w:rsidR="005E7F2A" w:rsidRPr="00EF7025" w:rsidRDefault="005E7F2A" w:rsidP="005E7F2A">
      <w:pPr>
        <w:jc w:val="both"/>
        <w:rPr>
          <w:rFonts w:eastAsia="MS Mincho"/>
        </w:rPr>
      </w:pPr>
    </w:p>
    <w:p w:rsidR="005E7F2A" w:rsidRPr="00EF7025" w:rsidRDefault="005E7F2A" w:rsidP="005E7F2A">
      <w:pPr>
        <w:numPr>
          <w:ilvl w:val="0"/>
          <w:numId w:val="45"/>
        </w:numPr>
        <w:jc w:val="both"/>
        <w:rPr>
          <w:rFonts w:eastAsia="MS Mincho"/>
        </w:rPr>
      </w:pPr>
      <w:r w:rsidRPr="00EF7025">
        <w:rPr>
          <w:rFonts w:eastAsia="MS Mincho"/>
          <w:b/>
        </w:rPr>
        <w:t xml:space="preserve">Working Demo and Final Report </w:t>
      </w:r>
      <w:r w:rsidRPr="00EF7025">
        <w:rPr>
          <w:rFonts w:eastAsia="MS Mincho"/>
        </w:rPr>
        <w:t>(Due on Monday of the finals week in spring quarter before 5pm,): The final report must include all the required sections and appendices in a template file, final presentation ppt file and video or data of a working demo must be uploaded on the iLearn website for the course. A working demo of the completed design is critical, it is a convincing evidence that you design is completed and works. The demo should show whether and how design specifications are met.</w:t>
      </w:r>
    </w:p>
    <w:p w:rsidR="005E7F2A" w:rsidRPr="00EF7025" w:rsidRDefault="005E7F2A" w:rsidP="005E7F2A">
      <w:pPr>
        <w:jc w:val="both"/>
        <w:rPr>
          <w:rFonts w:eastAsia="MS Mincho"/>
        </w:rPr>
      </w:pPr>
    </w:p>
    <w:p w:rsidR="005E7F2A" w:rsidRPr="00EF7025" w:rsidRDefault="005E7F2A" w:rsidP="005E7F2A">
      <w:pPr>
        <w:jc w:val="both"/>
        <w:rPr>
          <w:rFonts w:eastAsia="MS Mincho"/>
          <w:b/>
        </w:rPr>
      </w:pPr>
      <w:r w:rsidRPr="00EF7025">
        <w:rPr>
          <w:rFonts w:eastAsia="MS Mincho"/>
          <w:b/>
        </w:rPr>
        <w:t>Grading</w:t>
      </w:r>
    </w:p>
    <w:p w:rsidR="005E7F2A" w:rsidRPr="00EF7025" w:rsidRDefault="005E7F2A" w:rsidP="005E7F2A">
      <w:pPr>
        <w:jc w:val="both"/>
        <w:rPr>
          <w:rFonts w:eastAsia="MS Mincho"/>
          <w:b/>
        </w:rPr>
      </w:pPr>
    </w:p>
    <w:p w:rsidR="005E7F2A" w:rsidRPr="00EF7025" w:rsidRDefault="005E7F2A" w:rsidP="005E7F2A">
      <w:pPr>
        <w:jc w:val="both"/>
        <w:rPr>
          <w:rFonts w:eastAsia="MS Mincho"/>
        </w:rPr>
      </w:pPr>
      <w:r w:rsidRPr="00EF7025">
        <w:rPr>
          <w:rFonts w:eastAsia="MS Mincho"/>
        </w:rPr>
        <w:t xml:space="preserve">In addition to the deliverables listed above, each project will also be graded on the following: </w:t>
      </w:r>
    </w:p>
    <w:p w:rsidR="005E7F2A" w:rsidRPr="00EF7025" w:rsidRDefault="005E7F2A" w:rsidP="005E7F2A">
      <w:pPr>
        <w:jc w:val="both"/>
        <w:rPr>
          <w:rFonts w:eastAsia="SimSun"/>
        </w:rPr>
      </w:pPr>
    </w:p>
    <w:p w:rsidR="005E7F2A" w:rsidRPr="008F12A6" w:rsidRDefault="005E7F2A" w:rsidP="005E7F2A">
      <w:pPr>
        <w:numPr>
          <w:ilvl w:val="0"/>
          <w:numId w:val="46"/>
        </w:numPr>
        <w:jc w:val="both"/>
        <w:rPr>
          <w:rFonts w:eastAsia="MS Mincho"/>
        </w:rPr>
      </w:pPr>
      <w:r w:rsidRPr="00EF7025">
        <w:rPr>
          <w:rFonts w:eastAsia="MS Mincho"/>
          <w:b/>
        </w:rPr>
        <w:t xml:space="preserve">Laboratory Notebook, Weekly Progress and Lecture Attendance: </w:t>
      </w:r>
      <w:r w:rsidRPr="00EF7025">
        <w:rPr>
          <w:rFonts w:eastAsia="MS Mincho"/>
        </w:rPr>
        <w:t>Each student team need</w:t>
      </w:r>
      <w:r>
        <w:rPr>
          <w:rFonts w:eastAsia="MS Mincho"/>
        </w:rPr>
        <w:t>s</w:t>
      </w:r>
      <w:r w:rsidRPr="00EF7025">
        <w:rPr>
          <w:rFonts w:eastAsia="MS Mincho"/>
        </w:rPr>
        <w:t xml:space="preserve"> to maintain a laboratory notebook for the duration of their projects and report progress to the section instructor at least weekly. </w:t>
      </w:r>
      <w:r w:rsidRPr="00051029">
        <w:rPr>
          <w:rFonts w:eastAsia="MS Mincho"/>
        </w:rPr>
        <w:t xml:space="preserve">Each week, you must show evidence of amount of work done and progress in the design, implementation and/or testing. Attendance of the lectures is mandatory. Everyone must sign in at each lecture. (This </w:t>
      </w:r>
      <w:r w:rsidRPr="008F12A6">
        <w:rPr>
          <w:rFonts w:eastAsia="MS Mincho"/>
        </w:rPr>
        <w:t>portion accounts for 7.5% of grade).</w:t>
      </w:r>
    </w:p>
    <w:p w:rsidR="005E7F2A" w:rsidRPr="00872BF7" w:rsidRDefault="005E7F2A" w:rsidP="005E7F2A">
      <w:pPr>
        <w:ind w:left="720"/>
        <w:jc w:val="both"/>
        <w:rPr>
          <w:rFonts w:eastAsia="MS Mincho"/>
        </w:rPr>
      </w:pPr>
    </w:p>
    <w:p w:rsidR="005E7F2A" w:rsidRPr="00EF7025" w:rsidRDefault="005E7F2A" w:rsidP="005E7F2A">
      <w:pPr>
        <w:numPr>
          <w:ilvl w:val="0"/>
          <w:numId w:val="46"/>
        </w:numPr>
        <w:jc w:val="both"/>
        <w:rPr>
          <w:rFonts w:eastAsia="MS Mincho"/>
        </w:rPr>
      </w:pPr>
      <w:r w:rsidRPr="00EC5B72">
        <w:rPr>
          <w:rFonts w:eastAsia="MS Mincho"/>
          <w:b/>
        </w:rPr>
        <w:lastRenderedPageBreak/>
        <w:t>Professional Ethics and Responsibi</w:t>
      </w:r>
      <w:r w:rsidRPr="00EB0E08">
        <w:rPr>
          <w:rFonts w:eastAsia="MS Mincho"/>
          <w:b/>
        </w:rPr>
        <w:t>lity</w:t>
      </w:r>
      <w:r w:rsidRPr="00051029">
        <w:rPr>
          <w:rFonts w:eastAsia="MS Mincho"/>
        </w:rPr>
        <w:t xml:space="preserve"> (7.5% of the final grade): You will be evaluated by your team member(s) and by your section instructor. See the</w:t>
      </w:r>
      <w:r w:rsidRPr="00EF7025">
        <w:rPr>
          <w:rFonts w:eastAsia="MS Mincho"/>
        </w:rPr>
        <w:t xml:space="preserve"> attached evaluation forms on how this is graded.</w:t>
      </w:r>
    </w:p>
    <w:p w:rsidR="005E7F2A" w:rsidRPr="00EF7025" w:rsidRDefault="005E7F2A" w:rsidP="005E7F2A">
      <w:pPr>
        <w:jc w:val="both"/>
        <w:rPr>
          <w:rFonts w:eastAsia="MS Mincho"/>
        </w:rPr>
      </w:pPr>
    </w:p>
    <w:p w:rsidR="005E7F2A" w:rsidRPr="00EF7025" w:rsidRDefault="005E7F2A" w:rsidP="005E7F2A">
      <w:pPr>
        <w:jc w:val="both"/>
        <w:rPr>
          <w:rFonts w:eastAsia="MS Mincho"/>
        </w:rPr>
      </w:pPr>
      <w:r w:rsidRPr="00EF7025">
        <w:rPr>
          <w:rFonts w:eastAsia="MS Mincho"/>
        </w:rPr>
        <w:t xml:space="preserve">Grading is determined by all of the section professors conferring on each project and student. Please note that grades are assigned to an individual, not to a project. </w:t>
      </w:r>
    </w:p>
    <w:p w:rsidR="005E7F2A" w:rsidRPr="00EF7025" w:rsidRDefault="005E7F2A" w:rsidP="005E7F2A">
      <w:pPr>
        <w:jc w:val="both"/>
      </w:pPr>
    </w:p>
    <w:p w:rsidR="005E7F2A" w:rsidRPr="00EF7025" w:rsidRDefault="005E7F2A" w:rsidP="005E7F2A">
      <w:pPr>
        <w:jc w:val="both"/>
        <w:rPr>
          <w:rStyle w:val="Strong"/>
          <w:rFonts w:eastAsia="Calibri"/>
        </w:rPr>
      </w:pPr>
      <w:r w:rsidRPr="00EF7025">
        <w:rPr>
          <w:rStyle w:val="Strong"/>
          <w:rFonts w:eastAsia="Calibri"/>
        </w:rPr>
        <w:t>Project Topics</w:t>
      </w:r>
    </w:p>
    <w:p w:rsidR="005E7F2A" w:rsidRPr="00EF7025" w:rsidRDefault="005E7F2A" w:rsidP="005E7F2A">
      <w:pPr>
        <w:jc w:val="both"/>
        <w:rPr>
          <w:rStyle w:val="Strong"/>
          <w:rFonts w:eastAsia="Calibri"/>
        </w:rPr>
      </w:pPr>
    </w:p>
    <w:p w:rsidR="005E7F2A" w:rsidRPr="00EF7025" w:rsidRDefault="005E7F2A" w:rsidP="005E7F2A">
      <w:pPr>
        <w:jc w:val="both"/>
      </w:pPr>
      <w:r w:rsidRPr="00EF7025">
        <w:t>Projects will be carried out in four different sections corresponding to the main electrical engineering areas taught at UCR. Each section will have a “section professor” (i.e., faculty supervisor). Possible project topics are obtained from or approved by the section professor. In addition, joint projects with other departments may be arranged. Topics that each section professor will supervise are presented to the students in an information meeting held in the fall quarter.</w:t>
      </w:r>
    </w:p>
    <w:p w:rsidR="005E7F2A" w:rsidRPr="00EF7025" w:rsidRDefault="005E7F2A" w:rsidP="005E7F2A">
      <w:pPr>
        <w:jc w:val="both"/>
      </w:pPr>
    </w:p>
    <w:p w:rsidR="005E7F2A" w:rsidRPr="00EF7025" w:rsidRDefault="005E7F2A" w:rsidP="005E7F2A">
      <w:pPr>
        <w:jc w:val="both"/>
        <w:rPr>
          <w:b/>
        </w:rPr>
      </w:pPr>
      <w:r w:rsidRPr="00EF7025">
        <w:rPr>
          <w:b/>
        </w:rPr>
        <w:t xml:space="preserve">Steps in Selecting a Project </w:t>
      </w:r>
    </w:p>
    <w:p w:rsidR="005E7F2A" w:rsidRPr="00EF7025" w:rsidRDefault="005E7F2A" w:rsidP="005E7F2A">
      <w:pPr>
        <w:jc w:val="both"/>
      </w:pPr>
    </w:p>
    <w:p w:rsidR="005E7F2A" w:rsidRPr="00EF7025" w:rsidRDefault="005E7F2A" w:rsidP="005E7F2A">
      <w:pPr>
        <w:jc w:val="both"/>
      </w:pPr>
      <w:r w:rsidRPr="00EF7025">
        <w:t>Upon reviewing the topic areas, students take the following steps to select a project, and sign the corresponding senior design contract (available on iLearn).</w:t>
      </w:r>
    </w:p>
    <w:p w:rsidR="005E7F2A" w:rsidRPr="00EF7025" w:rsidRDefault="005E7F2A" w:rsidP="005E7F2A">
      <w:pPr>
        <w:jc w:val="both"/>
      </w:pPr>
    </w:p>
    <w:p w:rsidR="005E7F2A" w:rsidRPr="00EF7025" w:rsidRDefault="005E7F2A" w:rsidP="005E7F2A">
      <w:pPr>
        <w:ind w:left="1080" w:hanging="1080"/>
        <w:jc w:val="both"/>
      </w:pPr>
      <w:r w:rsidRPr="00EF7025">
        <w:rPr>
          <w:b/>
          <w:i/>
        </w:rPr>
        <w:t>Step - 0:</w:t>
      </w:r>
      <w:r w:rsidRPr="00EF7025">
        <w:rPr>
          <w:b/>
          <w:i/>
        </w:rPr>
        <w:tab/>
      </w:r>
      <w:r w:rsidRPr="00EF7025">
        <w:t xml:space="preserve">Prepare a brief academic resume, which describes the specific technical strengths and general background in </w:t>
      </w:r>
      <w:r w:rsidRPr="00051029">
        <w:t xml:space="preserve">less than two pages. It is very important that the students make </w:t>
      </w:r>
      <w:r w:rsidRPr="008F12A6">
        <w:t>a case for themselves as to why they should be doing a specific project.</w:t>
      </w:r>
      <w:r w:rsidRPr="00872BF7">
        <w:t xml:space="preserve"> This step is more or less like applying for a job, and therefore this resume is the first draft of your future resume that opens a door for them. Then they follow one of the following Steps 1A to 1C, depending on their situation.</w:t>
      </w:r>
      <w:r w:rsidRPr="00EF7025">
        <w:t xml:space="preserve"> </w:t>
      </w:r>
    </w:p>
    <w:p w:rsidR="005E7F2A" w:rsidRPr="00EF7025" w:rsidRDefault="005E7F2A" w:rsidP="005E7F2A">
      <w:pPr>
        <w:jc w:val="both"/>
      </w:pPr>
    </w:p>
    <w:p w:rsidR="005E7F2A" w:rsidRPr="00EF7025" w:rsidRDefault="005E7F2A" w:rsidP="005E7F2A">
      <w:pPr>
        <w:ind w:left="1080" w:hanging="1080"/>
        <w:jc w:val="both"/>
        <w:rPr>
          <w:rFonts w:eastAsia="SimSun"/>
        </w:rPr>
      </w:pPr>
      <w:r w:rsidRPr="00EF7025">
        <w:rPr>
          <w:rFonts w:eastAsia="SimSun"/>
          <w:b/>
          <w:i/>
        </w:rPr>
        <w:t>Step - 1A:</w:t>
      </w:r>
      <w:r w:rsidRPr="00EF7025">
        <w:rPr>
          <w:rFonts w:eastAsia="SimSun"/>
          <w:b/>
          <w:i/>
        </w:rPr>
        <w:tab/>
      </w:r>
      <w:r w:rsidRPr="00EF7025">
        <w:rPr>
          <w:rFonts w:eastAsia="SimSun"/>
        </w:rPr>
        <w:t>Meet and talk to the section professor, and find out if the professor offers a project that interests the student and he/she considers the student qualified to do the project. Or,</w:t>
      </w:r>
    </w:p>
    <w:p w:rsidR="005E7F2A" w:rsidRPr="00EF7025" w:rsidRDefault="005E7F2A" w:rsidP="005E7F2A">
      <w:pPr>
        <w:jc w:val="both"/>
        <w:rPr>
          <w:rFonts w:eastAsia="MS Mincho"/>
        </w:rPr>
      </w:pPr>
    </w:p>
    <w:p w:rsidR="005E7F2A" w:rsidRPr="00EF7025" w:rsidRDefault="005E7F2A" w:rsidP="005E7F2A">
      <w:pPr>
        <w:ind w:left="1080" w:hanging="1080"/>
        <w:jc w:val="both"/>
        <w:rPr>
          <w:rFonts w:eastAsia="SimSun"/>
        </w:rPr>
      </w:pPr>
      <w:r w:rsidRPr="00EF7025">
        <w:rPr>
          <w:rFonts w:eastAsia="SimSun"/>
          <w:b/>
          <w:i/>
        </w:rPr>
        <w:t>Step - 1B:</w:t>
      </w:r>
      <w:r w:rsidRPr="00EF7025">
        <w:rPr>
          <w:rFonts w:eastAsia="SimSun"/>
          <w:b/>
          <w:i/>
        </w:rPr>
        <w:tab/>
      </w:r>
      <w:r w:rsidRPr="00EF7025">
        <w:rPr>
          <w:rFonts w:eastAsia="SimSun"/>
        </w:rPr>
        <w:t>If they have an industrial project in mind that meets the requirements stated above, then they still need to talk to the</w:t>
      </w:r>
      <w:r>
        <w:rPr>
          <w:rFonts w:eastAsia="SimSun"/>
        </w:rPr>
        <w:t xml:space="preserve"> instructor. </w:t>
      </w:r>
      <w:r w:rsidRPr="00EF7025">
        <w:rPr>
          <w:rFonts w:eastAsia="SimSun"/>
        </w:rPr>
        <w:t>This professor must approve and supervise the project. Or,</w:t>
      </w:r>
    </w:p>
    <w:p w:rsidR="005E7F2A" w:rsidRPr="00EF7025" w:rsidRDefault="005E7F2A" w:rsidP="005E7F2A">
      <w:pPr>
        <w:jc w:val="both"/>
        <w:rPr>
          <w:rFonts w:eastAsia="MS Mincho"/>
        </w:rPr>
      </w:pPr>
    </w:p>
    <w:p w:rsidR="005E7F2A" w:rsidRPr="00EF7025" w:rsidRDefault="005E7F2A" w:rsidP="005E7F2A">
      <w:pPr>
        <w:ind w:left="1080" w:hanging="1080"/>
        <w:jc w:val="both"/>
        <w:rPr>
          <w:rFonts w:eastAsia="SimSun"/>
        </w:rPr>
      </w:pPr>
      <w:r w:rsidRPr="00EF7025">
        <w:rPr>
          <w:rFonts w:eastAsia="SimSun"/>
          <w:b/>
          <w:i/>
        </w:rPr>
        <w:t>Step - 1C:</w:t>
      </w:r>
      <w:r w:rsidRPr="00EF7025">
        <w:rPr>
          <w:rFonts w:eastAsia="SimSun"/>
          <w:b/>
          <w:i/>
        </w:rPr>
        <w:tab/>
      </w:r>
      <w:r w:rsidRPr="00EF7025">
        <w:rPr>
          <w:rFonts w:eastAsia="SimSun"/>
        </w:rPr>
        <w:t xml:space="preserve">If they have their own project, they must lobby for that idea with their section professor. This approach requires additional effort, but is doable if it is planned in advance. </w:t>
      </w:r>
    </w:p>
    <w:p w:rsidR="005E7F2A" w:rsidRPr="00EF7025" w:rsidRDefault="005E7F2A" w:rsidP="005E7F2A">
      <w:pPr>
        <w:jc w:val="both"/>
        <w:rPr>
          <w:rFonts w:eastAsia="MS Mincho"/>
        </w:rPr>
      </w:pPr>
    </w:p>
    <w:p w:rsidR="005E7F2A" w:rsidRPr="00EF7025" w:rsidRDefault="005E7F2A" w:rsidP="005E7F2A">
      <w:pPr>
        <w:ind w:left="1080" w:hanging="1080"/>
        <w:jc w:val="both"/>
        <w:rPr>
          <w:rFonts w:eastAsia="MS Mincho"/>
        </w:rPr>
      </w:pPr>
      <w:r w:rsidRPr="00EF7025">
        <w:rPr>
          <w:rFonts w:eastAsia="MS Mincho"/>
          <w:b/>
          <w:i/>
        </w:rPr>
        <w:t>Step - 2:</w:t>
      </w:r>
      <w:r w:rsidRPr="00EF7025">
        <w:rPr>
          <w:rFonts w:eastAsia="MS Mincho"/>
          <w:b/>
          <w:i/>
        </w:rPr>
        <w:tab/>
      </w:r>
      <w:r w:rsidRPr="00EF7025">
        <w:rPr>
          <w:rFonts w:eastAsia="MS Mincho"/>
        </w:rPr>
        <w:t xml:space="preserve">Identify one or possibly two classmates who have similar interests and want to work with the student on the same project and have gone through the same steps. Discuss the project among team members and achieve a consistent project idea. </w:t>
      </w:r>
    </w:p>
    <w:p w:rsidR="005E7F2A" w:rsidRPr="00EF7025" w:rsidRDefault="005E7F2A" w:rsidP="005E7F2A">
      <w:pPr>
        <w:jc w:val="both"/>
        <w:rPr>
          <w:rFonts w:eastAsia="MS Mincho"/>
        </w:rPr>
      </w:pPr>
    </w:p>
    <w:p w:rsidR="005E7F2A" w:rsidRPr="00EF7025" w:rsidRDefault="005E7F2A" w:rsidP="005E7F2A">
      <w:pPr>
        <w:ind w:left="1080" w:hanging="1080"/>
        <w:jc w:val="both"/>
        <w:rPr>
          <w:rFonts w:eastAsia="MS Mincho"/>
        </w:rPr>
      </w:pPr>
      <w:r w:rsidRPr="00EF7025">
        <w:rPr>
          <w:rFonts w:eastAsia="MS Mincho"/>
          <w:b/>
          <w:i/>
        </w:rPr>
        <w:t>Step - 3:</w:t>
      </w:r>
      <w:r w:rsidRPr="00EF7025">
        <w:rPr>
          <w:rFonts w:eastAsia="MS Mincho"/>
          <w:b/>
          <w:i/>
        </w:rPr>
        <w:tab/>
      </w:r>
      <w:r w:rsidRPr="00EF7025">
        <w:rPr>
          <w:rFonts w:eastAsia="MS Mincho"/>
        </w:rPr>
        <w:t xml:space="preserve">Make a brief written proposal to the section professor that includes resume, classmate(s) resume(s) if applicable, the title of the project, and a brief description. </w:t>
      </w:r>
      <w:r w:rsidRPr="00EF7025">
        <w:rPr>
          <w:rFonts w:eastAsia="MS Mincho"/>
        </w:rPr>
        <w:lastRenderedPageBreak/>
        <w:t xml:space="preserve">Also have one or more projects in this proposal as the second or third choices. Please note that every effort is made to match the student with his/her best choices, although in certain instances changes may be required. </w:t>
      </w:r>
    </w:p>
    <w:p w:rsidR="005E7F2A" w:rsidRPr="00EF7025" w:rsidRDefault="005E7F2A" w:rsidP="005E7F2A">
      <w:pPr>
        <w:jc w:val="both"/>
        <w:rPr>
          <w:rFonts w:eastAsia="SimSun"/>
        </w:rPr>
      </w:pPr>
    </w:p>
    <w:p w:rsidR="005E7F2A" w:rsidRPr="00EF7025" w:rsidRDefault="005E7F2A" w:rsidP="005E7F2A">
      <w:pPr>
        <w:ind w:left="1080" w:hanging="1080"/>
        <w:jc w:val="both"/>
        <w:rPr>
          <w:rFonts w:eastAsia="MS Mincho"/>
        </w:rPr>
      </w:pPr>
      <w:r w:rsidRPr="00EF7025">
        <w:rPr>
          <w:rFonts w:eastAsia="MS Mincho"/>
          <w:b/>
          <w:i/>
        </w:rPr>
        <w:t>Step – 4:</w:t>
      </w:r>
      <w:r w:rsidRPr="00EF7025">
        <w:rPr>
          <w:rFonts w:eastAsia="MS Mincho"/>
          <w:b/>
          <w:i/>
        </w:rPr>
        <w:tab/>
      </w:r>
      <w:r w:rsidRPr="00EF7025">
        <w:rPr>
          <w:rFonts w:eastAsia="MS Mincho"/>
        </w:rPr>
        <w:t xml:space="preserve">Once the projects are verbally approved by the section professors, each student team is to fill out a project contract available on the class web site. </w:t>
      </w:r>
    </w:p>
    <w:p w:rsidR="005E7F2A" w:rsidRPr="00EF7025" w:rsidRDefault="005E7F2A" w:rsidP="005E7F2A">
      <w:pPr>
        <w:jc w:val="both"/>
      </w:pPr>
    </w:p>
    <w:p w:rsidR="005E7F2A" w:rsidRPr="00EF7025" w:rsidRDefault="005E7F2A" w:rsidP="005E7F2A">
      <w:pPr>
        <w:jc w:val="both"/>
        <w:rPr>
          <w:b/>
        </w:rPr>
      </w:pPr>
      <w:r w:rsidRPr="00EF7025">
        <w:rPr>
          <w:b/>
        </w:rPr>
        <w:t>Course Organization</w:t>
      </w:r>
    </w:p>
    <w:p w:rsidR="005E7F2A" w:rsidRPr="00EF7025" w:rsidRDefault="005E7F2A" w:rsidP="005E7F2A">
      <w:pPr>
        <w:jc w:val="both"/>
        <w:rPr>
          <w:b/>
        </w:rPr>
      </w:pPr>
    </w:p>
    <w:p w:rsidR="005E7F2A" w:rsidRDefault="005E7F2A" w:rsidP="005E7F2A">
      <w:r>
        <w:t>Typical capstone design course organization.</w:t>
      </w:r>
    </w:p>
    <w:p w:rsidR="005E7F2A" w:rsidRDefault="005E7F2A" w:rsidP="005E7F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1440"/>
        <w:gridCol w:w="900"/>
        <w:gridCol w:w="6228"/>
      </w:tblGrid>
      <w:tr w:rsidR="005E7F2A" w:rsidTr="007024D4">
        <w:tc>
          <w:tcPr>
            <w:tcW w:w="1008" w:type="dxa"/>
          </w:tcPr>
          <w:p w:rsidR="005E7F2A" w:rsidRDefault="005E7F2A" w:rsidP="007024D4">
            <w:pPr>
              <w:jc w:val="center"/>
              <w:rPr>
                <w:b/>
                <w:bCs/>
                <w:sz w:val="18"/>
              </w:rPr>
            </w:pPr>
            <w:r>
              <w:rPr>
                <w:b/>
                <w:bCs/>
                <w:sz w:val="18"/>
              </w:rPr>
              <w:t>Date</w:t>
            </w:r>
          </w:p>
        </w:tc>
        <w:tc>
          <w:tcPr>
            <w:tcW w:w="1440" w:type="dxa"/>
          </w:tcPr>
          <w:p w:rsidR="005E7F2A" w:rsidRDefault="005E7F2A" w:rsidP="007024D4">
            <w:pPr>
              <w:jc w:val="center"/>
              <w:rPr>
                <w:b/>
                <w:bCs/>
                <w:sz w:val="18"/>
              </w:rPr>
            </w:pPr>
            <w:r>
              <w:rPr>
                <w:b/>
                <w:bCs/>
                <w:sz w:val="18"/>
              </w:rPr>
              <w:t>Week</w:t>
            </w:r>
          </w:p>
        </w:tc>
        <w:tc>
          <w:tcPr>
            <w:tcW w:w="900" w:type="dxa"/>
          </w:tcPr>
          <w:p w:rsidR="005E7F2A" w:rsidRDefault="005E7F2A" w:rsidP="007024D4">
            <w:pPr>
              <w:jc w:val="center"/>
              <w:rPr>
                <w:b/>
                <w:bCs/>
                <w:sz w:val="18"/>
              </w:rPr>
            </w:pPr>
            <w:r>
              <w:rPr>
                <w:b/>
                <w:bCs/>
                <w:sz w:val="18"/>
              </w:rPr>
              <w:t>Lecturer</w:t>
            </w:r>
          </w:p>
        </w:tc>
        <w:tc>
          <w:tcPr>
            <w:tcW w:w="6228" w:type="dxa"/>
          </w:tcPr>
          <w:p w:rsidR="005E7F2A" w:rsidRDefault="005E7F2A" w:rsidP="007024D4">
            <w:pPr>
              <w:jc w:val="center"/>
              <w:rPr>
                <w:b/>
                <w:bCs/>
                <w:sz w:val="18"/>
              </w:rPr>
            </w:pPr>
            <w:r>
              <w:rPr>
                <w:b/>
                <w:bCs/>
                <w:sz w:val="18"/>
              </w:rPr>
              <w:t>Lecture Content</w:t>
            </w:r>
          </w:p>
        </w:tc>
      </w:tr>
      <w:tr w:rsidR="005E7F2A" w:rsidTr="007024D4">
        <w:tc>
          <w:tcPr>
            <w:tcW w:w="1008" w:type="dxa"/>
          </w:tcPr>
          <w:p w:rsidR="005E7F2A" w:rsidRDefault="005E7F2A" w:rsidP="007024D4">
            <w:pPr>
              <w:rPr>
                <w:sz w:val="18"/>
                <w:lang w:eastAsia="zh-CN"/>
              </w:rPr>
            </w:pPr>
            <w:r>
              <w:rPr>
                <w:sz w:val="18"/>
              </w:rPr>
              <w:t>1/1</w:t>
            </w:r>
            <w:r>
              <w:rPr>
                <w:sz w:val="18"/>
                <w:lang w:eastAsia="zh-CN"/>
              </w:rPr>
              <w:t>3</w:t>
            </w:r>
          </w:p>
        </w:tc>
        <w:tc>
          <w:tcPr>
            <w:tcW w:w="1440" w:type="dxa"/>
          </w:tcPr>
          <w:p w:rsidR="005E7F2A" w:rsidRDefault="005E7F2A" w:rsidP="007024D4">
            <w:pPr>
              <w:rPr>
                <w:sz w:val="18"/>
              </w:rPr>
            </w:pPr>
            <w:r>
              <w:rPr>
                <w:sz w:val="18"/>
              </w:rPr>
              <w:t>Week 01</w:t>
            </w:r>
          </w:p>
        </w:tc>
        <w:tc>
          <w:tcPr>
            <w:tcW w:w="900" w:type="dxa"/>
          </w:tcPr>
          <w:p w:rsidR="005E7F2A" w:rsidRDefault="005E7F2A" w:rsidP="007024D4">
            <w:pPr>
              <w:rPr>
                <w:sz w:val="18"/>
              </w:rPr>
            </w:pPr>
            <w:r>
              <w:rPr>
                <w:sz w:val="18"/>
              </w:rPr>
              <w:t>PL, RC, EP</w:t>
            </w:r>
          </w:p>
        </w:tc>
        <w:tc>
          <w:tcPr>
            <w:tcW w:w="6228" w:type="dxa"/>
          </w:tcPr>
          <w:p w:rsidR="005E7F2A" w:rsidRDefault="005E7F2A" w:rsidP="007024D4">
            <w:pPr>
              <w:rPr>
                <w:sz w:val="18"/>
              </w:rPr>
            </w:pPr>
            <w:r>
              <w:rPr>
                <w:sz w:val="18"/>
              </w:rPr>
              <w:t>Introduction, course outline, preliminary issues, requirements and expectations</w:t>
            </w:r>
          </w:p>
        </w:tc>
      </w:tr>
      <w:tr w:rsidR="005E7F2A" w:rsidTr="007024D4">
        <w:tc>
          <w:tcPr>
            <w:tcW w:w="1008" w:type="dxa"/>
          </w:tcPr>
          <w:p w:rsidR="005E7F2A" w:rsidRDefault="005E7F2A" w:rsidP="007024D4">
            <w:pPr>
              <w:rPr>
                <w:sz w:val="18"/>
                <w:lang w:eastAsia="zh-CN"/>
              </w:rPr>
            </w:pPr>
            <w:r>
              <w:rPr>
                <w:sz w:val="18"/>
              </w:rPr>
              <w:t>1/20</w:t>
            </w:r>
          </w:p>
        </w:tc>
        <w:tc>
          <w:tcPr>
            <w:tcW w:w="1440" w:type="dxa"/>
          </w:tcPr>
          <w:p w:rsidR="005E7F2A" w:rsidRDefault="005E7F2A" w:rsidP="007024D4">
            <w:pPr>
              <w:rPr>
                <w:sz w:val="18"/>
              </w:rPr>
            </w:pPr>
            <w:r>
              <w:rPr>
                <w:sz w:val="18"/>
              </w:rPr>
              <w:t>Week 02</w:t>
            </w:r>
          </w:p>
        </w:tc>
        <w:tc>
          <w:tcPr>
            <w:tcW w:w="900" w:type="dxa"/>
          </w:tcPr>
          <w:p w:rsidR="005E7F2A" w:rsidRDefault="005E7F2A" w:rsidP="007024D4">
            <w:pPr>
              <w:rPr>
                <w:sz w:val="18"/>
                <w:lang w:eastAsia="zh-CN"/>
              </w:rPr>
            </w:pPr>
            <w:r>
              <w:rPr>
                <w:sz w:val="18"/>
                <w:lang w:eastAsia="zh-CN"/>
              </w:rPr>
              <w:t>RC</w:t>
            </w:r>
          </w:p>
        </w:tc>
        <w:tc>
          <w:tcPr>
            <w:tcW w:w="6228" w:type="dxa"/>
          </w:tcPr>
          <w:p w:rsidR="005E7F2A" w:rsidRDefault="005E7F2A" w:rsidP="007024D4">
            <w:pPr>
              <w:rPr>
                <w:sz w:val="18"/>
              </w:rPr>
            </w:pPr>
            <w:r>
              <w:rPr>
                <w:sz w:val="18"/>
              </w:rPr>
              <w:t xml:space="preserve">Design methodologies and approaches; block diagrams, analysis of solutions, evaluation of feasibility. </w:t>
            </w:r>
          </w:p>
        </w:tc>
      </w:tr>
      <w:tr w:rsidR="005E7F2A" w:rsidTr="007024D4">
        <w:tc>
          <w:tcPr>
            <w:tcW w:w="1008" w:type="dxa"/>
          </w:tcPr>
          <w:p w:rsidR="005E7F2A" w:rsidRDefault="005E7F2A" w:rsidP="007024D4">
            <w:pPr>
              <w:rPr>
                <w:sz w:val="18"/>
                <w:lang w:eastAsia="zh-CN"/>
              </w:rPr>
            </w:pPr>
            <w:r>
              <w:rPr>
                <w:sz w:val="18"/>
              </w:rPr>
              <w:t>1/27</w:t>
            </w:r>
          </w:p>
        </w:tc>
        <w:tc>
          <w:tcPr>
            <w:tcW w:w="1440" w:type="dxa"/>
          </w:tcPr>
          <w:p w:rsidR="005E7F2A" w:rsidRDefault="005E7F2A" w:rsidP="007024D4">
            <w:pPr>
              <w:rPr>
                <w:sz w:val="18"/>
              </w:rPr>
            </w:pPr>
            <w:r>
              <w:rPr>
                <w:sz w:val="18"/>
              </w:rPr>
              <w:t>Week 03</w:t>
            </w:r>
          </w:p>
        </w:tc>
        <w:tc>
          <w:tcPr>
            <w:tcW w:w="900" w:type="dxa"/>
          </w:tcPr>
          <w:p w:rsidR="005E7F2A" w:rsidRDefault="005E7F2A" w:rsidP="007024D4">
            <w:pPr>
              <w:rPr>
                <w:sz w:val="18"/>
              </w:rPr>
            </w:pPr>
            <w:r>
              <w:rPr>
                <w:sz w:val="18"/>
              </w:rPr>
              <w:t>EP</w:t>
            </w:r>
          </w:p>
        </w:tc>
        <w:tc>
          <w:tcPr>
            <w:tcW w:w="6228" w:type="dxa"/>
          </w:tcPr>
          <w:p w:rsidR="005E7F2A" w:rsidRDefault="005E7F2A" w:rsidP="007024D4">
            <w:pPr>
              <w:rPr>
                <w:sz w:val="18"/>
              </w:rPr>
            </w:pPr>
            <w:r>
              <w:rPr>
                <w:sz w:val="18"/>
              </w:rPr>
              <w:t>Introduction to the design process, specification process, laboratory notebooks, library techniques, literature and information search</w:t>
            </w:r>
          </w:p>
        </w:tc>
      </w:tr>
      <w:tr w:rsidR="005E7F2A" w:rsidTr="007024D4">
        <w:trPr>
          <w:trHeight w:val="215"/>
        </w:trPr>
        <w:tc>
          <w:tcPr>
            <w:tcW w:w="1008" w:type="dxa"/>
          </w:tcPr>
          <w:p w:rsidR="005E7F2A" w:rsidRDefault="005E7F2A" w:rsidP="007024D4">
            <w:pPr>
              <w:rPr>
                <w:sz w:val="18"/>
                <w:lang w:eastAsia="zh-CN"/>
              </w:rPr>
            </w:pPr>
            <w:r>
              <w:rPr>
                <w:sz w:val="18"/>
              </w:rPr>
              <w:t>2/3</w:t>
            </w:r>
          </w:p>
        </w:tc>
        <w:tc>
          <w:tcPr>
            <w:tcW w:w="1440" w:type="dxa"/>
          </w:tcPr>
          <w:p w:rsidR="005E7F2A" w:rsidRDefault="005E7F2A" w:rsidP="007024D4">
            <w:pPr>
              <w:rPr>
                <w:sz w:val="18"/>
              </w:rPr>
            </w:pPr>
            <w:r>
              <w:rPr>
                <w:sz w:val="18"/>
              </w:rPr>
              <w:t>Week 04</w:t>
            </w:r>
          </w:p>
        </w:tc>
        <w:tc>
          <w:tcPr>
            <w:tcW w:w="900" w:type="dxa"/>
          </w:tcPr>
          <w:p w:rsidR="005E7F2A" w:rsidRDefault="005E7F2A" w:rsidP="007024D4">
            <w:pPr>
              <w:rPr>
                <w:sz w:val="18"/>
              </w:rPr>
            </w:pPr>
            <w:r>
              <w:rPr>
                <w:sz w:val="18"/>
              </w:rPr>
              <w:t>RC</w:t>
            </w:r>
          </w:p>
        </w:tc>
        <w:tc>
          <w:tcPr>
            <w:tcW w:w="6228" w:type="dxa"/>
          </w:tcPr>
          <w:p w:rsidR="005E7F2A" w:rsidRDefault="005E7F2A" w:rsidP="007024D4">
            <w:pPr>
              <w:rPr>
                <w:sz w:val="18"/>
              </w:rPr>
            </w:pPr>
            <w:r>
              <w:rPr>
                <w:sz w:val="18"/>
              </w:rPr>
              <w:t>Experiment design, developing a test plan, collecting data, and evaluation. Design constraints, industry standards</w:t>
            </w:r>
          </w:p>
        </w:tc>
      </w:tr>
      <w:tr w:rsidR="005E7F2A" w:rsidTr="007024D4">
        <w:tc>
          <w:tcPr>
            <w:tcW w:w="1008" w:type="dxa"/>
          </w:tcPr>
          <w:p w:rsidR="005E7F2A" w:rsidRDefault="005E7F2A" w:rsidP="007024D4">
            <w:pPr>
              <w:rPr>
                <w:sz w:val="18"/>
                <w:lang w:eastAsia="zh-CN"/>
              </w:rPr>
            </w:pPr>
            <w:r>
              <w:rPr>
                <w:sz w:val="18"/>
              </w:rPr>
              <w:t>2/10</w:t>
            </w:r>
          </w:p>
        </w:tc>
        <w:tc>
          <w:tcPr>
            <w:tcW w:w="1440" w:type="dxa"/>
          </w:tcPr>
          <w:p w:rsidR="005E7F2A" w:rsidRDefault="005E7F2A" w:rsidP="007024D4">
            <w:pPr>
              <w:rPr>
                <w:sz w:val="18"/>
              </w:rPr>
            </w:pPr>
            <w:r>
              <w:rPr>
                <w:sz w:val="18"/>
              </w:rPr>
              <w:t>Week 05</w:t>
            </w:r>
          </w:p>
        </w:tc>
        <w:tc>
          <w:tcPr>
            <w:tcW w:w="900" w:type="dxa"/>
          </w:tcPr>
          <w:p w:rsidR="005E7F2A" w:rsidRDefault="005E7F2A" w:rsidP="007024D4">
            <w:pPr>
              <w:rPr>
                <w:sz w:val="18"/>
                <w:lang w:eastAsia="zh-CN"/>
              </w:rPr>
            </w:pPr>
            <w:r>
              <w:rPr>
                <w:sz w:val="18"/>
                <w:lang w:eastAsia="zh-CN"/>
              </w:rPr>
              <w:t>EP</w:t>
            </w:r>
          </w:p>
        </w:tc>
        <w:tc>
          <w:tcPr>
            <w:tcW w:w="6228" w:type="dxa"/>
          </w:tcPr>
          <w:p w:rsidR="005E7F2A" w:rsidRDefault="005E7F2A" w:rsidP="007024D4">
            <w:pPr>
              <w:rPr>
                <w:sz w:val="18"/>
              </w:rPr>
            </w:pPr>
            <w:r>
              <w:rPr>
                <w:sz w:val="18"/>
              </w:rPr>
              <w:t>Project management: organization, teamwork, scheduling, budgeting, etc.</w:t>
            </w:r>
          </w:p>
        </w:tc>
      </w:tr>
      <w:tr w:rsidR="005E7F2A" w:rsidTr="007024D4">
        <w:tc>
          <w:tcPr>
            <w:tcW w:w="1008" w:type="dxa"/>
          </w:tcPr>
          <w:p w:rsidR="005E7F2A" w:rsidRDefault="005E7F2A" w:rsidP="007024D4">
            <w:pPr>
              <w:rPr>
                <w:sz w:val="18"/>
                <w:lang w:eastAsia="zh-CN"/>
              </w:rPr>
            </w:pPr>
            <w:r>
              <w:rPr>
                <w:sz w:val="18"/>
              </w:rPr>
              <w:t>2/1</w:t>
            </w:r>
            <w:r>
              <w:rPr>
                <w:sz w:val="18"/>
                <w:lang w:eastAsia="zh-CN"/>
              </w:rPr>
              <w:t>7</w:t>
            </w:r>
          </w:p>
        </w:tc>
        <w:tc>
          <w:tcPr>
            <w:tcW w:w="1440" w:type="dxa"/>
          </w:tcPr>
          <w:p w:rsidR="005E7F2A" w:rsidRDefault="005E7F2A" w:rsidP="007024D4">
            <w:pPr>
              <w:rPr>
                <w:sz w:val="18"/>
              </w:rPr>
            </w:pPr>
            <w:r>
              <w:rPr>
                <w:sz w:val="18"/>
              </w:rPr>
              <w:t>Week 06</w:t>
            </w:r>
          </w:p>
        </w:tc>
        <w:tc>
          <w:tcPr>
            <w:tcW w:w="900" w:type="dxa"/>
          </w:tcPr>
          <w:p w:rsidR="005E7F2A" w:rsidRDefault="005E7F2A" w:rsidP="007024D4">
            <w:pPr>
              <w:rPr>
                <w:sz w:val="18"/>
                <w:lang w:eastAsia="zh-CN"/>
              </w:rPr>
            </w:pPr>
            <w:r>
              <w:rPr>
                <w:rFonts w:hint="eastAsia"/>
                <w:sz w:val="18"/>
                <w:lang w:eastAsia="zh-CN"/>
              </w:rPr>
              <w:t>RC</w:t>
            </w:r>
          </w:p>
        </w:tc>
        <w:tc>
          <w:tcPr>
            <w:tcW w:w="6228" w:type="dxa"/>
          </w:tcPr>
          <w:p w:rsidR="005E7F2A" w:rsidRDefault="005E7F2A" w:rsidP="007024D4">
            <w:pPr>
              <w:rPr>
                <w:sz w:val="18"/>
              </w:rPr>
            </w:pPr>
            <w:r>
              <w:rPr>
                <w:sz w:val="18"/>
              </w:rPr>
              <w:t>Systems engineering</w:t>
            </w:r>
          </w:p>
        </w:tc>
      </w:tr>
      <w:tr w:rsidR="005E7F2A" w:rsidTr="007024D4">
        <w:tc>
          <w:tcPr>
            <w:tcW w:w="1008" w:type="dxa"/>
          </w:tcPr>
          <w:p w:rsidR="005E7F2A" w:rsidRDefault="005E7F2A" w:rsidP="007024D4">
            <w:pPr>
              <w:rPr>
                <w:sz w:val="18"/>
                <w:lang w:eastAsia="zh-CN"/>
              </w:rPr>
            </w:pPr>
            <w:r>
              <w:rPr>
                <w:sz w:val="18"/>
              </w:rPr>
              <w:t>2/24</w:t>
            </w:r>
          </w:p>
        </w:tc>
        <w:tc>
          <w:tcPr>
            <w:tcW w:w="1440" w:type="dxa"/>
          </w:tcPr>
          <w:p w:rsidR="005E7F2A" w:rsidRDefault="005E7F2A" w:rsidP="007024D4">
            <w:pPr>
              <w:rPr>
                <w:sz w:val="18"/>
              </w:rPr>
            </w:pPr>
            <w:r>
              <w:rPr>
                <w:sz w:val="18"/>
              </w:rPr>
              <w:t>Week 07</w:t>
            </w:r>
          </w:p>
        </w:tc>
        <w:tc>
          <w:tcPr>
            <w:tcW w:w="900" w:type="dxa"/>
          </w:tcPr>
          <w:p w:rsidR="005E7F2A" w:rsidRDefault="005E7F2A" w:rsidP="007024D4">
            <w:pPr>
              <w:rPr>
                <w:sz w:val="18"/>
              </w:rPr>
            </w:pPr>
            <w:r>
              <w:rPr>
                <w:sz w:val="18"/>
              </w:rPr>
              <w:t>RC</w:t>
            </w:r>
          </w:p>
        </w:tc>
        <w:tc>
          <w:tcPr>
            <w:tcW w:w="6228" w:type="dxa"/>
          </w:tcPr>
          <w:p w:rsidR="005E7F2A" w:rsidRDefault="005E7F2A" w:rsidP="007024D4">
            <w:pPr>
              <w:rPr>
                <w:sz w:val="18"/>
              </w:rPr>
            </w:pPr>
            <w:r>
              <w:rPr>
                <w:sz w:val="18"/>
              </w:rPr>
              <w:t>Engineering ethics (exam given at the end of the lecture)</w:t>
            </w:r>
          </w:p>
        </w:tc>
      </w:tr>
      <w:tr w:rsidR="005E7F2A" w:rsidTr="007024D4">
        <w:tc>
          <w:tcPr>
            <w:tcW w:w="1008" w:type="dxa"/>
          </w:tcPr>
          <w:p w:rsidR="005E7F2A" w:rsidRDefault="005E7F2A" w:rsidP="007024D4">
            <w:pPr>
              <w:rPr>
                <w:sz w:val="18"/>
                <w:lang w:eastAsia="zh-CN"/>
              </w:rPr>
            </w:pPr>
            <w:r>
              <w:rPr>
                <w:sz w:val="18"/>
              </w:rPr>
              <w:t>3/2</w:t>
            </w:r>
          </w:p>
        </w:tc>
        <w:tc>
          <w:tcPr>
            <w:tcW w:w="1440" w:type="dxa"/>
          </w:tcPr>
          <w:p w:rsidR="005E7F2A" w:rsidRDefault="005E7F2A" w:rsidP="007024D4">
            <w:pPr>
              <w:rPr>
                <w:sz w:val="18"/>
              </w:rPr>
            </w:pPr>
            <w:r>
              <w:rPr>
                <w:sz w:val="18"/>
              </w:rPr>
              <w:t>Week 08</w:t>
            </w:r>
          </w:p>
        </w:tc>
        <w:tc>
          <w:tcPr>
            <w:tcW w:w="900" w:type="dxa"/>
          </w:tcPr>
          <w:p w:rsidR="005E7F2A" w:rsidRDefault="005E7F2A" w:rsidP="007024D4">
            <w:pPr>
              <w:rPr>
                <w:sz w:val="18"/>
              </w:rPr>
            </w:pPr>
            <w:r>
              <w:rPr>
                <w:sz w:val="18"/>
              </w:rPr>
              <w:t>RC</w:t>
            </w:r>
          </w:p>
        </w:tc>
        <w:tc>
          <w:tcPr>
            <w:tcW w:w="6228" w:type="dxa"/>
          </w:tcPr>
          <w:p w:rsidR="005E7F2A" w:rsidRDefault="005E7F2A" w:rsidP="007024D4">
            <w:pPr>
              <w:rPr>
                <w:sz w:val="18"/>
              </w:rPr>
            </w:pPr>
            <w:r>
              <w:rPr>
                <w:sz w:val="18"/>
              </w:rPr>
              <w:t>Contemporary engineering issues, societal, environmental and cultural impact, international engineering projects</w:t>
            </w:r>
          </w:p>
        </w:tc>
      </w:tr>
      <w:tr w:rsidR="005E7F2A" w:rsidTr="007024D4">
        <w:tc>
          <w:tcPr>
            <w:tcW w:w="1008" w:type="dxa"/>
          </w:tcPr>
          <w:p w:rsidR="005E7F2A" w:rsidRDefault="005E7F2A" w:rsidP="007024D4">
            <w:pPr>
              <w:rPr>
                <w:sz w:val="18"/>
                <w:lang w:eastAsia="zh-CN"/>
              </w:rPr>
            </w:pPr>
            <w:r>
              <w:rPr>
                <w:sz w:val="18"/>
              </w:rPr>
              <w:t>3/9</w:t>
            </w:r>
          </w:p>
        </w:tc>
        <w:tc>
          <w:tcPr>
            <w:tcW w:w="1440" w:type="dxa"/>
          </w:tcPr>
          <w:p w:rsidR="005E7F2A" w:rsidRDefault="005E7F2A" w:rsidP="007024D4">
            <w:pPr>
              <w:rPr>
                <w:sz w:val="18"/>
              </w:rPr>
            </w:pPr>
            <w:r>
              <w:rPr>
                <w:sz w:val="18"/>
              </w:rPr>
              <w:t>Week 09</w:t>
            </w:r>
          </w:p>
        </w:tc>
        <w:tc>
          <w:tcPr>
            <w:tcW w:w="900" w:type="dxa"/>
          </w:tcPr>
          <w:p w:rsidR="005E7F2A" w:rsidRDefault="005E7F2A" w:rsidP="007024D4">
            <w:pPr>
              <w:rPr>
                <w:sz w:val="18"/>
              </w:rPr>
            </w:pPr>
            <w:r>
              <w:rPr>
                <w:sz w:val="18"/>
              </w:rPr>
              <w:t>EP</w:t>
            </w:r>
          </w:p>
        </w:tc>
        <w:tc>
          <w:tcPr>
            <w:tcW w:w="6228" w:type="dxa"/>
          </w:tcPr>
          <w:p w:rsidR="005E7F2A" w:rsidRDefault="005E7F2A" w:rsidP="007024D4">
            <w:pPr>
              <w:rPr>
                <w:sz w:val="18"/>
              </w:rPr>
            </w:pPr>
            <w:r>
              <w:rPr>
                <w:sz w:val="18"/>
              </w:rPr>
              <w:t>Lab skills and exam for gaining lab access</w:t>
            </w:r>
          </w:p>
        </w:tc>
      </w:tr>
      <w:tr w:rsidR="005E7F2A" w:rsidTr="007024D4">
        <w:tc>
          <w:tcPr>
            <w:tcW w:w="1008" w:type="dxa"/>
          </w:tcPr>
          <w:p w:rsidR="005E7F2A" w:rsidRDefault="005E7F2A" w:rsidP="007024D4">
            <w:pPr>
              <w:rPr>
                <w:sz w:val="18"/>
                <w:lang w:eastAsia="zh-CN"/>
              </w:rPr>
            </w:pPr>
            <w:r>
              <w:rPr>
                <w:sz w:val="18"/>
                <w:lang w:eastAsia="zh-CN"/>
              </w:rPr>
              <w:t>3/16</w:t>
            </w:r>
          </w:p>
        </w:tc>
        <w:tc>
          <w:tcPr>
            <w:tcW w:w="1440" w:type="dxa"/>
          </w:tcPr>
          <w:p w:rsidR="005E7F2A" w:rsidRDefault="005E7F2A" w:rsidP="007024D4">
            <w:pPr>
              <w:rPr>
                <w:sz w:val="18"/>
              </w:rPr>
            </w:pPr>
            <w:r>
              <w:rPr>
                <w:sz w:val="18"/>
              </w:rPr>
              <w:t>Week 10</w:t>
            </w:r>
          </w:p>
        </w:tc>
        <w:tc>
          <w:tcPr>
            <w:tcW w:w="900" w:type="dxa"/>
          </w:tcPr>
          <w:p w:rsidR="005E7F2A" w:rsidRDefault="005E7F2A" w:rsidP="007024D4">
            <w:pPr>
              <w:rPr>
                <w:sz w:val="18"/>
              </w:rPr>
            </w:pPr>
            <w:r>
              <w:rPr>
                <w:sz w:val="18"/>
              </w:rPr>
              <w:t>ALL</w:t>
            </w:r>
          </w:p>
        </w:tc>
        <w:tc>
          <w:tcPr>
            <w:tcW w:w="6228" w:type="dxa"/>
          </w:tcPr>
          <w:p w:rsidR="005E7F2A" w:rsidRDefault="005E7F2A" w:rsidP="007024D4">
            <w:pPr>
              <w:rPr>
                <w:sz w:val="18"/>
              </w:rPr>
            </w:pPr>
            <w:r>
              <w:rPr>
                <w:sz w:val="18"/>
              </w:rPr>
              <w:t xml:space="preserve">No lecture. Design Review presentations. </w:t>
            </w:r>
            <w:r>
              <w:rPr>
                <w:rFonts w:hint="eastAsia"/>
                <w:sz w:val="18"/>
                <w:lang w:eastAsia="zh-CN"/>
              </w:rPr>
              <w:t>Time TBA</w:t>
            </w:r>
          </w:p>
        </w:tc>
      </w:tr>
      <w:tr w:rsidR="005E7F2A" w:rsidTr="007024D4">
        <w:tc>
          <w:tcPr>
            <w:tcW w:w="1008" w:type="dxa"/>
          </w:tcPr>
          <w:p w:rsidR="005E7F2A" w:rsidRDefault="005E7F2A" w:rsidP="007024D4">
            <w:pPr>
              <w:rPr>
                <w:sz w:val="18"/>
                <w:lang w:eastAsia="zh-CN"/>
              </w:rPr>
            </w:pPr>
          </w:p>
        </w:tc>
        <w:tc>
          <w:tcPr>
            <w:tcW w:w="1440" w:type="dxa"/>
          </w:tcPr>
          <w:p w:rsidR="005E7F2A" w:rsidRDefault="005E7F2A" w:rsidP="007024D4">
            <w:pPr>
              <w:rPr>
                <w:sz w:val="18"/>
              </w:rPr>
            </w:pPr>
          </w:p>
        </w:tc>
        <w:tc>
          <w:tcPr>
            <w:tcW w:w="900" w:type="dxa"/>
          </w:tcPr>
          <w:p w:rsidR="005E7F2A" w:rsidRDefault="005E7F2A" w:rsidP="007024D4">
            <w:pPr>
              <w:rPr>
                <w:sz w:val="18"/>
              </w:rPr>
            </w:pPr>
          </w:p>
        </w:tc>
        <w:tc>
          <w:tcPr>
            <w:tcW w:w="6228" w:type="dxa"/>
          </w:tcPr>
          <w:p w:rsidR="005E7F2A" w:rsidRDefault="005E7F2A" w:rsidP="007024D4">
            <w:pPr>
              <w:rPr>
                <w:sz w:val="18"/>
                <w:lang w:eastAsia="zh-CN"/>
              </w:rPr>
            </w:pPr>
            <w:r>
              <w:rPr>
                <w:sz w:val="18"/>
                <w:lang w:eastAsia="zh-CN"/>
              </w:rPr>
              <w:t>Lecture time for Spring quarter is tentative and subject to change</w:t>
            </w:r>
          </w:p>
        </w:tc>
      </w:tr>
      <w:tr w:rsidR="005E7F2A" w:rsidTr="007024D4">
        <w:tc>
          <w:tcPr>
            <w:tcW w:w="1008" w:type="dxa"/>
          </w:tcPr>
          <w:p w:rsidR="005E7F2A" w:rsidRDefault="005E7F2A" w:rsidP="007024D4">
            <w:pPr>
              <w:rPr>
                <w:sz w:val="18"/>
                <w:lang w:eastAsia="zh-CN"/>
              </w:rPr>
            </w:pPr>
            <w:r>
              <w:rPr>
                <w:sz w:val="18"/>
              </w:rPr>
              <w:t>4/6</w:t>
            </w:r>
          </w:p>
        </w:tc>
        <w:tc>
          <w:tcPr>
            <w:tcW w:w="1440" w:type="dxa"/>
          </w:tcPr>
          <w:p w:rsidR="005E7F2A" w:rsidRDefault="005E7F2A" w:rsidP="007024D4">
            <w:pPr>
              <w:rPr>
                <w:sz w:val="18"/>
              </w:rPr>
            </w:pPr>
            <w:r>
              <w:rPr>
                <w:sz w:val="18"/>
              </w:rPr>
              <w:t>Week 01</w:t>
            </w:r>
          </w:p>
        </w:tc>
        <w:tc>
          <w:tcPr>
            <w:tcW w:w="900" w:type="dxa"/>
          </w:tcPr>
          <w:p w:rsidR="005E7F2A" w:rsidRDefault="005E7F2A" w:rsidP="007024D4">
            <w:pPr>
              <w:rPr>
                <w:sz w:val="18"/>
                <w:lang w:eastAsia="zh-CN"/>
              </w:rPr>
            </w:pPr>
            <w:r>
              <w:rPr>
                <w:sz w:val="18"/>
                <w:lang w:eastAsia="zh-CN"/>
              </w:rPr>
              <w:t>PL</w:t>
            </w:r>
          </w:p>
        </w:tc>
        <w:tc>
          <w:tcPr>
            <w:tcW w:w="6228" w:type="dxa"/>
          </w:tcPr>
          <w:p w:rsidR="005E7F2A" w:rsidRDefault="005E7F2A" w:rsidP="007024D4">
            <w:pPr>
              <w:rPr>
                <w:sz w:val="18"/>
              </w:rPr>
            </w:pPr>
            <w:r>
              <w:rPr>
                <w:sz w:val="18"/>
              </w:rPr>
              <w:t>Career choices and strategies, how to write resumes</w:t>
            </w:r>
          </w:p>
        </w:tc>
      </w:tr>
      <w:tr w:rsidR="005E7F2A" w:rsidTr="007024D4">
        <w:tc>
          <w:tcPr>
            <w:tcW w:w="1008" w:type="dxa"/>
          </w:tcPr>
          <w:p w:rsidR="005E7F2A" w:rsidRDefault="005E7F2A" w:rsidP="007024D4">
            <w:pPr>
              <w:rPr>
                <w:sz w:val="18"/>
                <w:lang w:eastAsia="zh-CN"/>
              </w:rPr>
            </w:pPr>
            <w:r>
              <w:rPr>
                <w:sz w:val="18"/>
              </w:rPr>
              <w:t>4/</w:t>
            </w:r>
            <w:r>
              <w:rPr>
                <w:sz w:val="18"/>
                <w:lang w:eastAsia="zh-CN"/>
              </w:rPr>
              <w:t>13</w:t>
            </w:r>
          </w:p>
        </w:tc>
        <w:tc>
          <w:tcPr>
            <w:tcW w:w="1440" w:type="dxa"/>
          </w:tcPr>
          <w:p w:rsidR="005E7F2A" w:rsidRDefault="005E7F2A" w:rsidP="007024D4">
            <w:pPr>
              <w:rPr>
                <w:sz w:val="18"/>
              </w:rPr>
            </w:pPr>
            <w:r>
              <w:rPr>
                <w:sz w:val="18"/>
              </w:rPr>
              <w:t>Week 02</w:t>
            </w:r>
          </w:p>
        </w:tc>
        <w:tc>
          <w:tcPr>
            <w:tcW w:w="900" w:type="dxa"/>
          </w:tcPr>
          <w:p w:rsidR="005E7F2A" w:rsidRDefault="005E7F2A" w:rsidP="007024D4">
            <w:pPr>
              <w:rPr>
                <w:sz w:val="18"/>
              </w:rPr>
            </w:pPr>
            <w:r>
              <w:rPr>
                <w:sz w:val="18"/>
              </w:rPr>
              <w:t>EP</w:t>
            </w:r>
          </w:p>
        </w:tc>
        <w:tc>
          <w:tcPr>
            <w:tcW w:w="6228" w:type="dxa"/>
          </w:tcPr>
          <w:p w:rsidR="005E7F2A" w:rsidRDefault="005E7F2A" w:rsidP="007024D4">
            <w:pPr>
              <w:rPr>
                <w:sz w:val="18"/>
              </w:rPr>
            </w:pPr>
            <w:r>
              <w:rPr>
                <w:sz w:val="18"/>
              </w:rPr>
              <w:t xml:space="preserve">Printed circuit board design, layout, and fabrication </w:t>
            </w:r>
          </w:p>
        </w:tc>
      </w:tr>
      <w:tr w:rsidR="005E7F2A" w:rsidTr="007024D4">
        <w:tc>
          <w:tcPr>
            <w:tcW w:w="1008" w:type="dxa"/>
          </w:tcPr>
          <w:p w:rsidR="005E7F2A" w:rsidRDefault="005E7F2A" w:rsidP="007024D4">
            <w:pPr>
              <w:rPr>
                <w:sz w:val="18"/>
                <w:lang w:eastAsia="zh-CN"/>
              </w:rPr>
            </w:pPr>
            <w:r>
              <w:rPr>
                <w:sz w:val="18"/>
              </w:rPr>
              <w:t>4/20</w:t>
            </w:r>
          </w:p>
        </w:tc>
        <w:tc>
          <w:tcPr>
            <w:tcW w:w="1440" w:type="dxa"/>
          </w:tcPr>
          <w:p w:rsidR="005E7F2A" w:rsidRDefault="005E7F2A" w:rsidP="007024D4">
            <w:pPr>
              <w:rPr>
                <w:sz w:val="18"/>
              </w:rPr>
            </w:pPr>
            <w:r>
              <w:rPr>
                <w:sz w:val="18"/>
              </w:rPr>
              <w:t>Week 03</w:t>
            </w:r>
          </w:p>
        </w:tc>
        <w:tc>
          <w:tcPr>
            <w:tcW w:w="900" w:type="dxa"/>
          </w:tcPr>
          <w:p w:rsidR="005E7F2A" w:rsidRDefault="005E7F2A" w:rsidP="007024D4">
            <w:pPr>
              <w:rPr>
                <w:sz w:val="18"/>
              </w:rPr>
            </w:pPr>
            <w:r>
              <w:rPr>
                <w:sz w:val="18"/>
              </w:rPr>
              <w:t>RC</w:t>
            </w:r>
          </w:p>
        </w:tc>
        <w:tc>
          <w:tcPr>
            <w:tcW w:w="6228" w:type="dxa"/>
          </w:tcPr>
          <w:p w:rsidR="005E7F2A" w:rsidRDefault="005E7F2A" w:rsidP="007024D4">
            <w:pPr>
              <w:rPr>
                <w:sz w:val="18"/>
              </w:rPr>
            </w:pPr>
            <w:r>
              <w:rPr>
                <w:sz w:val="18"/>
              </w:rPr>
              <w:t>Data analysis techniques</w:t>
            </w:r>
          </w:p>
        </w:tc>
      </w:tr>
      <w:tr w:rsidR="005E7F2A" w:rsidTr="007024D4">
        <w:tc>
          <w:tcPr>
            <w:tcW w:w="1008" w:type="dxa"/>
          </w:tcPr>
          <w:p w:rsidR="005E7F2A" w:rsidRDefault="005E7F2A" w:rsidP="007024D4">
            <w:pPr>
              <w:rPr>
                <w:sz w:val="18"/>
                <w:lang w:eastAsia="zh-CN"/>
              </w:rPr>
            </w:pPr>
            <w:r>
              <w:rPr>
                <w:sz w:val="18"/>
              </w:rPr>
              <w:t>4/</w:t>
            </w:r>
            <w:r>
              <w:rPr>
                <w:rFonts w:hint="eastAsia"/>
                <w:sz w:val="18"/>
                <w:lang w:eastAsia="zh-CN"/>
              </w:rPr>
              <w:t>27</w:t>
            </w:r>
          </w:p>
        </w:tc>
        <w:tc>
          <w:tcPr>
            <w:tcW w:w="1440" w:type="dxa"/>
          </w:tcPr>
          <w:p w:rsidR="005E7F2A" w:rsidRDefault="005E7F2A" w:rsidP="007024D4">
            <w:pPr>
              <w:rPr>
                <w:sz w:val="18"/>
              </w:rPr>
            </w:pPr>
            <w:r>
              <w:rPr>
                <w:sz w:val="18"/>
              </w:rPr>
              <w:t>Week 04</w:t>
            </w:r>
          </w:p>
        </w:tc>
        <w:tc>
          <w:tcPr>
            <w:tcW w:w="900" w:type="dxa"/>
          </w:tcPr>
          <w:p w:rsidR="005E7F2A" w:rsidRDefault="005E7F2A" w:rsidP="007024D4">
            <w:pPr>
              <w:rPr>
                <w:sz w:val="18"/>
              </w:rPr>
            </w:pPr>
            <w:r>
              <w:rPr>
                <w:sz w:val="18"/>
              </w:rPr>
              <w:t>RC</w:t>
            </w:r>
          </w:p>
        </w:tc>
        <w:tc>
          <w:tcPr>
            <w:tcW w:w="6228" w:type="dxa"/>
          </w:tcPr>
          <w:p w:rsidR="005E7F2A" w:rsidRDefault="005E7F2A" w:rsidP="007024D4">
            <w:pPr>
              <w:rPr>
                <w:sz w:val="18"/>
              </w:rPr>
            </w:pPr>
            <w:r>
              <w:rPr>
                <w:sz w:val="18"/>
              </w:rPr>
              <w:t>Writing Technical reports</w:t>
            </w:r>
          </w:p>
        </w:tc>
      </w:tr>
      <w:tr w:rsidR="005E7F2A" w:rsidTr="007024D4">
        <w:tc>
          <w:tcPr>
            <w:tcW w:w="1008" w:type="dxa"/>
          </w:tcPr>
          <w:p w:rsidR="005E7F2A" w:rsidRDefault="005E7F2A" w:rsidP="007024D4">
            <w:pPr>
              <w:rPr>
                <w:sz w:val="18"/>
                <w:lang w:eastAsia="zh-CN"/>
              </w:rPr>
            </w:pPr>
            <w:r>
              <w:rPr>
                <w:sz w:val="18"/>
              </w:rPr>
              <w:t>5/4</w:t>
            </w:r>
          </w:p>
        </w:tc>
        <w:tc>
          <w:tcPr>
            <w:tcW w:w="1440" w:type="dxa"/>
          </w:tcPr>
          <w:p w:rsidR="005E7F2A" w:rsidRDefault="005E7F2A" w:rsidP="007024D4">
            <w:pPr>
              <w:rPr>
                <w:sz w:val="18"/>
              </w:rPr>
            </w:pPr>
            <w:r>
              <w:rPr>
                <w:sz w:val="18"/>
              </w:rPr>
              <w:t>Week 05</w:t>
            </w:r>
          </w:p>
        </w:tc>
        <w:tc>
          <w:tcPr>
            <w:tcW w:w="900" w:type="dxa"/>
          </w:tcPr>
          <w:p w:rsidR="005E7F2A" w:rsidRDefault="005E7F2A" w:rsidP="007024D4">
            <w:pPr>
              <w:rPr>
                <w:sz w:val="18"/>
                <w:lang w:eastAsia="zh-CN"/>
              </w:rPr>
            </w:pPr>
            <w:r>
              <w:rPr>
                <w:sz w:val="18"/>
                <w:lang w:eastAsia="zh-CN"/>
              </w:rPr>
              <w:t>PL</w:t>
            </w:r>
          </w:p>
        </w:tc>
        <w:tc>
          <w:tcPr>
            <w:tcW w:w="6228" w:type="dxa"/>
          </w:tcPr>
          <w:p w:rsidR="005E7F2A" w:rsidRDefault="005E7F2A" w:rsidP="007024D4">
            <w:pPr>
              <w:rPr>
                <w:sz w:val="18"/>
              </w:rPr>
            </w:pPr>
            <w:r>
              <w:rPr>
                <w:sz w:val="18"/>
              </w:rPr>
              <w:t>Engineering economics, marketing engineering products</w:t>
            </w:r>
          </w:p>
        </w:tc>
      </w:tr>
      <w:tr w:rsidR="005E7F2A" w:rsidTr="007024D4">
        <w:tc>
          <w:tcPr>
            <w:tcW w:w="1008" w:type="dxa"/>
          </w:tcPr>
          <w:p w:rsidR="005E7F2A" w:rsidRDefault="005E7F2A" w:rsidP="007024D4">
            <w:pPr>
              <w:rPr>
                <w:sz w:val="18"/>
                <w:lang w:eastAsia="zh-CN"/>
              </w:rPr>
            </w:pPr>
            <w:r>
              <w:rPr>
                <w:sz w:val="18"/>
              </w:rPr>
              <w:t>5/</w:t>
            </w:r>
            <w:r>
              <w:rPr>
                <w:sz w:val="18"/>
                <w:lang w:eastAsia="zh-CN"/>
              </w:rPr>
              <w:t>11</w:t>
            </w:r>
          </w:p>
        </w:tc>
        <w:tc>
          <w:tcPr>
            <w:tcW w:w="1440" w:type="dxa"/>
          </w:tcPr>
          <w:p w:rsidR="005E7F2A" w:rsidRDefault="005E7F2A" w:rsidP="007024D4">
            <w:pPr>
              <w:rPr>
                <w:sz w:val="18"/>
              </w:rPr>
            </w:pPr>
            <w:r>
              <w:rPr>
                <w:sz w:val="18"/>
              </w:rPr>
              <w:t>Week 06</w:t>
            </w:r>
          </w:p>
        </w:tc>
        <w:tc>
          <w:tcPr>
            <w:tcW w:w="900" w:type="dxa"/>
          </w:tcPr>
          <w:p w:rsidR="005E7F2A" w:rsidRDefault="005E7F2A" w:rsidP="007024D4">
            <w:pPr>
              <w:rPr>
                <w:sz w:val="18"/>
              </w:rPr>
            </w:pPr>
            <w:r>
              <w:rPr>
                <w:sz w:val="18"/>
              </w:rPr>
              <w:t>PL</w:t>
            </w:r>
          </w:p>
        </w:tc>
        <w:tc>
          <w:tcPr>
            <w:tcW w:w="6228" w:type="dxa"/>
          </w:tcPr>
          <w:p w:rsidR="005E7F2A" w:rsidRDefault="005E7F2A" w:rsidP="007024D4">
            <w:pPr>
              <w:rPr>
                <w:sz w:val="18"/>
              </w:rPr>
            </w:pPr>
            <w:r>
              <w:rPr>
                <w:sz w:val="18"/>
              </w:rPr>
              <w:t>Patents and intellectual properties</w:t>
            </w:r>
          </w:p>
        </w:tc>
      </w:tr>
      <w:tr w:rsidR="005E7F2A" w:rsidTr="007024D4">
        <w:tc>
          <w:tcPr>
            <w:tcW w:w="1008" w:type="dxa"/>
          </w:tcPr>
          <w:p w:rsidR="005E7F2A" w:rsidRDefault="005E7F2A" w:rsidP="007024D4">
            <w:pPr>
              <w:rPr>
                <w:sz w:val="18"/>
                <w:lang w:eastAsia="zh-CN"/>
              </w:rPr>
            </w:pPr>
            <w:r>
              <w:rPr>
                <w:sz w:val="18"/>
              </w:rPr>
              <w:t>5/18</w:t>
            </w:r>
          </w:p>
        </w:tc>
        <w:tc>
          <w:tcPr>
            <w:tcW w:w="1440" w:type="dxa"/>
          </w:tcPr>
          <w:p w:rsidR="005E7F2A" w:rsidRDefault="005E7F2A" w:rsidP="007024D4">
            <w:pPr>
              <w:rPr>
                <w:sz w:val="18"/>
              </w:rPr>
            </w:pPr>
            <w:r>
              <w:rPr>
                <w:sz w:val="18"/>
              </w:rPr>
              <w:t>Week 07</w:t>
            </w:r>
          </w:p>
        </w:tc>
        <w:tc>
          <w:tcPr>
            <w:tcW w:w="900" w:type="dxa"/>
          </w:tcPr>
          <w:p w:rsidR="005E7F2A" w:rsidRDefault="005E7F2A" w:rsidP="007024D4">
            <w:pPr>
              <w:rPr>
                <w:sz w:val="18"/>
                <w:lang w:eastAsia="zh-CN"/>
              </w:rPr>
            </w:pPr>
            <w:r>
              <w:rPr>
                <w:sz w:val="18"/>
                <w:lang w:eastAsia="zh-CN"/>
              </w:rPr>
              <w:t>RC</w:t>
            </w:r>
          </w:p>
        </w:tc>
        <w:tc>
          <w:tcPr>
            <w:tcW w:w="6228" w:type="dxa"/>
          </w:tcPr>
          <w:p w:rsidR="005E7F2A" w:rsidRDefault="005E7F2A" w:rsidP="007024D4">
            <w:pPr>
              <w:rPr>
                <w:sz w:val="18"/>
              </w:rPr>
            </w:pPr>
            <w:r>
              <w:rPr>
                <w:sz w:val="18"/>
              </w:rPr>
              <w:t>Final testing requirements, test report, preparation for the final presentation</w:t>
            </w:r>
          </w:p>
        </w:tc>
      </w:tr>
      <w:tr w:rsidR="005E7F2A" w:rsidTr="007024D4">
        <w:tc>
          <w:tcPr>
            <w:tcW w:w="1008" w:type="dxa"/>
          </w:tcPr>
          <w:p w:rsidR="005E7F2A" w:rsidRDefault="005E7F2A" w:rsidP="007024D4">
            <w:pPr>
              <w:rPr>
                <w:sz w:val="18"/>
                <w:lang w:eastAsia="zh-CN"/>
              </w:rPr>
            </w:pPr>
            <w:r>
              <w:rPr>
                <w:sz w:val="18"/>
              </w:rPr>
              <w:t>5/25</w:t>
            </w:r>
          </w:p>
        </w:tc>
        <w:tc>
          <w:tcPr>
            <w:tcW w:w="1440" w:type="dxa"/>
          </w:tcPr>
          <w:p w:rsidR="005E7F2A" w:rsidRDefault="005E7F2A" w:rsidP="007024D4">
            <w:pPr>
              <w:rPr>
                <w:sz w:val="18"/>
              </w:rPr>
            </w:pPr>
            <w:r>
              <w:rPr>
                <w:sz w:val="18"/>
              </w:rPr>
              <w:t>Week 08</w:t>
            </w:r>
          </w:p>
        </w:tc>
        <w:tc>
          <w:tcPr>
            <w:tcW w:w="900" w:type="dxa"/>
          </w:tcPr>
          <w:p w:rsidR="005E7F2A" w:rsidRDefault="005E7F2A" w:rsidP="007024D4">
            <w:pPr>
              <w:rPr>
                <w:sz w:val="18"/>
              </w:rPr>
            </w:pPr>
            <w:r>
              <w:rPr>
                <w:sz w:val="18"/>
              </w:rPr>
              <w:t>PL</w:t>
            </w:r>
          </w:p>
        </w:tc>
        <w:tc>
          <w:tcPr>
            <w:tcW w:w="6228" w:type="dxa"/>
          </w:tcPr>
          <w:p w:rsidR="005E7F2A" w:rsidRDefault="005E7F2A" w:rsidP="007024D4">
            <w:pPr>
              <w:tabs>
                <w:tab w:val="right" w:pos="6012"/>
              </w:tabs>
              <w:rPr>
                <w:sz w:val="18"/>
              </w:rPr>
            </w:pPr>
            <w:r>
              <w:rPr>
                <w:sz w:val="18"/>
              </w:rPr>
              <w:t>Entrepreneurial, venture capital and start-ups</w:t>
            </w:r>
            <w:r>
              <w:rPr>
                <w:sz w:val="18"/>
              </w:rPr>
              <w:tab/>
            </w:r>
          </w:p>
        </w:tc>
      </w:tr>
      <w:tr w:rsidR="005E7F2A" w:rsidTr="007024D4">
        <w:tc>
          <w:tcPr>
            <w:tcW w:w="1008" w:type="dxa"/>
          </w:tcPr>
          <w:p w:rsidR="005E7F2A" w:rsidRDefault="005E7F2A" w:rsidP="007024D4">
            <w:pPr>
              <w:rPr>
                <w:sz w:val="18"/>
                <w:lang w:eastAsia="zh-CN"/>
              </w:rPr>
            </w:pPr>
            <w:r>
              <w:rPr>
                <w:sz w:val="18"/>
              </w:rPr>
              <w:t>6/1</w:t>
            </w:r>
          </w:p>
        </w:tc>
        <w:tc>
          <w:tcPr>
            <w:tcW w:w="1440" w:type="dxa"/>
          </w:tcPr>
          <w:p w:rsidR="005E7F2A" w:rsidRDefault="005E7F2A" w:rsidP="007024D4">
            <w:pPr>
              <w:rPr>
                <w:sz w:val="18"/>
              </w:rPr>
            </w:pPr>
            <w:r>
              <w:rPr>
                <w:sz w:val="18"/>
              </w:rPr>
              <w:t>Week 09</w:t>
            </w:r>
          </w:p>
        </w:tc>
        <w:tc>
          <w:tcPr>
            <w:tcW w:w="900" w:type="dxa"/>
          </w:tcPr>
          <w:p w:rsidR="005E7F2A" w:rsidRDefault="005E7F2A" w:rsidP="007024D4">
            <w:pPr>
              <w:rPr>
                <w:sz w:val="18"/>
              </w:rPr>
            </w:pPr>
            <w:r>
              <w:rPr>
                <w:sz w:val="18"/>
              </w:rPr>
              <w:t>PL</w:t>
            </w:r>
          </w:p>
        </w:tc>
        <w:tc>
          <w:tcPr>
            <w:tcW w:w="6228" w:type="dxa"/>
          </w:tcPr>
          <w:p w:rsidR="005E7F2A" w:rsidRDefault="005E7F2A" w:rsidP="007024D4">
            <w:pPr>
              <w:tabs>
                <w:tab w:val="right" w:pos="6012"/>
              </w:tabs>
              <w:rPr>
                <w:sz w:val="18"/>
              </w:rPr>
            </w:pPr>
            <w:r>
              <w:rPr>
                <w:sz w:val="18"/>
              </w:rPr>
              <w:t>TBA</w:t>
            </w:r>
          </w:p>
        </w:tc>
      </w:tr>
      <w:tr w:rsidR="005E7F2A" w:rsidTr="007024D4">
        <w:tc>
          <w:tcPr>
            <w:tcW w:w="1008" w:type="dxa"/>
          </w:tcPr>
          <w:p w:rsidR="005E7F2A" w:rsidRDefault="005E7F2A" w:rsidP="007024D4">
            <w:pPr>
              <w:rPr>
                <w:sz w:val="18"/>
                <w:lang w:eastAsia="zh-CN"/>
              </w:rPr>
            </w:pPr>
            <w:r>
              <w:rPr>
                <w:sz w:val="18"/>
              </w:rPr>
              <w:t>6/8</w:t>
            </w:r>
          </w:p>
        </w:tc>
        <w:tc>
          <w:tcPr>
            <w:tcW w:w="1440" w:type="dxa"/>
          </w:tcPr>
          <w:p w:rsidR="005E7F2A" w:rsidRDefault="005E7F2A" w:rsidP="007024D4">
            <w:pPr>
              <w:rPr>
                <w:sz w:val="18"/>
              </w:rPr>
            </w:pPr>
            <w:r>
              <w:rPr>
                <w:sz w:val="18"/>
              </w:rPr>
              <w:t>Week 10</w:t>
            </w:r>
          </w:p>
        </w:tc>
        <w:tc>
          <w:tcPr>
            <w:tcW w:w="900" w:type="dxa"/>
          </w:tcPr>
          <w:p w:rsidR="005E7F2A" w:rsidRDefault="005E7F2A" w:rsidP="007024D4">
            <w:pPr>
              <w:rPr>
                <w:sz w:val="18"/>
              </w:rPr>
            </w:pPr>
            <w:r>
              <w:rPr>
                <w:sz w:val="18"/>
              </w:rPr>
              <w:t>ALL</w:t>
            </w:r>
          </w:p>
        </w:tc>
        <w:tc>
          <w:tcPr>
            <w:tcW w:w="6228" w:type="dxa"/>
          </w:tcPr>
          <w:p w:rsidR="005E7F2A" w:rsidRDefault="005E7F2A" w:rsidP="007024D4">
            <w:pPr>
              <w:rPr>
                <w:sz w:val="18"/>
              </w:rPr>
            </w:pPr>
            <w:r>
              <w:rPr>
                <w:sz w:val="18"/>
              </w:rPr>
              <w:t xml:space="preserve">Last week, no lecture. Final Presentations. Demo required. </w:t>
            </w:r>
            <w:r>
              <w:rPr>
                <w:rFonts w:hint="eastAsia"/>
                <w:sz w:val="18"/>
                <w:lang w:eastAsia="zh-CN"/>
              </w:rPr>
              <w:t>Time TBA</w:t>
            </w:r>
          </w:p>
        </w:tc>
      </w:tr>
    </w:tbl>
    <w:p w:rsidR="005E7F2A" w:rsidRDefault="005E7F2A" w:rsidP="005E7F2A">
      <w:pPr>
        <w:jc w:val="both"/>
      </w:pPr>
    </w:p>
    <w:p w:rsidR="005E7F2A" w:rsidRPr="00BC40E4" w:rsidRDefault="005E7F2A" w:rsidP="005E7F2A">
      <w:pPr>
        <w:jc w:val="both"/>
        <w:rPr>
          <w:b/>
        </w:rPr>
      </w:pPr>
      <w:r w:rsidRPr="00BC40E4">
        <w:rPr>
          <w:b/>
        </w:rPr>
        <w:t>Design Experience</w:t>
      </w:r>
    </w:p>
    <w:p w:rsidR="005E7F2A" w:rsidRDefault="005E7F2A" w:rsidP="005E7F2A">
      <w:pPr>
        <w:jc w:val="both"/>
      </w:pPr>
    </w:p>
    <w:p w:rsidR="005E7F2A" w:rsidRDefault="005E7F2A" w:rsidP="005E7F2A">
      <w:pPr>
        <w:jc w:val="both"/>
        <w:rPr>
          <w:bCs/>
          <w:color w:val="000000"/>
        </w:rPr>
      </w:pPr>
      <w:r>
        <w:rPr>
          <w:bCs/>
          <w:color w:val="000000"/>
        </w:rPr>
        <w:t>The design experience follows the same process as practice in industry. Under the supervision of the instructor, students start with project definition and feasibility study, and go through one or more iterations of specification, design review, prototyping, testing and revision. Students are also responsible to project management including budgeting, researching and ordering parts, task definition, assignment and scheduling. The design process also requires them to consider applications, engineering and professional ethics and potential societal impact of their design projects if they were to be marketed as a product. This design process gives them a first understanding and experience of a design project and as a result it prepares them for engineering practice after they graduate.</w:t>
      </w:r>
    </w:p>
    <w:p w:rsidR="005E7F2A" w:rsidRDefault="005E7F2A" w:rsidP="005E7F2A">
      <w:pPr>
        <w:jc w:val="both"/>
      </w:pPr>
    </w:p>
    <w:p w:rsidR="005E7F2A" w:rsidRDefault="005E7F2A" w:rsidP="005E7F2A">
      <w:pPr>
        <w:jc w:val="both"/>
        <w:rPr>
          <w:bCs/>
          <w:color w:val="000000"/>
        </w:rPr>
      </w:pPr>
      <w:r w:rsidRPr="009A1412">
        <w:rPr>
          <w:b/>
          <w:bCs/>
          <w:color w:val="000000"/>
        </w:rPr>
        <w:lastRenderedPageBreak/>
        <w:t>1.</w:t>
      </w:r>
      <w:r>
        <w:rPr>
          <w:bCs/>
          <w:color w:val="000000"/>
        </w:rPr>
        <w:t xml:space="preserve"> From early on in the project students face the necessity to follow the fundamental design cycle phases:</w:t>
      </w:r>
    </w:p>
    <w:p w:rsidR="005E7F2A" w:rsidRDefault="005E7F2A" w:rsidP="005E7F2A">
      <w:pPr>
        <w:numPr>
          <w:ilvl w:val="0"/>
          <w:numId w:val="48"/>
        </w:numPr>
        <w:jc w:val="both"/>
        <w:rPr>
          <w:bCs/>
          <w:color w:val="000000"/>
        </w:rPr>
      </w:pPr>
      <w:r w:rsidRPr="00B401D7">
        <w:rPr>
          <w:b/>
          <w:bCs/>
          <w:color w:val="000000"/>
        </w:rPr>
        <w:t>Exploration</w:t>
      </w:r>
      <w:r>
        <w:rPr>
          <w:bCs/>
          <w:color w:val="000000"/>
        </w:rPr>
        <w:t xml:space="preserve"> (study of possibilities and constraints);</w:t>
      </w:r>
    </w:p>
    <w:p w:rsidR="005E7F2A" w:rsidRDefault="005E7F2A" w:rsidP="005E7F2A">
      <w:pPr>
        <w:numPr>
          <w:ilvl w:val="0"/>
          <w:numId w:val="48"/>
        </w:numPr>
        <w:jc w:val="both"/>
        <w:rPr>
          <w:bCs/>
          <w:color w:val="000000"/>
        </w:rPr>
      </w:pPr>
      <w:r w:rsidRPr="00B401D7">
        <w:rPr>
          <w:b/>
          <w:bCs/>
          <w:color w:val="000000"/>
        </w:rPr>
        <w:t>Redefinition</w:t>
      </w:r>
      <w:r>
        <w:rPr>
          <w:bCs/>
          <w:color w:val="000000"/>
        </w:rPr>
        <w:t xml:space="preserve"> (specification of design solutions)</w:t>
      </w:r>
    </w:p>
    <w:p w:rsidR="005E7F2A" w:rsidRDefault="005E7F2A" w:rsidP="005E7F2A">
      <w:pPr>
        <w:numPr>
          <w:ilvl w:val="0"/>
          <w:numId w:val="48"/>
        </w:numPr>
        <w:jc w:val="both"/>
        <w:rPr>
          <w:bCs/>
          <w:color w:val="000000"/>
        </w:rPr>
      </w:pPr>
      <w:r w:rsidRPr="00B401D7">
        <w:rPr>
          <w:b/>
          <w:bCs/>
          <w:color w:val="000000"/>
        </w:rPr>
        <w:t>Management</w:t>
      </w:r>
      <w:r>
        <w:rPr>
          <w:bCs/>
          <w:color w:val="000000"/>
        </w:rPr>
        <w:t xml:space="preserve"> (time management, budget management, supply chain management);</w:t>
      </w:r>
    </w:p>
    <w:p w:rsidR="005E7F2A" w:rsidRDefault="005E7F2A" w:rsidP="005E7F2A">
      <w:pPr>
        <w:numPr>
          <w:ilvl w:val="0"/>
          <w:numId w:val="48"/>
        </w:numPr>
        <w:jc w:val="both"/>
        <w:rPr>
          <w:bCs/>
          <w:color w:val="000000"/>
        </w:rPr>
      </w:pPr>
      <w:r w:rsidRPr="00B401D7">
        <w:rPr>
          <w:b/>
          <w:bCs/>
          <w:color w:val="000000"/>
        </w:rPr>
        <w:t>Prototyping</w:t>
      </w:r>
      <w:r>
        <w:rPr>
          <w:bCs/>
          <w:color w:val="000000"/>
        </w:rPr>
        <w:t xml:space="preserve"> (subsystem scenarios, interfacing, data communication protocols, etc.);</w:t>
      </w:r>
    </w:p>
    <w:p w:rsidR="005E7F2A" w:rsidRDefault="005E7F2A" w:rsidP="005E7F2A">
      <w:pPr>
        <w:numPr>
          <w:ilvl w:val="0"/>
          <w:numId w:val="48"/>
        </w:numPr>
        <w:jc w:val="both"/>
        <w:rPr>
          <w:bCs/>
          <w:color w:val="000000"/>
        </w:rPr>
      </w:pPr>
      <w:r w:rsidRPr="00B401D7">
        <w:rPr>
          <w:b/>
          <w:bCs/>
          <w:color w:val="000000"/>
        </w:rPr>
        <w:t>Redesign</w:t>
      </w:r>
      <w:r>
        <w:rPr>
          <w:bCs/>
          <w:color w:val="000000"/>
        </w:rPr>
        <w:t xml:space="preserve"> (system changes due to efficiency or newly discovered constraints).</w:t>
      </w:r>
    </w:p>
    <w:p w:rsidR="005E7F2A" w:rsidRDefault="005E7F2A" w:rsidP="005E7F2A">
      <w:pPr>
        <w:jc w:val="both"/>
        <w:rPr>
          <w:b/>
          <w:bCs/>
          <w:color w:val="000000"/>
        </w:rPr>
      </w:pPr>
    </w:p>
    <w:p w:rsidR="005E7F2A" w:rsidRDefault="005E7F2A" w:rsidP="005E7F2A">
      <w:pPr>
        <w:jc w:val="both"/>
        <w:rPr>
          <w:b/>
          <w:bCs/>
          <w:color w:val="000000"/>
        </w:rPr>
      </w:pPr>
    </w:p>
    <w:p w:rsidR="005E7F2A" w:rsidRDefault="005E7F2A" w:rsidP="005E7F2A">
      <w:pPr>
        <w:jc w:val="both"/>
        <w:rPr>
          <w:bCs/>
          <w:color w:val="000000"/>
        </w:rPr>
      </w:pPr>
      <w:r>
        <w:rPr>
          <w:b/>
          <w:bCs/>
          <w:color w:val="000000"/>
        </w:rPr>
        <w:t>2</w:t>
      </w:r>
      <w:r w:rsidRPr="009A1412">
        <w:rPr>
          <w:b/>
          <w:bCs/>
          <w:color w:val="000000"/>
        </w:rPr>
        <w:t>.</w:t>
      </w:r>
      <w:r>
        <w:rPr>
          <w:bCs/>
          <w:color w:val="000000"/>
        </w:rPr>
        <w:t xml:space="preserve"> Assembly of project subsystems requires a preparation of test plans and test reports; requires conducting relevant data analysis and a development of subsystems’ specifications.</w:t>
      </w:r>
    </w:p>
    <w:p w:rsidR="005E7F2A" w:rsidRDefault="005E7F2A" w:rsidP="005E7F2A">
      <w:pPr>
        <w:jc w:val="both"/>
        <w:rPr>
          <w:b/>
          <w:bCs/>
          <w:color w:val="000000"/>
        </w:rPr>
      </w:pPr>
    </w:p>
    <w:p w:rsidR="005E7F2A" w:rsidRDefault="005E7F2A" w:rsidP="005E7F2A">
      <w:pPr>
        <w:jc w:val="both"/>
        <w:rPr>
          <w:bCs/>
          <w:color w:val="000000"/>
        </w:rPr>
      </w:pPr>
      <w:r>
        <w:rPr>
          <w:b/>
          <w:bCs/>
          <w:color w:val="000000"/>
        </w:rPr>
        <w:t>3</w:t>
      </w:r>
      <w:r w:rsidRPr="009A1412">
        <w:rPr>
          <w:b/>
          <w:bCs/>
          <w:color w:val="000000"/>
        </w:rPr>
        <w:t>.</w:t>
      </w:r>
      <w:r>
        <w:rPr>
          <w:bCs/>
          <w:color w:val="000000"/>
        </w:rPr>
        <w:t xml:space="preserve"> Final system testing, validation and verification, and final design report preparation are other strict project requirements.</w:t>
      </w:r>
    </w:p>
    <w:p w:rsidR="005E7F2A" w:rsidRDefault="005E7F2A" w:rsidP="005E7F2A">
      <w:pPr>
        <w:jc w:val="both"/>
      </w:pPr>
    </w:p>
    <w:p w:rsidR="005E7F2A" w:rsidRDefault="005E7F2A" w:rsidP="005E7F2A">
      <w:pPr>
        <w:jc w:val="both"/>
        <w:rPr>
          <w:b/>
          <w:bCs/>
          <w:color w:val="000000"/>
        </w:rPr>
      </w:pPr>
      <w:r>
        <w:rPr>
          <w:b/>
          <w:bCs/>
          <w:color w:val="000000"/>
        </w:rPr>
        <w:t>Knowledge and Skills Acquired in Earlier Coursework</w:t>
      </w:r>
    </w:p>
    <w:p w:rsidR="005E7F2A" w:rsidRDefault="005E7F2A" w:rsidP="005E7F2A">
      <w:pPr>
        <w:jc w:val="both"/>
        <w:rPr>
          <w:b/>
          <w:bCs/>
          <w:color w:val="000000"/>
        </w:rPr>
      </w:pPr>
    </w:p>
    <w:p w:rsidR="005E7F2A" w:rsidRPr="00C30194" w:rsidRDefault="005E7F2A" w:rsidP="005E7F2A">
      <w:pPr>
        <w:jc w:val="both"/>
        <w:rPr>
          <w:bCs/>
          <w:color w:val="000000" w:themeColor="text1"/>
        </w:rPr>
      </w:pPr>
      <w:r>
        <w:rPr>
          <w:bCs/>
          <w:color w:val="000000"/>
        </w:rPr>
        <w:t xml:space="preserve">The course instructors ensure all projects contain sufficient technical complexities that require both knowledge and skills acquired in earlier coursework and new knowledge and skills the </w:t>
      </w:r>
      <w:r w:rsidRPr="00C30194">
        <w:rPr>
          <w:bCs/>
          <w:color w:val="000000" w:themeColor="text1"/>
        </w:rPr>
        <w:t xml:space="preserve">students must learn in the design process. This is best shown by actual design projects. </w:t>
      </w:r>
    </w:p>
    <w:p w:rsidR="005E7F2A" w:rsidRPr="00C30194" w:rsidRDefault="005E7F2A" w:rsidP="005E7F2A">
      <w:pPr>
        <w:jc w:val="both"/>
        <w:rPr>
          <w:bCs/>
          <w:color w:val="000000" w:themeColor="text1"/>
        </w:rPr>
      </w:pPr>
    </w:p>
    <w:p w:rsidR="005E7F2A" w:rsidRPr="00C30194" w:rsidRDefault="005E7F2A" w:rsidP="005E7F2A">
      <w:pPr>
        <w:jc w:val="both"/>
        <w:rPr>
          <w:bCs/>
          <w:color w:val="000000" w:themeColor="text1"/>
        </w:rPr>
      </w:pPr>
      <w:r w:rsidRPr="00C30194">
        <w:rPr>
          <w:bCs/>
          <w:color w:val="000000" w:themeColor="text1"/>
        </w:rPr>
        <w:t xml:space="preserve">The selected topics for MSE Senior Design Projects should have a clear materials science component. Examples of recent projects with materials focus (in Professor A.A. Balandin’s lab) include Design of Thermoelectric Element with High-ZT Material, Nanostructure-Based Photovoltaic Solar Cell; Design of the Thermal Interface Materials for Thermal Management of Electronics.     </w:t>
      </w:r>
    </w:p>
    <w:p w:rsidR="005E7F2A" w:rsidRPr="00C30194" w:rsidRDefault="005E7F2A" w:rsidP="005E7F2A">
      <w:pPr>
        <w:rPr>
          <w:color w:val="000000" w:themeColor="text1"/>
        </w:rPr>
      </w:pPr>
    </w:p>
    <w:p w:rsidR="005E7F2A" w:rsidRPr="00C30194" w:rsidRDefault="005E7F2A" w:rsidP="005E7F2A">
      <w:pPr>
        <w:jc w:val="both"/>
        <w:rPr>
          <w:b/>
          <w:bCs/>
          <w:color w:val="000000" w:themeColor="text1"/>
        </w:rPr>
      </w:pPr>
      <w:r w:rsidRPr="00C30194">
        <w:rPr>
          <w:b/>
          <w:bCs/>
          <w:color w:val="000000" w:themeColor="text1"/>
        </w:rPr>
        <w:t>Engineering Standards and Multiple Design Constraints</w:t>
      </w:r>
    </w:p>
    <w:p w:rsidR="005E7F2A" w:rsidRPr="00C30194" w:rsidRDefault="005E7F2A" w:rsidP="005E7F2A">
      <w:pPr>
        <w:jc w:val="both"/>
        <w:rPr>
          <w:bCs/>
          <w:color w:val="000000" w:themeColor="text1"/>
        </w:rPr>
      </w:pPr>
    </w:p>
    <w:p w:rsidR="005E7F2A" w:rsidRPr="00C30194" w:rsidRDefault="005E7F2A" w:rsidP="005E7F2A">
      <w:pPr>
        <w:jc w:val="both"/>
        <w:rPr>
          <w:bCs/>
          <w:color w:val="000000" w:themeColor="text1"/>
        </w:rPr>
      </w:pPr>
      <w:r w:rsidRPr="00C30194">
        <w:rPr>
          <w:bCs/>
          <w:color w:val="000000" w:themeColor="text1"/>
        </w:rPr>
        <w:t xml:space="preserve">Every design project involves industry standards, some more and some less, depending on what is being designed. The most widely involved standards are interfacing standards, e.g., I2C, SPI, RS232/UART, USB, etc. The based on modern system engineering practices adopted by both industry and government [1], and includes elements of </w:t>
      </w:r>
    </w:p>
    <w:p w:rsidR="005E7F2A" w:rsidRPr="00C30194" w:rsidRDefault="005E7F2A" w:rsidP="005E7F2A">
      <w:pPr>
        <w:numPr>
          <w:ilvl w:val="0"/>
          <w:numId w:val="49"/>
        </w:numPr>
        <w:spacing w:before="120" w:after="120"/>
        <w:jc w:val="both"/>
        <w:rPr>
          <w:bCs/>
          <w:color w:val="000000" w:themeColor="text1"/>
        </w:rPr>
      </w:pPr>
      <w:r w:rsidRPr="00C30194">
        <w:rPr>
          <w:bCs/>
          <w:color w:val="000000" w:themeColor="text1"/>
        </w:rPr>
        <w:t>ISO 9000 standards on “</w:t>
      </w:r>
      <w:r w:rsidRPr="00C30194">
        <w:rPr>
          <w:bCs/>
          <w:i/>
          <w:color w:val="000000" w:themeColor="text1"/>
        </w:rPr>
        <w:t>Quality Management</w:t>
      </w:r>
      <w:r w:rsidRPr="00C30194">
        <w:rPr>
          <w:bCs/>
          <w:color w:val="000000" w:themeColor="text1"/>
        </w:rPr>
        <w:t>”,</w:t>
      </w:r>
    </w:p>
    <w:p w:rsidR="005E7F2A" w:rsidRPr="00C30194" w:rsidRDefault="005E7F2A" w:rsidP="005E7F2A">
      <w:pPr>
        <w:numPr>
          <w:ilvl w:val="0"/>
          <w:numId w:val="49"/>
        </w:numPr>
        <w:spacing w:before="120" w:after="120"/>
        <w:jc w:val="both"/>
        <w:rPr>
          <w:bCs/>
          <w:color w:val="000000" w:themeColor="text1"/>
        </w:rPr>
      </w:pPr>
      <w:r w:rsidRPr="00C30194">
        <w:rPr>
          <w:color w:val="000000" w:themeColor="text1"/>
        </w:rPr>
        <w:t>ISO/TC 207 “</w:t>
      </w:r>
      <w:r w:rsidRPr="00C30194">
        <w:rPr>
          <w:rStyle w:val="Emphasis"/>
          <w:color w:val="000000" w:themeColor="text1"/>
        </w:rPr>
        <w:t xml:space="preserve">Environmental management” </w:t>
      </w:r>
      <w:r w:rsidRPr="00C30194">
        <w:rPr>
          <w:bCs/>
          <w:color w:val="000000" w:themeColor="text1"/>
        </w:rPr>
        <w:t>[2] and similar,</w:t>
      </w:r>
    </w:p>
    <w:p w:rsidR="005E7F2A" w:rsidRPr="00C30194" w:rsidRDefault="005E7F2A" w:rsidP="005E7F2A">
      <w:pPr>
        <w:numPr>
          <w:ilvl w:val="0"/>
          <w:numId w:val="49"/>
        </w:numPr>
        <w:spacing w:before="120" w:after="120"/>
        <w:jc w:val="both"/>
        <w:rPr>
          <w:bCs/>
          <w:color w:val="000000" w:themeColor="text1"/>
        </w:rPr>
      </w:pPr>
      <w:r w:rsidRPr="00C30194">
        <w:rPr>
          <w:bCs/>
          <w:color w:val="000000" w:themeColor="text1"/>
        </w:rPr>
        <w:t>Standards specific to the electrical and computer engineering discipline [3] or,</w:t>
      </w:r>
    </w:p>
    <w:p w:rsidR="005E7F2A" w:rsidRPr="00C30194" w:rsidRDefault="005E7F2A" w:rsidP="005E7F2A">
      <w:pPr>
        <w:numPr>
          <w:ilvl w:val="0"/>
          <w:numId w:val="49"/>
        </w:numPr>
        <w:spacing w:before="120" w:after="120"/>
        <w:jc w:val="both"/>
        <w:rPr>
          <w:bCs/>
          <w:color w:val="000000" w:themeColor="text1"/>
        </w:rPr>
      </w:pPr>
      <w:r w:rsidRPr="00C30194">
        <w:rPr>
          <w:bCs/>
          <w:color w:val="000000" w:themeColor="text1"/>
        </w:rPr>
        <w:t>Standards related to health and safety government regulation standards [4].</w:t>
      </w:r>
    </w:p>
    <w:p w:rsidR="005E7F2A" w:rsidRPr="00C30194" w:rsidRDefault="005E7F2A" w:rsidP="005E7F2A">
      <w:pPr>
        <w:rPr>
          <w:bCs/>
          <w:color w:val="000000" w:themeColor="text1"/>
        </w:rPr>
      </w:pPr>
    </w:p>
    <w:p w:rsidR="005E7F2A" w:rsidRDefault="005E7F2A" w:rsidP="005E7F2A">
      <w:pPr>
        <w:rPr>
          <w:bCs/>
          <w:color w:val="000000"/>
        </w:rPr>
      </w:pPr>
      <w:r w:rsidRPr="005C23B1">
        <w:rPr>
          <w:bCs/>
          <w:color w:val="000000"/>
        </w:rPr>
        <w:t>[1]Frank Hoban, Ed Hoffman, “NASA Systems</w:t>
      </w:r>
      <w:r>
        <w:rPr>
          <w:bCs/>
          <w:color w:val="000000"/>
        </w:rPr>
        <w:t xml:space="preserve"> Engineering Handbook”, SP-610S, STD-8739-8, NASA Headquarters, 1995</w:t>
      </w:r>
    </w:p>
    <w:p w:rsidR="005E7F2A" w:rsidRDefault="005E7F2A" w:rsidP="005E7F2A">
      <w:pPr>
        <w:rPr>
          <w:bCs/>
          <w:color w:val="000000"/>
        </w:rPr>
      </w:pPr>
      <w:r>
        <w:rPr>
          <w:bCs/>
          <w:color w:val="000000"/>
        </w:rPr>
        <w:t xml:space="preserve">[2] International Organization for Standardization, </w:t>
      </w:r>
      <w:hyperlink r:id="rId66" w:history="1">
        <w:r w:rsidRPr="00921B03">
          <w:rPr>
            <w:rStyle w:val="Hyperlink"/>
          </w:rPr>
          <w:t>http://www.iso.org</w:t>
        </w:r>
      </w:hyperlink>
      <w:r>
        <w:rPr>
          <w:bCs/>
          <w:color w:val="000000"/>
        </w:rPr>
        <w:t xml:space="preserve"> </w:t>
      </w:r>
    </w:p>
    <w:p w:rsidR="005E7F2A" w:rsidRPr="001D5E17" w:rsidRDefault="005E7F2A" w:rsidP="005E7F2A">
      <w:pPr>
        <w:tabs>
          <w:tab w:val="left" w:pos="8548"/>
        </w:tabs>
        <w:rPr>
          <w:bCs/>
          <w:color w:val="000000"/>
        </w:rPr>
      </w:pPr>
      <w:r>
        <w:rPr>
          <w:bCs/>
          <w:color w:val="000000"/>
        </w:rPr>
        <w:t xml:space="preserve">[3] IEEE Standards Association, </w:t>
      </w:r>
      <w:hyperlink r:id="rId67" w:history="1">
        <w:r w:rsidRPr="00921B03">
          <w:rPr>
            <w:rStyle w:val="Hyperlink"/>
          </w:rPr>
          <w:t>http://standards.ieee.org/</w:t>
        </w:r>
      </w:hyperlink>
      <w:r>
        <w:rPr>
          <w:bCs/>
          <w:color w:val="000000"/>
        </w:rPr>
        <w:t xml:space="preserve"> </w:t>
      </w:r>
      <w:r>
        <w:rPr>
          <w:bCs/>
          <w:color w:val="000000"/>
        </w:rPr>
        <w:tab/>
      </w:r>
    </w:p>
    <w:p w:rsidR="005E7F2A" w:rsidRDefault="005E7F2A" w:rsidP="005E7F2A">
      <w:r>
        <w:rPr>
          <w:bCs/>
          <w:color w:val="000000"/>
        </w:rPr>
        <w:t xml:space="preserve">[4] ANSI Standards Education Database, </w:t>
      </w:r>
      <w:hyperlink r:id="rId68" w:history="1">
        <w:r w:rsidRPr="00921B03">
          <w:rPr>
            <w:rStyle w:val="Hyperlink"/>
          </w:rPr>
          <w:t>http://www.ansi.org/education_trainings/stand_edu_database.aspx</w:t>
        </w:r>
      </w:hyperlink>
      <w:r>
        <w:br w:type="page"/>
      </w:r>
    </w:p>
    <w:p w:rsidR="005E7F2A" w:rsidRPr="0059792F" w:rsidRDefault="005E7F2A" w:rsidP="005E7F2A">
      <w:pPr>
        <w:rPr>
          <w:b/>
        </w:rPr>
      </w:pPr>
      <w:r w:rsidRPr="0059792F">
        <w:rPr>
          <w:b/>
        </w:rPr>
        <w:lastRenderedPageBreak/>
        <w:t xml:space="preserve">Syllabi for non-engineering courses will be available during the site visit: </w:t>
      </w:r>
    </w:p>
    <w:p w:rsidR="005E7F2A" w:rsidRDefault="005E7F2A" w:rsidP="005E7F2A"/>
    <w:p w:rsidR="005E7F2A" w:rsidRDefault="005E7F2A" w:rsidP="005E7F2A">
      <w:pPr>
        <w:pStyle w:val="ListParagraph"/>
        <w:numPr>
          <w:ilvl w:val="0"/>
          <w:numId w:val="158"/>
        </w:numPr>
        <w:spacing w:after="200" w:line="276" w:lineRule="auto"/>
      </w:pPr>
      <w:r>
        <w:t>CHEM 001A, CHEM 01LA, CHEM 001B, CHEM 01LB, CHEM 001C, CHEM 01LC, General Chemistry lecture and lab, 3 quarters.</w:t>
      </w:r>
    </w:p>
    <w:p w:rsidR="005E7F2A" w:rsidRDefault="005E7F2A" w:rsidP="005E7F2A"/>
    <w:p w:rsidR="005E7F2A" w:rsidRDefault="005E7F2A" w:rsidP="005E7F2A">
      <w:pPr>
        <w:pStyle w:val="ListParagraph"/>
        <w:numPr>
          <w:ilvl w:val="0"/>
          <w:numId w:val="158"/>
        </w:numPr>
        <w:spacing w:after="200" w:line="276" w:lineRule="auto"/>
      </w:pPr>
      <w:r>
        <w:t>CHEM 112A, Organic Chemistry</w:t>
      </w:r>
    </w:p>
    <w:p w:rsidR="005E7F2A" w:rsidRDefault="005E7F2A" w:rsidP="005E7F2A"/>
    <w:p w:rsidR="005E7F2A" w:rsidRDefault="005E7F2A" w:rsidP="005E7F2A">
      <w:pPr>
        <w:pStyle w:val="ListParagraph"/>
        <w:numPr>
          <w:ilvl w:val="0"/>
          <w:numId w:val="158"/>
        </w:numPr>
        <w:spacing w:after="200" w:line="276" w:lineRule="auto"/>
      </w:pPr>
      <w:r>
        <w:t>MATH 009A, MATH 009B, MATH 009C, Calculus (three quarters); MATH 010A, MATH 010B, Multivariable Calculus (two quarters); MATH 010B, MATH 046, Differential Equations.</w:t>
      </w:r>
    </w:p>
    <w:p w:rsidR="005E7F2A" w:rsidRDefault="005E7F2A" w:rsidP="005E7F2A"/>
    <w:p w:rsidR="005E7F2A" w:rsidRDefault="005E7F2A" w:rsidP="005E7F2A">
      <w:pPr>
        <w:pStyle w:val="ListParagraph"/>
        <w:numPr>
          <w:ilvl w:val="0"/>
          <w:numId w:val="158"/>
        </w:numPr>
        <w:spacing w:after="200" w:line="276" w:lineRule="auto"/>
      </w:pPr>
      <w:r>
        <w:t>PHYS 040A, PHYS 040B, PHYS 040C, General Physics (Newton’s laws, waves and heat, elasticity, fluids, and electricity/magnetism).</w:t>
      </w:r>
    </w:p>
    <w:p w:rsidR="005E7F2A" w:rsidRDefault="005E7F2A" w:rsidP="005E7F2A"/>
    <w:p w:rsidR="005E7F2A" w:rsidRDefault="005E7F2A" w:rsidP="005E7F2A">
      <w:pPr>
        <w:pStyle w:val="ListParagraph"/>
        <w:numPr>
          <w:ilvl w:val="0"/>
          <w:numId w:val="158"/>
        </w:numPr>
        <w:spacing w:after="200" w:line="276" w:lineRule="auto"/>
      </w:pPr>
      <w:r>
        <w:t>STAT 155, Probability and Statistics for Science and Engineering.</w:t>
      </w:r>
    </w:p>
    <w:p w:rsidR="005E7F2A" w:rsidRDefault="005E7F2A" w:rsidP="005E7F2A"/>
    <w:p w:rsidR="005E7F2A" w:rsidRDefault="005E7F2A" w:rsidP="005E7F2A"/>
    <w:p w:rsidR="005E7F2A" w:rsidRDefault="005E7F2A" w:rsidP="005E7F2A"/>
    <w:p w:rsidR="005E7F2A" w:rsidRDefault="005E7F2A" w:rsidP="005E7F2A"/>
    <w:p w:rsidR="005E7F2A" w:rsidRDefault="005E7F2A" w:rsidP="005E7F2A"/>
    <w:p w:rsidR="00E92777" w:rsidRDefault="00E92777" w:rsidP="001D676E"/>
    <w:p w:rsidR="00E92777" w:rsidRDefault="00E92777" w:rsidP="001D676E"/>
    <w:p w:rsidR="00E92777" w:rsidRDefault="00E92777" w:rsidP="001D676E"/>
    <w:p w:rsidR="00E92777" w:rsidRDefault="00E92777" w:rsidP="001D676E"/>
    <w:p w:rsidR="00221E2F" w:rsidRDefault="00221E2F" w:rsidP="001D676E"/>
    <w:p w:rsidR="00DB3A97" w:rsidRPr="00DB3A97" w:rsidRDefault="00DB3A97" w:rsidP="00232DF9">
      <w:pPr>
        <w:tabs>
          <w:tab w:val="center" w:pos="4680"/>
        </w:tabs>
        <w:spacing w:after="200" w:line="276" w:lineRule="auto"/>
        <w:rPr>
          <w:b/>
          <w:bCs/>
        </w:rPr>
      </w:pPr>
      <w:r w:rsidRPr="00DB3A97">
        <w:rPr>
          <w:b/>
          <w:bCs/>
        </w:rPr>
        <w:br w:type="page"/>
      </w:r>
      <w:r w:rsidR="00E92777">
        <w:rPr>
          <w:b/>
          <w:bCs/>
        </w:rPr>
        <w:lastRenderedPageBreak/>
        <w:tab/>
      </w:r>
    </w:p>
    <w:p w:rsidR="00DB3A97" w:rsidRDefault="00DB3A97" w:rsidP="005628EB">
      <w:pPr>
        <w:pStyle w:val="Heading1"/>
        <w:rPr>
          <w:rFonts w:ascii="Times New Roman" w:hAnsi="Times New Roman"/>
          <w:color w:val="auto"/>
        </w:rPr>
      </w:pPr>
      <w:bookmarkStart w:id="34" w:name="_Toc268159836"/>
      <w:r w:rsidRPr="001647AE">
        <w:rPr>
          <w:rFonts w:ascii="Times New Roman" w:hAnsi="Times New Roman"/>
          <w:color w:val="auto"/>
        </w:rPr>
        <w:t>Appendix B – Faculty Vitae</w:t>
      </w:r>
      <w:bookmarkEnd w:id="34"/>
      <w:r w:rsidR="00AD4B9A">
        <w:rPr>
          <w:rFonts w:ascii="Times New Roman" w:hAnsi="Times New Roman"/>
          <w:color w:val="auto"/>
        </w:rPr>
        <w:t xml:space="preserve"> </w:t>
      </w:r>
    </w:p>
    <w:p w:rsidR="00232DF9" w:rsidRDefault="00232DF9" w:rsidP="00232DF9"/>
    <w:p w:rsidR="00232DF9" w:rsidRDefault="00232DF9" w:rsidP="00232DF9"/>
    <w:p w:rsidR="00232DF9" w:rsidRDefault="00232DF9" w:rsidP="00232DF9"/>
    <w:p w:rsidR="00232DF9" w:rsidRDefault="00232DF9">
      <w:pPr>
        <w:rPr>
          <w:b/>
          <w:bCs/>
        </w:rPr>
      </w:pPr>
      <w:r>
        <w:rPr>
          <w:b/>
          <w:bCs/>
        </w:rPr>
        <w:br w:type="page"/>
      </w:r>
    </w:p>
    <w:p w:rsidR="00232DF9" w:rsidRPr="00BD2345" w:rsidRDefault="00232DF9" w:rsidP="00232DF9">
      <w:pPr>
        <w:jc w:val="center"/>
        <w:rPr>
          <w:b/>
          <w:bCs/>
        </w:rPr>
      </w:pPr>
      <w:r w:rsidRPr="00BD2345">
        <w:rPr>
          <w:b/>
          <w:bCs/>
        </w:rPr>
        <w:lastRenderedPageBreak/>
        <w:t>Reza Abbaschian</w:t>
      </w:r>
    </w:p>
    <w:p w:rsidR="00232DF9" w:rsidRPr="00BD2345" w:rsidRDefault="00232DF9" w:rsidP="00232DF9">
      <w:pPr>
        <w:jc w:val="center"/>
        <w:rPr>
          <w:b/>
          <w:bCs/>
        </w:rPr>
      </w:pPr>
      <w:r w:rsidRPr="00BD2345">
        <w:rPr>
          <w:b/>
          <w:bCs/>
        </w:rPr>
        <w:t>Dean, Bourns College of Engineering</w:t>
      </w:r>
    </w:p>
    <w:p w:rsidR="00232DF9" w:rsidRPr="00BD2345" w:rsidRDefault="00232DF9" w:rsidP="00232DF9">
      <w:pPr>
        <w:jc w:val="center"/>
        <w:rPr>
          <w:b/>
          <w:bCs/>
        </w:rPr>
      </w:pPr>
      <w:r w:rsidRPr="00BD2345">
        <w:rPr>
          <w:b/>
          <w:bCs/>
        </w:rPr>
        <w:t>William R. Johnson Jr. Family Professor</w:t>
      </w:r>
    </w:p>
    <w:p w:rsidR="00232DF9" w:rsidRPr="00BD2345" w:rsidRDefault="00232DF9" w:rsidP="00232DF9">
      <w:pPr>
        <w:jc w:val="center"/>
        <w:rPr>
          <w:rFonts w:cs="Arial"/>
          <w:i/>
        </w:rPr>
      </w:pPr>
      <w:r w:rsidRPr="00BD2345">
        <w:rPr>
          <w:b/>
          <w:bCs/>
        </w:rPr>
        <w:t>Distinguished Professor of Mechanical Engineering</w:t>
      </w:r>
    </w:p>
    <w:p w:rsidR="00232DF9" w:rsidRPr="00BD2345" w:rsidRDefault="00232DF9" w:rsidP="00232DF9">
      <w:pPr>
        <w:pStyle w:val="BodyText"/>
        <w:spacing w:after="0"/>
        <w:rPr>
          <w:szCs w:val="24"/>
        </w:rPr>
      </w:pPr>
    </w:p>
    <w:p w:rsidR="00232DF9" w:rsidRPr="00BD2345" w:rsidRDefault="00232DF9" w:rsidP="00232DF9">
      <w:pPr>
        <w:ind w:right="-20"/>
      </w:pPr>
      <w:r w:rsidRPr="00BD2345">
        <w:rPr>
          <w:b/>
          <w:bCs/>
          <w:spacing w:val="1"/>
        </w:rPr>
        <w:t>Edu</w:t>
      </w:r>
      <w:r w:rsidRPr="00BD2345">
        <w:rPr>
          <w:b/>
          <w:bCs/>
          <w:spacing w:val="-1"/>
        </w:rPr>
        <w:t>c</w:t>
      </w:r>
      <w:r w:rsidRPr="00BD2345">
        <w:rPr>
          <w:b/>
          <w:bCs/>
        </w:rPr>
        <w:t>a</w:t>
      </w:r>
      <w:r w:rsidRPr="00BD2345">
        <w:rPr>
          <w:b/>
          <w:bCs/>
          <w:spacing w:val="-1"/>
        </w:rPr>
        <w:t>t</w:t>
      </w:r>
      <w:r w:rsidRPr="00BD2345">
        <w:rPr>
          <w:b/>
          <w:bCs/>
        </w:rPr>
        <w:t>ion</w:t>
      </w:r>
    </w:p>
    <w:p w:rsidR="00232DF9" w:rsidRPr="00BD2345" w:rsidRDefault="00232DF9" w:rsidP="00232DF9">
      <w:pPr>
        <w:numPr>
          <w:ilvl w:val="0"/>
          <w:numId w:val="67"/>
        </w:numPr>
        <w:tabs>
          <w:tab w:val="left" w:pos="270"/>
        </w:tabs>
        <w:spacing w:before="11"/>
        <w:ind w:left="0" w:right="-20" w:firstLine="0"/>
      </w:pPr>
      <w:r w:rsidRPr="00BD2345">
        <w:t>Ph.</w:t>
      </w:r>
      <w:r w:rsidRPr="00BD2345">
        <w:rPr>
          <w:spacing w:val="-1"/>
        </w:rPr>
        <w:t>D</w:t>
      </w:r>
      <w:r w:rsidRPr="00BD2345">
        <w:t>., Materials Science &amp; En</w:t>
      </w:r>
      <w:r w:rsidRPr="00BD2345">
        <w:rPr>
          <w:spacing w:val="-2"/>
        </w:rPr>
        <w:t>g</w:t>
      </w:r>
      <w:r w:rsidRPr="00BD2345">
        <w:rPr>
          <w:spacing w:val="1"/>
        </w:rPr>
        <w:t>i</w:t>
      </w:r>
      <w:r w:rsidRPr="00BD2345">
        <w:t>ne</w:t>
      </w:r>
      <w:r w:rsidRPr="00BD2345">
        <w:rPr>
          <w:spacing w:val="-2"/>
        </w:rPr>
        <w:t>e</w:t>
      </w:r>
      <w:r w:rsidRPr="00BD2345">
        <w:rPr>
          <w:spacing w:val="1"/>
        </w:rPr>
        <w:t>ri</w:t>
      </w:r>
      <w:r w:rsidRPr="00BD2345">
        <w:t>n</w:t>
      </w:r>
      <w:r w:rsidRPr="00BD2345">
        <w:rPr>
          <w:spacing w:val="-2"/>
        </w:rPr>
        <w:t>g</w:t>
      </w:r>
      <w:r w:rsidRPr="00BD2345">
        <w:t>, University of California, Berkeley, 1971</w:t>
      </w:r>
    </w:p>
    <w:p w:rsidR="00232DF9" w:rsidRPr="00BD2345" w:rsidRDefault="00232DF9" w:rsidP="00232DF9">
      <w:pPr>
        <w:numPr>
          <w:ilvl w:val="0"/>
          <w:numId w:val="67"/>
        </w:numPr>
        <w:tabs>
          <w:tab w:val="left" w:pos="270"/>
        </w:tabs>
        <w:spacing w:before="15"/>
        <w:ind w:left="0" w:right="-20" w:firstLine="0"/>
      </w:pPr>
      <w:r w:rsidRPr="00BD2345">
        <w:t>M.S., Materials Science &amp; En</w:t>
      </w:r>
      <w:r w:rsidRPr="00BD2345">
        <w:rPr>
          <w:spacing w:val="-2"/>
        </w:rPr>
        <w:t>g</w:t>
      </w:r>
      <w:r w:rsidRPr="00BD2345">
        <w:rPr>
          <w:spacing w:val="1"/>
        </w:rPr>
        <w:t>i</w:t>
      </w:r>
      <w:r w:rsidRPr="00BD2345">
        <w:t>ne</w:t>
      </w:r>
      <w:r w:rsidRPr="00BD2345">
        <w:rPr>
          <w:spacing w:val="-2"/>
        </w:rPr>
        <w:t>e</w:t>
      </w:r>
      <w:r w:rsidRPr="00BD2345">
        <w:rPr>
          <w:spacing w:val="1"/>
        </w:rPr>
        <w:t>ri</w:t>
      </w:r>
      <w:r w:rsidRPr="00BD2345">
        <w:t>n</w:t>
      </w:r>
      <w:r w:rsidRPr="00BD2345">
        <w:rPr>
          <w:spacing w:val="-2"/>
        </w:rPr>
        <w:t>g</w:t>
      </w:r>
      <w:r w:rsidRPr="00BD2345">
        <w:t>, Michigan Technological University, 1968</w:t>
      </w:r>
    </w:p>
    <w:p w:rsidR="00232DF9" w:rsidRPr="00BD2345" w:rsidRDefault="00232DF9" w:rsidP="00232DF9">
      <w:pPr>
        <w:numPr>
          <w:ilvl w:val="0"/>
          <w:numId w:val="67"/>
        </w:numPr>
        <w:tabs>
          <w:tab w:val="left" w:pos="270"/>
        </w:tabs>
        <w:spacing w:before="15"/>
        <w:ind w:left="0" w:right="-20" w:firstLine="0"/>
      </w:pPr>
      <w:r w:rsidRPr="00BD2345">
        <w:rPr>
          <w:spacing w:val="-1"/>
        </w:rPr>
        <w:t>B</w:t>
      </w:r>
      <w:r w:rsidRPr="00BD2345">
        <w:t xml:space="preserve">.S., </w:t>
      </w:r>
      <w:r>
        <w:t>Mining &amp; Metallurgy</w:t>
      </w:r>
      <w:r w:rsidRPr="00BD2345">
        <w:t xml:space="preserve">, </w:t>
      </w:r>
      <w:r w:rsidRPr="00BD2345">
        <w:rPr>
          <w:spacing w:val="-1"/>
        </w:rPr>
        <w:t>U</w:t>
      </w:r>
      <w:r w:rsidRPr="00BD2345">
        <w:t>n</w:t>
      </w:r>
      <w:r w:rsidRPr="00BD2345">
        <w:rPr>
          <w:spacing w:val="1"/>
        </w:rPr>
        <w:t>i</w:t>
      </w:r>
      <w:r w:rsidRPr="00BD2345">
        <w:rPr>
          <w:spacing w:val="-2"/>
        </w:rPr>
        <w:t>v</w:t>
      </w:r>
      <w:r w:rsidRPr="00BD2345">
        <w:t>e</w:t>
      </w:r>
      <w:r w:rsidRPr="00BD2345">
        <w:rPr>
          <w:spacing w:val="1"/>
        </w:rPr>
        <w:t>r</w:t>
      </w:r>
      <w:r w:rsidRPr="00BD2345">
        <w:t>s</w:t>
      </w:r>
      <w:r w:rsidRPr="00BD2345">
        <w:rPr>
          <w:spacing w:val="1"/>
        </w:rPr>
        <w:t>it</w:t>
      </w:r>
      <w:r w:rsidRPr="00BD2345">
        <w:t>y</w:t>
      </w:r>
      <w:r w:rsidRPr="00BD2345">
        <w:rPr>
          <w:spacing w:val="-2"/>
        </w:rPr>
        <w:t xml:space="preserve"> </w:t>
      </w:r>
      <w:r w:rsidRPr="00BD2345">
        <w:t>of</w:t>
      </w:r>
      <w:r w:rsidRPr="00BD2345">
        <w:rPr>
          <w:spacing w:val="1"/>
        </w:rPr>
        <w:t xml:space="preserve"> </w:t>
      </w:r>
      <w:r w:rsidRPr="00BD2345">
        <w:rPr>
          <w:spacing w:val="-1"/>
        </w:rPr>
        <w:t>Tehran, 1965</w:t>
      </w:r>
    </w:p>
    <w:p w:rsidR="00232DF9" w:rsidRPr="00BD2345" w:rsidRDefault="00232DF9" w:rsidP="00232DF9">
      <w:pPr>
        <w:tabs>
          <w:tab w:val="left" w:pos="450"/>
        </w:tabs>
        <w:ind w:right="-20"/>
        <w:rPr>
          <w:b/>
          <w:bCs/>
        </w:rPr>
      </w:pPr>
    </w:p>
    <w:p w:rsidR="00232DF9" w:rsidRPr="00BD2345" w:rsidRDefault="00232DF9" w:rsidP="00232DF9">
      <w:pPr>
        <w:tabs>
          <w:tab w:val="left" w:pos="450"/>
        </w:tabs>
        <w:ind w:right="-20"/>
      </w:pPr>
      <w:r w:rsidRPr="00BD2345">
        <w:rPr>
          <w:b/>
          <w:bCs/>
        </w:rPr>
        <w:t>A</w:t>
      </w:r>
      <w:r w:rsidRPr="00BD2345">
        <w:rPr>
          <w:b/>
          <w:bCs/>
          <w:spacing w:val="-1"/>
        </w:rPr>
        <w:t>c</w:t>
      </w:r>
      <w:r w:rsidRPr="00BD2345">
        <w:rPr>
          <w:b/>
          <w:bCs/>
        </w:rPr>
        <w:t>a</w:t>
      </w:r>
      <w:r w:rsidRPr="00BD2345">
        <w:rPr>
          <w:b/>
          <w:bCs/>
          <w:spacing w:val="1"/>
        </w:rPr>
        <w:t>de</w:t>
      </w:r>
      <w:r w:rsidRPr="00BD2345">
        <w:rPr>
          <w:b/>
          <w:bCs/>
          <w:spacing w:val="-3"/>
        </w:rPr>
        <w:t>m</w:t>
      </w:r>
      <w:r w:rsidRPr="00BD2345">
        <w:rPr>
          <w:b/>
          <w:bCs/>
        </w:rPr>
        <w:t>ic</w:t>
      </w:r>
      <w:r w:rsidRPr="00BD2345">
        <w:rPr>
          <w:b/>
          <w:bCs/>
          <w:spacing w:val="-1"/>
        </w:rPr>
        <w:t xml:space="preserve"> </w:t>
      </w:r>
      <w:r w:rsidRPr="00BD2345">
        <w:rPr>
          <w:b/>
          <w:bCs/>
          <w:spacing w:val="1"/>
        </w:rPr>
        <w:t>E</w:t>
      </w:r>
      <w:r w:rsidRPr="00BD2345">
        <w:rPr>
          <w:b/>
          <w:bCs/>
        </w:rPr>
        <w:t>x</w:t>
      </w:r>
      <w:r w:rsidRPr="00BD2345">
        <w:rPr>
          <w:b/>
          <w:bCs/>
          <w:spacing w:val="1"/>
        </w:rPr>
        <w:t>p</w:t>
      </w:r>
      <w:r w:rsidRPr="00BD2345">
        <w:rPr>
          <w:b/>
          <w:bCs/>
          <w:spacing w:val="-1"/>
        </w:rPr>
        <w:t>er</w:t>
      </w:r>
      <w:r w:rsidRPr="00BD2345">
        <w:rPr>
          <w:b/>
          <w:bCs/>
        </w:rPr>
        <w:t>i</w:t>
      </w:r>
      <w:r w:rsidRPr="00BD2345">
        <w:rPr>
          <w:b/>
          <w:bCs/>
          <w:spacing w:val="-1"/>
        </w:rPr>
        <w:t>e</w:t>
      </w:r>
      <w:r w:rsidRPr="00BD2345">
        <w:rPr>
          <w:b/>
          <w:bCs/>
          <w:spacing w:val="1"/>
        </w:rPr>
        <w:t>nc</w:t>
      </w:r>
      <w:r w:rsidRPr="00BD2345">
        <w:rPr>
          <w:b/>
          <w:bCs/>
        </w:rPr>
        <w:t>e</w:t>
      </w:r>
    </w:p>
    <w:p w:rsidR="00232DF9" w:rsidRPr="00BD2345" w:rsidRDefault="00232DF9" w:rsidP="00232DF9">
      <w:pPr>
        <w:numPr>
          <w:ilvl w:val="0"/>
          <w:numId w:val="68"/>
        </w:numPr>
        <w:tabs>
          <w:tab w:val="left" w:pos="270"/>
        </w:tabs>
        <w:spacing w:before="15"/>
        <w:ind w:left="0" w:right="-20" w:firstLine="0"/>
      </w:pPr>
      <w:r w:rsidRPr="00BD2345">
        <w:t>2005</w:t>
      </w:r>
      <w:r w:rsidRPr="00BD2345">
        <w:rPr>
          <w:spacing w:val="-4"/>
        </w:rPr>
        <w:t xml:space="preserve">-present.  </w:t>
      </w:r>
      <w:r w:rsidRPr="00BD2345">
        <w:t xml:space="preserve">Distinguished Professor, </w:t>
      </w:r>
      <w:r w:rsidRPr="00BD2345">
        <w:rPr>
          <w:spacing w:val="-4"/>
        </w:rPr>
        <w:t>D</w:t>
      </w:r>
      <w:r w:rsidRPr="00BD2345">
        <w:t>epa</w:t>
      </w:r>
      <w:r w:rsidRPr="00BD2345">
        <w:rPr>
          <w:spacing w:val="-2"/>
        </w:rPr>
        <w:t>r</w:t>
      </w:r>
      <w:r w:rsidRPr="00BD2345">
        <w:rPr>
          <w:spacing w:val="1"/>
        </w:rPr>
        <w:t>t</w:t>
      </w:r>
      <w:r w:rsidRPr="00BD2345">
        <w:rPr>
          <w:spacing w:val="-4"/>
        </w:rPr>
        <w:t>m</w:t>
      </w:r>
      <w:r w:rsidRPr="00BD2345">
        <w:t>ent</w:t>
      </w:r>
      <w:r w:rsidRPr="00BD2345">
        <w:rPr>
          <w:spacing w:val="1"/>
        </w:rPr>
        <w:t xml:space="preserve"> </w:t>
      </w:r>
      <w:r w:rsidRPr="00BD2345">
        <w:t>of</w:t>
      </w:r>
      <w:r w:rsidRPr="00BD2345">
        <w:rPr>
          <w:spacing w:val="-1"/>
        </w:rPr>
        <w:t xml:space="preserve"> </w:t>
      </w:r>
      <w:r w:rsidRPr="00BD2345">
        <w:t>M</w:t>
      </w:r>
      <w:r w:rsidRPr="00BD2345">
        <w:rPr>
          <w:spacing w:val="-2"/>
        </w:rPr>
        <w:t>e</w:t>
      </w:r>
      <w:r w:rsidRPr="00BD2345">
        <w:t>ch</w:t>
      </w:r>
      <w:r w:rsidRPr="00BD2345">
        <w:rPr>
          <w:spacing w:val="-2"/>
        </w:rPr>
        <w:t>a</w:t>
      </w:r>
      <w:r w:rsidRPr="00BD2345">
        <w:t>n</w:t>
      </w:r>
      <w:r w:rsidRPr="00BD2345">
        <w:rPr>
          <w:spacing w:val="1"/>
        </w:rPr>
        <w:t>i</w:t>
      </w:r>
      <w:r w:rsidRPr="00BD2345">
        <w:t>c</w:t>
      </w:r>
      <w:r w:rsidRPr="00BD2345">
        <w:rPr>
          <w:spacing w:val="-2"/>
        </w:rPr>
        <w:t>a</w:t>
      </w:r>
      <w:r w:rsidRPr="00BD2345">
        <w:t>l</w:t>
      </w:r>
      <w:r w:rsidRPr="00BD2345">
        <w:rPr>
          <w:spacing w:val="1"/>
        </w:rPr>
        <w:t xml:space="preserve"> </w:t>
      </w:r>
      <w:r w:rsidRPr="00BD2345">
        <w:t>En</w:t>
      </w:r>
      <w:r w:rsidRPr="00BD2345">
        <w:rPr>
          <w:spacing w:val="-2"/>
        </w:rPr>
        <w:t>g</w:t>
      </w:r>
      <w:r w:rsidRPr="00BD2345">
        <w:rPr>
          <w:spacing w:val="1"/>
        </w:rPr>
        <w:t>i</w:t>
      </w:r>
      <w:r w:rsidRPr="00BD2345">
        <w:t>n</w:t>
      </w:r>
      <w:r w:rsidRPr="00BD2345">
        <w:rPr>
          <w:spacing w:val="-2"/>
        </w:rPr>
        <w:t>e</w:t>
      </w:r>
      <w:r w:rsidRPr="00BD2345">
        <w:t>e</w:t>
      </w:r>
      <w:r w:rsidRPr="00BD2345">
        <w:rPr>
          <w:spacing w:val="-2"/>
        </w:rPr>
        <w:t>r</w:t>
      </w:r>
      <w:r w:rsidRPr="00BD2345">
        <w:rPr>
          <w:spacing w:val="1"/>
        </w:rPr>
        <w:t>i</w:t>
      </w:r>
      <w:r w:rsidRPr="00BD2345">
        <w:t>n</w:t>
      </w:r>
      <w:r w:rsidRPr="00BD2345">
        <w:rPr>
          <w:spacing w:val="-2"/>
        </w:rPr>
        <w:t>g</w:t>
      </w:r>
      <w:r w:rsidRPr="00BD2345">
        <w:t xml:space="preserve">, </w:t>
      </w:r>
      <w:r w:rsidRPr="00BD2345">
        <w:rPr>
          <w:spacing w:val="-1"/>
        </w:rPr>
        <w:t>UC</w:t>
      </w:r>
      <w:r w:rsidRPr="00BD2345">
        <w:t>R</w:t>
      </w:r>
    </w:p>
    <w:p w:rsidR="00232DF9" w:rsidRDefault="00232DF9" w:rsidP="00232DF9">
      <w:pPr>
        <w:numPr>
          <w:ilvl w:val="0"/>
          <w:numId w:val="68"/>
        </w:numPr>
        <w:tabs>
          <w:tab w:val="left" w:pos="270"/>
        </w:tabs>
        <w:spacing w:before="15"/>
        <w:ind w:left="0" w:right="-20" w:firstLine="0"/>
      </w:pPr>
      <w:r w:rsidRPr="00BD2345">
        <w:t>2000</w:t>
      </w:r>
      <w:r w:rsidRPr="00BD2345">
        <w:rPr>
          <w:spacing w:val="-4"/>
        </w:rPr>
        <w:t>-</w:t>
      </w:r>
      <w:r w:rsidRPr="00BD2345">
        <w:t>2005. Vladimir A. Grodsky Professor of M</w:t>
      </w:r>
      <w:r>
        <w:t xml:space="preserve">aterials Science &amp; Engineering, </w:t>
      </w:r>
      <w:r w:rsidRPr="00BD2345">
        <w:t>UFL</w:t>
      </w:r>
    </w:p>
    <w:p w:rsidR="00232DF9" w:rsidRDefault="00232DF9" w:rsidP="00232DF9">
      <w:pPr>
        <w:numPr>
          <w:ilvl w:val="0"/>
          <w:numId w:val="68"/>
        </w:numPr>
        <w:tabs>
          <w:tab w:val="left" w:pos="270"/>
        </w:tabs>
        <w:spacing w:before="15"/>
        <w:ind w:left="0" w:right="-20" w:firstLine="0"/>
      </w:pPr>
      <w:r>
        <w:t>1983-2000.  Professor, Materials Science &amp; Engineering, UFL</w:t>
      </w:r>
    </w:p>
    <w:p w:rsidR="00232DF9" w:rsidRDefault="00232DF9" w:rsidP="00232DF9">
      <w:pPr>
        <w:numPr>
          <w:ilvl w:val="0"/>
          <w:numId w:val="68"/>
        </w:numPr>
        <w:tabs>
          <w:tab w:val="left" w:pos="270"/>
        </w:tabs>
        <w:spacing w:before="15"/>
        <w:ind w:left="0" w:right="-20" w:firstLine="0"/>
      </w:pPr>
      <w:r>
        <w:t>1980-1983.  Associate Professor, Materials Science &amp; Engineering, UFL</w:t>
      </w:r>
    </w:p>
    <w:p w:rsidR="00232DF9" w:rsidRPr="00BD2345" w:rsidRDefault="00232DF9" w:rsidP="00232DF9">
      <w:pPr>
        <w:tabs>
          <w:tab w:val="left" w:pos="450"/>
        </w:tabs>
        <w:spacing w:before="15"/>
        <w:ind w:right="-20"/>
      </w:pPr>
    </w:p>
    <w:p w:rsidR="00232DF9" w:rsidRPr="00BD2345" w:rsidRDefault="00232DF9" w:rsidP="00232DF9">
      <w:pPr>
        <w:tabs>
          <w:tab w:val="left" w:pos="450"/>
        </w:tabs>
        <w:ind w:right="-20"/>
      </w:pPr>
      <w:r w:rsidRPr="00BD2345">
        <w:rPr>
          <w:b/>
          <w:bCs/>
        </w:rPr>
        <w:t>C</w:t>
      </w:r>
      <w:r w:rsidRPr="00BD2345">
        <w:rPr>
          <w:b/>
          <w:bCs/>
          <w:spacing w:val="1"/>
        </w:rPr>
        <w:t>u</w:t>
      </w:r>
      <w:r w:rsidRPr="00BD2345">
        <w:rPr>
          <w:b/>
          <w:bCs/>
          <w:spacing w:val="-1"/>
        </w:rPr>
        <w:t>rre</w:t>
      </w:r>
      <w:r w:rsidRPr="00BD2345">
        <w:rPr>
          <w:b/>
          <w:bCs/>
          <w:spacing w:val="1"/>
        </w:rPr>
        <w:t>n</w:t>
      </w:r>
      <w:r w:rsidRPr="00BD2345">
        <w:rPr>
          <w:b/>
          <w:bCs/>
        </w:rPr>
        <w:t>t</w:t>
      </w:r>
      <w:r w:rsidRPr="00BD2345">
        <w:rPr>
          <w:b/>
          <w:bCs/>
          <w:spacing w:val="-1"/>
        </w:rPr>
        <w:t xml:space="preserve"> </w:t>
      </w:r>
      <w:r w:rsidRPr="00BD2345">
        <w:rPr>
          <w:b/>
          <w:bCs/>
          <w:spacing w:val="1"/>
        </w:rPr>
        <w:t>Me</w:t>
      </w:r>
      <w:r w:rsidRPr="00BD2345">
        <w:rPr>
          <w:b/>
          <w:bCs/>
          <w:spacing w:val="-3"/>
        </w:rPr>
        <w:t>m</w:t>
      </w:r>
      <w:r w:rsidRPr="00BD2345">
        <w:rPr>
          <w:b/>
          <w:bCs/>
          <w:spacing w:val="1"/>
        </w:rPr>
        <w:t>b</w:t>
      </w:r>
      <w:r w:rsidRPr="00BD2345">
        <w:rPr>
          <w:b/>
          <w:bCs/>
          <w:spacing w:val="-1"/>
        </w:rPr>
        <w:t>er</w:t>
      </w:r>
      <w:r w:rsidRPr="00BD2345">
        <w:rPr>
          <w:b/>
          <w:bCs/>
        </w:rPr>
        <w:t>s</w:t>
      </w:r>
      <w:r w:rsidRPr="00BD2345">
        <w:rPr>
          <w:b/>
          <w:bCs/>
          <w:spacing w:val="1"/>
        </w:rPr>
        <w:t>h</w:t>
      </w:r>
      <w:r w:rsidRPr="00BD2345">
        <w:rPr>
          <w:b/>
          <w:bCs/>
        </w:rPr>
        <w:t>i</w:t>
      </w:r>
      <w:r w:rsidRPr="00BD2345">
        <w:rPr>
          <w:b/>
          <w:bCs/>
          <w:spacing w:val="1"/>
        </w:rPr>
        <w:t>p</w:t>
      </w:r>
      <w:r w:rsidRPr="00BD2345">
        <w:rPr>
          <w:b/>
          <w:bCs/>
        </w:rPr>
        <w:t>s in</w:t>
      </w:r>
      <w:r w:rsidRPr="00BD2345">
        <w:rPr>
          <w:b/>
          <w:bCs/>
          <w:spacing w:val="1"/>
        </w:rPr>
        <w:t xml:space="preserve"> </w:t>
      </w:r>
      <w:r w:rsidRPr="00BD2345">
        <w:rPr>
          <w:b/>
          <w:bCs/>
          <w:spacing w:val="-3"/>
        </w:rPr>
        <w:t>P</w:t>
      </w:r>
      <w:r w:rsidRPr="00BD2345">
        <w:rPr>
          <w:b/>
          <w:bCs/>
          <w:spacing w:val="-1"/>
        </w:rPr>
        <w:t>r</w:t>
      </w:r>
      <w:r w:rsidRPr="00BD2345">
        <w:rPr>
          <w:b/>
          <w:bCs/>
        </w:rPr>
        <w:t>o</w:t>
      </w:r>
      <w:r w:rsidRPr="00BD2345">
        <w:rPr>
          <w:b/>
          <w:bCs/>
          <w:spacing w:val="2"/>
        </w:rPr>
        <w:t>f</w:t>
      </w:r>
      <w:r w:rsidRPr="00BD2345">
        <w:rPr>
          <w:b/>
          <w:bCs/>
          <w:spacing w:val="-1"/>
        </w:rPr>
        <w:t>e</w:t>
      </w:r>
      <w:r w:rsidRPr="00BD2345">
        <w:rPr>
          <w:b/>
          <w:bCs/>
        </w:rPr>
        <w:t>ssio</w:t>
      </w:r>
      <w:r w:rsidRPr="00BD2345">
        <w:rPr>
          <w:b/>
          <w:bCs/>
          <w:spacing w:val="1"/>
        </w:rPr>
        <w:t>n</w:t>
      </w:r>
      <w:r w:rsidRPr="00BD2345">
        <w:rPr>
          <w:b/>
          <w:bCs/>
        </w:rPr>
        <w:t>al O</w:t>
      </w:r>
      <w:r w:rsidRPr="00BD2345">
        <w:rPr>
          <w:b/>
          <w:bCs/>
          <w:spacing w:val="-1"/>
        </w:rPr>
        <w:t>r</w:t>
      </w:r>
      <w:r w:rsidRPr="00BD2345">
        <w:rPr>
          <w:b/>
          <w:bCs/>
        </w:rPr>
        <w:t>ga</w:t>
      </w:r>
      <w:r w:rsidRPr="00BD2345">
        <w:rPr>
          <w:b/>
          <w:bCs/>
          <w:spacing w:val="1"/>
        </w:rPr>
        <w:t>n</w:t>
      </w:r>
      <w:r w:rsidRPr="00BD2345">
        <w:rPr>
          <w:b/>
          <w:bCs/>
        </w:rPr>
        <w:t>i</w:t>
      </w:r>
      <w:r w:rsidRPr="00BD2345">
        <w:rPr>
          <w:b/>
          <w:bCs/>
          <w:spacing w:val="-1"/>
        </w:rPr>
        <w:t>z</w:t>
      </w:r>
      <w:r w:rsidRPr="00BD2345">
        <w:rPr>
          <w:b/>
          <w:bCs/>
        </w:rPr>
        <w:t>a</w:t>
      </w:r>
      <w:r w:rsidRPr="00BD2345">
        <w:rPr>
          <w:b/>
          <w:bCs/>
          <w:spacing w:val="-1"/>
        </w:rPr>
        <w:t>t</w:t>
      </w:r>
      <w:r w:rsidRPr="00BD2345">
        <w:rPr>
          <w:b/>
          <w:bCs/>
        </w:rPr>
        <w:t>io</w:t>
      </w:r>
      <w:r w:rsidRPr="00BD2345">
        <w:rPr>
          <w:b/>
          <w:bCs/>
          <w:spacing w:val="1"/>
        </w:rPr>
        <w:t>n</w:t>
      </w:r>
      <w:r w:rsidRPr="00BD2345">
        <w:rPr>
          <w:b/>
          <w:bCs/>
        </w:rPr>
        <w:t>s</w:t>
      </w:r>
    </w:p>
    <w:p w:rsidR="00232DF9" w:rsidRPr="00BD2345" w:rsidRDefault="00232DF9" w:rsidP="00232DF9">
      <w:pPr>
        <w:numPr>
          <w:ilvl w:val="0"/>
          <w:numId w:val="66"/>
        </w:numPr>
        <w:tabs>
          <w:tab w:val="left" w:pos="270"/>
        </w:tabs>
        <w:ind w:left="0" w:firstLine="0"/>
      </w:pPr>
      <w:r w:rsidRPr="00BD2345">
        <w:t>American Association for the Advancement of Science</w:t>
      </w:r>
    </w:p>
    <w:p w:rsidR="00232DF9" w:rsidRPr="00BD2345" w:rsidRDefault="00232DF9" w:rsidP="00232DF9">
      <w:pPr>
        <w:numPr>
          <w:ilvl w:val="0"/>
          <w:numId w:val="66"/>
        </w:numPr>
        <w:tabs>
          <w:tab w:val="left" w:pos="270"/>
        </w:tabs>
        <w:ind w:left="0" w:firstLine="0"/>
      </w:pPr>
      <w:r w:rsidRPr="00BD2345">
        <w:t>American Society of Metals</w:t>
      </w:r>
    </w:p>
    <w:p w:rsidR="00232DF9" w:rsidRDefault="00232DF9" w:rsidP="00232DF9">
      <w:pPr>
        <w:numPr>
          <w:ilvl w:val="0"/>
          <w:numId w:val="66"/>
        </w:numPr>
        <w:tabs>
          <w:tab w:val="left" w:pos="270"/>
        </w:tabs>
        <w:ind w:left="0" w:firstLine="0"/>
      </w:pPr>
      <w:r w:rsidRPr="00BD2345">
        <w:t>The Mineral, Metals &amp; Materials Society</w:t>
      </w:r>
    </w:p>
    <w:p w:rsidR="00232DF9" w:rsidRDefault="00232DF9" w:rsidP="00232DF9">
      <w:pPr>
        <w:numPr>
          <w:ilvl w:val="0"/>
          <w:numId w:val="66"/>
        </w:numPr>
        <w:tabs>
          <w:tab w:val="left" w:pos="270"/>
        </w:tabs>
        <w:ind w:left="0" w:firstLine="0"/>
      </w:pPr>
      <w:r>
        <w:t>American Society of Engineering Education</w:t>
      </w:r>
    </w:p>
    <w:p w:rsidR="00232DF9" w:rsidRPr="00BD2345" w:rsidRDefault="00232DF9" w:rsidP="00232DF9">
      <w:pPr>
        <w:numPr>
          <w:ilvl w:val="0"/>
          <w:numId w:val="66"/>
        </w:numPr>
        <w:tabs>
          <w:tab w:val="left" w:pos="270"/>
        </w:tabs>
        <w:ind w:left="0" w:firstLine="0"/>
      </w:pPr>
      <w:r>
        <w:t>Materials Research Society</w:t>
      </w:r>
    </w:p>
    <w:p w:rsidR="00232DF9" w:rsidRPr="00BD2345" w:rsidRDefault="00232DF9" w:rsidP="00232DF9"/>
    <w:p w:rsidR="00232DF9" w:rsidRPr="00BD2345" w:rsidRDefault="00232DF9" w:rsidP="00232DF9">
      <w:pPr>
        <w:tabs>
          <w:tab w:val="left" w:pos="450"/>
        </w:tabs>
        <w:ind w:right="-20"/>
      </w:pPr>
      <w:r w:rsidRPr="00BD2345">
        <w:rPr>
          <w:b/>
          <w:bCs/>
        </w:rPr>
        <w:t>Ho</w:t>
      </w:r>
      <w:r w:rsidRPr="00BD2345">
        <w:rPr>
          <w:b/>
          <w:bCs/>
          <w:spacing w:val="1"/>
        </w:rPr>
        <w:t>n</w:t>
      </w:r>
      <w:r w:rsidRPr="00BD2345">
        <w:rPr>
          <w:b/>
          <w:bCs/>
        </w:rPr>
        <w:t>o</w:t>
      </w:r>
      <w:r w:rsidRPr="00BD2345">
        <w:rPr>
          <w:b/>
          <w:bCs/>
          <w:spacing w:val="-1"/>
        </w:rPr>
        <w:t>r</w:t>
      </w:r>
      <w:r w:rsidRPr="00BD2345">
        <w:rPr>
          <w:b/>
          <w:bCs/>
        </w:rPr>
        <w:t>s a</w:t>
      </w:r>
      <w:r w:rsidRPr="00BD2345">
        <w:rPr>
          <w:b/>
          <w:bCs/>
          <w:spacing w:val="1"/>
        </w:rPr>
        <w:t>n</w:t>
      </w:r>
      <w:r w:rsidRPr="00BD2345">
        <w:rPr>
          <w:b/>
          <w:bCs/>
        </w:rPr>
        <w:t>d</w:t>
      </w:r>
      <w:r w:rsidRPr="00BD2345">
        <w:rPr>
          <w:b/>
          <w:bCs/>
          <w:spacing w:val="1"/>
        </w:rPr>
        <w:t xml:space="preserve"> </w:t>
      </w:r>
      <w:r w:rsidRPr="00BD2345">
        <w:rPr>
          <w:b/>
          <w:bCs/>
        </w:rPr>
        <w:t>A</w:t>
      </w:r>
      <w:r w:rsidRPr="00BD2345">
        <w:rPr>
          <w:b/>
          <w:bCs/>
          <w:spacing w:val="2"/>
        </w:rPr>
        <w:t>w</w:t>
      </w:r>
      <w:r w:rsidRPr="00BD2345">
        <w:rPr>
          <w:b/>
          <w:bCs/>
        </w:rPr>
        <w:t>a</w:t>
      </w:r>
      <w:r w:rsidRPr="00BD2345">
        <w:rPr>
          <w:b/>
          <w:bCs/>
          <w:spacing w:val="-1"/>
        </w:rPr>
        <w:t>r</w:t>
      </w:r>
      <w:r w:rsidRPr="00BD2345">
        <w:rPr>
          <w:b/>
          <w:bCs/>
          <w:spacing w:val="1"/>
        </w:rPr>
        <w:t>d</w:t>
      </w:r>
      <w:r w:rsidRPr="00BD2345">
        <w:rPr>
          <w:b/>
          <w:bCs/>
        </w:rPr>
        <w:t>s</w:t>
      </w:r>
    </w:p>
    <w:p w:rsidR="00232DF9" w:rsidRPr="00BD2345" w:rsidRDefault="00232DF9" w:rsidP="00232DF9">
      <w:pPr>
        <w:numPr>
          <w:ilvl w:val="0"/>
          <w:numId w:val="69"/>
        </w:numPr>
        <w:ind w:left="270" w:hanging="270"/>
      </w:pPr>
      <w:r w:rsidRPr="00BD2345">
        <w:t>2010 "Symposium in Honor of Professor Reza Abbaschian: Processing, Crystal Growth</w:t>
      </w:r>
      <w:r>
        <w:t>,</w:t>
      </w:r>
      <w:r w:rsidRPr="00BD2345">
        <w:t>”</w:t>
      </w:r>
      <w:r>
        <w:t xml:space="preserve"> </w:t>
      </w:r>
      <w:r w:rsidRPr="00BD2345">
        <w:t>Materials Science and Technology (MS&amp;T)</w:t>
      </w:r>
      <w:r>
        <w:t xml:space="preserve"> </w:t>
      </w:r>
      <w:r w:rsidRPr="00BD2345">
        <w:t xml:space="preserve">Conference and Exhibition </w:t>
      </w:r>
    </w:p>
    <w:p w:rsidR="00232DF9" w:rsidRPr="00BD2345" w:rsidRDefault="00232DF9" w:rsidP="00232DF9">
      <w:pPr>
        <w:numPr>
          <w:ilvl w:val="0"/>
          <w:numId w:val="69"/>
        </w:numPr>
        <w:ind w:left="270" w:hanging="270"/>
      </w:pPr>
      <w:r w:rsidRPr="00BD2345">
        <w:t>2010-2011 Mayor's Outstanding Service Award from the City of Riverside for leadership in international education and sister university relationships.</w:t>
      </w:r>
    </w:p>
    <w:p w:rsidR="00232DF9" w:rsidRPr="00BD2345" w:rsidRDefault="00232DF9" w:rsidP="00232DF9">
      <w:pPr>
        <w:numPr>
          <w:ilvl w:val="0"/>
          <w:numId w:val="69"/>
        </w:numPr>
        <w:ind w:left="270" w:hanging="270"/>
      </w:pPr>
      <w:r w:rsidRPr="00BD2345">
        <w:t>2007 Eminent Engineer Tau Beta Pi.</w:t>
      </w:r>
    </w:p>
    <w:p w:rsidR="00232DF9" w:rsidRPr="00BD2345" w:rsidRDefault="00232DF9" w:rsidP="00232DF9">
      <w:pPr>
        <w:numPr>
          <w:ilvl w:val="0"/>
          <w:numId w:val="69"/>
        </w:numPr>
        <w:ind w:left="270" w:hanging="270"/>
      </w:pPr>
      <w:r w:rsidRPr="00BD2345">
        <w:t>2007 AAAS Fellow.</w:t>
      </w:r>
    </w:p>
    <w:p w:rsidR="00232DF9" w:rsidRPr="00BD2345" w:rsidRDefault="00232DF9" w:rsidP="00232DF9">
      <w:pPr>
        <w:numPr>
          <w:ilvl w:val="0"/>
          <w:numId w:val="69"/>
        </w:numPr>
        <w:ind w:left="270" w:hanging="270"/>
      </w:pPr>
      <w:r w:rsidRPr="00BD2345">
        <w:t>2006 Distinguished Life Time Membership of Alpha Sigma Mu.</w:t>
      </w:r>
    </w:p>
    <w:p w:rsidR="00232DF9" w:rsidRPr="008143DB" w:rsidRDefault="00232DF9" w:rsidP="00232DF9">
      <w:pPr>
        <w:numPr>
          <w:ilvl w:val="0"/>
          <w:numId w:val="69"/>
        </w:numPr>
        <w:ind w:left="270" w:hanging="270"/>
      </w:pPr>
      <w:r w:rsidRPr="008143DB">
        <w:t>2003 ASEE Donald E. Marlowe Award in recognition of “creative and distinguished administrative leadership in engineering and engineering technology education”.</w:t>
      </w:r>
    </w:p>
    <w:p w:rsidR="00232DF9" w:rsidRPr="008143DB" w:rsidRDefault="00232DF9" w:rsidP="00232DF9">
      <w:pPr>
        <w:numPr>
          <w:ilvl w:val="0"/>
          <w:numId w:val="69"/>
        </w:numPr>
        <w:ind w:left="270" w:hanging="270"/>
      </w:pPr>
      <w:r w:rsidRPr="008143DB">
        <w:t>2002 Davis Productivity Award of the State of Florida for the department for “Outstanding Research Funding to Enhance Higher Education”.</w:t>
      </w:r>
    </w:p>
    <w:p w:rsidR="00232DF9" w:rsidRPr="008143DB" w:rsidRDefault="00232DF9" w:rsidP="00232DF9">
      <w:pPr>
        <w:numPr>
          <w:ilvl w:val="0"/>
          <w:numId w:val="69"/>
        </w:numPr>
        <w:ind w:left="270" w:hanging="270"/>
      </w:pPr>
      <w:r w:rsidRPr="008143DB">
        <w:t>2000 Academy of Materials Science and Engineering, Michigan Technological University.</w:t>
      </w:r>
    </w:p>
    <w:p w:rsidR="00232DF9" w:rsidRDefault="00232DF9" w:rsidP="00232DF9">
      <w:pPr>
        <w:numPr>
          <w:ilvl w:val="0"/>
          <w:numId w:val="69"/>
        </w:numPr>
        <w:ind w:left="270" w:hanging="270"/>
      </w:pPr>
      <w:r w:rsidRPr="00975535">
        <w:t xml:space="preserve">2000 Fellow of the Minerals, Metals &amp;Materials Society </w:t>
      </w:r>
    </w:p>
    <w:p w:rsidR="00232DF9" w:rsidRPr="00975535" w:rsidRDefault="00232DF9" w:rsidP="00232DF9">
      <w:pPr>
        <w:numPr>
          <w:ilvl w:val="0"/>
          <w:numId w:val="69"/>
        </w:numPr>
        <w:ind w:left="270" w:hanging="270"/>
      </w:pPr>
      <w:r w:rsidRPr="00975535">
        <w:t>1999 TMS Leadership Award for “outstanding leadership in the fields of metallurgy and materials”.</w:t>
      </w:r>
    </w:p>
    <w:p w:rsidR="00232DF9" w:rsidRDefault="00232DF9" w:rsidP="00232DF9">
      <w:pPr>
        <w:numPr>
          <w:ilvl w:val="0"/>
          <w:numId w:val="69"/>
        </w:numPr>
        <w:ind w:left="270" w:hanging="270"/>
      </w:pPr>
      <w:r w:rsidRPr="00975535">
        <w:t>1998 Structural Material Division’s Disting</w:t>
      </w:r>
      <w:r>
        <w:t>uished Scientist/Engineer Award.</w:t>
      </w:r>
    </w:p>
    <w:p w:rsidR="00232DF9" w:rsidRPr="00975535" w:rsidRDefault="00232DF9" w:rsidP="00232DF9">
      <w:pPr>
        <w:numPr>
          <w:ilvl w:val="0"/>
          <w:numId w:val="69"/>
        </w:numPr>
        <w:ind w:left="270" w:hanging="270"/>
      </w:pPr>
      <w:r w:rsidRPr="00975535">
        <w:t>1998 TMS Educator Award for “outstanding educator, leader, researcher and inventor who provides a modern standard for today’s academician”.</w:t>
      </w:r>
    </w:p>
    <w:p w:rsidR="00232DF9" w:rsidRPr="008143DB" w:rsidRDefault="00232DF9" w:rsidP="00232DF9">
      <w:pPr>
        <w:numPr>
          <w:ilvl w:val="0"/>
          <w:numId w:val="69"/>
        </w:numPr>
        <w:ind w:left="270" w:hanging="270"/>
      </w:pPr>
      <w:r w:rsidRPr="008143DB">
        <w:t>1995 The New York Academy of Sciences, Member.</w:t>
      </w:r>
    </w:p>
    <w:p w:rsidR="00232DF9" w:rsidRPr="008143DB" w:rsidRDefault="00232DF9" w:rsidP="00232DF9">
      <w:pPr>
        <w:numPr>
          <w:ilvl w:val="0"/>
          <w:numId w:val="69"/>
        </w:numPr>
        <w:ind w:left="270" w:hanging="270"/>
      </w:pPr>
      <w:r w:rsidRPr="008143DB">
        <w:t>1993 TMS Certificate for outstanding service as a symposium organizer.</w:t>
      </w:r>
    </w:p>
    <w:p w:rsidR="00232DF9" w:rsidRDefault="00232DF9" w:rsidP="00232DF9">
      <w:pPr>
        <w:numPr>
          <w:ilvl w:val="0"/>
          <w:numId w:val="69"/>
        </w:numPr>
        <w:ind w:left="270" w:hanging="270"/>
      </w:pPr>
      <w:r w:rsidRPr="008143DB">
        <w:lastRenderedPageBreak/>
        <w:t>1992 ASM Fellow for “Outstanding research in the science of solidification and materials processing, for leadership in education, and for extensive contributions to the ASM Phase Diagram program".</w:t>
      </w:r>
    </w:p>
    <w:p w:rsidR="00232DF9" w:rsidRPr="00BD2345" w:rsidRDefault="00232DF9" w:rsidP="00232DF9"/>
    <w:p w:rsidR="00232DF9" w:rsidRPr="00BD2345" w:rsidRDefault="00232DF9" w:rsidP="00232DF9">
      <w:pPr>
        <w:tabs>
          <w:tab w:val="left" w:pos="450"/>
        </w:tabs>
        <w:ind w:right="-20"/>
      </w:pPr>
      <w:r w:rsidRPr="00BD2345">
        <w:rPr>
          <w:b/>
          <w:bCs/>
          <w:spacing w:val="1"/>
        </w:rPr>
        <w:t>S</w:t>
      </w:r>
      <w:r w:rsidRPr="00BD2345">
        <w:rPr>
          <w:b/>
          <w:bCs/>
          <w:spacing w:val="-1"/>
        </w:rPr>
        <w:t>er</w:t>
      </w:r>
      <w:r w:rsidRPr="00BD2345">
        <w:rPr>
          <w:b/>
          <w:bCs/>
        </w:rPr>
        <w:t>vi</w:t>
      </w:r>
      <w:r w:rsidRPr="00BD2345">
        <w:rPr>
          <w:b/>
          <w:bCs/>
          <w:spacing w:val="-1"/>
        </w:rPr>
        <w:t>c</w:t>
      </w:r>
      <w:r w:rsidRPr="00BD2345">
        <w:rPr>
          <w:b/>
          <w:bCs/>
        </w:rPr>
        <w:t>e</w:t>
      </w:r>
      <w:r w:rsidRPr="00BD2345">
        <w:rPr>
          <w:b/>
          <w:bCs/>
          <w:spacing w:val="-1"/>
        </w:rPr>
        <w:t xml:space="preserve"> </w:t>
      </w:r>
      <w:r w:rsidRPr="00BD2345">
        <w:rPr>
          <w:b/>
          <w:bCs/>
          <w:spacing w:val="2"/>
        </w:rPr>
        <w:t>A</w:t>
      </w:r>
      <w:r w:rsidRPr="00BD2345">
        <w:rPr>
          <w:b/>
          <w:bCs/>
          <w:spacing w:val="-1"/>
        </w:rPr>
        <w:t>ct</w:t>
      </w:r>
      <w:r w:rsidRPr="00BD2345">
        <w:rPr>
          <w:b/>
          <w:bCs/>
        </w:rPr>
        <w:t>ivi</w:t>
      </w:r>
      <w:r w:rsidRPr="00BD2345">
        <w:rPr>
          <w:b/>
          <w:bCs/>
          <w:spacing w:val="-1"/>
        </w:rPr>
        <w:t>t</w:t>
      </w:r>
      <w:r w:rsidRPr="00BD2345">
        <w:rPr>
          <w:b/>
          <w:bCs/>
        </w:rPr>
        <w:t>i</w:t>
      </w:r>
      <w:r w:rsidRPr="00BD2345">
        <w:rPr>
          <w:b/>
          <w:bCs/>
          <w:spacing w:val="-1"/>
        </w:rPr>
        <w:t>es</w:t>
      </w:r>
    </w:p>
    <w:p w:rsidR="00232DF9" w:rsidRPr="00BD2345" w:rsidRDefault="00232DF9" w:rsidP="00232DF9">
      <w:pPr>
        <w:numPr>
          <w:ilvl w:val="0"/>
          <w:numId w:val="68"/>
        </w:numPr>
        <w:tabs>
          <w:tab w:val="left" w:pos="270"/>
        </w:tabs>
        <w:spacing w:before="11"/>
        <w:ind w:left="0" w:right="-20" w:firstLine="0"/>
      </w:pPr>
      <w:r w:rsidRPr="00BD2345">
        <w:t>2005</w:t>
      </w:r>
      <w:r w:rsidRPr="00BD2345">
        <w:rPr>
          <w:spacing w:val="-4"/>
        </w:rPr>
        <w:t>-</w:t>
      </w:r>
      <w:r w:rsidRPr="00BD2345">
        <w:t>p</w:t>
      </w:r>
      <w:r w:rsidRPr="00BD2345">
        <w:rPr>
          <w:spacing w:val="1"/>
        </w:rPr>
        <w:t>r</w:t>
      </w:r>
      <w:r w:rsidRPr="00BD2345">
        <w:t>esen</w:t>
      </w:r>
      <w:r w:rsidRPr="00BD2345">
        <w:rPr>
          <w:spacing w:val="1"/>
        </w:rPr>
        <w:t>t</w:t>
      </w:r>
      <w:r w:rsidRPr="00BD2345">
        <w:t>.</w:t>
      </w:r>
      <w:r w:rsidRPr="00BD2345">
        <w:rPr>
          <w:spacing w:val="-2"/>
        </w:rPr>
        <w:t xml:space="preserve"> </w:t>
      </w:r>
      <w:r w:rsidRPr="00BD2345">
        <w:t xml:space="preserve">Dean, Bourns College of Engineering, </w:t>
      </w:r>
      <w:r w:rsidRPr="00BD2345">
        <w:rPr>
          <w:spacing w:val="-1"/>
        </w:rPr>
        <w:t>UC</w:t>
      </w:r>
      <w:r w:rsidRPr="00BD2345">
        <w:t>R</w:t>
      </w:r>
    </w:p>
    <w:p w:rsidR="00232DF9" w:rsidRPr="00BD2345" w:rsidRDefault="00232DF9" w:rsidP="00232DF9">
      <w:pPr>
        <w:numPr>
          <w:ilvl w:val="0"/>
          <w:numId w:val="68"/>
        </w:numPr>
        <w:tabs>
          <w:tab w:val="left" w:pos="270"/>
        </w:tabs>
        <w:spacing w:before="15"/>
        <w:ind w:left="0" w:right="-20" w:firstLine="0"/>
      </w:pPr>
      <w:r w:rsidRPr="00BD2345">
        <w:t>1987-200</w:t>
      </w:r>
      <w:r>
        <w:t>2</w:t>
      </w:r>
      <w:r w:rsidRPr="00BD2345">
        <w:t>. Chairman, Materials Science &amp; Engineering, UFL</w:t>
      </w:r>
    </w:p>
    <w:p w:rsidR="00232DF9" w:rsidRPr="00BD2345" w:rsidRDefault="00232DF9" w:rsidP="00232DF9"/>
    <w:p w:rsidR="00232DF9" w:rsidRPr="00BD2345" w:rsidRDefault="00232DF9" w:rsidP="00232DF9">
      <w:pPr>
        <w:ind w:right="-20"/>
        <w:rPr>
          <w:b/>
          <w:bCs/>
          <w:spacing w:val="-1"/>
        </w:rPr>
      </w:pPr>
      <w:r w:rsidRPr="00BD2345">
        <w:rPr>
          <w:b/>
          <w:bCs/>
          <w:spacing w:val="1"/>
        </w:rPr>
        <w:t>S</w:t>
      </w:r>
      <w:r w:rsidRPr="00BD2345">
        <w:rPr>
          <w:b/>
          <w:bCs/>
          <w:spacing w:val="-1"/>
        </w:rPr>
        <w:t>e</w:t>
      </w:r>
      <w:r w:rsidRPr="00BD2345">
        <w:rPr>
          <w:b/>
          <w:bCs/>
        </w:rPr>
        <w:t>l</w:t>
      </w:r>
      <w:r w:rsidRPr="00BD2345">
        <w:rPr>
          <w:b/>
          <w:bCs/>
          <w:spacing w:val="-1"/>
        </w:rPr>
        <w:t>ecte</w:t>
      </w:r>
      <w:r w:rsidRPr="00BD2345">
        <w:rPr>
          <w:b/>
          <w:bCs/>
        </w:rPr>
        <w:t>d</w:t>
      </w:r>
      <w:r w:rsidRPr="00BD2345">
        <w:rPr>
          <w:b/>
          <w:bCs/>
          <w:spacing w:val="3"/>
        </w:rPr>
        <w:t xml:space="preserve"> </w:t>
      </w:r>
      <w:r w:rsidRPr="00BD2345">
        <w:rPr>
          <w:b/>
          <w:bCs/>
          <w:spacing w:val="-3"/>
        </w:rPr>
        <w:t>P</w:t>
      </w:r>
      <w:r w:rsidRPr="00BD2345">
        <w:rPr>
          <w:b/>
          <w:bCs/>
          <w:spacing w:val="1"/>
        </w:rPr>
        <w:t>ub</w:t>
      </w:r>
      <w:r w:rsidRPr="00BD2345">
        <w:rPr>
          <w:b/>
          <w:bCs/>
        </w:rPr>
        <w:t>li</w:t>
      </w:r>
      <w:r w:rsidRPr="00BD2345">
        <w:rPr>
          <w:b/>
          <w:bCs/>
          <w:spacing w:val="-1"/>
        </w:rPr>
        <w:t>c</w:t>
      </w:r>
      <w:r w:rsidRPr="00BD2345">
        <w:rPr>
          <w:b/>
          <w:bCs/>
        </w:rPr>
        <w:t>a</w:t>
      </w:r>
      <w:r w:rsidRPr="00BD2345">
        <w:rPr>
          <w:b/>
          <w:bCs/>
          <w:spacing w:val="-1"/>
        </w:rPr>
        <w:t>t</w:t>
      </w:r>
      <w:r w:rsidRPr="00BD2345">
        <w:rPr>
          <w:b/>
          <w:bCs/>
        </w:rPr>
        <w:t>io</w:t>
      </w:r>
      <w:r w:rsidRPr="00BD2345">
        <w:rPr>
          <w:b/>
          <w:bCs/>
          <w:spacing w:val="1"/>
        </w:rPr>
        <w:t>n</w:t>
      </w:r>
      <w:r w:rsidRPr="00BD2345">
        <w:rPr>
          <w:b/>
          <w:bCs/>
        </w:rPr>
        <w:t>s, Past</w:t>
      </w:r>
      <w:r w:rsidRPr="00BD2345">
        <w:rPr>
          <w:b/>
          <w:bCs/>
          <w:spacing w:val="-1"/>
        </w:rPr>
        <w:t xml:space="preserve"> </w:t>
      </w:r>
      <w:r w:rsidRPr="00BD2345">
        <w:rPr>
          <w:b/>
          <w:bCs/>
        </w:rPr>
        <w:t>5 Y</w:t>
      </w:r>
      <w:r w:rsidRPr="00BD2345">
        <w:rPr>
          <w:b/>
          <w:bCs/>
          <w:spacing w:val="-1"/>
        </w:rPr>
        <w:t>e</w:t>
      </w:r>
      <w:r w:rsidRPr="00BD2345">
        <w:rPr>
          <w:b/>
          <w:bCs/>
        </w:rPr>
        <w:t>a</w:t>
      </w:r>
      <w:r w:rsidRPr="00BD2345">
        <w:rPr>
          <w:b/>
          <w:bCs/>
          <w:spacing w:val="-1"/>
        </w:rPr>
        <w:t>rs</w:t>
      </w:r>
    </w:p>
    <w:p w:rsidR="00232DF9" w:rsidRPr="00BD2345" w:rsidRDefault="00232DF9" w:rsidP="00232DF9">
      <w:pPr>
        <w:numPr>
          <w:ilvl w:val="0"/>
          <w:numId w:val="71"/>
        </w:numPr>
        <w:ind w:left="270" w:hanging="270"/>
      </w:pPr>
      <w:r w:rsidRPr="00BD2345">
        <w:t>A. Munitz, A. Venkert, P. Landau, M.J. Kaufman and R. Abbaschian:  “Microstructure and Phase Selection in Supercooled Copper Alloys Exhibiting Metastable Liquid Miscibility Gaps,” Journal of Materials Science, 2012, Vol.10, 16 pages.</w:t>
      </w:r>
    </w:p>
    <w:p w:rsidR="00232DF9" w:rsidRPr="00BD2345" w:rsidRDefault="00232DF9" w:rsidP="00232DF9">
      <w:pPr>
        <w:numPr>
          <w:ilvl w:val="0"/>
          <w:numId w:val="71"/>
        </w:numPr>
        <w:ind w:left="270" w:hanging="270"/>
      </w:pPr>
      <w:r w:rsidRPr="00BD2345">
        <w:t>H. Kalaantari, S. Amini, J. Hong and R. Abbaschian:  “Investigating the Effects of Bulk Supercooling and Rapid Solidification on Co-Ni-Ga Ferromagnetic Shape Memory Alloys,” Journal of Materials Science, 2011, Vol. 46, 6224-6234.</w:t>
      </w:r>
    </w:p>
    <w:p w:rsidR="00232DF9" w:rsidRPr="00BD2345" w:rsidRDefault="00232DF9" w:rsidP="00232DF9">
      <w:pPr>
        <w:numPr>
          <w:ilvl w:val="0"/>
          <w:numId w:val="71"/>
        </w:numPr>
        <w:ind w:left="270" w:hanging="270"/>
      </w:pPr>
      <w:r w:rsidRPr="00BD2345">
        <w:t>J.R. Kim and R. Abbaschian:  “Influence on Solidification Variables on the Microporosity Formation on Al-Cu (4.5 wt%) Alloy with Axial Heat Processing,” Journal of Materials Science, 2011, Vol. 46, 6213-6223.</w:t>
      </w:r>
    </w:p>
    <w:p w:rsidR="00232DF9" w:rsidRPr="00BD2345" w:rsidRDefault="00232DF9" w:rsidP="00232DF9">
      <w:pPr>
        <w:numPr>
          <w:ilvl w:val="0"/>
          <w:numId w:val="71"/>
        </w:numPr>
        <w:ind w:left="270" w:hanging="270"/>
      </w:pPr>
      <w:r w:rsidRPr="00BD2345">
        <w:t>S. Amini, H. Kalaantari, J. Garay, A. Balandin and R. Abbaschian:  “Growth of Graphene and Graphite Nanocrystals from a Molten Phase,” Journal of Materials Science, 2011, Vol. 46 6255-6263.</w:t>
      </w:r>
    </w:p>
    <w:p w:rsidR="00232DF9" w:rsidRPr="00BD2345" w:rsidRDefault="00232DF9" w:rsidP="00232DF9">
      <w:pPr>
        <w:numPr>
          <w:ilvl w:val="0"/>
          <w:numId w:val="71"/>
        </w:numPr>
        <w:ind w:left="270" w:hanging="270"/>
      </w:pPr>
      <w:r w:rsidRPr="00BD2345">
        <w:t>D. Kim, H. Zhu and R. Abbaschian:  “High Pressure and High Temperature Annealing on Nitrogen Aggregation in Lab-Grown Diamonds,”  Journal of Materials Science, 2011, Vol. 46, 6264-6272.</w:t>
      </w:r>
    </w:p>
    <w:p w:rsidR="00232DF9" w:rsidRPr="00BD2345" w:rsidRDefault="00232DF9" w:rsidP="00232DF9">
      <w:pPr>
        <w:numPr>
          <w:ilvl w:val="0"/>
          <w:numId w:val="71"/>
        </w:numPr>
        <w:ind w:left="270" w:hanging="270"/>
      </w:pPr>
      <w:r w:rsidRPr="00BD2345">
        <w:t>S. Amini, J. Garay, G. Liu, A. Balandin and R. Abbaschian:  “Growth of the Large Area Graphene Films form the Metal-Carbon Melts,” Journal of Applied Physics, 2010, Vol. 108, No. 9, 7 pages.</w:t>
      </w:r>
    </w:p>
    <w:p w:rsidR="00232DF9" w:rsidRPr="00BD2345" w:rsidRDefault="00232DF9" w:rsidP="00232DF9">
      <w:pPr>
        <w:numPr>
          <w:ilvl w:val="0"/>
          <w:numId w:val="71"/>
        </w:numPr>
        <w:ind w:left="270" w:hanging="270"/>
      </w:pPr>
      <w:r w:rsidRPr="00F71891">
        <w:t>F. Parvizi, D. Teweldebrhan, S. Ghosh, I. Calizo, A. Balandin, H. Zhu and R. Abbaschian:  “Properties of Graphene Produced by the High Pressure – High Temperature Growth Process”, Micro Nano Letters, 2008, Vol. 3, No. 1, 29-34.</w:t>
      </w:r>
    </w:p>
    <w:p w:rsidR="00232DF9" w:rsidRDefault="00232DF9" w:rsidP="00232DF9">
      <w:pPr>
        <w:numPr>
          <w:ilvl w:val="0"/>
          <w:numId w:val="71"/>
        </w:numPr>
        <w:ind w:left="270" w:right="-20" w:hanging="270"/>
      </w:pPr>
      <w:r w:rsidRPr="00F71891">
        <w:t>Munitz, M. Bamberger, A. Venkert, P. Landau and R. Abbaschian:  “Phase Selection in Supercooled CU-Nb Alloys”, Journal of Materials Science, 2008, Vol.44, 64-73</w:t>
      </w:r>
      <w:r>
        <w:t>.</w:t>
      </w:r>
    </w:p>
    <w:p w:rsidR="00232DF9" w:rsidRDefault="00232DF9" w:rsidP="00232DF9">
      <w:pPr>
        <w:ind w:right="-20"/>
        <w:rPr>
          <w:b/>
          <w:bCs/>
          <w:spacing w:val="1"/>
        </w:rPr>
      </w:pPr>
    </w:p>
    <w:p w:rsidR="00232DF9" w:rsidRPr="00BD2345" w:rsidRDefault="00232DF9" w:rsidP="00232DF9">
      <w:pPr>
        <w:ind w:right="-20"/>
        <w:rPr>
          <w:b/>
          <w:bCs/>
          <w:spacing w:val="-1"/>
        </w:rPr>
      </w:pPr>
      <w:r>
        <w:rPr>
          <w:b/>
          <w:bCs/>
          <w:spacing w:val="1"/>
        </w:rPr>
        <w:t xml:space="preserve">Recent </w:t>
      </w:r>
      <w:r w:rsidRPr="00BD2345">
        <w:rPr>
          <w:b/>
          <w:bCs/>
          <w:spacing w:val="1"/>
        </w:rPr>
        <w:t>Professional Activities</w:t>
      </w:r>
    </w:p>
    <w:p w:rsidR="00232DF9" w:rsidRDefault="00232DF9" w:rsidP="00232DF9">
      <w:pPr>
        <w:numPr>
          <w:ilvl w:val="0"/>
          <w:numId w:val="70"/>
        </w:numPr>
        <w:tabs>
          <w:tab w:val="left" w:pos="270"/>
          <w:tab w:val="left" w:pos="1800"/>
        </w:tabs>
        <w:ind w:left="0" w:firstLine="0"/>
      </w:pPr>
      <w:r>
        <w:t>2010-present</w:t>
      </w:r>
      <w:r>
        <w:tab/>
        <w:t>Board, International Relations Council</w:t>
      </w:r>
    </w:p>
    <w:p w:rsidR="00232DF9" w:rsidRPr="00BD2345" w:rsidRDefault="00232DF9" w:rsidP="00232DF9">
      <w:pPr>
        <w:numPr>
          <w:ilvl w:val="0"/>
          <w:numId w:val="70"/>
        </w:numPr>
        <w:tabs>
          <w:tab w:val="left" w:pos="270"/>
          <w:tab w:val="left" w:pos="1800"/>
        </w:tabs>
        <w:ind w:left="0" w:firstLine="0"/>
      </w:pPr>
      <w:r w:rsidRPr="00BD2345">
        <w:t>2010-present</w:t>
      </w:r>
      <w:r w:rsidRPr="00BD2345">
        <w:tab/>
        <w:t xml:space="preserve">Board, ASEE PSW </w:t>
      </w:r>
    </w:p>
    <w:p w:rsidR="00232DF9" w:rsidRPr="00BD2345" w:rsidRDefault="00232DF9" w:rsidP="00232DF9">
      <w:pPr>
        <w:numPr>
          <w:ilvl w:val="0"/>
          <w:numId w:val="70"/>
        </w:numPr>
        <w:tabs>
          <w:tab w:val="left" w:pos="270"/>
          <w:tab w:val="left" w:pos="1800"/>
        </w:tabs>
        <w:ind w:left="0" w:firstLine="0"/>
      </w:pPr>
      <w:r w:rsidRPr="00BD2345">
        <w:t>2006-present</w:t>
      </w:r>
      <w:r w:rsidRPr="00BD2345">
        <w:tab/>
        <w:t>Science Advisor, Gemesis Corporation</w:t>
      </w:r>
    </w:p>
    <w:p w:rsidR="00232DF9" w:rsidRDefault="00232DF9" w:rsidP="00232DF9">
      <w:pPr>
        <w:numPr>
          <w:ilvl w:val="0"/>
          <w:numId w:val="72"/>
        </w:numPr>
        <w:tabs>
          <w:tab w:val="left" w:pos="270"/>
          <w:tab w:val="left" w:pos="1800"/>
        </w:tabs>
        <w:ind w:left="0" w:right="-90" w:firstLine="0"/>
      </w:pPr>
      <w:r w:rsidRPr="008742F7">
        <w:t>2006</w:t>
      </w:r>
      <w:r w:rsidRPr="008742F7">
        <w:tab/>
        <w:t xml:space="preserve">Program Organizer </w:t>
      </w:r>
      <w:r>
        <w:t>-</w:t>
      </w:r>
      <w:r w:rsidRPr="008742F7">
        <w:t xml:space="preserve"> Materials Science &amp; Technology </w:t>
      </w:r>
      <w:r>
        <w:t>C</w:t>
      </w:r>
      <w:r w:rsidRPr="008742F7">
        <w:t>onference</w:t>
      </w:r>
    </w:p>
    <w:p w:rsidR="00232DF9" w:rsidRPr="008742F7" w:rsidRDefault="00232DF9" w:rsidP="00232DF9">
      <w:pPr>
        <w:numPr>
          <w:ilvl w:val="0"/>
          <w:numId w:val="72"/>
        </w:numPr>
        <w:tabs>
          <w:tab w:val="left" w:pos="270"/>
          <w:tab w:val="left" w:pos="1800"/>
        </w:tabs>
        <w:ind w:left="0" w:firstLine="0"/>
      </w:pPr>
      <w:r w:rsidRPr="008742F7">
        <w:t>2006</w:t>
      </w:r>
      <w:r w:rsidRPr="008742F7">
        <w:tab/>
        <w:t xml:space="preserve">Program Organizer – Frontiers of Materials Science and Engineering </w:t>
      </w:r>
    </w:p>
    <w:p w:rsidR="00232DF9" w:rsidRPr="00BD2345" w:rsidRDefault="00232DF9" w:rsidP="00232DF9">
      <w:pPr>
        <w:numPr>
          <w:ilvl w:val="0"/>
          <w:numId w:val="70"/>
        </w:numPr>
        <w:tabs>
          <w:tab w:val="left" w:pos="270"/>
          <w:tab w:val="left" w:pos="1800"/>
        </w:tabs>
        <w:ind w:left="0" w:firstLine="0"/>
      </w:pPr>
      <w:r w:rsidRPr="00BD2345">
        <w:t>2005-present</w:t>
      </w:r>
      <w:r w:rsidRPr="00BD2345">
        <w:tab/>
        <w:t>Board, SmartRiverside</w:t>
      </w:r>
    </w:p>
    <w:p w:rsidR="00232DF9" w:rsidRDefault="00232DF9" w:rsidP="00232DF9">
      <w:pPr>
        <w:numPr>
          <w:ilvl w:val="0"/>
          <w:numId w:val="70"/>
        </w:numPr>
        <w:tabs>
          <w:tab w:val="left" w:pos="270"/>
          <w:tab w:val="left" w:pos="1800"/>
        </w:tabs>
        <w:ind w:left="0" w:firstLine="0"/>
      </w:pPr>
      <w:r w:rsidRPr="00BD2345">
        <w:t>2005-06</w:t>
      </w:r>
      <w:r w:rsidRPr="00BD2345">
        <w:tab/>
        <w:t>President, ASM International</w:t>
      </w:r>
    </w:p>
    <w:p w:rsidR="00232DF9" w:rsidRDefault="00232DF9" w:rsidP="00232DF9">
      <w:pPr>
        <w:numPr>
          <w:ilvl w:val="0"/>
          <w:numId w:val="70"/>
        </w:numPr>
        <w:tabs>
          <w:tab w:val="left" w:pos="270"/>
          <w:tab w:val="left" w:pos="1800"/>
        </w:tabs>
        <w:ind w:left="0" w:right="-180" w:firstLine="0"/>
      </w:pPr>
      <w:r w:rsidRPr="008742F7">
        <w:t>2004-05</w:t>
      </w:r>
      <w:r w:rsidRPr="008742F7">
        <w:tab/>
        <w:t xml:space="preserve">UF Council on Academic Freedom, Faculty Quality &amp; Faculty </w:t>
      </w:r>
      <w:r>
        <w:t>W</w:t>
      </w:r>
      <w:r w:rsidRPr="008742F7">
        <w:t xml:space="preserve">elfare </w:t>
      </w:r>
    </w:p>
    <w:p w:rsidR="00232DF9" w:rsidRDefault="00232DF9" w:rsidP="00232DF9">
      <w:pPr>
        <w:tabs>
          <w:tab w:val="left" w:pos="270"/>
          <w:tab w:val="left" w:pos="1800"/>
        </w:tabs>
        <w:ind w:right="-180"/>
      </w:pPr>
    </w:p>
    <w:p w:rsidR="00232DF9" w:rsidRPr="00253585" w:rsidRDefault="00232DF9" w:rsidP="00232DF9">
      <w:pPr>
        <w:jc w:val="center"/>
        <w:rPr>
          <w:b/>
        </w:rPr>
      </w:pPr>
      <w:r>
        <w:br w:type="page"/>
      </w:r>
      <w:r w:rsidRPr="00253585">
        <w:rPr>
          <w:b/>
        </w:rPr>
        <w:lastRenderedPageBreak/>
        <w:t>ALEXANDER A. BALANDIN</w:t>
      </w:r>
    </w:p>
    <w:p w:rsidR="00232DF9" w:rsidRPr="00253585" w:rsidRDefault="00232DF9" w:rsidP="00232DF9">
      <w:pPr>
        <w:jc w:val="center"/>
      </w:pPr>
      <w:r w:rsidRPr="00253585">
        <w:t xml:space="preserve">Professor, Department of Electrical Engineering </w:t>
      </w:r>
    </w:p>
    <w:p w:rsidR="00232DF9" w:rsidRPr="00253585" w:rsidRDefault="00232DF9" w:rsidP="00232DF9"/>
    <w:p w:rsidR="00232DF9" w:rsidRPr="00253585" w:rsidRDefault="00232DF9" w:rsidP="00232DF9">
      <w:pPr>
        <w:rPr>
          <w:b/>
        </w:rPr>
      </w:pPr>
      <w:r w:rsidRPr="00253585">
        <w:rPr>
          <w:b/>
        </w:rPr>
        <w:t>Education</w:t>
      </w:r>
    </w:p>
    <w:p w:rsidR="00232DF9" w:rsidRPr="00253585" w:rsidRDefault="00232DF9" w:rsidP="00232DF9"/>
    <w:p w:rsidR="00232DF9" w:rsidRPr="00253585" w:rsidRDefault="00232DF9" w:rsidP="00232DF9">
      <w:r w:rsidRPr="00253585">
        <w:t>Ph.D., Electrical Engineering, University of Notre Dame</w:t>
      </w:r>
      <w:r w:rsidRPr="00253585">
        <w:tab/>
      </w:r>
      <w:r w:rsidRPr="00253585">
        <w:tab/>
      </w:r>
      <w:r w:rsidRPr="00253585">
        <w:tab/>
      </w:r>
      <w:r w:rsidRPr="00253585">
        <w:tab/>
      </w:r>
      <w:r w:rsidRPr="00253585">
        <w:tab/>
        <w:t xml:space="preserve">  1996</w:t>
      </w:r>
    </w:p>
    <w:p w:rsidR="00232DF9" w:rsidRPr="00253585" w:rsidRDefault="00232DF9" w:rsidP="00232DF9">
      <w:r w:rsidRPr="00253585">
        <w:t>M.S., Electrical Engineering, University of Notre Dame</w:t>
      </w:r>
      <w:r w:rsidRPr="00253585">
        <w:tab/>
      </w:r>
      <w:r w:rsidRPr="00253585">
        <w:tab/>
      </w:r>
      <w:r w:rsidRPr="00253585">
        <w:tab/>
      </w:r>
      <w:r w:rsidRPr="00253585">
        <w:tab/>
      </w:r>
      <w:r w:rsidRPr="00253585">
        <w:tab/>
        <w:t xml:space="preserve">  1995</w:t>
      </w:r>
    </w:p>
    <w:p w:rsidR="00232DF9" w:rsidRPr="00253585" w:rsidRDefault="00232DF9" w:rsidP="00232DF9">
      <w:r w:rsidRPr="00253585">
        <w:t>M.S., Applied Physics, Moscow Institute of Physics and Technology</w:t>
      </w:r>
      <w:r w:rsidRPr="00253585">
        <w:tab/>
      </w:r>
      <w:r w:rsidRPr="00253585">
        <w:tab/>
      </w:r>
      <w:r w:rsidRPr="00253585">
        <w:tab/>
        <w:t xml:space="preserve">  1991</w:t>
      </w:r>
    </w:p>
    <w:p w:rsidR="00232DF9" w:rsidRPr="00253585" w:rsidRDefault="00232DF9" w:rsidP="00232DF9">
      <w:r w:rsidRPr="00253585">
        <w:t>B.S., Applied Mathematics, Moscow Institute of Physics and Technology</w:t>
      </w:r>
      <w:r w:rsidRPr="00253585">
        <w:tab/>
      </w:r>
      <w:r w:rsidRPr="00253585">
        <w:tab/>
      </w:r>
      <w:r w:rsidRPr="00253585">
        <w:tab/>
        <w:t xml:space="preserve">  1989</w:t>
      </w:r>
    </w:p>
    <w:p w:rsidR="00232DF9" w:rsidRPr="00253585" w:rsidRDefault="00232DF9" w:rsidP="00232DF9"/>
    <w:p w:rsidR="00232DF9" w:rsidRPr="00253585" w:rsidRDefault="00232DF9" w:rsidP="00232DF9">
      <w:pPr>
        <w:rPr>
          <w:b/>
        </w:rPr>
      </w:pPr>
      <w:r w:rsidRPr="00253585">
        <w:rPr>
          <w:b/>
        </w:rPr>
        <w:t>Academic Experience</w:t>
      </w:r>
    </w:p>
    <w:p w:rsidR="00232DF9" w:rsidRPr="00253585" w:rsidRDefault="00232DF9" w:rsidP="00232DF9"/>
    <w:p w:rsidR="00232DF9" w:rsidRPr="00253585" w:rsidRDefault="00232DF9" w:rsidP="00232DF9">
      <w:pPr>
        <w:numPr>
          <w:ilvl w:val="0"/>
          <w:numId w:val="74"/>
        </w:numPr>
        <w:contextualSpacing/>
      </w:pPr>
      <w:r w:rsidRPr="00253585">
        <w:t>Founding Chair (2006 – 2012), Materials Science &amp; Engineering, University of California – Riverside (UCR), Riverside, California, USA</w:t>
      </w:r>
    </w:p>
    <w:p w:rsidR="00232DF9" w:rsidRPr="00253585" w:rsidRDefault="00232DF9" w:rsidP="00232DF9">
      <w:pPr>
        <w:numPr>
          <w:ilvl w:val="0"/>
          <w:numId w:val="74"/>
        </w:numPr>
        <w:contextualSpacing/>
      </w:pPr>
      <w:r w:rsidRPr="00253585">
        <w:t>Professor (2005 – present), Department of Electrical Engineering, University of California – Riverside (UCR), Riverside, California, USA</w:t>
      </w:r>
    </w:p>
    <w:p w:rsidR="00232DF9" w:rsidRPr="00253585" w:rsidRDefault="00232DF9" w:rsidP="00232DF9">
      <w:pPr>
        <w:numPr>
          <w:ilvl w:val="0"/>
          <w:numId w:val="74"/>
        </w:numPr>
        <w:contextualSpacing/>
      </w:pPr>
      <w:r w:rsidRPr="00253585">
        <w:t xml:space="preserve">Visiting Professor (2005 – 2006), Department of Engineering, University of Cambridge, Cambridge, United Kingdom </w:t>
      </w:r>
    </w:p>
    <w:p w:rsidR="00232DF9" w:rsidRPr="00253585" w:rsidRDefault="00232DF9" w:rsidP="00232DF9">
      <w:pPr>
        <w:numPr>
          <w:ilvl w:val="0"/>
          <w:numId w:val="74"/>
        </w:numPr>
        <w:contextualSpacing/>
      </w:pPr>
      <w:r w:rsidRPr="00253585">
        <w:t>Associate Professor (2001 – 2005) and Assistant Professor (1999 – 2001), Department of Electrical Engineering, University of California – Riverside (UCR), California, USA</w:t>
      </w:r>
    </w:p>
    <w:p w:rsidR="00232DF9" w:rsidRPr="00253585" w:rsidRDefault="00232DF9" w:rsidP="00232DF9">
      <w:pPr>
        <w:numPr>
          <w:ilvl w:val="0"/>
          <w:numId w:val="74"/>
        </w:numPr>
        <w:contextualSpacing/>
      </w:pPr>
      <w:r w:rsidRPr="00253585">
        <w:t>Research Engineer (1997 – 1999), Electrical Engineering Department, University of California – Los Angeles (UCLA), Los Angeles, California, USA</w:t>
      </w:r>
    </w:p>
    <w:p w:rsidR="00232DF9" w:rsidRPr="00253585" w:rsidRDefault="00232DF9" w:rsidP="00232DF9">
      <w:pPr>
        <w:numPr>
          <w:ilvl w:val="0"/>
          <w:numId w:val="74"/>
        </w:numPr>
        <w:contextualSpacing/>
      </w:pPr>
      <w:r w:rsidRPr="00253585">
        <w:t>Research Associate (1996 – 1997), Department of Electrical Engineering, University of Nebraska – Lincoln (UNL), Lincoln, Nebraska, USA</w:t>
      </w:r>
    </w:p>
    <w:p w:rsidR="00232DF9" w:rsidRPr="00253585" w:rsidRDefault="00232DF9" w:rsidP="00232DF9">
      <w:pPr>
        <w:numPr>
          <w:ilvl w:val="0"/>
          <w:numId w:val="74"/>
        </w:numPr>
        <w:contextualSpacing/>
      </w:pPr>
      <w:r w:rsidRPr="00253585">
        <w:t>Research &amp; Teaching Assistant (1993 – 1996), Department of Electrical Engineering, University of Notre Dame (ND), Notre Dame, Indiana, USA</w:t>
      </w:r>
    </w:p>
    <w:p w:rsidR="00232DF9" w:rsidRPr="00253585" w:rsidRDefault="00232DF9" w:rsidP="00232DF9">
      <w:pPr>
        <w:numPr>
          <w:ilvl w:val="0"/>
          <w:numId w:val="74"/>
        </w:numPr>
        <w:contextualSpacing/>
      </w:pPr>
      <w:r w:rsidRPr="00253585">
        <w:t>Research Engineer (1991 – 1993), Moscow Institute of Physics and Technology (MIPT) and The Russian Space Agency (RSA), Moscow, Russia</w:t>
      </w:r>
    </w:p>
    <w:p w:rsidR="00232DF9" w:rsidRPr="00253585" w:rsidRDefault="00232DF9" w:rsidP="00232DF9">
      <w:pPr>
        <w:numPr>
          <w:ilvl w:val="0"/>
          <w:numId w:val="74"/>
        </w:numPr>
        <w:contextualSpacing/>
      </w:pPr>
      <w:r w:rsidRPr="00253585">
        <w:t>Research Assistant (1989 – 1991), Institute of Radio-Engineering and Electronics (IRE), Russian Academy of Sciences (RAS), Moscow, Russia</w:t>
      </w:r>
    </w:p>
    <w:p w:rsidR="00232DF9" w:rsidRPr="00253585" w:rsidRDefault="00232DF9" w:rsidP="00232DF9"/>
    <w:p w:rsidR="00232DF9" w:rsidRPr="00253585" w:rsidRDefault="00232DF9" w:rsidP="00232DF9">
      <w:pPr>
        <w:rPr>
          <w:b/>
        </w:rPr>
      </w:pPr>
      <w:r w:rsidRPr="00253585">
        <w:rPr>
          <w:b/>
        </w:rPr>
        <w:t>Non-Academic Experience</w:t>
      </w:r>
    </w:p>
    <w:p w:rsidR="00232DF9" w:rsidRPr="00253585" w:rsidRDefault="00232DF9" w:rsidP="00232DF9"/>
    <w:p w:rsidR="00232DF9" w:rsidRPr="00253585" w:rsidRDefault="00232DF9" w:rsidP="00232DF9">
      <w:r w:rsidRPr="00253585">
        <w:t>Consultant for several US high-tech companies</w:t>
      </w:r>
    </w:p>
    <w:p w:rsidR="00232DF9" w:rsidRPr="00253585" w:rsidRDefault="00232DF9" w:rsidP="00232DF9"/>
    <w:p w:rsidR="00232DF9" w:rsidRPr="00253585" w:rsidRDefault="00232DF9" w:rsidP="00232DF9">
      <w:pPr>
        <w:rPr>
          <w:b/>
        </w:rPr>
      </w:pPr>
      <w:r w:rsidRPr="00253585">
        <w:rPr>
          <w:b/>
        </w:rPr>
        <w:t>Certifications or Professional Registrations</w:t>
      </w:r>
    </w:p>
    <w:p w:rsidR="00232DF9" w:rsidRPr="00253585" w:rsidRDefault="00232DF9" w:rsidP="00232DF9"/>
    <w:p w:rsidR="00232DF9" w:rsidRPr="00253585" w:rsidRDefault="00232DF9" w:rsidP="00232DF9">
      <w:r w:rsidRPr="00253585">
        <w:t>n/a</w:t>
      </w:r>
    </w:p>
    <w:p w:rsidR="00232DF9" w:rsidRPr="00253585" w:rsidRDefault="00232DF9" w:rsidP="00232DF9"/>
    <w:p w:rsidR="00232DF9" w:rsidRPr="00253585" w:rsidRDefault="00232DF9" w:rsidP="00232DF9">
      <w:pPr>
        <w:rPr>
          <w:b/>
        </w:rPr>
      </w:pPr>
      <w:r w:rsidRPr="00253585">
        <w:rPr>
          <w:b/>
        </w:rPr>
        <w:t>Current Memberships in Professional Organizations</w:t>
      </w:r>
    </w:p>
    <w:p w:rsidR="00232DF9" w:rsidRPr="00253585" w:rsidRDefault="00232DF9" w:rsidP="00232DF9"/>
    <w:p w:rsidR="00232DF9" w:rsidRPr="00253585" w:rsidRDefault="00232DF9" w:rsidP="00232DF9">
      <w:r w:rsidRPr="00253585">
        <w:t>•</w:t>
      </w:r>
      <w:r w:rsidRPr="00253585">
        <w:tab/>
        <w:t>Fellow of APS - The American Physical Society, 2012</w:t>
      </w:r>
    </w:p>
    <w:p w:rsidR="00232DF9" w:rsidRPr="00253585" w:rsidRDefault="00232DF9" w:rsidP="00232DF9">
      <w:r w:rsidRPr="00253585">
        <w:t>•</w:t>
      </w:r>
      <w:r w:rsidRPr="00253585">
        <w:tab/>
        <w:t xml:space="preserve">Fellow of IOP – The Institute of Physics, U.K., 2012 </w:t>
      </w:r>
    </w:p>
    <w:p w:rsidR="00232DF9" w:rsidRPr="00253585" w:rsidRDefault="00232DF9" w:rsidP="00232DF9">
      <w:r w:rsidRPr="00253585">
        <w:t>•</w:t>
      </w:r>
      <w:r w:rsidRPr="00253585">
        <w:tab/>
        <w:t>Fellow of SPIE - The International Society for Optical Engineering, 2011</w:t>
      </w:r>
    </w:p>
    <w:p w:rsidR="00232DF9" w:rsidRPr="00253585" w:rsidRDefault="00232DF9" w:rsidP="00232DF9">
      <w:r w:rsidRPr="00253585">
        <w:t>•</w:t>
      </w:r>
      <w:r w:rsidRPr="00253585">
        <w:tab/>
        <w:t xml:space="preserve">Fellow of OSA - The Optical Society of America, 2011 </w:t>
      </w:r>
    </w:p>
    <w:p w:rsidR="00232DF9" w:rsidRPr="00253585" w:rsidRDefault="00232DF9" w:rsidP="00232DF9">
      <w:r w:rsidRPr="00253585">
        <w:t>•</w:t>
      </w:r>
      <w:r w:rsidRPr="00253585">
        <w:tab/>
        <w:t>Fellow of AAAS - The American Association for Advancement of Science, 2007</w:t>
      </w:r>
    </w:p>
    <w:p w:rsidR="00232DF9" w:rsidRPr="00253585" w:rsidRDefault="00232DF9" w:rsidP="00232DF9">
      <w:pPr>
        <w:rPr>
          <w:b/>
        </w:rPr>
      </w:pPr>
      <w:r w:rsidRPr="00253585">
        <w:rPr>
          <w:b/>
        </w:rPr>
        <w:br w:type="page"/>
      </w:r>
      <w:r w:rsidRPr="00253585">
        <w:rPr>
          <w:b/>
        </w:rPr>
        <w:lastRenderedPageBreak/>
        <w:t>Honors and Awards</w:t>
      </w:r>
    </w:p>
    <w:p w:rsidR="00232DF9" w:rsidRPr="00253585" w:rsidRDefault="00232DF9" w:rsidP="00232DF9"/>
    <w:p w:rsidR="00232DF9" w:rsidRPr="00253585" w:rsidRDefault="00232DF9" w:rsidP="00232DF9">
      <w:pPr>
        <w:numPr>
          <w:ilvl w:val="0"/>
          <w:numId w:val="73"/>
        </w:numPr>
      </w:pPr>
      <w:r w:rsidRPr="00253585">
        <w:t xml:space="preserve">Pioneer of Nanotechnology Award, IEEE, 2011  </w:t>
      </w:r>
    </w:p>
    <w:p w:rsidR="00232DF9" w:rsidRPr="00253585" w:rsidRDefault="00232DF9" w:rsidP="00232DF9">
      <w:pPr>
        <w:numPr>
          <w:ilvl w:val="0"/>
          <w:numId w:val="73"/>
        </w:numPr>
      </w:pPr>
      <w:r w:rsidRPr="00253585">
        <w:t xml:space="preserve">Semiconductor Research Corporation (SRC) Inventor Award, USA, 2009, 2010  </w:t>
      </w:r>
    </w:p>
    <w:p w:rsidR="00232DF9" w:rsidRPr="00253585" w:rsidRDefault="00232DF9" w:rsidP="00232DF9">
      <w:pPr>
        <w:numPr>
          <w:ilvl w:val="0"/>
          <w:numId w:val="73"/>
        </w:numPr>
      </w:pPr>
      <w:r w:rsidRPr="00253585">
        <w:t>Distinguished IEEE Lecturer, University of Texas, Arlington, USA, 2006</w:t>
      </w:r>
    </w:p>
    <w:p w:rsidR="00232DF9" w:rsidRPr="00253585" w:rsidRDefault="00232DF9" w:rsidP="00232DF9">
      <w:pPr>
        <w:numPr>
          <w:ilvl w:val="0"/>
          <w:numId w:val="73"/>
        </w:numPr>
      </w:pPr>
      <w:r w:rsidRPr="00253585">
        <w:t>Distinguished Lecturer, CNRS, Pierre and Marie Curie Institute, Paris, France, 2005</w:t>
      </w:r>
    </w:p>
    <w:p w:rsidR="00232DF9" w:rsidRPr="00253585" w:rsidRDefault="00232DF9" w:rsidP="00232DF9">
      <w:pPr>
        <w:numPr>
          <w:ilvl w:val="0"/>
          <w:numId w:val="73"/>
        </w:numPr>
      </w:pPr>
      <w:r w:rsidRPr="00253585">
        <w:t xml:space="preserve">Elected Visiting Fellow, Pembroke College, University of Cambridge, UK, 2005  </w:t>
      </w:r>
    </w:p>
    <w:p w:rsidR="00232DF9" w:rsidRPr="00253585" w:rsidRDefault="00232DF9" w:rsidP="00232DF9">
      <w:pPr>
        <w:numPr>
          <w:ilvl w:val="0"/>
          <w:numId w:val="73"/>
        </w:numPr>
      </w:pPr>
      <w:r w:rsidRPr="00253585">
        <w:t>Office of Naval Research (ONR) Young Investigator Award, Arlington, USA, 2002</w:t>
      </w:r>
    </w:p>
    <w:p w:rsidR="00232DF9" w:rsidRPr="00253585" w:rsidRDefault="00232DF9" w:rsidP="00232DF9">
      <w:pPr>
        <w:numPr>
          <w:ilvl w:val="0"/>
          <w:numId w:val="73"/>
        </w:numPr>
      </w:pPr>
      <w:r w:rsidRPr="00253585">
        <w:t>National Science Foundation (NSF) Faculty CAREER Award, 2001</w:t>
      </w:r>
    </w:p>
    <w:p w:rsidR="00232DF9" w:rsidRPr="00253585" w:rsidRDefault="00232DF9" w:rsidP="00232DF9">
      <w:pPr>
        <w:numPr>
          <w:ilvl w:val="0"/>
          <w:numId w:val="73"/>
        </w:numPr>
      </w:pPr>
      <w:r w:rsidRPr="00253585">
        <w:t>University of California Regents Faculty Award, USA, 2000</w:t>
      </w:r>
    </w:p>
    <w:p w:rsidR="00232DF9" w:rsidRPr="00253585" w:rsidRDefault="00232DF9" w:rsidP="00232DF9">
      <w:pPr>
        <w:numPr>
          <w:ilvl w:val="0"/>
          <w:numId w:val="73"/>
        </w:numPr>
      </w:pPr>
      <w:r w:rsidRPr="00253585">
        <w:t>US Civil Research and Development Foundation (CRDF) Award, Arlington, USA, 1999</w:t>
      </w:r>
    </w:p>
    <w:p w:rsidR="00232DF9" w:rsidRPr="00253585" w:rsidRDefault="00232DF9" w:rsidP="00232DF9">
      <w:pPr>
        <w:numPr>
          <w:ilvl w:val="0"/>
          <w:numId w:val="73"/>
        </w:numPr>
      </w:pPr>
      <w:r w:rsidRPr="00253585">
        <w:t>Merrill Lynch Innovative Engineering Research Award, WTC, New York, USA, 1998</w:t>
      </w:r>
    </w:p>
    <w:p w:rsidR="00232DF9" w:rsidRPr="00253585" w:rsidRDefault="00232DF9" w:rsidP="00232DF9">
      <w:pPr>
        <w:numPr>
          <w:ilvl w:val="0"/>
          <w:numId w:val="73"/>
        </w:numPr>
        <w:rPr>
          <w:i/>
        </w:rPr>
      </w:pPr>
      <w:r w:rsidRPr="00253585">
        <w:t>Outstanding Teaching Assistant Award, University of Notre Dame, USA, 1996</w:t>
      </w:r>
    </w:p>
    <w:p w:rsidR="00232DF9" w:rsidRPr="00253585" w:rsidRDefault="00232DF9" w:rsidP="00232DF9">
      <w:pPr>
        <w:numPr>
          <w:ilvl w:val="0"/>
          <w:numId w:val="73"/>
        </w:numPr>
      </w:pPr>
      <w:r w:rsidRPr="00253585">
        <w:rPr>
          <w:i/>
          <w:iCs/>
        </w:rPr>
        <w:t>Summa Cum Laude</w:t>
      </w:r>
      <w:r w:rsidRPr="00253585">
        <w:rPr>
          <w:iCs/>
        </w:rPr>
        <w:t xml:space="preserve">, Moscow Institute of Physics and Technology (MIPT), Russia, 1991 </w:t>
      </w:r>
    </w:p>
    <w:p w:rsidR="00232DF9" w:rsidRPr="00253585" w:rsidRDefault="00232DF9" w:rsidP="00232DF9"/>
    <w:p w:rsidR="00232DF9" w:rsidRPr="00253585" w:rsidRDefault="00232DF9" w:rsidP="00232DF9">
      <w:pPr>
        <w:rPr>
          <w:b/>
        </w:rPr>
      </w:pPr>
      <w:r w:rsidRPr="00253585">
        <w:rPr>
          <w:b/>
        </w:rPr>
        <w:t>Service Activities</w:t>
      </w:r>
    </w:p>
    <w:p w:rsidR="00232DF9" w:rsidRPr="00253585" w:rsidRDefault="00232DF9" w:rsidP="00232DF9"/>
    <w:p w:rsidR="00232DF9" w:rsidRPr="00253585" w:rsidRDefault="00232DF9" w:rsidP="00232DF9">
      <w:r w:rsidRPr="00253585">
        <w:t>Editor for IEEE Transactions on Nanotechnology</w:t>
      </w:r>
    </w:p>
    <w:p w:rsidR="00232DF9" w:rsidRPr="00253585" w:rsidRDefault="00232DF9" w:rsidP="00232DF9"/>
    <w:p w:rsidR="00232DF9" w:rsidRPr="00253585" w:rsidRDefault="00232DF9" w:rsidP="00232DF9">
      <w:pPr>
        <w:rPr>
          <w:b/>
        </w:rPr>
      </w:pPr>
      <w:r w:rsidRPr="00253585">
        <w:rPr>
          <w:b/>
        </w:rPr>
        <w:t>Selected Publications - Past 5 Years</w:t>
      </w:r>
    </w:p>
    <w:p w:rsidR="00232DF9" w:rsidRPr="00253585" w:rsidRDefault="00232DF9" w:rsidP="00232DF9"/>
    <w:p w:rsidR="00232DF9" w:rsidRPr="00253585" w:rsidRDefault="00232DF9" w:rsidP="00232DF9">
      <w:pPr>
        <w:tabs>
          <w:tab w:val="left" w:pos="450"/>
          <w:tab w:val="center" w:pos="4320"/>
          <w:tab w:val="right" w:pos="8640"/>
        </w:tabs>
        <w:ind w:left="446" w:hanging="446"/>
        <w:jc w:val="both"/>
        <w:rPr>
          <w:rFonts w:eastAsia="MS Mincho"/>
          <w:lang w:val="x-none" w:eastAsia="x-none"/>
        </w:rPr>
      </w:pPr>
      <w:r w:rsidRPr="00253585">
        <w:rPr>
          <w:rFonts w:eastAsia="MS Mincho"/>
          <w:lang w:val="x-none" w:eastAsia="x-none"/>
        </w:rPr>
        <w:t xml:space="preserve">A.A. Balandin, Thermal properties of graphene and nanostructured carbon materials, Nature Materials, 10, 569 (2011) </w:t>
      </w:r>
    </w:p>
    <w:p w:rsidR="00232DF9" w:rsidRPr="00253585" w:rsidRDefault="00232DF9" w:rsidP="00232DF9">
      <w:pPr>
        <w:tabs>
          <w:tab w:val="left" w:pos="450"/>
          <w:tab w:val="center" w:pos="4320"/>
          <w:tab w:val="right" w:pos="8640"/>
        </w:tabs>
        <w:ind w:left="446" w:hanging="446"/>
        <w:jc w:val="both"/>
        <w:rPr>
          <w:rFonts w:eastAsia="MS Mincho"/>
          <w:lang w:val="x-none" w:eastAsia="x-none"/>
        </w:rPr>
      </w:pPr>
      <w:r w:rsidRPr="00253585">
        <w:rPr>
          <w:rFonts w:eastAsia="MS Mincho"/>
          <w:lang w:val="x-none" w:eastAsia="x-none"/>
        </w:rPr>
        <w:t xml:space="preserve">X. Yang, G. Liu, M. Rostami, A.A. Balandin and K. Mohanram, Graphene ambipolar multiplier phase detector, IEEE Electron Device Letters, 32, 1328 (2011) </w:t>
      </w:r>
    </w:p>
    <w:p w:rsidR="00232DF9" w:rsidRPr="00253585" w:rsidRDefault="00232DF9" w:rsidP="00232DF9">
      <w:pPr>
        <w:tabs>
          <w:tab w:val="left" w:pos="450"/>
          <w:tab w:val="center" w:pos="4320"/>
          <w:tab w:val="right" w:pos="8640"/>
        </w:tabs>
        <w:ind w:left="446" w:hanging="446"/>
        <w:jc w:val="both"/>
        <w:rPr>
          <w:rFonts w:eastAsia="MS Mincho"/>
          <w:lang w:val="x-none" w:eastAsia="x-none"/>
        </w:rPr>
      </w:pPr>
      <w:r w:rsidRPr="00253585">
        <w:rPr>
          <w:rFonts w:eastAsia="MS Mincho"/>
          <w:lang w:val="x-none" w:eastAsia="x-none"/>
        </w:rPr>
        <w:t>S. Ghosh, W. Bao, D.L. Nika, S. Subrina, E.P. Pokatilov, C.N. Lau and A.A. Balandin, Dimensional crossover of thermal transport in few-layer graphene, Nature Materials, 9, 555 (2010)</w:t>
      </w:r>
    </w:p>
    <w:p w:rsidR="00232DF9" w:rsidRPr="00253585" w:rsidRDefault="00232DF9" w:rsidP="00232DF9">
      <w:pPr>
        <w:tabs>
          <w:tab w:val="left" w:pos="450"/>
          <w:tab w:val="center" w:pos="4320"/>
          <w:tab w:val="right" w:pos="8640"/>
        </w:tabs>
        <w:ind w:left="446" w:hanging="446"/>
        <w:jc w:val="both"/>
        <w:rPr>
          <w:rFonts w:eastAsia="MS Mincho"/>
          <w:lang w:val="x-none" w:eastAsia="x-none"/>
        </w:rPr>
      </w:pPr>
      <w:r w:rsidRPr="00253585">
        <w:rPr>
          <w:rFonts w:eastAsia="MS Mincho"/>
          <w:lang w:val="x-none" w:eastAsia="x-none"/>
        </w:rPr>
        <w:t>D. Teweldebrhan, V. Goyal, M. Rahman and A.A. Balandin, Atomically-thin crystalline films and ribbons of bismuth telluride, Applied Physics Letters, 96, 053107 (2010) - Issue's Cover</w:t>
      </w:r>
    </w:p>
    <w:p w:rsidR="00232DF9" w:rsidRPr="00253585" w:rsidRDefault="00232DF9" w:rsidP="00232DF9">
      <w:pPr>
        <w:tabs>
          <w:tab w:val="left" w:pos="450"/>
          <w:tab w:val="center" w:pos="4320"/>
          <w:tab w:val="right" w:pos="8640"/>
        </w:tabs>
        <w:ind w:left="446" w:hanging="446"/>
        <w:jc w:val="both"/>
        <w:rPr>
          <w:rFonts w:eastAsia="MS Mincho"/>
          <w:lang w:val="x-none" w:eastAsia="x-none"/>
        </w:rPr>
      </w:pPr>
      <w:r w:rsidRPr="00253585">
        <w:rPr>
          <w:rFonts w:eastAsia="MS Mincho"/>
          <w:lang w:val="x-none" w:eastAsia="x-none"/>
        </w:rPr>
        <w:t>D. Teweldebrhan, V. Goyal and A.A. Balandin, Exfoliation and characterization of bismuth telluride atomic quintuples and quasi-two-dimensional crystals, Nano Letters, 10, 1209 (2010)</w:t>
      </w:r>
    </w:p>
    <w:p w:rsidR="00232DF9" w:rsidRPr="00253585" w:rsidRDefault="00232DF9" w:rsidP="00232DF9">
      <w:pPr>
        <w:tabs>
          <w:tab w:val="left" w:pos="450"/>
          <w:tab w:val="center" w:pos="4320"/>
          <w:tab w:val="right" w:pos="8640"/>
        </w:tabs>
        <w:ind w:left="446" w:hanging="446"/>
        <w:jc w:val="both"/>
        <w:rPr>
          <w:rFonts w:eastAsia="MS Mincho"/>
          <w:lang w:val="x-none" w:eastAsia="x-none"/>
        </w:rPr>
      </w:pPr>
      <w:r w:rsidRPr="00253585">
        <w:rPr>
          <w:rFonts w:eastAsia="MS Mincho"/>
          <w:lang w:val="x-none" w:eastAsia="x-none"/>
        </w:rPr>
        <w:t>G. Liu, W. Stillman, S. Rumyantsev, Q. Shao, M. Shur and A.A. Balandin, Low-frequency electronic noise in the double-gate single-layer graphene transistors, Applied Physics Letters, 95, 033103 (2009)</w:t>
      </w:r>
    </w:p>
    <w:p w:rsidR="00232DF9" w:rsidRPr="00253585" w:rsidRDefault="00232DF9" w:rsidP="00232DF9">
      <w:pPr>
        <w:tabs>
          <w:tab w:val="left" w:pos="450"/>
          <w:tab w:val="center" w:pos="4320"/>
          <w:tab w:val="right" w:pos="8640"/>
        </w:tabs>
        <w:ind w:left="446" w:hanging="446"/>
        <w:jc w:val="both"/>
        <w:rPr>
          <w:rFonts w:eastAsia="MS Mincho"/>
          <w:lang w:val="x-none" w:eastAsia="x-none"/>
        </w:rPr>
      </w:pPr>
      <w:r w:rsidRPr="00253585">
        <w:rPr>
          <w:rFonts w:eastAsia="MS Mincho"/>
          <w:lang w:val="x-none" w:eastAsia="x-none"/>
        </w:rPr>
        <w:t>D.L. Nika, E.P. Pokatilov, A.S. Askerov and A.A. Balandin, Phonon thermal conduction in graphene: Role of Umklapp and edge roughness scattering, Physical Review B, 79, 155413 (2009) - Editors' Selection</w:t>
      </w:r>
    </w:p>
    <w:p w:rsidR="00232DF9" w:rsidRPr="00253585" w:rsidRDefault="00232DF9" w:rsidP="00232DF9">
      <w:pPr>
        <w:tabs>
          <w:tab w:val="left" w:pos="450"/>
          <w:tab w:val="center" w:pos="4320"/>
          <w:tab w:val="right" w:pos="8640"/>
        </w:tabs>
        <w:ind w:left="446" w:hanging="446"/>
        <w:jc w:val="both"/>
        <w:rPr>
          <w:rFonts w:eastAsia="MS Mincho"/>
          <w:lang w:val="x-none" w:eastAsia="x-none"/>
        </w:rPr>
      </w:pPr>
      <w:r w:rsidRPr="00253585">
        <w:rPr>
          <w:rFonts w:eastAsia="MS Mincho"/>
          <w:lang w:val="x-none" w:eastAsia="x-none"/>
        </w:rPr>
        <w:t>A.A. Balandin, S. Ghosh, W. Bao, I. Calizo, D. Teweldebrhan, F. Miao and C.N. Lau, Superior thermal conductivity of single-layer graphene, Nano Letters, 8, 902 (2008) - cited more than 800 times in three years</w:t>
      </w:r>
    </w:p>
    <w:p w:rsidR="00232DF9" w:rsidRDefault="00232DF9" w:rsidP="00232DF9"/>
    <w:p w:rsidR="00232DF9" w:rsidRPr="00847ECB" w:rsidRDefault="00232DF9" w:rsidP="00232DF9">
      <w:pPr>
        <w:jc w:val="center"/>
        <w:rPr>
          <w:b/>
        </w:rPr>
      </w:pPr>
      <w:r>
        <w:br w:type="page"/>
      </w:r>
      <w:r w:rsidRPr="00847ECB">
        <w:rPr>
          <w:b/>
        </w:rPr>
        <w:lastRenderedPageBreak/>
        <w:t>Phillip Christopher</w:t>
      </w:r>
    </w:p>
    <w:p w:rsidR="00232DF9" w:rsidRPr="00847ECB" w:rsidRDefault="00232DF9" w:rsidP="00232DF9">
      <w:pPr>
        <w:jc w:val="center"/>
      </w:pPr>
      <w:r w:rsidRPr="00847ECB">
        <w:t>Assistant Professor</w:t>
      </w:r>
    </w:p>
    <w:p w:rsidR="00232DF9" w:rsidRPr="00847ECB" w:rsidRDefault="00232DF9" w:rsidP="00232DF9"/>
    <w:p w:rsidR="00232DF9" w:rsidRPr="00847ECB" w:rsidRDefault="00232DF9" w:rsidP="00232DF9">
      <w:pPr>
        <w:rPr>
          <w:b/>
        </w:rPr>
      </w:pPr>
      <w:r w:rsidRPr="00847ECB">
        <w:rPr>
          <w:b/>
        </w:rPr>
        <w:t>Education</w:t>
      </w:r>
    </w:p>
    <w:p w:rsidR="00232DF9" w:rsidRPr="00847ECB" w:rsidRDefault="00232DF9" w:rsidP="00232DF9"/>
    <w:p w:rsidR="00232DF9" w:rsidRPr="00847ECB" w:rsidRDefault="00232DF9" w:rsidP="00232DF9">
      <w:r w:rsidRPr="00847ECB">
        <w:t>Ph.D. Chemical Engineering, University of Michigan, Ann Arbor                          2011</w:t>
      </w:r>
      <w:r w:rsidRPr="00847ECB">
        <w:tab/>
      </w:r>
    </w:p>
    <w:p w:rsidR="00232DF9" w:rsidRPr="00847ECB" w:rsidRDefault="00232DF9" w:rsidP="00232DF9">
      <w:r w:rsidRPr="00847ECB">
        <w:t>M.S. Chemical Engineering, University of Michigan, Ann Arbor                           2008</w:t>
      </w:r>
    </w:p>
    <w:p w:rsidR="00232DF9" w:rsidRPr="00847ECB" w:rsidRDefault="00232DF9" w:rsidP="00232DF9">
      <w:r w:rsidRPr="00847ECB">
        <w:t>B.S. Chemical Engineering, University of California, Santa Barbara                      2006</w:t>
      </w:r>
    </w:p>
    <w:p w:rsidR="00232DF9" w:rsidRPr="00847ECB" w:rsidRDefault="00232DF9" w:rsidP="00232DF9"/>
    <w:p w:rsidR="00232DF9" w:rsidRPr="00847ECB" w:rsidRDefault="00232DF9" w:rsidP="00232DF9">
      <w:pPr>
        <w:rPr>
          <w:b/>
        </w:rPr>
      </w:pPr>
      <w:r w:rsidRPr="00847ECB">
        <w:rPr>
          <w:b/>
        </w:rPr>
        <w:t>Academic Experience</w:t>
      </w:r>
    </w:p>
    <w:p w:rsidR="00232DF9" w:rsidRPr="00847ECB" w:rsidRDefault="00232DF9" w:rsidP="00232DF9"/>
    <w:p w:rsidR="00232DF9" w:rsidRPr="00847ECB" w:rsidRDefault="00232DF9" w:rsidP="00232DF9">
      <w:r w:rsidRPr="00847ECB">
        <w:t>2011-Present. Assistant Professor II, Department of Chemical and Environmental Engineering &amp; Materials Science and Engineering, UC Riverside.</w:t>
      </w:r>
    </w:p>
    <w:p w:rsidR="00232DF9" w:rsidRPr="00847ECB" w:rsidRDefault="00232DF9" w:rsidP="00232DF9"/>
    <w:p w:rsidR="00232DF9" w:rsidRPr="00847ECB" w:rsidRDefault="00232DF9" w:rsidP="00232DF9">
      <w:pPr>
        <w:rPr>
          <w:b/>
        </w:rPr>
      </w:pPr>
      <w:r w:rsidRPr="00847ECB">
        <w:rPr>
          <w:b/>
        </w:rPr>
        <w:t>Current Memberships in Professional Organizations</w:t>
      </w:r>
    </w:p>
    <w:p w:rsidR="00232DF9" w:rsidRPr="00847ECB" w:rsidRDefault="00232DF9" w:rsidP="00232DF9"/>
    <w:p w:rsidR="00232DF9" w:rsidRPr="00847ECB" w:rsidRDefault="00232DF9" w:rsidP="00232DF9">
      <w:r w:rsidRPr="00847ECB">
        <w:t>American Institute of Chemical Engineers, American Chemical Society, American Society of Engineering Education</w:t>
      </w:r>
    </w:p>
    <w:p w:rsidR="00232DF9" w:rsidRPr="00847ECB" w:rsidRDefault="00232DF9" w:rsidP="00232DF9"/>
    <w:p w:rsidR="00232DF9" w:rsidRPr="00847ECB" w:rsidRDefault="00232DF9" w:rsidP="00232DF9">
      <w:pPr>
        <w:rPr>
          <w:b/>
        </w:rPr>
      </w:pPr>
      <w:r w:rsidRPr="00847ECB">
        <w:rPr>
          <w:b/>
        </w:rPr>
        <w:t>Honors and Awards</w:t>
      </w:r>
    </w:p>
    <w:p w:rsidR="00232DF9" w:rsidRPr="00847ECB" w:rsidRDefault="00232DF9" w:rsidP="00232DF9"/>
    <w:p w:rsidR="00232DF9" w:rsidRPr="00847ECB" w:rsidRDefault="00232DF9" w:rsidP="00232DF9">
      <w:pPr>
        <w:rPr>
          <w:u w:val="single"/>
        </w:rPr>
      </w:pPr>
      <w:r w:rsidRPr="00847ECB">
        <w:rPr>
          <w:b/>
          <w:lang w:bidi="en-US"/>
        </w:rPr>
        <w:t>Outstanding Ph.D. Student Research Award</w:t>
      </w:r>
      <w:r w:rsidRPr="00847ECB">
        <w:rPr>
          <w:lang w:bidi="en-US"/>
        </w:rPr>
        <w:t xml:space="preserve">: Inaugural University of Michigan College of Engineering award (1 award for the College of Engineering), 2010.  </w:t>
      </w:r>
    </w:p>
    <w:p w:rsidR="00232DF9" w:rsidRPr="00847ECB" w:rsidRDefault="00232DF9" w:rsidP="00232DF9">
      <w:pPr>
        <w:rPr>
          <w:b/>
        </w:rPr>
      </w:pPr>
      <w:r w:rsidRPr="00847ECB">
        <w:rPr>
          <w:b/>
        </w:rPr>
        <w:t xml:space="preserve">Outstanding Poster Presentation: </w:t>
      </w:r>
      <w:r w:rsidRPr="00847ECB">
        <w:t>Gordon Research Conference on Catalysis, 2010.</w:t>
      </w:r>
    </w:p>
    <w:p w:rsidR="00232DF9" w:rsidRPr="00847ECB" w:rsidRDefault="00232DF9" w:rsidP="00232DF9">
      <w:r w:rsidRPr="00847ECB">
        <w:rPr>
          <w:b/>
        </w:rPr>
        <w:t>Rackham Predoctoral Fellowship</w:t>
      </w:r>
      <w:r w:rsidRPr="00847ECB">
        <w:t>:  Rackham Graduate School, University of Michigan 2010-2011</w:t>
      </w:r>
    </w:p>
    <w:p w:rsidR="00232DF9" w:rsidRPr="00847ECB" w:rsidRDefault="00232DF9" w:rsidP="00232DF9">
      <w:pPr>
        <w:rPr>
          <w:b/>
        </w:rPr>
      </w:pPr>
      <w:r w:rsidRPr="00847ECB">
        <w:rPr>
          <w:b/>
        </w:rPr>
        <w:t xml:space="preserve">Best Poster Presentation: </w:t>
      </w:r>
      <w:r w:rsidRPr="00847ECB">
        <w:rPr>
          <w:lang w:bidi="en-US"/>
        </w:rPr>
        <w:t>Walt Weber Sustainability Symposium, University of Michigan, 2009.</w:t>
      </w:r>
    </w:p>
    <w:p w:rsidR="00232DF9" w:rsidRPr="00847ECB" w:rsidRDefault="00232DF9" w:rsidP="00232DF9">
      <w:pPr>
        <w:rPr>
          <w:lang w:bidi="en-US"/>
        </w:rPr>
      </w:pPr>
      <w:r w:rsidRPr="00847ECB">
        <w:rPr>
          <w:b/>
          <w:bCs/>
          <w:lang w:bidi="en-US"/>
        </w:rPr>
        <w:t>Kokes Award Winner</w:t>
      </w:r>
      <w:r w:rsidRPr="00847ECB">
        <w:rPr>
          <w:lang w:bidi="en-US"/>
        </w:rPr>
        <w:t>: 21st National Annual Meeting: North American Catalysis Society.</w:t>
      </w:r>
    </w:p>
    <w:p w:rsidR="00232DF9" w:rsidRPr="00847ECB" w:rsidRDefault="00232DF9" w:rsidP="00232DF9">
      <w:r w:rsidRPr="00847ECB">
        <w:rPr>
          <w:b/>
        </w:rPr>
        <w:t xml:space="preserve">Outstanding Poster Presentation: </w:t>
      </w:r>
      <w:r w:rsidRPr="00847ECB">
        <w:t>Gordon Research Conference on Catalysis, 2008.</w:t>
      </w:r>
    </w:p>
    <w:p w:rsidR="00232DF9" w:rsidRPr="00847ECB" w:rsidRDefault="00232DF9" w:rsidP="00232DF9">
      <w:r w:rsidRPr="00847ECB">
        <w:rPr>
          <w:b/>
        </w:rPr>
        <w:t>Outstanding Student Presentation:</w:t>
      </w:r>
      <w:r w:rsidRPr="00847ECB">
        <w:t xml:space="preserve"> Michigan Catalysis Society Annual Symposium, 2008.</w:t>
      </w:r>
    </w:p>
    <w:p w:rsidR="00232DF9" w:rsidRPr="00847ECB" w:rsidRDefault="00232DF9" w:rsidP="00232DF9">
      <w:r w:rsidRPr="00847ECB">
        <w:rPr>
          <w:b/>
        </w:rPr>
        <w:t>Dean’s Named Fellow:</w:t>
      </w:r>
      <w:r w:rsidRPr="00847ECB">
        <w:t xml:space="preserve"> University of Michigan, 2006-2007</w:t>
      </w:r>
    </w:p>
    <w:p w:rsidR="00232DF9" w:rsidRPr="00847ECB" w:rsidRDefault="00232DF9" w:rsidP="00232DF9"/>
    <w:p w:rsidR="00232DF9" w:rsidRPr="00847ECB" w:rsidRDefault="00232DF9" w:rsidP="00232DF9">
      <w:pPr>
        <w:rPr>
          <w:b/>
        </w:rPr>
      </w:pPr>
      <w:r w:rsidRPr="00847ECB">
        <w:rPr>
          <w:b/>
        </w:rPr>
        <w:t>Service Activities</w:t>
      </w:r>
    </w:p>
    <w:p w:rsidR="00232DF9" w:rsidRPr="00847ECB" w:rsidRDefault="00232DF9" w:rsidP="00232DF9"/>
    <w:p w:rsidR="00232DF9" w:rsidRPr="00847ECB" w:rsidRDefault="00232DF9" w:rsidP="00232DF9">
      <w:pPr>
        <w:pStyle w:val="Default"/>
        <w:jc w:val="both"/>
      </w:pPr>
      <w:r w:rsidRPr="00847ECB">
        <w:t>NSF review panel committee member for Solid State and Materials Chemistry: Energy-Related Materials.</w:t>
      </w:r>
    </w:p>
    <w:p w:rsidR="00232DF9" w:rsidRPr="00847ECB" w:rsidRDefault="00232DF9" w:rsidP="00232DF9">
      <w:pPr>
        <w:pStyle w:val="Default"/>
        <w:jc w:val="both"/>
      </w:pPr>
    </w:p>
    <w:p w:rsidR="00232DF9" w:rsidRPr="00847ECB" w:rsidRDefault="00232DF9" w:rsidP="00232DF9">
      <w:pPr>
        <w:pStyle w:val="Default"/>
        <w:jc w:val="both"/>
      </w:pPr>
      <w:r w:rsidRPr="00847ECB">
        <w:t>Invited Speaker at TEDxUCR conference, December 3 2011.  Title: “Manipulating atoms for your everyday life”.</w:t>
      </w:r>
    </w:p>
    <w:p w:rsidR="00232DF9" w:rsidRPr="00847ECB" w:rsidRDefault="00232DF9" w:rsidP="00232DF9">
      <w:pPr>
        <w:pStyle w:val="Default"/>
        <w:jc w:val="both"/>
      </w:pPr>
    </w:p>
    <w:p w:rsidR="00232DF9" w:rsidRPr="00847ECB" w:rsidRDefault="00232DF9" w:rsidP="00232DF9">
      <w:pPr>
        <w:pStyle w:val="Default"/>
        <w:jc w:val="both"/>
      </w:pPr>
      <w:r w:rsidRPr="00847ECB">
        <w:t>Reviewer for Journal of the American Chemical Society, Journal of Physical Chemistry (2011-Present)</w:t>
      </w:r>
    </w:p>
    <w:p w:rsidR="00232DF9" w:rsidRPr="00847ECB" w:rsidRDefault="00232DF9" w:rsidP="00232DF9">
      <w:pPr>
        <w:pStyle w:val="Default"/>
        <w:jc w:val="both"/>
      </w:pPr>
    </w:p>
    <w:p w:rsidR="00232DF9" w:rsidRPr="00847ECB" w:rsidRDefault="00232DF9" w:rsidP="00232DF9">
      <w:pPr>
        <w:pStyle w:val="Default"/>
        <w:jc w:val="both"/>
      </w:pPr>
      <w:r w:rsidRPr="00847ECB">
        <w:t>Organizer/Judge, Science Olympiad held at UC Riverside, Feb 2012.</w:t>
      </w:r>
    </w:p>
    <w:p w:rsidR="00232DF9" w:rsidRPr="00847ECB" w:rsidRDefault="00232DF9" w:rsidP="00232DF9">
      <w:pPr>
        <w:pStyle w:val="Default"/>
        <w:jc w:val="both"/>
      </w:pPr>
    </w:p>
    <w:p w:rsidR="00232DF9" w:rsidRPr="00847ECB" w:rsidRDefault="00232DF9" w:rsidP="00232DF9"/>
    <w:p w:rsidR="00232DF9" w:rsidRPr="00847ECB" w:rsidRDefault="00232DF9" w:rsidP="00232DF9"/>
    <w:p w:rsidR="00232DF9" w:rsidRPr="00847ECB" w:rsidRDefault="00232DF9" w:rsidP="00232DF9">
      <w:pPr>
        <w:rPr>
          <w:b/>
        </w:rPr>
      </w:pPr>
      <w:r w:rsidRPr="00847ECB">
        <w:rPr>
          <w:b/>
        </w:rPr>
        <w:t>Selected Publications, Past 5 Years</w:t>
      </w:r>
    </w:p>
    <w:p w:rsidR="00232DF9" w:rsidRPr="00847ECB" w:rsidRDefault="00232DF9" w:rsidP="00232DF9">
      <w:pPr>
        <w:rPr>
          <w:b/>
        </w:rPr>
      </w:pPr>
    </w:p>
    <w:p w:rsidR="00232DF9" w:rsidRPr="00847ECB" w:rsidRDefault="00232DF9" w:rsidP="00232DF9">
      <w:pPr>
        <w:tabs>
          <w:tab w:val="left" w:pos="0"/>
        </w:tabs>
        <w:rPr>
          <w:iCs/>
          <w:lang w:bidi="en-US"/>
        </w:rPr>
      </w:pPr>
      <w:r w:rsidRPr="00847ECB">
        <w:rPr>
          <w:b/>
          <w:lang w:bidi="en-US"/>
        </w:rPr>
        <w:t>Phillip Christopher</w:t>
      </w:r>
      <w:r w:rsidRPr="00847ECB">
        <w:rPr>
          <w:lang w:bidi="en-US"/>
        </w:rPr>
        <w:t xml:space="preserve"> and Suljo Linic, “Engineering Selectivity in Heterogeneous Catalysis: Ag Nano-wires as Selective Ethylene Epoxidation Catalysts”, </w:t>
      </w:r>
      <w:r w:rsidRPr="00847ECB">
        <w:rPr>
          <w:i/>
          <w:iCs/>
          <w:lang w:bidi="en-US"/>
        </w:rPr>
        <w:t xml:space="preserve">Journal of the American Chemical Society, </w:t>
      </w:r>
      <w:r w:rsidRPr="00847ECB">
        <w:rPr>
          <w:b/>
          <w:iCs/>
          <w:lang w:bidi="en-US"/>
        </w:rPr>
        <w:t>2008</w:t>
      </w:r>
      <w:r w:rsidRPr="00847ECB">
        <w:rPr>
          <w:iCs/>
          <w:lang w:bidi="en-US"/>
        </w:rPr>
        <w:t>, 130, 11264.</w:t>
      </w:r>
    </w:p>
    <w:p w:rsidR="00232DF9" w:rsidRPr="00847ECB" w:rsidRDefault="00232DF9" w:rsidP="00232DF9">
      <w:pPr>
        <w:tabs>
          <w:tab w:val="left" w:pos="0"/>
        </w:tabs>
      </w:pPr>
    </w:p>
    <w:p w:rsidR="00232DF9" w:rsidRPr="00847ECB" w:rsidRDefault="00232DF9" w:rsidP="00232DF9">
      <w:pPr>
        <w:tabs>
          <w:tab w:val="left" w:pos="0"/>
        </w:tabs>
      </w:pPr>
      <w:r w:rsidRPr="00847ECB">
        <w:rPr>
          <w:b/>
        </w:rPr>
        <w:t xml:space="preserve">Phillip Christopher </w:t>
      </w:r>
      <w:r w:rsidRPr="00847ECB">
        <w:t xml:space="preserve">and Suljo Linic, “Shape and Size Specific Chemistry of Ag Nanoparticles in Catalytic Ethylene Epoxidation”. </w:t>
      </w:r>
      <w:r w:rsidRPr="00847ECB">
        <w:rPr>
          <w:i/>
        </w:rPr>
        <w:t>ChemCatChem</w:t>
      </w:r>
      <w:r w:rsidRPr="00847ECB">
        <w:t xml:space="preserve">, </w:t>
      </w:r>
      <w:r w:rsidRPr="00847ECB">
        <w:rPr>
          <w:b/>
        </w:rPr>
        <w:t>2010</w:t>
      </w:r>
      <w:r w:rsidRPr="00847ECB">
        <w:t>, 2, 78-83.</w:t>
      </w:r>
    </w:p>
    <w:p w:rsidR="00232DF9" w:rsidRPr="00847ECB" w:rsidRDefault="00232DF9" w:rsidP="00232DF9">
      <w:pPr>
        <w:tabs>
          <w:tab w:val="left" w:pos="0"/>
        </w:tabs>
      </w:pPr>
    </w:p>
    <w:p w:rsidR="00232DF9" w:rsidRPr="00847ECB" w:rsidRDefault="00232DF9" w:rsidP="00232DF9">
      <w:r w:rsidRPr="00847ECB">
        <w:rPr>
          <w:b/>
        </w:rPr>
        <w:t>Phillip Christopher</w:t>
      </w:r>
      <w:r w:rsidRPr="00847ECB">
        <w:t xml:space="preserve">, David B. Ingram, and Suljo Linic, “Enhancing Photo-chemical activity of semiconductor nanoparticles with optically active Ag nano-structures: Photo-chemistry mediated by Ag surface plasmons”.  </w:t>
      </w:r>
      <w:r w:rsidRPr="00847ECB">
        <w:rPr>
          <w:i/>
          <w:iCs/>
          <w:lang w:bidi="en-US"/>
        </w:rPr>
        <w:t>J. Phys. Chem. C</w:t>
      </w:r>
      <w:r w:rsidRPr="00847ECB">
        <w:rPr>
          <w:lang w:bidi="en-US"/>
        </w:rPr>
        <w:t xml:space="preserve">,  </w:t>
      </w:r>
      <w:r w:rsidRPr="00847ECB">
        <w:rPr>
          <w:b/>
          <w:lang w:bidi="en-US"/>
        </w:rPr>
        <w:t>2010</w:t>
      </w:r>
      <w:r w:rsidRPr="00847ECB">
        <w:rPr>
          <w:lang w:bidi="en-US"/>
        </w:rPr>
        <w:t xml:space="preserve">, </w:t>
      </w:r>
      <w:r w:rsidRPr="00847ECB">
        <w:rPr>
          <w:bCs/>
          <w:lang w:bidi="en-US"/>
        </w:rPr>
        <w:t>114</w:t>
      </w:r>
      <w:r w:rsidRPr="00847ECB">
        <w:rPr>
          <w:lang w:bidi="en-US"/>
        </w:rPr>
        <w:t>, 9173</w:t>
      </w:r>
      <w:r w:rsidRPr="00847ECB">
        <w:t>.</w:t>
      </w:r>
    </w:p>
    <w:p w:rsidR="00232DF9" w:rsidRPr="00847ECB" w:rsidRDefault="00232DF9" w:rsidP="00232DF9">
      <w:pPr>
        <w:rPr>
          <w:b/>
          <w:i/>
        </w:rPr>
      </w:pPr>
    </w:p>
    <w:p w:rsidR="00232DF9" w:rsidRPr="00847ECB" w:rsidRDefault="00232DF9" w:rsidP="00232DF9">
      <w:r w:rsidRPr="00847ECB">
        <w:rPr>
          <w:b/>
        </w:rPr>
        <w:t>Phillip Christopher</w:t>
      </w:r>
      <w:r w:rsidRPr="00847ECB">
        <w:t>, Hongliang Xin Suljo Linic, “</w:t>
      </w:r>
      <w:r w:rsidRPr="00847ECB">
        <w:rPr>
          <w:lang w:bidi="en-US"/>
        </w:rPr>
        <w:t>Catalysis at lower temperatures: visible light enhanced oxidation catalysis on plasmonic Ag nanostructures</w:t>
      </w:r>
      <w:r w:rsidRPr="00847ECB">
        <w:t xml:space="preserve">”. </w:t>
      </w:r>
      <w:r w:rsidRPr="00847ECB">
        <w:rPr>
          <w:i/>
        </w:rPr>
        <w:t>Nature Chemistry</w:t>
      </w:r>
      <w:r w:rsidRPr="00847ECB">
        <w:t xml:space="preserve">, </w:t>
      </w:r>
      <w:r w:rsidRPr="00847ECB">
        <w:rPr>
          <w:b/>
        </w:rPr>
        <w:t>2011</w:t>
      </w:r>
      <w:r w:rsidRPr="00847ECB">
        <w:t>, 3, 467.</w:t>
      </w:r>
    </w:p>
    <w:p w:rsidR="00232DF9" w:rsidRPr="00847ECB" w:rsidRDefault="00232DF9" w:rsidP="00232DF9">
      <w:pPr>
        <w:tabs>
          <w:tab w:val="left" w:pos="0"/>
        </w:tabs>
      </w:pPr>
    </w:p>
    <w:p w:rsidR="00232DF9" w:rsidRPr="00847ECB" w:rsidRDefault="00232DF9" w:rsidP="00232DF9">
      <w:pPr>
        <w:tabs>
          <w:tab w:val="left" w:pos="0"/>
        </w:tabs>
      </w:pPr>
      <w:r w:rsidRPr="00847ECB">
        <w:t xml:space="preserve">Suljo Linic, </w:t>
      </w:r>
      <w:r w:rsidRPr="00847ECB">
        <w:rPr>
          <w:b/>
        </w:rPr>
        <w:t>Phillip Christopher</w:t>
      </w:r>
      <w:r w:rsidRPr="00847ECB">
        <w:t xml:space="preserve">, David B. Ingram, “Plasmonic metal nanostructures for efficient conversion of solar to chemical energy”. </w:t>
      </w:r>
      <w:r w:rsidRPr="00847ECB">
        <w:rPr>
          <w:i/>
        </w:rPr>
        <w:t xml:space="preserve">Nature Materials, </w:t>
      </w:r>
      <w:r w:rsidRPr="00847ECB">
        <w:rPr>
          <w:b/>
        </w:rPr>
        <w:t>2011</w:t>
      </w:r>
      <w:r w:rsidRPr="00847ECB">
        <w:t>, 10, 9.</w:t>
      </w:r>
    </w:p>
    <w:p w:rsidR="00232DF9" w:rsidRPr="00847ECB" w:rsidRDefault="00232DF9" w:rsidP="00232DF9"/>
    <w:p w:rsidR="00232DF9" w:rsidRPr="00847ECB" w:rsidRDefault="00232DF9" w:rsidP="00232DF9"/>
    <w:p w:rsidR="00232DF9" w:rsidRPr="00847ECB" w:rsidRDefault="00232DF9" w:rsidP="00232DF9">
      <w:pPr>
        <w:rPr>
          <w:b/>
        </w:rPr>
      </w:pPr>
      <w:r w:rsidRPr="00847ECB">
        <w:rPr>
          <w:b/>
        </w:rPr>
        <w:t>Selected Professional Development Activities</w:t>
      </w:r>
    </w:p>
    <w:p w:rsidR="00232DF9" w:rsidRPr="00847ECB" w:rsidRDefault="00232DF9" w:rsidP="00232DF9"/>
    <w:p w:rsidR="00232DF9" w:rsidRPr="00847ECB" w:rsidRDefault="00232DF9" w:rsidP="00232DF9">
      <w:r w:rsidRPr="00847ECB">
        <w:t>Attended grant writing seminar at UCR put on by Stephen Russell, “Grant Writers’: Seminars and Workshops”, Jan 2012.</w:t>
      </w:r>
    </w:p>
    <w:p w:rsidR="00232DF9" w:rsidRPr="00847ECB" w:rsidRDefault="00232DF9" w:rsidP="00232DF9"/>
    <w:p w:rsidR="00232DF9" w:rsidRPr="00847ECB" w:rsidRDefault="00232DF9" w:rsidP="00232DF9">
      <w:pPr>
        <w:pStyle w:val="Default"/>
        <w:jc w:val="both"/>
      </w:pPr>
      <w:r w:rsidRPr="00847ECB">
        <w:t xml:space="preserve">Organizer/session chair of “Catalysis and Surface Science” session at American Chemical Society annual meetings, March and August 2012.  </w:t>
      </w:r>
    </w:p>
    <w:p w:rsidR="00232DF9" w:rsidRPr="00847ECB" w:rsidRDefault="00232DF9" w:rsidP="00232DF9">
      <w:pPr>
        <w:pStyle w:val="Default"/>
        <w:jc w:val="both"/>
      </w:pPr>
    </w:p>
    <w:p w:rsidR="00232DF9" w:rsidRPr="00847ECB" w:rsidRDefault="00232DF9" w:rsidP="00232DF9">
      <w:pPr>
        <w:pStyle w:val="Default"/>
        <w:jc w:val="both"/>
      </w:pPr>
      <w:r w:rsidRPr="00847ECB">
        <w:t>Organizer/session chair in Catalysis division in American Institute of Chemical Engineers meeting, Nov 2012.</w:t>
      </w:r>
    </w:p>
    <w:p w:rsidR="00232DF9" w:rsidRPr="00847ECB" w:rsidRDefault="00232DF9" w:rsidP="00232DF9"/>
    <w:p w:rsidR="00232DF9" w:rsidRPr="00847ECB" w:rsidRDefault="00232DF9" w:rsidP="00232DF9">
      <w:r w:rsidRPr="00847ECB">
        <w:t xml:space="preserve">Organizer/session chair of “Catalysis and Surface Science” symposium at Colloids Division ACS symposium, UCR 2013. </w:t>
      </w:r>
    </w:p>
    <w:p w:rsidR="00232DF9" w:rsidRPr="00847ECB" w:rsidRDefault="00232DF9" w:rsidP="00232DF9"/>
    <w:p w:rsidR="00232DF9" w:rsidRPr="00A649D8" w:rsidRDefault="00232DF9" w:rsidP="00232DF9">
      <w:pPr>
        <w:ind w:right="-20"/>
        <w:jc w:val="center"/>
      </w:pPr>
      <w:r>
        <w:br w:type="page"/>
      </w:r>
      <w:r w:rsidRPr="00A649D8">
        <w:rPr>
          <w:b/>
          <w:bCs/>
        </w:rPr>
        <w:lastRenderedPageBreak/>
        <w:t>Javi</w:t>
      </w:r>
      <w:r w:rsidRPr="00A649D8">
        <w:rPr>
          <w:b/>
          <w:bCs/>
          <w:spacing w:val="-1"/>
        </w:rPr>
        <w:t>e</w:t>
      </w:r>
      <w:r w:rsidRPr="00A649D8">
        <w:rPr>
          <w:b/>
          <w:bCs/>
        </w:rPr>
        <w:t>r</w:t>
      </w:r>
      <w:r w:rsidRPr="00A649D8">
        <w:rPr>
          <w:b/>
          <w:bCs/>
          <w:spacing w:val="-1"/>
        </w:rPr>
        <w:t xml:space="preserve"> </w:t>
      </w:r>
      <w:r w:rsidRPr="00A649D8">
        <w:rPr>
          <w:b/>
          <w:bCs/>
          <w:spacing w:val="1"/>
        </w:rPr>
        <w:t>E</w:t>
      </w:r>
      <w:r w:rsidRPr="00A649D8">
        <w:rPr>
          <w:b/>
          <w:bCs/>
        </w:rPr>
        <w:t xml:space="preserve">. </w:t>
      </w:r>
      <w:r w:rsidRPr="00A649D8">
        <w:rPr>
          <w:b/>
          <w:bCs/>
          <w:spacing w:val="-2"/>
        </w:rPr>
        <w:t>G</w:t>
      </w:r>
      <w:r w:rsidRPr="00A649D8">
        <w:rPr>
          <w:b/>
          <w:bCs/>
        </w:rPr>
        <w:t>a</w:t>
      </w:r>
      <w:r w:rsidRPr="00A649D8">
        <w:rPr>
          <w:b/>
          <w:bCs/>
          <w:spacing w:val="-1"/>
        </w:rPr>
        <w:t>r</w:t>
      </w:r>
      <w:r w:rsidRPr="00A649D8">
        <w:rPr>
          <w:b/>
          <w:bCs/>
        </w:rPr>
        <w:t>ay</w:t>
      </w:r>
    </w:p>
    <w:p w:rsidR="00232DF9" w:rsidRDefault="00232DF9" w:rsidP="00232DF9">
      <w:pPr>
        <w:spacing w:line="271" w:lineRule="exact"/>
        <w:ind w:left="3432" w:right="3393"/>
        <w:jc w:val="center"/>
      </w:pPr>
      <w:r w:rsidRPr="00A649D8">
        <w:t>Asso</w:t>
      </w:r>
      <w:r w:rsidRPr="00A649D8">
        <w:rPr>
          <w:spacing w:val="-1"/>
        </w:rPr>
        <w:t>c</w:t>
      </w:r>
      <w:r w:rsidRPr="00A649D8">
        <w:t>i</w:t>
      </w:r>
      <w:r w:rsidRPr="00A649D8">
        <w:rPr>
          <w:spacing w:val="-1"/>
        </w:rPr>
        <w:t>a</w:t>
      </w:r>
      <w:r w:rsidRPr="00A649D8">
        <w:t>te</w:t>
      </w:r>
      <w:r w:rsidRPr="00A649D8">
        <w:rPr>
          <w:spacing w:val="-1"/>
        </w:rPr>
        <w:t xml:space="preserve"> </w:t>
      </w:r>
      <w:r w:rsidRPr="00A649D8">
        <w:rPr>
          <w:spacing w:val="1"/>
        </w:rPr>
        <w:t>P</w:t>
      </w:r>
      <w:r w:rsidRPr="00A649D8">
        <w:rPr>
          <w:spacing w:val="-1"/>
        </w:rPr>
        <w:t>r</w:t>
      </w:r>
      <w:r w:rsidRPr="00A649D8">
        <w:t>o</w:t>
      </w:r>
      <w:r w:rsidRPr="00A649D8">
        <w:rPr>
          <w:spacing w:val="-1"/>
        </w:rPr>
        <w:t>fe</w:t>
      </w:r>
      <w:r w:rsidRPr="00A649D8">
        <w:t>ss</w:t>
      </w:r>
      <w:r w:rsidRPr="00A649D8">
        <w:rPr>
          <w:spacing w:val="2"/>
        </w:rPr>
        <w:t>o</w:t>
      </w:r>
      <w:r w:rsidRPr="00A649D8">
        <w:t>r</w:t>
      </w:r>
    </w:p>
    <w:p w:rsidR="00232DF9" w:rsidRPr="00A649D8" w:rsidRDefault="00232DF9" w:rsidP="00232DF9">
      <w:pPr>
        <w:spacing w:line="271" w:lineRule="exact"/>
        <w:jc w:val="center"/>
      </w:pPr>
      <w:r>
        <w:t>Chair, Materials Science and Engineering Program</w:t>
      </w:r>
    </w:p>
    <w:p w:rsidR="00232DF9" w:rsidRPr="00A649D8" w:rsidRDefault="00232DF9" w:rsidP="00232DF9">
      <w:pPr>
        <w:spacing w:before="1" w:line="280" w:lineRule="exact"/>
      </w:pPr>
    </w:p>
    <w:p w:rsidR="00232DF9" w:rsidRPr="00A649D8" w:rsidRDefault="00232DF9" w:rsidP="00232DF9">
      <w:pPr>
        <w:ind w:left="100" w:right="-20"/>
      </w:pPr>
      <w:r w:rsidRPr="00A649D8">
        <w:rPr>
          <w:b/>
          <w:bCs/>
          <w:spacing w:val="1"/>
        </w:rPr>
        <w:t>Edu</w:t>
      </w:r>
      <w:r w:rsidRPr="00A649D8">
        <w:rPr>
          <w:b/>
          <w:bCs/>
          <w:spacing w:val="-1"/>
        </w:rPr>
        <w:t>c</w:t>
      </w:r>
      <w:r w:rsidRPr="00A649D8">
        <w:rPr>
          <w:b/>
          <w:bCs/>
        </w:rPr>
        <w:t>a</w:t>
      </w:r>
      <w:r w:rsidRPr="00A649D8">
        <w:rPr>
          <w:b/>
          <w:bCs/>
          <w:spacing w:val="-1"/>
        </w:rPr>
        <w:t>t</w:t>
      </w:r>
      <w:r w:rsidRPr="00A649D8">
        <w:rPr>
          <w:b/>
          <w:bCs/>
        </w:rPr>
        <w:t>ion</w:t>
      </w:r>
    </w:p>
    <w:p w:rsidR="00232DF9" w:rsidRPr="00A649D8" w:rsidRDefault="00232DF9" w:rsidP="00232DF9">
      <w:pPr>
        <w:spacing w:line="271" w:lineRule="exact"/>
        <w:ind w:left="100" w:right="-20"/>
      </w:pPr>
      <w:r w:rsidRPr="00A649D8">
        <w:t>Univ</w:t>
      </w:r>
      <w:r w:rsidRPr="00A649D8">
        <w:rPr>
          <w:spacing w:val="-1"/>
        </w:rPr>
        <w:t>er</w:t>
      </w:r>
      <w:r w:rsidRPr="00A649D8">
        <w:t>si</w:t>
      </w:r>
      <w:r w:rsidRPr="00A649D8">
        <w:rPr>
          <w:spacing w:val="3"/>
        </w:rPr>
        <w:t>t</w:t>
      </w:r>
      <w:r w:rsidRPr="00A649D8">
        <w:t>y</w:t>
      </w:r>
      <w:r w:rsidRPr="00A649D8">
        <w:rPr>
          <w:spacing w:val="-5"/>
        </w:rPr>
        <w:t xml:space="preserve"> </w:t>
      </w:r>
      <w:r w:rsidRPr="00A649D8">
        <w:rPr>
          <w:spacing w:val="2"/>
        </w:rPr>
        <w:t>o</w:t>
      </w:r>
      <w:r w:rsidRPr="00A649D8">
        <w:t>f</w:t>
      </w:r>
      <w:r w:rsidRPr="00A649D8">
        <w:rPr>
          <w:spacing w:val="-1"/>
        </w:rPr>
        <w:t xml:space="preserve"> </w:t>
      </w:r>
      <w:r w:rsidRPr="00A649D8">
        <w:rPr>
          <w:spacing w:val="1"/>
        </w:rPr>
        <w:t>C</w:t>
      </w:r>
      <w:r w:rsidRPr="00A649D8">
        <w:rPr>
          <w:spacing w:val="-1"/>
        </w:rPr>
        <w:t>a</w:t>
      </w:r>
      <w:r w:rsidRPr="00A649D8">
        <w:t>li</w:t>
      </w:r>
      <w:r w:rsidRPr="00A649D8">
        <w:rPr>
          <w:spacing w:val="-1"/>
        </w:rPr>
        <w:t>f</w:t>
      </w:r>
      <w:r w:rsidRPr="00A649D8">
        <w:t>o</w:t>
      </w:r>
      <w:r w:rsidRPr="00A649D8">
        <w:rPr>
          <w:spacing w:val="-1"/>
        </w:rPr>
        <w:t>r</w:t>
      </w:r>
      <w:r w:rsidRPr="00A649D8">
        <w:t>ni</w:t>
      </w:r>
      <w:r w:rsidRPr="00A649D8">
        <w:rPr>
          <w:spacing w:val="-1"/>
        </w:rPr>
        <w:t>a</w:t>
      </w:r>
      <w:r w:rsidRPr="00A649D8">
        <w:t>,</w:t>
      </w:r>
      <w:r w:rsidRPr="00A649D8">
        <w:rPr>
          <w:spacing w:val="2"/>
        </w:rPr>
        <w:t xml:space="preserve"> </w:t>
      </w:r>
      <w:r w:rsidRPr="00A649D8">
        <w:t>D</w:t>
      </w:r>
      <w:r w:rsidRPr="00A649D8">
        <w:rPr>
          <w:spacing w:val="-1"/>
        </w:rPr>
        <w:t>a</w:t>
      </w:r>
      <w:r w:rsidRPr="00A649D8">
        <w:t>vis</w:t>
      </w:r>
    </w:p>
    <w:p w:rsidR="00232DF9" w:rsidRPr="00A649D8" w:rsidRDefault="00232DF9" w:rsidP="00232DF9">
      <w:pPr>
        <w:tabs>
          <w:tab w:val="left" w:pos="7300"/>
        </w:tabs>
        <w:ind w:left="820" w:right="-20"/>
      </w:pPr>
      <w:r w:rsidRPr="00A649D8">
        <w:t>M</w:t>
      </w:r>
      <w:r w:rsidRPr="00A649D8">
        <w:rPr>
          <w:spacing w:val="-1"/>
        </w:rPr>
        <w:t>ec</w:t>
      </w:r>
      <w:r w:rsidRPr="00A649D8">
        <w:t>h</w:t>
      </w:r>
      <w:r w:rsidRPr="00A649D8">
        <w:rPr>
          <w:spacing w:val="-1"/>
        </w:rPr>
        <w:t>a</w:t>
      </w:r>
      <w:r w:rsidRPr="00A649D8">
        <w:t>ni</w:t>
      </w:r>
      <w:r w:rsidRPr="00A649D8">
        <w:rPr>
          <w:spacing w:val="1"/>
        </w:rPr>
        <w:t>c</w:t>
      </w:r>
      <w:r w:rsidRPr="00A649D8">
        <w:rPr>
          <w:spacing w:val="-1"/>
        </w:rPr>
        <w:t>a</w:t>
      </w:r>
      <w:r w:rsidRPr="00A649D8">
        <w:t>l E</w:t>
      </w:r>
      <w:r w:rsidRPr="00A649D8">
        <w:rPr>
          <w:spacing w:val="2"/>
        </w:rPr>
        <w:t>n</w:t>
      </w:r>
      <w:r w:rsidRPr="00A649D8">
        <w:rPr>
          <w:spacing w:val="-2"/>
        </w:rPr>
        <w:t>g</w:t>
      </w:r>
      <w:r w:rsidRPr="00A649D8">
        <w:t>in</w:t>
      </w:r>
      <w:r w:rsidRPr="00A649D8">
        <w:rPr>
          <w:spacing w:val="-1"/>
        </w:rPr>
        <w:t>eer</w:t>
      </w:r>
      <w:r w:rsidRPr="00A649D8">
        <w:t>i</w:t>
      </w:r>
      <w:r w:rsidRPr="00A649D8">
        <w:rPr>
          <w:spacing w:val="2"/>
        </w:rPr>
        <w:t>n</w:t>
      </w:r>
      <w:r w:rsidRPr="00A649D8">
        <w:rPr>
          <w:spacing w:val="-2"/>
        </w:rPr>
        <w:t>g</w:t>
      </w:r>
      <w:r w:rsidRPr="00A649D8">
        <w:rPr>
          <w:spacing w:val="3"/>
        </w:rPr>
        <w:t>/</w:t>
      </w:r>
      <w:r w:rsidRPr="00A649D8">
        <w:t>M</w:t>
      </w:r>
      <w:r w:rsidRPr="00A649D8">
        <w:rPr>
          <w:spacing w:val="-1"/>
        </w:rPr>
        <w:t>a</w:t>
      </w:r>
      <w:r w:rsidRPr="00A649D8">
        <w:t>t</w:t>
      </w:r>
      <w:r w:rsidRPr="00A649D8">
        <w:rPr>
          <w:spacing w:val="-1"/>
        </w:rPr>
        <w:t>er</w:t>
      </w:r>
      <w:r w:rsidRPr="00A649D8">
        <w:t>i</w:t>
      </w:r>
      <w:r w:rsidRPr="00A649D8">
        <w:rPr>
          <w:spacing w:val="-1"/>
        </w:rPr>
        <w:t>a</w:t>
      </w:r>
      <w:r w:rsidRPr="00A649D8">
        <w:t xml:space="preserve">ls </w:t>
      </w:r>
      <w:r w:rsidRPr="00A649D8">
        <w:rPr>
          <w:spacing w:val="1"/>
        </w:rPr>
        <w:t>S</w:t>
      </w:r>
      <w:r w:rsidRPr="00A649D8">
        <w:rPr>
          <w:spacing w:val="-1"/>
        </w:rPr>
        <w:t>c</w:t>
      </w:r>
      <w:r w:rsidRPr="00A649D8">
        <w:t>i</w:t>
      </w:r>
      <w:r w:rsidRPr="00A649D8">
        <w:rPr>
          <w:spacing w:val="-1"/>
        </w:rPr>
        <w:t>e</w:t>
      </w:r>
      <w:r w:rsidRPr="00A649D8">
        <w:t>n</w:t>
      </w:r>
      <w:r w:rsidRPr="00A649D8">
        <w:rPr>
          <w:spacing w:val="1"/>
        </w:rPr>
        <w:t>c</w:t>
      </w:r>
      <w:r w:rsidRPr="00A649D8">
        <w:t>e</w:t>
      </w:r>
      <w:r w:rsidRPr="00A649D8">
        <w:rPr>
          <w:spacing w:val="-1"/>
        </w:rPr>
        <w:t xml:space="preserve"> a</w:t>
      </w:r>
      <w:r w:rsidRPr="00A649D8">
        <w:t>nd E</w:t>
      </w:r>
      <w:r w:rsidRPr="00A649D8">
        <w:rPr>
          <w:spacing w:val="2"/>
        </w:rPr>
        <w:t>n</w:t>
      </w:r>
      <w:r w:rsidRPr="00A649D8">
        <w:rPr>
          <w:spacing w:val="-2"/>
        </w:rPr>
        <w:t>g</w:t>
      </w:r>
      <w:r w:rsidRPr="00A649D8">
        <w:t>in</w:t>
      </w:r>
      <w:r w:rsidRPr="00A649D8">
        <w:rPr>
          <w:spacing w:val="1"/>
        </w:rPr>
        <w:t>e</w:t>
      </w:r>
      <w:r w:rsidRPr="00A649D8">
        <w:rPr>
          <w:spacing w:val="-1"/>
        </w:rPr>
        <w:t>er</w:t>
      </w:r>
      <w:r w:rsidRPr="00A649D8">
        <w:t>i</w:t>
      </w:r>
      <w:r w:rsidRPr="00A649D8">
        <w:rPr>
          <w:spacing w:val="2"/>
        </w:rPr>
        <w:t>n</w:t>
      </w:r>
      <w:r w:rsidRPr="00A649D8">
        <w:t>g</w:t>
      </w:r>
      <w:r w:rsidRPr="00A649D8">
        <w:tab/>
      </w:r>
      <w:r w:rsidRPr="00A649D8">
        <w:rPr>
          <w:spacing w:val="-2"/>
        </w:rPr>
        <w:t>B</w:t>
      </w:r>
      <w:r w:rsidRPr="00A649D8">
        <w:t>.</w:t>
      </w:r>
      <w:r w:rsidRPr="00A649D8">
        <w:rPr>
          <w:spacing w:val="1"/>
        </w:rPr>
        <w:t>S</w:t>
      </w:r>
      <w:r w:rsidRPr="00A649D8">
        <w:t>.  1999</w:t>
      </w:r>
    </w:p>
    <w:p w:rsidR="00232DF9" w:rsidRPr="00A649D8" w:rsidRDefault="00232DF9" w:rsidP="00232DF9">
      <w:pPr>
        <w:ind w:left="100" w:right="-20"/>
      </w:pPr>
      <w:r w:rsidRPr="00A649D8">
        <w:t>Univ</w:t>
      </w:r>
      <w:r w:rsidRPr="00A649D8">
        <w:rPr>
          <w:spacing w:val="-1"/>
        </w:rPr>
        <w:t>er</w:t>
      </w:r>
      <w:r w:rsidRPr="00A649D8">
        <w:t>si</w:t>
      </w:r>
      <w:r w:rsidRPr="00A649D8">
        <w:rPr>
          <w:spacing w:val="3"/>
        </w:rPr>
        <w:t>t</w:t>
      </w:r>
      <w:r w:rsidRPr="00A649D8">
        <w:t>y</w:t>
      </w:r>
      <w:r w:rsidRPr="00A649D8">
        <w:rPr>
          <w:spacing w:val="-5"/>
        </w:rPr>
        <w:t xml:space="preserve"> </w:t>
      </w:r>
      <w:r w:rsidRPr="00A649D8">
        <w:rPr>
          <w:spacing w:val="2"/>
        </w:rPr>
        <w:t>o</w:t>
      </w:r>
      <w:r w:rsidRPr="00A649D8">
        <w:t>f</w:t>
      </w:r>
      <w:r w:rsidRPr="00A649D8">
        <w:rPr>
          <w:spacing w:val="-1"/>
        </w:rPr>
        <w:t xml:space="preserve"> </w:t>
      </w:r>
      <w:r w:rsidRPr="00A649D8">
        <w:rPr>
          <w:spacing w:val="1"/>
        </w:rPr>
        <w:t>C</w:t>
      </w:r>
      <w:r w:rsidRPr="00A649D8">
        <w:rPr>
          <w:spacing w:val="-1"/>
        </w:rPr>
        <w:t>a</w:t>
      </w:r>
      <w:r w:rsidRPr="00A649D8">
        <w:t>li</w:t>
      </w:r>
      <w:r w:rsidRPr="00A649D8">
        <w:rPr>
          <w:spacing w:val="-1"/>
        </w:rPr>
        <w:t>f</w:t>
      </w:r>
      <w:r w:rsidRPr="00A649D8">
        <w:t>o</w:t>
      </w:r>
      <w:r w:rsidRPr="00A649D8">
        <w:rPr>
          <w:spacing w:val="-1"/>
        </w:rPr>
        <w:t>r</w:t>
      </w:r>
      <w:r w:rsidRPr="00A649D8">
        <w:t>ni</w:t>
      </w:r>
      <w:r w:rsidRPr="00A649D8">
        <w:rPr>
          <w:spacing w:val="-1"/>
        </w:rPr>
        <w:t>a</w:t>
      </w:r>
      <w:r w:rsidRPr="00A649D8">
        <w:t>,</w:t>
      </w:r>
      <w:r w:rsidRPr="00A649D8">
        <w:rPr>
          <w:spacing w:val="2"/>
        </w:rPr>
        <w:t xml:space="preserve"> </w:t>
      </w:r>
      <w:r w:rsidRPr="00A649D8">
        <w:t>D</w:t>
      </w:r>
      <w:r w:rsidRPr="00A649D8">
        <w:rPr>
          <w:spacing w:val="-1"/>
        </w:rPr>
        <w:t>a</w:t>
      </w:r>
      <w:r w:rsidRPr="00A649D8">
        <w:t>vis</w:t>
      </w:r>
    </w:p>
    <w:p w:rsidR="00232DF9" w:rsidRPr="00A649D8" w:rsidRDefault="00232DF9" w:rsidP="00232DF9">
      <w:pPr>
        <w:tabs>
          <w:tab w:val="left" w:pos="7300"/>
        </w:tabs>
        <w:ind w:left="820" w:right="-20"/>
      </w:pPr>
      <w:r w:rsidRPr="00A649D8">
        <w:t>M</w:t>
      </w:r>
      <w:r w:rsidRPr="00A649D8">
        <w:rPr>
          <w:spacing w:val="-1"/>
        </w:rPr>
        <w:t>a</w:t>
      </w:r>
      <w:r w:rsidRPr="00A649D8">
        <w:t>t</w:t>
      </w:r>
      <w:r w:rsidRPr="00A649D8">
        <w:rPr>
          <w:spacing w:val="-1"/>
        </w:rPr>
        <w:t>er</w:t>
      </w:r>
      <w:r w:rsidRPr="00A649D8">
        <w:t>i</w:t>
      </w:r>
      <w:r w:rsidRPr="00A649D8">
        <w:rPr>
          <w:spacing w:val="-1"/>
        </w:rPr>
        <w:t>a</w:t>
      </w:r>
      <w:r w:rsidRPr="00A649D8">
        <w:t xml:space="preserve">ls </w:t>
      </w:r>
      <w:r w:rsidRPr="00A649D8">
        <w:rPr>
          <w:spacing w:val="1"/>
        </w:rPr>
        <w:t>S</w:t>
      </w:r>
      <w:r w:rsidRPr="00A649D8">
        <w:rPr>
          <w:spacing w:val="-1"/>
        </w:rPr>
        <w:t>c</w:t>
      </w:r>
      <w:r w:rsidRPr="00A649D8">
        <w:t>i</w:t>
      </w:r>
      <w:r w:rsidRPr="00A649D8">
        <w:rPr>
          <w:spacing w:val="-1"/>
        </w:rPr>
        <w:t>e</w:t>
      </w:r>
      <w:r w:rsidRPr="00A649D8">
        <w:t>n</w:t>
      </w:r>
      <w:r w:rsidRPr="00A649D8">
        <w:rPr>
          <w:spacing w:val="1"/>
        </w:rPr>
        <w:t>c</w:t>
      </w:r>
      <w:r w:rsidRPr="00A649D8">
        <w:t>e</w:t>
      </w:r>
      <w:r w:rsidRPr="00A649D8">
        <w:rPr>
          <w:spacing w:val="-1"/>
        </w:rPr>
        <w:t xml:space="preserve"> a</w:t>
      </w:r>
      <w:r w:rsidRPr="00A649D8">
        <w:t>nd E</w:t>
      </w:r>
      <w:r w:rsidRPr="00A649D8">
        <w:rPr>
          <w:spacing w:val="2"/>
        </w:rPr>
        <w:t>n</w:t>
      </w:r>
      <w:r w:rsidRPr="00A649D8">
        <w:rPr>
          <w:spacing w:val="-2"/>
        </w:rPr>
        <w:t>g</w:t>
      </w:r>
      <w:r w:rsidRPr="00A649D8">
        <w:t>in</w:t>
      </w:r>
      <w:r w:rsidRPr="00A649D8">
        <w:rPr>
          <w:spacing w:val="1"/>
        </w:rPr>
        <w:t>e</w:t>
      </w:r>
      <w:r w:rsidRPr="00A649D8">
        <w:rPr>
          <w:spacing w:val="-1"/>
        </w:rPr>
        <w:t>er</w:t>
      </w:r>
      <w:r w:rsidRPr="00A649D8">
        <w:t>i</w:t>
      </w:r>
      <w:r w:rsidRPr="00A649D8">
        <w:rPr>
          <w:spacing w:val="2"/>
        </w:rPr>
        <w:t>n</w:t>
      </w:r>
      <w:r w:rsidRPr="00A649D8">
        <w:t>g</w:t>
      </w:r>
      <w:r w:rsidRPr="00A649D8">
        <w:tab/>
        <w:t>M.</w:t>
      </w:r>
      <w:r w:rsidRPr="00A649D8">
        <w:rPr>
          <w:spacing w:val="1"/>
        </w:rPr>
        <w:t>S</w:t>
      </w:r>
      <w:r w:rsidRPr="00A649D8">
        <w:t>.  2002</w:t>
      </w:r>
    </w:p>
    <w:p w:rsidR="00232DF9" w:rsidRPr="00A649D8" w:rsidRDefault="00232DF9" w:rsidP="00232DF9">
      <w:pPr>
        <w:ind w:left="100" w:right="-20"/>
      </w:pPr>
      <w:r w:rsidRPr="00A649D8">
        <w:t>Univ</w:t>
      </w:r>
      <w:r w:rsidRPr="00A649D8">
        <w:rPr>
          <w:spacing w:val="-1"/>
        </w:rPr>
        <w:t>er</w:t>
      </w:r>
      <w:r w:rsidRPr="00A649D8">
        <w:t>si</w:t>
      </w:r>
      <w:r w:rsidRPr="00A649D8">
        <w:rPr>
          <w:spacing w:val="3"/>
        </w:rPr>
        <w:t>t</w:t>
      </w:r>
      <w:r w:rsidRPr="00A649D8">
        <w:t>y</w:t>
      </w:r>
      <w:r w:rsidRPr="00A649D8">
        <w:rPr>
          <w:spacing w:val="-5"/>
        </w:rPr>
        <w:t xml:space="preserve"> </w:t>
      </w:r>
      <w:r w:rsidRPr="00A649D8">
        <w:rPr>
          <w:spacing w:val="2"/>
        </w:rPr>
        <w:t>o</w:t>
      </w:r>
      <w:r w:rsidRPr="00A649D8">
        <w:t>f</w:t>
      </w:r>
      <w:r w:rsidRPr="00A649D8">
        <w:rPr>
          <w:spacing w:val="-1"/>
        </w:rPr>
        <w:t xml:space="preserve"> </w:t>
      </w:r>
      <w:r w:rsidRPr="00A649D8">
        <w:rPr>
          <w:spacing w:val="1"/>
        </w:rPr>
        <w:t>C</w:t>
      </w:r>
      <w:r w:rsidRPr="00A649D8">
        <w:rPr>
          <w:spacing w:val="-1"/>
        </w:rPr>
        <w:t>a</w:t>
      </w:r>
      <w:r w:rsidRPr="00A649D8">
        <w:t>li</w:t>
      </w:r>
      <w:r w:rsidRPr="00A649D8">
        <w:rPr>
          <w:spacing w:val="-1"/>
        </w:rPr>
        <w:t>f</w:t>
      </w:r>
      <w:r w:rsidRPr="00A649D8">
        <w:t>o</w:t>
      </w:r>
      <w:r w:rsidRPr="00A649D8">
        <w:rPr>
          <w:spacing w:val="-1"/>
        </w:rPr>
        <w:t>r</w:t>
      </w:r>
      <w:r w:rsidRPr="00A649D8">
        <w:t>ni</w:t>
      </w:r>
      <w:r w:rsidRPr="00A649D8">
        <w:rPr>
          <w:spacing w:val="-1"/>
        </w:rPr>
        <w:t>a</w:t>
      </w:r>
      <w:r w:rsidRPr="00A649D8">
        <w:t>,</w:t>
      </w:r>
      <w:r w:rsidRPr="00A649D8">
        <w:rPr>
          <w:spacing w:val="2"/>
        </w:rPr>
        <w:t xml:space="preserve"> </w:t>
      </w:r>
      <w:r w:rsidRPr="00A649D8">
        <w:t>D</w:t>
      </w:r>
      <w:r w:rsidRPr="00A649D8">
        <w:rPr>
          <w:spacing w:val="-1"/>
        </w:rPr>
        <w:t>a</w:t>
      </w:r>
      <w:r w:rsidRPr="00A649D8">
        <w:t>vis</w:t>
      </w:r>
    </w:p>
    <w:p w:rsidR="00232DF9" w:rsidRPr="00A649D8" w:rsidRDefault="00232DF9" w:rsidP="00232DF9">
      <w:pPr>
        <w:tabs>
          <w:tab w:val="left" w:pos="7300"/>
        </w:tabs>
        <w:ind w:left="820" w:right="-20"/>
      </w:pPr>
      <w:r w:rsidRPr="00A649D8">
        <w:t>M</w:t>
      </w:r>
      <w:r w:rsidRPr="00A649D8">
        <w:rPr>
          <w:spacing w:val="-1"/>
        </w:rPr>
        <w:t>a</w:t>
      </w:r>
      <w:r w:rsidRPr="00A649D8">
        <w:t>t</w:t>
      </w:r>
      <w:r w:rsidRPr="00A649D8">
        <w:rPr>
          <w:spacing w:val="-1"/>
        </w:rPr>
        <w:t>er</w:t>
      </w:r>
      <w:r w:rsidRPr="00A649D8">
        <w:t>i</w:t>
      </w:r>
      <w:r w:rsidRPr="00A649D8">
        <w:rPr>
          <w:spacing w:val="-1"/>
        </w:rPr>
        <w:t>a</w:t>
      </w:r>
      <w:r w:rsidRPr="00A649D8">
        <w:t xml:space="preserve">ls </w:t>
      </w:r>
      <w:r w:rsidRPr="00A649D8">
        <w:rPr>
          <w:spacing w:val="1"/>
        </w:rPr>
        <w:t>S</w:t>
      </w:r>
      <w:r w:rsidRPr="00A649D8">
        <w:rPr>
          <w:spacing w:val="-1"/>
        </w:rPr>
        <w:t>c</w:t>
      </w:r>
      <w:r w:rsidRPr="00A649D8">
        <w:t>i</w:t>
      </w:r>
      <w:r w:rsidRPr="00A649D8">
        <w:rPr>
          <w:spacing w:val="-1"/>
        </w:rPr>
        <w:t>e</w:t>
      </w:r>
      <w:r w:rsidRPr="00A649D8">
        <w:t>n</w:t>
      </w:r>
      <w:r w:rsidRPr="00A649D8">
        <w:rPr>
          <w:spacing w:val="1"/>
        </w:rPr>
        <w:t>c</w:t>
      </w:r>
      <w:r w:rsidRPr="00A649D8">
        <w:t>e</w:t>
      </w:r>
      <w:r w:rsidRPr="00A649D8">
        <w:rPr>
          <w:spacing w:val="-1"/>
        </w:rPr>
        <w:t xml:space="preserve"> a</w:t>
      </w:r>
      <w:r w:rsidRPr="00A649D8">
        <w:t>nd E</w:t>
      </w:r>
      <w:r w:rsidRPr="00A649D8">
        <w:rPr>
          <w:spacing w:val="2"/>
        </w:rPr>
        <w:t>n</w:t>
      </w:r>
      <w:r w:rsidRPr="00A649D8">
        <w:rPr>
          <w:spacing w:val="-2"/>
        </w:rPr>
        <w:t>g</w:t>
      </w:r>
      <w:r w:rsidRPr="00A649D8">
        <w:t>in</w:t>
      </w:r>
      <w:r w:rsidRPr="00A649D8">
        <w:rPr>
          <w:spacing w:val="1"/>
        </w:rPr>
        <w:t>e</w:t>
      </w:r>
      <w:r w:rsidRPr="00A649D8">
        <w:rPr>
          <w:spacing w:val="-1"/>
        </w:rPr>
        <w:t>er</w:t>
      </w:r>
      <w:r w:rsidRPr="00A649D8">
        <w:t>i</w:t>
      </w:r>
      <w:r w:rsidRPr="00A649D8">
        <w:rPr>
          <w:spacing w:val="2"/>
        </w:rPr>
        <w:t>n</w:t>
      </w:r>
      <w:r w:rsidRPr="00A649D8">
        <w:t>g</w:t>
      </w:r>
      <w:r w:rsidRPr="00A649D8">
        <w:tab/>
      </w:r>
      <w:r w:rsidRPr="00A649D8">
        <w:rPr>
          <w:spacing w:val="1"/>
        </w:rPr>
        <w:t>P</w:t>
      </w:r>
      <w:r w:rsidRPr="00A649D8">
        <w:t>hD.  2004</w:t>
      </w:r>
    </w:p>
    <w:p w:rsidR="00232DF9" w:rsidRPr="00A649D8" w:rsidRDefault="00232DF9" w:rsidP="00232DF9">
      <w:pPr>
        <w:spacing w:before="1" w:line="280" w:lineRule="exact"/>
      </w:pPr>
    </w:p>
    <w:p w:rsidR="00232DF9" w:rsidRPr="00A649D8" w:rsidRDefault="00232DF9" w:rsidP="00232DF9">
      <w:pPr>
        <w:ind w:left="100" w:right="-20"/>
      </w:pPr>
      <w:r w:rsidRPr="00A649D8">
        <w:rPr>
          <w:b/>
          <w:bCs/>
        </w:rPr>
        <w:t>A</w:t>
      </w:r>
      <w:r w:rsidRPr="00A649D8">
        <w:rPr>
          <w:b/>
          <w:bCs/>
          <w:spacing w:val="-1"/>
        </w:rPr>
        <w:t>c</w:t>
      </w:r>
      <w:r w:rsidRPr="00A649D8">
        <w:rPr>
          <w:b/>
          <w:bCs/>
        </w:rPr>
        <w:t>a</w:t>
      </w:r>
      <w:r w:rsidRPr="00A649D8">
        <w:rPr>
          <w:b/>
          <w:bCs/>
          <w:spacing w:val="1"/>
        </w:rPr>
        <w:t>de</w:t>
      </w:r>
      <w:r w:rsidRPr="00A649D8">
        <w:rPr>
          <w:b/>
          <w:bCs/>
          <w:spacing w:val="-3"/>
        </w:rPr>
        <w:t>m</w:t>
      </w:r>
      <w:r w:rsidRPr="00A649D8">
        <w:rPr>
          <w:b/>
          <w:bCs/>
        </w:rPr>
        <w:t>ic</w:t>
      </w:r>
      <w:r w:rsidRPr="00A649D8">
        <w:rPr>
          <w:b/>
          <w:bCs/>
          <w:spacing w:val="-1"/>
        </w:rPr>
        <w:t xml:space="preserve"> </w:t>
      </w:r>
      <w:r w:rsidRPr="00A649D8">
        <w:rPr>
          <w:b/>
          <w:bCs/>
          <w:spacing w:val="1"/>
        </w:rPr>
        <w:t>E</w:t>
      </w:r>
      <w:r w:rsidRPr="00A649D8">
        <w:rPr>
          <w:b/>
          <w:bCs/>
        </w:rPr>
        <w:t>x</w:t>
      </w:r>
      <w:r w:rsidRPr="00A649D8">
        <w:rPr>
          <w:b/>
          <w:bCs/>
          <w:spacing w:val="1"/>
        </w:rPr>
        <w:t>p</w:t>
      </w:r>
      <w:r w:rsidRPr="00A649D8">
        <w:rPr>
          <w:b/>
          <w:bCs/>
          <w:spacing w:val="-1"/>
        </w:rPr>
        <w:t>er</w:t>
      </w:r>
      <w:r w:rsidRPr="00A649D8">
        <w:rPr>
          <w:b/>
          <w:bCs/>
        </w:rPr>
        <w:t>i</w:t>
      </w:r>
      <w:r w:rsidRPr="00A649D8">
        <w:rPr>
          <w:b/>
          <w:bCs/>
          <w:spacing w:val="-1"/>
        </w:rPr>
        <w:t>e</w:t>
      </w:r>
      <w:r w:rsidRPr="00A649D8">
        <w:rPr>
          <w:b/>
          <w:bCs/>
          <w:spacing w:val="1"/>
        </w:rPr>
        <w:t>nc</w:t>
      </w:r>
      <w:r w:rsidRPr="00A649D8">
        <w:rPr>
          <w:b/>
          <w:bCs/>
        </w:rPr>
        <w:t>e</w:t>
      </w:r>
    </w:p>
    <w:p w:rsidR="00232DF9" w:rsidRPr="00A649D8" w:rsidRDefault="00232DF9" w:rsidP="00232DF9">
      <w:pPr>
        <w:tabs>
          <w:tab w:val="left" w:pos="2260"/>
        </w:tabs>
        <w:spacing w:line="271" w:lineRule="exact"/>
        <w:ind w:left="100" w:right="-20"/>
      </w:pPr>
      <w:r w:rsidRPr="00A649D8">
        <w:t>7/2004-</w:t>
      </w:r>
      <w:r w:rsidRPr="00A649D8">
        <w:rPr>
          <w:spacing w:val="-1"/>
        </w:rPr>
        <w:t xml:space="preserve"> </w:t>
      </w:r>
      <w:r w:rsidRPr="00A649D8">
        <w:t>6/2010</w:t>
      </w:r>
      <w:r w:rsidRPr="00A649D8">
        <w:tab/>
      </w:r>
      <w:r w:rsidRPr="00A649D8">
        <w:rPr>
          <w:i/>
        </w:rPr>
        <w:t>Assistant Prof</w:t>
      </w:r>
      <w:r w:rsidRPr="00A649D8">
        <w:rPr>
          <w:i/>
          <w:spacing w:val="-1"/>
        </w:rPr>
        <w:t>e</w:t>
      </w:r>
      <w:r w:rsidRPr="00A649D8">
        <w:rPr>
          <w:i/>
        </w:rPr>
        <w:t>ssor</w:t>
      </w:r>
      <w:r w:rsidRPr="00A649D8">
        <w:t>, D</w:t>
      </w:r>
      <w:r w:rsidRPr="00A649D8">
        <w:rPr>
          <w:spacing w:val="-1"/>
        </w:rPr>
        <w:t>e</w:t>
      </w:r>
      <w:r w:rsidRPr="00A649D8">
        <w:t>p</w:t>
      </w:r>
      <w:r w:rsidRPr="00A649D8">
        <w:rPr>
          <w:spacing w:val="-1"/>
        </w:rPr>
        <w:t>ar</w:t>
      </w:r>
      <w:r w:rsidRPr="00A649D8">
        <w:t>tm</w:t>
      </w:r>
      <w:r w:rsidRPr="00A649D8">
        <w:rPr>
          <w:spacing w:val="-1"/>
        </w:rPr>
        <w:t>e</w:t>
      </w:r>
      <w:r w:rsidRPr="00A649D8">
        <w:t>nt of</w:t>
      </w:r>
      <w:r w:rsidRPr="00A649D8">
        <w:rPr>
          <w:spacing w:val="-1"/>
        </w:rPr>
        <w:t xml:space="preserve"> </w:t>
      </w:r>
      <w:r w:rsidRPr="00A649D8">
        <w:t>M</w:t>
      </w:r>
      <w:r w:rsidRPr="00A649D8">
        <w:rPr>
          <w:spacing w:val="-1"/>
        </w:rPr>
        <w:t>ec</w:t>
      </w:r>
      <w:r w:rsidRPr="00A649D8">
        <w:rPr>
          <w:spacing w:val="2"/>
        </w:rPr>
        <w:t>h</w:t>
      </w:r>
      <w:r w:rsidRPr="00A649D8">
        <w:rPr>
          <w:spacing w:val="-1"/>
        </w:rPr>
        <w:t>a</w:t>
      </w:r>
      <w:r w:rsidRPr="00A649D8">
        <w:t>ni</w:t>
      </w:r>
      <w:r w:rsidRPr="00A649D8">
        <w:rPr>
          <w:spacing w:val="-1"/>
        </w:rPr>
        <w:t>ca</w:t>
      </w:r>
      <w:r w:rsidRPr="00A649D8">
        <w:t xml:space="preserve">l </w:t>
      </w:r>
      <w:r w:rsidRPr="00A649D8">
        <w:rPr>
          <w:spacing w:val="2"/>
        </w:rPr>
        <w:t>E</w:t>
      </w:r>
      <w:r w:rsidRPr="00A649D8">
        <w:t>n</w:t>
      </w:r>
      <w:r w:rsidRPr="00A649D8">
        <w:rPr>
          <w:spacing w:val="-2"/>
        </w:rPr>
        <w:t>g</w:t>
      </w:r>
      <w:r w:rsidRPr="00A649D8">
        <w:t>in</w:t>
      </w:r>
      <w:r w:rsidRPr="00A649D8">
        <w:rPr>
          <w:spacing w:val="1"/>
        </w:rPr>
        <w:t>e</w:t>
      </w:r>
      <w:r w:rsidRPr="00A649D8">
        <w:rPr>
          <w:spacing w:val="-1"/>
        </w:rPr>
        <w:t>er</w:t>
      </w:r>
      <w:r w:rsidRPr="00A649D8">
        <w:t>i</w:t>
      </w:r>
      <w:r w:rsidRPr="00A649D8">
        <w:rPr>
          <w:spacing w:val="2"/>
        </w:rPr>
        <w:t>n</w:t>
      </w:r>
      <w:r w:rsidRPr="00A649D8">
        <w:rPr>
          <w:spacing w:val="-2"/>
        </w:rPr>
        <w:t>g</w:t>
      </w:r>
      <w:r w:rsidRPr="00A649D8">
        <w:t>,</w:t>
      </w:r>
    </w:p>
    <w:p w:rsidR="00232DF9" w:rsidRPr="00A649D8" w:rsidRDefault="00232DF9" w:rsidP="00232DF9">
      <w:pPr>
        <w:ind w:left="2260" w:right="-20"/>
      </w:pPr>
      <w:r w:rsidRPr="00A649D8">
        <w:t>Univ</w:t>
      </w:r>
      <w:r w:rsidRPr="00A649D8">
        <w:rPr>
          <w:spacing w:val="-1"/>
        </w:rPr>
        <w:t>er</w:t>
      </w:r>
      <w:r w:rsidRPr="00A649D8">
        <w:t>si</w:t>
      </w:r>
      <w:r w:rsidRPr="00A649D8">
        <w:rPr>
          <w:spacing w:val="3"/>
        </w:rPr>
        <w:t>t</w:t>
      </w:r>
      <w:r w:rsidRPr="00A649D8">
        <w:t>y</w:t>
      </w:r>
      <w:r w:rsidRPr="00A649D8">
        <w:rPr>
          <w:spacing w:val="-5"/>
        </w:rPr>
        <w:t xml:space="preserve"> </w:t>
      </w:r>
      <w:r w:rsidRPr="00A649D8">
        <w:rPr>
          <w:spacing w:val="2"/>
        </w:rPr>
        <w:t>o</w:t>
      </w:r>
      <w:r w:rsidRPr="00A649D8">
        <w:t>f</w:t>
      </w:r>
      <w:r w:rsidRPr="00A649D8">
        <w:rPr>
          <w:spacing w:val="-1"/>
        </w:rPr>
        <w:t xml:space="preserve"> </w:t>
      </w:r>
      <w:r w:rsidRPr="00A649D8">
        <w:rPr>
          <w:spacing w:val="1"/>
        </w:rPr>
        <w:t>C</w:t>
      </w:r>
      <w:r w:rsidRPr="00A649D8">
        <w:rPr>
          <w:spacing w:val="-1"/>
        </w:rPr>
        <w:t>a</w:t>
      </w:r>
      <w:r w:rsidRPr="00A649D8">
        <w:t>li</w:t>
      </w:r>
      <w:r w:rsidRPr="00A649D8">
        <w:rPr>
          <w:spacing w:val="-1"/>
        </w:rPr>
        <w:t>f</w:t>
      </w:r>
      <w:r w:rsidRPr="00A649D8">
        <w:t>o</w:t>
      </w:r>
      <w:r w:rsidRPr="00A649D8">
        <w:rPr>
          <w:spacing w:val="-1"/>
        </w:rPr>
        <w:t>r</w:t>
      </w:r>
      <w:r w:rsidRPr="00A649D8">
        <w:t>ni</w:t>
      </w:r>
      <w:r w:rsidRPr="00A649D8">
        <w:rPr>
          <w:spacing w:val="-1"/>
        </w:rPr>
        <w:t>a</w:t>
      </w:r>
      <w:r w:rsidRPr="00A649D8">
        <w:t>,</w:t>
      </w:r>
      <w:r w:rsidRPr="00A649D8">
        <w:rPr>
          <w:spacing w:val="2"/>
        </w:rPr>
        <w:t xml:space="preserve"> </w:t>
      </w:r>
      <w:r w:rsidRPr="00A649D8">
        <w:rPr>
          <w:spacing w:val="1"/>
        </w:rPr>
        <w:t>R</w:t>
      </w:r>
      <w:r w:rsidRPr="00A649D8">
        <w:t>iv</w:t>
      </w:r>
      <w:r w:rsidRPr="00A649D8">
        <w:rPr>
          <w:spacing w:val="-1"/>
        </w:rPr>
        <w:t>er</w:t>
      </w:r>
      <w:r w:rsidRPr="00A649D8">
        <w:t>sid</w:t>
      </w:r>
      <w:r w:rsidRPr="00A649D8">
        <w:rPr>
          <w:spacing w:val="-1"/>
        </w:rPr>
        <w:t>e</w:t>
      </w:r>
      <w:r w:rsidRPr="00A649D8">
        <w:t>.</w:t>
      </w:r>
    </w:p>
    <w:p w:rsidR="00232DF9" w:rsidRPr="00A649D8" w:rsidRDefault="00232DF9" w:rsidP="00232DF9">
      <w:pPr>
        <w:tabs>
          <w:tab w:val="left" w:pos="2260"/>
        </w:tabs>
        <w:ind w:left="2260" w:right="602" w:hanging="2160"/>
      </w:pPr>
      <w:r w:rsidRPr="00A649D8">
        <w:t>7/2010-</w:t>
      </w:r>
      <w:r w:rsidRPr="00A649D8">
        <w:rPr>
          <w:spacing w:val="-1"/>
        </w:rPr>
        <w:t xml:space="preserve"> </w:t>
      </w:r>
      <w:r w:rsidRPr="00A649D8">
        <w:rPr>
          <w:spacing w:val="1"/>
        </w:rPr>
        <w:t>P</w:t>
      </w:r>
      <w:r w:rsidRPr="00A649D8">
        <w:rPr>
          <w:spacing w:val="-1"/>
        </w:rPr>
        <w:t>re</w:t>
      </w:r>
      <w:r w:rsidRPr="00A649D8">
        <w:t>s</w:t>
      </w:r>
      <w:r w:rsidRPr="00A649D8">
        <w:rPr>
          <w:spacing w:val="-1"/>
        </w:rPr>
        <w:t>e</w:t>
      </w:r>
      <w:r w:rsidRPr="00A649D8">
        <w:t>nt</w:t>
      </w:r>
      <w:r w:rsidRPr="00A649D8">
        <w:tab/>
      </w:r>
      <w:r w:rsidRPr="00A649D8">
        <w:rPr>
          <w:i/>
        </w:rPr>
        <w:t>Asso</w:t>
      </w:r>
      <w:r w:rsidRPr="00A649D8">
        <w:rPr>
          <w:i/>
          <w:spacing w:val="-1"/>
        </w:rPr>
        <w:t>c</w:t>
      </w:r>
      <w:r w:rsidRPr="00A649D8">
        <w:rPr>
          <w:i/>
        </w:rPr>
        <w:t>iate</w:t>
      </w:r>
      <w:r w:rsidRPr="00A649D8">
        <w:rPr>
          <w:i/>
          <w:spacing w:val="-1"/>
        </w:rPr>
        <w:t xml:space="preserve"> </w:t>
      </w:r>
      <w:r w:rsidRPr="00A649D8">
        <w:rPr>
          <w:i/>
        </w:rPr>
        <w:t>Prof</w:t>
      </w:r>
      <w:r w:rsidRPr="00A649D8">
        <w:rPr>
          <w:i/>
          <w:spacing w:val="-1"/>
        </w:rPr>
        <w:t>e</w:t>
      </w:r>
      <w:r w:rsidRPr="00A649D8">
        <w:rPr>
          <w:i/>
        </w:rPr>
        <w:t>ssor</w:t>
      </w:r>
      <w:r w:rsidRPr="00A649D8">
        <w:t>, D</w:t>
      </w:r>
      <w:r w:rsidRPr="00A649D8">
        <w:rPr>
          <w:spacing w:val="-1"/>
        </w:rPr>
        <w:t>e</w:t>
      </w:r>
      <w:r w:rsidRPr="00A649D8">
        <w:rPr>
          <w:spacing w:val="2"/>
        </w:rPr>
        <w:t>p</w:t>
      </w:r>
      <w:r w:rsidRPr="00A649D8">
        <w:rPr>
          <w:spacing w:val="-1"/>
        </w:rPr>
        <w:t>ar</w:t>
      </w:r>
      <w:r w:rsidRPr="00A649D8">
        <w:t>tm</w:t>
      </w:r>
      <w:r w:rsidRPr="00A649D8">
        <w:rPr>
          <w:spacing w:val="-1"/>
        </w:rPr>
        <w:t>e</w:t>
      </w:r>
      <w:r w:rsidRPr="00A649D8">
        <w:t>nt of</w:t>
      </w:r>
      <w:r w:rsidRPr="00A649D8">
        <w:rPr>
          <w:spacing w:val="-1"/>
        </w:rPr>
        <w:t xml:space="preserve"> </w:t>
      </w:r>
      <w:r w:rsidRPr="00A649D8">
        <w:t>M</w:t>
      </w:r>
      <w:r w:rsidRPr="00A649D8">
        <w:rPr>
          <w:spacing w:val="-1"/>
        </w:rPr>
        <w:t>ec</w:t>
      </w:r>
      <w:r w:rsidRPr="00A649D8">
        <w:rPr>
          <w:spacing w:val="2"/>
        </w:rPr>
        <w:t>h</w:t>
      </w:r>
      <w:r w:rsidRPr="00A649D8">
        <w:rPr>
          <w:spacing w:val="-1"/>
        </w:rPr>
        <w:t>a</w:t>
      </w:r>
      <w:r w:rsidRPr="00A649D8">
        <w:t>ni</w:t>
      </w:r>
      <w:r w:rsidRPr="00A649D8">
        <w:rPr>
          <w:spacing w:val="-1"/>
        </w:rPr>
        <w:t>ca</w:t>
      </w:r>
      <w:r w:rsidRPr="00A649D8">
        <w:t xml:space="preserve">l </w:t>
      </w:r>
      <w:r w:rsidRPr="00A649D8">
        <w:rPr>
          <w:spacing w:val="2"/>
        </w:rPr>
        <w:t>E</w:t>
      </w:r>
      <w:r w:rsidRPr="00A649D8">
        <w:t>n</w:t>
      </w:r>
      <w:r w:rsidRPr="00A649D8">
        <w:rPr>
          <w:spacing w:val="-2"/>
        </w:rPr>
        <w:t>g</w:t>
      </w:r>
      <w:r w:rsidRPr="00A649D8">
        <w:t>in</w:t>
      </w:r>
      <w:r w:rsidRPr="00A649D8">
        <w:rPr>
          <w:spacing w:val="1"/>
        </w:rPr>
        <w:t>e</w:t>
      </w:r>
      <w:r w:rsidRPr="00A649D8">
        <w:rPr>
          <w:spacing w:val="-1"/>
        </w:rPr>
        <w:t>er</w:t>
      </w:r>
      <w:r w:rsidRPr="00A649D8">
        <w:t>i</w:t>
      </w:r>
      <w:r w:rsidRPr="00A649D8">
        <w:rPr>
          <w:spacing w:val="2"/>
        </w:rPr>
        <w:t>n</w:t>
      </w:r>
      <w:r w:rsidRPr="00A649D8">
        <w:rPr>
          <w:spacing w:val="-2"/>
        </w:rPr>
        <w:t>g</w:t>
      </w:r>
      <w:r w:rsidRPr="00A649D8">
        <w:t>, Univ</w:t>
      </w:r>
      <w:r w:rsidRPr="00A649D8">
        <w:rPr>
          <w:spacing w:val="-1"/>
        </w:rPr>
        <w:t>er</w:t>
      </w:r>
      <w:r w:rsidRPr="00A649D8">
        <w:t>si</w:t>
      </w:r>
      <w:r w:rsidRPr="00A649D8">
        <w:rPr>
          <w:spacing w:val="3"/>
        </w:rPr>
        <w:t>t</w:t>
      </w:r>
      <w:r w:rsidRPr="00A649D8">
        <w:t>y</w:t>
      </w:r>
      <w:r w:rsidRPr="00A649D8">
        <w:rPr>
          <w:spacing w:val="-5"/>
        </w:rPr>
        <w:t xml:space="preserve"> </w:t>
      </w:r>
      <w:r w:rsidRPr="00A649D8">
        <w:rPr>
          <w:spacing w:val="2"/>
        </w:rPr>
        <w:t>o</w:t>
      </w:r>
      <w:r w:rsidRPr="00A649D8">
        <w:t>f</w:t>
      </w:r>
      <w:r w:rsidRPr="00A649D8">
        <w:rPr>
          <w:spacing w:val="-1"/>
        </w:rPr>
        <w:t xml:space="preserve"> </w:t>
      </w:r>
      <w:r w:rsidRPr="00A649D8">
        <w:rPr>
          <w:spacing w:val="1"/>
        </w:rPr>
        <w:t>C</w:t>
      </w:r>
      <w:r w:rsidRPr="00A649D8">
        <w:rPr>
          <w:spacing w:val="-1"/>
        </w:rPr>
        <w:t>a</w:t>
      </w:r>
      <w:r w:rsidRPr="00A649D8">
        <w:t>li</w:t>
      </w:r>
      <w:r w:rsidRPr="00A649D8">
        <w:rPr>
          <w:spacing w:val="-1"/>
        </w:rPr>
        <w:t>f</w:t>
      </w:r>
      <w:r w:rsidRPr="00A649D8">
        <w:t>o</w:t>
      </w:r>
      <w:r w:rsidRPr="00A649D8">
        <w:rPr>
          <w:spacing w:val="-1"/>
        </w:rPr>
        <w:t>r</w:t>
      </w:r>
      <w:r w:rsidRPr="00A649D8">
        <w:t>ni</w:t>
      </w:r>
      <w:r w:rsidRPr="00A649D8">
        <w:rPr>
          <w:spacing w:val="-1"/>
        </w:rPr>
        <w:t>a</w:t>
      </w:r>
      <w:r w:rsidRPr="00A649D8">
        <w:t>,</w:t>
      </w:r>
      <w:r w:rsidRPr="00A649D8">
        <w:rPr>
          <w:spacing w:val="2"/>
        </w:rPr>
        <w:t xml:space="preserve"> </w:t>
      </w:r>
      <w:r w:rsidRPr="00A649D8">
        <w:rPr>
          <w:spacing w:val="1"/>
        </w:rPr>
        <w:t>R</w:t>
      </w:r>
      <w:r w:rsidRPr="00A649D8">
        <w:t>iv</w:t>
      </w:r>
      <w:r w:rsidRPr="00A649D8">
        <w:rPr>
          <w:spacing w:val="-1"/>
        </w:rPr>
        <w:t>er</w:t>
      </w:r>
      <w:r w:rsidRPr="00A649D8">
        <w:t>sid</w:t>
      </w:r>
      <w:r w:rsidRPr="00A649D8">
        <w:rPr>
          <w:spacing w:val="-1"/>
        </w:rPr>
        <w:t>e</w:t>
      </w:r>
      <w:r w:rsidRPr="00A649D8">
        <w:t>.</w:t>
      </w:r>
    </w:p>
    <w:p w:rsidR="00232DF9" w:rsidRPr="00A649D8" w:rsidRDefault="00232DF9" w:rsidP="00232DF9">
      <w:pPr>
        <w:tabs>
          <w:tab w:val="left" w:pos="2260"/>
        </w:tabs>
        <w:ind w:left="100" w:right="-20"/>
      </w:pPr>
      <w:r w:rsidRPr="00A649D8">
        <w:t>1/2012</w:t>
      </w:r>
      <w:r w:rsidRPr="00A649D8">
        <w:rPr>
          <w:spacing w:val="-1"/>
        </w:rPr>
        <w:t>-</w:t>
      </w:r>
      <w:r w:rsidRPr="00A649D8">
        <w:rPr>
          <w:spacing w:val="1"/>
        </w:rPr>
        <w:t>P</w:t>
      </w:r>
      <w:r w:rsidRPr="00A649D8">
        <w:rPr>
          <w:spacing w:val="-1"/>
        </w:rPr>
        <w:t>re</w:t>
      </w:r>
      <w:r w:rsidRPr="00A649D8">
        <w:t>s</w:t>
      </w:r>
      <w:r w:rsidRPr="00A649D8">
        <w:rPr>
          <w:spacing w:val="-1"/>
        </w:rPr>
        <w:t>e</w:t>
      </w:r>
      <w:r w:rsidRPr="00A649D8">
        <w:t>nt</w:t>
      </w:r>
      <w:r w:rsidRPr="00A649D8">
        <w:tab/>
      </w:r>
      <w:r w:rsidRPr="00A649D8">
        <w:rPr>
          <w:i/>
          <w:spacing w:val="1"/>
        </w:rPr>
        <w:t>C</w:t>
      </w:r>
      <w:r w:rsidRPr="00A649D8">
        <w:rPr>
          <w:i/>
        </w:rPr>
        <w:t>hair</w:t>
      </w:r>
      <w:r w:rsidRPr="00A649D8">
        <w:t>, M</w:t>
      </w:r>
      <w:r w:rsidRPr="00A649D8">
        <w:rPr>
          <w:spacing w:val="-1"/>
        </w:rPr>
        <w:t>a</w:t>
      </w:r>
      <w:r w:rsidRPr="00A649D8">
        <w:t>t</w:t>
      </w:r>
      <w:r w:rsidRPr="00A649D8">
        <w:rPr>
          <w:spacing w:val="-1"/>
        </w:rPr>
        <w:t>er</w:t>
      </w:r>
      <w:r w:rsidRPr="00A649D8">
        <w:t>i</w:t>
      </w:r>
      <w:r w:rsidRPr="00A649D8">
        <w:rPr>
          <w:spacing w:val="-1"/>
        </w:rPr>
        <w:t>a</w:t>
      </w:r>
      <w:r w:rsidRPr="00A649D8">
        <w:t xml:space="preserve">ls </w:t>
      </w:r>
      <w:r w:rsidRPr="00A649D8">
        <w:rPr>
          <w:spacing w:val="1"/>
        </w:rPr>
        <w:t>S</w:t>
      </w:r>
      <w:r w:rsidRPr="00A649D8">
        <w:rPr>
          <w:spacing w:val="-1"/>
        </w:rPr>
        <w:t>c</w:t>
      </w:r>
      <w:r w:rsidRPr="00A649D8">
        <w:t>i</w:t>
      </w:r>
      <w:r w:rsidRPr="00A649D8">
        <w:rPr>
          <w:spacing w:val="-1"/>
        </w:rPr>
        <w:t>e</w:t>
      </w:r>
      <w:r w:rsidRPr="00A649D8">
        <w:t>n</w:t>
      </w:r>
      <w:r w:rsidRPr="00A649D8">
        <w:rPr>
          <w:spacing w:val="-1"/>
        </w:rPr>
        <w:t>c</w:t>
      </w:r>
      <w:r w:rsidRPr="00A649D8">
        <w:t>e</w:t>
      </w:r>
      <w:r w:rsidRPr="00A649D8">
        <w:rPr>
          <w:spacing w:val="1"/>
        </w:rPr>
        <w:t xml:space="preserve"> </w:t>
      </w:r>
      <w:r w:rsidRPr="00A649D8">
        <w:rPr>
          <w:spacing w:val="-1"/>
        </w:rPr>
        <w:t>a</w:t>
      </w:r>
      <w:r w:rsidRPr="00A649D8">
        <w:t>nd En</w:t>
      </w:r>
      <w:r w:rsidRPr="00A649D8">
        <w:rPr>
          <w:spacing w:val="-2"/>
        </w:rPr>
        <w:t>g</w:t>
      </w:r>
      <w:r w:rsidRPr="00A649D8">
        <w:t>i</w:t>
      </w:r>
      <w:r w:rsidRPr="00A649D8">
        <w:rPr>
          <w:spacing w:val="2"/>
        </w:rPr>
        <w:t>n</w:t>
      </w:r>
      <w:r w:rsidRPr="00A649D8">
        <w:rPr>
          <w:spacing w:val="-1"/>
        </w:rPr>
        <w:t>eer</w:t>
      </w:r>
      <w:r w:rsidRPr="00A649D8">
        <w:t>i</w:t>
      </w:r>
      <w:r w:rsidRPr="00A649D8">
        <w:rPr>
          <w:spacing w:val="2"/>
        </w:rPr>
        <w:t>n</w:t>
      </w:r>
      <w:r w:rsidRPr="00A649D8">
        <w:t>g</w:t>
      </w:r>
      <w:r w:rsidRPr="00A649D8">
        <w:rPr>
          <w:spacing w:val="-2"/>
        </w:rPr>
        <w:t xml:space="preserve"> </w:t>
      </w:r>
      <w:r w:rsidRPr="00A649D8">
        <w:rPr>
          <w:spacing w:val="1"/>
        </w:rPr>
        <w:t>P</w:t>
      </w:r>
      <w:r w:rsidRPr="00A649D8">
        <w:rPr>
          <w:spacing w:val="-1"/>
        </w:rPr>
        <w:t>r</w:t>
      </w:r>
      <w:r w:rsidRPr="00A649D8">
        <w:rPr>
          <w:spacing w:val="2"/>
        </w:rPr>
        <w:t>o</w:t>
      </w:r>
      <w:r w:rsidRPr="00A649D8">
        <w:rPr>
          <w:spacing w:val="-2"/>
        </w:rPr>
        <w:t>g</w:t>
      </w:r>
      <w:r w:rsidRPr="00A649D8">
        <w:rPr>
          <w:spacing w:val="2"/>
        </w:rPr>
        <w:t>r</w:t>
      </w:r>
      <w:r w:rsidRPr="00A649D8">
        <w:rPr>
          <w:spacing w:val="1"/>
        </w:rPr>
        <w:t>a</w:t>
      </w:r>
      <w:r w:rsidRPr="00A649D8">
        <w:t>m</w:t>
      </w:r>
    </w:p>
    <w:p w:rsidR="00232DF9" w:rsidRPr="00A649D8" w:rsidRDefault="00232DF9" w:rsidP="00232DF9">
      <w:pPr>
        <w:ind w:left="2260" w:right="-20"/>
      </w:pPr>
      <w:r w:rsidRPr="00A649D8">
        <w:t>Univ</w:t>
      </w:r>
      <w:r w:rsidRPr="00A649D8">
        <w:rPr>
          <w:spacing w:val="-1"/>
        </w:rPr>
        <w:t>er</w:t>
      </w:r>
      <w:r w:rsidRPr="00A649D8">
        <w:t>si</w:t>
      </w:r>
      <w:r w:rsidRPr="00A649D8">
        <w:rPr>
          <w:spacing w:val="3"/>
        </w:rPr>
        <w:t>t</w:t>
      </w:r>
      <w:r w:rsidRPr="00A649D8">
        <w:t>y</w:t>
      </w:r>
      <w:r w:rsidRPr="00A649D8">
        <w:rPr>
          <w:spacing w:val="-5"/>
        </w:rPr>
        <w:t xml:space="preserve"> </w:t>
      </w:r>
      <w:r w:rsidRPr="00A649D8">
        <w:rPr>
          <w:spacing w:val="2"/>
        </w:rPr>
        <w:t>o</w:t>
      </w:r>
      <w:r w:rsidRPr="00A649D8">
        <w:t>f</w:t>
      </w:r>
      <w:r w:rsidRPr="00A649D8">
        <w:rPr>
          <w:spacing w:val="-1"/>
        </w:rPr>
        <w:t xml:space="preserve"> </w:t>
      </w:r>
      <w:r w:rsidRPr="00A649D8">
        <w:rPr>
          <w:spacing w:val="1"/>
        </w:rPr>
        <w:t>C</w:t>
      </w:r>
      <w:r w:rsidRPr="00A649D8">
        <w:rPr>
          <w:spacing w:val="-1"/>
        </w:rPr>
        <w:t>a</w:t>
      </w:r>
      <w:r w:rsidRPr="00A649D8">
        <w:t>li</w:t>
      </w:r>
      <w:r w:rsidRPr="00A649D8">
        <w:rPr>
          <w:spacing w:val="-1"/>
        </w:rPr>
        <w:t>f</w:t>
      </w:r>
      <w:r w:rsidRPr="00A649D8">
        <w:t>o</w:t>
      </w:r>
      <w:r w:rsidRPr="00A649D8">
        <w:rPr>
          <w:spacing w:val="-1"/>
        </w:rPr>
        <w:t>r</w:t>
      </w:r>
      <w:r w:rsidRPr="00A649D8">
        <w:t>ni</w:t>
      </w:r>
      <w:r w:rsidRPr="00A649D8">
        <w:rPr>
          <w:spacing w:val="-1"/>
        </w:rPr>
        <w:t>a</w:t>
      </w:r>
      <w:r w:rsidRPr="00A649D8">
        <w:t>,</w:t>
      </w:r>
      <w:r w:rsidRPr="00A649D8">
        <w:rPr>
          <w:spacing w:val="2"/>
        </w:rPr>
        <w:t xml:space="preserve"> </w:t>
      </w:r>
      <w:r w:rsidRPr="00A649D8">
        <w:rPr>
          <w:spacing w:val="1"/>
        </w:rPr>
        <w:t>R</w:t>
      </w:r>
      <w:r w:rsidRPr="00A649D8">
        <w:t>iv</w:t>
      </w:r>
      <w:r w:rsidRPr="00A649D8">
        <w:rPr>
          <w:spacing w:val="-1"/>
        </w:rPr>
        <w:t>er</w:t>
      </w:r>
      <w:r w:rsidRPr="00A649D8">
        <w:t>side</w:t>
      </w:r>
    </w:p>
    <w:p w:rsidR="00232DF9" w:rsidRPr="00A649D8" w:rsidRDefault="00232DF9" w:rsidP="00232DF9">
      <w:pPr>
        <w:spacing w:before="1" w:line="280" w:lineRule="exact"/>
      </w:pPr>
    </w:p>
    <w:p w:rsidR="00232DF9" w:rsidRPr="00A649D8" w:rsidRDefault="00232DF9" w:rsidP="00232DF9">
      <w:pPr>
        <w:ind w:left="100" w:right="-20"/>
      </w:pPr>
      <w:r w:rsidRPr="00A649D8">
        <w:rPr>
          <w:b/>
          <w:bCs/>
        </w:rPr>
        <w:t>C</w:t>
      </w:r>
      <w:r w:rsidRPr="00A649D8">
        <w:rPr>
          <w:b/>
          <w:bCs/>
          <w:spacing w:val="-1"/>
        </w:rPr>
        <w:t>ert</w:t>
      </w:r>
      <w:r w:rsidRPr="00A649D8">
        <w:rPr>
          <w:b/>
          <w:bCs/>
        </w:rPr>
        <w:t>i</w:t>
      </w:r>
      <w:r w:rsidRPr="00A649D8">
        <w:rPr>
          <w:b/>
          <w:bCs/>
          <w:spacing w:val="2"/>
        </w:rPr>
        <w:t>f</w:t>
      </w:r>
      <w:r w:rsidRPr="00A649D8">
        <w:rPr>
          <w:b/>
          <w:bCs/>
        </w:rPr>
        <w:t>i</w:t>
      </w:r>
      <w:r w:rsidRPr="00A649D8">
        <w:rPr>
          <w:b/>
          <w:bCs/>
          <w:spacing w:val="-1"/>
        </w:rPr>
        <w:t>c</w:t>
      </w:r>
      <w:r w:rsidRPr="00A649D8">
        <w:rPr>
          <w:b/>
          <w:bCs/>
        </w:rPr>
        <w:t>a</w:t>
      </w:r>
      <w:r w:rsidRPr="00A649D8">
        <w:rPr>
          <w:b/>
          <w:bCs/>
          <w:spacing w:val="-1"/>
        </w:rPr>
        <w:t>t</w:t>
      </w:r>
      <w:r w:rsidRPr="00A649D8">
        <w:rPr>
          <w:b/>
          <w:bCs/>
        </w:rPr>
        <w:t>io</w:t>
      </w:r>
      <w:r w:rsidRPr="00A649D8">
        <w:rPr>
          <w:b/>
          <w:bCs/>
          <w:spacing w:val="1"/>
        </w:rPr>
        <w:t>n</w:t>
      </w:r>
      <w:r w:rsidRPr="00A649D8">
        <w:rPr>
          <w:b/>
          <w:bCs/>
        </w:rPr>
        <w:t>s or</w:t>
      </w:r>
      <w:r w:rsidRPr="00A649D8">
        <w:rPr>
          <w:b/>
          <w:bCs/>
          <w:spacing w:val="1"/>
        </w:rPr>
        <w:t xml:space="preserve"> </w:t>
      </w:r>
      <w:r w:rsidRPr="00A649D8">
        <w:rPr>
          <w:b/>
          <w:bCs/>
          <w:spacing w:val="-3"/>
        </w:rPr>
        <w:t>P</w:t>
      </w:r>
      <w:r w:rsidRPr="00A649D8">
        <w:rPr>
          <w:b/>
          <w:bCs/>
          <w:spacing w:val="-1"/>
        </w:rPr>
        <w:t>r</w:t>
      </w:r>
      <w:r w:rsidRPr="00A649D8">
        <w:rPr>
          <w:b/>
          <w:bCs/>
        </w:rPr>
        <w:t>o</w:t>
      </w:r>
      <w:r w:rsidRPr="00A649D8">
        <w:rPr>
          <w:b/>
          <w:bCs/>
          <w:spacing w:val="2"/>
        </w:rPr>
        <w:t>f</w:t>
      </w:r>
      <w:r w:rsidRPr="00A649D8">
        <w:rPr>
          <w:b/>
          <w:bCs/>
          <w:spacing w:val="-1"/>
        </w:rPr>
        <w:t>e</w:t>
      </w:r>
      <w:r w:rsidRPr="00A649D8">
        <w:rPr>
          <w:b/>
          <w:bCs/>
          <w:spacing w:val="3"/>
        </w:rPr>
        <w:t>s</w:t>
      </w:r>
      <w:r w:rsidRPr="00A649D8">
        <w:rPr>
          <w:b/>
          <w:bCs/>
        </w:rPr>
        <w:t>sio</w:t>
      </w:r>
      <w:r w:rsidRPr="00A649D8">
        <w:rPr>
          <w:b/>
          <w:bCs/>
          <w:spacing w:val="1"/>
        </w:rPr>
        <w:t>n</w:t>
      </w:r>
      <w:r w:rsidRPr="00A649D8">
        <w:rPr>
          <w:b/>
          <w:bCs/>
        </w:rPr>
        <w:t>al R</w:t>
      </w:r>
      <w:r w:rsidRPr="00A649D8">
        <w:rPr>
          <w:b/>
          <w:bCs/>
          <w:spacing w:val="-1"/>
        </w:rPr>
        <w:t>e</w:t>
      </w:r>
      <w:r w:rsidRPr="00A649D8">
        <w:rPr>
          <w:b/>
          <w:bCs/>
        </w:rPr>
        <w:t>gis</w:t>
      </w:r>
      <w:r w:rsidRPr="00A649D8">
        <w:rPr>
          <w:b/>
          <w:bCs/>
          <w:spacing w:val="-1"/>
        </w:rPr>
        <w:t>tr</w:t>
      </w:r>
      <w:r w:rsidRPr="00A649D8">
        <w:rPr>
          <w:b/>
          <w:bCs/>
        </w:rPr>
        <w:t>a</w:t>
      </w:r>
      <w:r w:rsidRPr="00A649D8">
        <w:rPr>
          <w:b/>
          <w:bCs/>
          <w:spacing w:val="-1"/>
        </w:rPr>
        <w:t>t</w:t>
      </w:r>
      <w:r w:rsidRPr="00A649D8">
        <w:rPr>
          <w:b/>
          <w:bCs/>
        </w:rPr>
        <w:t>io</w:t>
      </w:r>
      <w:r w:rsidRPr="00A649D8">
        <w:rPr>
          <w:b/>
          <w:bCs/>
          <w:spacing w:val="1"/>
        </w:rPr>
        <w:t>n</w:t>
      </w:r>
      <w:r w:rsidRPr="00A649D8">
        <w:rPr>
          <w:b/>
          <w:bCs/>
        </w:rPr>
        <w:t>s</w:t>
      </w:r>
    </w:p>
    <w:p w:rsidR="00232DF9" w:rsidRPr="00A649D8" w:rsidRDefault="00232DF9" w:rsidP="00232DF9">
      <w:pPr>
        <w:ind w:left="100" w:right="-20"/>
      </w:pPr>
      <w:r w:rsidRPr="00A649D8">
        <w:t>None</w:t>
      </w:r>
    </w:p>
    <w:p w:rsidR="00232DF9" w:rsidRPr="00A649D8" w:rsidRDefault="00232DF9" w:rsidP="00232DF9">
      <w:pPr>
        <w:spacing w:before="1" w:line="280" w:lineRule="exact"/>
      </w:pPr>
    </w:p>
    <w:p w:rsidR="00232DF9" w:rsidRPr="00A649D8" w:rsidRDefault="00232DF9" w:rsidP="00232DF9">
      <w:pPr>
        <w:ind w:left="100" w:right="-20"/>
      </w:pPr>
      <w:r w:rsidRPr="00A649D8">
        <w:rPr>
          <w:b/>
          <w:bCs/>
        </w:rPr>
        <w:t>C</w:t>
      </w:r>
      <w:r w:rsidRPr="00A649D8">
        <w:rPr>
          <w:b/>
          <w:bCs/>
          <w:spacing w:val="1"/>
        </w:rPr>
        <w:t>u</w:t>
      </w:r>
      <w:r w:rsidRPr="00A649D8">
        <w:rPr>
          <w:b/>
          <w:bCs/>
          <w:spacing w:val="-1"/>
        </w:rPr>
        <w:t>rre</w:t>
      </w:r>
      <w:r w:rsidRPr="00A649D8">
        <w:rPr>
          <w:b/>
          <w:bCs/>
          <w:spacing w:val="1"/>
        </w:rPr>
        <w:t>n</w:t>
      </w:r>
      <w:r w:rsidRPr="00A649D8">
        <w:rPr>
          <w:b/>
          <w:bCs/>
        </w:rPr>
        <w:t>t</w:t>
      </w:r>
      <w:r w:rsidRPr="00A649D8">
        <w:rPr>
          <w:b/>
          <w:bCs/>
          <w:spacing w:val="-1"/>
        </w:rPr>
        <w:t xml:space="preserve"> </w:t>
      </w:r>
      <w:r w:rsidRPr="00A649D8">
        <w:rPr>
          <w:b/>
          <w:bCs/>
          <w:spacing w:val="1"/>
        </w:rPr>
        <w:t>Me</w:t>
      </w:r>
      <w:r w:rsidRPr="00A649D8">
        <w:rPr>
          <w:b/>
          <w:bCs/>
          <w:spacing w:val="-3"/>
        </w:rPr>
        <w:t>m</w:t>
      </w:r>
      <w:r w:rsidRPr="00A649D8">
        <w:rPr>
          <w:b/>
          <w:bCs/>
          <w:spacing w:val="1"/>
        </w:rPr>
        <w:t>b</w:t>
      </w:r>
      <w:r w:rsidRPr="00A649D8">
        <w:rPr>
          <w:b/>
          <w:bCs/>
          <w:spacing w:val="-1"/>
        </w:rPr>
        <w:t>er</w:t>
      </w:r>
      <w:r w:rsidRPr="00A649D8">
        <w:rPr>
          <w:b/>
          <w:bCs/>
        </w:rPr>
        <w:t>s</w:t>
      </w:r>
      <w:r w:rsidRPr="00A649D8">
        <w:rPr>
          <w:b/>
          <w:bCs/>
          <w:spacing w:val="1"/>
        </w:rPr>
        <w:t>h</w:t>
      </w:r>
      <w:r w:rsidRPr="00A649D8">
        <w:rPr>
          <w:b/>
          <w:bCs/>
        </w:rPr>
        <w:t>i</w:t>
      </w:r>
      <w:r w:rsidRPr="00A649D8">
        <w:rPr>
          <w:b/>
          <w:bCs/>
          <w:spacing w:val="1"/>
        </w:rPr>
        <w:t>p</w:t>
      </w:r>
      <w:r w:rsidRPr="00A649D8">
        <w:rPr>
          <w:b/>
          <w:bCs/>
        </w:rPr>
        <w:t>s in</w:t>
      </w:r>
      <w:r w:rsidRPr="00A649D8">
        <w:rPr>
          <w:b/>
          <w:bCs/>
          <w:spacing w:val="1"/>
        </w:rPr>
        <w:t xml:space="preserve"> </w:t>
      </w:r>
      <w:r w:rsidRPr="00A649D8">
        <w:rPr>
          <w:b/>
          <w:bCs/>
          <w:spacing w:val="-3"/>
        </w:rPr>
        <w:t>P</w:t>
      </w:r>
      <w:r w:rsidRPr="00A649D8">
        <w:rPr>
          <w:b/>
          <w:bCs/>
          <w:spacing w:val="-1"/>
        </w:rPr>
        <w:t>r</w:t>
      </w:r>
      <w:r w:rsidRPr="00A649D8">
        <w:rPr>
          <w:b/>
          <w:bCs/>
        </w:rPr>
        <w:t>o</w:t>
      </w:r>
      <w:r w:rsidRPr="00A649D8">
        <w:rPr>
          <w:b/>
          <w:bCs/>
          <w:spacing w:val="2"/>
        </w:rPr>
        <w:t>f</w:t>
      </w:r>
      <w:r w:rsidRPr="00A649D8">
        <w:rPr>
          <w:b/>
          <w:bCs/>
          <w:spacing w:val="-1"/>
        </w:rPr>
        <w:t>e</w:t>
      </w:r>
      <w:r w:rsidRPr="00A649D8">
        <w:rPr>
          <w:b/>
          <w:bCs/>
        </w:rPr>
        <w:t>ssio</w:t>
      </w:r>
      <w:r w:rsidRPr="00A649D8">
        <w:rPr>
          <w:b/>
          <w:bCs/>
          <w:spacing w:val="1"/>
        </w:rPr>
        <w:t>n</w:t>
      </w:r>
      <w:r w:rsidRPr="00A649D8">
        <w:rPr>
          <w:b/>
          <w:bCs/>
        </w:rPr>
        <w:t>al O</w:t>
      </w:r>
      <w:r w:rsidRPr="00A649D8">
        <w:rPr>
          <w:b/>
          <w:bCs/>
          <w:spacing w:val="-1"/>
        </w:rPr>
        <w:t>r</w:t>
      </w:r>
      <w:r w:rsidRPr="00A649D8">
        <w:rPr>
          <w:b/>
          <w:bCs/>
        </w:rPr>
        <w:t>ga</w:t>
      </w:r>
      <w:r w:rsidRPr="00A649D8">
        <w:rPr>
          <w:b/>
          <w:bCs/>
          <w:spacing w:val="1"/>
        </w:rPr>
        <w:t>n</w:t>
      </w:r>
      <w:r w:rsidRPr="00A649D8">
        <w:rPr>
          <w:b/>
          <w:bCs/>
        </w:rPr>
        <w:t>i</w:t>
      </w:r>
      <w:r w:rsidRPr="00A649D8">
        <w:rPr>
          <w:b/>
          <w:bCs/>
          <w:spacing w:val="-1"/>
        </w:rPr>
        <w:t>z</w:t>
      </w:r>
      <w:r w:rsidRPr="00A649D8">
        <w:rPr>
          <w:b/>
          <w:bCs/>
        </w:rPr>
        <w:t>a</w:t>
      </w:r>
      <w:r w:rsidRPr="00A649D8">
        <w:rPr>
          <w:b/>
          <w:bCs/>
          <w:spacing w:val="-1"/>
        </w:rPr>
        <w:t>t</w:t>
      </w:r>
      <w:r w:rsidRPr="00A649D8">
        <w:rPr>
          <w:b/>
          <w:bCs/>
        </w:rPr>
        <w:t>io</w:t>
      </w:r>
      <w:r w:rsidRPr="00A649D8">
        <w:rPr>
          <w:b/>
          <w:bCs/>
          <w:spacing w:val="1"/>
        </w:rPr>
        <w:t>n</w:t>
      </w:r>
      <w:r w:rsidRPr="00A649D8">
        <w:rPr>
          <w:b/>
          <w:bCs/>
        </w:rPr>
        <w:t>s</w:t>
      </w:r>
    </w:p>
    <w:p w:rsidR="00232DF9" w:rsidRPr="00A649D8" w:rsidRDefault="00232DF9" w:rsidP="00232DF9">
      <w:pPr>
        <w:spacing w:line="271" w:lineRule="exact"/>
        <w:ind w:left="100" w:right="-20"/>
      </w:pPr>
      <w:r w:rsidRPr="00A649D8">
        <w:t>TMS</w:t>
      </w:r>
      <w:r w:rsidRPr="00A649D8">
        <w:rPr>
          <w:spacing w:val="3"/>
        </w:rPr>
        <w:t xml:space="preserve"> </w:t>
      </w:r>
      <w:r w:rsidRPr="00A649D8">
        <w:rPr>
          <w:spacing w:val="-6"/>
        </w:rPr>
        <w:t>I</w:t>
      </w:r>
      <w:r w:rsidRPr="00A649D8">
        <w:t>nt</w:t>
      </w:r>
      <w:r w:rsidRPr="00A649D8">
        <w:rPr>
          <w:spacing w:val="-1"/>
        </w:rPr>
        <w:t>er</w:t>
      </w:r>
      <w:r w:rsidRPr="00A649D8">
        <w:rPr>
          <w:spacing w:val="2"/>
        </w:rPr>
        <w:t>n</w:t>
      </w:r>
      <w:r w:rsidRPr="00A649D8">
        <w:rPr>
          <w:spacing w:val="-1"/>
        </w:rPr>
        <w:t>a</w:t>
      </w:r>
      <w:r w:rsidRPr="00A649D8">
        <w:t>tion</w:t>
      </w:r>
      <w:r w:rsidRPr="00A649D8">
        <w:rPr>
          <w:spacing w:val="-1"/>
        </w:rPr>
        <w:t>a</w:t>
      </w:r>
      <w:r w:rsidRPr="00A649D8">
        <w:t xml:space="preserve">l </w:t>
      </w:r>
      <w:r w:rsidRPr="00A649D8">
        <w:rPr>
          <w:spacing w:val="-1"/>
        </w:rPr>
        <w:t>(</w:t>
      </w:r>
      <w:r w:rsidRPr="00A649D8">
        <w:t>TM</w:t>
      </w:r>
      <w:r w:rsidRPr="00A649D8">
        <w:rPr>
          <w:spacing w:val="1"/>
        </w:rPr>
        <w:t>S</w:t>
      </w:r>
      <w:r w:rsidRPr="00A649D8">
        <w:t>)</w:t>
      </w:r>
    </w:p>
    <w:p w:rsidR="00232DF9" w:rsidRPr="00A649D8" w:rsidRDefault="00232DF9" w:rsidP="00232DF9">
      <w:pPr>
        <w:ind w:left="100" w:right="-20"/>
      </w:pPr>
      <w:r w:rsidRPr="00A649D8">
        <w:t>M</w:t>
      </w:r>
      <w:r w:rsidRPr="00A649D8">
        <w:rPr>
          <w:spacing w:val="-1"/>
        </w:rPr>
        <w:t>a</w:t>
      </w:r>
      <w:r w:rsidRPr="00A649D8">
        <w:t>t</w:t>
      </w:r>
      <w:r w:rsidRPr="00A649D8">
        <w:rPr>
          <w:spacing w:val="-1"/>
        </w:rPr>
        <w:t>er</w:t>
      </w:r>
      <w:r w:rsidRPr="00A649D8">
        <w:t>i</w:t>
      </w:r>
      <w:r w:rsidRPr="00A649D8">
        <w:rPr>
          <w:spacing w:val="-1"/>
        </w:rPr>
        <w:t>a</w:t>
      </w:r>
      <w:r w:rsidRPr="00A649D8">
        <w:t xml:space="preserve">ls </w:t>
      </w:r>
      <w:r w:rsidRPr="00A649D8">
        <w:rPr>
          <w:spacing w:val="1"/>
        </w:rPr>
        <w:t>R</w:t>
      </w:r>
      <w:r w:rsidRPr="00A649D8">
        <w:rPr>
          <w:spacing w:val="-1"/>
        </w:rPr>
        <w:t>e</w:t>
      </w:r>
      <w:r w:rsidRPr="00A649D8">
        <w:t>s</w:t>
      </w:r>
      <w:r w:rsidRPr="00A649D8">
        <w:rPr>
          <w:spacing w:val="-1"/>
        </w:rPr>
        <w:t>e</w:t>
      </w:r>
      <w:r w:rsidRPr="00A649D8">
        <w:rPr>
          <w:spacing w:val="1"/>
        </w:rPr>
        <w:t>a</w:t>
      </w:r>
      <w:r w:rsidRPr="00A649D8">
        <w:rPr>
          <w:spacing w:val="-1"/>
        </w:rPr>
        <w:t>rc</w:t>
      </w:r>
      <w:r w:rsidRPr="00A649D8">
        <w:t xml:space="preserve">h </w:t>
      </w:r>
      <w:r w:rsidRPr="00A649D8">
        <w:rPr>
          <w:spacing w:val="1"/>
        </w:rPr>
        <w:t>S</w:t>
      </w:r>
      <w:r w:rsidRPr="00A649D8">
        <w:t>o</w:t>
      </w:r>
      <w:r w:rsidRPr="00A649D8">
        <w:rPr>
          <w:spacing w:val="-1"/>
        </w:rPr>
        <w:t>c</w:t>
      </w:r>
      <w:r w:rsidRPr="00A649D8">
        <w:t>i</w:t>
      </w:r>
      <w:r w:rsidRPr="00A649D8">
        <w:rPr>
          <w:spacing w:val="1"/>
        </w:rPr>
        <w:t>e</w:t>
      </w:r>
      <w:r w:rsidRPr="00A649D8">
        <w:rPr>
          <w:spacing w:val="3"/>
        </w:rPr>
        <w:t>t</w:t>
      </w:r>
      <w:r w:rsidRPr="00A649D8">
        <w:t>y</w:t>
      </w:r>
      <w:r w:rsidRPr="00A649D8">
        <w:rPr>
          <w:spacing w:val="-5"/>
        </w:rPr>
        <w:t xml:space="preserve"> </w:t>
      </w:r>
      <w:r w:rsidRPr="00A649D8">
        <w:rPr>
          <w:spacing w:val="-1"/>
        </w:rPr>
        <w:t>(</w:t>
      </w:r>
      <w:r w:rsidRPr="00A649D8">
        <w:t>M</w:t>
      </w:r>
      <w:r w:rsidRPr="00A649D8">
        <w:rPr>
          <w:spacing w:val="1"/>
        </w:rPr>
        <w:t>RS</w:t>
      </w:r>
      <w:r w:rsidRPr="00A649D8">
        <w:t>)</w:t>
      </w:r>
    </w:p>
    <w:p w:rsidR="00232DF9" w:rsidRPr="00A649D8" w:rsidRDefault="00232DF9" w:rsidP="00232DF9">
      <w:pPr>
        <w:ind w:left="100" w:right="-20"/>
      </w:pPr>
      <w:r w:rsidRPr="00A649D8">
        <w:t>The</w:t>
      </w:r>
      <w:r w:rsidRPr="00A649D8">
        <w:rPr>
          <w:spacing w:val="-1"/>
        </w:rPr>
        <w:t xml:space="preserve"> </w:t>
      </w:r>
      <w:r w:rsidRPr="00A649D8">
        <w:t>Am</w:t>
      </w:r>
      <w:r w:rsidRPr="00A649D8">
        <w:rPr>
          <w:spacing w:val="-1"/>
        </w:rPr>
        <w:t>er</w:t>
      </w:r>
      <w:r w:rsidRPr="00A649D8">
        <w:t>i</w:t>
      </w:r>
      <w:r w:rsidRPr="00A649D8">
        <w:rPr>
          <w:spacing w:val="1"/>
        </w:rPr>
        <w:t>c</w:t>
      </w:r>
      <w:r w:rsidRPr="00A649D8">
        <w:rPr>
          <w:spacing w:val="-1"/>
        </w:rPr>
        <w:t>a</w:t>
      </w:r>
      <w:r w:rsidRPr="00A649D8">
        <w:t xml:space="preserve">n </w:t>
      </w:r>
      <w:r w:rsidRPr="00A649D8">
        <w:rPr>
          <w:spacing w:val="1"/>
        </w:rPr>
        <w:t>C</w:t>
      </w:r>
      <w:r w:rsidRPr="00A649D8">
        <w:rPr>
          <w:spacing w:val="-1"/>
        </w:rPr>
        <w:t>e</w:t>
      </w:r>
      <w:r w:rsidRPr="00A649D8">
        <w:rPr>
          <w:spacing w:val="2"/>
        </w:rPr>
        <w:t>r</w:t>
      </w:r>
      <w:r w:rsidRPr="00A649D8">
        <w:rPr>
          <w:spacing w:val="-1"/>
        </w:rPr>
        <w:t>a</w:t>
      </w:r>
      <w:r w:rsidRPr="00A649D8">
        <w:t>mic</w:t>
      </w:r>
      <w:r w:rsidRPr="00A649D8">
        <w:rPr>
          <w:spacing w:val="-1"/>
        </w:rPr>
        <w:t xml:space="preserve"> </w:t>
      </w:r>
      <w:r w:rsidRPr="00A649D8">
        <w:rPr>
          <w:spacing w:val="1"/>
        </w:rPr>
        <w:t>S</w:t>
      </w:r>
      <w:r w:rsidRPr="00A649D8">
        <w:t>o</w:t>
      </w:r>
      <w:r w:rsidRPr="00A649D8">
        <w:rPr>
          <w:spacing w:val="-1"/>
        </w:rPr>
        <w:t>c</w:t>
      </w:r>
      <w:r w:rsidRPr="00A649D8">
        <w:t>i</w:t>
      </w:r>
      <w:r w:rsidRPr="00A649D8">
        <w:rPr>
          <w:spacing w:val="-1"/>
        </w:rPr>
        <w:t>e</w:t>
      </w:r>
      <w:r w:rsidRPr="00A649D8">
        <w:rPr>
          <w:spacing w:val="3"/>
        </w:rPr>
        <w:t>t</w:t>
      </w:r>
      <w:r w:rsidRPr="00A649D8">
        <w:t>y</w:t>
      </w:r>
      <w:r w:rsidRPr="00A649D8">
        <w:rPr>
          <w:spacing w:val="-2"/>
        </w:rPr>
        <w:t xml:space="preserve"> </w:t>
      </w:r>
      <w:r w:rsidRPr="00A649D8">
        <w:rPr>
          <w:spacing w:val="-1"/>
        </w:rPr>
        <w:t>(</w:t>
      </w:r>
      <w:r w:rsidRPr="00A649D8">
        <w:t>A</w:t>
      </w:r>
      <w:r w:rsidRPr="00A649D8">
        <w:rPr>
          <w:spacing w:val="1"/>
        </w:rPr>
        <w:t>c</w:t>
      </w:r>
      <w:r w:rsidRPr="00A649D8">
        <w:rPr>
          <w:spacing w:val="-1"/>
        </w:rPr>
        <w:t>er</w:t>
      </w:r>
      <w:r w:rsidRPr="00A649D8">
        <w:t>s)</w:t>
      </w:r>
    </w:p>
    <w:p w:rsidR="00232DF9" w:rsidRPr="00A649D8" w:rsidRDefault="00232DF9" w:rsidP="00232DF9">
      <w:pPr>
        <w:spacing w:before="1" w:line="280" w:lineRule="exact"/>
      </w:pPr>
    </w:p>
    <w:p w:rsidR="00232DF9" w:rsidRPr="00A649D8" w:rsidRDefault="00232DF9" w:rsidP="00232DF9">
      <w:pPr>
        <w:ind w:left="100" w:right="-20"/>
      </w:pPr>
      <w:r w:rsidRPr="00A649D8">
        <w:rPr>
          <w:b/>
          <w:bCs/>
        </w:rPr>
        <w:t>R</w:t>
      </w:r>
      <w:r w:rsidRPr="00A649D8">
        <w:rPr>
          <w:b/>
          <w:bCs/>
          <w:spacing w:val="-1"/>
        </w:rPr>
        <w:t>ece</w:t>
      </w:r>
      <w:r w:rsidRPr="00A649D8">
        <w:rPr>
          <w:b/>
          <w:bCs/>
          <w:spacing w:val="1"/>
        </w:rPr>
        <w:t>n</w:t>
      </w:r>
      <w:r w:rsidRPr="00A649D8">
        <w:rPr>
          <w:b/>
          <w:bCs/>
        </w:rPr>
        <w:t>t</w:t>
      </w:r>
      <w:r w:rsidRPr="00A649D8">
        <w:rPr>
          <w:b/>
          <w:bCs/>
          <w:spacing w:val="2"/>
        </w:rPr>
        <w:t xml:space="preserve"> </w:t>
      </w:r>
      <w:r w:rsidRPr="00A649D8">
        <w:rPr>
          <w:b/>
          <w:bCs/>
        </w:rPr>
        <w:t>A</w:t>
      </w:r>
      <w:r w:rsidRPr="00A649D8">
        <w:rPr>
          <w:b/>
          <w:bCs/>
          <w:spacing w:val="2"/>
        </w:rPr>
        <w:t>w</w:t>
      </w:r>
      <w:r w:rsidRPr="00A649D8">
        <w:rPr>
          <w:b/>
          <w:bCs/>
        </w:rPr>
        <w:t>a</w:t>
      </w:r>
      <w:r w:rsidRPr="00A649D8">
        <w:rPr>
          <w:b/>
          <w:bCs/>
          <w:spacing w:val="-1"/>
        </w:rPr>
        <w:t>r</w:t>
      </w:r>
      <w:r w:rsidRPr="00A649D8">
        <w:rPr>
          <w:b/>
          <w:bCs/>
          <w:spacing w:val="1"/>
        </w:rPr>
        <w:t>d</w:t>
      </w:r>
      <w:r w:rsidRPr="00A649D8">
        <w:rPr>
          <w:b/>
          <w:bCs/>
        </w:rPr>
        <w:t>s a</w:t>
      </w:r>
      <w:r w:rsidRPr="00A649D8">
        <w:rPr>
          <w:b/>
          <w:bCs/>
          <w:spacing w:val="1"/>
        </w:rPr>
        <w:t>n</w:t>
      </w:r>
      <w:r w:rsidRPr="00A649D8">
        <w:rPr>
          <w:b/>
          <w:bCs/>
        </w:rPr>
        <w:t>d</w:t>
      </w:r>
      <w:r w:rsidRPr="00A649D8">
        <w:rPr>
          <w:b/>
          <w:bCs/>
          <w:spacing w:val="1"/>
        </w:rPr>
        <w:t xml:space="preserve"> </w:t>
      </w:r>
      <w:r w:rsidRPr="00A649D8">
        <w:rPr>
          <w:b/>
          <w:bCs/>
        </w:rPr>
        <w:t>H</w:t>
      </w:r>
      <w:r w:rsidRPr="00A649D8">
        <w:rPr>
          <w:b/>
          <w:bCs/>
          <w:spacing w:val="-2"/>
        </w:rPr>
        <w:t>o</w:t>
      </w:r>
      <w:r w:rsidRPr="00A649D8">
        <w:rPr>
          <w:b/>
          <w:bCs/>
          <w:spacing w:val="1"/>
        </w:rPr>
        <w:t>n</w:t>
      </w:r>
      <w:r w:rsidRPr="00A649D8">
        <w:rPr>
          <w:b/>
          <w:bCs/>
        </w:rPr>
        <w:t>o</w:t>
      </w:r>
      <w:r w:rsidRPr="00A649D8">
        <w:rPr>
          <w:b/>
          <w:bCs/>
          <w:spacing w:val="-1"/>
        </w:rPr>
        <w:t>rs</w:t>
      </w:r>
    </w:p>
    <w:p w:rsidR="00232DF9" w:rsidRPr="00A649D8" w:rsidRDefault="00232DF9" w:rsidP="00232DF9">
      <w:pPr>
        <w:tabs>
          <w:tab w:val="left" w:pos="780"/>
        </w:tabs>
        <w:spacing w:before="14"/>
        <w:ind w:left="422" w:right="399"/>
        <w:jc w:val="center"/>
      </w:pPr>
      <w:r w:rsidRPr="00A649D8">
        <w:rPr>
          <w:w w:val="131"/>
        </w:rPr>
        <w:t>•</w:t>
      </w:r>
      <w:r w:rsidRPr="00A649D8">
        <w:tab/>
        <w:t>A</w:t>
      </w:r>
      <w:r w:rsidRPr="00A649D8">
        <w:rPr>
          <w:spacing w:val="-1"/>
        </w:rPr>
        <w:t>r</w:t>
      </w:r>
      <w:r w:rsidRPr="00A649D8">
        <w:rPr>
          <w:spacing w:val="3"/>
        </w:rPr>
        <w:t>m</w:t>
      </w:r>
      <w:r w:rsidRPr="00A649D8">
        <w:t>y</w:t>
      </w:r>
      <w:r w:rsidRPr="00A649D8">
        <w:rPr>
          <w:spacing w:val="-5"/>
        </w:rPr>
        <w:t xml:space="preserve"> </w:t>
      </w:r>
      <w:r w:rsidRPr="00A649D8">
        <w:rPr>
          <w:spacing w:val="1"/>
        </w:rPr>
        <w:t>R</w:t>
      </w:r>
      <w:r w:rsidRPr="00A649D8">
        <w:rPr>
          <w:spacing w:val="-1"/>
        </w:rPr>
        <w:t>e</w:t>
      </w:r>
      <w:r w:rsidRPr="00A649D8">
        <w:rPr>
          <w:spacing w:val="3"/>
        </w:rPr>
        <w:t>s</w:t>
      </w:r>
      <w:r w:rsidRPr="00A649D8">
        <w:rPr>
          <w:spacing w:val="-1"/>
        </w:rPr>
        <w:t>ea</w:t>
      </w:r>
      <w:r w:rsidRPr="00A649D8">
        <w:rPr>
          <w:spacing w:val="2"/>
        </w:rPr>
        <w:t>r</w:t>
      </w:r>
      <w:r w:rsidRPr="00A649D8">
        <w:rPr>
          <w:spacing w:val="-1"/>
        </w:rPr>
        <w:t>c</w:t>
      </w:r>
      <w:r w:rsidRPr="00A649D8">
        <w:t>h O</w:t>
      </w:r>
      <w:r w:rsidRPr="00A649D8">
        <w:rPr>
          <w:spacing w:val="2"/>
        </w:rPr>
        <w:t>f</w:t>
      </w:r>
      <w:r w:rsidRPr="00A649D8">
        <w:rPr>
          <w:spacing w:val="-1"/>
        </w:rPr>
        <w:t>f</w:t>
      </w:r>
      <w:r w:rsidRPr="00A649D8">
        <w:t>i</w:t>
      </w:r>
      <w:r w:rsidRPr="00A649D8">
        <w:rPr>
          <w:spacing w:val="-1"/>
        </w:rPr>
        <w:t>c</w:t>
      </w:r>
      <w:r w:rsidRPr="00A649D8">
        <w:t>e</w:t>
      </w:r>
      <w:r w:rsidRPr="00A649D8">
        <w:rPr>
          <w:spacing w:val="-1"/>
        </w:rPr>
        <w:t xml:space="preserve"> </w:t>
      </w:r>
      <w:r w:rsidRPr="00A649D8">
        <w:rPr>
          <w:spacing w:val="2"/>
        </w:rPr>
        <w:t>Y</w:t>
      </w:r>
      <w:r w:rsidRPr="00A649D8">
        <w:t xml:space="preserve">oung </w:t>
      </w:r>
      <w:r w:rsidRPr="00A649D8">
        <w:rPr>
          <w:spacing w:val="-3"/>
        </w:rPr>
        <w:t>I</w:t>
      </w:r>
      <w:r w:rsidRPr="00A649D8">
        <w:t>n</w:t>
      </w:r>
      <w:r w:rsidRPr="00A649D8">
        <w:rPr>
          <w:spacing w:val="2"/>
        </w:rPr>
        <w:t>v</w:t>
      </w:r>
      <w:r w:rsidRPr="00A649D8">
        <w:rPr>
          <w:spacing w:val="-1"/>
        </w:rPr>
        <w:t>e</w:t>
      </w:r>
      <w:r w:rsidRPr="00A649D8">
        <w:t>stig</w:t>
      </w:r>
      <w:r w:rsidRPr="00A649D8">
        <w:rPr>
          <w:spacing w:val="-1"/>
        </w:rPr>
        <w:t>a</w:t>
      </w:r>
      <w:r w:rsidRPr="00A649D8">
        <w:t>tor</w:t>
      </w:r>
      <w:r w:rsidRPr="00A649D8">
        <w:rPr>
          <w:spacing w:val="-1"/>
        </w:rPr>
        <w:t xml:space="preserve"> </w:t>
      </w:r>
      <w:r w:rsidRPr="00A649D8">
        <w:rPr>
          <w:spacing w:val="1"/>
        </w:rPr>
        <w:t>P</w:t>
      </w:r>
      <w:r w:rsidRPr="00A649D8">
        <w:rPr>
          <w:spacing w:val="-1"/>
        </w:rPr>
        <w:t>r</w:t>
      </w:r>
      <w:r w:rsidRPr="00A649D8">
        <w:rPr>
          <w:spacing w:val="2"/>
        </w:rPr>
        <w:t>o</w:t>
      </w:r>
      <w:r w:rsidRPr="00A649D8">
        <w:rPr>
          <w:spacing w:val="-2"/>
        </w:rPr>
        <w:t>g</w:t>
      </w:r>
      <w:r w:rsidRPr="00A649D8">
        <w:rPr>
          <w:spacing w:val="-1"/>
        </w:rPr>
        <w:t>r</w:t>
      </w:r>
      <w:r w:rsidRPr="00A649D8">
        <w:rPr>
          <w:spacing w:val="1"/>
        </w:rPr>
        <w:t>a</w:t>
      </w:r>
      <w:r w:rsidRPr="00A649D8">
        <w:t>m Aw</w:t>
      </w:r>
      <w:r w:rsidRPr="00A649D8">
        <w:rPr>
          <w:spacing w:val="-1"/>
        </w:rPr>
        <w:t>ar</w:t>
      </w:r>
      <w:r w:rsidRPr="00A649D8">
        <w:t xml:space="preserve">d </w:t>
      </w:r>
      <w:r w:rsidRPr="00A649D8">
        <w:rPr>
          <w:spacing w:val="-1"/>
        </w:rPr>
        <w:t>(</w:t>
      </w:r>
      <w:r w:rsidRPr="00A649D8">
        <w:t>A</w:t>
      </w:r>
      <w:r w:rsidRPr="00A649D8">
        <w:rPr>
          <w:spacing w:val="1"/>
        </w:rPr>
        <w:t>R</w:t>
      </w:r>
      <w:r w:rsidRPr="00A649D8">
        <w:rPr>
          <w:spacing w:val="2"/>
        </w:rPr>
        <w:t>O</w:t>
      </w:r>
      <w:r w:rsidRPr="00A649D8">
        <w:rPr>
          <w:spacing w:val="-1"/>
        </w:rPr>
        <w:t>-</w:t>
      </w:r>
      <w:r w:rsidRPr="00A649D8">
        <w:rPr>
          <w:spacing w:val="2"/>
        </w:rPr>
        <w:t>Y</w:t>
      </w:r>
      <w:r w:rsidRPr="00A649D8">
        <w:rPr>
          <w:spacing w:val="-3"/>
        </w:rPr>
        <w:t>I</w:t>
      </w:r>
      <w:r w:rsidRPr="00A649D8">
        <w:rPr>
          <w:spacing w:val="1"/>
        </w:rPr>
        <w:t>P</w:t>
      </w:r>
      <w:r w:rsidRPr="00A649D8">
        <w:rPr>
          <w:spacing w:val="-1"/>
        </w:rPr>
        <w:t>)</w:t>
      </w:r>
      <w:r w:rsidRPr="00A649D8">
        <w:t>, 2</w:t>
      </w:r>
      <w:r w:rsidRPr="00A649D8">
        <w:rPr>
          <w:spacing w:val="2"/>
        </w:rPr>
        <w:t>0</w:t>
      </w:r>
      <w:r w:rsidRPr="00A649D8">
        <w:t>05.</w:t>
      </w:r>
    </w:p>
    <w:p w:rsidR="00232DF9" w:rsidRPr="00A649D8" w:rsidRDefault="00232DF9" w:rsidP="00232DF9">
      <w:pPr>
        <w:tabs>
          <w:tab w:val="left" w:pos="820"/>
        </w:tabs>
        <w:spacing w:before="17"/>
        <w:ind w:left="460" w:right="-20"/>
      </w:pPr>
      <w:r w:rsidRPr="00A649D8">
        <w:rPr>
          <w:w w:val="131"/>
        </w:rPr>
        <w:t>•</w:t>
      </w:r>
      <w:r w:rsidRPr="00A649D8">
        <w:tab/>
        <w:t>Air</w:t>
      </w:r>
      <w:r w:rsidRPr="00A649D8">
        <w:rPr>
          <w:spacing w:val="-1"/>
        </w:rPr>
        <w:t xml:space="preserve"> F</w:t>
      </w:r>
      <w:r w:rsidRPr="00A649D8">
        <w:t>o</w:t>
      </w:r>
      <w:r w:rsidRPr="00A649D8">
        <w:rPr>
          <w:spacing w:val="2"/>
        </w:rPr>
        <w:t>r</w:t>
      </w:r>
      <w:r w:rsidRPr="00A649D8">
        <w:rPr>
          <w:spacing w:val="-1"/>
        </w:rPr>
        <w:t>c</w:t>
      </w:r>
      <w:r w:rsidRPr="00A649D8">
        <w:t>e</w:t>
      </w:r>
      <w:r w:rsidRPr="00A649D8">
        <w:rPr>
          <w:spacing w:val="-1"/>
        </w:rPr>
        <w:t xml:space="preserve"> </w:t>
      </w:r>
      <w:r w:rsidRPr="00A649D8">
        <w:rPr>
          <w:spacing w:val="2"/>
        </w:rPr>
        <w:t>O</w:t>
      </w:r>
      <w:r w:rsidRPr="00A649D8">
        <w:rPr>
          <w:spacing w:val="-1"/>
        </w:rPr>
        <w:t>ff</w:t>
      </w:r>
      <w:r w:rsidRPr="00A649D8">
        <w:t>i</w:t>
      </w:r>
      <w:r w:rsidRPr="00A649D8">
        <w:rPr>
          <w:spacing w:val="-1"/>
        </w:rPr>
        <w:t>c</w:t>
      </w:r>
      <w:r w:rsidRPr="00A649D8">
        <w:t>e</w:t>
      </w:r>
      <w:r w:rsidRPr="00A649D8">
        <w:rPr>
          <w:spacing w:val="-1"/>
        </w:rPr>
        <w:t xml:space="preserve"> </w:t>
      </w:r>
      <w:r w:rsidRPr="00A649D8">
        <w:rPr>
          <w:spacing w:val="2"/>
        </w:rPr>
        <w:t>o</w:t>
      </w:r>
      <w:r w:rsidRPr="00A649D8">
        <w:t>f</w:t>
      </w:r>
      <w:r w:rsidRPr="00A649D8">
        <w:rPr>
          <w:spacing w:val="-1"/>
        </w:rPr>
        <w:t xml:space="preserve"> </w:t>
      </w:r>
      <w:r w:rsidRPr="00A649D8">
        <w:rPr>
          <w:spacing w:val="1"/>
        </w:rPr>
        <w:t>S</w:t>
      </w:r>
      <w:r w:rsidRPr="00A649D8">
        <w:rPr>
          <w:spacing w:val="-1"/>
        </w:rPr>
        <w:t>c</w:t>
      </w:r>
      <w:r w:rsidRPr="00A649D8">
        <w:t>i</w:t>
      </w:r>
      <w:r w:rsidRPr="00A649D8">
        <w:rPr>
          <w:spacing w:val="-1"/>
        </w:rPr>
        <w:t>e</w:t>
      </w:r>
      <w:r w:rsidRPr="00A649D8">
        <w:rPr>
          <w:spacing w:val="2"/>
        </w:rPr>
        <w:t>n</w:t>
      </w:r>
      <w:r w:rsidRPr="00A649D8">
        <w:t>ti</w:t>
      </w:r>
      <w:r w:rsidRPr="00A649D8">
        <w:rPr>
          <w:spacing w:val="-1"/>
        </w:rPr>
        <w:t>f</w:t>
      </w:r>
      <w:r w:rsidRPr="00A649D8">
        <w:t>ic</w:t>
      </w:r>
      <w:r w:rsidRPr="00A649D8">
        <w:rPr>
          <w:spacing w:val="-1"/>
        </w:rPr>
        <w:t xml:space="preserve"> </w:t>
      </w:r>
      <w:r w:rsidRPr="00A649D8">
        <w:rPr>
          <w:spacing w:val="1"/>
        </w:rPr>
        <w:t>R</w:t>
      </w:r>
      <w:r w:rsidRPr="00A649D8">
        <w:rPr>
          <w:spacing w:val="-1"/>
        </w:rPr>
        <w:t>e</w:t>
      </w:r>
      <w:r w:rsidRPr="00A649D8">
        <w:t>s</w:t>
      </w:r>
      <w:r w:rsidRPr="00A649D8">
        <w:rPr>
          <w:spacing w:val="-1"/>
        </w:rPr>
        <w:t>ea</w:t>
      </w:r>
      <w:r w:rsidRPr="00A649D8">
        <w:rPr>
          <w:spacing w:val="2"/>
        </w:rPr>
        <w:t>r</w:t>
      </w:r>
      <w:r w:rsidRPr="00A649D8">
        <w:rPr>
          <w:spacing w:val="-1"/>
        </w:rPr>
        <w:t>c</w:t>
      </w:r>
      <w:r w:rsidRPr="00A649D8">
        <w:t>h You</w:t>
      </w:r>
      <w:r w:rsidRPr="00A649D8">
        <w:rPr>
          <w:spacing w:val="2"/>
        </w:rPr>
        <w:t>n</w:t>
      </w:r>
      <w:r w:rsidRPr="00A649D8">
        <w:t xml:space="preserve">g </w:t>
      </w:r>
      <w:r w:rsidRPr="00A649D8">
        <w:rPr>
          <w:spacing w:val="-3"/>
        </w:rPr>
        <w:t>I</w:t>
      </w:r>
      <w:r w:rsidRPr="00A649D8">
        <w:t>n</w:t>
      </w:r>
      <w:r w:rsidRPr="00A649D8">
        <w:rPr>
          <w:spacing w:val="2"/>
        </w:rPr>
        <w:t>v</w:t>
      </w:r>
      <w:r w:rsidRPr="00A649D8">
        <w:rPr>
          <w:spacing w:val="-1"/>
        </w:rPr>
        <w:t>e</w:t>
      </w:r>
      <w:r w:rsidRPr="00A649D8">
        <w:t>sti</w:t>
      </w:r>
      <w:r w:rsidRPr="00A649D8">
        <w:rPr>
          <w:spacing w:val="-2"/>
        </w:rPr>
        <w:t>g</w:t>
      </w:r>
      <w:r w:rsidRPr="00A649D8">
        <w:rPr>
          <w:spacing w:val="-1"/>
        </w:rPr>
        <w:t>a</w:t>
      </w:r>
      <w:r w:rsidRPr="00A649D8">
        <w:t>tor</w:t>
      </w:r>
      <w:r w:rsidRPr="00A649D8">
        <w:rPr>
          <w:spacing w:val="-1"/>
        </w:rPr>
        <w:t xml:space="preserve"> </w:t>
      </w:r>
      <w:r w:rsidRPr="00A649D8">
        <w:rPr>
          <w:spacing w:val="1"/>
        </w:rPr>
        <w:t>P</w:t>
      </w:r>
      <w:r w:rsidRPr="00A649D8">
        <w:rPr>
          <w:spacing w:val="-1"/>
        </w:rPr>
        <w:t>r</w:t>
      </w:r>
      <w:r w:rsidRPr="00A649D8">
        <w:rPr>
          <w:spacing w:val="2"/>
        </w:rPr>
        <w:t>o</w:t>
      </w:r>
      <w:r w:rsidRPr="00A649D8">
        <w:t>g</w:t>
      </w:r>
      <w:r w:rsidRPr="00A649D8">
        <w:rPr>
          <w:spacing w:val="-1"/>
        </w:rPr>
        <w:t>ra</w:t>
      </w:r>
      <w:r w:rsidRPr="00A649D8">
        <w:t>m A</w:t>
      </w:r>
      <w:r w:rsidRPr="00A649D8">
        <w:rPr>
          <w:spacing w:val="2"/>
        </w:rPr>
        <w:t>w</w:t>
      </w:r>
      <w:r w:rsidRPr="00A649D8">
        <w:rPr>
          <w:spacing w:val="-1"/>
        </w:rPr>
        <w:t>ar</w:t>
      </w:r>
      <w:r w:rsidRPr="00A649D8">
        <w:t>d</w:t>
      </w:r>
    </w:p>
    <w:p w:rsidR="00232DF9" w:rsidRPr="00A649D8" w:rsidRDefault="00232DF9" w:rsidP="00232DF9">
      <w:pPr>
        <w:spacing w:line="274" w:lineRule="exact"/>
        <w:ind w:left="820" w:right="-20"/>
      </w:pPr>
      <w:r w:rsidRPr="00A649D8">
        <w:rPr>
          <w:spacing w:val="-1"/>
        </w:rPr>
        <w:t>(</w:t>
      </w:r>
      <w:r w:rsidRPr="00A649D8">
        <w:t>A</w:t>
      </w:r>
      <w:r w:rsidRPr="00A649D8">
        <w:rPr>
          <w:spacing w:val="-1"/>
        </w:rPr>
        <w:t>F</w:t>
      </w:r>
      <w:r w:rsidRPr="00A649D8">
        <w:t>O</w:t>
      </w:r>
      <w:r w:rsidRPr="00A649D8">
        <w:rPr>
          <w:spacing w:val="1"/>
        </w:rPr>
        <w:t>SR</w:t>
      </w:r>
      <w:r w:rsidRPr="00A649D8">
        <w:rPr>
          <w:spacing w:val="-1"/>
        </w:rPr>
        <w:t>-</w:t>
      </w:r>
      <w:r w:rsidRPr="00A649D8">
        <w:rPr>
          <w:spacing w:val="4"/>
        </w:rPr>
        <w:t>Y</w:t>
      </w:r>
      <w:r w:rsidRPr="00A649D8">
        <w:rPr>
          <w:spacing w:val="-6"/>
        </w:rPr>
        <w:t>I</w:t>
      </w:r>
      <w:r w:rsidRPr="00A649D8">
        <w:rPr>
          <w:spacing w:val="1"/>
        </w:rPr>
        <w:t>P</w:t>
      </w:r>
      <w:r w:rsidRPr="00A649D8">
        <w:rPr>
          <w:spacing w:val="-1"/>
        </w:rPr>
        <w:t>)</w:t>
      </w:r>
      <w:r w:rsidRPr="00A649D8">
        <w:t>, 2009.</w:t>
      </w:r>
    </w:p>
    <w:p w:rsidR="00232DF9" w:rsidRPr="00A649D8" w:rsidRDefault="00232DF9" w:rsidP="00232DF9">
      <w:pPr>
        <w:tabs>
          <w:tab w:val="left" w:pos="820"/>
        </w:tabs>
        <w:spacing w:before="19"/>
        <w:ind w:left="460" w:right="-20"/>
      </w:pPr>
      <w:r w:rsidRPr="00A649D8">
        <w:rPr>
          <w:w w:val="131"/>
        </w:rPr>
        <w:t>•</w:t>
      </w:r>
      <w:r w:rsidRPr="00A649D8">
        <w:tab/>
        <w:t>N</w:t>
      </w:r>
      <w:r w:rsidRPr="00A649D8">
        <w:rPr>
          <w:spacing w:val="-1"/>
        </w:rPr>
        <w:t>a</w:t>
      </w:r>
      <w:r w:rsidRPr="00A649D8">
        <w:t>tion</w:t>
      </w:r>
      <w:r w:rsidRPr="00A649D8">
        <w:rPr>
          <w:spacing w:val="-1"/>
        </w:rPr>
        <w:t>a</w:t>
      </w:r>
      <w:r w:rsidRPr="00A649D8">
        <w:t xml:space="preserve">l </w:t>
      </w:r>
      <w:r w:rsidRPr="00A649D8">
        <w:rPr>
          <w:spacing w:val="1"/>
        </w:rPr>
        <w:t>S</w:t>
      </w:r>
      <w:r w:rsidRPr="00A649D8">
        <w:rPr>
          <w:spacing w:val="-1"/>
        </w:rPr>
        <w:t>c</w:t>
      </w:r>
      <w:r w:rsidRPr="00A649D8">
        <w:t>i</w:t>
      </w:r>
      <w:r w:rsidRPr="00A649D8">
        <w:rPr>
          <w:spacing w:val="-1"/>
        </w:rPr>
        <w:t>e</w:t>
      </w:r>
      <w:r w:rsidRPr="00A649D8">
        <w:t>n</w:t>
      </w:r>
      <w:r w:rsidRPr="00A649D8">
        <w:rPr>
          <w:spacing w:val="-1"/>
        </w:rPr>
        <w:t>c</w:t>
      </w:r>
      <w:r w:rsidRPr="00A649D8">
        <w:t>e</w:t>
      </w:r>
      <w:r w:rsidRPr="00A649D8">
        <w:rPr>
          <w:spacing w:val="1"/>
        </w:rPr>
        <w:t xml:space="preserve"> </w:t>
      </w:r>
      <w:r w:rsidRPr="00A649D8">
        <w:rPr>
          <w:spacing w:val="-1"/>
        </w:rPr>
        <w:t>F</w:t>
      </w:r>
      <w:r w:rsidRPr="00A649D8">
        <w:t>ound</w:t>
      </w:r>
      <w:r w:rsidRPr="00A649D8">
        <w:rPr>
          <w:spacing w:val="1"/>
        </w:rPr>
        <w:t>a</w:t>
      </w:r>
      <w:r w:rsidRPr="00A649D8">
        <w:t xml:space="preserve">tion </w:t>
      </w:r>
      <w:r w:rsidRPr="00A649D8">
        <w:rPr>
          <w:spacing w:val="-1"/>
        </w:rPr>
        <w:t>ear</w:t>
      </w:r>
      <w:r w:rsidRPr="00A649D8">
        <w:rPr>
          <w:spacing w:val="3"/>
        </w:rPr>
        <w:t>l</w:t>
      </w:r>
      <w:r w:rsidRPr="00A649D8">
        <w:t>y</w:t>
      </w:r>
      <w:r w:rsidRPr="00A649D8">
        <w:rPr>
          <w:spacing w:val="-2"/>
        </w:rPr>
        <w:t xml:space="preserve"> </w:t>
      </w:r>
      <w:r w:rsidRPr="00A649D8">
        <w:rPr>
          <w:spacing w:val="-1"/>
        </w:rPr>
        <w:t>c</w:t>
      </w:r>
      <w:r w:rsidRPr="00A649D8">
        <w:rPr>
          <w:spacing w:val="1"/>
        </w:rPr>
        <w:t>a</w:t>
      </w:r>
      <w:r w:rsidRPr="00A649D8">
        <w:rPr>
          <w:spacing w:val="-1"/>
        </w:rPr>
        <w:t>re</w:t>
      </w:r>
      <w:r w:rsidRPr="00A649D8">
        <w:rPr>
          <w:spacing w:val="1"/>
        </w:rPr>
        <w:t>e</w:t>
      </w:r>
      <w:r w:rsidRPr="00A649D8">
        <w:t>r</w:t>
      </w:r>
      <w:r w:rsidRPr="00A649D8">
        <w:rPr>
          <w:spacing w:val="-1"/>
        </w:rPr>
        <w:t xml:space="preserve"> a</w:t>
      </w:r>
      <w:r w:rsidRPr="00A649D8">
        <w:rPr>
          <w:spacing w:val="2"/>
        </w:rPr>
        <w:t>w</w:t>
      </w:r>
      <w:r w:rsidRPr="00A649D8">
        <w:rPr>
          <w:spacing w:val="-1"/>
        </w:rPr>
        <w:t>ar</w:t>
      </w:r>
      <w:r w:rsidRPr="00A649D8">
        <w:t xml:space="preserve">d </w:t>
      </w:r>
      <w:r w:rsidRPr="00A649D8">
        <w:rPr>
          <w:spacing w:val="2"/>
        </w:rPr>
        <w:t>(</w:t>
      </w:r>
      <w:r w:rsidRPr="00A649D8">
        <w:t>N</w:t>
      </w:r>
      <w:r w:rsidRPr="00A649D8">
        <w:rPr>
          <w:spacing w:val="1"/>
        </w:rPr>
        <w:t>S</w:t>
      </w:r>
      <w:r w:rsidRPr="00A649D8">
        <w:t>F</w:t>
      </w:r>
      <w:r w:rsidRPr="00A649D8">
        <w:rPr>
          <w:spacing w:val="-1"/>
        </w:rPr>
        <w:t xml:space="preserve"> </w:t>
      </w:r>
      <w:r w:rsidRPr="00A649D8">
        <w:rPr>
          <w:spacing w:val="1"/>
        </w:rPr>
        <w:t>C</w:t>
      </w:r>
      <w:r w:rsidRPr="00A649D8">
        <w:t>A</w:t>
      </w:r>
      <w:r w:rsidRPr="00A649D8">
        <w:rPr>
          <w:spacing w:val="1"/>
        </w:rPr>
        <w:t>R</w:t>
      </w:r>
      <w:r w:rsidRPr="00A649D8">
        <w:t>EE</w:t>
      </w:r>
      <w:r w:rsidRPr="00A649D8">
        <w:rPr>
          <w:spacing w:val="1"/>
        </w:rPr>
        <w:t>R</w:t>
      </w:r>
      <w:r w:rsidRPr="00A649D8">
        <w:rPr>
          <w:spacing w:val="-1"/>
        </w:rPr>
        <w:t>)</w:t>
      </w:r>
      <w:r w:rsidRPr="00A649D8">
        <w:t>, 2010.</w:t>
      </w:r>
    </w:p>
    <w:p w:rsidR="00232DF9" w:rsidRPr="00A649D8" w:rsidRDefault="00232DF9" w:rsidP="00232DF9">
      <w:pPr>
        <w:tabs>
          <w:tab w:val="left" w:pos="780"/>
        </w:tabs>
        <w:spacing w:before="17"/>
        <w:ind w:left="422" w:right="463"/>
        <w:jc w:val="center"/>
      </w:pPr>
      <w:r w:rsidRPr="00A649D8">
        <w:rPr>
          <w:w w:val="131"/>
        </w:rPr>
        <w:t>•</w:t>
      </w:r>
      <w:r w:rsidRPr="00A649D8">
        <w:tab/>
      </w:r>
      <w:r w:rsidRPr="00A649D8">
        <w:rPr>
          <w:spacing w:val="-1"/>
        </w:rPr>
        <w:t>Fac</w:t>
      </w:r>
      <w:r w:rsidRPr="00A649D8">
        <w:t>ul</w:t>
      </w:r>
      <w:r w:rsidRPr="00A649D8">
        <w:rPr>
          <w:spacing w:val="5"/>
        </w:rPr>
        <w:t>t</w:t>
      </w:r>
      <w:r w:rsidRPr="00A649D8">
        <w:t>y</w:t>
      </w:r>
      <w:r w:rsidRPr="00A649D8">
        <w:rPr>
          <w:spacing w:val="-5"/>
        </w:rPr>
        <w:t xml:space="preserve"> </w:t>
      </w:r>
      <w:r w:rsidRPr="00A649D8">
        <w:t>M</w:t>
      </w:r>
      <w:r w:rsidRPr="00A649D8">
        <w:rPr>
          <w:spacing w:val="1"/>
        </w:rPr>
        <w:t>a</w:t>
      </w:r>
      <w:r w:rsidRPr="00A649D8">
        <w:rPr>
          <w:spacing w:val="-1"/>
        </w:rPr>
        <w:t>r</w:t>
      </w:r>
      <w:r w:rsidRPr="00A649D8">
        <w:t>sh</w:t>
      </w:r>
      <w:r w:rsidRPr="00A649D8">
        <w:rPr>
          <w:spacing w:val="-1"/>
        </w:rPr>
        <w:t>a</w:t>
      </w:r>
      <w:r w:rsidRPr="00A649D8">
        <w:t xml:space="preserve">ll, </w:t>
      </w:r>
      <w:r w:rsidRPr="00A649D8">
        <w:rPr>
          <w:spacing w:val="-2"/>
        </w:rPr>
        <w:t>B</w:t>
      </w:r>
      <w:r w:rsidRPr="00A649D8">
        <w:t>ou</w:t>
      </w:r>
      <w:r w:rsidRPr="00A649D8">
        <w:rPr>
          <w:spacing w:val="-1"/>
        </w:rPr>
        <w:t>r</w:t>
      </w:r>
      <w:r w:rsidRPr="00A649D8">
        <w:t>ns</w:t>
      </w:r>
      <w:r w:rsidRPr="00A649D8">
        <w:rPr>
          <w:spacing w:val="3"/>
        </w:rPr>
        <w:t xml:space="preserve"> </w:t>
      </w:r>
      <w:r w:rsidRPr="00A649D8">
        <w:rPr>
          <w:spacing w:val="1"/>
        </w:rPr>
        <w:t>C</w:t>
      </w:r>
      <w:r w:rsidRPr="00A649D8">
        <w:t>oll</w:t>
      </w:r>
      <w:r w:rsidRPr="00A649D8">
        <w:rPr>
          <w:spacing w:val="-1"/>
        </w:rPr>
        <w:t>e</w:t>
      </w:r>
      <w:r w:rsidRPr="00A649D8">
        <w:rPr>
          <w:spacing w:val="-2"/>
        </w:rPr>
        <w:t>g</w:t>
      </w:r>
      <w:r w:rsidRPr="00A649D8">
        <w:t>e</w:t>
      </w:r>
      <w:r w:rsidRPr="00A649D8">
        <w:rPr>
          <w:spacing w:val="-1"/>
        </w:rPr>
        <w:t xml:space="preserve"> </w:t>
      </w:r>
      <w:r w:rsidRPr="00A649D8">
        <w:t>of</w:t>
      </w:r>
      <w:r w:rsidRPr="00A649D8">
        <w:rPr>
          <w:spacing w:val="-1"/>
        </w:rPr>
        <w:t xml:space="preserve"> </w:t>
      </w:r>
      <w:r w:rsidRPr="00A649D8">
        <w:t>E</w:t>
      </w:r>
      <w:r w:rsidRPr="00A649D8">
        <w:rPr>
          <w:spacing w:val="2"/>
        </w:rPr>
        <w:t>n</w:t>
      </w:r>
      <w:r w:rsidRPr="00A649D8">
        <w:rPr>
          <w:spacing w:val="-2"/>
        </w:rPr>
        <w:t>g</w:t>
      </w:r>
      <w:r w:rsidRPr="00A649D8">
        <w:t>i</w:t>
      </w:r>
      <w:r w:rsidRPr="00A649D8">
        <w:rPr>
          <w:spacing w:val="2"/>
        </w:rPr>
        <w:t>n</w:t>
      </w:r>
      <w:r w:rsidRPr="00A649D8">
        <w:rPr>
          <w:spacing w:val="-1"/>
        </w:rPr>
        <w:t>eer</w:t>
      </w:r>
      <w:r w:rsidRPr="00A649D8">
        <w:t>i</w:t>
      </w:r>
      <w:r w:rsidRPr="00A649D8">
        <w:rPr>
          <w:spacing w:val="2"/>
        </w:rPr>
        <w:t>n</w:t>
      </w:r>
      <w:r w:rsidRPr="00A649D8">
        <w:t xml:space="preserve">g </w:t>
      </w:r>
      <w:r w:rsidRPr="00A649D8">
        <w:rPr>
          <w:spacing w:val="1"/>
        </w:rPr>
        <w:t>C</w:t>
      </w:r>
      <w:r w:rsidRPr="00A649D8">
        <w:t>omm</w:t>
      </w:r>
      <w:r w:rsidRPr="00A649D8">
        <w:rPr>
          <w:spacing w:val="-1"/>
        </w:rPr>
        <w:t>e</w:t>
      </w:r>
      <w:r w:rsidRPr="00A649D8">
        <w:t>n</w:t>
      </w:r>
      <w:r w:rsidRPr="00A649D8">
        <w:rPr>
          <w:spacing w:val="-1"/>
        </w:rPr>
        <w:t>ce</w:t>
      </w:r>
      <w:r w:rsidRPr="00A649D8">
        <w:t>m</w:t>
      </w:r>
      <w:r w:rsidRPr="00A649D8">
        <w:rPr>
          <w:spacing w:val="-1"/>
        </w:rPr>
        <w:t>e</w:t>
      </w:r>
      <w:r w:rsidRPr="00A649D8">
        <w:t xml:space="preserve">nt, </w:t>
      </w:r>
      <w:r w:rsidRPr="00A649D8">
        <w:rPr>
          <w:spacing w:val="3"/>
        </w:rPr>
        <w:t>J</w:t>
      </w:r>
      <w:r w:rsidRPr="00A649D8">
        <w:t>une</w:t>
      </w:r>
      <w:r w:rsidRPr="00A649D8">
        <w:rPr>
          <w:spacing w:val="-1"/>
        </w:rPr>
        <w:t xml:space="preserve"> </w:t>
      </w:r>
      <w:r w:rsidRPr="00A649D8">
        <w:t>2010</w:t>
      </w:r>
    </w:p>
    <w:p w:rsidR="00232DF9" w:rsidRPr="00A649D8" w:rsidRDefault="00232DF9" w:rsidP="00232DF9">
      <w:pPr>
        <w:tabs>
          <w:tab w:val="left" w:pos="760"/>
        </w:tabs>
        <w:spacing w:line="293" w:lineRule="exact"/>
        <w:ind w:left="418" w:right="232"/>
        <w:jc w:val="center"/>
      </w:pPr>
      <w:r w:rsidRPr="00A649D8">
        <w:rPr>
          <w:w w:val="131"/>
          <w:position w:val="-1"/>
        </w:rPr>
        <w:t>•</w:t>
      </w:r>
      <w:r w:rsidRPr="00A649D8">
        <w:rPr>
          <w:position w:val="-1"/>
        </w:rPr>
        <w:tab/>
        <w:t>D</w:t>
      </w:r>
      <w:r w:rsidRPr="00A649D8">
        <w:rPr>
          <w:spacing w:val="-1"/>
          <w:position w:val="-1"/>
        </w:rPr>
        <w:t>e</w:t>
      </w:r>
      <w:r w:rsidRPr="00A649D8">
        <w:rPr>
          <w:position w:val="-1"/>
        </w:rPr>
        <w:t>p</w:t>
      </w:r>
      <w:r w:rsidRPr="00A649D8">
        <w:rPr>
          <w:spacing w:val="-1"/>
          <w:position w:val="-1"/>
        </w:rPr>
        <w:t>ar</w:t>
      </w:r>
      <w:r w:rsidRPr="00A649D8">
        <w:rPr>
          <w:position w:val="-1"/>
        </w:rPr>
        <w:t>tm</w:t>
      </w:r>
      <w:r w:rsidRPr="00A649D8">
        <w:rPr>
          <w:spacing w:val="-1"/>
          <w:position w:val="-1"/>
        </w:rPr>
        <w:t>e</w:t>
      </w:r>
      <w:r w:rsidRPr="00A649D8">
        <w:rPr>
          <w:position w:val="-1"/>
        </w:rPr>
        <w:t>nt of</w:t>
      </w:r>
      <w:r w:rsidRPr="00A649D8">
        <w:rPr>
          <w:spacing w:val="-1"/>
          <w:position w:val="-1"/>
        </w:rPr>
        <w:t xml:space="preserve"> </w:t>
      </w:r>
      <w:r w:rsidRPr="00A649D8">
        <w:rPr>
          <w:spacing w:val="3"/>
          <w:position w:val="-1"/>
        </w:rPr>
        <w:t>M</w:t>
      </w:r>
      <w:r w:rsidRPr="00A649D8">
        <w:rPr>
          <w:spacing w:val="-1"/>
          <w:position w:val="-1"/>
        </w:rPr>
        <w:t>ec</w:t>
      </w:r>
      <w:r w:rsidRPr="00A649D8">
        <w:rPr>
          <w:position w:val="-1"/>
        </w:rPr>
        <w:t>h</w:t>
      </w:r>
      <w:r w:rsidRPr="00A649D8">
        <w:rPr>
          <w:spacing w:val="-1"/>
          <w:position w:val="-1"/>
        </w:rPr>
        <w:t>a</w:t>
      </w:r>
      <w:r w:rsidRPr="00A649D8">
        <w:rPr>
          <w:position w:val="-1"/>
        </w:rPr>
        <w:t>n</w:t>
      </w:r>
      <w:r w:rsidRPr="00A649D8">
        <w:rPr>
          <w:spacing w:val="3"/>
          <w:position w:val="-1"/>
        </w:rPr>
        <w:t>i</w:t>
      </w:r>
      <w:r w:rsidRPr="00A649D8">
        <w:rPr>
          <w:spacing w:val="1"/>
          <w:position w:val="-1"/>
        </w:rPr>
        <w:t>c</w:t>
      </w:r>
      <w:r w:rsidRPr="00A649D8">
        <w:rPr>
          <w:spacing w:val="-1"/>
          <w:position w:val="-1"/>
        </w:rPr>
        <w:t>a</w:t>
      </w:r>
      <w:r w:rsidRPr="00A649D8">
        <w:rPr>
          <w:position w:val="-1"/>
        </w:rPr>
        <w:t>l En</w:t>
      </w:r>
      <w:r w:rsidRPr="00A649D8">
        <w:rPr>
          <w:spacing w:val="-2"/>
          <w:position w:val="-1"/>
        </w:rPr>
        <w:t>g</w:t>
      </w:r>
      <w:r w:rsidRPr="00A649D8">
        <w:rPr>
          <w:position w:val="-1"/>
        </w:rPr>
        <w:t>in</w:t>
      </w:r>
      <w:r w:rsidRPr="00A649D8">
        <w:rPr>
          <w:spacing w:val="1"/>
          <w:position w:val="-1"/>
        </w:rPr>
        <w:t>e</w:t>
      </w:r>
      <w:r w:rsidRPr="00A649D8">
        <w:rPr>
          <w:spacing w:val="-1"/>
          <w:position w:val="-1"/>
        </w:rPr>
        <w:t>er</w:t>
      </w:r>
      <w:r w:rsidRPr="00A649D8">
        <w:rPr>
          <w:position w:val="-1"/>
        </w:rPr>
        <w:t>i</w:t>
      </w:r>
      <w:r w:rsidRPr="00A649D8">
        <w:rPr>
          <w:spacing w:val="2"/>
          <w:position w:val="-1"/>
        </w:rPr>
        <w:t>n</w:t>
      </w:r>
      <w:r w:rsidRPr="00A649D8">
        <w:rPr>
          <w:spacing w:val="-2"/>
          <w:position w:val="-1"/>
        </w:rPr>
        <w:t>g</w:t>
      </w:r>
      <w:r w:rsidRPr="00A649D8">
        <w:rPr>
          <w:position w:val="-1"/>
        </w:rPr>
        <w:t>, 10</w:t>
      </w:r>
      <w:r w:rsidRPr="00A649D8">
        <w:rPr>
          <w:spacing w:val="1"/>
          <w:position w:val="10"/>
        </w:rPr>
        <w:t>t</w:t>
      </w:r>
      <w:r w:rsidRPr="00A649D8">
        <w:rPr>
          <w:position w:val="10"/>
        </w:rPr>
        <w:t>h</w:t>
      </w:r>
      <w:r w:rsidRPr="00A649D8">
        <w:rPr>
          <w:spacing w:val="21"/>
          <w:position w:val="10"/>
        </w:rPr>
        <w:t xml:space="preserve"> </w:t>
      </w:r>
      <w:r w:rsidRPr="00A649D8">
        <w:rPr>
          <w:position w:val="-1"/>
        </w:rPr>
        <w:t>Anniv</w:t>
      </w:r>
      <w:r w:rsidRPr="00A649D8">
        <w:rPr>
          <w:spacing w:val="-1"/>
          <w:position w:val="-1"/>
        </w:rPr>
        <w:t>er</w:t>
      </w:r>
      <w:r w:rsidRPr="00A649D8">
        <w:rPr>
          <w:position w:val="-1"/>
        </w:rPr>
        <w:t>s</w:t>
      </w:r>
      <w:r w:rsidRPr="00A649D8">
        <w:rPr>
          <w:spacing w:val="-1"/>
          <w:position w:val="-1"/>
        </w:rPr>
        <w:t>a</w:t>
      </w:r>
      <w:r w:rsidRPr="00A649D8">
        <w:rPr>
          <w:spacing w:val="4"/>
          <w:position w:val="-1"/>
        </w:rPr>
        <w:t>r</w:t>
      </w:r>
      <w:r w:rsidRPr="00A649D8">
        <w:rPr>
          <w:position w:val="-1"/>
        </w:rPr>
        <w:t>y</w:t>
      </w:r>
      <w:r w:rsidRPr="00A649D8">
        <w:rPr>
          <w:spacing w:val="-2"/>
          <w:position w:val="-1"/>
        </w:rPr>
        <w:t xml:space="preserve"> </w:t>
      </w:r>
      <w:r w:rsidRPr="00A649D8">
        <w:rPr>
          <w:position w:val="-1"/>
        </w:rPr>
        <w:t>Outst</w:t>
      </w:r>
      <w:r w:rsidRPr="00A649D8">
        <w:rPr>
          <w:spacing w:val="-1"/>
          <w:position w:val="-1"/>
        </w:rPr>
        <w:t>a</w:t>
      </w:r>
      <w:r w:rsidRPr="00A649D8">
        <w:rPr>
          <w:position w:val="-1"/>
        </w:rPr>
        <w:t>nding</w:t>
      </w:r>
      <w:r w:rsidRPr="00A649D8">
        <w:rPr>
          <w:spacing w:val="-2"/>
          <w:position w:val="-1"/>
        </w:rPr>
        <w:t xml:space="preserve"> </w:t>
      </w:r>
      <w:r w:rsidRPr="00A649D8">
        <w:rPr>
          <w:spacing w:val="1"/>
          <w:position w:val="-1"/>
        </w:rPr>
        <w:t>R</w:t>
      </w:r>
      <w:r w:rsidRPr="00A649D8">
        <w:rPr>
          <w:spacing w:val="-1"/>
          <w:position w:val="-1"/>
        </w:rPr>
        <w:t>e</w:t>
      </w:r>
      <w:r w:rsidRPr="00A649D8">
        <w:rPr>
          <w:spacing w:val="3"/>
          <w:position w:val="-1"/>
        </w:rPr>
        <w:t>s</w:t>
      </w:r>
      <w:r w:rsidRPr="00A649D8">
        <w:rPr>
          <w:spacing w:val="-1"/>
          <w:position w:val="-1"/>
        </w:rPr>
        <w:t>earc</w:t>
      </w:r>
      <w:r w:rsidRPr="00A649D8">
        <w:rPr>
          <w:position w:val="-1"/>
        </w:rPr>
        <w:t>h</w:t>
      </w:r>
    </w:p>
    <w:p w:rsidR="00232DF9" w:rsidRPr="00A649D8" w:rsidRDefault="00232DF9" w:rsidP="00232DF9">
      <w:pPr>
        <w:ind w:left="820" w:right="-20"/>
      </w:pPr>
      <w:r w:rsidRPr="00A649D8">
        <w:t>Aw</w:t>
      </w:r>
      <w:r w:rsidRPr="00A649D8">
        <w:rPr>
          <w:spacing w:val="-1"/>
        </w:rPr>
        <w:t>ar</w:t>
      </w:r>
      <w:r w:rsidRPr="00A649D8">
        <w:t xml:space="preserve">d, </w:t>
      </w:r>
      <w:r w:rsidRPr="00A649D8">
        <w:rPr>
          <w:spacing w:val="3"/>
        </w:rPr>
        <w:t>J</w:t>
      </w:r>
      <w:r w:rsidRPr="00A649D8">
        <w:t>une</w:t>
      </w:r>
      <w:r w:rsidRPr="00A649D8">
        <w:rPr>
          <w:spacing w:val="-1"/>
        </w:rPr>
        <w:t xml:space="preserve"> </w:t>
      </w:r>
      <w:r w:rsidRPr="00A649D8">
        <w:t>2010.</w:t>
      </w:r>
    </w:p>
    <w:p w:rsidR="00232DF9" w:rsidRPr="00A649D8" w:rsidRDefault="00232DF9" w:rsidP="00232DF9">
      <w:pPr>
        <w:spacing w:before="1" w:line="280" w:lineRule="exact"/>
      </w:pPr>
    </w:p>
    <w:p w:rsidR="00232DF9" w:rsidRPr="00A649D8" w:rsidRDefault="00232DF9" w:rsidP="00232DF9">
      <w:pPr>
        <w:ind w:left="100" w:right="-20"/>
      </w:pPr>
      <w:r w:rsidRPr="00A649D8">
        <w:rPr>
          <w:b/>
          <w:bCs/>
          <w:spacing w:val="1"/>
        </w:rPr>
        <w:t>S</w:t>
      </w:r>
      <w:r w:rsidRPr="00A649D8">
        <w:rPr>
          <w:b/>
          <w:bCs/>
          <w:spacing w:val="-1"/>
        </w:rPr>
        <w:t>er</w:t>
      </w:r>
      <w:r w:rsidRPr="00A649D8">
        <w:rPr>
          <w:b/>
          <w:bCs/>
        </w:rPr>
        <w:t>vi</w:t>
      </w:r>
      <w:r w:rsidRPr="00A649D8">
        <w:rPr>
          <w:b/>
          <w:bCs/>
          <w:spacing w:val="-1"/>
        </w:rPr>
        <w:t>c</w:t>
      </w:r>
      <w:r w:rsidRPr="00A649D8">
        <w:rPr>
          <w:b/>
          <w:bCs/>
        </w:rPr>
        <w:t>e</w:t>
      </w:r>
      <w:r w:rsidRPr="00A649D8">
        <w:rPr>
          <w:b/>
          <w:bCs/>
          <w:spacing w:val="-1"/>
        </w:rPr>
        <w:t xml:space="preserve"> </w:t>
      </w:r>
      <w:r w:rsidRPr="00A649D8">
        <w:rPr>
          <w:b/>
          <w:bCs/>
          <w:spacing w:val="2"/>
        </w:rPr>
        <w:t>A</w:t>
      </w:r>
      <w:r w:rsidRPr="00A649D8">
        <w:rPr>
          <w:b/>
          <w:bCs/>
          <w:spacing w:val="-1"/>
        </w:rPr>
        <w:t>ct</w:t>
      </w:r>
      <w:r w:rsidRPr="00A649D8">
        <w:rPr>
          <w:b/>
          <w:bCs/>
        </w:rPr>
        <w:t>ivi</w:t>
      </w:r>
      <w:r w:rsidRPr="00A649D8">
        <w:rPr>
          <w:b/>
          <w:bCs/>
          <w:spacing w:val="-1"/>
        </w:rPr>
        <w:t>t</w:t>
      </w:r>
      <w:r w:rsidRPr="00A649D8">
        <w:rPr>
          <w:b/>
          <w:bCs/>
        </w:rPr>
        <w:t>i</w:t>
      </w:r>
      <w:r w:rsidRPr="00A649D8">
        <w:rPr>
          <w:b/>
          <w:bCs/>
          <w:spacing w:val="-1"/>
        </w:rPr>
        <w:t>es</w:t>
      </w:r>
    </w:p>
    <w:p w:rsidR="00232DF9" w:rsidRPr="00A649D8" w:rsidRDefault="00232DF9" w:rsidP="00232DF9">
      <w:pPr>
        <w:spacing w:line="271" w:lineRule="exact"/>
        <w:ind w:left="100" w:right="-20"/>
      </w:pPr>
      <w:r w:rsidRPr="00A649D8">
        <w:rPr>
          <w:i/>
          <w:spacing w:val="-1"/>
          <w:u w:val="single" w:color="000000"/>
        </w:rPr>
        <w:t>I</w:t>
      </w:r>
      <w:r w:rsidRPr="00A649D8">
        <w:rPr>
          <w:i/>
          <w:u w:val="single" w:color="000000"/>
        </w:rPr>
        <w:t>nt</w:t>
      </w:r>
      <w:r w:rsidRPr="00A649D8">
        <w:rPr>
          <w:i/>
          <w:spacing w:val="-1"/>
          <w:u w:val="single" w:color="000000"/>
        </w:rPr>
        <w:t>e</w:t>
      </w:r>
      <w:r w:rsidRPr="00A649D8">
        <w:rPr>
          <w:i/>
          <w:u w:val="single" w:color="000000"/>
        </w:rPr>
        <w:t xml:space="preserve">rnal </w:t>
      </w:r>
      <w:r w:rsidRPr="00A649D8">
        <w:rPr>
          <w:i/>
          <w:spacing w:val="-1"/>
          <w:u w:val="single" w:color="000000"/>
        </w:rPr>
        <w:t>(</w:t>
      </w:r>
      <w:r w:rsidRPr="00A649D8">
        <w:rPr>
          <w:i/>
          <w:u w:val="single" w:color="000000"/>
        </w:rPr>
        <w:t>at U</w:t>
      </w:r>
      <w:r w:rsidRPr="00A649D8">
        <w:rPr>
          <w:i/>
          <w:spacing w:val="1"/>
          <w:u w:val="single" w:color="000000"/>
        </w:rPr>
        <w:t>C</w:t>
      </w:r>
      <w:r w:rsidRPr="00A649D8">
        <w:rPr>
          <w:i/>
          <w:spacing w:val="2"/>
          <w:u w:val="single" w:color="000000"/>
        </w:rPr>
        <w:t>R</w:t>
      </w:r>
      <w:r w:rsidRPr="00A649D8">
        <w:rPr>
          <w:i/>
          <w:u w:val="single" w:color="000000"/>
        </w:rPr>
        <w:t>)</w:t>
      </w:r>
    </w:p>
    <w:p w:rsidR="00232DF9" w:rsidRPr="00A649D8" w:rsidRDefault="00232DF9" w:rsidP="00232DF9">
      <w:pPr>
        <w:spacing w:before="5"/>
        <w:ind w:left="820" w:right="-20"/>
      </w:pPr>
      <w:r w:rsidRPr="00A649D8">
        <w:rPr>
          <w:b/>
          <w:bCs/>
        </w:rPr>
        <w:t>D</w:t>
      </w:r>
      <w:r w:rsidRPr="00A649D8">
        <w:rPr>
          <w:b/>
          <w:bCs/>
          <w:spacing w:val="-1"/>
        </w:rPr>
        <w:t>e</w:t>
      </w:r>
      <w:r w:rsidRPr="00A649D8">
        <w:rPr>
          <w:b/>
          <w:bCs/>
          <w:spacing w:val="1"/>
        </w:rPr>
        <w:t>p</w:t>
      </w:r>
      <w:r w:rsidRPr="00A649D8">
        <w:rPr>
          <w:b/>
          <w:bCs/>
        </w:rPr>
        <w:t>a</w:t>
      </w:r>
      <w:r w:rsidRPr="00A649D8">
        <w:rPr>
          <w:b/>
          <w:bCs/>
          <w:spacing w:val="-1"/>
        </w:rPr>
        <w:t>r</w:t>
      </w:r>
      <w:r w:rsidRPr="00A649D8">
        <w:rPr>
          <w:b/>
          <w:bCs/>
          <w:spacing w:val="2"/>
        </w:rPr>
        <w:t>t</w:t>
      </w:r>
      <w:r w:rsidRPr="00A649D8">
        <w:rPr>
          <w:b/>
          <w:bCs/>
          <w:spacing w:val="-1"/>
        </w:rPr>
        <w:t>me</w:t>
      </w:r>
      <w:r w:rsidRPr="00A649D8">
        <w:rPr>
          <w:b/>
          <w:bCs/>
          <w:spacing w:val="1"/>
        </w:rPr>
        <w:t>n</w:t>
      </w:r>
      <w:r w:rsidRPr="00A649D8">
        <w:rPr>
          <w:b/>
          <w:bCs/>
        </w:rPr>
        <w:t>t</w:t>
      </w:r>
      <w:r w:rsidRPr="00A649D8">
        <w:rPr>
          <w:b/>
          <w:bCs/>
          <w:spacing w:val="-1"/>
        </w:rPr>
        <w:t xml:space="preserve"> </w:t>
      </w:r>
      <w:r w:rsidRPr="00A649D8">
        <w:rPr>
          <w:b/>
          <w:bCs/>
        </w:rPr>
        <w:t>of</w:t>
      </w:r>
      <w:r w:rsidRPr="00A649D8">
        <w:rPr>
          <w:b/>
          <w:bCs/>
          <w:spacing w:val="2"/>
        </w:rPr>
        <w:t xml:space="preserve"> </w:t>
      </w:r>
      <w:r w:rsidRPr="00A649D8">
        <w:rPr>
          <w:b/>
          <w:bCs/>
          <w:spacing w:val="-1"/>
        </w:rPr>
        <w:t>Mec</w:t>
      </w:r>
      <w:r w:rsidRPr="00A649D8">
        <w:rPr>
          <w:b/>
          <w:bCs/>
          <w:spacing w:val="1"/>
        </w:rPr>
        <w:t>h</w:t>
      </w:r>
      <w:r w:rsidRPr="00A649D8">
        <w:rPr>
          <w:b/>
          <w:bCs/>
        </w:rPr>
        <w:t>a</w:t>
      </w:r>
      <w:r w:rsidRPr="00A649D8">
        <w:rPr>
          <w:b/>
          <w:bCs/>
          <w:spacing w:val="1"/>
        </w:rPr>
        <w:t>n</w:t>
      </w:r>
      <w:r w:rsidRPr="00A649D8">
        <w:rPr>
          <w:b/>
          <w:bCs/>
        </w:rPr>
        <w:t>i</w:t>
      </w:r>
      <w:r w:rsidRPr="00A649D8">
        <w:rPr>
          <w:b/>
          <w:bCs/>
          <w:spacing w:val="-1"/>
        </w:rPr>
        <w:t>c</w:t>
      </w:r>
      <w:r w:rsidRPr="00A649D8">
        <w:rPr>
          <w:b/>
          <w:bCs/>
        </w:rPr>
        <w:t xml:space="preserve">al </w:t>
      </w:r>
      <w:r w:rsidRPr="00A649D8">
        <w:rPr>
          <w:b/>
          <w:bCs/>
          <w:spacing w:val="1"/>
        </w:rPr>
        <w:t>En</w:t>
      </w:r>
      <w:r w:rsidRPr="00A649D8">
        <w:rPr>
          <w:b/>
          <w:bCs/>
        </w:rPr>
        <w:t>gi</w:t>
      </w:r>
      <w:r w:rsidRPr="00A649D8">
        <w:rPr>
          <w:b/>
          <w:bCs/>
          <w:spacing w:val="1"/>
        </w:rPr>
        <w:t>n</w:t>
      </w:r>
      <w:r w:rsidRPr="00A649D8">
        <w:rPr>
          <w:b/>
          <w:bCs/>
          <w:spacing w:val="-1"/>
        </w:rPr>
        <w:t>eer</w:t>
      </w:r>
      <w:r w:rsidRPr="00A649D8">
        <w:rPr>
          <w:b/>
          <w:bCs/>
        </w:rPr>
        <w:t>i</w:t>
      </w:r>
      <w:r w:rsidRPr="00A649D8">
        <w:rPr>
          <w:b/>
          <w:bCs/>
          <w:spacing w:val="1"/>
        </w:rPr>
        <w:t>n</w:t>
      </w:r>
      <w:r w:rsidRPr="00A649D8">
        <w:rPr>
          <w:b/>
          <w:bCs/>
        </w:rPr>
        <w:t>g</w:t>
      </w:r>
    </w:p>
    <w:p w:rsidR="00232DF9" w:rsidRPr="00A649D8" w:rsidRDefault="00232DF9" w:rsidP="00232DF9">
      <w:pPr>
        <w:spacing w:line="269" w:lineRule="exact"/>
        <w:ind w:left="1000" w:right="-20"/>
      </w:pPr>
      <w:r w:rsidRPr="00A649D8">
        <w:t>M</w:t>
      </w:r>
      <w:r w:rsidRPr="00A649D8">
        <w:rPr>
          <w:spacing w:val="-1"/>
        </w:rPr>
        <w:t>ec</w:t>
      </w:r>
      <w:r w:rsidRPr="00A649D8">
        <w:t>h</w:t>
      </w:r>
      <w:r w:rsidRPr="00A649D8">
        <w:rPr>
          <w:spacing w:val="-1"/>
        </w:rPr>
        <w:t>a</w:t>
      </w:r>
      <w:r w:rsidRPr="00A649D8">
        <w:t>ni</w:t>
      </w:r>
      <w:r w:rsidRPr="00A649D8">
        <w:rPr>
          <w:spacing w:val="1"/>
        </w:rPr>
        <w:t>c</w:t>
      </w:r>
      <w:r w:rsidRPr="00A649D8">
        <w:rPr>
          <w:spacing w:val="-1"/>
        </w:rPr>
        <w:t>a</w:t>
      </w:r>
      <w:r w:rsidRPr="00A649D8">
        <w:t>l E</w:t>
      </w:r>
      <w:r w:rsidRPr="00A649D8">
        <w:rPr>
          <w:spacing w:val="2"/>
        </w:rPr>
        <w:t>n</w:t>
      </w:r>
      <w:r w:rsidRPr="00A649D8">
        <w:rPr>
          <w:spacing w:val="-2"/>
        </w:rPr>
        <w:t>g</w:t>
      </w:r>
      <w:r w:rsidRPr="00A649D8">
        <w:t>in</w:t>
      </w:r>
      <w:r w:rsidRPr="00A649D8">
        <w:rPr>
          <w:spacing w:val="-1"/>
        </w:rPr>
        <w:t>eer</w:t>
      </w:r>
      <w:r w:rsidRPr="00A649D8">
        <w:t>i</w:t>
      </w:r>
      <w:r w:rsidRPr="00A649D8">
        <w:rPr>
          <w:spacing w:val="2"/>
        </w:rPr>
        <w:t>n</w:t>
      </w:r>
      <w:r w:rsidRPr="00A649D8">
        <w:t xml:space="preserve">g </w:t>
      </w:r>
      <w:r w:rsidRPr="00A649D8">
        <w:rPr>
          <w:spacing w:val="-2"/>
        </w:rPr>
        <w:t>g</w:t>
      </w:r>
      <w:r w:rsidRPr="00A649D8">
        <w:rPr>
          <w:spacing w:val="2"/>
        </w:rPr>
        <w:t>r</w:t>
      </w:r>
      <w:r w:rsidRPr="00A649D8">
        <w:rPr>
          <w:spacing w:val="-1"/>
        </w:rPr>
        <w:t>a</w:t>
      </w:r>
      <w:r w:rsidRPr="00A649D8">
        <w:t>du</w:t>
      </w:r>
      <w:r w:rsidRPr="00A649D8">
        <w:rPr>
          <w:spacing w:val="-1"/>
        </w:rPr>
        <w:t>a</w:t>
      </w:r>
      <w:r w:rsidRPr="00A649D8">
        <w:t>te</w:t>
      </w:r>
      <w:r w:rsidRPr="00A649D8">
        <w:rPr>
          <w:spacing w:val="1"/>
        </w:rPr>
        <w:t xml:space="preserve"> </w:t>
      </w:r>
      <w:r w:rsidRPr="00A649D8">
        <w:rPr>
          <w:spacing w:val="-1"/>
        </w:rPr>
        <w:t>c</w:t>
      </w:r>
      <w:r w:rsidRPr="00A649D8">
        <w:t>ommitt</w:t>
      </w:r>
      <w:r w:rsidRPr="00A649D8">
        <w:rPr>
          <w:spacing w:val="-1"/>
        </w:rPr>
        <w:t>e</w:t>
      </w:r>
      <w:r w:rsidRPr="00A649D8">
        <w:t>e</w:t>
      </w:r>
      <w:r w:rsidRPr="00A649D8">
        <w:rPr>
          <w:spacing w:val="-1"/>
        </w:rPr>
        <w:t xml:space="preserve"> (</w:t>
      </w:r>
      <w:r w:rsidRPr="00A649D8">
        <w:t>9/2005</w:t>
      </w:r>
      <w:r w:rsidRPr="00A649D8">
        <w:rPr>
          <w:spacing w:val="-1"/>
        </w:rPr>
        <w:t>-</w:t>
      </w:r>
      <w:r w:rsidRPr="00A649D8">
        <w:t>8/2006, 7/2010</w:t>
      </w:r>
      <w:r w:rsidRPr="00A649D8">
        <w:rPr>
          <w:spacing w:val="-1"/>
        </w:rPr>
        <w:t>-</w:t>
      </w:r>
      <w:r w:rsidRPr="00A649D8">
        <w:t>1/2012</w:t>
      </w:r>
    </w:p>
    <w:p w:rsidR="00232DF9" w:rsidRPr="00A649D8" w:rsidRDefault="00232DF9" w:rsidP="00232DF9">
      <w:pPr>
        <w:ind w:left="1000" w:right="-20"/>
      </w:pPr>
      <w:r w:rsidRPr="00A649D8">
        <w:rPr>
          <w:spacing w:val="1"/>
        </w:rPr>
        <w:t>C</w:t>
      </w:r>
      <w:r w:rsidRPr="00A649D8">
        <w:t>h</w:t>
      </w:r>
      <w:r w:rsidRPr="00A649D8">
        <w:rPr>
          <w:spacing w:val="-1"/>
        </w:rPr>
        <w:t>a</w:t>
      </w:r>
      <w:r w:rsidRPr="00A649D8">
        <w:t>i</w:t>
      </w:r>
      <w:r w:rsidRPr="00A649D8">
        <w:rPr>
          <w:spacing w:val="-1"/>
        </w:rPr>
        <w:t>r</w:t>
      </w:r>
      <w:r w:rsidRPr="00A649D8">
        <w:t>)</w:t>
      </w:r>
    </w:p>
    <w:p w:rsidR="00232DF9" w:rsidRPr="00A649D8" w:rsidRDefault="00232DF9" w:rsidP="00232DF9">
      <w:pPr>
        <w:ind w:left="1000" w:right="1268"/>
      </w:pPr>
      <w:r w:rsidRPr="00A649D8">
        <w:t>M</w:t>
      </w:r>
      <w:r w:rsidRPr="00A649D8">
        <w:rPr>
          <w:spacing w:val="-1"/>
        </w:rPr>
        <w:t>ec</w:t>
      </w:r>
      <w:r w:rsidRPr="00A649D8">
        <w:t>h</w:t>
      </w:r>
      <w:r w:rsidRPr="00A649D8">
        <w:rPr>
          <w:spacing w:val="-1"/>
        </w:rPr>
        <w:t>a</w:t>
      </w:r>
      <w:r w:rsidRPr="00A649D8">
        <w:t>ni</w:t>
      </w:r>
      <w:r w:rsidRPr="00A649D8">
        <w:rPr>
          <w:spacing w:val="1"/>
        </w:rPr>
        <w:t>c</w:t>
      </w:r>
      <w:r w:rsidRPr="00A649D8">
        <w:rPr>
          <w:spacing w:val="-1"/>
        </w:rPr>
        <w:t>a</w:t>
      </w:r>
      <w:r w:rsidRPr="00A649D8">
        <w:t>l E</w:t>
      </w:r>
      <w:r w:rsidRPr="00A649D8">
        <w:rPr>
          <w:spacing w:val="2"/>
        </w:rPr>
        <w:t>n</w:t>
      </w:r>
      <w:r w:rsidRPr="00A649D8">
        <w:rPr>
          <w:spacing w:val="-2"/>
        </w:rPr>
        <w:t>g</w:t>
      </w:r>
      <w:r w:rsidRPr="00A649D8">
        <w:t>in</w:t>
      </w:r>
      <w:r w:rsidRPr="00A649D8">
        <w:rPr>
          <w:spacing w:val="-1"/>
        </w:rPr>
        <w:t>eer</w:t>
      </w:r>
      <w:r w:rsidRPr="00A649D8">
        <w:t>i</w:t>
      </w:r>
      <w:r w:rsidRPr="00A649D8">
        <w:rPr>
          <w:spacing w:val="2"/>
        </w:rPr>
        <w:t>n</w:t>
      </w:r>
      <w:r w:rsidRPr="00A649D8">
        <w:t>g und</w:t>
      </w:r>
      <w:r w:rsidRPr="00A649D8">
        <w:rPr>
          <w:spacing w:val="-1"/>
        </w:rPr>
        <w:t>e</w:t>
      </w:r>
      <w:r w:rsidRPr="00A649D8">
        <w:rPr>
          <w:spacing w:val="2"/>
        </w:rPr>
        <w:t>r</w:t>
      </w:r>
      <w:r w:rsidRPr="00A649D8">
        <w:rPr>
          <w:spacing w:val="-2"/>
        </w:rPr>
        <w:t>g</w:t>
      </w:r>
      <w:r w:rsidRPr="00A649D8">
        <w:rPr>
          <w:spacing w:val="-1"/>
        </w:rPr>
        <w:t>ra</w:t>
      </w:r>
      <w:r w:rsidRPr="00A649D8">
        <w:t>d</w:t>
      </w:r>
      <w:r w:rsidRPr="00A649D8">
        <w:rPr>
          <w:spacing w:val="2"/>
        </w:rPr>
        <w:t>u</w:t>
      </w:r>
      <w:r w:rsidRPr="00A649D8">
        <w:rPr>
          <w:spacing w:val="-1"/>
        </w:rPr>
        <w:t>a</w:t>
      </w:r>
      <w:r w:rsidRPr="00A649D8">
        <w:t>te</w:t>
      </w:r>
      <w:r w:rsidRPr="00A649D8">
        <w:rPr>
          <w:spacing w:val="-1"/>
        </w:rPr>
        <w:t xml:space="preserve"> c</w:t>
      </w:r>
      <w:r w:rsidRPr="00A649D8">
        <w:t>ommitt</w:t>
      </w:r>
      <w:r w:rsidRPr="00A649D8">
        <w:rPr>
          <w:spacing w:val="-1"/>
        </w:rPr>
        <w:t>e</w:t>
      </w:r>
      <w:r w:rsidRPr="00A649D8">
        <w:t>e</w:t>
      </w:r>
      <w:r w:rsidRPr="00A649D8">
        <w:rPr>
          <w:spacing w:val="1"/>
        </w:rPr>
        <w:t xml:space="preserve"> </w:t>
      </w:r>
      <w:r w:rsidRPr="00A649D8">
        <w:rPr>
          <w:spacing w:val="-1"/>
        </w:rPr>
        <w:t>(</w:t>
      </w:r>
      <w:r w:rsidRPr="00A649D8">
        <w:t>9/2004</w:t>
      </w:r>
      <w:r w:rsidRPr="00A649D8">
        <w:rPr>
          <w:spacing w:val="-1"/>
        </w:rPr>
        <w:t>-</w:t>
      </w:r>
      <w:r w:rsidRPr="00A649D8">
        <w:t xml:space="preserve">8/2005) </w:t>
      </w:r>
      <w:r w:rsidRPr="00A649D8">
        <w:rPr>
          <w:spacing w:val="-1"/>
        </w:rPr>
        <w:t>Fac</w:t>
      </w:r>
      <w:r w:rsidRPr="00A649D8">
        <w:t>ul</w:t>
      </w:r>
      <w:r w:rsidRPr="00A649D8">
        <w:rPr>
          <w:spacing w:val="5"/>
        </w:rPr>
        <w:t>t</w:t>
      </w:r>
      <w:r w:rsidRPr="00A649D8">
        <w:t>y</w:t>
      </w:r>
      <w:r w:rsidRPr="00A649D8">
        <w:rPr>
          <w:spacing w:val="-5"/>
        </w:rPr>
        <w:t xml:space="preserve"> </w:t>
      </w:r>
      <w:r w:rsidRPr="00A649D8">
        <w:rPr>
          <w:spacing w:val="1"/>
        </w:rPr>
        <w:t>S</w:t>
      </w:r>
      <w:r w:rsidRPr="00A649D8">
        <w:rPr>
          <w:spacing w:val="-1"/>
        </w:rPr>
        <w:t>e</w:t>
      </w:r>
      <w:r w:rsidRPr="00A649D8">
        <w:rPr>
          <w:spacing w:val="1"/>
        </w:rPr>
        <w:t>a</w:t>
      </w:r>
      <w:r w:rsidRPr="00A649D8">
        <w:rPr>
          <w:spacing w:val="-1"/>
        </w:rPr>
        <w:t>rc</w:t>
      </w:r>
      <w:r w:rsidRPr="00A649D8">
        <w:t xml:space="preserve">h </w:t>
      </w:r>
      <w:r w:rsidRPr="00A649D8">
        <w:rPr>
          <w:spacing w:val="1"/>
        </w:rPr>
        <w:t>C</w:t>
      </w:r>
      <w:r w:rsidRPr="00A649D8">
        <w:t>ommitt</w:t>
      </w:r>
      <w:r w:rsidRPr="00A649D8">
        <w:rPr>
          <w:spacing w:val="-1"/>
        </w:rPr>
        <w:t>e</w:t>
      </w:r>
      <w:r w:rsidRPr="00A649D8">
        <w:t>e</w:t>
      </w:r>
      <w:r w:rsidRPr="00A649D8">
        <w:rPr>
          <w:spacing w:val="-1"/>
        </w:rPr>
        <w:t xml:space="preserve"> (</w:t>
      </w:r>
      <w:r w:rsidRPr="00A649D8">
        <w:t>9/2007</w:t>
      </w:r>
      <w:r w:rsidRPr="00A649D8">
        <w:rPr>
          <w:spacing w:val="-1"/>
        </w:rPr>
        <w:t>-</w:t>
      </w:r>
      <w:r w:rsidRPr="00A649D8">
        <w:t>9/2008)</w:t>
      </w:r>
    </w:p>
    <w:p w:rsidR="00232DF9" w:rsidRPr="00A649D8" w:rsidRDefault="00232DF9" w:rsidP="00232DF9">
      <w:pPr>
        <w:ind w:left="959" w:right="1003"/>
        <w:jc w:val="center"/>
      </w:pPr>
      <w:r w:rsidRPr="00A649D8">
        <w:t>ME D</w:t>
      </w:r>
      <w:r w:rsidRPr="00A649D8">
        <w:rPr>
          <w:spacing w:val="-1"/>
        </w:rPr>
        <w:t>e</w:t>
      </w:r>
      <w:r w:rsidRPr="00A649D8">
        <w:t>v</w:t>
      </w:r>
      <w:r w:rsidRPr="00A649D8">
        <w:rPr>
          <w:spacing w:val="-1"/>
        </w:rPr>
        <w:t>e</w:t>
      </w:r>
      <w:r w:rsidRPr="00A649D8">
        <w:t>lopm</w:t>
      </w:r>
      <w:r w:rsidRPr="00A649D8">
        <w:rPr>
          <w:spacing w:val="-1"/>
        </w:rPr>
        <w:t>e</w:t>
      </w:r>
      <w:r w:rsidRPr="00A649D8">
        <w:t xml:space="preserve">nt </w:t>
      </w:r>
      <w:r w:rsidRPr="00A649D8">
        <w:rPr>
          <w:spacing w:val="1"/>
        </w:rPr>
        <w:t>C</w:t>
      </w:r>
      <w:r w:rsidRPr="00A649D8">
        <w:t>ommitt</w:t>
      </w:r>
      <w:r w:rsidRPr="00A649D8">
        <w:rPr>
          <w:spacing w:val="-1"/>
        </w:rPr>
        <w:t>e</w:t>
      </w:r>
      <w:r w:rsidRPr="00A649D8">
        <w:t>e</w:t>
      </w:r>
      <w:r w:rsidRPr="00A649D8">
        <w:rPr>
          <w:spacing w:val="-1"/>
        </w:rPr>
        <w:t xml:space="preserve"> (</w:t>
      </w:r>
      <w:r w:rsidRPr="00A649D8">
        <w:t>9/2007</w:t>
      </w:r>
      <w:r w:rsidRPr="00A649D8">
        <w:rPr>
          <w:spacing w:val="-1"/>
        </w:rPr>
        <w:t>-</w:t>
      </w:r>
      <w:r w:rsidRPr="00A649D8">
        <w:t>6/2010</w:t>
      </w:r>
      <w:r w:rsidRPr="00A649D8">
        <w:rPr>
          <w:spacing w:val="-1"/>
        </w:rPr>
        <w:t>)</w:t>
      </w:r>
      <w:r w:rsidRPr="00A649D8">
        <w:t xml:space="preserve">, </w:t>
      </w:r>
      <w:r w:rsidRPr="00A649D8">
        <w:rPr>
          <w:spacing w:val="1"/>
        </w:rPr>
        <w:t>C</w:t>
      </w:r>
      <w:r w:rsidRPr="00A649D8">
        <w:t>h</w:t>
      </w:r>
      <w:r w:rsidRPr="00A649D8">
        <w:rPr>
          <w:spacing w:val="-1"/>
        </w:rPr>
        <w:t>a</w:t>
      </w:r>
      <w:r w:rsidRPr="00A649D8">
        <w:t>ir</w:t>
      </w:r>
      <w:r w:rsidRPr="00A649D8">
        <w:rPr>
          <w:spacing w:val="-1"/>
        </w:rPr>
        <w:t xml:space="preserve"> (</w:t>
      </w:r>
      <w:r w:rsidRPr="00A649D8">
        <w:t>9/2008</w:t>
      </w:r>
      <w:r w:rsidRPr="00A649D8">
        <w:rPr>
          <w:spacing w:val="-1"/>
        </w:rPr>
        <w:t>-</w:t>
      </w:r>
      <w:r w:rsidRPr="00A649D8">
        <w:t>6/2010)</w:t>
      </w:r>
    </w:p>
    <w:p w:rsidR="00232DF9" w:rsidRDefault="00232DF9" w:rsidP="00232DF9">
      <w:pPr>
        <w:keepNext/>
        <w:spacing w:before="5"/>
        <w:ind w:left="821" w:right="-14"/>
        <w:rPr>
          <w:b/>
          <w:bCs/>
          <w:spacing w:val="-1"/>
        </w:rPr>
      </w:pPr>
      <w:r w:rsidRPr="00A649D8">
        <w:rPr>
          <w:b/>
          <w:bCs/>
        </w:rPr>
        <w:lastRenderedPageBreak/>
        <w:t>U</w:t>
      </w:r>
      <w:r w:rsidRPr="00A649D8">
        <w:rPr>
          <w:b/>
          <w:bCs/>
          <w:spacing w:val="1"/>
        </w:rPr>
        <w:t>n</w:t>
      </w:r>
      <w:r w:rsidRPr="00A649D8">
        <w:rPr>
          <w:b/>
          <w:bCs/>
        </w:rPr>
        <w:t>iv</w:t>
      </w:r>
      <w:r w:rsidRPr="00A649D8">
        <w:rPr>
          <w:b/>
          <w:bCs/>
          <w:spacing w:val="-1"/>
        </w:rPr>
        <w:t>er</w:t>
      </w:r>
      <w:r w:rsidRPr="00A649D8">
        <w:rPr>
          <w:b/>
          <w:bCs/>
        </w:rPr>
        <w:t>si</w:t>
      </w:r>
      <w:r w:rsidRPr="00A649D8">
        <w:rPr>
          <w:b/>
          <w:bCs/>
          <w:spacing w:val="-1"/>
        </w:rPr>
        <w:t>ty</w:t>
      </w:r>
    </w:p>
    <w:p w:rsidR="00232DF9" w:rsidRPr="00A649D8" w:rsidRDefault="00232DF9" w:rsidP="00232DF9">
      <w:pPr>
        <w:spacing w:before="5"/>
        <w:ind w:left="820" w:right="-20"/>
      </w:pPr>
      <w:r w:rsidRPr="00A649D8">
        <w:rPr>
          <w:spacing w:val="1"/>
        </w:rPr>
        <w:t>S</w:t>
      </w:r>
      <w:r w:rsidRPr="00A649D8">
        <w:rPr>
          <w:spacing w:val="-1"/>
        </w:rPr>
        <w:t>e</w:t>
      </w:r>
      <w:r w:rsidRPr="00A649D8">
        <w:t>n</w:t>
      </w:r>
      <w:r w:rsidRPr="00A649D8">
        <w:rPr>
          <w:spacing w:val="-1"/>
        </w:rPr>
        <w:t>a</w:t>
      </w:r>
      <w:r w:rsidRPr="00A649D8">
        <w:t>te</w:t>
      </w:r>
      <w:r w:rsidRPr="00A649D8">
        <w:rPr>
          <w:spacing w:val="-1"/>
        </w:rPr>
        <w:t xml:space="preserve"> </w:t>
      </w:r>
      <w:r w:rsidRPr="00A649D8">
        <w:rPr>
          <w:spacing w:val="1"/>
        </w:rPr>
        <w:t>C</w:t>
      </w:r>
      <w:r w:rsidRPr="00A649D8">
        <w:t>ommitt</w:t>
      </w:r>
      <w:r w:rsidRPr="00A649D8">
        <w:rPr>
          <w:spacing w:val="-1"/>
        </w:rPr>
        <w:t>e</w:t>
      </w:r>
      <w:r w:rsidRPr="00A649D8">
        <w:t>e</w:t>
      </w:r>
      <w:r w:rsidRPr="00A649D8">
        <w:rPr>
          <w:spacing w:val="-1"/>
        </w:rPr>
        <w:t xml:space="preserve"> </w:t>
      </w:r>
      <w:r w:rsidRPr="00A649D8">
        <w:t>on Div</w:t>
      </w:r>
      <w:r w:rsidRPr="00A649D8">
        <w:rPr>
          <w:spacing w:val="-1"/>
        </w:rPr>
        <w:t>er</w:t>
      </w:r>
      <w:r w:rsidRPr="00A649D8">
        <w:t>si</w:t>
      </w:r>
      <w:r w:rsidRPr="00A649D8">
        <w:rPr>
          <w:spacing w:val="3"/>
        </w:rPr>
        <w:t>t</w:t>
      </w:r>
      <w:r w:rsidRPr="00A649D8">
        <w:t>y</w:t>
      </w:r>
      <w:r w:rsidRPr="00A649D8">
        <w:rPr>
          <w:spacing w:val="-2"/>
        </w:rPr>
        <w:t xml:space="preserve"> </w:t>
      </w:r>
      <w:r w:rsidRPr="00A649D8">
        <w:rPr>
          <w:spacing w:val="-1"/>
        </w:rPr>
        <w:t>a</w:t>
      </w:r>
      <w:r w:rsidRPr="00A649D8">
        <w:t>nd Equ</w:t>
      </w:r>
      <w:r w:rsidRPr="00A649D8">
        <w:rPr>
          <w:spacing w:val="-1"/>
        </w:rPr>
        <w:t>a</w:t>
      </w:r>
      <w:r w:rsidRPr="00A649D8">
        <w:t>l Oppo</w:t>
      </w:r>
      <w:r w:rsidRPr="00A649D8">
        <w:rPr>
          <w:spacing w:val="-1"/>
        </w:rPr>
        <w:t>r</w:t>
      </w:r>
      <w:r w:rsidRPr="00A649D8">
        <w:rPr>
          <w:spacing w:val="3"/>
        </w:rPr>
        <w:t>t</w:t>
      </w:r>
      <w:r w:rsidRPr="00A649D8">
        <w:t>uni</w:t>
      </w:r>
      <w:r w:rsidRPr="00A649D8">
        <w:rPr>
          <w:spacing w:val="3"/>
        </w:rPr>
        <w:t>t</w:t>
      </w:r>
      <w:r w:rsidRPr="00A649D8">
        <w:t>y</w:t>
      </w:r>
      <w:r w:rsidRPr="00A649D8">
        <w:rPr>
          <w:spacing w:val="-5"/>
        </w:rPr>
        <w:t xml:space="preserve"> </w:t>
      </w:r>
      <w:r w:rsidRPr="00A649D8">
        <w:rPr>
          <w:spacing w:val="-1"/>
        </w:rPr>
        <w:t>(</w:t>
      </w:r>
      <w:r w:rsidRPr="00A649D8">
        <w:t>9/2007</w:t>
      </w:r>
      <w:r w:rsidRPr="00A649D8">
        <w:rPr>
          <w:spacing w:val="-1"/>
        </w:rPr>
        <w:t>-</w:t>
      </w:r>
      <w:r w:rsidRPr="00A649D8">
        <w:t>6/2011)</w:t>
      </w:r>
    </w:p>
    <w:p w:rsidR="00232DF9" w:rsidRPr="00A649D8" w:rsidRDefault="00232DF9" w:rsidP="00232DF9">
      <w:pPr>
        <w:spacing w:before="8" w:line="140" w:lineRule="exact"/>
      </w:pPr>
    </w:p>
    <w:p w:rsidR="00232DF9" w:rsidRDefault="00232DF9" w:rsidP="00232DF9">
      <w:pPr>
        <w:spacing w:line="200" w:lineRule="exact"/>
      </w:pPr>
    </w:p>
    <w:p w:rsidR="00232DF9" w:rsidRPr="00A649D8" w:rsidRDefault="00232DF9" w:rsidP="00232DF9">
      <w:pPr>
        <w:spacing w:line="200" w:lineRule="exact"/>
      </w:pPr>
    </w:p>
    <w:p w:rsidR="00232DF9" w:rsidRDefault="00232DF9" w:rsidP="00232DF9">
      <w:pPr>
        <w:spacing w:line="271" w:lineRule="exact"/>
        <w:ind w:left="120" w:right="-76"/>
        <w:rPr>
          <w:i/>
          <w:position w:val="-1"/>
          <w:u w:val="single" w:color="000000"/>
        </w:rPr>
      </w:pPr>
      <w:r w:rsidRPr="00A649D8">
        <w:rPr>
          <w:i/>
          <w:position w:val="-1"/>
          <w:u w:val="single" w:color="000000"/>
        </w:rPr>
        <w:t>E</w:t>
      </w:r>
      <w:r w:rsidRPr="00A649D8">
        <w:rPr>
          <w:i/>
          <w:spacing w:val="-1"/>
          <w:position w:val="-1"/>
          <w:u w:val="single" w:color="000000"/>
        </w:rPr>
        <w:t>x</w:t>
      </w:r>
      <w:r w:rsidRPr="00A649D8">
        <w:rPr>
          <w:i/>
          <w:position w:val="-1"/>
          <w:u w:val="single" w:color="000000"/>
        </w:rPr>
        <w:t>t</w:t>
      </w:r>
      <w:r w:rsidRPr="00A649D8">
        <w:rPr>
          <w:i/>
          <w:spacing w:val="-1"/>
          <w:position w:val="-1"/>
          <w:u w:val="single" w:color="000000"/>
        </w:rPr>
        <w:t>e</w:t>
      </w:r>
      <w:r w:rsidRPr="00A649D8">
        <w:rPr>
          <w:i/>
          <w:position w:val="-1"/>
          <w:u w:val="single" w:color="000000"/>
        </w:rPr>
        <w:t>rnal</w:t>
      </w:r>
    </w:p>
    <w:p w:rsidR="00232DF9" w:rsidRPr="00A649D8" w:rsidRDefault="00232DF9" w:rsidP="00232DF9">
      <w:pPr>
        <w:spacing w:line="271" w:lineRule="exact"/>
        <w:ind w:left="120" w:right="-76"/>
      </w:pPr>
      <w:r w:rsidRPr="00A649D8">
        <w:t>N</w:t>
      </w:r>
      <w:r w:rsidRPr="00A649D8">
        <w:rPr>
          <w:spacing w:val="1"/>
        </w:rPr>
        <w:t>S</w:t>
      </w:r>
      <w:r w:rsidRPr="00A649D8">
        <w:t>F</w:t>
      </w:r>
      <w:r w:rsidRPr="00A649D8">
        <w:rPr>
          <w:spacing w:val="-1"/>
        </w:rPr>
        <w:t xml:space="preserve"> </w:t>
      </w:r>
      <w:r w:rsidRPr="00A649D8">
        <w:t>p</w:t>
      </w:r>
      <w:r w:rsidRPr="00A649D8">
        <w:rPr>
          <w:spacing w:val="-1"/>
        </w:rPr>
        <w:t>a</w:t>
      </w:r>
      <w:r w:rsidRPr="00A649D8">
        <w:t>n</w:t>
      </w:r>
      <w:r w:rsidRPr="00A649D8">
        <w:rPr>
          <w:spacing w:val="-1"/>
        </w:rPr>
        <w:t>e</w:t>
      </w:r>
      <w:r w:rsidRPr="00A649D8">
        <w:t xml:space="preserve">l </w:t>
      </w:r>
      <w:r w:rsidRPr="00A649D8">
        <w:rPr>
          <w:spacing w:val="2"/>
        </w:rPr>
        <w:t>r</w:t>
      </w:r>
      <w:r w:rsidRPr="00A649D8">
        <w:rPr>
          <w:spacing w:val="-1"/>
        </w:rPr>
        <w:t>e</w:t>
      </w:r>
      <w:r w:rsidRPr="00A649D8">
        <w:t>vi</w:t>
      </w:r>
      <w:r w:rsidRPr="00A649D8">
        <w:rPr>
          <w:spacing w:val="-1"/>
        </w:rPr>
        <w:t>e</w:t>
      </w:r>
      <w:r w:rsidRPr="00A649D8">
        <w:rPr>
          <w:spacing w:val="2"/>
        </w:rPr>
        <w:t>w</w:t>
      </w:r>
      <w:r w:rsidRPr="00A649D8">
        <w:rPr>
          <w:spacing w:val="-1"/>
        </w:rPr>
        <w:t>e</w:t>
      </w:r>
      <w:r w:rsidRPr="00A649D8">
        <w:t>r</w:t>
      </w:r>
      <w:r w:rsidRPr="00A649D8">
        <w:rPr>
          <w:spacing w:val="-1"/>
        </w:rPr>
        <w:t xml:space="preserve"> f</w:t>
      </w:r>
      <w:r w:rsidRPr="00A649D8">
        <w:t>or</w:t>
      </w:r>
      <w:r w:rsidRPr="00A649D8">
        <w:rPr>
          <w:spacing w:val="2"/>
        </w:rPr>
        <w:t xml:space="preserve"> </w:t>
      </w:r>
      <w:r w:rsidRPr="00A649D8">
        <w:t>D</w:t>
      </w:r>
      <w:r w:rsidRPr="00A649D8">
        <w:rPr>
          <w:spacing w:val="3"/>
        </w:rPr>
        <w:t>M</w:t>
      </w:r>
      <w:r w:rsidRPr="00A649D8">
        <w:rPr>
          <w:spacing w:val="-3"/>
        </w:rPr>
        <w:t>I</w:t>
      </w:r>
      <w:r w:rsidRPr="00A649D8">
        <w:rPr>
          <w:spacing w:val="-1"/>
        </w:rPr>
        <w:t>-</w:t>
      </w:r>
      <w:r w:rsidRPr="00A649D8">
        <w:t>M</w:t>
      </w:r>
      <w:r w:rsidRPr="00A649D8">
        <w:rPr>
          <w:spacing w:val="1"/>
        </w:rPr>
        <w:t>P</w:t>
      </w:r>
      <w:r w:rsidRPr="00A649D8">
        <w:t xml:space="preserve">M </w:t>
      </w:r>
      <w:r w:rsidRPr="00A649D8">
        <w:rPr>
          <w:spacing w:val="-1"/>
        </w:rPr>
        <w:t>a</w:t>
      </w:r>
      <w:r w:rsidRPr="00A649D8">
        <w:t>nd DM</w:t>
      </w:r>
      <w:r w:rsidRPr="00A649D8">
        <w:rPr>
          <w:spacing w:val="1"/>
        </w:rPr>
        <w:t>R</w:t>
      </w:r>
      <w:r w:rsidRPr="00A649D8">
        <w:rPr>
          <w:spacing w:val="-1"/>
        </w:rPr>
        <w:t>-</w:t>
      </w:r>
      <w:r w:rsidRPr="00A649D8">
        <w:rPr>
          <w:spacing w:val="1"/>
        </w:rPr>
        <w:t>C</w:t>
      </w:r>
      <w:r w:rsidRPr="00A649D8">
        <w:rPr>
          <w:spacing w:val="-1"/>
        </w:rPr>
        <w:t>era</w:t>
      </w:r>
      <w:r w:rsidRPr="00A649D8">
        <w:t>mi</w:t>
      </w:r>
      <w:r w:rsidRPr="00A649D8">
        <w:rPr>
          <w:spacing w:val="-1"/>
        </w:rPr>
        <w:t>cs</w:t>
      </w:r>
    </w:p>
    <w:p w:rsidR="00232DF9" w:rsidRPr="00A649D8" w:rsidRDefault="00232DF9" w:rsidP="00232DF9">
      <w:pPr>
        <w:ind w:left="120" w:right="-20"/>
      </w:pPr>
      <w:r w:rsidRPr="00A649D8">
        <w:t>A</w:t>
      </w:r>
      <w:r w:rsidRPr="00A649D8">
        <w:rPr>
          <w:spacing w:val="1"/>
        </w:rPr>
        <w:t>R</w:t>
      </w:r>
      <w:r w:rsidRPr="00A649D8">
        <w:t>O p</w:t>
      </w:r>
      <w:r w:rsidRPr="00A649D8">
        <w:rPr>
          <w:spacing w:val="-1"/>
        </w:rPr>
        <w:t>r</w:t>
      </w:r>
      <w:r w:rsidRPr="00A649D8">
        <w:t>opos</w:t>
      </w:r>
      <w:r w:rsidRPr="00A649D8">
        <w:rPr>
          <w:spacing w:val="-1"/>
        </w:rPr>
        <w:t>a</w:t>
      </w:r>
      <w:r w:rsidRPr="00A649D8">
        <w:t xml:space="preserve">l </w:t>
      </w:r>
      <w:r w:rsidRPr="00A649D8">
        <w:rPr>
          <w:spacing w:val="-1"/>
        </w:rPr>
        <w:t>re</w:t>
      </w:r>
      <w:r w:rsidRPr="00A649D8">
        <w:t>vi</w:t>
      </w:r>
      <w:r w:rsidRPr="00A649D8">
        <w:rPr>
          <w:spacing w:val="1"/>
        </w:rPr>
        <w:t>e</w:t>
      </w:r>
      <w:r w:rsidRPr="00A649D8">
        <w:t>w</w:t>
      </w:r>
      <w:r w:rsidRPr="00A649D8">
        <w:rPr>
          <w:spacing w:val="-1"/>
        </w:rPr>
        <w:t>e</w:t>
      </w:r>
      <w:r w:rsidRPr="00A649D8">
        <w:t>r</w:t>
      </w:r>
    </w:p>
    <w:p w:rsidR="00232DF9" w:rsidRPr="00A649D8" w:rsidRDefault="00232DF9" w:rsidP="00232DF9">
      <w:pPr>
        <w:spacing w:before="1" w:line="280" w:lineRule="exact"/>
      </w:pPr>
    </w:p>
    <w:p w:rsidR="00232DF9" w:rsidRPr="00A649D8" w:rsidRDefault="00232DF9" w:rsidP="00232DF9">
      <w:pPr>
        <w:spacing w:line="271" w:lineRule="exact"/>
        <w:ind w:left="120" w:right="-20"/>
      </w:pPr>
      <w:r w:rsidRPr="00A649D8">
        <w:rPr>
          <w:b/>
          <w:bCs/>
          <w:spacing w:val="1"/>
          <w:position w:val="-1"/>
        </w:rPr>
        <w:t>S</w:t>
      </w:r>
      <w:r w:rsidRPr="00A649D8">
        <w:rPr>
          <w:b/>
          <w:bCs/>
          <w:spacing w:val="-1"/>
          <w:position w:val="-1"/>
        </w:rPr>
        <w:t>e</w:t>
      </w:r>
      <w:r w:rsidRPr="00A649D8">
        <w:rPr>
          <w:b/>
          <w:bCs/>
          <w:position w:val="-1"/>
        </w:rPr>
        <w:t>l</w:t>
      </w:r>
      <w:r w:rsidRPr="00A649D8">
        <w:rPr>
          <w:b/>
          <w:bCs/>
          <w:spacing w:val="-1"/>
          <w:position w:val="-1"/>
        </w:rPr>
        <w:t>ecte</w:t>
      </w:r>
      <w:r w:rsidRPr="00A649D8">
        <w:rPr>
          <w:b/>
          <w:bCs/>
          <w:position w:val="-1"/>
        </w:rPr>
        <w:t>d</w:t>
      </w:r>
      <w:r w:rsidRPr="00A649D8">
        <w:rPr>
          <w:b/>
          <w:bCs/>
          <w:spacing w:val="3"/>
          <w:position w:val="-1"/>
        </w:rPr>
        <w:t xml:space="preserve"> </w:t>
      </w:r>
      <w:r w:rsidRPr="00A649D8">
        <w:rPr>
          <w:b/>
          <w:bCs/>
          <w:spacing w:val="-3"/>
          <w:position w:val="-1"/>
        </w:rPr>
        <w:t>P</w:t>
      </w:r>
      <w:r w:rsidRPr="00A649D8">
        <w:rPr>
          <w:b/>
          <w:bCs/>
          <w:spacing w:val="1"/>
          <w:position w:val="-1"/>
        </w:rPr>
        <w:t>ub</w:t>
      </w:r>
      <w:r w:rsidRPr="00A649D8">
        <w:rPr>
          <w:b/>
          <w:bCs/>
          <w:position w:val="-1"/>
        </w:rPr>
        <w:t>li</w:t>
      </w:r>
      <w:r w:rsidRPr="00A649D8">
        <w:rPr>
          <w:b/>
          <w:bCs/>
          <w:spacing w:val="-1"/>
          <w:position w:val="-1"/>
        </w:rPr>
        <w:t>c</w:t>
      </w:r>
      <w:r w:rsidRPr="00A649D8">
        <w:rPr>
          <w:b/>
          <w:bCs/>
          <w:position w:val="-1"/>
        </w:rPr>
        <w:t>a</w:t>
      </w:r>
      <w:r w:rsidRPr="00A649D8">
        <w:rPr>
          <w:b/>
          <w:bCs/>
          <w:spacing w:val="-1"/>
          <w:position w:val="-1"/>
        </w:rPr>
        <w:t>t</w:t>
      </w:r>
      <w:r w:rsidRPr="00A649D8">
        <w:rPr>
          <w:b/>
          <w:bCs/>
          <w:position w:val="-1"/>
        </w:rPr>
        <w:t>io</w:t>
      </w:r>
      <w:r w:rsidRPr="00A649D8">
        <w:rPr>
          <w:b/>
          <w:bCs/>
          <w:spacing w:val="1"/>
          <w:position w:val="-1"/>
        </w:rPr>
        <w:t>n</w:t>
      </w:r>
      <w:r w:rsidRPr="00A649D8">
        <w:rPr>
          <w:b/>
          <w:bCs/>
          <w:position w:val="-1"/>
        </w:rPr>
        <w:t>s, Past</w:t>
      </w:r>
      <w:r w:rsidRPr="00A649D8">
        <w:rPr>
          <w:b/>
          <w:bCs/>
          <w:spacing w:val="-1"/>
          <w:position w:val="-1"/>
        </w:rPr>
        <w:t xml:space="preserve"> </w:t>
      </w:r>
      <w:r w:rsidRPr="00A649D8">
        <w:rPr>
          <w:b/>
          <w:bCs/>
          <w:position w:val="-1"/>
        </w:rPr>
        <w:t>5 Y</w:t>
      </w:r>
      <w:r w:rsidRPr="00A649D8">
        <w:rPr>
          <w:b/>
          <w:bCs/>
          <w:spacing w:val="-1"/>
          <w:position w:val="-1"/>
        </w:rPr>
        <w:t>e</w:t>
      </w:r>
      <w:r w:rsidRPr="00A649D8">
        <w:rPr>
          <w:b/>
          <w:bCs/>
          <w:position w:val="-1"/>
        </w:rPr>
        <w:t>a</w:t>
      </w:r>
      <w:r w:rsidRPr="00A649D8">
        <w:rPr>
          <w:b/>
          <w:bCs/>
          <w:spacing w:val="-1"/>
          <w:position w:val="-1"/>
        </w:rPr>
        <w:t>rs</w:t>
      </w:r>
    </w:p>
    <w:p w:rsidR="00232DF9" w:rsidRPr="00A649D8" w:rsidRDefault="00232DF9" w:rsidP="00232DF9">
      <w:pPr>
        <w:spacing w:before="29" w:line="271" w:lineRule="exact"/>
        <w:ind w:left="120" w:right="-20"/>
      </w:pPr>
      <w:r w:rsidRPr="00A649D8">
        <w:rPr>
          <w:i/>
          <w:spacing w:val="-1"/>
          <w:position w:val="-1"/>
          <w:u w:val="single" w:color="000000"/>
        </w:rPr>
        <w:t>J</w:t>
      </w:r>
      <w:r w:rsidRPr="00A649D8">
        <w:rPr>
          <w:i/>
          <w:position w:val="-1"/>
          <w:u w:val="single" w:color="000000"/>
        </w:rPr>
        <w:t>ournal Publi</w:t>
      </w:r>
      <w:r w:rsidRPr="00A649D8">
        <w:rPr>
          <w:i/>
          <w:spacing w:val="-1"/>
          <w:position w:val="-1"/>
          <w:u w:val="single" w:color="000000"/>
        </w:rPr>
        <w:t>c</w:t>
      </w:r>
      <w:r w:rsidRPr="00A649D8">
        <w:rPr>
          <w:i/>
          <w:position w:val="-1"/>
          <w:u w:val="single" w:color="000000"/>
        </w:rPr>
        <w:t>ations</w:t>
      </w:r>
    </w:p>
    <w:p w:rsidR="00232DF9" w:rsidRPr="00A649D8" w:rsidRDefault="00232DF9" w:rsidP="00232DF9">
      <w:pPr>
        <w:spacing w:before="12" w:line="240" w:lineRule="exact"/>
      </w:pPr>
    </w:p>
    <w:p w:rsidR="00232DF9" w:rsidRPr="00A649D8" w:rsidRDefault="00232DF9" w:rsidP="00232DF9">
      <w:pPr>
        <w:spacing w:before="29"/>
        <w:ind w:left="120" w:right="151"/>
      </w:pPr>
      <w:r w:rsidRPr="00A649D8">
        <w:t xml:space="preserve">1.  </w:t>
      </w:r>
      <w:r w:rsidRPr="00A649D8">
        <w:rPr>
          <w:spacing w:val="-3"/>
        </w:rPr>
        <w:t>Z</w:t>
      </w:r>
      <w:r w:rsidRPr="00A649D8">
        <w:t xml:space="preserve">. </w:t>
      </w:r>
      <w:r w:rsidRPr="00A649D8">
        <w:rPr>
          <w:spacing w:val="1"/>
        </w:rPr>
        <w:t>W</w:t>
      </w:r>
      <w:r w:rsidRPr="00A649D8">
        <w:rPr>
          <w:spacing w:val="-1"/>
        </w:rPr>
        <w:t>a</w:t>
      </w:r>
      <w:r w:rsidRPr="00A649D8">
        <w:rPr>
          <w:spacing w:val="2"/>
        </w:rPr>
        <w:t>n</w:t>
      </w:r>
      <w:r w:rsidRPr="00A649D8">
        <w:rPr>
          <w:spacing w:val="-2"/>
        </w:rPr>
        <w:t>g</w:t>
      </w:r>
      <w:r w:rsidRPr="00A649D8">
        <w:t xml:space="preserve">, </w:t>
      </w:r>
      <w:r w:rsidRPr="00A649D8">
        <w:rPr>
          <w:spacing w:val="3"/>
        </w:rPr>
        <w:t>J</w:t>
      </w:r>
      <w:r w:rsidRPr="00A649D8">
        <w:t>. E. Al</w:t>
      </w:r>
      <w:r w:rsidRPr="00A649D8">
        <w:rPr>
          <w:spacing w:val="-1"/>
        </w:rPr>
        <w:t>a</w:t>
      </w:r>
      <w:r w:rsidRPr="00A649D8">
        <w:t>ni</w:t>
      </w:r>
      <w:r w:rsidRPr="00A649D8">
        <w:rPr>
          <w:spacing w:val="1"/>
        </w:rPr>
        <w:t>z</w:t>
      </w:r>
      <w:r w:rsidRPr="00A649D8">
        <w:t>,</w:t>
      </w:r>
      <w:r w:rsidRPr="00A649D8">
        <w:rPr>
          <w:spacing w:val="-2"/>
        </w:rPr>
        <w:t xml:space="preserve"> </w:t>
      </w:r>
      <w:r w:rsidRPr="00A649D8">
        <w:rPr>
          <w:spacing w:val="1"/>
        </w:rPr>
        <w:t>W</w:t>
      </w:r>
      <w:r w:rsidRPr="00A649D8">
        <w:t>.</w:t>
      </w:r>
      <w:r w:rsidRPr="00A649D8">
        <w:rPr>
          <w:spacing w:val="-2"/>
        </w:rPr>
        <w:t xml:space="preserve"> </w:t>
      </w:r>
      <w:r w:rsidRPr="00A649D8">
        <w:rPr>
          <w:spacing w:val="3"/>
        </w:rPr>
        <w:t>J</w:t>
      </w:r>
      <w:r w:rsidRPr="00A649D8">
        <w:rPr>
          <w:spacing w:val="-1"/>
        </w:rPr>
        <w:t>a</w:t>
      </w:r>
      <w:r w:rsidRPr="00A649D8">
        <w:t>n</w:t>
      </w:r>
      <w:r w:rsidRPr="00A649D8">
        <w:rPr>
          <w:spacing w:val="-2"/>
        </w:rPr>
        <w:t>g</w:t>
      </w:r>
      <w:r w:rsidRPr="00A649D8">
        <w:t xml:space="preserve">, </w:t>
      </w:r>
      <w:r w:rsidRPr="00A649D8">
        <w:rPr>
          <w:spacing w:val="3"/>
        </w:rPr>
        <w:t>J</w:t>
      </w:r>
      <w:r w:rsidRPr="00A649D8">
        <w:t>.E. G</w:t>
      </w:r>
      <w:r w:rsidRPr="00A649D8">
        <w:rPr>
          <w:spacing w:val="-1"/>
        </w:rPr>
        <w:t>ar</w:t>
      </w:r>
      <w:r w:rsidRPr="00A649D8">
        <w:rPr>
          <w:spacing w:val="4"/>
        </w:rPr>
        <w:t>a</w:t>
      </w:r>
      <w:r w:rsidRPr="00A649D8">
        <w:t>y</w:t>
      </w:r>
      <w:r w:rsidRPr="00A649D8">
        <w:rPr>
          <w:spacing w:val="-5"/>
        </w:rPr>
        <w:t xml:space="preserve"> </w:t>
      </w:r>
      <w:r w:rsidRPr="00A649D8">
        <w:rPr>
          <w:spacing w:val="-1"/>
        </w:rPr>
        <w:t>a</w:t>
      </w:r>
      <w:r w:rsidRPr="00A649D8">
        <w:t>nd</w:t>
      </w:r>
      <w:r w:rsidRPr="00A649D8">
        <w:rPr>
          <w:spacing w:val="2"/>
        </w:rPr>
        <w:t xml:space="preserve"> </w:t>
      </w:r>
      <w:r w:rsidRPr="00A649D8">
        <w:rPr>
          <w:spacing w:val="1"/>
        </w:rPr>
        <w:t>C</w:t>
      </w:r>
      <w:r w:rsidRPr="00A649D8">
        <w:t>. D</w:t>
      </w:r>
      <w:r w:rsidRPr="00A649D8">
        <w:rPr>
          <w:spacing w:val="-1"/>
        </w:rPr>
        <w:t>a</w:t>
      </w:r>
      <w:r w:rsidRPr="00A649D8">
        <w:t>m</w:t>
      </w:r>
      <w:r w:rsidRPr="00A649D8">
        <w:rPr>
          <w:spacing w:val="-1"/>
        </w:rPr>
        <w:t>e</w:t>
      </w:r>
      <w:r w:rsidRPr="00A649D8">
        <w:t xml:space="preserve">s, </w:t>
      </w:r>
      <w:r w:rsidRPr="00A649D8">
        <w:rPr>
          <w:spacing w:val="-1"/>
        </w:rPr>
        <w:t>“</w:t>
      </w:r>
      <w:r w:rsidRPr="00A649D8">
        <w:t>Th</w:t>
      </w:r>
      <w:r w:rsidRPr="00A649D8">
        <w:rPr>
          <w:spacing w:val="1"/>
        </w:rPr>
        <w:t>e</w:t>
      </w:r>
      <w:r w:rsidRPr="00A649D8">
        <w:rPr>
          <w:spacing w:val="-1"/>
        </w:rPr>
        <w:t>r</w:t>
      </w:r>
      <w:r w:rsidRPr="00A649D8">
        <w:t>m</w:t>
      </w:r>
      <w:r w:rsidRPr="00A649D8">
        <w:rPr>
          <w:spacing w:val="-1"/>
        </w:rPr>
        <w:t>a</w:t>
      </w:r>
      <w:r w:rsidRPr="00A649D8">
        <w:t xml:space="preserve">l </w:t>
      </w:r>
      <w:r w:rsidRPr="00A649D8">
        <w:rPr>
          <w:spacing w:val="1"/>
        </w:rPr>
        <w:t>C</w:t>
      </w:r>
      <w:r w:rsidRPr="00A649D8">
        <w:t>ondu</w:t>
      </w:r>
      <w:r w:rsidRPr="00A649D8">
        <w:rPr>
          <w:spacing w:val="-1"/>
        </w:rPr>
        <w:t>c</w:t>
      </w:r>
      <w:r w:rsidRPr="00A649D8">
        <w:t>tivi</w:t>
      </w:r>
      <w:r w:rsidRPr="00A649D8">
        <w:rPr>
          <w:spacing w:val="3"/>
        </w:rPr>
        <w:t>t</w:t>
      </w:r>
      <w:r w:rsidRPr="00A649D8">
        <w:t>y</w:t>
      </w:r>
      <w:r w:rsidRPr="00A649D8">
        <w:rPr>
          <w:spacing w:val="-5"/>
        </w:rPr>
        <w:t xml:space="preserve"> </w:t>
      </w:r>
      <w:r w:rsidRPr="00A649D8">
        <w:t>of N</w:t>
      </w:r>
      <w:r w:rsidRPr="00A649D8">
        <w:rPr>
          <w:spacing w:val="-1"/>
        </w:rPr>
        <w:t>a</w:t>
      </w:r>
      <w:r w:rsidRPr="00A649D8">
        <w:t>no</w:t>
      </w:r>
      <w:r w:rsidRPr="00A649D8">
        <w:rPr>
          <w:spacing w:val="-1"/>
        </w:rPr>
        <w:t>c</w:t>
      </w:r>
      <w:r w:rsidRPr="00A649D8">
        <w:rPr>
          <w:spacing w:val="4"/>
        </w:rPr>
        <w:t>r</w:t>
      </w:r>
      <w:r w:rsidRPr="00A649D8">
        <w:rPr>
          <w:spacing w:val="-5"/>
        </w:rPr>
        <w:t>y</w:t>
      </w:r>
      <w:r w:rsidRPr="00A649D8">
        <w:t>st</w:t>
      </w:r>
      <w:r w:rsidRPr="00A649D8">
        <w:rPr>
          <w:spacing w:val="-1"/>
        </w:rPr>
        <w:t>a</w:t>
      </w:r>
      <w:r w:rsidRPr="00A649D8">
        <w:t>lline</w:t>
      </w:r>
      <w:r w:rsidRPr="00A649D8">
        <w:rPr>
          <w:spacing w:val="-1"/>
        </w:rPr>
        <w:t xml:space="preserve"> </w:t>
      </w:r>
      <w:r w:rsidRPr="00A649D8">
        <w:rPr>
          <w:spacing w:val="1"/>
        </w:rPr>
        <w:t>S</w:t>
      </w:r>
      <w:r w:rsidRPr="00A649D8">
        <w:t>ili</w:t>
      </w:r>
      <w:r w:rsidRPr="00A649D8">
        <w:rPr>
          <w:spacing w:val="-1"/>
        </w:rPr>
        <w:t>c</w:t>
      </w:r>
      <w:r w:rsidRPr="00A649D8">
        <w:t xml:space="preserve">on: </w:t>
      </w:r>
      <w:r w:rsidRPr="00A649D8">
        <w:rPr>
          <w:spacing w:val="-3"/>
        </w:rPr>
        <w:t>I</w:t>
      </w:r>
      <w:r w:rsidRPr="00A649D8">
        <w:t>mpo</w:t>
      </w:r>
      <w:r w:rsidRPr="00A649D8">
        <w:rPr>
          <w:spacing w:val="-1"/>
        </w:rPr>
        <w:t>r</w:t>
      </w:r>
      <w:r w:rsidRPr="00A649D8">
        <w:rPr>
          <w:spacing w:val="3"/>
        </w:rPr>
        <w:t>t</w:t>
      </w:r>
      <w:r w:rsidRPr="00A649D8">
        <w:rPr>
          <w:spacing w:val="-1"/>
        </w:rPr>
        <w:t>a</w:t>
      </w:r>
      <w:r w:rsidRPr="00A649D8">
        <w:t>n</w:t>
      </w:r>
      <w:r w:rsidRPr="00A649D8">
        <w:rPr>
          <w:spacing w:val="-1"/>
        </w:rPr>
        <w:t>c</w:t>
      </w:r>
      <w:r w:rsidRPr="00A649D8">
        <w:t>e</w:t>
      </w:r>
      <w:r w:rsidRPr="00A649D8">
        <w:rPr>
          <w:spacing w:val="-1"/>
        </w:rPr>
        <w:t xml:space="preserve"> </w:t>
      </w:r>
      <w:r w:rsidRPr="00A649D8">
        <w:rPr>
          <w:spacing w:val="2"/>
        </w:rPr>
        <w:t>o</w:t>
      </w:r>
      <w:r w:rsidRPr="00A649D8">
        <w:t>f</w:t>
      </w:r>
      <w:r w:rsidRPr="00A649D8">
        <w:rPr>
          <w:spacing w:val="-1"/>
        </w:rPr>
        <w:t xml:space="preserve"> </w:t>
      </w:r>
      <w:r w:rsidRPr="00A649D8">
        <w:t>G</w:t>
      </w:r>
      <w:r w:rsidRPr="00A649D8">
        <w:rPr>
          <w:spacing w:val="2"/>
        </w:rPr>
        <w:t>r</w:t>
      </w:r>
      <w:r w:rsidRPr="00A649D8">
        <w:rPr>
          <w:spacing w:val="-1"/>
        </w:rPr>
        <w:t>a</w:t>
      </w:r>
      <w:r w:rsidRPr="00A649D8">
        <w:t xml:space="preserve">in </w:t>
      </w:r>
      <w:r w:rsidRPr="00A649D8">
        <w:rPr>
          <w:spacing w:val="1"/>
        </w:rPr>
        <w:t>S</w:t>
      </w:r>
      <w:r w:rsidRPr="00A649D8">
        <w:t>i</w:t>
      </w:r>
      <w:r w:rsidRPr="00A649D8">
        <w:rPr>
          <w:spacing w:val="1"/>
        </w:rPr>
        <w:t>z</w:t>
      </w:r>
      <w:r w:rsidRPr="00A649D8">
        <w:t>e</w:t>
      </w:r>
      <w:r w:rsidRPr="00A649D8">
        <w:rPr>
          <w:spacing w:val="-1"/>
        </w:rPr>
        <w:t xml:space="preserve"> a</w:t>
      </w:r>
      <w:r w:rsidRPr="00A649D8">
        <w:t xml:space="preserve">nd </w:t>
      </w:r>
      <w:r w:rsidRPr="00A649D8">
        <w:rPr>
          <w:spacing w:val="-1"/>
        </w:rPr>
        <w:t>F</w:t>
      </w:r>
      <w:r w:rsidRPr="00A649D8">
        <w:rPr>
          <w:spacing w:val="2"/>
        </w:rPr>
        <w:t>r</w:t>
      </w:r>
      <w:r w:rsidRPr="00A649D8">
        <w:rPr>
          <w:spacing w:val="-1"/>
        </w:rPr>
        <w:t>e</w:t>
      </w:r>
      <w:r w:rsidRPr="00A649D8">
        <w:t>qu</w:t>
      </w:r>
      <w:r w:rsidRPr="00A649D8">
        <w:rPr>
          <w:spacing w:val="-1"/>
        </w:rPr>
        <w:t>e</w:t>
      </w:r>
      <w:r w:rsidRPr="00A649D8">
        <w:t>n</w:t>
      </w:r>
      <w:r w:rsidRPr="00A649D8">
        <w:rPr>
          <w:spacing w:val="4"/>
        </w:rPr>
        <w:t>c</w:t>
      </w:r>
      <w:r w:rsidRPr="00A649D8">
        <w:rPr>
          <w:spacing w:val="-5"/>
        </w:rPr>
        <w:t>y</w:t>
      </w:r>
      <w:r w:rsidRPr="00A649D8">
        <w:rPr>
          <w:spacing w:val="2"/>
        </w:rPr>
        <w:t>-</w:t>
      </w:r>
      <w:r w:rsidRPr="00A649D8">
        <w:t>D</w:t>
      </w:r>
      <w:r w:rsidRPr="00A649D8">
        <w:rPr>
          <w:spacing w:val="-1"/>
        </w:rPr>
        <w:t>e</w:t>
      </w:r>
      <w:r w:rsidRPr="00A649D8">
        <w:rPr>
          <w:spacing w:val="2"/>
        </w:rPr>
        <w:t>p</w:t>
      </w:r>
      <w:r w:rsidRPr="00A649D8">
        <w:rPr>
          <w:spacing w:val="-1"/>
        </w:rPr>
        <w:t>e</w:t>
      </w:r>
      <w:r w:rsidRPr="00A649D8">
        <w:t>nd</w:t>
      </w:r>
      <w:r w:rsidRPr="00A649D8">
        <w:rPr>
          <w:spacing w:val="1"/>
        </w:rPr>
        <w:t>e</w:t>
      </w:r>
      <w:r w:rsidRPr="00A649D8">
        <w:t>nt M</w:t>
      </w:r>
      <w:r w:rsidRPr="00A649D8">
        <w:rPr>
          <w:spacing w:val="-1"/>
        </w:rPr>
        <w:t>ea</w:t>
      </w:r>
      <w:r w:rsidRPr="00A649D8">
        <w:t xml:space="preserve">n </w:t>
      </w:r>
      <w:r w:rsidRPr="00A649D8">
        <w:rPr>
          <w:spacing w:val="-1"/>
        </w:rPr>
        <w:t>F</w:t>
      </w:r>
      <w:r w:rsidRPr="00A649D8">
        <w:rPr>
          <w:spacing w:val="2"/>
        </w:rPr>
        <w:t>r</w:t>
      </w:r>
      <w:r w:rsidRPr="00A649D8">
        <w:rPr>
          <w:spacing w:val="-1"/>
        </w:rPr>
        <w:t xml:space="preserve">ee </w:t>
      </w:r>
      <w:r w:rsidRPr="00A649D8">
        <w:rPr>
          <w:spacing w:val="1"/>
        </w:rPr>
        <w:t>P</w:t>
      </w:r>
      <w:r w:rsidRPr="00A649D8">
        <w:rPr>
          <w:spacing w:val="-1"/>
        </w:rPr>
        <w:t>a</w:t>
      </w:r>
      <w:r w:rsidRPr="00A649D8">
        <w:t>ths”</w:t>
      </w:r>
      <w:r w:rsidRPr="00A649D8">
        <w:rPr>
          <w:spacing w:val="59"/>
        </w:rPr>
        <w:t xml:space="preserve"> </w:t>
      </w:r>
      <w:r w:rsidRPr="00A649D8">
        <w:rPr>
          <w:i/>
          <w:spacing w:val="1"/>
        </w:rPr>
        <w:t>N</w:t>
      </w:r>
      <w:r w:rsidRPr="00A649D8">
        <w:rPr>
          <w:i/>
        </w:rPr>
        <w:t xml:space="preserve">ano </w:t>
      </w:r>
      <w:r w:rsidRPr="00A649D8">
        <w:rPr>
          <w:i/>
          <w:spacing w:val="1"/>
        </w:rPr>
        <w:t>L</w:t>
      </w:r>
      <w:r w:rsidRPr="00A649D8">
        <w:rPr>
          <w:i/>
          <w:spacing w:val="-1"/>
        </w:rPr>
        <w:t>e</w:t>
      </w:r>
      <w:r w:rsidRPr="00A649D8">
        <w:rPr>
          <w:i/>
        </w:rPr>
        <w:t>tt</w:t>
      </w:r>
      <w:r w:rsidRPr="00A649D8">
        <w:rPr>
          <w:i/>
          <w:spacing w:val="-1"/>
        </w:rPr>
        <w:t>e</w:t>
      </w:r>
      <w:r w:rsidRPr="00A649D8">
        <w:rPr>
          <w:i/>
        </w:rPr>
        <w:t xml:space="preserve">rs </w:t>
      </w:r>
      <w:r w:rsidRPr="00A649D8">
        <w:rPr>
          <w:spacing w:val="-1"/>
        </w:rPr>
        <w:t>(</w:t>
      </w:r>
      <w:r w:rsidRPr="00A649D8">
        <w:t>2011)</w:t>
      </w:r>
      <w:r w:rsidRPr="00A649D8">
        <w:rPr>
          <w:spacing w:val="-1"/>
        </w:rPr>
        <w:t xml:space="preserve"> </w:t>
      </w:r>
      <w:r w:rsidRPr="00A649D8">
        <w:rPr>
          <w:b/>
          <w:bCs/>
        </w:rPr>
        <w:t>11</w:t>
      </w:r>
      <w:r w:rsidRPr="00A649D8">
        <w:t>, 2206</w:t>
      </w:r>
      <w:r w:rsidRPr="00A649D8">
        <w:rPr>
          <w:spacing w:val="-1"/>
        </w:rPr>
        <w:t>-</w:t>
      </w:r>
      <w:r w:rsidRPr="00A649D8">
        <w:t>2213</w:t>
      </w:r>
    </w:p>
    <w:p w:rsidR="00232DF9" w:rsidRPr="00A649D8" w:rsidRDefault="00232DF9" w:rsidP="00232DF9">
      <w:pPr>
        <w:spacing w:before="2" w:line="275" w:lineRule="auto"/>
        <w:ind w:left="120" w:right="442"/>
      </w:pPr>
      <w:r w:rsidRPr="00A649D8">
        <w:t xml:space="preserve">2. </w:t>
      </w:r>
      <w:r w:rsidRPr="00A649D8">
        <w:rPr>
          <w:spacing w:val="3"/>
        </w:rPr>
        <w:t>J</w:t>
      </w:r>
      <w:r w:rsidRPr="00A649D8">
        <w:t xml:space="preserve">. </w:t>
      </w:r>
      <w:r w:rsidRPr="00A649D8">
        <w:rPr>
          <w:spacing w:val="1"/>
        </w:rPr>
        <w:t>R</w:t>
      </w:r>
      <w:r w:rsidRPr="00A649D8">
        <w:t>. Mo</w:t>
      </w:r>
      <w:r w:rsidRPr="00A649D8">
        <w:rPr>
          <w:spacing w:val="-1"/>
        </w:rPr>
        <w:t>ra</w:t>
      </w:r>
      <w:r w:rsidRPr="00A649D8">
        <w:t>l</w:t>
      </w:r>
      <w:r w:rsidRPr="00A649D8">
        <w:rPr>
          <w:spacing w:val="-1"/>
        </w:rPr>
        <w:t>e</w:t>
      </w:r>
      <w:r w:rsidRPr="00A649D8">
        <w:t xml:space="preserve">s, </w:t>
      </w:r>
      <w:r w:rsidRPr="00A649D8">
        <w:rPr>
          <w:spacing w:val="1"/>
        </w:rPr>
        <w:t>S</w:t>
      </w:r>
      <w:r w:rsidRPr="00A649D8">
        <w:t>. T</w:t>
      </w:r>
      <w:r w:rsidRPr="00A649D8">
        <w:rPr>
          <w:spacing w:val="-1"/>
        </w:rPr>
        <w:t>a</w:t>
      </w:r>
      <w:r w:rsidRPr="00A649D8">
        <w:t>nj</w:t>
      </w:r>
      <w:r w:rsidRPr="00A649D8">
        <w:rPr>
          <w:spacing w:val="-2"/>
        </w:rPr>
        <w:t>u</w:t>
      </w:r>
      <w:r w:rsidRPr="00A649D8">
        <w:t xml:space="preserve">, </w:t>
      </w:r>
      <w:r w:rsidRPr="00A649D8">
        <w:rPr>
          <w:spacing w:val="1"/>
        </w:rPr>
        <w:t>W</w:t>
      </w:r>
      <w:r w:rsidRPr="00A649D8">
        <w:t xml:space="preserve">. </w:t>
      </w:r>
      <w:r w:rsidRPr="00A649D8">
        <w:rPr>
          <w:spacing w:val="1"/>
        </w:rPr>
        <w:t>P</w:t>
      </w:r>
      <w:r w:rsidRPr="00A649D8">
        <w:t xml:space="preserve">. </w:t>
      </w:r>
      <w:r w:rsidRPr="00A649D8">
        <w:rPr>
          <w:spacing w:val="-2"/>
        </w:rPr>
        <w:t>B</w:t>
      </w:r>
      <w:r w:rsidRPr="00A649D8">
        <w:rPr>
          <w:spacing w:val="1"/>
        </w:rPr>
        <w:t>e</w:t>
      </w:r>
      <w:r w:rsidRPr="00A649D8">
        <w:rPr>
          <w:spacing w:val="-5"/>
        </w:rPr>
        <w:t>y</w:t>
      </w:r>
      <w:r w:rsidRPr="00A649D8">
        <w:rPr>
          <w:spacing w:val="1"/>
        </w:rPr>
        <w:t>e</w:t>
      </w:r>
      <w:r w:rsidRPr="00A649D8">
        <w:rPr>
          <w:spacing w:val="-1"/>
        </w:rPr>
        <w:t>r</w:t>
      </w:r>
      <w:r w:rsidRPr="00A649D8">
        <w:t>m</w:t>
      </w:r>
      <w:r w:rsidRPr="00A649D8">
        <w:rPr>
          <w:spacing w:val="-1"/>
        </w:rPr>
        <w:t>a</w:t>
      </w:r>
      <w:r w:rsidRPr="00A649D8">
        <w:t xml:space="preserve">nn </w:t>
      </w:r>
      <w:r w:rsidRPr="00A649D8">
        <w:rPr>
          <w:spacing w:val="-1"/>
        </w:rPr>
        <w:t>a</w:t>
      </w:r>
      <w:r w:rsidRPr="00A649D8">
        <w:t xml:space="preserve">nd </w:t>
      </w:r>
      <w:r w:rsidRPr="00A649D8">
        <w:rPr>
          <w:spacing w:val="3"/>
        </w:rPr>
        <w:t>J</w:t>
      </w:r>
      <w:r w:rsidRPr="00A649D8">
        <w:t>. E. G</w:t>
      </w:r>
      <w:r w:rsidRPr="00A649D8">
        <w:rPr>
          <w:spacing w:val="-1"/>
        </w:rPr>
        <w:t>ar</w:t>
      </w:r>
      <w:r w:rsidRPr="00A649D8">
        <w:rPr>
          <w:spacing w:val="4"/>
        </w:rPr>
        <w:t>a</w:t>
      </w:r>
      <w:r w:rsidRPr="00A649D8">
        <w:rPr>
          <w:spacing w:val="-5"/>
        </w:rPr>
        <w:t>y</w:t>
      </w:r>
      <w:r w:rsidRPr="00A649D8">
        <w:t>,</w:t>
      </w:r>
      <w:r w:rsidRPr="00A649D8">
        <w:rPr>
          <w:spacing w:val="2"/>
        </w:rPr>
        <w:t xml:space="preserve"> </w:t>
      </w:r>
      <w:r w:rsidRPr="00A649D8">
        <w:rPr>
          <w:spacing w:val="-1"/>
        </w:rPr>
        <w:t>“</w:t>
      </w:r>
      <w:r w:rsidRPr="00A649D8">
        <w:t>E</w:t>
      </w:r>
      <w:r w:rsidRPr="00A649D8">
        <w:rPr>
          <w:spacing w:val="2"/>
        </w:rPr>
        <w:t>x</w:t>
      </w:r>
      <w:r w:rsidRPr="00A649D8">
        <w:rPr>
          <w:spacing w:val="-1"/>
        </w:rPr>
        <w:t>c</w:t>
      </w:r>
      <w:r w:rsidRPr="00A649D8">
        <w:t>h</w:t>
      </w:r>
      <w:r w:rsidRPr="00A649D8">
        <w:rPr>
          <w:spacing w:val="-1"/>
        </w:rPr>
        <w:t>a</w:t>
      </w:r>
      <w:r w:rsidRPr="00A649D8">
        <w:rPr>
          <w:spacing w:val="2"/>
        </w:rPr>
        <w:t>n</w:t>
      </w:r>
      <w:r w:rsidRPr="00A649D8">
        <w:rPr>
          <w:spacing w:val="-2"/>
        </w:rPr>
        <w:t>g</w:t>
      </w:r>
      <w:r w:rsidRPr="00A649D8">
        <w:t>e</w:t>
      </w:r>
      <w:r w:rsidRPr="00A649D8">
        <w:rPr>
          <w:spacing w:val="-1"/>
        </w:rPr>
        <w:t xml:space="preserve"> </w:t>
      </w:r>
      <w:r w:rsidRPr="00A649D8">
        <w:t>bi</w:t>
      </w:r>
      <w:r w:rsidRPr="00A649D8">
        <w:rPr>
          <w:spacing w:val="1"/>
        </w:rPr>
        <w:t>a</w:t>
      </w:r>
      <w:r w:rsidRPr="00A649D8">
        <w:t>s in l</w:t>
      </w:r>
      <w:r w:rsidRPr="00A649D8">
        <w:rPr>
          <w:spacing w:val="-1"/>
        </w:rPr>
        <w:t>ar</w:t>
      </w:r>
      <w:r w:rsidRPr="00A649D8">
        <w:t>ge th</w:t>
      </w:r>
      <w:r w:rsidRPr="00A649D8">
        <w:rPr>
          <w:spacing w:val="-1"/>
        </w:rPr>
        <w:t>re</w:t>
      </w:r>
      <w:r w:rsidRPr="00A649D8">
        <w:t>e</w:t>
      </w:r>
      <w:r w:rsidRPr="00A649D8">
        <w:rPr>
          <w:spacing w:val="-1"/>
        </w:rPr>
        <w:t xml:space="preserve"> </w:t>
      </w:r>
      <w:r w:rsidRPr="00A649D8">
        <w:t>dim</w:t>
      </w:r>
      <w:r w:rsidRPr="00A649D8">
        <w:rPr>
          <w:spacing w:val="-1"/>
        </w:rPr>
        <w:t>e</w:t>
      </w:r>
      <w:r w:rsidRPr="00A649D8">
        <w:t>nsion</w:t>
      </w:r>
      <w:r w:rsidRPr="00A649D8">
        <w:rPr>
          <w:spacing w:val="-1"/>
        </w:rPr>
        <w:t>a</w:t>
      </w:r>
      <w:r w:rsidRPr="00A649D8">
        <w:t>l i</w:t>
      </w:r>
      <w:r w:rsidRPr="00A649D8">
        <w:rPr>
          <w:spacing w:val="-1"/>
        </w:rPr>
        <w:t>r</w:t>
      </w:r>
      <w:r w:rsidRPr="00A649D8">
        <w:t xml:space="preserve">on </w:t>
      </w:r>
      <w:r w:rsidRPr="00A649D8">
        <w:rPr>
          <w:spacing w:val="2"/>
        </w:rPr>
        <w:t>ox</w:t>
      </w:r>
      <w:r w:rsidRPr="00A649D8">
        <w:t>ide</w:t>
      </w:r>
      <w:r w:rsidRPr="00A649D8">
        <w:rPr>
          <w:spacing w:val="-1"/>
        </w:rPr>
        <w:t xml:space="preserve"> </w:t>
      </w:r>
      <w:r w:rsidRPr="00A649D8">
        <w:t>n</w:t>
      </w:r>
      <w:r w:rsidRPr="00A649D8">
        <w:rPr>
          <w:spacing w:val="-1"/>
        </w:rPr>
        <w:t>a</w:t>
      </w:r>
      <w:r w:rsidRPr="00A649D8">
        <w:t>no</w:t>
      </w:r>
      <w:r w:rsidRPr="00A649D8">
        <w:rPr>
          <w:spacing w:val="-1"/>
        </w:rPr>
        <w:t>c</w:t>
      </w:r>
      <w:r w:rsidRPr="00A649D8">
        <w:t>omposit</w:t>
      </w:r>
      <w:r w:rsidRPr="00A649D8">
        <w:rPr>
          <w:spacing w:val="-1"/>
        </w:rPr>
        <w:t>e</w:t>
      </w:r>
      <w:r w:rsidRPr="00A649D8">
        <w:t>s”</w:t>
      </w:r>
      <w:r w:rsidRPr="00A649D8">
        <w:rPr>
          <w:spacing w:val="-1"/>
        </w:rPr>
        <w:t xml:space="preserve"> </w:t>
      </w:r>
      <w:r w:rsidRPr="00A649D8">
        <w:rPr>
          <w:i/>
        </w:rPr>
        <w:t>Appli</w:t>
      </w:r>
      <w:r w:rsidRPr="00A649D8">
        <w:rPr>
          <w:i/>
          <w:spacing w:val="-1"/>
        </w:rPr>
        <w:t>e</w:t>
      </w:r>
      <w:r w:rsidRPr="00A649D8">
        <w:rPr>
          <w:i/>
        </w:rPr>
        <w:t>d Ph</w:t>
      </w:r>
      <w:r w:rsidRPr="00A649D8">
        <w:rPr>
          <w:i/>
          <w:spacing w:val="-1"/>
        </w:rPr>
        <w:t>y</w:t>
      </w:r>
      <w:r w:rsidRPr="00A649D8">
        <w:rPr>
          <w:i/>
        </w:rPr>
        <w:t>si</w:t>
      </w:r>
      <w:r w:rsidRPr="00A649D8">
        <w:rPr>
          <w:i/>
          <w:spacing w:val="-1"/>
        </w:rPr>
        <w:t>c</w:t>
      </w:r>
      <w:r w:rsidRPr="00A649D8">
        <w:rPr>
          <w:i/>
        </w:rPr>
        <w:t xml:space="preserve">s </w:t>
      </w:r>
      <w:r w:rsidRPr="00A649D8">
        <w:rPr>
          <w:i/>
          <w:spacing w:val="1"/>
        </w:rPr>
        <w:t>L</w:t>
      </w:r>
      <w:r w:rsidRPr="00A649D8">
        <w:rPr>
          <w:i/>
          <w:spacing w:val="-1"/>
        </w:rPr>
        <w:t>e</w:t>
      </w:r>
      <w:r w:rsidRPr="00A649D8">
        <w:rPr>
          <w:i/>
        </w:rPr>
        <w:t>tt</w:t>
      </w:r>
      <w:r w:rsidRPr="00A649D8">
        <w:rPr>
          <w:i/>
          <w:spacing w:val="-1"/>
        </w:rPr>
        <w:t>e</w:t>
      </w:r>
      <w:r w:rsidRPr="00A649D8">
        <w:rPr>
          <w:i/>
        </w:rPr>
        <w:t xml:space="preserve">rs </w:t>
      </w:r>
      <w:r w:rsidRPr="00A649D8">
        <w:rPr>
          <w:spacing w:val="-1"/>
        </w:rPr>
        <w:t>(</w:t>
      </w:r>
      <w:r w:rsidRPr="00A649D8">
        <w:t>2</w:t>
      </w:r>
      <w:r w:rsidRPr="00A649D8">
        <w:rPr>
          <w:spacing w:val="2"/>
        </w:rPr>
        <w:t>0</w:t>
      </w:r>
      <w:r w:rsidRPr="00A649D8">
        <w:t>10</w:t>
      </w:r>
      <w:r w:rsidRPr="00A649D8">
        <w:rPr>
          <w:spacing w:val="-1"/>
        </w:rPr>
        <w:t>)</w:t>
      </w:r>
      <w:r w:rsidRPr="00A649D8">
        <w:t xml:space="preserve">, </w:t>
      </w:r>
      <w:r w:rsidRPr="00A649D8">
        <w:rPr>
          <w:b/>
          <w:bCs/>
        </w:rPr>
        <w:t>96</w:t>
      </w:r>
      <w:r w:rsidRPr="00A649D8">
        <w:t>,</w:t>
      </w:r>
    </w:p>
    <w:p w:rsidR="00232DF9" w:rsidRPr="00A649D8" w:rsidRDefault="00232DF9" w:rsidP="00232DF9">
      <w:pPr>
        <w:spacing w:before="1"/>
        <w:ind w:left="120" w:right="-20"/>
      </w:pPr>
      <w:r w:rsidRPr="00A649D8">
        <w:t>013102.</w:t>
      </w:r>
    </w:p>
    <w:p w:rsidR="00232DF9" w:rsidRPr="00A649D8" w:rsidRDefault="00232DF9" w:rsidP="00232DF9">
      <w:pPr>
        <w:spacing w:before="43" w:line="275" w:lineRule="auto"/>
        <w:ind w:left="120" w:right="66"/>
      </w:pPr>
      <w:r w:rsidRPr="00A649D8">
        <w:rPr>
          <w:spacing w:val="1"/>
        </w:rPr>
        <w:t>3</w:t>
      </w:r>
      <w:r w:rsidRPr="00A649D8">
        <w:t xml:space="preserve">. </w:t>
      </w:r>
      <w:r w:rsidRPr="00A649D8">
        <w:rPr>
          <w:spacing w:val="1"/>
        </w:rPr>
        <w:t>S</w:t>
      </w:r>
      <w:r w:rsidRPr="00A649D8">
        <w:t>. Ghosh, D. T</w:t>
      </w:r>
      <w:r w:rsidRPr="00A649D8">
        <w:rPr>
          <w:spacing w:val="-1"/>
        </w:rPr>
        <w:t>e</w:t>
      </w:r>
      <w:r w:rsidRPr="00A649D8">
        <w:t>w</w:t>
      </w:r>
      <w:r w:rsidRPr="00A649D8">
        <w:rPr>
          <w:spacing w:val="-1"/>
        </w:rPr>
        <w:t>e</w:t>
      </w:r>
      <w:r w:rsidRPr="00A649D8">
        <w:t>ld</w:t>
      </w:r>
      <w:r w:rsidRPr="00A649D8">
        <w:rPr>
          <w:spacing w:val="-1"/>
        </w:rPr>
        <w:t>e</w:t>
      </w:r>
      <w:r w:rsidRPr="00A649D8">
        <w:rPr>
          <w:spacing w:val="2"/>
        </w:rPr>
        <w:t>b</w:t>
      </w:r>
      <w:r w:rsidRPr="00A649D8">
        <w:rPr>
          <w:spacing w:val="-1"/>
        </w:rPr>
        <w:t>r</w:t>
      </w:r>
      <w:r w:rsidRPr="00A649D8">
        <w:t>h</w:t>
      </w:r>
      <w:r w:rsidRPr="00A649D8">
        <w:rPr>
          <w:spacing w:val="-1"/>
        </w:rPr>
        <w:t>a</w:t>
      </w:r>
      <w:r w:rsidRPr="00A649D8">
        <w:t xml:space="preserve">n, </w:t>
      </w:r>
      <w:r w:rsidRPr="00A649D8">
        <w:rPr>
          <w:spacing w:val="3"/>
        </w:rPr>
        <w:t>J</w:t>
      </w:r>
      <w:r w:rsidRPr="00A649D8">
        <w:t xml:space="preserve">. </w:t>
      </w:r>
      <w:r w:rsidRPr="00A649D8">
        <w:rPr>
          <w:spacing w:val="1"/>
        </w:rPr>
        <w:t>R</w:t>
      </w:r>
      <w:r w:rsidRPr="00A649D8">
        <w:t>. Mo</w:t>
      </w:r>
      <w:r w:rsidRPr="00A649D8">
        <w:rPr>
          <w:spacing w:val="-1"/>
        </w:rPr>
        <w:t>ra</w:t>
      </w:r>
      <w:r w:rsidRPr="00A649D8">
        <w:t>l</w:t>
      </w:r>
      <w:r w:rsidRPr="00A649D8">
        <w:rPr>
          <w:spacing w:val="-1"/>
        </w:rPr>
        <w:t>e</w:t>
      </w:r>
      <w:r w:rsidRPr="00A649D8">
        <w:t xml:space="preserve">s, </w:t>
      </w:r>
      <w:r w:rsidRPr="00A649D8">
        <w:rPr>
          <w:spacing w:val="3"/>
        </w:rPr>
        <w:t>J</w:t>
      </w:r>
      <w:r w:rsidRPr="00A649D8">
        <w:t>. E.</w:t>
      </w:r>
      <w:r w:rsidRPr="00A649D8">
        <w:rPr>
          <w:spacing w:val="-2"/>
        </w:rPr>
        <w:t xml:space="preserve"> </w:t>
      </w:r>
      <w:r w:rsidRPr="00A649D8">
        <w:t>G</w:t>
      </w:r>
      <w:r w:rsidRPr="00A649D8">
        <w:rPr>
          <w:spacing w:val="-1"/>
        </w:rPr>
        <w:t>ar</w:t>
      </w:r>
      <w:r w:rsidRPr="00A649D8">
        <w:rPr>
          <w:spacing w:val="4"/>
        </w:rPr>
        <w:t>a</w:t>
      </w:r>
      <w:r w:rsidRPr="00A649D8">
        <w:t>y</w:t>
      </w:r>
      <w:r w:rsidRPr="00A649D8">
        <w:rPr>
          <w:spacing w:val="-2"/>
        </w:rPr>
        <w:t xml:space="preserve"> </w:t>
      </w:r>
      <w:r w:rsidRPr="00A649D8">
        <w:rPr>
          <w:spacing w:val="-1"/>
        </w:rPr>
        <w:t>a</w:t>
      </w:r>
      <w:r w:rsidRPr="00A649D8">
        <w:t>nd A. A.</w:t>
      </w:r>
      <w:r w:rsidRPr="00A649D8">
        <w:rPr>
          <w:spacing w:val="2"/>
        </w:rPr>
        <w:t xml:space="preserve"> </w:t>
      </w:r>
      <w:r w:rsidRPr="00A649D8">
        <w:rPr>
          <w:spacing w:val="-2"/>
        </w:rPr>
        <w:t>B</w:t>
      </w:r>
      <w:r w:rsidRPr="00A649D8">
        <w:rPr>
          <w:spacing w:val="-1"/>
        </w:rPr>
        <w:t>a</w:t>
      </w:r>
      <w:r w:rsidRPr="00A649D8">
        <w:t>l</w:t>
      </w:r>
      <w:r w:rsidRPr="00A649D8">
        <w:rPr>
          <w:spacing w:val="-1"/>
        </w:rPr>
        <w:t>a</w:t>
      </w:r>
      <w:r w:rsidRPr="00A649D8">
        <w:t>nd</w:t>
      </w:r>
      <w:r w:rsidRPr="00A649D8">
        <w:rPr>
          <w:spacing w:val="3"/>
        </w:rPr>
        <w:t>i</w:t>
      </w:r>
      <w:r w:rsidRPr="00A649D8">
        <w:t xml:space="preserve">n, </w:t>
      </w:r>
      <w:r w:rsidRPr="00A649D8">
        <w:rPr>
          <w:spacing w:val="-1"/>
        </w:rPr>
        <w:t>“</w:t>
      </w:r>
      <w:r w:rsidRPr="00A649D8">
        <w:t>Th</w:t>
      </w:r>
      <w:r w:rsidRPr="00A649D8">
        <w:rPr>
          <w:spacing w:val="-1"/>
        </w:rPr>
        <w:t>er</w:t>
      </w:r>
      <w:r w:rsidRPr="00A649D8">
        <w:t>m</w:t>
      </w:r>
      <w:r w:rsidRPr="00A649D8">
        <w:rPr>
          <w:spacing w:val="-1"/>
        </w:rPr>
        <w:t xml:space="preserve">al </w:t>
      </w:r>
      <w:r w:rsidRPr="00A649D8">
        <w:t>p</w:t>
      </w:r>
      <w:r w:rsidRPr="00A649D8">
        <w:rPr>
          <w:spacing w:val="-1"/>
        </w:rPr>
        <w:t>r</w:t>
      </w:r>
      <w:r w:rsidRPr="00A649D8">
        <w:t>op</w:t>
      </w:r>
      <w:r w:rsidRPr="00A649D8">
        <w:rPr>
          <w:spacing w:val="-1"/>
        </w:rPr>
        <w:t>er</w:t>
      </w:r>
      <w:r w:rsidRPr="00A649D8">
        <w:t>ti</w:t>
      </w:r>
      <w:r w:rsidRPr="00A649D8">
        <w:rPr>
          <w:spacing w:val="-1"/>
        </w:rPr>
        <w:t>e</w:t>
      </w:r>
      <w:r w:rsidRPr="00A649D8">
        <w:t>s of</w:t>
      </w:r>
      <w:r w:rsidRPr="00A649D8">
        <w:rPr>
          <w:spacing w:val="-1"/>
        </w:rPr>
        <w:t xml:space="preserve"> </w:t>
      </w:r>
      <w:r w:rsidRPr="00A649D8">
        <w:t>the</w:t>
      </w:r>
      <w:r w:rsidRPr="00A649D8">
        <w:rPr>
          <w:spacing w:val="-1"/>
        </w:rPr>
        <w:t xml:space="preserve"> </w:t>
      </w:r>
      <w:r w:rsidRPr="00A649D8">
        <w:t>opti</w:t>
      </w:r>
      <w:r w:rsidRPr="00A649D8">
        <w:rPr>
          <w:spacing w:val="1"/>
        </w:rPr>
        <w:t>c</w:t>
      </w:r>
      <w:r w:rsidRPr="00A649D8">
        <w:rPr>
          <w:spacing w:val="-1"/>
        </w:rPr>
        <w:t>a</w:t>
      </w:r>
      <w:r w:rsidRPr="00A649D8">
        <w:t>lly</w:t>
      </w:r>
      <w:r w:rsidRPr="00A649D8">
        <w:rPr>
          <w:spacing w:val="-2"/>
        </w:rPr>
        <w:t xml:space="preserve"> </w:t>
      </w:r>
      <w:r w:rsidRPr="00A649D8">
        <w:t>t</w:t>
      </w:r>
      <w:r w:rsidRPr="00A649D8">
        <w:rPr>
          <w:spacing w:val="-1"/>
        </w:rPr>
        <w:t>ra</w:t>
      </w:r>
      <w:r w:rsidRPr="00A649D8">
        <w:t>ns</w:t>
      </w:r>
      <w:r w:rsidRPr="00A649D8">
        <w:rPr>
          <w:spacing w:val="2"/>
        </w:rPr>
        <w:t>p</w:t>
      </w:r>
      <w:r w:rsidRPr="00A649D8">
        <w:rPr>
          <w:spacing w:val="-1"/>
        </w:rPr>
        <w:t>are</w:t>
      </w:r>
      <w:r w:rsidRPr="00A649D8">
        <w:t>nt p</w:t>
      </w:r>
      <w:r w:rsidRPr="00A649D8">
        <w:rPr>
          <w:spacing w:val="2"/>
        </w:rPr>
        <w:t>o</w:t>
      </w:r>
      <w:r w:rsidRPr="00A649D8">
        <w:rPr>
          <w:spacing w:val="-1"/>
        </w:rPr>
        <w:t>re</w:t>
      </w:r>
      <w:r w:rsidRPr="00A649D8">
        <w:rPr>
          <w:spacing w:val="2"/>
        </w:rPr>
        <w:t>-</w:t>
      </w:r>
      <w:r w:rsidRPr="00A649D8">
        <w:rPr>
          <w:spacing w:val="-1"/>
        </w:rPr>
        <w:t>fr</w:t>
      </w:r>
      <w:r w:rsidRPr="00A649D8">
        <w:rPr>
          <w:spacing w:val="1"/>
        </w:rPr>
        <w:t>e</w:t>
      </w:r>
      <w:r w:rsidRPr="00A649D8">
        <w:t>e</w:t>
      </w:r>
      <w:r w:rsidRPr="00A649D8">
        <w:rPr>
          <w:spacing w:val="-1"/>
        </w:rPr>
        <w:t xml:space="preserve"> </w:t>
      </w:r>
      <w:r w:rsidRPr="00A649D8">
        <w:rPr>
          <w:spacing w:val="2"/>
        </w:rPr>
        <w:t>n</w:t>
      </w:r>
      <w:r w:rsidRPr="00A649D8">
        <w:rPr>
          <w:spacing w:val="-1"/>
        </w:rPr>
        <w:t>a</w:t>
      </w:r>
      <w:r w:rsidRPr="00A649D8">
        <w:t>nost</w:t>
      </w:r>
      <w:r w:rsidRPr="00A649D8">
        <w:rPr>
          <w:spacing w:val="-1"/>
        </w:rPr>
        <w:t>r</w:t>
      </w:r>
      <w:r w:rsidRPr="00A649D8">
        <w:t>u</w:t>
      </w:r>
      <w:r w:rsidRPr="00A649D8">
        <w:rPr>
          <w:spacing w:val="-1"/>
        </w:rPr>
        <w:t>c</w:t>
      </w:r>
      <w:r w:rsidRPr="00A649D8">
        <w:t>tu</w:t>
      </w:r>
      <w:r w:rsidRPr="00A649D8">
        <w:rPr>
          <w:spacing w:val="-1"/>
        </w:rPr>
        <w:t>re</w:t>
      </w:r>
      <w:r w:rsidRPr="00A649D8">
        <w:t>d</w:t>
      </w:r>
      <w:r w:rsidRPr="00A649D8">
        <w:rPr>
          <w:spacing w:val="5"/>
        </w:rPr>
        <w:t xml:space="preserve"> </w:t>
      </w:r>
      <w:r w:rsidRPr="00A649D8">
        <w:rPr>
          <w:spacing w:val="-5"/>
        </w:rPr>
        <w:t>y</w:t>
      </w:r>
      <w:r w:rsidRPr="00A649D8">
        <w:t>tt</w:t>
      </w:r>
      <w:r w:rsidRPr="00A649D8">
        <w:rPr>
          <w:spacing w:val="-1"/>
        </w:rPr>
        <w:t>r</w:t>
      </w:r>
      <w:r w:rsidRPr="00A649D8">
        <w:t>i</w:t>
      </w:r>
      <w:r w:rsidRPr="00A649D8">
        <w:rPr>
          <w:spacing w:val="1"/>
        </w:rPr>
        <w:t>a</w:t>
      </w:r>
      <w:r w:rsidRPr="00A649D8">
        <w:rPr>
          <w:spacing w:val="-1"/>
        </w:rPr>
        <w:t>-</w:t>
      </w:r>
      <w:r w:rsidRPr="00A649D8">
        <w:t>st</w:t>
      </w:r>
      <w:r w:rsidRPr="00A649D8">
        <w:rPr>
          <w:spacing w:val="-1"/>
        </w:rPr>
        <w:t>a</w:t>
      </w:r>
      <w:r w:rsidRPr="00A649D8">
        <w:t>b</w:t>
      </w:r>
      <w:r w:rsidRPr="00A649D8">
        <w:rPr>
          <w:spacing w:val="3"/>
        </w:rPr>
        <w:t>i</w:t>
      </w:r>
      <w:r w:rsidRPr="00A649D8">
        <w:t>li</w:t>
      </w:r>
      <w:r w:rsidRPr="00A649D8">
        <w:rPr>
          <w:spacing w:val="1"/>
        </w:rPr>
        <w:t>z</w:t>
      </w:r>
      <w:r w:rsidRPr="00A649D8">
        <w:rPr>
          <w:spacing w:val="-1"/>
        </w:rPr>
        <w:t>e</w:t>
      </w:r>
      <w:r w:rsidRPr="00A649D8">
        <w:t xml:space="preserve">d </w:t>
      </w:r>
      <w:r w:rsidRPr="00A649D8">
        <w:rPr>
          <w:spacing w:val="1"/>
        </w:rPr>
        <w:t>z</w:t>
      </w:r>
      <w:r w:rsidRPr="00A649D8">
        <w:t>i</w:t>
      </w:r>
      <w:r w:rsidRPr="00A649D8">
        <w:rPr>
          <w:spacing w:val="-1"/>
        </w:rPr>
        <w:t>rc</w:t>
      </w:r>
      <w:r w:rsidRPr="00A649D8">
        <w:t>oni</w:t>
      </w:r>
      <w:r w:rsidRPr="00A649D8">
        <w:rPr>
          <w:spacing w:val="-1"/>
        </w:rPr>
        <w:t>a</w:t>
      </w:r>
      <w:r w:rsidRPr="00A649D8">
        <w:t xml:space="preserve">.” </w:t>
      </w:r>
      <w:r w:rsidRPr="00A649D8">
        <w:rPr>
          <w:i/>
          <w:spacing w:val="-1"/>
        </w:rPr>
        <w:t>J</w:t>
      </w:r>
      <w:r w:rsidRPr="00A649D8">
        <w:rPr>
          <w:i/>
        </w:rPr>
        <w:t>ournal of Appli</w:t>
      </w:r>
      <w:r w:rsidRPr="00A649D8">
        <w:rPr>
          <w:i/>
          <w:spacing w:val="-1"/>
        </w:rPr>
        <w:t>e</w:t>
      </w:r>
      <w:r w:rsidRPr="00A649D8">
        <w:rPr>
          <w:i/>
        </w:rPr>
        <w:t>d Ph</w:t>
      </w:r>
      <w:r w:rsidRPr="00A649D8">
        <w:rPr>
          <w:i/>
          <w:spacing w:val="-1"/>
        </w:rPr>
        <w:t>y</w:t>
      </w:r>
      <w:r w:rsidRPr="00A649D8">
        <w:rPr>
          <w:i/>
        </w:rPr>
        <w:t>si</w:t>
      </w:r>
      <w:r w:rsidRPr="00A649D8">
        <w:rPr>
          <w:i/>
          <w:spacing w:val="-1"/>
        </w:rPr>
        <w:t>c</w:t>
      </w:r>
      <w:r w:rsidRPr="00A649D8">
        <w:rPr>
          <w:i/>
        </w:rPr>
        <w:t xml:space="preserve">s </w:t>
      </w:r>
      <w:r w:rsidRPr="00A649D8">
        <w:rPr>
          <w:spacing w:val="-1"/>
        </w:rPr>
        <w:t>(</w:t>
      </w:r>
      <w:r w:rsidRPr="00A649D8">
        <w:t>2009</w:t>
      </w:r>
      <w:r w:rsidRPr="00A649D8">
        <w:rPr>
          <w:spacing w:val="-1"/>
        </w:rPr>
        <w:t>)</w:t>
      </w:r>
      <w:r w:rsidRPr="00A649D8">
        <w:t xml:space="preserve">, </w:t>
      </w:r>
      <w:r w:rsidRPr="00A649D8">
        <w:rPr>
          <w:b/>
          <w:bCs/>
        </w:rPr>
        <w:t xml:space="preserve">106 </w:t>
      </w:r>
      <w:r w:rsidRPr="00A649D8">
        <w:t>113507.</w:t>
      </w:r>
    </w:p>
    <w:p w:rsidR="00232DF9" w:rsidRPr="00A649D8" w:rsidRDefault="00232DF9" w:rsidP="00232DF9">
      <w:pPr>
        <w:spacing w:before="2" w:line="276" w:lineRule="exact"/>
        <w:ind w:left="120" w:right="148"/>
      </w:pPr>
      <w:r w:rsidRPr="00A649D8">
        <w:t xml:space="preserve">4. </w:t>
      </w:r>
      <w:r w:rsidRPr="00A649D8">
        <w:rPr>
          <w:spacing w:val="3"/>
        </w:rPr>
        <w:t>J</w:t>
      </w:r>
      <w:r w:rsidRPr="00A649D8">
        <w:t xml:space="preserve">. </w:t>
      </w:r>
      <w:r w:rsidRPr="00A649D8">
        <w:rPr>
          <w:spacing w:val="1"/>
        </w:rPr>
        <w:t>R</w:t>
      </w:r>
      <w:r w:rsidRPr="00A649D8">
        <w:t>. Mo</w:t>
      </w:r>
      <w:r w:rsidRPr="00A649D8">
        <w:rPr>
          <w:spacing w:val="-1"/>
        </w:rPr>
        <w:t>ra</w:t>
      </w:r>
      <w:r w:rsidRPr="00A649D8">
        <w:t>l</w:t>
      </w:r>
      <w:r w:rsidRPr="00A649D8">
        <w:rPr>
          <w:spacing w:val="-1"/>
        </w:rPr>
        <w:t>e</w:t>
      </w:r>
      <w:r w:rsidRPr="00A649D8">
        <w:t>s,</w:t>
      </w:r>
      <w:r w:rsidRPr="00A649D8">
        <w:rPr>
          <w:spacing w:val="-2"/>
        </w:rPr>
        <w:t xml:space="preserve"> </w:t>
      </w:r>
      <w:r w:rsidRPr="00A649D8">
        <w:rPr>
          <w:spacing w:val="3"/>
        </w:rPr>
        <w:t>J</w:t>
      </w:r>
      <w:r w:rsidRPr="00A649D8">
        <w:t>. E. G</w:t>
      </w:r>
      <w:r w:rsidRPr="00A649D8">
        <w:rPr>
          <w:spacing w:val="-1"/>
        </w:rPr>
        <w:t>ar</w:t>
      </w:r>
      <w:r w:rsidRPr="00A649D8">
        <w:rPr>
          <w:spacing w:val="4"/>
        </w:rPr>
        <w:t>a</w:t>
      </w:r>
      <w:r w:rsidRPr="00A649D8">
        <w:rPr>
          <w:spacing w:val="-5"/>
        </w:rPr>
        <w:t>y</w:t>
      </w:r>
      <w:r w:rsidRPr="00A649D8">
        <w:t xml:space="preserve">, M. </w:t>
      </w:r>
      <w:r w:rsidRPr="00A649D8">
        <w:rPr>
          <w:spacing w:val="-2"/>
        </w:rPr>
        <w:t>B</w:t>
      </w:r>
      <w:r w:rsidRPr="00A649D8">
        <w:rPr>
          <w:spacing w:val="3"/>
        </w:rPr>
        <w:t>i</w:t>
      </w:r>
      <w:r w:rsidRPr="00A649D8">
        <w:rPr>
          <w:spacing w:val="-1"/>
        </w:rPr>
        <w:t>a</w:t>
      </w:r>
      <w:r w:rsidRPr="00A649D8">
        <w:t xml:space="preserve">sini </w:t>
      </w:r>
      <w:r w:rsidRPr="00A649D8">
        <w:rPr>
          <w:spacing w:val="-1"/>
        </w:rPr>
        <w:t>a</w:t>
      </w:r>
      <w:r w:rsidRPr="00A649D8">
        <w:t xml:space="preserve">nd </w:t>
      </w:r>
      <w:r w:rsidRPr="00A649D8">
        <w:rPr>
          <w:spacing w:val="1"/>
        </w:rPr>
        <w:t>W</w:t>
      </w:r>
      <w:r w:rsidRPr="00A649D8">
        <w:t xml:space="preserve">. </w:t>
      </w:r>
      <w:r w:rsidRPr="00A649D8">
        <w:rPr>
          <w:spacing w:val="1"/>
        </w:rPr>
        <w:t>P</w:t>
      </w:r>
      <w:r w:rsidRPr="00A649D8">
        <w:t>.</w:t>
      </w:r>
      <w:r w:rsidRPr="00A649D8">
        <w:rPr>
          <w:spacing w:val="-2"/>
        </w:rPr>
        <w:t xml:space="preserve"> B</w:t>
      </w:r>
      <w:r w:rsidRPr="00A649D8">
        <w:rPr>
          <w:spacing w:val="4"/>
        </w:rPr>
        <w:t>e</w:t>
      </w:r>
      <w:r w:rsidRPr="00A649D8">
        <w:rPr>
          <w:spacing w:val="-5"/>
        </w:rPr>
        <w:t>y</w:t>
      </w:r>
      <w:r w:rsidRPr="00A649D8">
        <w:rPr>
          <w:spacing w:val="1"/>
        </w:rPr>
        <w:t>e</w:t>
      </w:r>
      <w:r w:rsidRPr="00A649D8">
        <w:rPr>
          <w:spacing w:val="-1"/>
        </w:rPr>
        <w:t>r</w:t>
      </w:r>
      <w:r w:rsidRPr="00A649D8">
        <w:t>m</w:t>
      </w:r>
      <w:r w:rsidRPr="00A649D8">
        <w:rPr>
          <w:spacing w:val="-1"/>
        </w:rPr>
        <w:t>a</w:t>
      </w:r>
      <w:r w:rsidRPr="00A649D8">
        <w:t xml:space="preserve">nn, </w:t>
      </w:r>
      <w:r w:rsidRPr="00A649D8">
        <w:rPr>
          <w:spacing w:val="-1"/>
        </w:rPr>
        <w:t>“</w:t>
      </w:r>
      <w:r w:rsidRPr="00A649D8">
        <w:rPr>
          <w:spacing w:val="3"/>
        </w:rPr>
        <w:t>M</w:t>
      </w:r>
      <w:r w:rsidRPr="00A649D8">
        <w:rPr>
          <w:spacing w:val="1"/>
        </w:rPr>
        <w:t>a</w:t>
      </w:r>
      <w:r w:rsidRPr="00A649D8">
        <w:rPr>
          <w:spacing w:val="-2"/>
        </w:rPr>
        <w:t>g</w:t>
      </w:r>
      <w:r w:rsidRPr="00A649D8">
        <w:t>n</w:t>
      </w:r>
      <w:r w:rsidRPr="00A649D8">
        <w:rPr>
          <w:spacing w:val="-1"/>
        </w:rPr>
        <w:t>e</w:t>
      </w:r>
      <w:r w:rsidRPr="00A649D8">
        <w:t xml:space="preserve">tic </w:t>
      </w:r>
      <w:r w:rsidRPr="00A649D8">
        <w:rPr>
          <w:spacing w:val="-1"/>
        </w:rPr>
        <w:t>c</w:t>
      </w:r>
      <w:r w:rsidRPr="00A649D8">
        <w:t>h</w:t>
      </w:r>
      <w:r w:rsidRPr="00A649D8">
        <w:rPr>
          <w:spacing w:val="-1"/>
        </w:rPr>
        <w:t>ar</w:t>
      </w:r>
      <w:r w:rsidRPr="00A649D8">
        <w:rPr>
          <w:spacing w:val="1"/>
        </w:rPr>
        <w:t>a</w:t>
      </w:r>
      <w:r w:rsidRPr="00A649D8">
        <w:rPr>
          <w:spacing w:val="-1"/>
        </w:rPr>
        <w:t>c</w:t>
      </w:r>
      <w:r w:rsidRPr="00A649D8">
        <w:t>t</w:t>
      </w:r>
      <w:r w:rsidRPr="00A649D8">
        <w:rPr>
          <w:spacing w:val="-1"/>
        </w:rPr>
        <w:t>er</w:t>
      </w:r>
      <w:r w:rsidRPr="00A649D8">
        <w:t>i</w:t>
      </w:r>
      <w:r w:rsidRPr="00A649D8">
        <w:rPr>
          <w:spacing w:val="1"/>
        </w:rPr>
        <w:t>z</w:t>
      </w:r>
      <w:r w:rsidRPr="00A649D8">
        <w:rPr>
          <w:spacing w:val="-1"/>
        </w:rPr>
        <w:t>a</w:t>
      </w:r>
      <w:r w:rsidRPr="00A649D8">
        <w:t>tion of</w:t>
      </w:r>
      <w:r w:rsidRPr="00A649D8">
        <w:rPr>
          <w:spacing w:val="-1"/>
        </w:rPr>
        <w:t xml:space="preserve"> </w:t>
      </w:r>
      <w:r w:rsidRPr="00A649D8">
        <w:t>bulk</w:t>
      </w:r>
      <w:r w:rsidRPr="00A649D8">
        <w:rPr>
          <w:spacing w:val="2"/>
        </w:rPr>
        <w:t xml:space="preserve"> </w:t>
      </w:r>
      <w:r w:rsidRPr="00A649D8">
        <w:t>n</w:t>
      </w:r>
      <w:r w:rsidRPr="00A649D8">
        <w:rPr>
          <w:spacing w:val="-1"/>
        </w:rPr>
        <w:t>a</w:t>
      </w:r>
      <w:r w:rsidRPr="00A649D8">
        <w:t>nost</w:t>
      </w:r>
      <w:r w:rsidRPr="00A649D8">
        <w:rPr>
          <w:spacing w:val="-1"/>
        </w:rPr>
        <w:t>r</w:t>
      </w:r>
      <w:r w:rsidRPr="00A649D8">
        <w:t>u</w:t>
      </w:r>
      <w:r w:rsidRPr="00A649D8">
        <w:rPr>
          <w:spacing w:val="-1"/>
        </w:rPr>
        <w:t>c</w:t>
      </w:r>
      <w:r w:rsidRPr="00A649D8">
        <w:t>tu</w:t>
      </w:r>
      <w:r w:rsidRPr="00A649D8">
        <w:rPr>
          <w:spacing w:val="-1"/>
        </w:rPr>
        <w:t>re</w:t>
      </w:r>
      <w:r w:rsidRPr="00A649D8">
        <w:t>d i</w:t>
      </w:r>
      <w:r w:rsidRPr="00A649D8">
        <w:rPr>
          <w:spacing w:val="-1"/>
        </w:rPr>
        <w:t>r</w:t>
      </w:r>
      <w:r w:rsidRPr="00A649D8">
        <w:t>on o</w:t>
      </w:r>
      <w:r w:rsidRPr="00A649D8">
        <w:rPr>
          <w:spacing w:val="2"/>
        </w:rPr>
        <w:t>x</w:t>
      </w:r>
      <w:r w:rsidRPr="00A649D8">
        <w:t>id</w:t>
      </w:r>
      <w:r w:rsidRPr="00A649D8">
        <w:rPr>
          <w:spacing w:val="-1"/>
        </w:rPr>
        <w:t>e</w:t>
      </w:r>
      <w:r w:rsidRPr="00A649D8">
        <w:t>s.”</w:t>
      </w:r>
      <w:r w:rsidRPr="00A649D8">
        <w:rPr>
          <w:spacing w:val="-1"/>
        </w:rPr>
        <w:t xml:space="preserve"> </w:t>
      </w:r>
      <w:r w:rsidRPr="00A649D8">
        <w:rPr>
          <w:i/>
        </w:rPr>
        <w:t>Appli</w:t>
      </w:r>
      <w:r w:rsidRPr="00A649D8">
        <w:rPr>
          <w:i/>
          <w:spacing w:val="-1"/>
        </w:rPr>
        <w:t>e</w:t>
      </w:r>
      <w:r w:rsidRPr="00A649D8">
        <w:rPr>
          <w:i/>
        </w:rPr>
        <w:t>d Ph</w:t>
      </w:r>
      <w:r w:rsidRPr="00A649D8">
        <w:rPr>
          <w:i/>
          <w:spacing w:val="-1"/>
        </w:rPr>
        <w:t>y</w:t>
      </w:r>
      <w:r w:rsidRPr="00A649D8">
        <w:rPr>
          <w:i/>
        </w:rPr>
        <w:t>si</w:t>
      </w:r>
      <w:r w:rsidRPr="00A649D8">
        <w:rPr>
          <w:i/>
          <w:spacing w:val="-1"/>
        </w:rPr>
        <w:t>c</w:t>
      </w:r>
      <w:r w:rsidRPr="00A649D8">
        <w:rPr>
          <w:i/>
        </w:rPr>
        <w:t xml:space="preserve">s </w:t>
      </w:r>
      <w:r w:rsidRPr="00A649D8">
        <w:rPr>
          <w:i/>
          <w:spacing w:val="1"/>
        </w:rPr>
        <w:t>L</w:t>
      </w:r>
      <w:r w:rsidRPr="00A649D8">
        <w:rPr>
          <w:i/>
          <w:spacing w:val="-1"/>
        </w:rPr>
        <w:t>e</w:t>
      </w:r>
      <w:r w:rsidRPr="00A649D8">
        <w:rPr>
          <w:i/>
        </w:rPr>
        <w:t>t</w:t>
      </w:r>
      <w:r w:rsidRPr="00A649D8">
        <w:rPr>
          <w:i/>
          <w:spacing w:val="3"/>
        </w:rPr>
        <w:t>t</w:t>
      </w:r>
      <w:r w:rsidRPr="00A649D8">
        <w:rPr>
          <w:i/>
          <w:spacing w:val="-1"/>
        </w:rPr>
        <w:t>e</w:t>
      </w:r>
      <w:r w:rsidRPr="00A649D8">
        <w:rPr>
          <w:i/>
        </w:rPr>
        <w:t xml:space="preserve">rs </w:t>
      </w:r>
      <w:r w:rsidRPr="00A649D8">
        <w:rPr>
          <w:spacing w:val="-1"/>
        </w:rPr>
        <w:t>(</w:t>
      </w:r>
      <w:r w:rsidRPr="00A649D8">
        <w:t>2008</w:t>
      </w:r>
      <w:r w:rsidRPr="00A649D8">
        <w:rPr>
          <w:spacing w:val="-1"/>
        </w:rPr>
        <w:t>)</w:t>
      </w:r>
      <w:r w:rsidRPr="00A649D8">
        <w:t xml:space="preserve">, </w:t>
      </w:r>
      <w:r w:rsidRPr="00A649D8">
        <w:rPr>
          <w:b/>
          <w:bCs/>
        </w:rPr>
        <w:t>93</w:t>
      </w:r>
      <w:r w:rsidRPr="00A649D8">
        <w:t>,</w:t>
      </w:r>
    </w:p>
    <w:p w:rsidR="00232DF9" w:rsidRPr="00A649D8" w:rsidRDefault="00232DF9" w:rsidP="00232DF9">
      <w:pPr>
        <w:spacing w:line="273" w:lineRule="exact"/>
        <w:ind w:left="120" w:right="-20"/>
      </w:pPr>
      <w:r w:rsidRPr="00A649D8">
        <w:t>022511.</w:t>
      </w:r>
    </w:p>
    <w:p w:rsidR="00232DF9" w:rsidRPr="00A649D8" w:rsidRDefault="00232DF9" w:rsidP="00232DF9">
      <w:pPr>
        <w:ind w:left="120" w:right="180"/>
      </w:pPr>
      <w:r w:rsidRPr="00A649D8">
        <w:t xml:space="preserve">5. X. </w:t>
      </w:r>
      <w:r w:rsidRPr="00A649D8">
        <w:rPr>
          <w:spacing w:val="1"/>
        </w:rPr>
        <w:t>W</w:t>
      </w:r>
      <w:r w:rsidRPr="00A649D8">
        <w:rPr>
          <w:spacing w:val="-1"/>
        </w:rPr>
        <w:t>a</w:t>
      </w:r>
      <w:r w:rsidRPr="00A649D8">
        <w:t>n</w:t>
      </w:r>
      <w:r w:rsidRPr="00A649D8">
        <w:rPr>
          <w:spacing w:val="-2"/>
        </w:rPr>
        <w:t>g</w:t>
      </w:r>
      <w:r w:rsidRPr="00A649D8">
        <w:t xml:space="preserve">, </w:t>
      </w:r>
      <w:r w:rsidRPr="00A649D8">
        <w:rPr>
          <w:spacing w:val="1"/>
        </w:rPr>
        <w:t>S</w:t>
      </w:r>
      <w:r w:rsidRPr="00A649D8">
        <w:t xml:space="preserve">. </w:t>
      </w:r>
      <w:r w:rsidRPr="00A649D8">
        <w:rPr>
          <w:spacing w:val="1"/>
        </w:rPr>
        <w:t>R</w:t>
      </w:r>
      <w:r w:rsidRPr="00A649D8">
        <w:t xml:space="preserve">. </w:t>
      </w:r>
      <w:r w:rsidRPr="00A649D8">
        <w:rPr>
          <w:spacing w:val="1"/>
        </w:rPr>
        <w:t>C</w:t>
      </w:r>
      <w:r w:rsidRPr="00A649D8">
        <w:rPr>
          <w:spacing w:val="-1"/>
        </w:rPr>
        <w:t>a</w:t>
      </w:r>
      <w:r w:rsidRPr="00A649D8">
        <w:t>sol</w:t>
      </w:r>
      <w:r w:rsidRPr="00A649D8">
        <w:rPr>
          <w:spacing w:val="1"/>
        </w:rPr>
        <w:t>c</w:t>
      </w:r>
      <w:r w:rsidRPr="00A649D8">
        <w:t xml:space="preserve">o, G. Xu </w:t>
      </w:r>
      <w:r w:rsidRPr="00A649D8">
        <w:rPr>
          <w:spacing w:val="-1"/>
        </w:rPr>
        <w:t>a</w:t>
      </w:r>
      <w:r w:rsidRPr="00A649D8">
        <w:t xml:space="preserve">nd </w:t>
      </w:r>
      <w:r w:rsidRPr="00A649D8">
        <w:rPr>
          <w:spacing w:val="3"/>
        </w:rPr>
        <w:t>J</w:t>
      </w:r>
      <w:r w:rsidRPr="00A649D8">
        <w:t>. E. G</w:t>
      </w:r>
      <w:r w:rsidRPr="00A649D8">
        <w:rPr>
          <w:spacing w:val="-1"/>
        </w:rPr>
        <w:t>ar</w:t>
      </w:r>
      <w:r w:rsidRPr="00A649D8">
        <w:rPr>
          <w:spacing w:val="4"/>
        </w:rPr>
        <w:t>a</w:t>
      </w:r>
      <w:r w:rsidRPr="00A649D8">
        <w:rPr>
          <w:spacing w:val="-5"/>
        </w:rPr>
        <w:t>y</w:t>
      </w:r>
      <w:r w:rsidRPr="00A649D8">
        <w:t>,</w:t>
      </w:r>
      <w:r w:rsidRPr="00A649D8">
        <w:rPr>
          <w:spacing w:val="2"/>
        </w:rPr>
        <w:t xml:space="preserve"> </w:t>
      </w:r>
      <w:r w:rsidRPr="00A649D8">
        <w:rPr>
          <w:spacing w:val="-1"/>
        </w:rPr>
        <w:t>“F</w:t>
      </w:r>
      <w:r w:rsidRPr="00A649D8">
        <w:t>inite</w:t>
      </w:r>
      <w:r w:rsidRPr="00A649D8">
        <w:rPr>
          <w:spacing w:val="-1"/>
        </w:rPr>
        <w:t xml:space="preserve"> </w:t>
      </w:r>
      <w:r w:rsidRPr="00A649D8">
        <w:t>El</w:t>
      </w:r>
      <w:r w:rsidRPr="00A649D8">
        <w:rPr>
          <w:spacing w:val="-1"/>
        </w:rPr>
        <w:t>e</w:t>
      </w:r>
      <w:r w:rsidRPr="00A649D8">
        <w:t>m</w:t>
      </w:r>
      <w:r w:rsidRPr="00A649D8">
        <w:rPr>
          <w:spacing w:val="-1"/>
        </w:rPr>
        <w:t>e</w:t>
      </w:r>
      <w:r w:rsidRPr="00A649D8">
        <w:t>nt Mod</w:t>
      </w:r>
      <w:r w:rsidRPr="00A649D8">
        <w:rPr>
          <w:spacing w:val="-1"/>
        </w:rPr>
        <w:t>e</w:t>
      </w:r>
      <w:r w:rsidRPr="00A649D8">
        <w:t>l</w:t>
      </w:r>
      <w:r w:rsidRPr="00A649D8">
        <w:rPr>
          <w:spacing w:val="3"/>
        </w:rPr>
        <w:t>i</w:t>
      </w:r>
      <w:r w:rsidRPr="00A649D8">
        <w:t>ng</w:t>
      </w:r>
      <w:r w:rsidRPr="00A649D8">
        <w:rPr>
          <w:spacing w:val="-2"/>
        </w:rPr>
        <w:t xml:space="preserve"> </w:t>
      </w:r>
      <w:r w:rsidRPr="00A649D8">
        <w:t>of</w:t>
      </w:r>
      <w:r w:rsidRPr="00A649D8">
        <w:rPr>
          <w:spacing w:val="-1"/>
        </w:rPr>
        <w:t xml:space="preserve"> </w:t>
      </w:r>
      <w:r w:rsidRPr="00A649D8">
        <w:t>E</w:t>
      </w:r>
      <w:r w:rsidRPr="00A649D8">
        <w:rPr>
          <w:spacing w:val="3"/>
        </w:rPr>
        <w:t>l</w:t>
      </w:r>
      <w:r w:rsidRPr="00A649D8">
        <w:rPr>
          <w:spacing w:val="-1"/>
        </w:rPr>
        <w:t>ec</w:t>
      </w:r>
      <w:r w:rsidRPr="00A649D8">
        <w:t>t</w:t>
      </w:r>
      <w:r w:rsidRPr="00A649D8">
        <w:rPr>
          <w:spacing w:val="-1"/>
        </w:rPr>
        <w:t>r</w:t>
      </w:r>
      <w:r w:rsidRPr="00A649D8">
        <w:t xml:space="preserve">ic </w:t>
      </w:r>
      <w:r w:rsidRPr="00A649D8">
        <w:rPr>
          <w:spacing w:val="1"/>
        </w:rPr>
        <w:t>C</w:t>
      </w:r>
      <w:r w:rsidRPr="00A649D8">
        <w:t>u</w:t>
      </w:r>
      <w:r w:rsidRPr="00A649D8">
        <w:rPr>
          <w:spacing w:val="-1"/>
        </w:rPr>
        <w:t>rre</w:t>
      </w:r>
      <w:r w:rsidRPr="00A649D8">
        <w:t>nt A</w:t>
      </w:r>
      <w:r w:rsidRPr="00A649D8">
        <w:rPr>
          <w:spacing w:val="-1"/>
        </w:rPr>
        <w:t>c</w:t>
      </w:r>
      <w:r w:rsidRPr="00A649D8">
        <w:t>tiv</w:t>
      </w:r>
      <w:r w:rsidRPr="00A649D8">
        <w:rPr>
          <w:spacing w:val="-1"/>
        </w:rPr>
        <w:t>a</w:t>
      </w:r>
      <w:r w:rsidRPr="00A649D8">
        <w:t>t</w:t>
      </w:r>
      <w:r w:rsidRPr="00A649D8">
        <w:rPr>
          <w:spacing w:val="-1"/>
        </w:rPr>
        <w:t>e</w:t>
      </w:r>
      <w:r w:rsidRPr="00A649D8">
        <w:t xml:space="preserve">d </w:t>
      </w:r>
      <w:r w:rsidRPr="00A649D8">
        <w:rPr>
          <w:spacing w:val="1"/>
        </w:rPr>
        <w:t>S</w:t>
      </w:r>
      <w:r w:rsidRPr="00A649D8">
        <w:t>int</w:t>
      </w:r>
      <w:r w:rsidRPr="00A649D8">
        <w:rPr>
          <w:spacing w:val="-1"/>
        </w:rPr>
        <w:t>er</w:t>
      </w:r>
      <w:r w:rsidRPr="00A649D8">
        <w:rPr>
          <w:spacing w:val="3"/>
        </w:rPr>
        <w:t>i</w:t>
      </w:r>
      <w:r w:rsidRPr="00A649D8">
        <w:t>n</w:t>
      </w:r>
      <w:r w:rsidRPr="00A649D8">
        <w:rPr>
          <w:spacing w:val="-2"/>
        </w:rPr>
        <w:t>g</w:t>
      </w:r>
      <w:r w:rsidRPr="00A649D8">
        <w:t>: The</w:t>
      </w:r>
      <w:r w:rsidRPr="00A649D8">
        <w:rPr>
          <w:spacing w:val="1"/>
        </w:rPr>
        <w:t xml:space="preserve"> </w:t>
      </w:r>
      <w:r w:rsidRPr="00A649D8">
        <w:rPr>
          <w:spacing w:val="-1"/>
        </w:rPr>
        <w:t>ef</w:t>
      </w:r>
      <w:r w:rsidRPr="00A649D8">
        <w:rPr>
          <w:spacing w:val="2"/>
        </w:rPr>
        <w:t>f</w:t>
      </w:r>
      <w:r w:rsidRPr="00A649D8">
        <w:rPr>
          <w:spacing w:val="-1"/>
        </w:rPr>
        <w:t>ec</w:t>
      </w:r>
      <w:r w:rsidRPr="00A649D8">
        <w:t>t of</w:t>
      </w:r>
      <w:r w:rsidRPr="00A649D8">
        <w:rPr>
          <w:spacing w:val="2"/>
        </w:rPr>
        <w:t xml:space="preserve"> </w:t>
      </w:r>
      <w:r w:rsidRPr="00A649D8">
        <w:rPr>
          <w:spacing w:val="-1"/>
        </w:rPr>
        <w:t>c</w:t>
      </w:r>
      <w:r w:rsidRPr="00A649D8">
        <w:t>oupl</w:t>
      </w:r>
      <w:r w:rsidRPr="00A649D8">
        <w:rPr>
          <w:spacing w:val="-1"/>
        </w:rPr>
        <w:t>e</w:t>
      </w:r>
      <w:r w:rsidRPr="00A649D8">
        <w:t>d</w:t>
      </w:r>
      <w:r w:rsidRPr="00A649D8">
        <w:rPr>
          <w:spacing w:val="2"/>
        </w:rPr>
        <w:t xml:space="preserve"> </w:t>
      </w:r>
      <w:r w:rsidRPr="00A649D8">
        <w:rPr>
          <w:spacing w:val="-1"/>
        </w:rPr>
        <w:t>e</w:t>
      </w:r>
      <w:r w:rsidRPr="00A649D8">
        <w:t>l</w:t>
      </w:r>
      <w:r w:rsidRPr="00A649D8">
        <w:rPr>
          <w:spacing w:val="-1"/>
        </w:rPr>
        <w:t>ec</w:t>
      </w:r>
      <w:r w:rsidRPr="00A649D8">
        <w:t>t</w:t>
      </w:r>
      <w:r w:rsidRPr="00A649D8">
        <w:rPr>
          <w:spacing w:val="-1"/>
        </w:rPr>
        <w:t>r</w:t>
      </w:r>
      <w:r w:rsidRPr="00A649D8">
        <w:t>i</w:t>
      </w:r>
      <w:r w:rsidRPr="00A649D8">
        <w:rPr>
          <w:spacing w:val="1"/>
        </w:rPr>
        <w:t>c</w:t>
      </w:r>
      <w:r w:rsidRPr="00A649D8">
        <w:rPr>
          <w:spacing w:val="-1"/>
        </w:rPr>
        <w:t>a</w:t>
      </w:r>
      <w:r w:rsidRPr="00A649D8">
        <w:t>l pot</w:t>
      </w:r>
      <w:r w:rsidRPr="00A649D8">
        <w:rPr>
          <w:spacing w:val="-1"/>
        </w:rPr>
        <w:t>e</w:t>
      </w:r>
      <w:r w:rsidRPr="00A649D8">
        <w:t>nti</w:t>
      </w:r>
      <w:r w:rsidRPr="00A649D8">
        <w:rPr>
          <w:spacing w:val="-1"/>
        </w:rPr>
        <w:t>a</w:t>
      </w:r>
      <w:r w:rsidRPr="00A649D8">
        <w:t>l, t</w:t>
      </w:r>
      <w:r w:rsidRPr="00A649D8">
        <w:rPr>
          <w:spacing w:val="-1"/>
        </w:rPr>
        <w:t>e</w:t>
      </w:r>
      <w:r w:rsidRPr="00A649D8">
        <w:t>mp</w:t>
      </w:r>
      <w:r w:rsidRPr="00A649D8">
        <w:rPr>
          <w:spacing w:val="-1"/>
        </w:rPr>
        <w:t>era</w:t>
      </w:r>
      <w:r w:rsidRPr="00A649D8">
        <w:t>tu</w:t>
      </w:r>
      <w:r w:rsidRPr="00A649D8">
        <w:rPr>
          <w:spacing w:val="2"/>
        </w:rPr>
        <w:t>r</w:t>
      </w:r>
      <w:r w:rsidRPr="00A649D8">
        <w:t>e</w:t>
      </w:r>
      <w:r w:rsidRPr="00A649D8">
        <w:rPr>
          <w:spacing w:val="-1"/>
        </w:rPr>
        <w:t xml:space="preserve"> a</w:t>
      </w:r>
      <w:r w:rsidRPr="00A649D8">
        <w:t>nd st</w:t>
      </w:r>
      <w:r w:rsidRPr="00A649D8">
        <w:rPr>
          <w:spacing w:val="-1"/>
        </w:rPr>
        <w:t>re</w:t>
      </w:r>
      <w:r w:rsidRPr="00A649D8">
        <w:t>ss.”</w:t>
      </w:r>
      <w:r w:rsidRPr="00A649D8">
        <w:rPr>
          <w:spacing w:val="-1"/>
        </w:rPr>
        <w:t xml:space="preserve"> </w:t>
      </w:r>
      <w:r w:rsidRPr="00A649D8">
        <w:rPr>
          <w:i/>
        </w:rPr>
        <w:t>A</w:t>
      </w:r>
      <w:r w:rsidRPr="00A649D8">
        <w:rPr>
          <w:i/>
          <w:spacing w:val="-1"/>
        </w:rPr>
        <w:t>c</w:t>
      </w:r>
      <w:r w:rsidRPr="00A649D8">
        <w:rPr>
          <w:i/>
        </w:rPr>
        <w:t xml:space="preserve">ta </w:t>
      </w:r>
      <w:r w:rsidRPr="00A649D8">
        <w:rPr>
          <w:i/>
          <w:spacing w:val="-1"/>
        </w:rPr>
        <w:t>M</w:t>
      </w:r>
      <w:r w:rsidRPr="00A649D8">
        <w:rPr>
          <w:i/>
        </w:rPr>
        <w:t>at</w:t>
      </w:r>
      <w:r w:rsidRPr="00A649D8">
        <w:rPr>
          <w:i/>
          <w:spacing w:val="-1"/>
        </w:rPr>
        <w:t>e</w:t>
      </w:r>
      <w:r w:rsidRPr="00A649D8">
        <w:rPr>
          <w:i/>
        </w:rPr>
        <w:t xml:space="preserve">rialia </w:t>
      </w:r>
      <w:r w:rsidRPr="00A649D8">
        <w:rPr>
          <w:spacing w:val="2"/>
        </w:rPr>
        <w:t>(</w:t>
      </w:r>
      <w:r w:rsidRPr="00A649D8">
        <w:t>2007</w:t>
      </w:r>
      <w:r w:rsidRPr="00A649D8">
        <w:rPr>
          <w:spacing w:val="-1"/>
        </w:rPr>
        <w:t>)</w:t>
      </w:r>
      <w:r w:rsidRPr="00A649D8">
        <w:t xml:space="preserve">, </w:t>
      </w:r>
      <w:r w:rsidRPr="00A649D8">
        <w:rPr>
          <w:b/>
          <w:bCs/>
        </w:rPr>
        <w:t>55</w:t>
      </w:r>
      <w:r w:rsidRPr="00A649D8">
        <w:t>, 3611</w:t>
      </w:r>
      <w:r w:rsidRPr="00A649D8">
        <w:rPr>
          <w:spacing w:val="-1"/>
        </w:rPr>
        <w:t>-</w:t>
      </w:r>
      <w:r w:rsidRPr="00A649D8">
        <w:t>3622.</w:t>
      </w:r>
    </w:p>
    <w:p w:rsidR="00232DF9" w:rsidRPr="00A649D8" w:rsidRDefault="00232DF9" w:rsidP="00232DF9">
      <w:pPr>
        <w:ind w:left="120" w:right="-20"/>
      </w:pPr>
      <w:r w:rsidRPr="00A649D8">
        <w:t xml:space="preserve">6.  </w:t>
      </w:r>
      <w:r w:rsidRPr="00A649D8">
        <w:rPr>
          <w:spacing w:val="3"/>
        </w:rPr>
        <w:t>J</w:t>
      </w:r>
      <w:r w:rsidRPr="00A649D8">
        <w:t xml:space="preserve">. </w:t>
      </w:r>
      <w:r w:rsidRPr="00A649D8">
        <w:rPr>
          <w:spacing w:val="1"/>
        </w:rPr>
        <w:t>R</w:t>
      </w:r>
      <w:r w:rsidRPr="00A649D8">
        <w:t>. Mo</w:t>
      </w:r>
      <w:r w:rsidRPr="00A649D8">
        <w:rPr>
          <w:spacing w:val="-1"/>
        </w:rPr>
        <w:t>ra</w:t>
      </w:r>
      <w:r w:rsidRPr="00A649D8">
        <w:t>l</w:t>
      </w:r>
      <w:r w:rsidRPr="00A649D8">
        <w:rPr>
          <w:spacing w:val="-1"/>
        </w:rPr>
        <w:t>e</w:t>
      </w:r>
      <w:r w:rsidRPr="00A649D8">
        <w:t xml:space="preserve">s, N. Amos, </w:t>
      </w:r>
      <w:r w:rsidRPr="00A649D8">
        <w:rPr>
          <w:spacing w:val="1"/>
        </w:rPr>
        <w:t>S</w:t>
      </w:r>
      <w:r w:rsidRPr="00A649D8">
        <w:t>. Khi</w:t>
      </w:r>
      <w:r w:rsidRPr="00A649D8">
        <w:rPr>
          <w:spacing w:val="1"/>
        </w:rPr>
        <w:t>z</w:t>
      </w:r>
      <w:r w:rsidRPr="00A649D8">
        <w:rPr>
          <w:spacing w:val="-1"/>
        </w:rPr>
        <w:t>r</w:t>
      </w:r>
      <w:r w:rsidRPr="00A649D8">
        <w:t>o</w:t>
      </w:r>
      <w:r w:rsidRPr="00A649D8">
        <w:rPr>
          <w:spacing w:val="-1"/>
        </w:rPr>
        <w:t>e</w:t>
      </w:r>
      <w:r w:rsidRPr="00A649D8">
        <w:t xml:space="preserve">v </w:t>
      </w:r>
      <w:r w:rsidRPr="00A649D8">
        <w:rPr>
          <w:spacing w:val="-1"/>
        </w:rPr>
        <w:t>a</w:t>
      </w:r>
      <w:r w:rsidRPr="00A649D8">
        <w:t xml:space="preserve">nd </w:t>
      </w:r>
      <w:r w:rsidRPr="00A649D8">
        <w:rPr>
          <w:spacing w:val="3"/>
        </w:rPr>
        <w:t>J</w:t>
      </w:r>
      <w:r w:rsidRPr="00A649D8">
        <w:t>. E.</w:t>
      </w:r>
      <w:r w:rsidRPr="00A649D8">
        <w:rPr>
          <w:spacing w:val="-2"/>
        </w:rPr>
        <w:t xml:space="preserve"> </w:t>
      </w:r>
      <w:r w:rsidRPr="00A649D8">
        <w:t>G</w:t>
      </w:r>
      <w:r w:rsidRPr="00A649D8">
        <w:rPr>
          <w:spacing w:val="-1"/>
        </w:rPr>
        <w:t>ar</w:t>
      </w:r>
      <w:r w:rsidRPr="00A649D8">
        <w:rPr>
          <w:spacing w:val="4"/>
        </w:rPr>
        <w:t>a</w:t>
      </w:r>
      <w:r w:rsidRPr="00A649D8">
        <w:rPr>
          <w:spacing w:val="-5"/>
        </w:rPr>
        <w:t>y</w:t>
      </w:r>
      <w:r w:rsidRPr="00A649D8">
        <w:t>,</w:t>
      </w:r>
      <w:r w:rsidRPr="00A649D8">
        <w:rPr>
          <w:spacing w:val="2"/>
        </w:rPr>
        <w:t xml:space="preserve"> </w:t>
      </w:r>
      <w:r w:rsidRPr="00A649D8">
        <w:rPr>
          <w:spacing w:val="-1"/>
        </w:rPr>
        <w:t>“</w:t>
      </w:r>
      <w:r w:rsidRPr="00A649D8">
        <w:t>M</w:t>
      </w:r>
      <w:r w:rsidRPr="00A649D8">
        <w:rPr>
          <w:spacing w:val="1"/>
        </w:rPr>
        <w:t>a</w:t>
      </w:r>
      <w:r w:rsidRPr="00A649D8">
        <w:rPr>
          <w:spacing w:val="-2"/>
        </w:rPr>
        <w:t>g</w:t>
      </w:r>
      <w:r w:rsidRPr="00A649D8">
        <w:t>n</w:t>
      </w:r>
      <w:r w:rsidRPr="00A649D8">
        <w:rPr>
          <w:spacing w:val="-1"/>
        </w:rPr>
        <w:t>e</w:t>
      </w:r>
      <w:r w:rsidRPr="00A649D8">
        <w:t>to</w:t>
      </w:r>
      <w:r w:rsidRPr="00A649D8">
        <w:rPr>
          <w:spacing w:val="2"/>
        </w:rPr>
        <w:t>-</w:t>
      </w:r>
      <w:r w:rsidRPr="00A649D8">
        <w:t>opti</w:t>
      </w:r>
      <w:r w:rsidRPr="00A649D8">
        <w:rPr>
          <w:spacing w:val="-1"/>
        </w:rPr>
        <w:t>ca</w:t>
      </w:r>
      <w:r w:rsidRPr="00A649D8">
        <w:t>l</w:t>
      </w:r>
      <w:r w:rsidRPr="00A649D8">
        <w:rPr>
          <w:spacing w:val="3"/>
        </w:rPr>
        <w:t xml:space="preserve"> </w:t>
      </w:r>
      <w:r w:rsidRPr="00A649D8">
        <w:rPr>
          <w:spacing w:val="-1"/>
        </w:rPr>
        <w:t>Fa</w:t>
      </w:r>
      <w:r w:rsidRPr="00A649D8">
        <w:rPr>
          <w:spacing w:val="2"/>
        </w:rPr>
        <w:t>r</w:t>
      </w:r>
      <w:r w:rsidRPr="00A649D8">
        <w:rPr>
          <w:spacing w:val="-1"/>
        </w:rPr>
        <w:t>a</w:t>
      </w:r>
      <w:r w:rsidRPr="00A649D8">
        <w:t>d</w:t>
      </w:r>
      <w:r w:rsidRPr="00A649D8">
        <w:rPr>
          <w:spacing w:val="4"/>
        </w:rPr>
        <w:t>a</w:t>
      </w:r>
      <w:r w:rsidRPr="00A649D8">
        <w:t>y</w:t>
      </w:r>
    </w:p>
    <w:p w:rsidR="00232DF9" w:rsidRPr="00A649D8" w:rsidRDefault="00232DF9" w:rsidP="00232DF9">
      <w:pPr>
        <w:ind w:left="120" w:right="-20"/>
      </w:pPr>
      <w:r w:rsidRPr="00A649D8">
        <w:t>E</w:t>
      </w:r>
      <w:r w:rsidRPr="00A649D8">
        <w:rPr>
          <w:spacing w:val="-1"/>
        </w:rPr>
        <w:t>ffec</w:t>
      </w:r>
      <w:r w:rsidRPr="00A649D8">
        <w:t xml:space="preserve">t in </w:t>
      </w:r>
      <w:r w:rsidRPr="00A649D8">
        <w:rPr>
          <w:spacing w:val="2"/>
        </w:rPr>
        <w:t>N</w:t>
      </w:r>
      <w:r w:rsidRPr="00A649D8">
        <w:rPr>
          <w:spacing w:val="-1"/>
        </w:rPr>
        <w:t>a</w:t>
      </w:r>
      <w:r w:rsidRPr="00A649D8">
        <w:t>no</w:t>
      </w:r>
      <w:r w:rsidRPr="00A649D8">
        <w:rPr>
          <w:spacing w:val="-1"/>
        </w:rPr>
        <w:t>c</w:t>
      </w:r>
      <w:r w:rsidRPr="00A649D8">
        <w:rPr>
          <w:spacing w:val="4"/>
        </w:rPr>
        <w:t>r</w:t>
      </w:r>
      <w:r w:rsidRPr="00A649D8">
        <w:rPr>
          <w:spacing w:val="-5"/>
        </w:rPr>
        <w:t>y</w:t>
      </w:r>
      <w:r w:rsidRPr="00A649D8">
        <w:t>st</w:t>
      </w:r>
      <w:r w:rsidRPr="00A649D8">
        <w:rPr>
          <w:spacing w:val="-1"/>
        </w:rPr>
        <w:t>a</w:t>
      </w:r>
      <w:r w:rsidRPr="00A649D8">
        <w:t>lline</w:t>
      </w:r>
      <w:r w:rsidRPr="00A649D8">
        <w:rPr>
          <w:spacing w:val="1"/>
        </w:rPr>
        <w:t xml:space="preserve"> </w:t>
      </w:r>
      <w:r w:rsidRPr="00A649D8">
        <w:t>O</w:t>
      </w:r>
      <w:r w:rsidRPr="00A649D8">
        <w:rPr>
          <w:spacing w:val="2"/>
        </w:rPr>
        <w:t>x</w:t>
      </w:r>
      <w:r w:rsidRPr="00A649D8">
        <w:t>id</w:t>
      </w:r>
      <w:r w:rsidRPr="00A649D8">
        <w:rPr>
          <w:spacing w:val="-1"/>
        </w:rPr>
        <w:t>e</w:t>
      </w:r>
      <w:r w:rsidRPr="00A649D8">
        <w:t>s,”</w:t>
      </w:r>
      <w:r w:rsidRPr="00A649D8">
        <w:rPr>
          <w:spacing w:val="-1"/>
        </w:rPr>
        <w:t xml:space="preserve"> </w:t>
      </w:r>
      <w:r w:rsidRPr="00A649D8">
        <w:rPr>
          <w:i/>
          <w:spacing w:val="-1"/>
        </w:rPr>
        <w:t>J</w:t>
      </w:r>
      <w:r w:rsidRPr="00A649D8">
        <w:rPr>
          <w:i/>
        </w:rPr>
        <w:t>ournal of Appli</w:t>
      </w:r>
      <w:r w:rsidRPr="00A649D8">
        <w:rPr>
          <w:i/>
          <w:spacing w:val="-1"/>
        </w:rPr>
        <w:t>e</w:t>
      </w:r>
      <w:r w:rsidRPr="00A649D8">
        <w:rPr>
          <w:i/>
        </w:rPr>
        <w:t>d Ph</w:t>
      </w:r>
      <w:r w:rsidRPr="00A649D8">
        <w:rPr>
          <w:i/>
          <w:spacing w:val="-1"/>
        </w:rPr>
        <w:t>y</w:t>
      </w:r>
      <w:r w:rsidRPr="00A649D8">
        <w:rPr>
          <w:i/>
        </w:rPr>
        <w:t>si</w:t>
      </w:r>
      <w:r w:rsidRPr="00A649D8">
        <w:rPr>
          <w:i/>
          <w:spacing w:val="-1"/>
        </w:rPr>
        <w:t>c</w:t>
      </w:r>
      <w:r w:rsidRPr="00A649D8">
        <w:rPr>
          <w:i/>
        </w:rPr>
        <w:t xml:space="preserve">s </w:t>
      </w:r>
      <w:r w:rsidRPr="00A649D8">
        <w:rPr>
          <w:spacing w:val="-1"/>
        </w:rPr>
        <w:t>(</w:t>
      </w:r>
      <w:r w:rsidRPr="00A649D8">
        <w:t>2011)</w:t>
      </w:r>
      <w:r w:rsidRPr="00A649D8">
        <w:rPr>
          <w:spacing w:val="-1"/>
        </w:rPr>
        <w:t xml:space="preserve"> </w:t>
      </w:r>
      <w:r w:rsidRPr="00A649D8">
        <w:rPr>
          <w:b/>
          <w:bCs/>
        </w:rPr>
        <w:t>109</w:t>
      </w:r>
      <w:r w:rsidRPr="00A649D8">
        <w:t>,</w:t>
      </w:r>
      <w:r w:rsidRPr="00A649D8">
        <w:rPr>
          <w:spacing w:val="2"/>
        </w:rPr>
        <w:t xml:space="preserve"> </w:t>
      </w:r>
      <w:r w:rsidRPr="00A649D8">
        <w:t>093110.</w:t>
      </w:r>
    </w:p>
    <w:p w:rsidR="00232DF9" w:rsidRPr="00A649D8" w:rsidRDefault="00232DF9" w:rsidP="00232DF9">
      <w:pPr>
        <w:ind w:left="120" w:right="148"/>
      </w:pPr>
      <w:r w:rsidRPr="00A649D8">
        <w:t xml:space="preserve">7. </w:t>
      </w:r>
      <w:r w:rsidRPr="00A649D8">
        <w:rPr>
          <w:spacing w:val="3"/>
        </w:rPr>
        <w:t>J</w:t>
      </w:r>
      <w:r w:rsidRPr="00A649D8">
        <w:t xml:space="preserve">. </w:t>
      </w:r>
      <w:r w:rsidRPr="00A649D8">
        <w:rPr>
          <w:spacing w:val="1"/>
        </w:rPr>
        <w:t>R</w:t>
      </w:r>
      <w:r w:rsidRPr="00A649D8">
        <w:t>. Mo</w:t>
      </w:r>
      <w:r w:rsidRPr="00A649D8">
        <w:rPr>
          <w:spacing w:val="-1"/>
        </w:rPr>
        <w:t>ra</w:t>
      </w:r>
      <w:r w:rsidRPr="00A649D8">
        <w:t>l</w:t>
      </w:r>
      <w:r w:rsidRPr="00A649D8">
        <w:rPr>
          <w:spacing w:val="-1"/>
        </w:rPr>
        <w:t>e</w:t>
      </w:r>
      <w:r w:rsidRPr="00A649D8">
        <w:t>s,</w:t>
      </w:r>
      <w:r w:rsidRPr="00A649D8">
        <w:rPr>
          <w:spacing w:val="-2"/>
        </w:rPr>
        <w:t xml:space="preserve"> </w:t>
      </w:r>
      <w:r w:rsidRPr="00A649D8">
        <w:rPr>
          <w:spacing w:val="3"/>
        </w:rPr>
        <w:t>J</w:t>
      </w:r>
      <w:r w:rsidRPr="00A649D8">
        <w:t>. E. G</w:t>
      </w:r>
      <w:r w:rsidRPr="00A649D8">
        <w:rPr>
          <w:spacing w:val="-1"/>
        </w:rPr>
        <w:t>ar</w:t>
      </w:r>
      <w:r w:rsidRPr="00A649D8">
        <w:rPr>
          <w:spacing w:val="4"/>
        </w:rPr>
        <w:t>a</w:t>
      </w:r>
      <w:r w:rsidRPr="00A649D8">
        <w:rPr>
          <w:spacing w:val="-5"/>
        </w:rPr>
        <w:t>y</w:t>
      </w:r>
      <w:r w:rsidRPr="00A649D8">
        <w:t xml:space="preserve">, M. </w:t>
      </w:r>
      <w:r w:rsidRPr="00A649D8">
        <w:rPr>
          <w:spacing w:val="-2"/>
        </w:rPr>
        <w:t>B</w:t>
      </w:r>
      <w:r w:rsidRPr="00A649D8">
        <w:rPr>
          <w:spacing w:val="3"/>
        </w:rPr>
        <w:t>i</w:t>
      </w:r>
      <w:r w:rsidRPr="00A649D8">
        <w:rPr>
          <w:spacing w:val="-1"/>
        </w:rPr>
        <w:t>a</w:t>
      </w:r>
      <w:r w:rsidRPr="00A649D8">
        <w:t xml:space="preserve">sini </w:t>
      </w:r>
      <w:r w:rsidRPr="00A649D8">
        <w:rPr>
          <w:spacing w:val="-1"/>
        </w:rPr>
        <w:t>a</w:t>
      </w:r>
      <w:r w:rsidRPr="00A649D8">
        <w:t xml:space="preserve">nd </w:t>
      </w:r>
      <w:r w:rsidRPr="00A649D8">
        <w:rPr>
          <w:spacing w:val="1"/>
        </w:rPr>
        <w:t>W</w:t>
      </w:r>
      <w:r w:rsidRPr="00A649D8">
        <w:t xml:space="preserve">. </w:t>
      </w:r>
      <w:r w:rsidRPr="00A649D8">
        <w:rPr>
          <w:spacing w:val="1"/>
        </w:rPr>
        <w:t>P</w:t>
      </w:r>
      <w:r w:rsidRPr="00A649D8">
        <w:t>.</w:t>
      </w:r>
      <w:r w:rsidRPr="00A649D8">
        <w:rPr>
          <w:spacing w:val="-2"/>
        </w:rPr>
        <w:t xml:space="preserve"> B</w:t>
      </w:r>
      <w:r w:rsidRPr="00A649D8">
        <w:rPr>
          <w:spacing w:val="4"/>
        </w:rPr>
        <w:t>e</w:t>
      </w:r>
      <w:r w:rsidRPr="00A649D8">
        <w:rPr>
          <w:spacing w:val="-5"/>
        </w:rPr>
        <w:t>y</w:t>
      </w:r>
      <w:r w:rsidRPr="00A649D8">
        <w:rPr>
          <w:spacing w:val="1"/>
        </w:rPr>
        <w:t>e</w:t>
      </w:r>
      <w:r w:rsidRPr="00A649D8">
        <w:rPr>
          <w:spacing w:val="-1"/>
        </w:rPr>
        <w:t>r</w:t>
      </w:r>
      <w:r w:rsidRPr="00A649D8">
        <w:t>m</w:t>
      </w:r>
      <w:r w:rsidRPr="00A649D8">
        <w:rPr>
          <w:spacing w:val="-1"/>
        </w:rPr>
        <w:t>a</w:t>
      </w:r>
      <w:r w:rsidRPr="00A649D8">
        <w:t xml:space="preserve">nn, </w:t>
      </w:r>
      <w:r w:rsidRPr="00A649D8">
        <w:rPr>
          <w:spacing w:val="-1"/>
        </w:rPr>
        <w:t>“</w:t>
      </w:r>
      <w:r w:rsidRPr="00A649D8">
        <w:rPr>
          <w:spacing w:val="3"/>
        </w:rPr>
        <w:t>M</w:t>
      </w:r>
      <w:r w:rsidRPr="00A649D8">
        <w:rPr>
          <w:spacing w:val="1"/>
        </w:rPr>
        <w:t>a</w:t>
      </w:r>
      <w:r w:rsidRPr="00A649D8">
        <w:rPr>
          <w:spacing w:val="-2"/>
        </w:rPr>
        <w:t>g</w:t>
      </w:r>
      <w:r w:rsidRPr="00A649D8">
        <w:t>n</w:t>
      </w:r>
      <w:r w:rsidRPr="00A649D8">
        <w:rPr>
          <w:spacing w:val="-1"/>
        </w:rPr>
        <w:t>e</w:t>
      </w:r>
      <w:r w:rsidRPr="00A649D8">
        <w:t xml:space="preserve">tic </w:t>
      </w:r>
      <w:r w:rsidRPr="00A649D8">
        <w:rPr>
          <w:spacing w:val="-1"/>
        </w:rPr>
        <w:t>c</w:t>
      </w:r>
      <w:r w:rsidRPr="00A649D8">
        <w:t>h</w:t>
      </w:r>
      <w:r w:rsidRPr="00A649D8">
        <w:rPr>
          <w:spacing w:val="-1"/>
        </w:rPr>
        <w:t>ar</w:t>
      </w:r>
      <w:r w:rsidRPr="00A649D8">
        <w:rPr>
          <w:spacing w:val="1"/>
        </w:rPr>
        <w:t>a</w:t>
      </w:r>
      <w:r w:rsidRPr="00A649D8">
        <w:rPr>
          <w:spacing w:val="-1"/>
        </w:rPr>
        <w:t>c</w:t>
      </w:r>
      <w:r w:rsidRPr="00A649D8">
        <w:t>t</w:t>
      </w:r>
      <w:r w:rsidRPr="00A649D8">
        <w:rPr>
          <w:spacing w:val="-1"/>
        </w:rPr>
        <w:t>er</w:t>
      </w:r>
      <w:r w:rsidRPr="00A649D8">
        <w:t>i</w:t>
      </w:r>
      <w:r w:rsidRPr="00A649D8">
        <w:rPr>
          <w:spacing w:val="1"/>
        </w:rPr>
        <w:t>z</w:t>
      </w:r>
      <w:r w:rsidRPr="00A649D8">
        <w:rPr>
          <w:spacing w:val="-1"/>
        </w:rPr>
        <w:t>a</w:t>
      </w:r>
      <w:r w:rsidRPr="00A649D8">
        <w:t>tion of</w:t>
      </w:r>
      <w:r w:rsidRPr="00A649D8">
        <w:rPr>
          <w:spacing w:val="-1"/>
        </w:rPr>
        <w:t xml:space="preserve"> </w:t>
      </w:r>
      <w:r w:rsidRPr="00A649D8">
        <w:t>bulk</w:t>
      </w:r>
      <w:r w:rsidRPr="00A649D8">
        <w:rPr>
          <w:spacing w:val="2"/>
        </w:rPr>
        <w:t xml:space="preserve"> </w:t>
      </w:r>
      <w:r w:rsidRPr="00A649D8">
        <w:t>n</w:t>
      </w:r>
      <w:r w:rsidRPr="00A649D8">
        <w:rPr>
          <w:spacing w:val="-1"/>
        </w:rPr>
        <w:t>a</w:t>
      </w:r>
      <w:r w:rsidRPr="00A649D8">
        <w:t>nost</w:t>
      </w:r>
      <w:r w:rsidRPr="00A649D8">
        <w:rPr>
          <w:spacing w:val="-1"/>
        </w:rPr>
        <w:t>r</w:t>
      </w:r>
      <w:r w:rsidRPr="00A649D8">
        <w:t>u</w:t>
      </w:r>
      <w:r w:rsidRPr="00A649D8">
        <w:rPr>
          <w:spacing w:val="-1"/>
        </w:rPr>
        <w:t>c</w:t>
      </w:r>
      <w:r w:rsidRPr="00A649D8">
        <w:t>tu</w:t>
      </w:r>
      <w:r w:rsidRPr="00A649D8">
        <w:rPr>
          <w:spacing w:val="-1"/>
        </w:rPr>
        <w:t>re</w:t>
      </w:r>
      <w:r w:rsidRPr="00A649D8">
        <w:t>d i</w:t>
      </w:r>
      <w:r w:rsidRPr="00A649D8">
        <w:rPr>
          <w:spacing w:val="-1"/>
        </w:rPr>
        <w:t>r</w:t>
      </w:r>
      <w:r w:rsidRPr="00A649D8">
        <w:t>on o</w:t>
      </w:r>
      <w:r w:rsidRPr="00A649D8">
        <w:rPr>
          <w:spacing w:val="2"/>
        </w:rPr>
        <w:t>x</w:t>
      </w:r>
      <w:r w:rsidRPr="00A649D8">
        <w:t>id</w:t>
      </w:r>
      <w:r w:rsidRPr="00A649D8">
        <w:rPr>
          <w:spacing w:val="-1"/>
        </w:rPr>
        <w:t>e</w:t>
      </w:r>
      <w:r w:rsidRPr="00A649D8">
        <w:t>s.”</w:t>
      </w:r>
      <w:r w:rsidRPr="00A649D8">
        <w:rPr>
          <w:spacing w:val="-1"/>
        </w:rPr>
        <w:t xml:space="preserve"> </w:t>
      </w:r>
      <w:r w:rsidRPr="00A649D8">
        <w:rPr>
          <w:i/>
        </w:rPr>
        <w:t>Appli</w:t>
      </w:r>
      <w:r w:rsidRPr="00A649D8">
        <w:rPr>
          <w:i/>
          <w:spacing w:val="-1"/>
        </w:rPr>
        <w:t>e</w:t>
      </w:r>
      <w:r w:rsidRPr="00A649D8">
        <w:rPr>
          <w:i/>
        </w:rPr>
        <w:t>d Ph</w:t>
      </w:r>
      <w:r w:rsidRPr="00A649D8">
        <w:rPr>
          <w:i/>
          <w:spacing w:val="-1"/>
        </w:rPr>
        <w:t>y</w:t>
      </w:r>
      <w:r w:rsidRPr="00A649D8">
        <w:rPr>
          <w:i/>
        </w:rPr>
        <w:t>si</w:t>
      </w:r>
      <w:r w:rsidRPr="00A649D8">
        <w:rPr>
          <w:i/>
          <w:spacing w:val="-1"/>
        </w:rPr>
        <w:t>c</w:t>
      </w:r>
      <w:r w:rsidRPr="00A649D8">
        <w:rPr>
          <w:i/>
        </w:rPr>
        <w:t xml:space="preserve">s </w:t>
      </w:r>
      <w:r w:rsidRPr="00A649D8">
        <w:rPr>
          <w:i/>
          <w:spacing w:val="1"/>
        </w:rPr>
        <w:t>L</w:t>
      </w:r>
      <w:r w:rsidRPr="00A649D8">
        <w:rPr>
          <w:i/>
          <w:spacing w:val="-1"/>
        </w:rPr>
        <w:t>e</w:t>
      </w:r>
      <w:r w:rsidRPr="00A649D8">
        <w:rPr>
          <w:i/>
        </w:rPr>
        <w:t>t</w:t>
      </w:r>
      <w:r w:rsidRPr="00A649D8">
        <w:rPr>
          <w:i/>
          <w:spacing w:val="3"/>
        </w:rPr>
        <w:t>t</w:t>
      </w:r>
      <w:r w:rsidRPr="00A649D8">
        <w:rPr>
          <w:i/>
          <w:spacing w:val="-1"/>
        </w:rPr>
        <w:t>e</w:t>
      </w:r>
      <w:r w:rsidRPr="00A649D8">
        <w:rPr>
          <w:i/>
        </w:rPr>
        <w:t xml:space="preserve">rs </w:t>
      </w:r>
      <w:r w:rsidRPr="00A649D8">
        <w:rPr>
          <w:spacing w:val="-1"/>
        </w:rPr>
        <w:t>(</w:t>
      </w:r>
      <w:r w:rsidRPr="00A649D8">
        <w:t>2008</w:t>
      </w:r>
      <w:r w:rsidRPr="00A649D8">
        <w:rPr>
          <w:spacing w:val="-1"/>
        </w:rPr>
        <w:t>)</w:t>
      </w:r>
      <w:r w:rsidRPr="00A649D8">
        <w:t xml:space="preserve">, </w:t>
      </w:r>
      <w:r w:rsidRPr="00A649D8">
        <w:rPr>
          <w:b/>
          <w:bCs/>
        </w:rPr>
        <w:t>93</w:t>
      </w:r>
      <w:r w:rsidRPr="00A649D8">
        <w:t>,</w:t>
      </w:r>
    </w:p>
    <w:p w:rsidR="00232DF9" w:rsidRPr="00A649D8" w:rsidRDefault="00232DF9" w:rsidP="00232DF9">
      <w:pPr>
        <w:ind w:left="120" w:right="-20"/>
      </w:pPr>
      <w:r w:rsidRPr="00A649D8">
        <w:t>022511.</w:t>
      </w:r>
    </w:p>
    <w:p w:rsidR="00232DF9" w:rsidRPr="00A649D8" w:rsidRDefault="00232DF9" w:rsidP="00232DF9">
      <w:pPr>
        <w:ind w:left="120" w:right="222"/>
      </w:pPr>
      <w:r w:rsidRPr="00A649D8">
        <w:t xml:space="preserve">8. </w:t>
      </w:r>
      <w:r w:rsidRPr="00A649D8">
        <w:rPr>
          <w:spacing w:val="1"/>
        </w:rPr>
        <w:t>S</w:t>
      </w:r>
      <w:r w:rsidRPr="00A649D8">
        <w:t xml:space="preserve">. </w:t>
      </w:r>
      <w:r w:rsidRPr="00A649D8">
        <w:rPr>
          <w:spacing w:val="1"/>
        </w:rPr>
        <w:t>R</w:t>
      </w:r>
      <w:r w:rsidRPr="00A649D8">
        <w:t xml:space="preserve">. </w:t>
      </w:r>
      <w:r w:rsidRPr="00A649D8">
        <w:rPr>
          <w:spacing w:val="1"/>
        </w:rPr>
        <w:t>C</w:t>
      </w:r>
      <w:r w:rsidRPr="00A649D8">
        <w:rPr>
          <w:spacing w:val="-1"/>
        </w:rPr>
        <w:t>a</w:t>
      </w:r>
      <w:r w:rsidRPr="00A649D8">
        <w:t>sol</w:t>
      </w:r>
      <w:r w:rsidRPr="00A649D8">
        <w:rPr>
          <w:spacing w:val="-1"/>
        </w:rPr>
        <w:t>c</w:t>
      </w:r>
      <w:r w:rsidRPr="00A649D8">
        <w:t>o,</w:t>
      </w:r>
      <w:r w:rsidRPr="00A649D8">
        <w:rPr>
          <w:spacing w:val="-2"/>
        </w:rPr>
        <w:t xml:space="preserve"> </w:t>
      </w:r>
      <w:r w:rsidRPr="00A649D8">
        <w:rPr>
          <w:spacing w:val="3"/>
        </w:rPr>
        <w:t>J</w:t>
      </w:r>
      <w:r w:rsidRPr="00A649D8">
        <w:t xml:space="preserve">. Xu </w:t>
      </w:r>
      <w:r w:rsidRPr="00A649D8">
        <w:rPr>
          <w:spacing w:val="-1"/>
        </w:rPr>
        <w:t>a</w:t>
      </w:r>
      <w:r w:rsidRPr="00A649D8">
        <w:t xml:space="preserve">nd </w:t>
      </w:r>
      <w:r w:rsidRPr="00A649D8">
        <w:rPr>
          <w:spacing w:val="3"/>
        </w:rPr>
        <w:t>J</w:t>
      </w:r>
      <w:r w:rsidRPr="00A649D8">
        <w:t>. E. G</w:t>
      </w:r>
      <w:r w:rsidRPr="00A649D8">
        <w:rPr>
          <w:spacing w:val="-1"/>
        </w:rPr>
        <w:t>ar</w:t>
      </w:r>
      <w:r w:rsidRPr="00A649D8">
        <w:rPr>
          <w:spacing w:val="1"/>
        </w:rPr>
        <w:t>a</w:t>
      </w:r>
      <w:r w:rsidRPr="00A649D8">
        <w:rPr>
          <w:spacing w:val="-5"/>
        </w:rPr>
        <w:t>y</w:t>
      </w:r>
      <w:r w:rsidRPr="00A649D8">
        <w:t>,</w:t>
      </w:r>
      <w:r w:rsidRPr="00A649D8">
        <w:rPr>
          <w:spacing w:val="2"/>
        </w:rPr>
        <w:t xml:space="preserve"> </w:t>
      </w:r>
      <w:r w:rsidRPr="00A649D8">
        <w:rPr>
          <w:spacing w:val="-1"/>
        </w:rPr>
        <w:t>“</w:t>
      </w:r>
      <w:r w:rsidRPr="00A649D8">
        <w:t>T</w:t>
      </w:r>
      <w:r w:rsidRPr="00A649D8">
        <w:rPr>
          <w:spacing w:val="2"/>
        </w:rPr>
        <w:t>r</w:t>
      </w:r>
      <w:r w:rsidRPr="00A649D8">
        <w:rPr>
          <w:spacing w:val="-1"/>
        </w:rPr>
        <w:t>a</w:t>
      </w:r>
      <w:r w:rsidRPr="00A649D8">
        <w:t>nsp</w:t>
      </w:r>
      <w:r w:rsidRPr="00A649D8">
        <w:rPr>
          <w:spacing w:val="-1"/>
        </w:rPr>
        <w:t>a</w:t>
      </w:r>
      <w:r w:rsidRPr="00A649D8">
        <w:rPr>
          <w:spacing w:val="2"/>
        </w:rPr>
        <w:t>r</w:t>
      </w:r>
      <w:r w:rsidRPr="00A649D8">
        <w:rPr>
          <w:spacing w:val="-1"/>
        </w:rPr>
        <w:t>e</w:t>
      </w:r>
      <w:r w:rsidRPr="00A649D8">
        <w:t>nt/t</w:t>
      </w:r>
      <w:r w:rsidRPr="00A649D8">
        <w:rPr>
          <w:spacing w:val="-1"/>
        </w:rPr>
        <w:t>ra</w:t>
      </w:r>
      <w:r w:rsidRPr="00A649D8">
        <w:t>nslu</w:t>
      </w:r>
      <w:r w:rsidRPr="00A649D8">
        <w:rPr>
          <w:spacing w:val="-1"/>
        </w:rPr>
        <w:t>ce</w:t>
      </w:r>
      <w:r w:rsidRPr="00A649D8">
        <w:t>nt po</w:t>
      </w:r>
      <w:r w:rsidRPr="00A649D8">
        <w:rPr>
          <w:spacing w:val="5"/>
        </w:rPr>
        <w:t>l</w:t>
      </w:r>
      <w:r w:rsidRPr="00A649D8">
        <w:rPr>
          <w:spacing w:val="-5"/>
        </w:rPr>
        <w:t>y</w:t>
      </w:r>
      <w:r w:rsidRPr="00A649D8">
        <w:rPr>
          <w:spacing w:val="-1"/>
        </w:rPr>
        <w:t>c</w:t>
      </w:r>
      <w:r w:rsidRPr="00A649D8">
        <w:rPr>
          <w:spacing w:val="4"/>
        </w:rPr>
        <w:t>r</w:t>
      </w:r>
      <w:r w:rsidRPr="00A649D8">
        <w:rPr>
          <w:spacing w:val="-5"/>
        </w:rPr>
        <w:t>y</w:t>
      </w:r>
      <w:r w:rsidRPr="00A649D8">
        <w:t>s</w:t>
      </w:r>
      <w:r w:rsidRPr="00A649D8">
        <w:rPr>
          <w:spacing w:val="3"/>
        </w:rPr>
        <w:t>t</w:t>
      </w:r>
      <w:r w:rsidRPr="00A649D8">
        <w:rPr>
          <w:spacing w:val="-1"/>
        </w:rPr>
        <w:t>a</w:t>
      </w:r>
      <w:r w:rsidRPr="00A649D8">
        <w:t>lline n</w:t>
      </w:r>
      <w:r w:rsidRPr="00A649D8">
        <w:rPr>
          <w:spacing w:val="-1"/>
        </w:rPr>
        <w:t>a</w:t>
      </w:r>
      <w:r w:rsidRPr="00A649D8">
        <w:t>nost</w:t>
      </w:r>
      <w:r w:rsidRPr="00A649D8">
        <w:rPr>
          <w:spacing w:val="-1"/>
        </w:rPr>
        <w:t>r</w:t>
      </w:r>
      <w:r w:rsidRPr="00A649D8">
        <w:t>u</w:t>
      </w:r>
      <w:r w:rsidRPr="00A649D8">
        <w:rPr>
          <w:spacing w:val="-1"/>
        </w:rPr>
        <w:t>c</w:t>
      </w:r>
      <w:r w:rsidRPr="00A649D8">
        <w:t>tu</w:t>
      </w:r>
      <w:r w:rsidRPr="00A649D8">
        <w:rPr>
          <w:spacing w:val="-1"/>
        </w:rPr>
        <w:t>re</w:t>
      </w:r>
      <w:r w:rsidRPr="00A649D8">
        <w:t>d</w:t>
      </w:r>
      <w:r w:rsidRPr="00A649D8">
        <w:rPr>
          <w:spacing w:val="5"/>
        </w:rPr>
        <w:t xml:space="preserve"> </w:t>
      </w:r>
      <w:r w:rsidRPr="00A649D8">
        <w:rPr>
          <w:spacing w:val="-5"/>
        </w:rPr>
        <w:t>y</w:t>
      </w:r>
      <w:r w:rsidRPr="00A649D8">
        <w:t>tt</w:t>
      </w:r>
      <w:r w:rsidRPr="00A649D8">
        <w:rPr>
          <w:spacing w:val="-1"/>
        </w:rPr>
        <w:t>r</w:t>
      </w:r>
      <w:r w:rsidRPr="00A649D8">
        <w:t>ia</w:t>
      </w:r>
      <w:r w:rsidRPr="00A649D8">
        <w:rPr>
          <w:spacing w:val="-1"/>
        </w:rPr>
        <w:t xml:space="preserve"> </w:t>
      </w:r>
      <w:r w:rsidRPr="00A649D8">
        <w:t>st</w:t>
      </w:r>
      <w:r w:rsidRPr="00A649D8">
        <w:rPr>
          <w:spacing w:val="-1"/>
        </w:rPr>
        <w:t>a</w:t>
      </w:r>
      <w:r w:rsidRPr="00A649D8">
        <w:rPr>
          <w:spacing w:val="2"/>
        </w:rPr>
        <w:t>b</w:t>
      </w:r>
      <w:r w:rsidRPr="00A649D8">
        <w:t>ili</w:t>
      </w:r>
      <w:r w:rsidRPr="00A649D8">
        <w:rPr>
          <w:spacing w:val="1"/>
        </w:rPr>
        <w:t>z</w:t>
      </w:r>
      <w:r w:rsidRPr="00A649D8">
        <w:rPr>
          <w:spacing w:val="-1"/>
        </w:rPr>
        <w:t>e</w:t>
      </w:r>
      <w:r w:rsidRPr="00A649D8">
        <w:t xml:space="preserve">d </w:t>
      </w:r>
      <w:r w:rsidRPr="00A649D8">
        <w:rPr>
          <w:spacing w:val="-1"/>
        </w:rPr>
        <w:t>z</w:t>
      </w:r>
      <w:r w:rsidRPr="00A649D8">
        <w:t>i</w:t>
      </w:r>
      <w:r w:rsidRPr="00A649D8">
        <w:rPr>
          <w:spacing w:val="-1"/>
        </w:rPr>
        <w:t>rc</w:t>
      </w:r>
      <w:r w:rsidRPr="00A649D8">
        <w:t>onia</w:t>
      </w:r>
      <w:r w:rsidRPr="00A649D8">
        <w:rPr>
          <w:spacing w:val="-1"/>
        </w:rPr>
        <w:t xml:space="preserve"> </w:t>
      </w:r>
      <w:r w:rsidRPr="00A649D8">
        <w:t>with v</w:t>
      </w:r>
      <w:r w:rsidRPr="00A649D8">
        <w:rPr>
          <w:spacing w:val="-1"/>
        </w:rPr>
        <w:t>a</w:t>
      </w:r>
      <w:r w:rsidRPr="00A649D8">
        <w:rPr>
          <w:spacing w:val="4"/>
        </w:rPr>
        <w:t>r</w:t>
      </w:r>
      <w:r w:rsidRPr="00A649D8">
        <w:rPr>
          <w:spacing w:val="-7"/>
        </w:rPr>
        <w:t>y</w:t>
      </w:r>
      <w:r w:rsidRPr="00A649D8">
        <w:rPr>
          <w:spacing w:val="3"/>
        </w:rPr>
        <w:t>i</w:t>
      </w:r>
      <w:r w:rsidRPr="00A649D8">
        <w:t>ng</w:t>
      </w:r>
      <w:r w:rsidRPr="00A649D8">
        <w:rPr>
          <w:spacing w:val="-2"/>
        </w:rPr>
        <w:t xml:space="preserve"> </w:t>
      </w:r>
      <w:r w:rsidRPr="00A649D8">
        <w:rPr>
          <w:spacing w:val="-1"/>
        </w:rPr>
        <w:t>c</w:t>
      </w:r>
      <w:r w:rsidRPr="00A649D8">
        <w:t>olo</w:t>
      </w:r>
      <w:r w:rsidRPr="00A649D8">
        <w:rPr>
          <w:spacing w:val="-1"/>
        </w:rPr>
        <w:t>r</w:t>
      </w:r>
      <w:r w:rsidRPr="00A649D8">
        <w:t>s</w:t>
      </w:r>
      <w:r w:rsidRPr="00A649D8">
        <w:rPr>
          <w:spacing w:val="2"/>
        </w:rPr>
        <w:t>.</w:t>
      </w:r>
      <w:r w:rsidRPr="00A649D8">
        <w:t>”</w:t>
      </w:r>
      <w:r w:rsidRPr="00A649D8">
        <w:rPr>
          <w:spacing w:val="-1"/>
        </w:rPr>
        <w:t xml:space="preserve"> </w:t>
      </w:r>
      <w:r w:rsidRPr="00A649D8">
        <w:rPr>
          <w:i/>
        </w:rPr>
        <w:t>S</w:t>
      </w:r>
      <w:r w:rsidRPr="00A649D8">
        <w:rPr>
          <w:i/>
          <w:spacing w:val="-1"/>
        </w:rPr>
        <w:t>c</w:t>
      </w:r>
      <w:r w:rsidRPr="00A649D8">
        <w:rPr>
          <w:i/>
        </w:rPr>
        <w:t xml:space="preserve">ripta </w:t>
      </w:r>
      <w:r w:rsidRPr="00A649D8">
        <w:rPr>
          <w:i/>
          <w:spacing w:val="-1"/>
        </w:rPr>
        <w:t>M</w:t>
      </w:r>
      <w:r w:rsidRPr="00A649D8">
        <w:rPr>
          <w:i/>
        </w:rPr>
        <w:t>at</w:t>
      </w:r>
      <w:r w:rsidRPr="00A649D8">
        <w:rPr>
          <w:i/>
          <w:spacing w:val="-1"/>
        </w:rPr>
        <w:t>e</w:t>
      </w:r>
      <w:r w:rsidRPr="00A649D8">
        <w:rPr>
          <w:i/>
          <w:spacing w:val="3"/>
        </w:rPr>
        <w:t>r</w:t>
      </w:r>
      <w:r w:rsidRPr="00A649D8">
        <w:rPr>
          <w:i/>
        </w:rPr>
        <w:t xml:space="preserve">ialia </w:t>
      </w:r>
      <w:r w:rsidRPr="00A649D8">
        <w:rPr>
          <w:spacing w:val="-1"/>
        </w:rPr>
        <w:t>(</w:t>
      </w:r>
      <w:r w:rsidRPr="00A649D8">
        <w:t>2008)</w:t>
      </w:r>
    </w:p>
    <w:p w:rsidR="00232DF9" w:rsidRPr="00A649D8" w:rsidRDefault="00232DF9" w:rsidP="00232DF9">
      <w:pPr>
        <w:ind w:left="120" w:right="-20"/>
      </w:pPr>
      <w:r w:rsidRPr="00A649D8">
        <w:rPr>
          <w:b/>
          <w:bCs/>
        </w:rPr>
        <w:t xml:space="preserve">58, </w:t>
      </w:r>
      <w:r w:rsidRPr="00A649D8">
        <w:t>516</w:t>
      </w:r>
      <w:r w:rsidRPr="00A649D8">
        <w:rPr>
          <w:spacing w:val="-1"/>
        </w:rPr>
        <w:t>-</w:t>
      </w:r>
      <w:r w:rsidRPr="00A649D8">
        <w:t>519.</w:t>
      </w:r>
    </w:p>
    <w:p w:rsidR="00232DF9" w:rsidRPr="00A649D8" w:rsidRDefault="00232DF9" w:rsidP="00232DF9">
      <w:pPr>
        <w:ind w:left="120" w:right="-20"/>
      </w:pPr>
      <w:r w:rsidRPr="00A649D8">
        <w:t xml:space="preserve">9. </w:t>
      </w:r>
      <w:r w:rsidRPr="00A649D8">
        <w:rPr>
          <w:spacing w:val="3"/>
        </w:rPr>
        <w:t>J</w:t>
      </w:r>
      <w:r w:rsidRPr="00A649D8">
        <w:t>. E. G</w:t>
      </w:r>
      <w:r w:rsidRPr="00A649D8">
        <w:rPr>
          <w:spacing w:val="-1"/>
        </w:rPr>
        <w:t>ar</w:t>
      </w:r>
      <w:r w:rsidRPr="00A649D8">
        <w:rPr>
          <w:spacing w:val="1"/>
        </w:rPr>
        <w:t>a</w:t>
      </w:r>
      <w:r w:rsidRPr="00A649D8">
        <w:rPr>
          <w:spacing w:val="-5"/>
        </w:rPr>
        <w:t>y</w:t>
      </w:r>
      <w:r w:rsidRPr="00A649D8">
        <w:t>,</w:t>
      </w:r>
      <w:r w:rsidRPr="00A649D8">
        <w:rPr>
          <w:spacing w:val="2"/>
        </w:rPr>
        <w:t xml:space="preserve"> </w:t>
      </w:r>
      <w:r w:rsidRPr="00A649D8">
        <w:rPr>
          <w:spacing w:val="-1"/>
        </w:rPr>
        <w:t>“</w:t>
      </w:r>
      <w:r w:rsidRPr="00A649D8">
        <w:rPr>
          <w:spacing w:val="1"/>
        </w:rPr>
        <w:t>C</w:t>
      </w:r>
      <w:r w:rsidRPr="00A649D8">
        <w:t>u</w:t>
      </w:r>
      <w:r w:rsidRPr="00A649D8">
        <w:rPr>
          <w:spacing w:val="-1"/>
        </w:rPr>
        <w:t>rre</w:t>
      </w:r>
      <w:r w:rsidRPr="00A649D8">
        <w:t>nt</w:t>
      </w:r>
      <w:r w:rsidRPr="00A649D8">
        <w:rPr>
          <w:spacing w:val="3"/>
        </w:rPr>
        <w:t xml:space="preserve"> </w:t>
      </w:r>
      <w:r w:rsidRPr="00A649D8">
        <w:t>A</w:t>
      </w:r>
      <w:r w:rsidRPr="00A649D8">
        <w:rPr>
          <w:spacing w:val="-1"/>
        </w:rPr>
        <w:t>c</w:t>
      </w:r>
      <w:r w:rsidRPr="00A649D8">
        <w:t>tiv</w:t>
      </w:r>
      <w:r w:rsidRPr="00A649D8">
        <w:rPr>
          <w:spacing w:val="-1"/>
        </w:rPr>
        <w:t>a</w:t>
      </w:r>
      <w:r w:rsidRPr="00A649D8">
        <w:t>t</w:t>
      </w:r>
      <w:r w:rsidRPr="00A649D8">
        <w:rPr>
          <w:spacing w:val="-1"/>
        </w:rPr>
        <w:t>e</w:t>
      </w:r>
      <w:r w:rsidRPr="00A649D8">
        <w:t xml:space="preserve">d </w:t>
      </w:r>
      <w:r w:rsidRPr="00A649D8">
        <w:rPr>
          <w:spacing w:val="1"/>
        </w:rPr>
        <w:t>P</w:t>
      </w:r>
      <w:r w:rsidRPr="00A649D8">
        <w:rPr>
          <w:spacing w:val="-1"/>
        </w:rPr>
        <w:t>re</w:t>
      </w:r>
      <w:r w:rsidRPr="00A649D8">
        <w:t>ssu</w:t>
      </w:r>
      <w:r w:rsidRPr="00A649D8">
        <w:rPr>
          <w:spacing w:val="2"/>
        </w:rPr>
        <w:t>r</w:t>
      </w:r>
      <w:r w:rsidRPr="00A649D8">
        <w:t>e</w:t>
      </w:r>
      <w:r w:rsidRPr="00A649D8">
        <w:rPr>
          <w:spacing w:val="-1"/>
        </w:rPr>
        <w:t xml:space="preserve"> </w:t>
      </w:r>
      <w:r w:rsidRPr="00A649D8">
        <w:t>Assist</w:t>
      </w:r>
      <w:r w:rsidRPr="00A649D8">
        <w:rPr>
          <w:spacing w:val="-1"/>
        </w:rPr>
        <w:t>e</w:t>
      </w:r>
      <w:r w:rsidRPr="00A649D8">
        <w:t>d D</w:t>
      </w:r>
      <w:r w:rsidRPr="00A649D8">
        <w:rPr>
          <w:spacing w:val="-1"/>
        </w:rPr>
        <w:t>e</w:t>
      </w:r>
      <w:r w:rsidRPr="00A649D8">
        <w:t>nsi</w:t>
      </w:r>
      <w:r w:rsidRPr="00A649D8">
        <w:rPr>
          <w:spacing w:val="-1"/>
        </w:rPr>
        <w:t>f</w:t>
      </w:r>
      <w:r w:rsidRPr="00A649D8">
        <w:t>i</w:t>
      </w:r>
      <w:r w:rsidRPr="00A649D8">
        <w:rPr>
          <w:spacing w:val="1"/>
        </w:rPr>
        <w:t>c</w:t>
      </w:r>
      <w:r w:rsidRPr="00A649D8">
        <w:rPr>
          <w:spacing w:val="-1"/>
        </w:rPr>
        <w:t>a</w:t>
      </w:r>
      <w:r w:rsidRPr="00A649D8">
        <w:t>tion of</w:t>
      </w:r>
      <w:r w:rsidRPr="00A649D8">
        <w:rPr>
          <w:spacing w:val="-1"/>
        </w:rPr>
        <w:t xml:space="preserve"> </w:t>
      </w:r>
      <w:r w:rsidRPr="00A649D8">
        <w:t>M</w:t>
      </w:r>
      <w:r w:rsidRPr="00A649D8">
        <w:rPr>
          <w:spacing w:val="-1"/>
        </w:rPr>
        <w:t>a</w:t>
      </w:r>
      <w:r w:rsidRPr="00A649D8">
        <w:t>t</w:t>
      </w:r>
      <w:r w:rsidRPr="00A649D8">
        <w:rPr>
          <w:spacing w:val="1"/>
        </w:rPr>
        <w:t>e</w:t>
      </w:r>
      <w:r w:rsidRPr="00A649D8">
        <w:rPr>
          <w:spacing w:val="-1"/>
        </w:rPr>
        <w:t>r</w:t>
      </w:r>
      <w:r w:rsidRPr="00A649D8">
        <w:t>i</w:t>
      </w:r>
      <w:r w:rsidRPr="00A649D8">
        <w:rPr>
          <w:spacing w:val="-1"/>
        </w:rPr>
        <w:t>a</w:t>
      </w:r>
      <w:r w:rsidRPr="00A649D8">
        <w:t>ls,”</w:t>
      </w:r>
      <w:r w:rsidRPr="00A649D8">
        <w:rPr>
          <w:spacing w:val="-1"/>
        </w:rPr>
        <w:t xml:space="preserve"> </w:t>
      </w:r>
      <w:r w:rsidRPr="00A649D8">
        <w:rPr>
          <w:i/>
        </w:rPr>
        <w:t>Annual</w:t>
      </w:r>
    </w:p>
    <w:p w:rsidR="00232DF9" w:rsidRPr="00A649D8" w:rsidRDefault="00232DF9" w:rsidP="00232DF9">
      <w:pPr>
        <w:ind w:left="120" w:right="-20"/>
      </w:pPr>
      <w:r w:rsidRPr="00A649D8">
        <w:rPr>
          <w:i/>
        </w:rPr>
        <w:t>R</w:t>
      </w:r>
      <w:r w:rsidRPr="00A649D8">
        <w:rPr>
          <w:i/>
          <w:spacing w:val="-1"/>
        </w:rPr>
        <w:t>ev</w:t>
      </w:r>
      <w:r w:rsidRPr="00A649D8">
        <w:rPr>
          <w:i/>
        </w:rPr>
        <w:t>i</w:t>
      </w:r>
      <w:r w:rsidRPr="00A649D8">
        <w:rPr>
          <w:i/>
          <w:spacing w:val="-1"/>
        </w:rPr>
        <w:t>e</w:t>
      </w:r>
      <w:r w:rsidRPr="00A649D8">
        <w:rPr>
          <w:i/>
          <w:spacing w:val="1"/>
        </w:rPr>
        <w:t>w</w:t>
      </w:r>
      <w:r w:rsidRPr="00A649D8">
        <w:rPr>
          <w:i/>
        </w:rPr>
        <w:t xml:space="preserve">s of </w:t>
      </w:r>
      <w:r w:rsidRPr="00A649D8">
        <w:rPr>
          <w:i/>
          <w:spacing w:val="-1"/>
        </w:rPr>
        <w:t>M</w:t>
      </w:r>
      <w:r w:rsidRPr="00A649D8">
        <w:rPr>
          <w:i/>
        </w:rPr>
        <w:t>at</w:t>
      </w:r>
      <w:r w:rsidRPr="00A649D8">
        <w:rPr>
          <w:i/>
          <w:spacing w:val="-1"/>
        </w:rPr>
        <w:t>e</w:t>
      </w:r>
      <w:r w:rsidRPr="00A649D8">
        <w:rPr>
          <w:i/>
        </w:rPr>
        <w:t>rials R</w:t>
      </w:r>
      <w:r w:rsidRPr="00A649D8">
        <w:rPr>
          <w:i/>
          <w:spacing w:val="-1"/>
        </w:rPr>
        <w:t>e</w:t>
      </w:r>
      <w:r w:rsidRPr="00A649D8">
        <w:rPr>
          <w:i/>
          <w:spacing w:val="3"/>
        </w:rPr>
        <w:t>s</w:t>
      </w:r>
      <w:r w:rsidRPr="00A649D8">
        <w:rPr>
          <w:i/>
          <w:spacing w:val="-1"/>
        </w:rPr>
        <w:t>e</w:t>
      </w:r>
      <w:r w:rsidRPr="00A649D8">
        <w:rPr>
          <w:i/>
        </w:rPr>
        <w:t>ar</w:t>
      </w:r>
      <w:r w:rsidRPr="00A649D8">
        <w:rPr>
          <w:i/>
          <w:spacing w:val="-1"/>
        </w:rPr>
        <w:t>c</w:t>
      </w:r>
      <w:r w:rsidRPr="00A649D8">
        <w:rPr>
          <w:i/>
        </w:rPr>
        <w:t xml:space="preserve">h </w:t>
      </w:r>
      <w:r w:rsidRPr="00A649D8">
        <w:rPr>
          <w:spacing w:val="-1"/>
        </w:rPr>
        <w:t>(</w:t>
      </w:r>
      <w:r w:rsidRPr="00A649D8">
        <w:t>2010</w:t>
      </w:r>
      <w:r w:rsidRPr="00A649D8">
        <w:rPr>
          <w:spacing w:val="-1"/>
        </w:rPr>
        <w:t>)</w:t>
      </w:r>
      <w:r w:rsidRPr="00A649D8">
        <w:t xml:space="preserve">, </w:t>
      </w:r>
      <w:r w:rsidRPr="00A649D8">
        <w:rPr>
          <w:b/>
          <w:bCs/>
        </w:rPr>
        <w:t>40</w:t>
      </w:r>
      <w:r w:rsidRPr="00A649D8">
        <w:t>, 44</w:t>
      </w:r>
      <w:r w:rsidRPr="00A649D8">
        <w:rPr>
          <w:spacing w:val="2"/>
        </w:rPr>
        <w:t>5</w:t>
      </w:r>
      <w:r w:rsidRPr="00A649D8">
        <w:rPr>
          <w:spacing w:val="-1"/>
        </w:rPr>
        <w:t>-</w:t>
      </w:r>
      <w:r w:rsidRPr="00A649D8">
        <w:t>4</w:t>
      </w:r>
      <w:r w:rsidRPr="00A649D8">
        <w:rPr>
          <w:spacing w:val="2"/>
        </w:rPr>
        <w:t>6</w:t>
      </w:r>
      <w:r w:rsidRPr="00A649D8">
        <w:t>8.</w:t>
      </w:r>
    </w:p>
    <w:p w:rsidR="00232DF9" w:rsidRPr="00A649D8" w:rsidRDefault="00232DF9" w:rsidP="00232DF9">
      <w:pPr>
        <w:ind w:left="120" w:right="102"/>
      </w:pPr>
      <w:r w:rsidRPr="00A649D8">
        <w:t xml:space="preserve">10. </w:t>
      </w:r>
      <w:r w:rsidRPr="00A649D8">
        <w:rPr>
          <w:spacing w:val="3"/>
        </w:rPr>
        <w:t>J</w:t>
      </w:r>
      <w:r w:rsidRPr="00A649D8">
        <w:t>. E. Al</w:t>
      </w:r>
      <w:r w:rsidRPr="00A649D8">
        <w:rPr>
          <w:spacing w:val="-1"/>
        </w:rPr>
        <w:t>a</w:t>
      </w:r>
      <w:r w:rsidRPr="00A649D8">
        <w:t>ni</w:t>
      </w:r>
      <w:r w:rsidRPr="00A649D8">
        <w:rPr>
          <w:spacing w:val="1"/>
        </w:rPr>
        <w:t>z</w:t>
      </w:r>
      <w:r w:rsidRPr="00A649D8">
        <w:t xml:space="preserve">, </w:t>
      </w:r>
      <w:r w:rsidRPr="00A649D8">
        <w:rPr>
          <w:spacing w:val="-1"/>
        </w:rPr>
        <w:t>F</w:t>
      </w:r>
      <w:r w:rsidRPr="00A649D8">
        <w:t xml:space="preserve">. G. </w:t>
      </w:r>
      <w:r w:rsidRPr="00A649D8">
        <w:rPr>
          <w:spacing w:val="1"/>
        </w:rPr>
        <w:t>P</w:t>
      </w:r>
      <w:r w:rsidRPr="00A649D8">
        <w:rPr>
          <w:spacing w:val="-3"/>
        </w:rPr>
        <w:t>e</w:t>
      </w:r>
      <w:r w:rsidRPr="00A649D8">
        <w:rPr>
          <w:spacing w:val="-1"/>
        </w:rPr>
        <w:t>re</w:t>
      </w:r>
      <w:r w:rsidRPr="00A649D8">
        <w:rPr>
          <w:spacing w:val="1"/>
        </w:rPr>
        <w:t>z</w:t>
      </w:r>
      <w:r w:rsidRPr="00A649D8">
        <w:rPr>
          <w:spacing w:val="-1"/>
        </w:rPr>
        <w:t>-</w:t>
      </w:r>
      <w:r w:rsidRPr="00A649D8">
        <w:t>Guti</w:t>
      </w:r>
      <w:r w:rsidRPr="00A649D8">
        <w:rPr>
          <w:spacing w:val="-1"/>
        </w:rPr>
        <w:t>er</w:t>
      </w:r>
      <w:r w:rsidRPr="00A649D8">
        <w:rPr>
          <w:spacing w:val="2"/>
        </w:rPr>
        <w:t>r</w:t>
      </w:r>
      <w:r w:rsidRPr="00A649D8">
        <w:rPr>
          <w:spacing w:val="-1"/>
        </w:rPr>
        <w:t>e</w:t>
      </w:r>
      <w:r w:rsidRPr="00A649D8">
        <w:rPr>
          <w:spacing w:val="1"/>
        </w:rPr>
        <w:t>z</w:t>
      </w:r>
      <w:r w:rsidRPr="00A649D8">
        <w:t>, G. A</w:t>
      </w:r>
      <w:r w:rsidRPr="00A649D8">
        <w:rPr>
          <w:spacing w:val="-2"/>
        </w:rPr>
        <w:t>g</w:t>
      </w:r>
      <w:r w:rsidRPr="00A649D8">
        <w:t>uil</w:t>
      </w:r>
      <w:r w:rsidRPr="00A649D8">
        <w:rPr>
          <w:spacing w:val="1"/>
        </w:rPr>
        <w:t>a</w:t>
      </w:r>
      <w:r w:rsidRPr="00A649D8">
        <w:t>r</w:t>
      </w:r>
      <w:r w:rsidRPr="00A649D8">
        <w:rPr>
          <w:spacing w:val="2"/>
        </w:rPr>
        <w:t xml:space="preserve"> </w:t>
      </w:r>
      <w:r w:rsidRPr="00A649D8">
        <w:rPr>
          <w:spacing w:val="-1"/>
        </w:rPr>
        <w:t>a</w:t>
      </w:r>
      <w:r w:rsidRPr="00A649D8">
        <w:t xml:space="preserve">nd </w:t>
      </w:r>
      <w:r w:rsidRPr="00A649D8">
        <w:rPr>
          <w:spacing w:val="3"/>
        </w:rPr>
        <w:t>J</w:t>
      </w:r>
      <w:r w:rsidRPr="00A649D8">
        <w:t>. E. G</w:t>
      </w:r>
      <w:r w:rsidRPr="00A649D8">
        <w:rPr>
          <w:spacing w:val="-1"/>
        </w:rPr>
        <w:t>ar</w:t>
      </w:r>
      <w:r w:rsidRPr="00A649D8">
        <w:rPr>
          <w:spacing w:val="4"/>
        </w:rPr>
        <w:t>a</w:t>
      </w:r>
      <w:r w:rsidRPr="00A649D8">
        <w:rPr>
          <w:spacing w:val="-5"/>
        </w:rPr>
        <w:t>y</w:t>
      </w:r>
      <w:r w:rsidRPr="00A649D8">
        <w:t xml:space="preserve">, </w:t>
      </w:r>
      <w:r w:rsidRPr="00A649D8">
        <w:rPr>
          <w:spacing w:val="-1"/>
        </w:rPr>
        <w:t>“</w:t>
      </w:r>
      <w:r w:rsidRPr="00A649D8">
        <w:t>Opti</w:t>
      </w:r>
      <w:r w:rsidRPr="00A649D8">
        <w:rPr>
          <w:spacing w:val="1"/>
        </w:rPr>
        <w:t>ca</w:t>
      </w:r>
      <w:r w:rsidRPr="00A649D8">
        <w:t>l p</w:t>
      </w:r>
      <w:r w:rsidRPr="00A649D8">
        <w:rPr>
          <w:spacing w:val="-1"/>
        </w:rPr>
        <w:t>r</w:t>
      </w:r>
      <w:r w:rsidRPr="00A649D8">
        <w:t>op</w:t>
      </w:r>
      <w:r w:rsidRPr="00A649D8">
        <w:rPr>
          <w:spacing w:val="-1"/>
        </w:rPr>
        <w:t>er</w:t>
      </w:r>
      <w:r w:rsidRPr="00A649D8">
        <w:t>ti</w:t>
      </w:r>
      <w:r w:rsidRPr="00A649D8">
        <w:rPr>
          <w:spacing w:val="-1"/>
        </w:rPr>
        <w:t>e</w:t>
      </w:r>
      <w:r w:rsidRPr="00A649D8">
        <w:t>s of t</w:t>
      </w:r>
      <w:r w:rsidRPr="00A649D8">
        <w:rPr>
          <w:spacing w:val="-1"/>
        </w:rPr>
        <w:t>ra</w:t>
      </w:r>
      <w:r w:rsidRPr="00A649D8">
        <w:t>nsp</w:t>
      </w:r>
      <w:r w:rsidRPr="00A649D8">
        <w:rPr>
          <w:spacing w:val="-1"/>
        </w:rPr>
        <w:t>are</w:t>
      </w:r>
      <w:r w:rsidRPr="00A649D8">
        <w:t xml:space="preserve">nt </w:t>
      </w:r>
      <w:r w:rsidRPr="00A649D8">
        <w:rPr>
          <w:spacing w:val="2"/>
        </w:rPr>
        <w:t>n</w:t>
      </w:r>
      <w:r w:rsidRPr="00A649D8">
        <w:rPr>
          <w:spacing w:val="-1"/>
        </w:rPr>
        <w:t>a</w:t>
      </w:r>
      <w:r w:rsidRPr="00A649D8">
        <w:t>no</w:t>
      </w:r>
      <w:r w:rsidRPr="00A649D8">
        <w:rPr>
          <w:spacing w:val="-1"/>
        </w:rPr>
        <w:t>c</w:t>
      </w:r>
      <w:r w:rsidRPr="00A649D8">
        <w:rPr>
          <w:spacing w:val="4"/>
        </w:rPr>
        <w:t>r</w:t>
      </w:r>
      <w:r w:rsidRPr="00A649D8">
        <w:rPr>
          <w:spacing w:val="-5"/>
        </w:rPr>
        <w:t>y</w:t>
      </w:r>
      <w:r w:rsidRPr="00A649D8">
        <w:t>st</w:t>
      </w:r>
      <w:r w:rsidRPr="00A649D8">
        <w:rPr>
          <w:spacing w:val="-1"/>
        </w:rPr>
        <w:t>a</w:t>
      </w:r>
      <w:r w:rsidRPr="00A649D8">
        <w:t>ll</w:t>
      </w:r>
      <w:r w:rsidRPr="00A649D8">
        <w:rPr>
          <w:spacing w:val="3"/>
        </w:rPr>
        <w:t>i</w:t>
      </w:r>
      <w:r w:rsidRPr="00A649D8">
        <w:t>ne</w:t>
      </w:r>
      <w:r w:rsidRPr="00A649D8">
        <w:rPr>
          <w:spacing w:val="1"/>
        </w:rPr>
        <w:t xml:space="preserve"> </w:t>
      </w:r>
      <w:r w:rsidRPr="00A649D8">
        <w:rPr>
          <w:spacing w:val="-5"/>
        </w:rPr>
        <w:t>y</w:t>
      </w:r>
      <w:r w:rsidRPr="00A649D8">
        <w:t>tt</w:t>
      </w:r>
      <w:r w:rsidRPr="00A649D8">
        <w:rPr>
          <w:spacing w:val="-1"/>
        </w:rPr>
        <w:t>r</w:t>
      </w:r>
      <w:r w:rsidRPr="00A649D8">
        <w:t>ia</w:t>
      </w:r>
      <w:r w:rsidRPr="00A649D8">
        <w:rPr>
          <w:spacing w:val="-1"/>
        </w:rPr>
        <w:t xml:space="preserve"> </w:t>
      </w:r>
      <w:r w:rsidRPr="00A649D8">
        <w:t>s</w:t>
      </w:r>
      <w:r w:rsidRPr="00A649D8">
        <w:rPr>
          <w:spacing w:val="3"/>
        </w:rPr>
        <w:t>t</w:t>
      </w:r>
      <w:r w:rsidRPr="00A649D8">
        <w:rPr>
          <w:spacing w:val="-1"/>
        </w:rPr>
        <w:t>a</w:t>
      </w:r>
      <w:r w:rsidRPr="00A649D8">
        <w:t>bili</w:t>
      </w:r>
      <w:r w:rsidRPr="00A649D8">
        <w:rPr>
          <w:spacing w:val="1"/>
        </w:rPr>
        <w:t>z</w:t>
      </w:r>
      <w:r w:rsidRPr="00A649D8">
        <w:rPr>
          <w:spacing w:val="-1"/>
        </w:rPr>
        <w:t>e</w:t>
      </w:r>
      <w:r w:rsidRPr="00A649D8">
        <w:t xml:space="preserve">d </w:t>
      </w:r>
      <w:r w:rsidRPr="00A649D8">
        <w:rPr>
          <w:spacing w:val="1"/>
        </w:rPr>
        <w:t>z</w:t>
      </w:r>
      <w:r w:rsidRPr="00A649D8">
        <w:t>i</w:t>
      </w:r>
      <w:r w:rsidRPr="00A649D8">
        <w:rPr>
          <w:spacing w:val="-1"/>
        </w:rPr>
        <w:t>rc</w:t>
      </w:r>
      <w:r w:rsidRPr="00A649D8">
        <w:t>oni</w:t>
      </w:r>
      <w:r w:rsidRPr="00A649D8">
        <w:rPr>
          <w:spacing w:val="-1"/>
        </w:rPr>
        <w:t>a</w:t>
      </w:r>
      <w:r w:rsidRPr="00A649D8">
        <w:t>.”</w:t>
      </w:r>
      <w:r w:rsidRPr="00A649D8">
        <w:rPr>
          <w:spacing w:val="-1"/>
        </w:rPr>
        <w:t xml:space="preserve"> </w:t>
      </w:r>
      <w:r w:rsidRPr="00A649D8">
        <w:rPr>
          <w:i/>
        </w:rPr>
        <w:t>Opti</w:t>
      </w:r>
      <w:r w:rsidRPr="00A649D8">
        <w:rPr>
          <w:i/>
          <w:spacing w:val="-1"/>
        </w:rPr>
        <w:t>c</w:t>
      </w:r>
      <w:r w:rsidRPr="00A649D8">
        <w:rPr>
          <w:i/>
        </w:rPr>
        <w:t xml:space="preserve">al </w:t>
      </w:r>
      <w:r w:rsidRPr="00A649D8">
        <w:rPr>
          <w:i/>
          <w:spacing w:val="-1"/>
        </w:rPr>
        <w:t>M</w:t>
      </w:r>
      <w:r w:rsidRPr="00A649D8">
        <w:rPr>
          <w:i/>
        </w:rPr>
        <w:t>at</w:t>
      </w:r>
      <w:r w:rsidRPr="00A649D8">
        <w:rPr>
          <w:i/>
          <w:spacing w:val="-1"/>
        </w:rPr>
        <w:t>e</w:t>
      </w:r>
      <w:r w:rsidRPr="00A649D8">
        <w:rPr>
          <w:i/>
        </w:rPr>
        <w:t xml:space="preserve">rials </w:t>
      </w:r>
      <w:r w:rsidRPr="00A649D8">
        <w:rPr>
          <w:spacing w:val="-1"/>
        </w:rPr>
        <w:t>(</w:t>
      </w:r>
      <w:r w:rsidRPr="00A649D8">
        <w:rPr>
          <w:spacing w:val="2"/>
        </w:rPr>
        <w:t>2</w:t>
      </w:r>
      <w:r w:rsidRPr="00A649D8">
        <w:t>009</w:t>
      </w:r>
      <w:r w:rsidRPr="00A649D8">
        <w:rPr>
          <w:spacing w:val="-1"/>
        </w:rPr>
        <w:t>)</w:t>
      </w:r>
      <w:r w:rsidRPr="00A649D8">
        <w:t xml:space="preserve">, </w:t>
      </w:r>
      <w:r w:rsidRPr="00A649D8">
        <w:rPr>
          <w:b/>
          <w:bCs/>
        </w:rPr>
        <w:t>32</w:t>
      </w:r>
      <w:r w:rsidRPr="00A649D8">
        <w:t>, 62-</w:t>
      </w:r>
    </w:p>
    <w:p w:rsidR="00232DF9" w:rsidRPr="00A649D8" w:rsidRDefault="00232DF9" w:rsidP="00232DF9">
      <w:pPr>
        <w:ind w:left="120" w:right="-20"/>
      </w:pPr>
      <w:r w:rsidRPr="00A649D8">
        <w:t>68.</w:t>
      </w:r>
    </w:p>
    <w:p w:rsidR="00232DF9" w:rsidRPr="00A649D8" w:rsidRDefault="00232DF9" w:rsidP="00232DF9">
      <w:pPr>
        <w:spacing w:before="1" w:line="280" w:lineRule="exact"/>
      </w:pPr>
    </w:p>
    <w:p w:rsidR="00232DF9" w:rsidRPr="00A649D8" w:rsidRDefault="00232DF9" w:rsidP="00232DF9">
      <w:pPr>
        <w:ind w:left="120" w:right="-20"/>
      </w:pPr>
      <w:r w:rsidRPr="00A649D8">
        <w:rPr>
          <w:b/>
          <w:bCs/>
          <w:spacing w:val="1"/>
        </w:rPr>
        <w:t>S</w:t>
      </w:r>
      <w:r w:rsidRPr="00A649D8">
        <w:rPr>
          <w:b/>
          <w:bCs/>
          <w:spacing w:val="-1"/>
        </w:rPr>
        <w:t>e</w:t>
      </w:r>
      <w:r w:rsidRPr="00A649D8">
        <w:rPr>
          <w:b/>
          <w:bCs/>
        </w:rPr>
        <w:t>l</w:t>
      </w:r>
      <w:r w:rsidRPr="00A649D8">
        <w:rPr>
          <w:b/>
          <w:bCs/>
          <w:spacing w:val="-1"/>
        </w:rPr>
        <w:t>ecte</w:t>
      </w:r>
      <w:r w:rsidRPr="00A649D8">
        <w:rPr>
          <w:b/>
          <w:bCs/>
        </w:rPr>
        <w:t>d</w:t>
      </w:r>
      <w:r w:rsidRPr="00A649D8">
        <w:rPr>
          <w:b/>
          <w:bCs/>
          <w:spacing w:val="3"/>
        </w:rPr>
        <w:t xml:space="preserve"> </w:t>
      </w:r>
      <w:r w:rsidRPr="00A649D8">
        <w:rPr>
          <w:b/>
          <w:bCs/>
          <w:spacing w:val="-3"/>
        </w:rPr>
        <w:t>P</w:t>
      </w:r>
      <w:r w:rsidRPr="00A649D8">
        <w:rPr>
          <w:b/>
          <w:bCs/>
          <w:spacing w:val="-1"/>
        </w:rPr>
        <w:t>r</w:t>
      </w:r>
      <w:r w:rsidRPr="00A649D8">
        <w:rPr>
          <w:b/>
          <w:bCs/>
        </w:rPr>
        <w:t>o</w:t>
      </w:r>
      <w:r w:rsidRPr="00A649D8">
        <w:rPr>
          <w:b/>
          <w:bCs/>
          <w:spacing w:val="2"/>
        </w:rPr>
        <w:t>f</w:t>
      </w:r>
      <w:r w:rsidRPr="00A649D8">
        <w:rPr>
          <w:b/>
          <w:bCs/>
          <w:spacing w:val="-1"/>
        </w:rPr>
        <w:t>e</w:t>
      </w:r>
      <w:r w:rsidRPr="00A649D8">
        <w:rPr>
          <w:b/>
          <w:bCs/>
        </w:rPr>
        <w:t>ssio</w:t>
      </w:r>
      <w:r w:rsidRPr="00A649D8">
        <w:rPr>
          <w:b/>
          <w:bCs/>
          <w:spacing w:val="1"/>
        </w:rPr>
        <w:t>n</w:t>
      </w:r>
      <w:r w:rsidRPr="00A649D8">
        <w:rPr>
          <w:b/>
          <w:bCs/>
        </w:rPr>
        <w:t>al D</w:t>
      </w:r>
      <w:r w:rsidRPr="00A649D8">
        <w:rPr>
          <w:b/>
          <w:bCs/>
          <w:spacing w:val="-1"/>
        </w:rPr>
        <w:t>e</w:t>
      </w:r>
      <w:r w:rsidRPr="00A649D8">
        <w:rPr>
          <w:b/>
          <w:bCs/>
        </w:rPr>
        <w:t>v</w:t>
      </w:r>
      <w:r w:rsidRPr="00A649D8">
        <w:rPr>
          <w:b/>
          <w:bCs/>
          <w:spacing w:val="-1"/>
        </w:rPr>
        <w:t>e</w:t>
      </w:r>
      <w:r w:rsidRPr="00A649D8">
        <w:rPr>
          <w:b/>
          <w:bCs/>
        </w:rPr>
        <w:t>lo</w:t>
      </w:r>
      <w:r w:rsidRPr="00A649D8">
        <w:rPr>
          <w:b/>
          <w:bCs/>
          <w:spacing w:val="1"/>
        </w:rPr>
        <w:t>p</w:t>
      </w:r>
      <w:r w:rsidRPr="00A649D8">
        <w:rPr>
          <w:b/>
          <w:bCs/>
          <w:spacing w:val="-1"/>
        </w:rPr>
        <w:t>me</w:t>
      </w:r>
      <w:r w:rsidRPr="00A649D8">
        <w:rPr>
          <w:b/>
          <w:bCs/>
          <w:spacing w:val="1"/>
        </w:rPr>
        <w:t>n</w:t>
      </w:r>
      <w:r w:rsidRPr="00A649D8">
        <w:rPr>
          <w:b/>
          <w:bCs/>
        </w:rPr>
        <w:t>t</w:t>
      </w:r>
    </w:p>
    <w:p w:rsidR="00232DF9" w:rsidRPr="00A649D8" w:rsidRDefault="00232DF9" w:rsidP="00232DF9">
      <w:pPr>
        <w:spacing w:line="271" w:lineRule="exact"/>
        <w:ind w:left="120" w:right="-20"/>
      </w:pPr>
      <w:r w:rsidRPr="00A649D8">
        <w:rPr>
          <w:color w:val="1C1C1C"/>
        </w:rPr>
        <w:t>M</w:t>
      </w:r>
      <w:r w:rsidRPr="00A649D8">
        <w:rPr>
          <w:color w:val="1C1C1C"/>
          <w:spacing w:val="-1"/>
        </w:rPr>
        <w:t>ee</w:t>
      </w:r>
      <w:r w:rsidRPr="00A649D8">
        <w:rPr>
          <w:color w:val="1C1C1C"/>
        </w:rPr>
        <w:t>tin</w:t>
      </w:r>
      <w:r w:rsidRPr="00A649D8">
        <w:rPr>
          <w:color w:val="1C1C1C"/>
          <w:spacing w:val="-2"/>
        </w:rPr>
        <w:t>g</w:t>
      </w:r>
      <w:r w:rsidRPr="00A649D8">
        <w:rPr>
          <w:color w:val="1C1C1C"/>
        </w:rPr>
        <w:t xml:space="preserve">s </w:t>
      </w:r>
      <w:r w:rsidRPr="00A649D8">
        <w:rPr>
          <w:color w:val="1C1C1C"/>
          <w:spacing w:val="2"/>
        </w:rPr>
        <w:t>o</w:t>
      </w:r>
      <w:r w:rsidRPr="00A649D8">
        <w:rPr>
          <w:color w:val="1C1C1C"/>
        </w:rPr>
        <w:t>f</w:t>
      </w:r>
      <w:r w:rsidRPr="00A649D8">
        <w:rPr>
          <w:color w:val="1C1C1C"/>
          <w:spacing w:val="-1"/>
        </w:rPr>
        <w:t xml:space="preserve"> </w:t>
      </w:r>
      <w:r w:rsidRPr="00A649D8">
        <w:rPr>
          <w:color w:val="1C1C1C"/>
        </w:rPr>
        <w:t>the</w:t>
      </w:r>
      <w:r w:rsidRPr="00A649D8">
        <w:rPr>
          <w:color w:val="1C1C1C"/>
          <w:spacing w:val="-1"/>
        </w:rPr>
        <w:t xml:space="preserve"> </w:t>
      </w:r>
      <w:r w:rsidRPr="00A649D8">
        <w:rPr>
          <w:color w:val="000000"/>
        </w:rPr>
        <w:t>M</w:t>
      </w:r>
      <w:r w:rsidRPr="00A649D8">
        <w:rPr>
          <w:color w:val="000000"/>
          <w:spacing w:val="-1"/>
        </w:rPr>
        <w:t>a</w:t>
      </w:r>
      <w:r w:rsidRPr="00A649D8">
        <w:rPr>
          <w:color w:val="000000"/>
        </w:rPr>
        <w:t>t</w:t>
      </w:r>
      <w:r w:rsidRPr="00A649D8">
        <w:rPr>
          <w:color w:val="000000"/>
          <w:spacing w:val="-1"/>
        </w:rPr>
        <w:t>er</w:t>
      </w:r>
      <w:r w:rsidRPr="00A649D8">
        <w:rPr>
          <w:color w:val="000000"/>
          <w:spacing w:val="3"/>
        </w:rPr>
        <w:t>i</w:t>
      </w:r>
      <w:r w:rsidRPr="00A649D8">
        <w:rPr>
          <w:color w:val="000000"/>
          <w:spacing w:val="-1"/>
        </w:rPr>
        <w:t>a</w:t>
      </w:r>
      <w:r w:rsidRPr="00A649D8">
        <w:rPr>
          <w:color w:val="000000"/>
        </w:rPr>
        <w:t xml:space="preserve">ls </w:t>
      </w:r>
      <w:r w:rsidRPr="00A649D8">
        <w:rPr>
          <w:color w:val="1C1C1C"/>
          <w:spacing w:val="1"/>
        </w:rPr>
        <w:t>R</w:t>
      </w:r>
      <w:r w:rsidRPr="00A649D8">
        <w:rPr>
          <w:color w:val="1C1C1C"/>
          <w:spacing w:val="-1"/>
        </w:rPr>
        <w:t>e</w:t>
      </w:r>
      <w:r w:rsidRPr="00A649D8">
        <w:rPr>
          <w:color w:val="1C1C1C"/>
        </w:rPr>
        <w:t>s</w:t>
      </w:r>
      <w:r w:rsidRPr="00A649D8">
        <w:rPr>
          <w:color w:val="1C1C1C"/>
          <w:spacing w:val="-1"/>
        </w:rPr>
        <w:t>earc</w:t>
      </w:r>
      <w:r w:rsidRPr="00A649D8">
        <w:rPr>
          <w:color w:val="1C1C1C"/>
        </w:rPr>
        <w:t xml:space="preserve">h </w:t>
      </w:r>
      <w:r w:rsidRPr="00A649D8">
        <w:rPr>
          <w:color w:val="000000"/>
          <w:spacing w:val="1"/>
        </w:rPr>
        <w:t>S</w:t>
      </w:r>
      <w:r w:rsidRPr="00A649D8">
        <w:rPr>
          <w:color w:val="000000"/>
        </w:rPr>
        <w:t>o</w:t>
      </w:r>
      <w:r w:rsidRPr="00A649D8">
        <w:rPr>
          <w:color w:val="000000"/>
          <w:spacing w:val="-1"/>
        </w:rPr>
        <w:t>c</w:t>
      </w:r>
      <w:r w:rsidRPr="00A649D8">
        <w:rPr>
          <w:color w:val="000000"/>
          <w:spacing w:val="3"/>
        </w:rPr>
        <w:t>i</w:t>
      </w:r>
      <w:r w:rsidRPr="00A649D8">
        <w:rPr>
          <w:color w:val="000000"/>
          <w:spacing w:val="-1"/>
        </w:rPr>
        <w:t>e</w:t>
      </w:r>
      <w:r w:rsidRPr="00A649D8">
        <w:rPr>
          <w:color w:val="000000"/>
          <w:spacing w:val="3"/>
        </w:rPr>
        <w:t>t</w:t>
      </w:r>
      <w:r w:rsidRPr="00A649D8">
        <w:rPr>
          <w:color w:val="000000"/>
        </w:rPr>
        <w:t>y</w:t>
      </w:r>
      <w:r w:rsidRPr="00A649D8">
        <w:rPr>
          <w:color w:val="000000"/>
          <w:spacing w:val="-2"/>
        </w:rPr>
        <w:t xml:space="preserve"> </w:t>
      </w:r>
      <w:r w:rsidRPr="00A649D8">
        <w:rPr>
          <w:color w:val="1C1C1C"/>
          <w:spacing w:val="-1"/>
        </w:rPr>
        <w:t>(</w:t>
      </w:r>
      <w:r w:rsidRPr="00A649D8">
        <w:rPr>
          <w:color w:val="1C1C1C"/>
        </w:rPr>
        <w:t>M</w:t>
      </w:r>
      <w:r w:rsidRPr="00A649D8">
        <w:rPr>
          <w:color w:val="1C1C1C"/>
          <w:spacing w:val="1"/>
        </w:rPr>
        <w:t>RS</w:t>
      </w:r>
      <w:r w:rsidRPr="00A649D8">
        <w:rPr>
          <w:color w:val="1C1C1C"/>
        </w:rPr>
        <w:t>)</w:t>
      </w:r>
    </w:p>
    <w:p w:rsidR="00232DF9" w:rsidRPr="00A649D8" w:rsidRDefault="00232DF9" w:rsidP="00232DF9">
      <w:pPr>
        <w:ind w:left="120" w:right="3791"/>
      </w:pPr>
      <w:r w:rsidRPr="00A649D8">
        <w:rPr>
          <w:color w:val="1C1C1C"/>
        </w:rPr>
        <w:t>The</w:t>
      </w:r>
      <w:r w:rsidRPr="00A649D8">
        <w:rPr>
          <w:color w:val="1C1C1C"/>
          <w:spacing w:val="-1"/>
        </w:rPr>
        <w:t xml:space="preserve"> </w:t>
      </w:r>
      <w:r w:rsidRPr="00A649D8">
        <w:rPr>
          <w:color w:val="1C1C1C"/>
        </w:rPr>
        <w:t>Min</w:t>
      </w:r>
      <w:r w:rsidRPr="00A649D8">
        <w:rPr>
          <w:color w:val="1C1C1C"/>
          <w:spacing w:val="-1"/>
        </w:rPr>
        <w:t>era</w:t>
      </w:r>
      <w:r w:rsidRPr="00A649D8">
        <w:rPr>
          <w:color w:val="1C1C1C"/>
        </w:rPr>
        <w:t>ls M</w:t>
      </w:r>
      <w:r w:rsidRPr="00A649D8">
        <w:rPr>
          <w:color w:val="1C1C1C"/>
          <w:spacing w:val="-1"/>
        </w:rPr>
        <w:t>e</w:t>
      </w:r>
      <w:r w:rsidRPr="00A649D8">
        <w:rPr>
          <w:color w:val="1C1C1C"/>
        </w:rPr>
        <w:t>t</w:t>
      </w:r>
      <w:r w:rsidRPr="00A649D8">
        <w:rPr>
          <w:color w:val="1C1C1C"/>
          <w:spacing w:val="-1"/>
        </w:rPr>
        <w:t>a</w:t>
      </w:r>
      <w:r w:rsidRPr="00A649D8">
        <w:rPr>
          <w:color w:val="1C1C1C"/>
        </w:rPr>
        <w:t>ls</w:t>
      </w:r>
      <w:r w:rsidRPr="00A649D8">
        <w:rPr>
          <w:color w:val="1C1C1C"/>
          <w:spacing w:val="3"/>
        </w:rPr>
        <w:t xml:space="preserve"> </w:t>
      </w:r>
      <w:r w:rsidRPr="00A649D8">
        <w:rPr>
          <w:color w:val="1C1C1C"/>
          <w:spacing w:val="-1"/>
        </w:rPr>
        <w:t>a</w:t>
      </w:r>
      <w:r w:rsidRPr="00A649D8">
        <w:rPr>
          <w:color w:val="1C1C1C"/>
        </w:rPr>
        <w:t>nd</w:t>
      </w:r>
      <w:r w:rsidRPr="00A649D8">
        <w:rPr>
          <w:color w:val="1C1C1C"/>
          <w:spacing w:val="2"/>
        </w:rPr>
        <w:t xml:space="preserve"> </w:t>
      </w:r>
      <w:r w:rsidRPr="00A649D8">
        <w:rPr>
          <w:color w:val="000000"/>
        </w:rPr>
        <w:t>M</w:t>
      </w:r>
      <w:r w:rsidRPr="00A649D8">
        <w:rPr>
          <w:color w:val="000000"/>
          <w:spacing w:val="-1"/>
        </w:rPr>
        <w:t>a</w:t>
      </w:r>
      <w:r w:rsidRPr="00A649D8">
        <w:rPr>
          <w:color w:val="000000"/>
        </w:rPr>
        <w:t>t</w:t>
      </w:r>
      <w:r w:rsidRPr="00A649D8">
        <w:rPr>
          <w:color w:val="000000"/>
          <w:spacing w:val="-1"/>
        </w:rPr>
        <w:t>er</w:t>
      </w:r>
      <w:r w:rsidRPr="00A649D8">
        <w:rPr>
          <w:color w:val="000000"/>
        </w:rPr>
        <w:t>i</w:t>
      </w:r>
      <w:r w:rsidRPr="00A649D8">
        <w:rPr>
          <w:color w:val="000000"/>
          <w:spacing w:val="-1"/>
        </w:rPr>
        <w:t>a</w:t>
      </w:r>
      <w:r w:rsidRPr="00A649D8">
        <w:rPr>
          <w:color w:val="000000"/>
        </w:rPr>
        <w:t xml:space="preserve">ls </w:t>
      </w:r>
      <w:r w:rsidRPr="00A649D8">
        <w:rPr>
          <w:color w:val="000000"/>
          <w:spacing w:val="1"/>
        </w:rPr>
        <w:t>S</w:t>
      </w:r>
      <w:r w:rsidRPr="00A649D8">
        <w:rPr>
          <w:color w:val="000000"/>
        </w:rPr>
        <w:t>o</w:t>
      </w:r>
      <w:r w:rsidRPr="00A649D8">
        <w:rPr>
          <w:color w:val="000000"/>
          <w:spacing w:val="-1"/>
        </w:rPr>
        <w:t>c</w:t>
      </w:r>
      <w:r w:rsidRPr="00A649D8">
        <w:rPr>
          <w:color w:val="000000"/>
        </w:rPr>
        <w:t>i</w:t>
      </w:r>
      <w:r w:rsidRPr="00A649D8">
        <w:rPr>
          <w:color w:val="000000"/>
          <w:spacing w:val="-1"/>
        </w:rPr>
        <w:t>e</w:t>
      </w:r>
      <w:r w:rsidRPr="00A649D8">
        <w:rPr>
          <w:color w:val="000000"/>
          <w:spacing w:val="5"/>
        </w:rPr>
        <w:t>t</w:t>
      </w:r>
      <w:r w:rsidRPr="00A649D8">
        <w:rPr>
          <w:color w:val="000000"/>
        </w:rPr>
        <w:t>y</w:t>
      </w:r>
      <w:r w:rsidRPr="00A649D8">
        <w:rPr>
          <w:color w:val="000000"/>
          <w:spacing w:val="-5"/>
        </w:rPr>
        <w:t xml:space="preserve"> </w:t>
      </w:r>
      <w:r w:rsidRPr="00A649D8">
        <w:rPr>
          <w:color w:val="1C1C1C"/>
          <w:spacing w:val="-1"/>
        </w:rPr>
        <w:t>(</w:t>
      </w:r>
      <w:r w:rsidRPr="00A649D8">
        <w:rPr>
          <w:color w:val="1C1C1C"/>
        </w:rPr>
        <w:t>TM</w:t>
      </w:r>
      <w:r w:rsidRPr="00A649D8">
        <w:rPr>
          <w:color w:val="1C1C1C"/>
          <w:spacing w:val="3"/>
        </w:rPr>
        <w:t>S</w:t>
      </w:r>
      <w:r w:rsidRPr="00A649D8">
        <w:rPr>
          <w:color w:val="1C1C1C"/>
        </w:rPr>
        <w:t>) The</w:t>
      </w:r>
      <w:r w:rsidRPr="00A649D8">
        <w:rPr>
          <w:color w:val="1C1C1C"/>
          <w:spacing w:val="-1"/>
        </w:rPr>
        <w:t xml:space="preserve"> </w:t>
      </w:r>
      <w:r w:rsidRPr="00A649D8">
        <w:rPr>
          <w:color w:val="000000"/>
        </w:rPr>
        <w:t>Am</w:t>
      </w:r>
      <w:r w:rsidRPr="00A649D8">
        <w:rPr>
          <w:color w:val="000000"/>
          <w:spacing w:val="-1"/>
        </w:rPr>
        <w:t>er</w:t>
      </w:r>
      <w:r w:rsidRPr="00A649D8">
        <w:rPr>
          <w:color w:val="000000"/>
        </w:rPr>
        <w:t>i</w:t>
      </w:r>
      <w:r w:rsidRPr="00A649D8">
        <w:rPr>
          <w:color w:val="000000"/>
          <w:spacing w:val="1"/>
        </w:rPr>
        <w:t>c</w:t>
      </w:r>
      <w:r w:rsidRPr="00A649D8">
        <w:rPr>
          <w:color w:val="000000"/>
          <w:spacing w:val="-1"/>
        </w:rPr>
        <w:t>a</w:t>
      </w:r>
      <w:r w:rsidRPr="00A649D8">
        <w:rPr>
          <w:color w:val="000000"/>
        </w:rPr>
        <w:t xml:space="preserve">n </w:t>
      </w:r>
      <w:r w:rsidRPr="00A649D8">
        <w:rPr>
          <w:color w:val="1C1C1C"/>
          <w:spacing w:val="1"/>
        </w:rPr>
        <w:t>C</w:t>
      </w:r>
      <w:r w:rsidRPr="00A649D8">
        <w:rPr>
          <w:color w:val="1C1C1C"/>
          <w:spacing w:val="-1"/>
        </w:rPr>
        <w:t>e</w:t>
      </w:r>
      <w:r w:rsidRPr="00A649D8">
        <w:rPr>
          <w:color w:val="1C1C1C"/>
          <w:spacing w:val="2"/>
        </w:rPr>
        <w:t>r</w:t>
      </w:r>
      <w:r w:rsidRPr="00A649D8">
        <w:rPr>
          <w:color w:val="1C1C1C"/>
          <w:spacing w:val="-1"/>
        </w:rPr>
        <w:t>a</w:t>
      </w:r>
      <w:r w:rsidRPr="00A649D8">
        <w:rPr>
          <w:color w:val="1C1C1C"/>
        </w:rPr>
        <w:t>mic</w:t>
      </w:r>
      <w:r w:rsidRPr="00A649D8">
        <w:rPr>
          <w:color w:val="1C1C1C"/>
          <w:spacing w:val="-1"/>
        </w:rPr>
        <w:t xml:space="preserve"> </w:t>
      </w:r>
      <w:r w:rsidRPr="00A649D8">
        <w:rPr>
          <w:color w:val="000000"/>
          <w:spacing w:val="1"/>
        </w:rPr>
        <w:t>S</w:t>
      </w:r>
      <w:r w:rsidRPr="00A649D8">
        <w:rPr>
          <w:color w:val="000000"/>
        </w:rPr>
        <w:t>o</w:t>
      </w:r>
      <w:r w:rsidRPr="00A649D8">
        <w:rPr>
          <w:color w:val="000000"/>
          <w:spacing w:val="-1"/>
        </w:rPr>
        <w:t>c</w:t>
      </w:r>
      <w:r w:rsidRPr="00A649D8">
        <w:rPr>
          <w:color w:val="000000"/>
        </w:rPr>
        <w:t>i</w:t>
      </w:r>
      <w:r w:rsidRPr="00A649D8">
        <w:rPr>
          <w:color w:val="000000"/>
          <w:spacing w:val="-1"/>
        </w:rPr>
        <w:t>e</w:t>
      </w:r>
      <w:r w:rsidRPr="00A649D8">
        <w:rPr>
          <w:color w:val="000000"/>
          <w:spacing w:val="3"/>
        </w:rPr>
        <w:t>t</w:t>
      </w:r>
      <w:r w:rsidRPr="00A649D8">
        <w:rPr>
          <w:color w:val="000000"/>
        </w:rPr>
        <w:t>y</w:t>
      </w:r>
      <w:r w:rsidRPr="00A649D8">
        <w:rPr>
          <w:color w:val="000000"/>
          <w:spacing w:val="-2"/>
        </w:rPr>
        <w:t xml:space="preserve"> </w:t>
      </w:r>
      <w:r w:rsidRPr="00A649D8">
        <w:rPr>
          <w:color w:val="1C1C1C"/>
          <w:spacing w:val="-1"/>
        </w:rPr>
        <w:t>(</w:t>
      </w:r>
      <w:r w:rsidRPr="00A649D8">
        <w:rPr>
          <w:color w:val="1C1C1C"/>
        </w:rPr>
        <w:t>A</w:t>
      </w:r>
      <w:r w:rsidRPr="00A649D8">
        <w:rPr>
          <w:color w:val="1C1C1C"/>
          <w:spacing w:val="1"/>
        </w:rPr>
        <w:t>C</w:t>
      </w:r>
      <w:r w:rsidRPr="00A649D8">
        <w:rPr>
          <w:color w:val="1C1C1C"/>
          <w:spacing w:val="-1"/>
        </w:rPr>
        <w:t>er</w:t>
      </w:r>
      <w:r w:rsidRPr="00A649D8">
        <w:rPr>
          <w:color w:val="1C1C1C"/>
          <w:spacing w:val="1"/>
        </w:rPr>
        <w:t>S</w:t>
      </w:r>
      <w:r w:rsidRPr="00A649D8">
        <w:rPr>
          <w:color w:val="1C1C1C"/>
          <w:spacing w:val="-1"/>
        </w:rPr>
        <w:t>).</w:t>
      </w:r>
    </w:p>
    <w:p w:rsidR="00232DF9" w:rsidRPr="00253585" w:rsidRDefault="00232DF9" w:rsidP="00232DF9">
      <w:pPr>
        <w:jc w:val="center"/>
        <w:rPr>
          <w:b/>
        </w:rPr>
      </w:pPr>
      <w:r>
        <w:br w:type="page"/>
      </w:r>
      <w:r w:rsidRPr="00253585">
        <w:rPr>
          <w:b/>
        </w:rPr>
        <w:lastRenderedPageBreak/>
        <w:t>ELAINE D. HABERER</w:t>
      </w:r>
    </w:p>
    <w:p w:rsidR="00232DF9" w:rsidRPr="00253585" w:rsidRDefault="00232DF9" w:rsidP="00232DF9">
      <w:pPr>
        <w:jc w:val="center"/>
      </w:pPr>
      <w:r w:rsidRPr="00253585">
        <w:t>Assistant Professor, Department of Electrical Engineering</w:t>
      </w:r>
    </w:p>
    <w:p w:rsidR="00232DF9" w:rsidRPr="00253585" w:rsidRDefault="00232DF9" w:rsidP="00232DF9"/>
    <w:p w:rsidR="00232DF9" w:rsidRPr="00253585" w:rsidRDefault="00232DF9" w:rsidP="00232DF9">
      <w:pPr>
        <w:rPr>
          <w:b/>
        </w:rPr>
      </w:pPr>
      <w:r w:rsidRPr="00253585">
        <w:rPr>
          <w:b/>
        </w:rPr>
        <w:t>Education</w:t>
      </w:r>
    </w:p>
    <w:p w:rsidR="00232DF9" w:rsidRPr="00253585" w:rsidRDefault="00232DF9" w:rsidP="00232DF9">
      <w:r w:rsidRPr="00253585">
        <w:t>Ph.D., Materials, UC-Santa Barbara</w:t>
      </w:r>
      <w:r w:rsidRPr="00253585">
        <w:tab/>
      </w:r>
      <w:r w:rsidRPr="00253585">
        <w:tab/>
      </w:r>
      <w:r w:rsidRPr="00253585">
        <w:tab/>
      </w:r>
      <w:r w:rsidRPr="00253585">
        <w:tab/>
      </w:r>
      <w:r w:rsidRPr="00253585">
        <w:tab/>
      </w:r>
      <w:r w:rsidRPr="00253585">
        <w:tab/>
      </w:r>
      <w:r w:rsidRPr="00253585">
        <w:tab/>
      </w:r>
      <w:r w:rsidRPr="00253585">
        <w:tab/>
        <w:t xml:space="preserve">  2005</w:t>
      </w:r>
    </w:p>
    <w:p w:rsidR="00232DF9" w:rsidRPr="00253585" w:rsidRDefault="00232DF9" w:rsidP="00232DF9">
      <w:r w:rsidRPr="00253585">
        <w:t>M.S., Materials Science &amp; Engineering, MIT</w:t>
      </w:r>
      <w:r w:rsidRPr="00253585">
        <w:tab/>
      </w:r>
      <w:r w:rsidRPr="00253585">
        <w:tab/>
      </w:r>
      <w:r w:rsidRPr="00253585">
        <w:tab/>
      </w:r>
      <w:r w:rsidRPr="00253585">
        <w:tab/>
      </w:r>
      <w:r w:rsidRPr="00253585">
        <w:tab/>
      </w:r>
      <w:r w:rsidRPr="00253585">
        <w:tab/>
        <w:t xml:space="preserve">  1998</w:t>
      </w:r>
    </w:p>
    <w:p w:rsidR="00232DF9" w:rsidRPr="00253585" w:rsidRDefault="00232DF9" w:rsidP="00232DF9">
      <w:r w:rsidRPr="00253585">
        <w:t>B.S., Materials Science &amp; Engineering, MIT</w:t>
      </w:r>
      <w:r w:rsidRPr="00253585">
        <w:tab/>
      </w:r>
      <w:r w:rsidRPr="00253585">
        <w:tab/>
      </w:r>
      <w:r w:rsidRPr="00253585">
        <w:tab/>
      </w:r>
      <w:r w:rsidRPr="00253585">
        <w:tab/>
      </w:r>
      <w:r w:rsidRPr="00253585">
        <w:tab/>
      </w:r>
      <w:r w:rsidRPr="00253585">
        <w:tab/>
      </w:r>
      <w:r w:rsidRPr="00253585">
        <w:tab/>
        <w:t xml:space="preserve">  1997</w:t>
      </w:r>
    </w:p>
    <w:p w:rsidR="00232DF9" w:rsidRPr="00253585" w:rsidRDefault="00232DF9" w:rsidP="00232DF9"/>
    <w:p w:rsidR="00232DF9" w:rsidRPr="00253585" w:rsidRDefault="00232DF9" w:rsidP="00232DF9">
      <w:pPr>
        <w:rPr>
          <w:b/>
        </w:rPr>
      </w:pPr>
      <w:r w:rsidRPr="00253585">
        <w:rPr>
          <w:b/>
        </w:rPr>
        <w:t>Academic Experience</w:t>
      </w:r>
    </w:p>
    <w:p w:rsidR="00232DF9" w:rsidRPr="00253585" w:rsidRDefault="00232DF9" w:rsidP="00232DF9">
      <w:r w:rsidRPr="00253585">
        <w:t xml:space="preserve">2005-2008. </w:t>
      </w:r>
      <w:r w:rsidRPr="00253585">
        <w:tab/>
        <w:t>Postdoctoral Fellow, California NanoSystems Institute, UC-Santa Barbara</w:t>
      </w:r>
    </w:p>
    <w:p w:rsidR="00232DF9" w:rsidRPr="00253585" w:rsidRDefault="00232DF9" w:rsidP="00232DF9">
      <w:r w:rsidRPr="00253585">
        <w:t xml:space="preserve">2005-2006. </w:t>
      </w:r>
      <w:r w:rsidRPr="00253585">
        <w:tab/>
        <w:t>Visiting Researcher, Department of Materials Science and Engineering, MIT</w:t>
      </w:r>
    </w:p>
    <w:p w:rsidR="00232DF9" w:rsidRPr="00253585" w:rsidRDefault="00232DF9" w:rsidP="00232DF9">
      <w:r w:rsidRPr="00253585">
        <w:t>2008-2010.</w:t>
      </w:r>
      <w:r w:rsidRPr="00253585">
        <w:tab/>
        <w:t>Assistant Professor III, Department of Electrical Engineering, UCR</w:t>
      </w:r>
    </w:p>
    <w:p w:rsidR="00232DF9" w:rsidRPr="00253585" w:rsidRDefault="00232DF9" w:rsidP="00232DF9">
      <w:r w:rsidRPr="00253585">
        <w:t xml:space="preserve">2010-Present. </w:t>
      </w:r>
      <w:r w:rsidRPr="00253585">
        <w:tab/>
        <w:t>Assistant Professor IV, Department of Electrical Engineering, UCR</w:t>
      </w:r>
    </w:p>
    <w:p w:rsidR="00232DF9" w:rsidRPr="00253585" w:rsidRDefault="00232DF9" w:rsidP="00232DF9"/>
    <w:p w:rsidR="00232DF9" w:rsidRPr="00253585" w:rsidRDefault="00232DF9" w:rsidP="00232DF9">
      <w:pPr>
        <w:rPr>
          <w:b/>
        </w:rPr>
      </w:pPr>
      <w:r w:rsidRPr="00253585">
        <w:rPr>
          <w:b/>
        </w:rPr>
        <w:t>Non-Academic Experience</w:t>
      </w:r>
    </w:p>
    <w:p w:rsidR="00232DF9" w:rsidRPr="00253585" w:rsidRDefault="00232DF9" w:rsidP="00232DF9">
      <w:r w:rsidRPr="00253585">
        <w:t>Intel Corporation, Co-op Student, Full-Time</w:t>
      </w:r>
    </w:p>
    <w:p w:rsidR="00232DF9" w:rsidRPr="00253585" w:rsidRDefault="00232DF9" w:rsidP="00232DF9">
      <w:r w:rsidRPr="00253585">
        <w:t>Worked with sustaining engineering group to reduce particle generation in a production plasma-enhanced chemical vapor deposition (PECVD) system</w:t>
      </w:r>
    </w:p>
    <w:p w:rsidR="00232DF9" w:rsidRPr="00253585" w:rsidRDefault="00232DF9" w:rsidP="00232DF9"/>
    <w:p w:rsidR="00232DF9" w:rsidRPr="00253585" w:rsidRDefault="00232DF9" w:rsidP="00232DF9">
      <w:r w:rsidRPr="00253585">
        <w:t>Hewlett-Packard, Intern, Full-Time</w:t>
      </w:r>
    </w:p>
    <w:p w:rsidR="00232DF9" w:rsidRPr="00253585" w:rsidRDefault="00232DF9" w:rsidP="00232DF9">
      <w:r w:rsidRPr="00253585">
        <w:t>Designed and tested feasibility of iterative wet etching technique for use in MESFET gate definition in a production environment.</w:t>
      </w:r>
    </w:p>
    <w:p w:rsidR="00232DF9" w:rsidRPr="00253585" w:rsidRDefault="00232DF9" w:rsidP="00232DF9"/>
    <w:p w:rsidR="00232DF9" w:rsidRPr="00253585" w:rsidRDefault="00232DF9" w:rsidP="00232DF9">
      <w:pPr>
        <w:rPr>
          <w:b/>
        </w:rPr>
      </w:pPr>
      <w:r w:rsidRPr="00253585">
        <w:rPr>
          <w:b/>
        </w:rPr>
        <w:t>Certifications or Professional Registrations</w:t>
      </w:r>
    </w:p>
    <w:p w:rsidR="00232DF9" w:rsidRPr="00253585" w:rsidRDefault="00232DF9" w:rsidP="00232DF9">
      <w:r w:rsidRPr="00253585">
        <w:t>None.</w:t>
      </w:r>
    </w:p>
    <w:p w:rsidR="00232DF9" w:rsidRPr="00253585" w:rsidRDefault="00232DF9" w:rsidP="00232DF9"/>
    <w:p w:rsidR="00232DF9" w:rsidRPr="00253585" w:rsidRDefault="00232DF9" w:rsidP="00232DF9">
      <w:pPr>
        <w:rPr>
          <w:b/>
        </w:rPr>
      </w:pPr>
      <w:r w:rsidRPr="00253585">
        <w:rPr>
          <w:b/>
        </w:rPr>
        <w:t>Current Memberships in Professional Organizations</w:t>
      </w:r>
    </w:p>
    <w:p w:rsidR="00232DF9" w:rsidRPr="00253585" w:rsidRDefault="00232DF9" w:rsidP="00232DF9">
      <w:r w:rsidRPr="00253585">
        <w:t>IEEE, Materials Research Society, AIChE Society for Biological Engineering, and Society of Women Engineers</w:t>
      </w:r>
    </w:p>
    <w:p w:rsidR="00232DF9" w:rsidRPr="00253585" w:rsidRDefault="00232DF9" w:rsidP="00232DF9"/>
    <w:p w:rsidR="00232DF9" w:rsidRPr="00253585" w:rsidRDefault="00232DF9" w:rsidP="00232DF9">
      <w:pPr>
        <w:rPr>
          <w:b/>
        </w:rPr>
      </w:pPr>
      <w:r w:rsidRPr="00253585">
        <w:rPr>
          <w:b/>
        </w:rPr>
        <w:t>Honors and Awards</w:t>
      </w:r>
    </w:p>
    <w:p w:rsidR="00232DF9" w:rsidRPr="00253585" w:rsidRDefault="00232DF9" w:rsidP="00232DF9">
      <w:r w:rsidRPr="00253585">
        <w:t>University of California President’s Postdoctoral Fellowship 2005-2006, finalist</w:t>
      </w:r>
    </w:p>
    <w:p w:rsidR="00232DF9" w:rsidRPr="00253585" w:rsidRDefault="00232DF9" w:rsidP="00232DF9"/>
    <w:p w:rsidR="00232DF9" w:rsidRPr="00253585" w:rsidRDefault="00232DF9" w:rsidP="00232DF9">
      <w:pPr>
        <w:rPr>
          <w:b/>
        </w:rPr>
      </w:pPr>
      <w:r w:rsidRPr="00253585">
        <w:rPr>
          <w:b/>
        </w:rPr>
        <w:t>Service Activities</w:t>
      </w:r>
    </w:p>
    <w:p w:rsidR="00232DF9" w:rsidRPr="00253585" w:rsidRDefault="00232DF9" w:rsidP="00232DF9">
      <w:pPr>
        <w:numPr>
          <w:ilvl w:val="0"/>
          <w:numId w:val="76"/>
        </w:numPr>
        <w:rPr>
          <w:u w:val="single"/>
        </w:rPr>
      </w:pPr>
      <w:r w:rsidRPr="00253585">
        <w:t>Symposium Organizer for Materials Research Society Spring Meeting 2012 (Symposium T: Bio-inspired Materials for Energy Applications)</w:t>
      </w:r>
    </w:p>
    <w:p w:rsidR="00232DF9" w:rsidRPr="00253585" w:rsidRDefault="00232DF9" w:rsidP="00232DF9">
      <w:pPr>
        <w:numPr>
          <w:ilvl w:val="0"/>
          <w:numId w:val="76"/>
        </w:numPr>
      </w:pPr>
      <w:r w:rsidRPr="00253585">
        <w:t>Reviewer: Advanced Functional Materials, IEEE Transactions on Nanotechnology, Solid State Electronics, Bioinspiration &amp; Biomimetics</w:t>
      </w:r>
    </w:p>
    <w:p w:rsidR="00232DF9" w:rsidRPr="00253585" w:rsidRDefault="00232DF9" w:rsidP="00232DF9">
      <w:pPr>
        <w:numPr>
          <w:ilvl w:val="0"/>
          <w:numId w:val="76"/>
        </w:numPr>
      </w:pPr>
      <w:r w:rsidRPr="00253585">
        <w:rPr>
          <w:iCs/>
        </w:rPr>
        <w:t>Developed and co-taught a service-learning course (</w:t>
      </w:r>
      <w:r w:rsidRPr="00253585">
        <w:t>HNPG 098I – Inspiring Young Scientists with Solar Energy</w:t>
      </w:r>
      <w:r w:rsidRPr="00253585">
        <w:rPr>
          <w:iCs/>
        </w:rPr>
        <w:t xml:space="preserve">) with Prof. Marsha Ing (UCR Graduate School of Education) through </w:t>
      </w:r>
      <w:r w:rsidRPr="00253585">
        <w:t>the</w:t>
      </w:r>
    </w:p>
    <w:p w:rsidR="00232DF9" w:rsidRPr="00253585" w:rsidRDefault="00232DF9" w:rsidP="00232DF9">
      <w:pPr>
        <w:numPr>
          <w:ilvl w:val="0"/>
          <w:numId w:val="76"/>
        </w:numPr>
        <w:rPr>
          <w:i/>
          <w:iCs/>
        </w:rPr>
      </w:pPr>
      <w:r w:rsidRPr="00253585">
        <w:t>UCR Honors program and the UnderGraduate Research in the Community program</w:t>
      </w:r>
      <w:r w:rsidRPr="00253585">
        <w:rPr>
          <w:iCs/>
        </w:rPr>
        <w:t>.  The course centered on the implementation of 3 solar cell lessons in an eighth grade classroom at Mira Loma Middle School.</w:t>
      </w:r>
    </w:p>
    <w:p w:rsidR="00232DF9" w:rsidRPr="00253585" w:rsidRDefault="00232DF9" w:rsidP="00232DF9">
      <w:pPr>
        <w:numPr>
          <w:ilvl w:val="0"/>
          <w:numId w:val="76"/>
        </w:numPr>
        <w:rPr>
          <w:b/>
          <w:i/>
        </w:rPr>
      </w:pPr>
      <w:r w:rsidRPr="00253585">
        <w:t>EE Undergraduate/ABET Committee, 09/10 – 06/11</w:t>
      </w:r>
    </w:p>
    <w:p w:rsidR="00232DF9" w:rsidRPr="00253585" w:rsidRDefault="00232DF9" w:rsidP="00232DF9">
      <w:pPr>
        <w:numPr>
          <w:ilvl w:val="0"/>
          <w:numId w:val="76"/>
        </w:numPr>
        <w:rPr>
          <w:b/>
          <w:i/>
        </w:rPr>
      </w:pPr>
      <w:r w:rsidRPr="00253585">
        <w:t>MSE Colloquium Coordinator, 07/10 – present</w:t>
      </w:r>
    </w:p>
    <w:p w:rsidR="00232DF9" w:rsidRPr="00253585" w:rsidRDefault="00232DF9" w:rsidP="00232DF9">
      <w:pPr>
        <w:numPr>
          <w:ilvl w:val="0"/>
          <w:numId w:val="76"/>
        </w:numPr>
        <w:rPr>
          <w:b/>
          <w:i/>
        </w:rPr>
      </w:pPr>
      <w:r w:rsidRPr="00253585">
        <w:t>MSE Recruiting and Publicity Co-Coordinator, 07/10 – present</w:t>
      </w:r>
    </w:p>
    <w:p w:rsidR="00232DF9" w:rsidRPr="00253585" w:rsidRDefault="00232DF9" w:rsidP="00232DF9">
      <w:pPr>
        <w:numPr>
          <w:ilvl w:val="0"/>
          <w:numId w:val="76"/>
        </w:numPr>
      </w:pPr>
      <w:r w:rsidRPr="00253585">
        <w:lastRenderedPageBreak/>
        <w:t>UCR Academic Senate Scholarship and Honors Committee, 09/09 – present</w:t>
      </w:r>
    </w:p>
    <w:p w:rsidR="00232DF9" w:rsidRPr="00253585" w:rsidRDefault="00232DF9" w:rsidP="00232DF9">
      <w:pPr>
        <w:numPr>
          <w:ilvl w:val="0"/>
          <w:numId w:val="76"/>
        </w:numPr>
      </w:pPr>
      <w:r w:rsidRPr="00253585">
        <w:t>Society of Women Engineers, UCR Chapter Faculty Co-Advisor, 06/09 – present</w:t>
      </w:r>
    </w:p>
    <w:p w:rsidR="00232DF9" w:rsidRPr="00253585" w:rsidRDefault="00232DF9" w:rsidP="00232DF9">
      <w:pPr>
        <w:numPr>
          <w:ilvl w:val="0"/>
          <w:numId w:val="75"/>
        </w:numPr>
      </w:pPr>
      <w:r w:rsidRPr="00253585">
        <w:t>Lead Judge for the Riverside Unified School District Science Fair in the area of Electricity &amp; Electromagnetics, 02/09, 02/10</w:t>
      </w:r>
    </w:p>
    <w:p w:rsidR="00232DF9" w:rsidRPr="00253585" w:rsidRDefault="00232DF9" w:rsidP="00232DF9"/>
    <w:p w:rsidR="00232DF9" w:rsidRPr="00253585" w:rsidRDefault="00232DF9" w:rsidP="00232DF9">
      <w:pPr>
        <w:rPr>
          <w:b/>
        </w:rPr>
      </w:pPr>
      <w:r w:rsidRPr="00253585">
        <w:rPr>
          <w:b/>
        </w:rPr>
        <w:t>Selected Publications, Past 5 Years</w:t>
      </w:r>
    </w:p>
    <w:p w:rsidR="00232DF9" w:rsidRPr="00253585" w:rsidRDefault="00232DF9" w:rsidP="00232DF9">
      <w:pPr>
        <w:ind w:left="720" w:hanging="720"/>
      </w:pPr>
      <w:r w:rsidRPr="00253585">
        <w:rPr>
          <w:i/>
        </w:rPr>
        <w:t>Enhanced Photogenerated Carrier Collection in Hybrid Films of Bio-Templated Gold Nanowires and Nanocrystalline CdSe</w:t>
      </w:r>
      <w:r w:rsidRPr="00253585">
        <w:t xml:space="preserve">, </w:t>
      </w:r>
      <w:r w:rsidRPr="00253585">
        <w:rPr>
          <w:b/>
        </w:rPr>
        <w:t>E. D. Haberer</w:t>
      </w:r>
      <w:r w:rsidRPr="00253585">
        <w:t>, J. H. Joo, J. F. Hodelin, E. L. Hu, Nanotechology 20, 415206 (2009).</w:t>
      </w:r>
    </w:p>
    <w:p w:rsidR="00232DF9" w:rsidRPr="00253585" w:rsidRDefault="00232DF9" w:rsidP="00232DF9">
      <w:pPr>
        <w:ind w:left="720" w:hanging="720"/>
      </w:pPr>
      <w:r w:rsidRPr="00253585">
        <w:rPr>
          <w:i/>
        </w:rPr>
        <w:t>Room-temperature continuous-wave lasing in GaN/InGaN microdisks</w:t>
      </w:r>
      <w:r w:rsidRPr="00253585">
        <w:t xml:space="preserve">, A. C. Tamboli, </w:t>
      </w:r>
      <w:r w:rsidRPr="00253585">
        <w:rPr>
          <w:b/>
        </w:rPr>
        <w:t>E. D. Haberer</w:t>
      </w:r>
      <w:r w:rsidRPr="00253585">
        <w:t xml:space="preserve">, R. Sharma, K. H. Lee, S. Nakamura, E. L. Hu, Nature Photonics 1, 61 (2007) </w:t>
      </w:r>
    </w:p>
    <w:p w:rsidR="00232DF9" w:rsidRPr="00253585" w:rsidRDefault="00232DF9" w:rsidP="00232DF9">
      <w:pPr>
        <w:ind w:left="720" w:hanging="720"/>
      </w:pPr>
      <w:r w:rsidRPr="00253585">
        <w:rPr>
          <w:bCs/>
          <w:i/>
        </w:rPr>
        <w:t>Electrical Characterization of Bio-templated Nanostructured Photovoltaic Material</w:t>
      </w:r>
      <w:r w:rsidRPr="00253585">
        <w:rPr>
          <w:bCs/>
        </w:rPr>
        <w:t xml:space="preserve">, J. H. Joo, </w:t>
      </w:r>
      <w:r w:rsidRPr="00253585">
        <w:rPr>
          <w:b/>
          <w:bCs/>
        </w:rPr>
        <w:t>E. D. Haberer</w:t>
      </w:r>
      <w:r w:rsidRPr="00253585">
        <w:rPr>
          <w:bCs/>
        </w:rPr>
        <w:t xml:space="preserve">, J. C. Hsieh, C-Y. Chiang, A. M. Belcher, and E. L. Hu, </w:t>
      </w:r>
      <w:r w:rsidRPr="00253585">
        <w:t>Materials Research Society Fall Meeting, Boston, Massachusetts, November 25-29 2007.</w:t>
      </w:r>
    </w:p>
    <w:p w:rsidR="00232DF9" w:rsidRPr="00253585" w:rsidRDefault="00232DF9" w:rsidP="00232DF9">
      <w:pPr>
        <w:ind w:left="720" w:hanging="720"/>
      </w:pPr>
      <w:r w:rsidRPr="00253585">
        <w:rPr>
          <w:i/>
          <w:iCs/>
        </w:rPr>
        <w:t>Photoelectrochemical etching of m-plane GaN for smooth, low damage etching</w:t>
      </w:r>
      <w:r w:rsidRPr="00253585">
        <w:t xml:space="preserve"> </w:t>
      </w:r>
      <w:r w:rsidRPr="00253585">
        <w:rPr>
          <w:i/>
          <w:iCs/>
        </w:rPr>
        <w:t xml:space="preserve">of optical devices, </w:t>
      </w:r>
      <w:r w:rsidRPr="00253585">
        <w:t xml:space="preserve">A. </w:t>
      </w:r>
      <w:r w:rsidRPr="00253585">
        <w:rPr>
          <w:bCs/>
        </w:rPr>
        <w:t>C. Tamboli</w:t>
      </w:r>
      <w:r w:rsidRPr="00253585">
        <w:t xml:space="preserve">, M. C. Schmidt, </w:t>
      </w:r>
      <w:r w:rsidRPr="00253585">
        <w:rPr>
          <w:b/>
        </w:rPr>
        <w:t>E. D. Haberer</w:t>
      </w:r>
      <w:r w:rsidRPr="00253585">
        <w:t xml:space="preserve">, K. C. Kim, J. S. Speck, S. P. DenBaars, S. Nakamura, E. L. Hu, 7th International Conference of Nitride Semiconductors, Las Vegas, Nevada, September 16- 21 2007. </w:t>
      </w:r>
    </w:p>
    <w:p w:rsidR="00232DF9" w:rsidRPr="00253585" w:rsidRDefault="00232DF9" w:rsidP="00232DF9">
      <w:pPr>
        <w:ind w:left="720" w:hanging="720"/>
      </w:pPr>
      <w:r w:rsidRPr="00253585">
        <w:rPr>
          <w:i/>
          <w:iCs/>
        </w:rPr>
        <w:t xml:space="preserve">Optical properties of GaN microdisks fabricated by photoeleectrochemical etching, </w:t>
      </w:r>
      <w:r w:rsidRPr="00253585">
        <w:rPr>
          <w:bCs/>
        </w:rPr>
        <w:t>A. C. Tamboli</w:t>
      </w:r>
      <w:r w:rsidRPr="00253585">
        <w:t xml:space="preserve">, </w:t>
      </w:r>
      <w:r w:rsidRPr="00253585">
        <w:rPr>
          <w:b/>
        </w:rPr>
        <w:t>E. D. Haberer</w:t>
      </w:r>
      <w:r w:rsidRPr="00253585">
        <w:t>, R. Sharma, K. H. Lee, S. Nakamura, E. L. Hu, Fourth International School</w:t>
      </w:r>
      <w:r w:rsidRPr="00253585">
        <w:rPr>
          <w:i/>
          <w:iCs/>
        </w:rPr>
        <w:t xml:space="preserve"> </w:t>
      </w:r>
      <w:r w:rsidRPr="00253585">
        <w:t>and Conference on Spintronics and Quantum Information Technology, Maui, Hawaii, June 17-22 2007.</w:t>
      </w:r>
    </w:p>
    <w:p w:rsidR="00232DF9" w:rsidRPr="00253585" w:rsidRDefault="00232DF9" w:rsidP="00232DF9"/>
    <w:p w:rsidR="00232DF9" w:rsidRPr="00253585" w:rsidRDefault="00232DF9" w:rsidP="00232DF9">
      <w:pPr>
        <w:rPr>
          <w:b/>
        </w:rPr>
      </w:pPr>
      <w:r w:rsidRPr="00253585">
        <w:rPr>
          <w:b/>
        </w:rPr>
        <w:t>Selected Professional Development Activities</w:t>
      </w:r>
    </w:p>
    <w:p w:rsidR="00232DF9" w:rsidRPr="00253585" w:rsidRDefault="00232DF9" w:rsidP="00232DF9">
      <w:r w:rsidRPr="00253585">
        <w:t>UC Export Control Training, 2011</w:t>
      </w:r>
    </w:p>
    <w:p w:rsidR="00232DF9" w:rsidRPr="00253585" w:rsidRDefault="00232DF9" w:rsidP="00232DF9">
      <w:r w:rsidRPr="00253585">
        <w:t>NSF Career Development for New Engineering Faculty Workshop, 2011</w:t>
      </w:r>
    </w:p>
    <w:p w:rsidR="00232DF9" w:rsidRPr="00253585" w:rsidRDefault="00232DF9" w:rsidP="00232DF9">
      <w:r w:rsidRPr="00253585">
        <w:t>CAREER Proposal Workshop, 2011</w:t>
      </w:r>
    </w:p>
    <w:p w:rsidR="00232DF9" w:rsidRPr="00253585" w:rsidRDefault="00232DF9" w:rsidP="00232DF9">
      <w:r w:rsidRPr="00253585">
        <w:t>Grant Writer’s Workshop, 2012</w:t>
      </w:r>
    </w:p>
    <w:p w:rsidR="00232DF9" w:rsidRDefault="00232DF9" w:rsidP="00232DF9"/>
    <w:p w:rsidR="00232DF9" w:rsidRDefault="00232DF9" w:rsidP="00232DF9"/>
    <w:p w:rsidR="00232DF9" w:rsidRPr="00C31728" w:rsidRDefault="00232DF9" w:rsidP="00232DF9">
      <w:pPr>
        <w:jc w:val="center"/>
        <w:rPr>
          <w:b/>
        </w:rPr>
      </w:pPr>
      <w:r>
        <w:br w:type="page"/>
      </w:r>
      <w:r w:rsidRPr="00C31728">
        <w:rPr>
          <w:b/>
        </w:rPr>
        <w:lastRenderedPageBreak/>
        <w:t>David Kisailus</w:t>
      </w:r>
    </w:p>
    <w:p w:rsidR="00232DF9" w:rsidRPr="00C31728" w:rsidRDefault="00232DF9" w:rsidP="00232DF9">
      <w:pPr>
        <w:jc w:val="center"/>
      </w:pPr>
      <w:r w:rsidRPr="00C31728">
        <w:t>Assistant Professor</w:t>
      </w:r>
    </w:p>
    <w:p w:rsidR="00232DF9" w:rsidRPr="00C31728" w:rsidRDefault="00232DF9" w:rsidP="00232DF9"/>
    <w:p w:rsidR="00232DF9" w:rsidRPr="00C31728" w:rsidRDefault="00232DF9" w:rsidP="00232DF9">
      <w:pPr>
        <w:rPr>
          <w:b/>
        </w:rPr>
      </w:pPr>
      <w:r w:rsidRPr="00C31728">
        <w:rPr>
          <w:b/>
        </w:rPr>
        <w:t>Education</w:t>
      </w:r>
    </w:p>
    <w:p w:rsidR="00232DF9" w:rsidRPr="00C31728" w:rsidRDefault="00232DF9" w:rsidP="00232DF9">
      <w:r w:rsidRPr="00C31728">
        <w:t>Ph.D., Materials Science and Engineering, UC Santa Barbara, 2002</w:t>
      </w:r>
    </w:p>
    <w:p w:rsidR="00232DF9" w:rsidRPr="00C31728" w:rsidRDefault="00232DF9" w:rsidP="00232DF9">
      <w:r w:rsidRPr="00C31728">
        <w:t>M.S., Materials Science and Engineering, University of Florida, 1999</w:t>
      </w:r>
    </w:p>
    <w:p w:rsidR="00232DF9" w:rsidRPr="00C31728" w:rsidRDefault="00232DF9" w:rsidP="00232DF9">
      <w:r w:rsidRPr="00C31728">
        <w:t>B.S., Chemical Engineering, Drexel University, 1993</w:t>
      </w:r>
    </w:p>
    <w:p w:rsidR="00232DF9" w:rsidRPr="00C31728" w:rsidRDefault="00232DF9" w:rsidP="00232DF9"/>
    <w:p w:rsidR="00232DF9" w:rsidRPr="00C31728" w:rsidRDefault="00232DF9" w:rsidP="00232DF9">
      <w:pPr>
        <w:rPr>
          <w:b/>
        </w:rPr>
      </w:pPr>
      <w:r w:rsidRPr="00C31728">
        <w:rPr>
          <w:b/>
        </w:rPr>
        <w:t>Academic Experience</w:t>
      </w:r>
    </w:p>
    <w:p w:rsidR="00232DF9" w:rsidRPr="00C31728" w:rsidRDefault="00232DF9" w:rsidP="00232DF9">
      <w:pPr>
        <w:ind w:left="2160" w:hanging="2160"/>
        <w:rPr>
          <w:b/>
          <w:bCs/>
          <w:color w:val="000000"/>
        </w:rPr>
      </w:pPr>
      <w:r w:rsidRPr="00C31728">
        <w:rPr>
          <w:bCs/>
          <w:color w:val="000000"/>
        </w:rPr>
        <w:t>2002 – 2005</w:t>
      </w:r>
      <w:r w:rsidRPr="00C31728">
        <w:rPr>
          <w:bCs/>
          <w:color w:val="000000"/>
        </w:rPr>
        <w:tab/>
      </w:r>
      <w:r w:rsidRPr="00C31728">
        <w:rPr>
          <w:color w:val="000000"/>
        </w:rPr>
        <w:t xml:space="preserve">Post-Doctoral Researcher, </w:t>
      </w:r>
      <w:r w:rsidRPr="00C31728">
        <w:rPr>
          <w:bCs/>
          <w:color w:val="000000"/>
        </w:rPr>
        <w:t xml:space="preserve">California NanoSystems Institute, </w:t>
      </w:r>
      <w:r w:rsidRPr="00C31728">
        <w:rPr>
          <w:color w:val="000000"/>
        </w:rPr>
        <w:t xml:space="preserve">UC Santa Barbara </w:t>
      </w:r>
    </w:p>
    <w:p w:rsidR="00232DF9" w:rsidRPr="00C31728" w:rsidRDefault="00232DF9" w:rsidP="00232DF9">
      <w:pPr>
        <w:ind w:left="2160" w:hanging="2160"/>
        <w:rPr>
          <w:bCs/>
          <w:color w:val="000000"/>
        </w:rPr>
      </w:pPr>
      <w:r w:rsidRPr="00C31728">
        <w:rPr>
          <w:bCs/>
          <w:color w:val="000000"/>
        </w:rPr>
        <w:t>2007 – Present</w:t>
      </w:r>
      <w:r w:rsidRPr="00C31728">
        <w:rPr>
          <w:color w:val="000000"/>
        </w:rPr>
        <w:tab/>
        <w:t>Assistant Professor</w:t>
      </w:r>
      <w:r w:rsidRPr="00C31728">
        <w:rPr>
          <w:bCs/>
          <w:color w:val="000000"/>
        </w:rPr>
        <w:t xml:space="preserve">, Chemical and Environmental Engineering, </w:t>
      </w:r>
      <w:r w:rsidRPr="00C31728">
        <w:rPr>
          <w:color w:val="000000"/>
        </w:rPr>
        <w:t>UC Riverside</w:t>
      </w:r>
      <w:r w:rsidRPr="00C31728">
        <w:rPr>
          <w:bCs/>
          <w:color w:val="000000"/>
        </w:rPr>
        <w:t xml:space="preserve"> </w:t>
      </w:r>
    </w:p>
    <w:p w:rsidR="00232DF9" w:rsidRPr="00C31728" w:rsidRDefault="00232DF9" w:rsidP="00232DF9">
      <w:pPr>
        <w:ind w:left="2160" w:hanging="2160"/>
        <w:rPr>
          <w:bCs/>
          <w:color w:val="000000"/>
        </w:rPr>
      </w:pPr>
      <w:r w:rsidRPr="00C31728">
        <w:rPr>
          <w:bCs/>
          <w:color w:val="000000"/>
        </w:rPr>
        <w:t>2007 – Present</w:t>
      </w:r>
      <w:r w:rsidRPr="00C31728">
        <w:rPr>
          <w:bCs/>
          <w:color w:val="000000"/>
        </w:rPr>
        <w:tab/>
        <w:t>Participating faculty, Materials Science and Engineering Program, UC Riverside</w:t>
      </w:r>
    </w:p>
    <w:p w:rsidR="00232DF9" w:rsidRPr="00C31728" w:rsidRDefault="00232DF9" w:rsidP="00232DF9">
      <w:pPr>
        <w:ind w:left="2160" w:hanging="2160"/>
      </w:pPr>
      <w:r w:rsidRPr="00C31728">
        <w:rPr>
          <w:bCs/>
          <w:color w:val="000000"/>
        </w:rPr>
        <w:t>2008 – Present</w:t>
      </w:r>
      <w:r w:rsidRPr="00C31728">
        <w:rPr>
          <w:bCs/>
          <w:color w:val="000000"/>
        </w:rPr>
        <w:tab/>
        <w:t>Undergraduate Chair, Materials Science and Engineering Program, UC Riverside</w:t>
      </w:r>
    </w:p>
    <w:p w:rsidR="00232DF9" w:rsidRPr="00C31728" w:rsidRDefault="00232DF9" w:rsidP="00232DF9">
      <w:pPr>
        <w:ind w:left="2160" w:hanging="2160"/>
      </w:pPr>
      <w:r w:rsidRPr="00C31728">
        <w:rPr>
          <w:bCs/>
          <w:color w:val="000000"/>
        </w:rPr>
        <w:t>2011 – Present</w:t>
      </w:r>
      <w:r w:rsidRPr="00C31728">
        <w:rPr>
          <w:bCs/>
          <w:color w:val="000000"/>
        </w:rPr>
        <w:tab/>
        <w:t>Winston Chung Endowed Chair of Energy Innovation, UC Riverside</w:t>
      </w:r>
    </w:p>
    <w:p w:rsidR="00232DF9" w:rsidRPr="00C31728" w:rsidRDefault="00232DF9" w:rsidP="00232DF9"/>
    <w:p w:rsidR="00232DF9" w:rsidRPr="00C31728" w:rsidRDefault="00232DF9" w:rsidP="00232DF9">
      <w:pPr>
        <w:rPr>
          <w:b/>
        </w:rPr>
      </w:pPr>
      <w:r w:rsidRPr="00C31728">
        <w:rPr>
          <w:b/>
        </w:rPr>
        <w:t>Non-Academic Experience</w:t>
      </w:r>
    </w:p>
    <w:p w:rsidR="00232DF9" w:rsidRPr="00C31728" w:rsidRDefault="00232DF9" w:rsidP="00232DF9">
      <w:pPr>
        <w:rPr>
          <w:bCs/>
          <w:color w:val="000000"/>
        </w:rPr>
      </w:pPr>
      <w:r w:rsidRPr="00C31728">
        <w:rPr>
          <w:bCs/>
          <w:color w:val="000000"/>
        </w:rPr>
        <w:t>2005 – 2007</w:t>
      </w:r>
      <w:r w:rsidRPr="00C31728">
        <w:rPr>
          <w:bCs/>
          <w:color w:val="000000"/>
        </w:rPr>
        <w:tab/>
      </w:r>
      <w:r w:rsidRPr="00C31728">
        <w:rPr>
          <w:bCs/>
          <w:color w:val="000000"/>
        </w:rPr>
        <w:tab/>
        <w:t>Research Scientist, HRL Laboratories, LLC, Malibu, CA</w:t>
      </w:r>
    </w:p>
    <w:p w:rsidR="00232DF9" w:rsidRPr="00C31728" w:rsidRDefault="00232DF9" w:rsidP="00232DF9"/>
    <w:p w:rsidR="00232DF9" w:rsidRPr="00C31728" w:rsidRDefault="00232DF9" w:rsidP="00232DF9">
      <w:pPr>
        <w:rPr>
          <w:b/>
        </w:rPr>
      </w:pPr>
      <w:r w:rsidRPr="00C31728">
        <w:rPr>
          <w:b/>
        </w:rPr>
        <w:t>Certifications or Professional Registrations</w:t>
      </w:r>
    </w:p>
    <w:p w:rsidR="00232DF9" w:rsidRPr="00C31728" w:rsidRDefault="00232DF9" w:rsidP="00232DF9">
      <w:r w:rsidRPr="00C31728">
        <w:t>N/A</w:t>
      </w:r>
    </w:p>
    <w:p w:rsidR="00232DF9" w:rsidRPr="00C31728" w:rsidRDefault="00232DF9" w:rsidP="00232DF9"/>
    <w:p w:rsidR="00232DF9" w:rsidRPr="00C31728" w:rsidRDefault="00232DF9" w:rsidP="00232DF9">
      <w:pPr>
        <w:rPr>
          <w:b/>
        </w:rPr>
      </w:pPr>
      <w:r w:rsidRPr="00C31728">
        <w:rPr>
          <w:b/>
        </w:rPr>
        <w:t>Current Memberships in Professional Organizations</w:t>
      </w:r>
    </w:p>
    <w:p w:rsidR="00232DF9" w:rsidRPr="00C31728" w:rsidRDefault="00232DF9" w:rsidP="00232DF9">
      <w:r w:rsidRPr="00C31728">
        <w:t>American Ceramic Society</w:t>
      </w:r>
    </w:p>
    <w:p w:rsidR="00232DF9" w:rsidRPr="00C31728" w:rsidRDefault="00232DF9" w:rsidP="00232DF9">
      <w:r w:rsidRPr="00C31728">
        <w:t>American Chemical Society</w:t>
      </w:r>
    </w:p>
    <w:p w:rsidR="00232DF9" w:rsidRPr="00C31728" w:rsidRDefault="00232DF9" w:rsidP="00232DF9">
      <w:r w:rsidRPr="00C31728">
        <w:t>American Institute of Chemical Engineers</w:t>
      </w:r>
    </w:p>
    <w:p w:rsidR="00232DF9" w:rsidRPr="00C31728" w:rsidRDefault="00232DF9" w:rsidP="00232DF9">
      <w:r w:rsidRPr="00C31728">
        <w:t>Materials Research Society</w:t>
      </w:r>
    </w:p>
    <w:p w:rsidR="00232DF9" w:rsidRPr="00C31728" w:rsidRDefault="00232DF9" w:rsidP="00232DF9"/>
    <w:p w:rsidR="00232DF9" w:rsidRPr="00C31728" w:rsidRDefault="00232DF9" w:rsidP="00232DF9">
      <w:pPr>
        <w:rPr>
          <w:b/>
        </w:rPr>
      </w:pPr>
      <w:r w:rsidRPr="00C31728">
        <w:rPr>
          <w:b/>
        </w:rPr>
        <w:t>Honors and Awards</w:t>
      </w:r>
    </w:p>
    <w:p w:rsidR="00232DF9" w:rsidRPr="00C31728" w:rsidRDefault="00232DF9" w:rsidP="00232DF9">
      <w:r w:rsidRPr="00C31728">
        <w:rPr>
          <w:bCs/>
          <w:color w:val="000000"/>
        </w:rPr>
        <w:t>Winston Chung Endowed Chair of Energy Innovation, UC Riverside 2011</w:t>
      </w:r>
    </w:p>
    <w:p w:rsidR="00232DF9" w:rsidRPr="00C31728" w:rsidRDefault="00232DF9" w:rsidP="00232DF9"/>
    <w:p w:rsidR="00232DF9" w:rsidRPr="00C31728" w:rsidRDefault="00232DF9" w:rsidP="00232DF9">
      <w:pPr>
        <w:rPr>
          <w:b/>
        </w:rPr>
      </w:pPr>
      <w:r w:rsidRPr="00C31728">
        <w:rPr>
          <w:b/>
        </w:rPr>
        <w:t>Service Activities</w:t>
      </w:r>
    </w:p>
    <w:p w:rsidR="00232DF9" w:rsidRPr="00C31728" w:rsidRDefault="00232DF9" w:rsidP="00232DF9">
      <w:r w:rsidRPr="00C31728">
        <w:t xml:space="preserve">-Served on department faculty hiring committees (2009, 2011, 2012) </w:t>
      </w:r>
    </w:p>
    <w:p w:rsidR="00232DF9" w:rsidRPr="00C31728" w:rsidRDefault="00232DF9" w:rsidP="00232DF9">
      <w:r w:rsidRPr="00C31728">
        <w:t xml:space="preserve">-Served on Materials Science and Engineering faculty hiring committee (2011) </w:t>
      </w:r>
    </w:p>
    <w:p w:rsidR="00232DF9" w:rsidRPr="00C31728" w:rsidRDefault="00232DF9" w:rsidP="00232DF9">
      <w:r w:rsidRPr="00C31728">
        <w:t xml:space="preserve">-Served as outside member of Chemistry department faculty hiring committee (2012) </w:t>
      </w:r>
    </w:p>
    <w:p w:rsidR="00232DF9" w:rsidRPr="00C31728" w:rsidRDefault="00232DF9" w:rsidP="00232DF9">
      <w:r w:rsidRPr="00C31728">
        <w:t xml:space="preserve">-Served on department development engineer hiring committee (2011) </w:t>
      </w:r>
    </w:p>
    <w:p w:rsidR="00232DF9" w:rsidRPr="00C31728" w:rsidRDefault="00232DF9" w:rsidP="00232DF9">
      <w:r w:rsidRPr="00C31728">
        <w:t xml:space="preserve">-Served on department ABET committee (2011- present) </w:t>
      </w:r>
    </w:p>
    <w:p w:rsidR="00232DF9" w:rsidRPr="00C31728" w:rsidRDefault="00232DF9" w:rsidP="00232DF9">
      <w:r w:rsidRPr="00C31728">
        <w:t xml:space="preserve">-Served on department Undergraduate committee (2008- present) </w:t>
      </w:r>
    </w:p>
    <w:p w:rsidR="00232DF9" w:rsidRPr="00C31728" w:rsidRDefault="00232DF9" w:rsidP="00232DF9">
      <w:r w:rsidRPr="00C31728">
        <w:t>-AIChE faculty advisor (2008-present)</w:t>
      </w:r>
    </w:p>
    <w:p w:rsidR="00232DF9" w:rsidRPr="00C31728" w:rsidRDefault="00232DF9" w:rsidP="00232DF9">
      <w:r w:rsidRPr="00C31728">
        <w:t>-Department seminar organizer (2010-2011)</w:t>
      </w:r>
    </w:p>
    <w:p w:rsidR="00232DF9" w:rsidRPr="00C31728" w:rsidRDefault="00232DF9" w:rsidP="00232DF9">
      <w:r w:rsidRPr="00C31728">
        <w:t>-Materials Science and Engineering Building Committee (2010-2011)</w:t>
      </w:r>
    </w:p>
    <w:p w:rsidR="00232DF9" w:rsidRPr="00C31728" w:rsidRDefault="00232DF9" w:rsidP="00232DF9">
      <w:r w:rsidRPr="00C31728">
        <w:t>-Honors program advisor for Chemical and Environmental Engineering (2008- present)</w:t>
      </w:r>
    </w:p>
    <w:p w:rsidR="00232DF9" w:rsidRPr="00C31728" w:rsidRDefault="00232DF9" w:rsidP="00232DF9">
      <w:r w:rsidRPr="00C31728">
        <w:t>-Honors program advisor for Materials Science and Engineering Program (2008- present)</w:t>
      </w:r>
    </w:p>
    <w:p w:rsidR="00232DF9" w:rsidRPr="00C31728" w:rsidRDefault="00232DF9" w:rsidP="00232DF9">
      <w:r w:rsidRPr="00C31728">
        <w:lastRenderedPageBreak/>
        <w:t>-Undergraduate advisor for Materials Science and Engineering Program (2008-present)</w:t>
      </w:r>
    </w:p>
    <w:p w:rsidR="00232DF9" w:rsidRPr="00C31728" w:rsidRDefault="00232DF9" w:rsidP="00232DF9">
      <w:r w:rsidRPr="00C31728">
        <w:t>-Spearheaded $10,000,000 Endowment for UC Riverside from Chinese Donor</w:t>
      </w:r>
    </w:p>
    <w:p w:rsidR="00232DF9" w:rsidRPr="00C31728" w:rsidRDefault="00232DF9" w:rsidP="00232DF9">
      <w:r w:rsidRPr="00C31728">
        <w:t>-Conference Organizer (Chair), American Association for Crystal Growth, June 2012</w:t>
      </w:r>
    </w:p>
    <w:p w:rsidR="00232DF9" w:rsidRPr="00C31728" w:rsidRDefault="00232DF9" w:rsidP="00232DF9">
      <w:r w:rsidRPr="00C31728">
        <w:t>-Symposium Organizer (Chair), Materials Research Society, Spring 2009, San Francisco</w:t>
      </w:r>
    </w:p>
    <w:p w:rsidR="00232DF9" w:rsidRPr="00C31728" w:rsidRDefault="00232DF9" w:rsidP="00232DF9">
      <w:r w:rsidRPr="00C31728">
        <w:t>-Collaborator: Alliance for Education, Outreach to San Bernardino County High Schools</w:t>
      </w:r>
    </w:p>
    <w:p w:rsidR="00232DF9" w:rsidRPr="00C31728" w:rsidRDefault="00232DF9" w:rsidP="00232DF9">
      <w:r w:rsidRPr="00C31728">
        <w:t>-American Institute for Chemical Engineers (AICHE) Faculty Advisor</w:t>
      </w:r>
    </w:p>
    <w:p w:rsidR="00232DF9" w:rsidRPr="00C31728" w:rsidRDefault="00232DF9" w:rsidP="00232DF9">
      <w:r w:rsidRPr="00C31728">
        <w:t xml:space="preserve">-Mentored more than 50 graduate, undergraduate and high school students as part of academic training </w:t>
      </w:r>
    </w:p>
    <w:p w:rsidR="00232DF9" w:rsidRPr="00C31728" w:rsidRDefault="00232DF9" w:rsidP="00232DF9">
      <w:r w:rsidRPr="00C31728">
        <w:t>-Public Outreach at Riverside Metropolitan Museum (2011)</w:t>
      </w:r>
    </w:p>
    <w:p w:rsidR="00232DF9" w:rsidRPr="00C31728" w:rsidRDefault="00232DF9" w:rsidP="00232DF9">
      <w:r w:rsidRPr="00C31728">
        <w:t>-Public Outreach at San Diego Zoo (2011)</w:t>
      </w:r>
    </w:p>
    <w:p w:rsidR="00232DF9" w:rsidRPr="00C31728" w:rsidRDefault="00232DF9" w:rsidP="00232DF9"/>
    <w:p w:rsidR="00232DF9" w:rsidRPr="00C31728" w:rsidRDefault="00232DF9" w:rsidP="00232DF9">
      <w:pPr>
        <w:rPr>
          <w:b/>
        </w:rPr>
      </w:pPr>
      <w:r w:rsidRPr="00C31728">
        <w:rPr>
          <w:b/>
        </w:rPr>
        <w:t>Selected Publications, Past 5 Years</w:t>
      </w:r>
    </w:p>
    <w:p w:rsidR="00232DF9" w:rsidRPr="00C31728" w:rsidRDefault="00232DF9" w:rsidP="00232DF9">
      <w:r w:rsidRPr="00C31728">
        <w:t>Crystal Growth of Li[Ni</w:t>
      </w:r>
      <w:r w:rsidRPr="00C31728">
        <w:rPr>
          <w:vertAlign w:val="subscript"/>
        </w:rPr>
        <w:t>1/3</w:t>
      </w:r>
      <w:r w:rsidRPr="00C31728">
        <w:t>Co</w:t>
      </w:r>
      <w:r w:rsidRPr="00C31728">
        <w:rPr>
          <w:vertAlign w:val="subscript"/>
        </w:rPr>
        <w:t>1/3</w:t>
      </w:r>
      <w:r w:rsidRPr="00C31728">
        <w:t>Mn</w:t>
      </w:r>
      <w:r w:rsidRPr="00C31728">
        <w:rPr>
          <w:vertAlign w:val="subscript"/>
        </w:rPr>
        <w:t>1/3</w:t>
      </w:r>
      <w:r w:rsidRPr="00C31728">
        <w:t>]O</w:t>
      </w:r>
      <w:r w:rsidRPr="00C31728">
        <w:rPr>
          <w:vertAlign w:val="subscript"/>
        </w:rPr>
        <w:t>2</w:t>
      </w:r>
      <w:r w:rsidRPr="00C31728">
        <w:t xml:space="preserve"> as a Cathode Material for High-Performance Lithium Ion Batteries, J. Zhu, T. Vo, D. Li, N. Kinsinger, L. Xiong, Y. Yan, D. Kisailus, Crystal Growth and Design, in press (2012).</w:t>
      </w:r>
    </w:p>
    <w:p w:rsidR="00232DF9" w:rsidRPr="00C31728" w:rsidRDefault="00232DF9" w:rsidP="00232DF9"/>
    <w:p w:rsidR="00232DF9" w:rsidRPr="00C31728" w:rsidRDefault="00232DF9" w:rsidP="00232DF9">
      <w:r w:rsidRPr="00C31728">
        <w:t>Solvothermal Synthesis of a Highly Branched Ta-doped TiO</w:t>
      </w:r>
      <w:r w:rsidRPr="00C31728">
        <w:rPr>
          <w:vertAlign w:val="subscript"/>
        </w:rPr>
        <w:t>2</w:t>
      </w:r>
      <w:r w:rsidRPr="00C31728">
        <w:t>, S. Arab, D. Li, N. Kinsinger, F. Zaera, D. Kisailus, Journal of Materials Research, 26 (20) (2011) 2653-2659.</w:t>
      </w:r>
    </w:p>
    <w:p w:rsidR="00232DF9" w:rsidRPr="00C31728" w:rsidRDefault="00232DF9" w:rsidP="00232DF9"/>
    <w:p w:rsidR="00232DF9" w:rsidRPr="00C31728" w:rsidRDefault="00232DF9" w:rsidP="00232DF9">
      <w:r w:rsidRPr="00C31728">
        <w:t>Photocatalytic Titanium Dioxide Composite, N. Kinsinger, A. Tantuccio, Minwei Sun, Yushan Yan, D. Kisailus, J. Nanoscience and Nanotechnology, 11 (8) (2011) 7015-7021.</w:t>
      </w:r>
    </w:p>
    <w:p w:rsidR="00232DF9" w:rsidRPr="00C31728" w:rsidRDefault="00232DF9" w:rsidP="00232DF9"/>
    <w:p w:rsidR="00232DF9" w:rsidRPr="00C31728" w:rsidRDefault="00232DF9" w:rsidP="00232DF9">
      <w:r w:rsidRPr="00C31728">
        <w:t>Hierarchically Ordered Macro-Mesoporous TiO</w:t>
      </w:r>
      <w:r w:rsidRPr="00C31728">
        <w:rPr>
          <w:vertAlign w:val="subscript"/>
        </w:rPr>
        <w:t>2</w:t>
      </w:r>
      <w:r w:rsidRPr="00C31728">
        <w:t>-Graphene Composite Films: Improved Mass Transfer, Reduced Charge Recombination, and Their Enhanced Photocatalytic Activities, J. Du, X. Lai, N. Yang, J. Zhai, D. Kisailus, F. Su, D. Wang, L. Jiang, ACS Nano, v.5 (1) (2011) 590-596.</w:t>
      </w:r>
    </w:p>
    <w:p w:rsidR="00232DF9" w:rsidRPr="00C31728" w:rsidRDefault="00232DF9" w:rsidP="00232DF9"/>
    <w:p w:rsidR="00232DF9" w:rsidRPr="00C31728" w:rsidRDefault="00232DF9" w:rsidP="00232DF9">
      <w:r w:rsidRPr="00C31728">
        <w:t>Nucleation and crystal growth of nanocrystalline anatase and rutile phase TiO</w:t>
      </w:r>
      <w:r w:rsidRPr="00C31728">
        <w:rPr>
          <w:vertAlign w:val="subscript"/>
        </w:rPr>
        <w:t>2</w:t>
      </w:r>
      <w:r w:rsidRPr="00C31728">
        <w:t xml:space="preserve"> from a water soluble precursor, N. Kinsinger, A. Wong, D. Li, F. Villalobos, D. Kisailus, Crystal Growth and Design, v.10 (12) (2010) 5254-5261.</w:t>
      </w:r>
    </w:p>
    <w:p w:rsidR="00232DF9" w:rsidRPr="00C31728" w:rsidRDefault="00232DF9" w:rsidP="00232DF9"/>
    <w:p w:rsidR="00232DF9" w:rsidRPr="00C31728" w:rsidRDefault="00232DF9" w:rsidP="00232DF9">
      <w:r w:rsidRPr="00C31728">
        <w:t>Unifying Design Strategies in Demosponge and Hexactinellid Skeletal Systems, J. Weaver, G. Milliron, P. Allen, A. Miserez, A. Rawal, J. Garay, P. Thurner, J. Seto, B. Mayzel, L. Friesen, B. Chmelka, P. Fratzl, J. Aizenberg, Y. Dauphin, D. Kisailus, D. Morse, Journal of Adhesion, 86 (2010) 72-95.</w:t>
      </w:r>
    </w:p>
    <w:p w:rsidR="00232DF9" w:rsidRPr="00C31728" w:rsidRDefault="00232DF9" w:rsidP="00232DF9"/>
    <w:p w:rsidR="00232DF9" w:rsidRPr="00C31728" w:rsidRDefault="00232DF9" w:rsidP="00232DF9">
      <w:r w:rsidRPr="00C31728">
        <w:t xml:space="preserve">Porous Platinum Nanotubes for Oxygen Reduction and Methanol Oxidation Reactions, S. Alia, G. Zhang, D. Kisailus, D. Li, S. Gu, K. Jensen, and Y. Yan, Adv. Funct. Mat., 20, (2010) 3742-3746. </w:t>
      </w:r>
    </w:p>
    <w:p w:rsidR="00232DF9" w:rsidRPr="00C31728" w:rsidRDefault="00232DF9" w:rsidP="00232DF9"/>
    <w:p w:rsidR="00232DF9" w:rsidRPr="00C31728" w:rsidRDefault="00232DF9" w:rsidP="00232DF9">
      <w:r w:rsidRPr="00C31728">
        <w:t>Analysis of an ultra hard magnetic biomineral in chiton radular teeth, J. Weaver, QQ. Wang, A. Miserez, A. Tantuccio, R. Stromberg, KN. Bozhilov, P. Maxwell, R. Nay, ST. Heier, E. DiMasi, D. Kisailus, Materials Today, 13 (2010) 42-52.</w:t>
      </w:r>
    </w:p>
    <w:p w:rsidR="00232DF9" w:rsidRPr="00C31728" w:rsidRDefault="00232DF9" w:rsidP="00232DF9">
      <w:pPr>
        <w:rPr>
          <w:b/>
        </w:rPr>
      </w:pPr>
    </w:p>
    <w:p w:rsidR="00232DF9" w:rsidRPr="00C31728" w:rsidRDefault="00232DF9" w:rsidP="00232DF9">
      <w:pPr>
        <w:rPr>
          <w:b/>
        </w:rPr>
      </w:pPr>
      <w:r w:rsidRPr="00C31728">
        <w:rPr>
          <w:b/>
        </w:rPr>
        <w:t>Selected Professional Development Activities</w:t>
      </w:r>
    </w:p>
    <w:p w:rsidR="00232DF9" w:rsidRDefault="00232DF9" w:rsidP="00232DF9">
      <w:r w:rsidRPr="00C31728">
        <w:t>UC Export Control training (2011)</w:t>
      </w:r>
    </w:p>
    <w:p w:rsidR="00232DF9" w:rsidRPr="00C31728" w:rsidRDefault="00232DF9" w:rsidP="00232DF9">
      <w:pPr>
        <w:jc w:val="center"/>
        <w:rPr>
          <w:b/>
        </w:rPr>
      </w:pPr>
      <w:r>
        <w:br w:type="page"/>
      </w:r>
      <w:r w:rsidRPr="00C31728">
        <w:rPr>
          <w:b/>
        </w:rPr>
        <w:lastRenderedPageBreak/>
        <w:t>Huinan Liu</w:t>
      </w:r>
    </w:p>
    <w:p w:rsidR="00232DF9" w:rsidRPr="00C31728" w:rsidRDefault="00232DF9" w:rsidP="00232DF9">
      <w:pPr>
        <w:jc w:val="center"/>
      </w:pPr>
      <w:r w:rsidRPr="00C31728">
        <w:t>Assistant Professor</w:t>
      </w:r>
    </w:p>
    <w:p w:rsidR="00232DF9" w:rsidRPr="00C31728" w:rsidRDefault="00232DF9" w:rsidP="00232DF9">
      <w:pPr>
        <w:rPr>
          <w:b/>
        </w:rPr>
      </w:pPr>
      <w:r w:rsidRPr="00C31728">
        <w:rPr>
          <w:b/>
        </w:rPr>
        <w:t>Education</w:t>
      </w:r>
    </w:p>
    <w:p w:rsidR="00232DF9" w:rsidRPr="00C31728" w:rsidRDefault="00232DF9" w:rsidP="00232DF9">
      <w:r w:rsidRPr="00C31728">
        <w:t>Ph.D., Biomedical Engineering, Brown University, 2008</w:t>
      </w:r>
    </w:p>
    <w:p w:rsidR="00232DF9" w:rsidRPr="00C31728" w:rsidRDefault="00232DF9" w:rsidP="00232DF9">
      <w:r w:rsidRPr="00C31728">
        <w:t>M.S., Materials Science and Engineering, Purdue University, 2005</w:t>
      </w:r>
    </w:p>
    <w:p w:rsidR="00232DF9" w:rsidRPr="00C31728" w:rsidRDefault="00232DF9" w:rsidP="00232DF9">
      <w:r w:rsidRPr="00C31728">
        <w:t>B.S./M.S., Materials Science and Engineering, Materials Processing Specialty, University of Science and Technology Beijing, 2000</w:t>
      </w:r>
    </w:p>
    <w:p w:rsidR="00232DF9" w:rsidRPr="00C31728" w:rsidRDefault="00232DF9" w:rsidP="00232DF9"/>
    <w:p w:rsidR="00232DF9" w:rsidRPr="00C31728" w:rsidRDefault="00232DF9" w:rsidP="00232DF9">
      <w:pPr>
        <w:rPr>
          <w:b/>
        </w:rPr>
      </w:pPr>
      <w:r w:rsidRPr="00C31728">
        <w:rPr>
          <w:b/>
        </w:rPr>
        <w:t>Academic Experience</w:t>
      </w:r>
    </w:p>
    <w:p w:rsidR="00232DF9" w:rsidRPr="00C31728" w:rsidRDefault="00232DF9" w:rsidP="00232DF9">
      <w:pPr>
        <w:rPr>
          <w:color w:val="000000"/>
        </w:rPr>
      </w:pPr>
      <w:r w:rsidRPr="00C31728">
        <w:rPr>
          <w:color w:val="000000"/>
        </w:rPr>
        <w:t>2009-2010. Research Assistant Professor, Department of Bioengineering, University of Pittsburgh</w:t>
      </w:r>
    </w:p>
    <w:p w:rsidR="00232DF9" w:rsidRPr="00C31728" w:rsidRDefault="00232DF9" w:rsidP="00232DF9">
      <w:pPr>
        <w:rPr>
          <w:color w:val="000000"/>
        </w:rPr>
      </w:pPr>
      <w:r w:rsidRPr="00C31728">
        <w:rPr>
          <w:color w:val="000000"/>
        </w:rPr>
        <w:t>2011-now. Assistant Professor II, Department of Bioengineering, Materials Science and Engineering, at UCR</w:t>
      </w:r>
    </w:p>
    <w:p w:rsidR="00232DF9" w:rsidRPr="00C31728" w:rsidRDefault="00232DF9" w:rsidP="00232DF9"/>
    <w:p w:rsidR="00232DF9" w:rsidRPr="00C31728" w:rsidRDefault="00232DF9" w:rsidP="00232DF9">
      <w:pPr>
        <w:rPr>
          <w:b/>
        </w:rPr>
      </w:pPr>
      <w:r w:rsidRPr="00C31728">
        <w:rPr>
          <w:b/>
        </w:rPr>
        <w:t>Non-Academic Experience (Full Time)</w:t>
      </w:r>
    </w:p>
    <w:p w:rsidR="00232DF9" w:rsidRPr="00C31728" w:rsidRDefault="00232DF9" w:rsidP="00232DF9">
      <w:pPr>
        <w:rPr>
          <w:color w:val="000000"/>
        </w:rPr>
      </w:pPr>
      <w:r w:rsidRPr="00C31728">
        <w:rPr>
          <w:color w:val="000000"/>
        </w:rPr>
        <w:t>2000-2003. Research Engineer, Laboratory of Titanium Alloys, Institute for Nonferrous Metals, Beijing, China</w:t>
      </w:r>
    </w:p>
    <w:p w:rsidR="00232DF9" w:rsidRPr="00C31728" w:rsidRDefault="00232DF9" w:rsidP="00232DF9">
      <w:pPr>
        <w:rPr>
          <w:color w:val="000000"/>
        </w:rPr>
      </w:pPr>
      <w:r w:rsidRPr="00C31728">
        <w:rPr>
          <w:color w:val="000000"/>
        </w:rPr>
        <w:t>2008-2009. Senior Scientist, Principal Investigator of Biomedical Sector, NanoMech Corporation, Fayetteville, AR.</w:t>
      </w:r>
    </w:p>
    <w:p w:rsidR="00232DF9" w:rsidRPr="00C31728" w:rsidRDefault="00232DF9" w:rsidP="00232DF9">
      <w:pPr>
        <w:rPr>
          <w:color w:val="000000"/>
        </w:rPr>
      </w:pPr>
    </w:p>
    <w:p w:rsidR="00232DF9" w:rsidRPr="00C31728" w:rsidRDefault="00232DF9" w:rsidP="00232DF9">
      <w:pPr>
        <w:rPr>
          <w:b/>
        </w:rPr>
      </w:pPr>
      <w:r w:rsidRPr="00C31728">
        <w:rPr>
          <w:b/>
        </w:rPr>
        <w:t>Certifications or Professional Registrations</w:t>
      </w:r>
    </w:p>
    <w:p w:rsidR="00232DF9" w:rsidRPr="00C31728" w:rsidRDefault="00232DF9" w:rsidP="00232DF9">
      <w:r w:rsidRPr="00C31728">
        <w:rPr>
          <w:spacing w:val="-6"/>
        </w:rPr>
        <w:t>Teaching Certificate I, II and III, The Harriet W. Sheridan Center for Teaching and Learning in Higher Education, Brown University, Providence, RI, 2006-2008</w:t>
      </w:r>
    </w:p>
    <w:p w:rsidR="00232DF9" w:rsidRPr="00C31728" w:rsidRDefault="00232DF9" w:rsidP="00232DF9"/>
    <w:p w:rsidR="00232DF9" w:rsidRPr="00C31728" w:rsidRDefault="00232DF9" w:rsidP="00232DF9">
      <w:pPr>
        <w:rPr>
          <w:b/>
        </w:rPr>
      </w:pPr>
      <w:r w:rsidRPr="00C31728">
        <w:rPr>
          <w:b/>
        </w:rPr>
        <w:t>Current Memberships in Professional Organizations</w:t>
      </w:r>
    </w:p>
    <w:p w:rsidR="00232DF9" w:rsidRPr="00C31728" w:rsidRDefault="00232DF9" w:rsidP="00232DF9">
      <w:pPr>
        <w:autoSpaceDE w:val="0"/>
        <w:autoSpaceDN w:val="0"/>
        <w:adjustRightInd w:val="0"/>
      </w:pPr>
      <w:r w:rsidRPr="00C31728">
        <w:t>Secretary/Treasurer of Nanomaterials Special Interest Group (Nano SIG), Society for Biomaterials, Elected 2011-.</w:t>
      </w:r>
    </w:p>
    <w:p w:rsidR="00232DF9" w:rsidRPr="00C31728" w:rsidRDefault="00232DF9" w:rsidP="00232DF9">
      <w:pPr>
        <w:autoSpaceDE w:val="0"/>
        <w:autoSpaceDN w:val="0"/>
        <w:adjustRightInd w:val="0"/>
      </w:pPr>
      <w:r w:rsidRPr="00C31728">
        <w:t>Member of ASME (American Society of Mechanical Engineers), 2009-present</w:t>
      </w:r>
    </w:p>
    <w:p w:rsidR="00232DF9" w:rsidRPr="00C31728" w:rsidRDefault="00232DF9" w:rsidP="00232DF9">
      <w:pPr>
        <w:autoSpaceDE w:val="0"/>
        <w:autoSpaceDN w:val="0"/>
        <w:adjustRightInd w:val="0"/>
      </w:pPr>
      <w:r w:rsidRPr="00C31728">
        <w:t>Member of Sigma Xi (The Scientific Research Society), 2008-present</w:t>
      </w:r>
    </w:p>
    <w:p w:rsidR="00232DF9" w:rsidRPr="00C31728" w:rsidRDefault="00232DF9" w:rsidP="00232DF9">
      <w:pPr>
        <w:autoSpaceDE w:val="0"/>
        <w:autoSpaceDN w:val="0"/>
        <w:adjustRightInd w:val="0"/>
      </w:pPr>
      <w:r w:rsidRPr="00C31728">
        <w:t>Member of MRS (Materials Research Society), 2005-present</w:t>
      </w:r>
    </w:p>
    <w:p w:rsidR="00232DF9" w:rsidRPr="00C31728" w:rsidRDefault="00232DF9" w:rsidP="00232DF9">
      <w:pPr>
        <w:autoSpaceDE w:val="0"/>
        <w:autoSpaceDN w:val="0"/>
        <w:adjustRightInd w:val="0"/>
      </w:pPr>
      <w:r w:rsidRPr="00C31728">
        <w:t>Member of BMES (Biomedical Engineering Society), 2005-present</w:t>
      </w:r>
    </w:p>
    <w:p w:rsidR="00232DF9" w:rsidRPr="00C31728" w:rsidRDefault="00232DF9" w:rsidP="00232DF9">
      <w:pPr>
        <w:autoSpaceDE w:val="0"/>
        <w:autoSpaceDN w:val="0"/>
        <w:adjustRightInd w:val="0"/>
      </w:pPr>
      <w:r w:rsidRPr="00C31728">
        <w:t>Member of SFB (Society for Biomaterials), 2005-present</w:t>
      </w:r>
    </w:p>
    <w:p w:rsidR="00232DF9" w:rsidRPr="00C31728" w:rsidRDefault="00232DF9" w:rsidP="00232DF9"/>
    <w:p w:rsidR="00232DF9" w:rsidRPr="00C31728" w:rsidRDefault="00232DF9" w:rsidP="00232DF9">
      <w:pPr>
        <w:rPr>
          <w:b/>
        </w:rPr>
      </w:pPr>
      <w:r w:rsidRPr="00C31728">
        <w:rPr>
          <w:b/>
        </w:rPr>
        <w:t>Recent Selected Honors and Awards</w:t>
      </w:r>
    </w:p>
    <w:p w:rsidR="00232DF9" w:rsidRPr="00C31728" w:rsidRDefault="00232DF9" w:rsidP="00232DF9">
      <w:pPr>
        <w:autoSpaceDE w:val="0"/>
        <w:autoSpaceDN w:val="0"/>
        <w:adjustRightInd w:val="0"/>
        <w:jc w:val="both"/>
      </w:pPr>
      <w:r w:rsidRPr="00C31728">
        <w:t>2011 National Science Foundation BRIGE Award.</w:t>
      </w:r>
    </w:p>
    <w:p w:rsidR="00232DF9" w:rsidRPr="00C31728" w:rsidRDefault="00232DF9" w:rsidP="00232DF9">
      <w:pPr>
        <w:autoSpaceDE w:val="0"/>
        <w:autoSpaceDN w:val="0"/>
        <w:adjustRightInd w:val="0"/>
        <w:jc w:val="both"/>
      </w:pPr>
      <w:r w:rsidRPr="00C31728">
        <w:t>International Journal of Nanomedicine Certificate of Merit Award, October, 2011. Presented at 2011 Biomedical Engineering Society Annual Meeting in Hartford, CT.</w:t>
      </w:r>
    </w:p>
    <w:p w:rsidR="00232DF9" w:rsidRPr="00C31728" w:rsidRDefault="00232DF9" w:rsidP="00232DF9">
      <w:pPr>
        <w:autoSpaceDE w:val="0"/>
        <w:autoSpaceDN w:val="0"/>
        <w:adjustRightInd w:val="0"/>
        <w:jc w:val="both"/>
      </w:pPr>
      <w:r w:rsidRPr="00C31728">
        <w:t>MARC/SRC Faculty Travel Award, Federation of American Societies for Experimental Biology (FASEB), September 2011.</w:t>
      </w:r>
    </w:p>
    <w:p w:rsidR="00232DF9" w:rsidRPr="00C31728" w:rsidRDefault="00232DF9" w:rsidP="00232DF9">
      <w:pPr>
        <w:autoSpaceDE w:val="0"/>
        <w:autoSpaceDN w:val="0"/>
        <w:adjustRightInd w:val="0"/>
        <w:jc w:val="both"/>
      </w:pPr>
      <w:r w:rsidRPr="00C31728">
        <w:t>Acta Annual Award for Primary Contributions to the Paper Published in Acta Biomaterialia, The Acta Journals, 2009.</w:t>
      </w:r>
    </w:p>
    <w:p w:rsidR="00232DF9" w:rsidRPr="00C31728" w:rsidRDefault="00232DF9" w:rsidP="00232DF9">
      <w:pPr>
        <w:autoSpaceDE w:val="0"/>
        <w:autoSpaceDN w:val="0"/>
        <w:adjustRightInd w:val="0"/>
      </w:pPr>
      <w:r w:rsidRPr="00C31728">
        <w:t>Graduate Excellence in Materials Science (GEMS) Award, The American Ceramic Society, 2008.</w:t>
      </w:r>
    </w:p>
    <w:p w:rsidR="00232DF9" w:rsidRPr="00C31728" w:rsidRDefault="00232DF9" w:rsidP="00232DF9">
      <w:pPr>
        <w:autoSpaceDE w:val="0"/>
        <w:autoSpaceDN w:val="0"/>
        <w:adjustRightInd w:val="0"/>
      </w:pPr>
      <w:r w:rsidRPr="00C31728">
        <w:t>The Joukowsky Family Foundation Outstanding Dissertation Award, Brown University, 2008.</w:t>
      </w:r>
    </w:p>
    <w:p w:rsidR="00232DF9" w:rsidRPr="00C31728" w:rsidRDefault="00232DF9" w:rsidP="00232DF9"/>
    <w:p w:rsidR="00232DF9" w:rsidRPr="00C31728" w:rsidRDefault="00232DF9" w:rsidP="00232DF9">
      <w:pPr>
        <w:keepNext/>
        <w:rPr>
          <w:b/>
        </w:rPr>
      </w:pPr>
      <w:r w:rsidRPr="00C31728">
        <w:rPr>
          <w:b/>
        </w:rPr>
        <w:lastRenderedPageBreak/>
        <w:t>Service Activities</w:t>
      </w:r>
    </w:p>
    <w:p w:rsidR="00232DF9" w:rsidRPr="00C31728" w:rsidRDefault="00232DF9" w:rsidP="00232DF9">
      <w:pPr>
        <w:autoSpaceDE w:val="0"/>
        <w:autoSpaceDN w:val="0"/>
        <w:adjustRightInd w:val="0"/>
      </w:pPr>
      <w:r w:rsidRPr="00C31728">
        <w:t xml:space="preserve">Symposium co-Chair and Organizer. 46: Translating Emerging Biomaterials to Clinical Applications, </w:t>
      </w:r>
      <w:r w:rsidRPr="00C31728">
        <w:rPr>
          <w:i/>
        </w:rPr>
        <w:t>2012 World Bio materials Congress</w:t>
      </w:r>
      <w:r w:rsidRPr="00C31728">
        <w:t>, Chengdu, China, June 2012.</w:t>
      </w:r>
    </w:p>
    <w:p w:rsidR="00232DF9" w:rsidRPr="00C31728" w:rsidRDefault="00232DF9" w:rsidP="00232DF9">
      <w:pPr>
        <w:autoSpaceDE w:val="0"/>
        <w:autoSpaceDN w:val="0"/>
        <w:adjustRightInd w:val="0"/>
      </w:pPr>
      <w:r w:rsidRPr="00C31728">
        <w:t xml:space="preserve">Track Organizer and Session Chair. Nanoengineering for Regenerative Medicine, </w:t>
      </w:r>
      <w:r w:rsidRPr="00C31728">
        <w:rPr>
          <w:i/>
        </w:rPr>
        <w:t>2011 ASME Annual Meeting</w:t>
      </w:r>
      <w:r w:rsidRPr="00C31728">
        <w:t>, Denver, CO, October 2011.</w:t>
      </w:r>
    </w:p>
    <w:p w:rsidR="00232DF9" w:rsidRPr="00C31728" w:rsidRDefault="00232DF9" w:rsidP="00232DF9">
      <w:pPr>
        <w:autoSpaceDE w:val="0"/>
        <w:autoSpaceDN w:val="0"/>
        <w:adjustRightInd w:val="0"/>
      </w:pPr>
      <w:r w:rsidRPr="00C31728">
        <w:t xml:space="preserve">Symposium Organizer and Tutorial Instructor. Symposium YY: Compatibility of Nanomaterials, </w:t>
      </w:r>
      <w:r w:rsidRPr="00C31728">
        <w:rPr>
          <w:i/>
        </w:rPr>
        <w:t>2009 MRS Fall Meeting</w:t>
      </w:r>
      <w:r w:rsidRPr="00C31728">
        <w:t>, Boston, MA, December 2009.</w:t>
      </w:r>
    </w:p>
    <w:p w:rsidR="00232DF9" w:rsidRPr="00C31728" w:rsidRDefault="00232DF9" w:rsidP="00232DF9">
      <w:pPr>
        <w:autoSpaceDE w:val="0"/>
        <w:autoSpaceDN w:val="0"/>
        <w:adjustRightInd w:val="0"/>
      </w:pPr>
      <w:r w:rsidRPr="00C31728">
        <w:t>Journal Manuscript Reviewer, JBMR, Biomaterials, Nanomedicine, etc.</w:t>
      </w:r>
    </w:p>
    <w:p w:rsidR="00232DF9" w:rsidRPr="00C31728" w:rsidRDefault="00232DF9" w:rsidP="00232DF9">
      <w:pPr>
        <w:autoSpaceDE w:val="0"/>
        <w:autoSpaceDN w:val="0"/>
        <w:adjustRightInd w:val="0"/>
      </w:pPr>
      <w:r w:rsidRPr="00C31728">
        <w:t>Bioengineering Graduate Admission Committee, August 2011-.</w:t>
      </w:r>
    </w:p>
    <w:p w:rsidR="00232DF9" w:rsidRPr="00C31728" w:rsidRDefault="00232DF9" w:rsidP="00232DF9">
      <w:pPr>
        <w:autoSpaceDE w:val="0"/>
        <w:autoSpaceDN w:val="0"/>
        <w:adjustRightInd w:val="0"/>
      </w:pPr>
      <w:r w:rsidRPr="00C31728">
        <w:t>MSE Academic Review Committee, member, June 2011-.</w:t>
      </w:r>
    </w:p>
    <w:p w:rsidR="00232DF9" w:rsidRPr="00C31728" w:rsidRDefault="00232DF9" w:rsidP="00232DF9">
      <w:pPr>
        <w:autoSpaceDE w:val="0"/>
        <w:autoSpaceDN w:val="0"/>
        <w:adjustRightInd w:val="0"/>
      </w:pPr>
      <w:r w:rsidRPr="00C31728">
        <w:t>MSE Graduate Program Review, member, June 2011-</w:t>
      </w:r>
    </w:p>
    <w:p w:rsidR="00232DF9" w:rsidRPr="00C31728" w:rsidRDefault="00232DF9" w:rsidP="00232DF9">
      <w:pPr>
        <w:autoSpaceDE w:val="0"/>
        <w:autoSpaceDN w:val="0"/>
        <w:adjustRightInd w:val="0"/>
      </w:pPr>
      <w:r w:rsidRPr="00C31728">
        <w:t>Contributing ideas to ALPHA center/Society of Women Engineers (SWE) NanoDays Public Educational Program, February 2011.</w:t>
      </w:r>
    </w:p>
    <w:p w:rsidR="00232DF9" w:rsidRPr="00C31728" w:rsidRDefault="00232DF9" w:rsidP="00232DF9">
      <w:pPr>
        <w:autoSpaceDE w:val="0"/>
        <w:autoSpaceDN w:val="0"/>
        <w:adjustRightInd w:val="0"/>
      </w:pPr>
      <w:r w:rsidRPr="00C31728">
        <w:t>Served the Career Fair Booth for Bioengineering Faculty Recruitment at the BMES annual meeting, Hartford, CT, October 2011.</w:t>
      </w:r>
    </w:p>
    <w:p w:rsidR="00232DF9" w:rsidRPr="00C31728" w:rsidRDefault="00232DF9" w:rsidP="00232DF9">
      <w:pPr>
        <w:autoSpaceDE w:val="0"/>
        <w:autoSpaceDN w:val="0"/>
        <w:adjustRightInd w:val="0"/>
      </w:pPr>
      <w:r w:rsidRPr="00C31728">
        <w:t>Served the Student Recruitment Booth at the BMES annual meeting, Hartford, CT, October 2011.</w:t>
      </w:r>
    </w:p>
    <w:p w:rsidR="00232DF9" w:rsidRPr="00C31728" w:rsidRDefault="00232DF9" w:rsidP="00232DF9"/>
    <w:p w:rsidR="00232DF9" w:rsidRPr="00C31728" w:rsidRDefault="00232DF9" w:rsidP="00232DF9">
      <w:pPr>
        <w:rPr>
          <w:b/>
        </w:rPr>
      </w:pPr>
      <w:r w:rsidRPr="00C31728">
        <w:rPr>
          <w:b/>
        </w:rPr>
        <w:t>Recent Selected Publications (out of 22 Journal Articles, 2 books, 6 book chapters, 46 conference abstracts)</w:t>
      </w:r>
    </w:p>
    <w:p w:rsidR="00232DF9" w:rsidRPr="00C31728" w:rsidRDefault="00232DF9" w:rsidP="00232DF9">
      <w:pPr>
        <w:pStyle w:val="Publication"/>
        <w:ind w:left="0" w:firstLine="0"/>
        <w:rPr>
          <w:lang w:val="de-DE"/>
        </w:rPr>
      </w:pPr>
      <w:r w:rsidRPr="00C31728">
        <w:rPr>
          <w:lang w:val="de-DE"/>
        </w:rPr>
        <w:t xml:space="preserve">21. Guan R, Johnson I*, Cui T, Zhao T, Zhao Z, Li X, and </w:t>
      </w:r>
      <w:r w:rsidRPr="00C31728">
        <w:rPr>
          <w:b/>
          <w:u w:val="single"/>
        </w:rPr>
        <w:t>Liu H</w:t>
      </w:r>
      <w:r w:rsidRPr="00C31728">
        <w:t xml:space="preserve">. Electrodeposition of Hydroxyapatite Coating on Mg-4.0Zn-1.0Ca-0.6Zr Alloy and In Vitro Evaluation of Degradation, Hemolysis and Cytotoxicity. </w:t>
      </w:r>
      <w:r w:rsidRPr="00C31728">
        <w:rPr>
          <w:i/>
        </w:rPr>
        <w:t>Journal of Biomedical Materials Research Part A</w:t>
      </w:r>
      <w:r w:rsidRPr="00C31728">
        <w:t xml:space="preserve">. 100A: 999-1015, 2012. </w:t>
      </w:r>
    </w:p>
    <w:p w:rsidR="00232DF9" w:rsidRPr="00C31728" w:rsidRDefault="00232DF9" w:rsidP="00232DF9">
      <w:pPr>
        <w:pStyle w:val="Publication"/>
        <w:ind w:left="0" w:firstLine="0"/>
      </w:pPr>
      <w:r w:rsidRPr="00C31728">
        <w:rPr>
          <w:lang w:val="de-DE"/>
        </w:rPr>
        <w:t xml:space="preserve">20. Johnson I*, Perchy D*, </w:t>
      </w:r>
      <w:r w:rsidRPr="00C31728">
        <w:rPr>
          <w:b/>
          <w:u w:val="single"/>
        </w:rPr>
        <w:t>Liu H</w:t>
      </w:r>
      <w:r w:rsidRPr="00C31728">
        <w:t xml:space="preserve">. In vitro Evaluation of the Surface Effects on Magnesium-Yttrium Alloy Degradation and Mesenchymal Stem Cell Adhesion. </w:t>
      </w:r>
      <w:r w:rsidRPr="00C31728">
        <w:rPr>
          <w:i/>
        </w:rPr>
        <w:t>Journal of Biomedical Materials Research</w:t>
      </w:r>
      <w:r w:rsidRPr="00C31728">
        <w:t>. Available online (DOI: 10.1002/jbm.a.33290) 29 November 2011.</w:t>
      </w:r>
    </w:p>
    <w:p w:rsidR="00232DF9" w:rsidRPr="00C31728" w:rsidRDefault="00232DF9" w:rsidP="00232DF9">
      <w:pPr>
        <w:pStyle w:val="Publication"/>
        <w:ind w:left="0" w:firstLine="0"/>
      </w:pPr>
      <w:r w:rsidRPr="00C31728">
        <w:rPr>
          <w:lang w:val="de-DE"/>
        </w:rPr>
        <w:t xml:space="preserve">19. Lock JY*, </w:t>
      </w:r>
      <w:r w:rsidRPr="00C31728">
        <w:rPr>
          <w:b/>
          <w:u w:val="single"/>
        </w:rPr>
        <w:t>Liu H</w:t>
      </w:r>
      <w:r w:rsidRPr="00C31728">
        <w:t xml:space="preserve">. Nanomaterials Enhanced Osteogenic Differentiation of Human Mesenchymal Stem Cells Similar to a Short Peptide of BMP-7. </w:t>
      </w:r>
      <w:r w:rsidRPr="00C31728">
        <w:rPr>
          <w:i/>
        </w:rPr>
        <w:t>International Journal of Nanomedicine</w:t>
      </w:r>
      <w:r w:rsidRPr="00C31728">
        <w:t>. 6: 2769-2777, 2011.</w:t>
      </w:r>
    </w:p>
    <w:p w:rsidR="00232DF9" w:rsidRPr="00C31728" w:rsidRDefault="00232DF9" w:rsidP="00232DF9">
      <w:pPr>
        <w:pStyle w:val="Publication"/>
        <w:ind w:left="0" w:firstLine="0"/>
      </w:pPr>
      <w:r w:rsidRPr="00C31728">
        <w:rPr>
          <w:lang w:val="de-DE"/>
        </w:rPr>
        <w:t xml:space="preserve">18. </w:t>
      </w:r>
      <w:r w:rsidRPr="00C31728">
        <w:rPr>
          <w:b/>
          <w:u w:val="single"/>
        </w:rPr>
        <w:t>Liu H</w:t>
      </w:r>
      <w:r w:rsidRPr="00C31728">
        <w:t xml:space="preserve">. The Effects of Surface and Biomolecules on Magnesium Degradation and Mesenchymal Stem Cell Adhesion. </w:t>
      </w:r>
      <w:r w:rsidRPr="00C31728">
        <w:rPr>
          <w:i/>
        </w:rPr>
        <w:t>Journal of Biomedical Materials Research Part A</w:t>
      </w:r>
      <w:r w:rsidRPr="00C31728">
        <w:t xml:space="preserve">. 99A: 249-260, 2011. </w:t>
      </w:r>
    </w:p>
    <w:p w:rsidR="00232DF9" w:rsidRPr="00C31728" w:rsidRDefault="00232DF9" w:rsidP="00232DF9">
      <w:pPr>
        <w:pStyle w:val="Publication"/>
        <w:ind w:left="0" w:firstLine="0"/>
      </w:pPr>
      <w:r w:rsidRPr="00C31728">
        <w:rPr>
          <w:lang w:val="de-DE"/>
        </w:rPr>
        <w:t xml:space="preserve">17. </w:t>
      </w:r>
      <w:r w:rsidRPr="00C31728">
        <w:rPr>
          <w:b/>
          <w:u w:val="single"/>
        </w:rPr>
        <w:t>Liu H</w:t>
      </w:r>
      <w:r w:rsidRPr="00C31728">
        <w:t xml:space="preserve"> and Webster TJ. Enhanced Biological and Mechanical Properties of Well-Dispersed Nanophase Ceramics in Polymer Composites: From 2D to 3D Printed Structures. </w:t>
      </w:r>
      <w:r w:rsidRPr="00C31728">
        <w:rPr>
          <w:i/>
        </w:rPr>
        <w:t>Materials Science and Engineering: C</w:t>
      </w:r>
      <w:r w:rsidRPr="00C31728">
        <w:t xml:space="preserve">. 31(2): 77-89, 2011. </w:t>
      </w:r>
    </w:p>
    <w:p w:rsidR="00232DF9" w:rsidRPr="00C31728" w:rsidRDefault="00232DF9" w:rsidP="00232DF9">
      <w:pPr>
        <w:pStyle w:val="Publication"/>
        <w:ind w:left="0" w:firstLine="0"/>
      </w:pPr>
      <w:r w:rsidRPr="00C31728">
        <w:t>16.</w:t>
      </w:r>
      <w:r w:rsidRPr="00C31728">
        <w:rPr>
          <w:b/>
          <w:u w:val="single"/>
        </w:rPr>
        <w:t xml:space="preserve"> Liu H</w:t>
      </w:r>
      <w:r w:rsidRPr="00C31728">
        <w:t xml:space="preserve"> and Webster TJ. Mechanical Properties of Dispersed Ceramic Nanoparticles in Polymer Composites for Orthopedic Applications. </w:t>
      </w:r>
      <w:r w:rsidRPr="00C31728">
        <w:rPr>
          <w:i/>
        </w:rPr>
        <w:t>International Journal of Nanomedicine</w:t>
      </w:r>
      <w:r w:rsidRPr="00C31728">
        <w:t>. 5: 299-313, 2010. (PMID: 20463945)</w:t>
      </w:r>
    </w:p>
    <w:p w:rsidR="00232DF9" w:rsidRPr="00C31728" w:rsidRDefault="00232DF9" w:rsidP="00232DF9">
      <w:pPr>
        <w:pStyle w:val="Publication"/>
        <w:ind w:left="0" w:firstLine="0"/>
      </w:pPr>
      <w:r w:rsidRPr="00C31728">
        <w:rPr>
          <w:lang w:val="de-DE"/>
        </w:rPr>
        <w:t xml:space="preserve">15. </w:t>
      </w:r>
      <w:r w:rsidRPr="00C31728">
        <w:rPr>
          <w:b/>
          <w:u w:val="single"/>
        </w:rPr>
        <w:t>Liu H</w:t>
      </w:r>
      <w:r w:rsidRPr="00C31728">
        <w:t xml:space="preserve"> and Webster TJ. Ceramic/Polymer Nanocomposites with Tunable Drug Delivery Capability at Specific Disease Sites. </w:t>
      </w:r>
      <w:r w:rsidRPr="00C31728">
        <w:rPr>
          <w:i/>
        </w:rPr>
        <w:t>Journal of Biomedical Materials Research Part A</w:t>
      </w:r>
      <w:r w:rsidRPr="00C31728">
        <w:t>. 93(3): 1180-1192, 2010. Epub ahead of print, Sep 23, 2009. (PMID: 19777574)</w:t>
      </w:r>
    </w:p>
    <w:p w:rsidR="00232DF9" w:rsidRPr="00C31728" w:rsidRDefault="00232DF9" w:rsidP="00232DF9"/>
    <w:p w:rsidR="00232DF9" w:rsidRPr="00C31728" w:rsidRDefault="00232DF9" w:rsidP="00232DF9">
      <w:pPr>
        <w:rPr>
          <w:b/>
        </w:rPr>
      </w:pPr>
      <w:r w:rsidRPr="00C31728">
        <w:rPr>
          <w:b/>
        </w:rPr>
        <w:t>Selected Professional Development Activities</w:t>
      </w:r>
    </w:p>
    <w:p w:rsidR="00232DF9" w:rsidRPr="00C31728" w:rsidRDefault="00232DF9" w:rsidP="00232DF9">
      <w:r w:rsidRPr="00C31728">
        <w:t>UC Export Control training in 2011</w:t>
      </w:r>
    </w:p>
    <w:p w:rsidR="00232DF9" w:rsidRPr="00C31728" w:rsidRDefault="00232DF9" w:rsidP="00232DF9">
      <w:r w:rsidRPr="00C31728">
        <w:t>UCR Proposal Workshop 01/2012</w:t>
      </w:r>
    </w:p>
    <w:p w:rsidR="00232DF9" w:rsidRPr="00A649D8" w:rsidRDefault="00232DF9" w:rsidP="00232DF9">
      <w:pPr>
        <w:tabs>
          <w:tab w:val="left" w:pos="9540"/>
        </w:tabs>
        <w:ind w:left="120" w:right="30"/>
        <w:jc w:val="center"/>
      </w:pPr>
      <w:r>
        <w:br w:type="page"/>
      </w:r>
      <w:r w:rsidRPr="00A649D8">
        <w:rPr>
          <w:b/>
          <w:bCs/>
          <w:spacing w:val="1"/>
        </w:rPr>
        <w:lastRenderedPageBreak/>
        <w:t>L</w:t>
      </w:r>
      <w:r w:rsidRPr="00A649D8">
        <w:rPr>
          <w:b/>
          <w:bCs/>
        </w:rPr>
        <w:t>o</w:t>
      </w:r>
      <w:r w:rsidRPr="00A649D8">
        <w:rPr>
          <w:b/>
          <w:bCs/>
          <w:spacing w:val="-1"/>
        </w:rPr>
        <w:t>re</w:t>
      </w:r>
      <w:r w:rsidRPr="00A649D8">
        <w:rPr>
          <w:b/>
          <w:bCs/>
          <w:spacing w:val="1"/>
        </w:rPr>
        <w:t>n</w:t>
      </w:r>
      <w:r w:rsidRPr="00A649D8">
        <w:rPr>
          <w:b/>
          <w:bCs/>
          <w:spacing w:val="-1"/>
        </w:rPr>
        <w:t>z</w:t>
      </w:r>
      <w:r w:rsidRPr="00A649D8">
        <w:rPr>
          <w:b/>
          <w:bCs/>
        </w:rPr>
        <w:t xml:space="preserve">o </w:t>
      </w:r>
      <w:r w:rsidRPr="00A649D8">
        <w:rPr>
          <w:b/>
          <w:bCs/>
          <w:spacing w:val="-1"/>
        </w:rPr>
        <w:t>M</w:t>
      </w:r>
      <w:r w:rsidRPr="00A649D8">
        <w:rPr>
          <w:b/>
          <w:bCs/>
        </w:rPr>
        <w:t>a</w:t>
      </w:r>
      <w:r w:rsidRPr="00A649D8">
        <w:rPr>
          <w:b/>
          <w:bCs/>
          <w:spacing w:val="1"/>
        </w:rPr>
        <w:t>n</w:t>
      </w:r>
      <w:r w:rsidRPr="00A649D8">
        <w:rPr>
          <w:b/>
          <w:bCs/>
        </w:rPr>
        <w:t>goli</w:t>
      </w:r>
      <w:r w:rsidRPr="00A649D8">
        <w:rPr>
          <w:b/>
          <w:bCs/>
          <w:spacing w:val="1"/>
        </w:rPr>
        <w:t>n</w:t>
      </w:r>
      <w:r w:rsidRPr="00A649D8">
        <w:rPr>
          <w:b/>
          <w:bCs/>
        </w:rPr>
        <w:t>i</w:t>
      </w:r>
    </w:p>
    <w:p w:rsidR="00232DF9" w:rsidRPr="00A649D8" w:rsidRDefault="00232DF9" w:rsidP="00232DF9">
      <w:pPr>
        <w:tabs>
          <w:tab w:val="left" w:pos="5760"/>
        </w:tabs>
        <w:spacing w:line="266" w:lineRule="exact"/>
        <w:jc w:val="center"/>
      </w:pPr>
      <w:r w:rsidRPr="00A649D8">
        <w:rPr>
          <w:position w:val="-1"/>
        </w:rPr>
        <w:t>Assist</w:t>
      </w:r>
      <w:r w:rsidRPr="00A649D8">
        <w:rPr>
          <w:spacing w:val="-1"/>
          <w:position w:val="-1"/>
        </w:rPr>
        <w:t>a</w:t>
      </w:r>
      <w:r w:rsidRPr="00A649D8">
        <w:rPr>
          <w:position w:val="-1"/>
        </w:rPr>
        <w:t xml:space="preserve">nt </w:t>
      </w:r>
      <w:r w:rsidRPr="00A649D8">
        <w:rPr>
          <w:spacing w:val="1"/>
          <w:position w:val="-1"/>
        </w:rPr>
        <w:t>P</w:t>
      </w:r>
      <w:r w:rsidRPr="00A649D8">
        <w:rPr>
          <w:spacing w:val="-1"/>
          <w:position w:val="-1"/>
        </w:rPr>
        <w:t>r</w:t>
      </w:r>
      <w:r w:rsidRPr="00A649D8">
        <w:rPr>
          <w:position w:val="-1"/>
        </w:rPr>
        <w:t>o</w:t>
      </w:r>
      <w:r w:rsidRPr="00A649D8">
        <w:rPr>
          <w:spacing w:val="-1"/>
          <w:position w:val="-1"/>
        </w:rPr>
        <w:t>fe</w:t>
      </w:r>
      <w:r w:rsidRPr="00A649D8">
        <w:rPr>
          <w:position w:val="-1"/>
        </w:rPr>
        <w:t>ssor</w:t>
      </w:r>
    </w:p>
    <w:p w:rsidR="00232DF9" w:rsidRPr="00A649D8" w:rsidRDefault="00232DF9" w:rsidP="00232DF9">
      <w:pPr>
        <w:spacing w:before="17" w:line="240" w:lineRule="exact"/>
      </w:pPr>
    </w:p>
    <w:p w:rsidR="00232DF9" w:rsidRPr="00A649D8" w:rsidRDefault="00232DF9" w:rsidP="00232DF9">
      <w:pPr>
        <w:spacing w:before="29"/>
        <w:ind w:left="120" w:right="-20"/>
      </w:pPr>
      <w:r w:rsidRPr="00A649D8">
        <w:rPr>
          <w:b/>
          <w:bCs/>
          <w:spacing w:val="1"/>
        </w:rPr>
        <w:t>Edu</w:t>
      </w:r>
      <w:r w:rsidRPr="00A649D8">
        <w:rPr>
          <w:b/>
          <w:bCs/>
          <w:spacing w:val="-1"/>
        </w:rPr>
        <w:t>c</w:t>
      </w:r>
      <w:r w:rsidRPr="00A649D8">
        <w:rPr>
          <w:b/>
          <w:bCs/>
        </w:rPr>
        <w:t>a</w:t>
      </w:r>
      <w:r w:rsidRPr="00A649D8">
        <w:rPr>
          <w:b/>
          <w:bCs/>
          <w:spacing w:val="-1"/>
        </w:rPr>
        <w:t>t</w:t>
      </w:r>
      <w:r w:rsidRPr="00A649D8">
        <w:rPr>
          <w:b/>
          <w:bCs/>
        </w:rPr>
        <w:t>ion</w:t>
      </w:r>
    </w:p>
    <w:p w:rsidR="00232DF9" w:rsidRPr="00A649D8" w:rsidRDefault="00232DF9" w:rsidP="00232DF9">
      <w:pPr>
        <w:ind w:left="120" w:right="-20"/>
      </w:pPr>
      <w:r w:rsidRPr="00A649D8">
        <w:rPr>
          <w:spacing w:val="1"/>
        </w:rPr>
        <w:t>P</w:t>
      </w:r>
      <w:r w:rsidRPr="00A649D8">
        <w:t>h.D., M</w:t>
      </w:r>
      <w:r w:rsidRPr="00A649D8">
        <w:rPr>
          <w:spacing w:val="-1"/>
        </w:rPr>
        <w:t>ec</w:t>
      </w:r>
      <w:r w:rsidRPr="00A649D8">
        <w:t>h</w:t>
      </w:r>
      <w:r w:rsidRPr="00A649D8">
        <w:rPr>
          <w:spacing w:val="-1"/>
        </w:rPr>
        <w:t>a</w:t>
      </w:r>
      <w:r w:rsidRPr="00A649D8">
        <w:t>ni</w:t>
      </w:r>
      <w:r w:rsidRPr="00A649D8">
        <w:rPr>
          <w:spacing w:val="1"/>
        </w:rPr>
        <w:t>c</w:t>
      </w:r>
      <w:r w:rsidRPr="00A649D8">
        <w:rPr>
          <w:spacing w:val="-1"/>
        </w:rPr>
        <w:t>a</w:t>
      </w:r>
      <w:r w:rsidRPr="00A649D8">
        <w:t>l En</w:t>
      </w:r>
      <w:r w:rsidRPr="00A649D8">
        <w:rPr>
          <w:spacing w:val="-2"/>
        </w:rPr>
        <w:t>g</w:t>
      </w:r>
      <w:r w:rsidRPr="00A649D8">
        <w:t>i</w:t>
      </w:r>
      <w:r w:rsidRPr="00A649D8">
        <w:rPr>
          <w:spacing w:val="2"/>
        </w:rPr>
        <w:t>n</w:t>
      </w:r>
      <w:r w:rsidRPr="00A649D8">
        <w:rPr>
          <w:spacing w:val="-1"/>
        </w:rPr>
        <w:t>eer</w:t>
      </w:r>
      <w:r w:rsidRPr="00A649D8">
        <w:t>i</w:t>
      </w:r>
      <w:r w:rsidRPr="00A649D8">
        <w:rPr>
          <w:spacing w:val="2"/>
        </w:rPr>
        <w:t>n</w:t>
      </w:r>
      <w:r w:rsidRPr="00A649D8">
        <w:rPr>
          <w:spacing w:val="-2"/>
        </w:rPr>
        <w:t>g</w:t>
      </w:r>
      <w:r w:rsidRPr="00A649D8">
        <w:t>, Univ</w:t>
      </w:r>
      <w:r w:rsidRPr="00A649D8">
        <w:rPr>
          <w:spacing w:val="1"/>
        </w:rPr>
        <w:t>e</w:t>
      </w:r>
      <w:r w:rsidRPr="00A649D8">
        <w:rPr>
          <w:spacing w:val="-1"/>
        </w:rPr>
        <w:t>r</w:t>
      </w:r>
      <w:r w:rsidRPr="00A649D8">
        <w:t>si</w:t>
      </w:r>
      <w:r w:rsidRPr="00A649D8">
        <w:rPr>
          <w:spacing w:val="3"/>
        </w:rPr>
        <w:t>t</w:t>
      </w:r>
      <w:r w:rsidRPr="00A649D8">
        <w:t>y</w:t>
      </w:r>
      <w:r w:rsidRPr="00A649D8">
        <w:rPr>
          <w:spacing w:val="-5"/>
        </w:rPr>
        <w:t xml:space="preserve"> </w:t>
      </w:r>
      <w:r w:rsidRPr="00A649D8">
        <w:t>of</w:t>
      </w:r>
      <w:r w:rsidRPr="00A649D8">
        <w:rPr>
          <w:spacing w:val="-1"/>
        </w:rPr>
        <w:t xml:space="preserve"> </w:t>
      </w:r>
      <w:r w:rsidRPr="00A649D8">
        <w:t>Mi</w:t>
      </w:r>
      <w:r w:rsidRPr="00A649D8">
        <w:rPr>
          <w:spacing w:val="2"/>
        </w:rPr>
        <w:t>n</w:t>
      </w:r>
      <w:r w:rsidRPr="00A649D8">
        <w:t>n</w:t>
      </w:r>
      <w:r w:rsidRPr="00A649D8">
        <w:rPr>
          <w:spacing w:val="-1"/>
        </w:rPr>
        <w:t>e</w:t>
      </w:r>
      <w:r w:rsidRPr="00A649D8">
        <w:t>sot</w:t>
      </w:r>
      <w:r w:rsidRPr="00A649D8">
        <w:rPr>
          <w:spacing w:val="-1"/>
        </w:rPr>
        <w:t>a</w:t>
      </w:r>
      <w:r w:rsidRPr="00A649D8">
        <w:t>, Minn</w:t>
      </w:r>
      <w:r w:rsidRPr="00A649D8">
        <w:rPr>
          <w:spacing w:val="-1"/>
        </w:rPr>
        <w:t>ea</w:t>
      </w:r>
      <w:r w:rsidRPr="00A649D8">
        <w:t>polis, 2007</w:t>
      </w:r>
    </w:p>
    <w:p w:rsidR="00232DF9" w:rsidRPr="00A649D8" w:rsidRDefault="00232DF9" w:rsidP="00232DF9">
      <w:pPr>
        <w:ind w:left="120" w:right="-20"/>
      </w:pPr>
      <w:r w:rsidRPr="00A649D8">
        <w:t>M.</w:t>
      </w:r>
      <w:r w:rsidRPr="00A649D8">
        <w:rPr>
          <w:spacing w:val="1"/>
        </w:rPr>
        <w:t>S</w:t>
      </w:r>
      <w:r w:rsidRPr="00A649D8">
        <w:t>., M</w:t>
      </w:r>
      <w:r w:rsidRPr="00A649D8">
        <w:rPr>
          <w:spacing w:val="-1"/>
        </w:rPr>
        <w:t>ec</w:t>
      </w:r>
      <w:r w:rsidRPr="00A649D8">
        <w:t>h</w:t>
      </w:r>
      <w:r w:rsidRPr="00A649D8">
        <w:rPr>
          <w:spacing w:val="-1"/>
        </w:rPr>
        <w:t>a</w:t>
      </w:r>
      <w:r w:rsidRPr="00A649D8">
        <w:t>ni</w:t>
      </w:r>
      <w:r w:rsidRPr="00A649D8">
        <w:rPr>
          <w:spacing w:val="-1"/>
        </w:rPr>
        <w:t>ca</w:t>
      </w:r>
      <w:r w:rsidRPr="00A649D8">
        <w:t>l E</w:t>
      </w:r>
      <w:r w:rsidRPr="00A649D8">
        <w:rPr>
          <w:spacing w:val="2"/>
        </w:rPr>
        <w:t>n</w:t>
      </w:r>
      <w:r w:rsidRPr="00A649D8">
        <w:rPr>
          <w:spacing w:val="-2"/>
        </w:rPr>
        <w:t>g</w:t>
      </w:r>
      <w:r w:rsidRPr="00A649D8">
        <w:t>in</w:t>
      </w:r>
      <w:r w:rsidRPr="00A649D8">
        <w:rPr>
          <w:spacing w:val="1"/>
        </w:rPr>
        <w:t>e</w:t>
      </w:r>
      <w:r w:rsidRPr="00A649D8">
        <w:rPr>
          <w:spacing w:val="-1"/>
        </w:rPr>
        <w:t>er</w:t>
      </w:r>
      <w:r w:rsidRPr="00A649D8">
        <w:t>in</w:t>
      </w:r>
      <w:r w:rsidRPr="00A649D8">
        <w:rPr>
          <w:spacing w:val="-2"/>
        </w:rPr>
        <w:t>g</w:t>
      </w:r>
      <w:r w:rsidRPr="00A649D8">
        <w:t xml:space="preserve">, </w:t>
      </w:r>
      <w:r w:rsidRPr="00A649D8">
        <w:rPr>
          <w:spacing w:val="1"/>
        </w:rPr>
        <w:t>P</w:t>
      </w:r>
      <w:r w:rsidRPr="00A649D8">
        <w:t>o</w:t>
      </w:r>
      <w:r w:rsidRPr="00A649D8">
        <w:rPr>
          <w:spacing w:val="5"/>
        </w:rPr>
        <w:t>l</w:t>
      </w:r>
      <w:r w:rsidRPr="00A649D8">
        <w:rPr>
          <w:spacing w:val="-5"/>
        </w:rPr>
        <w:t>y</w:t>
      </w:r>
      <w:r w:rsidRPr="00A649D8">
        <w:t>t</w:t>
      </w:r>
      <w:r w:rsidRPr="00A649D8">
        <w:rPr>
          <w:spacing w:val="-1"/>
        </w:rPr>
        <w:t>ec</w:t>
      </w:r>
      <w:r w:rsidRPr="00A649D8">
        <w:t>hn</w:t>
      </w:r>
      <w:r w:rsidRPr="00A649D8">
        <w:rPr>
          <w:spacing w:val="3"/>
        </w:rPr>
        <w:t>i</w:t>
      </w:r>
      <w:r w:rsidRPr="00A649D8">
        <w:t>c</w:t>
      </w:r>
      <w:r w:rsidRPr="00A649D8">
        <w:rPr>
          <w:spacing w:val="-1"/>
        </w:rPr>
        <w:t xml:space="preserve"> </w:t>
      </w:r>
      <w:r w:rsidRPr="00A649D8">
        <w:t>Univ</w:t>
      </w:r>
      <w:r w:rsidRPr="00A649D8">
        <w:rPr>
          <w:spacing w:val="1"/>
        </w:rPr>
        <w:t>e</w:t>
      </w:r>
      <w:r w:rsidRPr="00A649D8">
        <w:rPr>
          <w:spacing w:val="-1"/>
        </w:rPr>
        <w:t>r</w:t>
      </w:r>
      <w:r w:rsidRPr="00A649D8">
        <w:t>si</w:t>
      </w:r>
      <w:r w:rsidRPr="00A649D8">
        <w:rPr>
          <w:spacing w:val="3"/>
        </w:rPr>
        <w:t>t</w:t>
      </w:r>
      <w:r w:rsidRPr="00A649D8">
        <w:t>y</w:t>
      </w:r>
      <w:r w:rsidRPr="00A649D8">
        <w:rPr>
          <w:spacing w:val="-5"/>
        </w:rPr>
        <w:t xml:space="preserve"> </w:t>
      </w:r>
      <w:r w:rsidRPr="00A649D8">
        <w:t>of</w:t>
      </w:r>
      <w:r w:rsidRPr="00A649D8">
        <w:rPr>
          <w:spacing w:val="-1"/>
        </w:rPr>
        <w:t xml:space="preserve"> </w:t>
      </w:r>
      <w:r w:rsidRPr="00A649D8">
        <w:t>Mil</w:t>
      </w:r>
      <w:r w:rsidRPr="00A649D8">
        <w:rPr>
          <w:spacing w:val="-1"/>
        </w:rPr>
        <w:t>a</w:t>
      </w:r>
      <w:r w:rsidRPr="00A649D8">
        <w:t>n, Mil</w:t>
      </w:r>
      <w:r w:rsidRPr="00A649D8">
        <w:rPr>
          <w:spacing w:val="-1"/>
        </w:rPr>
        <w:t>a</w:t>
      </w:r>
      <w:r w:rsidRPr="00A649D8">
        <w:t>n,</w:t>
      </w:r>
      <w:r w:rsidRPr="00A649D8">
        <w:rPr>
          <w:spacing w:val="2"/>
        </w:rPr>
        <w:t xml:space="preserve"> </w:t>
      </w:r>
      <w:r w:rsidRPr="00A649D8">
        <w:rPr>
          <w:spacing w:val="-3"/>
        </w:rPr>
        <w:t>I</w:t>
      </w:r>
      <w:r w:rsidRPr="00A649D8">
        <w:t>t</w:t>
      </w:r>
      <w:r w:rsidRPr="00A649D8">
        <w:rPr>
          <w:spacing w:val="-1"/>
        </w:rPr>
        <w:t>a</w:t>
      </w:r>
      <w:r w:rsidRPr="00A649D8">
        <w:rPr>
          <w:spacing w:val="3"/>
        </w:rPr>
        <w:t>l</w:t>
      </w:r>
      <w:r w:rsidRPr="00A649D8">
        <w:rPr>
          <w:spacing w:val="-5"/>
        </w:rPr>
        <w:t>y</w:t>
      </w:r>
      <w:r w:rsidRPr="00A649D8">
        <w:t>,</w:t>
      </w:r>
      <w:r w:rsidRPr="00A649D8">
        <w:rPr>
          <w:spacing w:val="2"/>
        </w:rPr>
        <w:t xml:space="preserve"> </w:t>
      </w:r>
      <w:r w:rsidRPr="00A649D8">
        <w:t>2003</w:t>
      </w:r>
    </w:p>
    <w:p w:rsidR="00232DF9" w:rsidRPr="00A649D8" w:rsidRDefault="00232DF9" w:rsidP="00232DF9">
      <w:pPr>
        <w:ind w:left="120" w:right="-20"/>
      </w:pPr>
      <w:r w:rsidRPr="00A649D8">
        <w:t>M.</w:t>
      </w:r>
      <w:r w:rsidRPr="00A649D8">
        <w:rPr>
          <w:spacing w:val="1"/>
        </w:rPr>
        <w:t>S</w:t>
      </w:r>
      <w:r w:rsidRPr="00A649D8">
        <w:t>., M</w:t>
      </w:r>
      <w:r w:rsidRPr="00A649D8">
        <w:rPr>
          <w:spacing w:val="-1"/>
        </w:rPr>
        <w:t>ec</w:t>
      </w:r>
      <w:r w:rsidRPr="00A649D8">
        <w:t>h</w:t>
      </w:r>
      <w:r w:rsidRPr="00A649D8">
        <w:rPr>
          <w:spacing w:val="-1"/>
        </w:rPr>
        <w:t>a</w:t>
      </w:r>
      <w:r w:rsidRPr="00A649D8">
        <w:t>ni</w:t>
      </w:r>
      <w:r w:rsidRPr="00A649D8">
        <w:rPr>
          <w:spacing w:val="-1"/>
        </w:rPr>
        <w:t>ca</w:t>
      </w:r>
      <w:r w:rsidRPr="00A649D8">
        <w:t>l E</w:t>
      </w:r>
      <w:r w:rsidRPr="00A649D8">
        <w:rPr>
          <w:spacing w:val="2"/>
        </w:rPr>
        <w:t>n</w:t>
      </w:r>
      <w:r w:rsidRPr="00A649D8">
        <w:rPr>
          <w:spacing w:val="-2"/>
        </w:rPr>
        <w:t>g</w:t>
      </w:r>
      <w:r w:rsidRPr="00A649D8">
        <w:t>in</w:t>
      </w:r>
      <w:r w:rsidRPr="00A649D8">
        <w:rPr>
          <w:spacing w:val="1"/>
        </w:rPr>
        <w:t>e</w:t>
      </w:r>
      <w:r w:rsidRPr="00A649D8">
        <w:rPr>
          <w:spacing w:val="-1"/>
        </w:rPr>
        <w:t>er</w:t>
      </w:r>
      <w:r w:rsidRPr="00A649D8">
        <w:t>in</w:t>
      </w:r>
      <w:r w:rsidRPr="00A649D8">
        <w:rPr>
          <w:spacing w:val="-2"/>
        </w:rPr>
        <w:t>g</w:t>
      </w:r>
      <w:r w:rsidRPr="00A649D8">
        <w:t>,</w:t>
      </w:r>
      <w:r w:rsidRPr="00A649D8">
        <w:rPr>
          <w:spacing w:val="2"/>
        </w:rPr>
        <w:t xml:space="preserve"> </w:t>
      </w:r>
      <w:r w:rsidRPr="00A649D8">
        <w:t>Univ</w:t>
      </w:r>
      <w:r w:rsidRPr="00A649D8">
        <w:rPr>
          <w:spacing w:val="-1"/>
        </w:rPr>
        <w:t>er</w:t>
      </w:r>
      <w:r w:rsidRPr="00A649D8">
        <w:t>si</w:t>
      </w:r>
      <w:r w:rsidRPr="00A649D8">
        <w:rPr>
          <w:spacing w:val="5"/>
        </w:rPr>
        <w:t>t</w:t>
      </w:r>
      <w:r w:rsidRPr="00A649D8">
        <w:t>y</w:t>
      </w:r>
      <w:r w:rsidRPr="00A649D8">
        <w:rPr>
          <w:spacing w:val="-5"/>
        </w:rPr>
        <w:t xml:space="preserve"> </w:t>
      </w:r>
      <w:r w:rsidRPr="00A649D8">
        <w:t>of</w:t>
      </w:r>
      <w:r w:rsidRPr="00A649D8">
        <w:rPr>
          <w:spacing w:val="-1"/>
        </w:rPr>
        <w:t xml:space="preserve"> </w:t>
      </w:r>
      <w:r w:rsidRPr="00A649D8">
        <w:t>Mi</w:t>
      </w:r>
      <w:r w:rsidRPr="00A649D8">
        <w:rPr>
          <w:spacing w:val="2"/>
        </w:rPr>
        <w:t>n</w:t>
      </w:r>
      <w:r w:rsidRPr="00A649D8">
        <w:t>n</w:t>
      </w:r>
      <w:r w:rsidRPr="00A649D8">
        <w:rPr>
          <w:spacing w:val="-1"/>
        </w:rPr>
        <w:t>e</w:t>
      </w:r>
      <w:r w:rsidRPr="00A649D8">
        <w:t>sot</w:t>
      </w:r>
      <w:r w:rsidRPr="00A649D8">
        <w:rPr>
          <w:spacing w:val="-1"/>
        </w:rPr>
        <w:t>a</w:t>
      </w:r>
      <w:r w:rsidRPr="00A649D8">
        <w:t>, Minn</w:t>
      </w:r>
      <w:r w:rsidRPr="00A649D8">
        <w:rPr>
          <w:spacing w:val="-1"/>
        </w:rPr>
        <w:t>ea</w:t>
      </w:r>
      <w:r w:rsidRPr="00A649D8">
        <w:t>polis, 2002</w:t>
      </w:r>
    </w:p>
    <w:p w:rsidR="00232DF9" w:rsidRPr="00A649D8" w:rsidRDefault="00232DF9" w:rsidP="00232DF9">
      <w:pPr>
        <w:spacing w:before="1" w:line="280" w:lineRule="exact"/>
      </w:pPr>
    </w:p>
    <w:p w:rsidR="00232DF9" w:rsidRPr="00A649D8" w:rsidRDefault="00232DF9" w:rsidP="00232DF9">
      <w:pPr>
        <w:ind w:left="120" w:right="-20"/>
      </w:pPr>
      <w:r w:rsidRPr="00A649D8">
        <w:rPr>
          <w:b/>
          <w:bCs/>
        </w:rPr>
        <w:t>A</w:t>
      </w:r>
      <w:r w:rsidRPr="00A649D8">
        <w:rPr>
          <w:b/>
          <w:bCs/>
          <w:spacing w:val="-1"/>
        </w:rPr>
        <w:t>c</w:t>
      </w:r>
      <w:r w:rsidRPr="00A649D8">
        <w:rPr>
          <w:b/>
          <w:bCs/>
        </w:rPr>
        <w:t>a</w:t>
      </w:r>
      <w:r w:rsidRPr="00A649D8">
        <w:rPr>
          <w:b/>
          <w:bCs/>
          <w:spacing w:val="1"/>
        </w:rPr>
        <w:t>de</w:t>
      </w:r>
      <w:r w:rsidRPr="00A649D8">
        <w:rPr>
          <w:b/>
          <w:bCs/>
          <w:spacing w:val="-3"/>
        </w:rPr>
        <w:t>m</w:t>
      </w:r>
      <w:r w:rsidRPr="00A649D8">
        <w:rPr>
          <w:b/>
          <w:bCs/>
        </w:rPr>
        <w:t>ic</w:t>
      </w:r>
      <w:r w:rsidRPr="00A649D8">
        <w:rPr>
          <w:b/>
          <w:bCs/>
          <w:spacing w:val="-1"/>
        </w:rPr>
        <w:t xml:space="preserve"> </w:t>
      </w:r>
      <w:r w:rsidRPr="00A649D8">
        <w:rPr>
          <w:b/>
          <w:bCs/>
          <w:spacing w:val="1"/>
        </w:rPr>
        <w:t>E</w:t>
      </w:r>
      <w:r w:rsidRPr="00A649D8">
        <w:rPr>
          <w:b/>
          <w:bCs/>
        </w:rPr>
        <w:t>x</w:t>
      </w:r>
      <w:r w:rsidRPr="00A649D8">
        <w:rPr>
          <w:b/>
          <w:bCs/>
          <w:spacing w:val="1"/>
        </w:rPr>
        <w:t>p</w:t>
      </w:r>
      <w:r w:rsidRPr="00A649D8">
        <w:rPr>
          <w:b/>
          <w:bCs/>
          <w:spacing w:val="-1"/>
        </w:rPr>
        <w:t>er</w:t>
      </w:r>
      <w:r w:rsidRPr="00A649D8">
        <w:rPr>
          <w:b/>
          <w:bCs/>
        </w:rPr>
        <w:t>i</w:t>
      </w:r>
      <w:r w:rsidRPr="00A649D8">
        <w:rPr>
          <w:b/>
          <w:bCs/>
          <w:spacing w:val="-1"/>
        </w:rPr>
        <w:t>e</w:t>
      </w:r>
      <w:r w:rsidRPr="00A649D8">
        <w:rPr>
          <w:b/>
          <w:bCs/>
          <w:spacing w:val="1"/>
        </w:rPr>
        <w:t>nc</w:t>
      </w:r>
      <w:r w:rsidRPr="00A649D8">
        <w:rPr>
          <w:b/>
          <w:bCs/>
        </w:rPr>
        <w:t>e</w:t>
      </w:r>
    </w:p>
    <w:p w:rsidR="00232DF9" w:rsidRPr="00A649D8" w:rsidRDefault="00232DF9" w:rsidP="00232DF9">
      <w:pPr>
        <w:ind w:left="120" w:right="-20"/>
      </w:pPr>
      <w:r w:rsidRPr="00A649D8">
        <w:t>2011</w:t>
      </w:r>
      <w:r w:rsidRPr="00A649D8">
        <w:rPr>
          <w:spacing w:val="-1"/>
        </w:rPr>
        <w:t>-</w:t>
      </w:r>
      <w:r w:rsidRPr="00A649D8">
        <w:t>p</w:t>
      </w:r>
      <w:r w:rsidRPr="00A649D8">
        <w:rPr>
          <w:spacing w:val="-1"/>
        </w:rPr>
        <w:t>re</w:t>
      </w:r>
      <w:r w:rsidRPr="00A649D8">
        <w:t>s</w:t>
      </w:r>
      <w:r w:rsidRPr="00A649D8">
        <w:rPr>
          <w:spacing w:val="-1"/>
        </w:rPr>
        <w:t>e</w:t>
      </w:r>
      <w:r w:rsidRPr="00A649D8">
        <w:t>nt Assist</w:t>
      </w:r>
      <w:r w:rsidRPr="00A649D8">
        <w:rPr>
          <w:spacing w:val="-1"/>
        </w:rPr>
        <w:t>a</w:t>
      </w:r>
      <w:r w:rsidRPr="00A649D8">
        <w:t xml:space="preserve">nt </w:t>
      </w:r>
      <w:r w:rsidRPr="00A649D8">
        <w:rPr>
          <w:spacing w:val="1"/>
        </w:rPr>
        <w:t>P</w:t>
      </w:r>
      <w:r w:rsidRPr="00A649D8">
        <w:rPr>
          <w:spacing w:val="-1"/>
        </w:rPr>
        <w:t>r</w:t>
      </w:r>
      <w:r w:rsidRPr="00A649D8">
        <w:t>o</w:t>
      </w:r>
      <w:r w:rsidRPr="00A649D8">
        <w:rPr>
          <w:spacing w:val="-1"/>
        </w:rPr>
        <w:t>fe</w:t>
      </w:r>
      <w:r w:rsidRPr="00A649D8">
        <w:t>ssor</w:t>
      </w:r>
      <w:r w:rsidRPr="00A649D8">
        <w:rPr>
          <w:spacing w:val="2"/>
        </w:rPr>
        <w:t xml:space="preserve"> </w:t>
      </w:r>
      <w:r w:rsidRPr="00A649D8">
        <w:rPr>
          <w:spacing w:val="-3"/>
        </w:rPr>
        <w:t>I</w:t>
      </w:r>
      <w:r w:rsidRPr="00A649D8">
        <w:rPr>
          <w:spacing w:val="2"/>
        </w:rPr>
        <w:t>V</w:t>
      </w:r>
      <w:r w:rsidRPr="00A649D8">
        <w:t>, D</w:t>
      </w:r>
      <w:r w:rsidRPr="00A649D8">
        <w:rPr>
          <w:spacing w:val="-1"/>
        </w:rPr>
        <w:t>e</w:t>
      </w:r>
      <w:r w:rsidRPr="00A649D8">
        <w:rPr>
          <w:spacing w:val="2"/>
        </w:rPr>
        <w:t>p</w:t>
      </w:r>
      <w:r w:rsidRPr="00A649D8">
        <w:rPr>
          <w:spacing w:val="-1"/>
        </w:rPr>
        <w:t>ar</w:t>
      </w:r>
      <w:r w:rsidRPr="00A649D8">
        <w:t>tm</w:t>
      </w:r>
      <w:r w:rsidRPr="00A649D8">
        <w:rPr>
          <w:spacing w:val="-1"/>
        </w:rPr>
        <w:t>e</w:t>
      </w:r>
      <w:r w:rsidRPr="00A649D8">
        <w:t>nt</w:t>
      </w:r>
      <w:r w:rsidRPr="00A649D8">
        <w:rPr>
          <w:spacing w:val="3"/>
        </w:rPr>
        <w:t xml:space="preserve"> </w:t>
      </w:r>
      <w:r w:rsidRPr="00A649D8">
        <w:t>of</w:t>
      </w:r>
      <w:r w:rsidRPr="00A649D8">
        <w:rPr>
          <w:spacing w:val="-1"/>
        </w:rPr>
        <w:t xml:space="preserve"> </w:t>
      </w:r>
      <w:r w:rsidRPr="00A649D8">
        <w:t>M</w:t>
      </w:r>
      <w:r w:rsidRPr="00A649D8">
        <w:rPr>
          <w:spacing w:val="-1"/>
        </w:rPr>
        <w:t>ec</w:t>
      </w:r>
      <w:r w:rsidRPr="00A649D8">
        <w:t>h</w:t>
      </w:r>
      <w:r w:rsidRPr="00A649D8">
        <w:rPr>
          <w:spacing w:val="-1"/>
        </w:rPr>
        <w:t>a</w:t>
      </w:r>
      <w:r w:rsidRPr="00A649D8">
        <w:t>n</w:t>
      </w:r>
      <w:r w:rsidRPr="00A649D8">
        <w:rPr>
          <w:spacing w:val="3"/>
        </w:rPr>
        <w:t>i</w:t>
      </w:r>
      <w:r w:rsidRPr="00A649D8">
        <w:rPr>
          <w:spacing w:val="-1"/>
        </w:rPr>
        <w:t>ca</w:t>
      </w:r>
      <w:r w:rsidRPr="00A649D8">
        <w:t>l E</w:t>
      </w:r>
      <w:r w:rsidRPr="00A649D8">
        <w:rPr>
          <w:spacing w:val="2"/>
        </w:rPr>
        <w:t>n</w:t>
      </w:r>
      <w:r w:rsidRPr="00A649D8">
        <w:rPr>
          <w:spacing w:val="-2"/>
        </w:rPr>
        <w:t>g</w:t>
      </w:r>
      <w:r w:rsidRPr="00A649D8">
        <w:t>in</w:t>
      </w:r>
      <w:r w:rsidRPr="00A649D8">
        <w:rPr>
          <w:spacing w:val="-1"/>
        </w:rPr>
        <w:t>e</w:t>
      </w:r>
      <w:r w:rsidRPr="00A649D8">
        <w:rPr>
          <w:spacing w:val="1"/>
        </w:rPr>
        <w:t>e</w:t>
      </w:r>
      <w:r w:rsidRPr="00A649D8">
        <w:rPr>
          <w:spacing w:val="-1"/>
        </w:rPr>
        <w:t>r</w:t>
      </w:r>
      <w:r w:rsidRPr="00A649D8">
        <w:rPr>
          <w:spacing w:val="3"/>
        </w:rPr>
        <w:t>i</w:t>
      </w:r>
      <w:r w:rsidRPr="00A649D8">
        <w:t>n</w:t>
      </w:r>
      <w:r w:rsidRPr="00A649D8">
        <w:rPr>
          <w:spacing w:val="-2"/>
        </w:rPr>
        <w:t>g</w:t>
      </w:r>
      <w:r w:rsidRPr="00A649D8">
        <w:t>, U</w:t>
      </w:r>
      <w:r w:rsidRPr="00A649D8">
        <w:rPr>
          <w:spacing w:val="1"/>
        </w:rPr>
        <w:t>C</w:t>
      </w:r>
      <w:r w:rsidRPr="00A649D8">
        <w:t>R</w:t>
      </w:r>
    </w:p>
    <w:p w:rsidR="00232DF9" w:rsidRPr="00A649D8" w:rsidRDefault="00232DF9" w:rsidP="00232DF9">
      <w:pPr>
        <w:ind w:left="120" w:right="-20"/>
      </w:pPr>
      <w:r w:rsidRPr="00A649D8">
        <w:t>2010</w:t>
      </w:r>
      <w:r w:rsidRPr="00A649D8">
        <w:rPr>
          <w:spacing w:val="-1"/>
        </w:rPr>
        <w:t>-</w:t>
      </w:r>
      <w:r w:rsidRPr="00A649D8">
        <w:t>2011 Assist</w:t>
      </w:r>
      <w:r w:rsidRPr="00A649D8">
        <w:rPr>
          <w:spacing w:val="-1"/>
        </w:rPr>
        <w:t>a</w:t>
      </w:r>
      <w:r w:rsidRPr="00A649D8">
        <w:t xml:space="preserve">nt </w:t>
      </w:r>
      <w:r w:rsidRPr="00A649D8">
        <w:rPr>
          <w:spacing w:val="1"/>
        </w:rPr>
        <w:t>P</w:t>
      </w:r>
      <w:r w:rsidRPr="00A649D8">
        <w:rPr>
          <w:spacing w:val="-1"/>
        </w:rPr>
        <w:t>r</w:t>
      </w:r>
      <w:r w:rsidRPr="00A649D8">
        <w:t>o</w:t>
      </w:r>
      <w:r w:rsidRPr="00A649D8">
        <w:rPr>
          <w:spacing w:val="-1"/>
        </w:rPr>
        <w:t>fe</w:t>
      </w:r>
      <w:r w:rsidRPr="00A649D8">
        <w:t>ssor</w:t>
      </w:r>
      <w:r w:rsidRPr="00A649D8">
        <w:rPr>
          <w:spacing w:val="2"/>
        </w:rPr>
        <w:t xml:space="preserve"> </w:t>
      </w:r>
      <w:r w:rsidRPr="00A649D8">
        <w:rPr>
          <w:spacing w:val="-1"/>
        </w:rPr>
        <w:t>II</w:t>
      </w:r>
      <w:r w:rsidRPr="00A649D8">
        <w:rPr>
          <w:spacing w:val="-3"/>
        </w:rPr>
        <w:t>I</w:t>
      </w:r>
      <w:r w:rsidRPr="00A649D8">
        <w:t>,</w:t>
      </w:r>
      <w:r w:rsidRPr="00A649D8">
        <w:rPr>
          <w:spacing w:val="2"/>
        </w:rPr>
        <w:t xml:space="preserve"> </w:t>
      </w:r>
      <w:r w:rsidRPr="00A649D8">
        <w:t>D</w:t>
      </w:r>
      <w:r w:rsidRPr="00A649D8">
        <w:rPr>
          <w:spacing w:val="-1"/>
        </w:rPr>
        <w:t>e</w:t>
      </w:r>
      <w:r w:rsidRPr="00A649D8">
        <w:t>p</w:t>
      </w:r>
      <w:r w:rsidRPr="00A649D8">
        <w:rPr>
          <w:spacing w:val="1"/>
        </w:rPr>
        <w:t>a</w:t>
      </w:r>
      <w:r w:rsidRPr="00A649D8">
        <w:rPr>
          <w:spacing w:val="-1"/>
        </w:rPr>
        <w:t>r</w:t>
      </w:r>
      <w:r w:rsidRPr="00A649D8">
        <w:t>tm</w:t>
      </w:r>
      <w:r w:rsidRPr="00A649D8">
        <w:rPr>
          <w:spacing w:val="-1"/>
        </w:rPr>
        <w:t>e</w:t>
      </w:r>
      <w:r w:rsidRPr="00A649D8">
        <w:t>nt of</w:t>
      </w:r>
      <w:r w:rsidRPr="00A649D8">
        <w:rPr>
          <w:spacing w:val="2"/>
        </w:rPr>
        <w:t xml:space="preserve"> </w:t>
      </w:r>
      <w:r w:rsidRPr="00A649D8">
        <w:t>M</w:t>
      </w:r>
      <w:r w:rsidRPr="00A649D8">
        <w:rPr>
          <w:spacing w:val="-1"/>
        </w:rPr>
        <w:t>ec</w:t>
      </w:r>
      <w:r w:rsidRPr="00A649D8">
        <w:t>h</w:t>
      </w:r>
      <w:r w:rsidRPr="00A649D8">
        <w:rPr>
          <w:spacing w:val="-1"/>
        </w:rPr>
        <w:t>a</w:t>
      </w:r>
      <w:r w:rsidRPr="00A649D8">
        <w:t>ni</w:t>
      </w:r>
      <w:r w:rsidRPr="00A649D8">
        <w:rPr>
          <w:spacing w:val="1"/>
        </w:rPr>
        <w:t>c</w:t>
      </w:r>
      <w:r w:rsidRPr="00A649D8">
        <w:rPr>
          <w:spacing w:val="-1"/>
        </w:rPr>
        <w:t>a</w:t>
      </w:r>
      <w:r w:rsidRPr="00A649D8">
        <w:t>l E</w:t>
      </w:r>
      <w:r w:rsidRPr="00A649D8">
        <w:rPr>
          <w:spacing w:val="2"/>
        </w:rPr>
        <w:t>n</w:t>
      </w:r>
      <w:r w:rsidRPr="00A649D8">
        <w:rPr>
          <w:spacing w:val="-2"/>
        </w:rPr>
        <w:t>g</w:t>
      </w:r>
      <w:r w:rsidRPr="00A649D8">
        <w:t>in</w:t>
      </w:r>
      <w:r w:rsidRPr="00A649D8">
        <w:rPr>
          <w:spacing w:val="-1"/>
        </w:rPr>
        <w:t>eer</w:t>
      </w:r>
      <w:r w:rsidRPr="00A649D8">
        <w:t>i</w:t>
      </w:r>
      <w:r w:rsidRPr="00A649D8">
        <w:rPr>
          <w:spacing w:val="2"/>
        </w:rPr>
        <w:t>n</w:t>
      </w:r>
      <w:r w:rsidRPr="00A649D8">
        <w:rPr>
          <w:spacing w:val="-2"/>
        </w:rPr>
        <w:t>g</w:t>
      </w:r>
      <w:r w:rsidRPr="00A649D8">
        <w:t>,</w:t>
      </w:r>
      <w:r w:rsidRPr="00A649D8">
        <w:rPr>
          <w:spacing w:val="2"/>
        </w:rPr>
        <w:t xml:space="preserve"> </w:t>
      </w:r>
      <w:r w:rsidRPr="00A649D8">
        <w:t>U</w:t>
      </w:r>
      <w:r w:rsidRPr="00A649D8">
        <w:rPr>
          <w:spacing w:val="1"/>
        </w:rPr>
        <w:t>C</w:t>
      </w:r>
      <w:r w:rsidRPr="00A649D8">
        <w:t>R</w:t>
      </w:r>
    </w:p>
    <w:p w:rsidR="00232DF9" w:rsidRPr="00A649D8" w:rsidRDefault="00232DF9" w:rsidP="00232DF9">
      <w:pPr>
        <w:spacing w:before="1" w:line="280" w:lineRule="exact"/>
      </w:pPr>
    </w:p>
    <w:p w:rsidR="00232DF9" w:rsidRPr="00A649D8" w:rsidRDefault="00232DF9" w:rsidP="00232DF9">
      <w:pPr>
        <w:ind w:left="120" w:right="-20"/>
      </w:pPr>
      <w:r w:rsidRPr="00A649D8">
        <w:rPr>
          <w:b/>
          <w:bCs/>
        </w:rPr>
        <w:t>No</w:t>
      </w:r>
      <w:r w:rsidRPr="00A649D8">
        <w:rPr>
          <w:b/>
          <w:bCs/>
          <w:spacing w:val="1"/>
        </w:rPr>
        <w:t>n</w:t>
      </w:r>
      <w:r w:rsidRPr="00A649D8">
        <w:rPr>
          <w:b/>
          <w:bCs/>
          <w:spacing w:val="-1"/>
        </w:rPr>
        <w:t>-</w:t>
      </w:r>
      <w:r w:rsidRPr="00A649D8">
        <w:rPr>
          <w:b/>
          <w:bCs/>
        </w:rPr>
        <w:t>A</w:t>
      </w:r>
      <w:r w:rsidRPr="00A649D8">
        <w:rPr>
          <w:b/>
          <w:bCs/>
          <w:spacing w:val="-1"/>
        </w:rPr>
        <w:t>c</w:t>
      </w:r>
      <w:r w:rsidRPr="00A649D8">
        <w:rPr>
          <w:b/>
          <w:bCs/>
        </w:rPr>
        <w:t>a</w:t>
      </w:r>
      <w:r w:rsidRPr="00A649D8">
        <w:rPr>
          <w:b/>
          <w:bCs/>
          <w:spacing w:val="1"/>
        </w:rPr>
        <w:t>de</w:t>
      </w:r>
      <w:r w:rsidRPr="00A649D8">
        <w:rPr>
          <w:b/>
          <w:bCs/>
          <w:spacing w:val="-3"/>
        </w:rPr>
        <w:t>m</w:t>
      </w:r>
      <w:r w:rsidRPr="00A649D8">
        <w:rPr>
          <w:b/>
          <w:bCs/>
        </w:rPr>
        <w:t>ic</w:t>
      </w:r>
      <w:r w:rsidRPr="00A649D8">
        <w:rPr>
          <w:b/>
          <w:bCs/>
          <w:spacing w:val="-1"/>
        </w:rPr>
        <w:t xml:space="preserve"> </w:t>
      </w:r>
      <w:r w:rsidRPr="00A649D8">
        <w:rPr>
          <w:b/>
          <w:bCs/>
          <w:spacing w:val="1"/>
        </w:rPr>
        <w:t>E</w:t>
      </w:r>
      <w:r w:rsidRPr="00A649D8">
        <w:rPr>
          <w:b/>
          <w:bCs/>
        </w:rPr>
        <w:t>x</w:t>
      </w:r>
      <w:r w:rsidRPr="00A649D8">
        <w:rPr>
          <w:b/>
          <w:bCs/>
          <w:spacing w:val="1"/>
        </w:rPr>
        <w:t>p</w:t>
      </w:r>
      <w:r w:rsidRPr="00A649D8">
        <w:rPr>
          <w:b/>
          <w:bCs/>
          <w:spacing w:val="-1"/>
        </w:rPr>
        <w:t>er</w:t>
      </w:r>
      <w:r w:rsidRPr="00A649D8">
        <w:rPr>
          <w:b/>
          <w:bCs/>
          <w:spacing w:val="3"/>
        </w:rPr>
        <w:t>i</w:t>
      </w:r>
      <w:r w:rsidRPr="00A649D8">
        <w:rPr>
          <w:b/>
          <w:bCs/>
          <w:spacing w:val="1"/>
        </w:rPr>
        <w:t>en</w:t>
      </w:r>
      <w:r w:rsidRPr="00A649D8">
        <w:rPr>
          <w:b/>
          <w:bCs/>
          <w:spacing w:val="-1"/>
        </w:rPr>
        <w:t>ce</w:t>
      </w:r>
    </w:p>
    <w:p w:rsidR="00232DF9" w:rsidRPr="00A649D8" w:rsidRDefault="00232DF9" w:rsidP="00232DF9">
      <w:pPr>
        <w:ind w:left="120" w:right="-20"/>
      </w:pPr>
      <w:r w:rsidRPr="00A649D8">
        <w:t>2007</w:t>
      </w:r>
      <w:r w:rsidRPr="00A649D8">
        <w:rPr>
          <w:spacing w:val="-1"/>
        </w:rPr>
        <w:t>-</w:t>
      </w:r>
      <w:r w:rsidRPr="00A649D8">
        <w:t xml:space="preserve">2010 </w:t>
      </w:r>
      <w:r w:rsidRPr="00A649D8">
        <w:rPr>
          <w:spacing w:val="1"/>
        </w:rPr>
        <w:t>S</w:t>
      </w:r>
      <w:r w:rsidRPr="00A649D8">
        <w:rPr>
          <w:spacing w:val="-1"/>
        </w:rPr>
        <w:t>e</w:t>
      </w:r>
      <w:r w:rsidRPr="00A649D8">
        <w:t>nior</w:t>
      </w:r>
      <w:r w:rsidRPr="00A649D8">
        <w:rPr>
          <w:spacing w:val="-1"/>
        </w:rPr>
        <w:t xml:space="preserve"> </w:t>
      </w:r>
      <w:r w:rsidRPr="00A649D8">
        <w:rPr>
          <w:spacing w:val="1"/>
        </w:rPr>
        <w:t>R</w:t>
      </w:r>
      <w:r w:rsidRPr="00A649D8">
        <w:rPr>
          <w:spacing w:val="-1"/>
        </w:rPr>
        <w:t>e</w:t>
      </w:r>
      <w:r w:rsidRPr="00A649D8">
        <w:t>s</w:t>
      </w:r>
      <w:r w:rsidRPr="00A649D8">
        <w:rPr>
          <w:spacing w:val="-1"/>
        </w:rPr>
        <w:t>e</w:t>
      </w:r>
      <w:r w:rsidRPr="00A649D8">
        <w:rPr>
          <w:spacing w:val="1"/>
        </w:rPr>
        <w:t>a</w:t>
      </w:r>
      <w:r w:rsidRPr="00A649D8">
        <w:rPr>
          <w:spacing w:val="2"/>
        </w:rPr>
        <w:t>r</w:t>
      </w:r>
      <w:r w:rsidRPr="00A649D8">
        <w:rPr>
          <w:spacing w:val="-1"/>
        </w:rPr>
        <w:t>c</w:t>
      </w:r>
      <w:r w:rsidRPr="00A649D8">
        <w:t>h</w:t>
      </w:r>
      <w:r w:rsidRPr="00A649D8">
        <w:rPr>
          <w:spacing w:val="-1"/>
        </w:rPr>
        <w:t>er</w:t>
      </w:r>
      <w:r w:rsidRPr="00A649D8">
        <w:t xml:space="preserve">, </w:t>
      </w:r>
      <w:r w:rsidRPr="00A649D8">
        <w:rPr>
          <w:spacing w:val="1"/>
        </w:rPr>
        <w:t>C</w:t>
      </w:r>
      <w:r w:rsidRPr="00A649D8">
        <w:t>ima</w:t>
      </w:r>
      <w:r w:rsidRPr="00A649D8">
        <w:rPr>
          <w:spacing w:val="-1"/>
        </w:rPr>
        <w:t xml:space="preserve"> </w:t>
      </w:r>
      <w:r w:rsidRPr="00A649D8">
        <w:t>N</w:t>
      </w:r>
      <w:r w:rsidRPr="00A649D8">
        <w:rPr>
          <w:spacing w:val="-1"/>
        </w:rPr>
        <w:t>a</w:t>
      </w:r>
      <w:r w:rsidRPr="00A649D8">
        <w:t>no</w:t>
      </w:r>
      <w:r w:rsidRPr="00A649D8">
        <w:rPr>
          <w:spacing w:val="3"/>
        </w:rPr>
        <w:t>t</w:t>
      </w:r>
      <w:r w:rsidRPr="00A649D8">
        <w:rPr>
          <w:spacing w:val="-1"/>
        </w:rPr>
        <w:t>ec</w:t>
      </w:r>
      <w:r w:rsidRPr="00A649D8">
        <w:t>h</w:t>
      </w:r>
      <w:r w:rsidRPr="00A649D8">
        <w:rPr>
          <w:spacing w:val="2"/>
        </w:rPr>
        <w:t xml:space="preserve"> </w:t>
      </w:r>
      <w:r w:rsidRPr="00A649D8">
        <w:rPr>
          <w:spacing w:val="-3"/>
        </w:rPr>
        <w:t>I</w:t>
      </w:r>
      <w:r w:rsidRPr="00A649D8">
        <w:rPr>
          <w:spacing w:val="2"/>
        </w:rPr>
        <w:t>n</w:t>
      </w:r>
      <w:r w:rsidRPr="00A649D8">
        <w:rPr>
          <w:spacing w:val="1"/>
        </w:rPr>
        <w:t>c</w:t>
      </w:r>
      <w:r w:rsidRPr="00A649D8">
        <w:t xml:space="preserve">., </w:t>
      </w:r>
      <w:r w:rsidRPr="00A649D8">
        <w:rPr>
          <w:spacing w:val="1"/>
        </w:rPr>
        <w:t>S</w:t>
      </w:r>
      <w:r w:rsidRPr="00A649D8">
        <w:rPr>
          <w:spacing w:val="-1"/>
        </w:rPr>
        <w:t>a</w:t>
      </w:r>
      <w:r w:rsidRPr="00A649D8">
        <w:t xml:space="preserve">int </w:t>
      </w:r>
      <w:r w:rsidRPr="00A649D8">
        <w:rPr>
          <w:spacing w:val="1"/>
        </w:rPr>
        <w:t>P</w:t>
      </w:r>
      <w:r w:rsidRPr="00A649D8">
        <w:rPr>
          <w:spacing w:val="-1"/>
        </w:rPr>
        <w:t>a</w:t>
      </w:r>
      <w:r w:rsidRPr="00A649D8">
        <w:t>ul Minn</w:t>
      </w:r>
      <w:r w:rsidRPr="00A649D8">
        <w:rPr>
          <w:spacing w:val="-1"/>
        </w:rPr>
        <w:t>e</w:t>
      </w:r>
      <w:r w:rsidRPr="00A649D8">
        <w:t>sota</w:t>
      </w:r>
    </w:p>
    <w:p w:rsidR="00232DF9" w:rsidRPr="00A649D8" w:rsidRDefault="00232DF9" w:rsidP="00232DF9">
      <w:pPr>
        <w:spacing w:before="1" w:line="280" w:lineRule="exact"/>
      </w:pPr>
    </w:p>
    <w:p w:rsidR="00232DF9" w:rsidRPr="00A649D8" w:rsidRDefault="00232DF9" w:rsidP="00232DF9">
      <w:pPr>
        <w:ind w:left="120" w:right="-20"/>
      </w:pPr>
      <w:r w:rsidRPr="00A649D8">
        <w:rPr>
          <w:b/>
          <w:bCs/>
        </w:rPr>
        <w:t>C</w:t>
      </w:r>
      <w:r w:rsidRPr="00A649D8">
        <w:rPr>
          <w:b/>
          <w:bCs/>
          <w:spacing w:val="-1"/>
        </w:rPr>
        <w:t>ert</w:t>
      </w:r>
      <w:r w:rsidRPr="00A649D8">
        <w:rPr>
          <w:b/>
          <w:bCs/>
        </w:rPr>
        <w:t>i</w:t>
      </w:r>
      <w:r w:rsidRPr="00A649D8">
        <w:rPr>
          <w:b/>
          <w:bCs/>
          <w:spacing w:val="2"/>
        </w:rPr>
        <w:t>f</w:t>
      </w:r>
      <w:r w:rsidRPr="00A649D8">
        <w:rPr>
          <w:b/>
          <w:bCs/>
        </w:rPr>
        <w:t>i</w:t>
      </w:r>
      <w:r w:rsidRPr="00A649D8">
        <w:rPr>
          <w:b/>
          <w:bCs/>
          <w:spacing w:val="-1"/>
        </w:rPr>
        <w:t>c</w:t>
      </w:r>
      <w:r w:rsidRPr="00A649D8">
        <w:rPr>
          <w:b/>
          <w:bCs/>
        </w:rPr>
        <w:t>a</w:t>
      </w:r>
      <w:r w:rsidRPr="00A649D8">
        <w:rPr>
          <w:b/>
          <w:bCs/>
          <w:spacing w:val="-1"/>
        </w:rPr>
        <w:t>t</w:t>
      </w:r>
      <w:r w:rsidRPr="00A649D8">
        <w:rPr>
          <w:b/>
          <w:bCs/>
        </w:rPr>
        <w:t>io</w:t>
      </w:r>
      <w:r w:rsidRPr="00A649D8">
        <w:rPr>
          <w:b/>
          <w:bCs/>
          <w:spacing w:val="1"/>
        </w:rPr>
        <w:t>n</w:t>
      </w:r>
      <w:r w:rsidRPr="00A649D8">
        <w:rPr>
          <w:b/>
          <w:bCs/>
        </w:rPr>
        <w:t>s or</w:t>
      </w:r>
      <w:r w:rsidRPr="00A649D8">
        <w:rPr>
          <w:b/>
          <w:bCs/>
          <w:spacing w:val="1"/>
        </w:rPr>
        <w:t xml:space="preserve"> </w:t>
      </w:r>
      <w:r w:rsidRPr="00A649D8">
        <w:rPr>
          <w:b/>
          <w:bCs/>
          <w:spacing w:val="-3"/>
        </w:rPr>
        <w:t>P</w:t>
      </w:r>
      <w:r w:rsidRPr="00A649D8">
        <w:rPr>
          <w:b/>
          <w:bCs/>
          <w:spacing w:val="-1"/>
        </w:rPr>
        <w:t>r</w:t>
      </w:r>
      <w:r w:rsidRPr="00A649D8">
        <w:rPr>
          <w:b/>
          <w:bCs/>
        </w:rPr>
        <w:t>o</w:t>
      </w:r>
      <w:r w:rsidRPr="00A649D8">
        <w:rPr>
          <w:b/>
          <w:bCs/>
          <w:spacing w:val="2"/>
        </w:rPr>
        <w:t>f</w:t>
      </w:r>
      <w:r w:rsidRPr="00A649D8">
        <w:rPr>
          <w:b/>
          <w:bCs/>
          <w:spacing w:val="-1"/>
        </w:rPr>
        <w:t>e</w:t>
      </w:r>
      <w:r w:rsidRPr="00A649D8">
        <w:rPr>
          <w:b/>
          <w:bCs/>
          <w:spacing w:val="3"/>
        </w:rPr>
        <w:t>s</w:t>
      </w:r>
      <w:r w:rsidRPr="00A649D8">
        <w:rPr>
          <w:b/>
          <w:bCs/>
        </w:rPr>
        <w:t>sio</w:t>
      </w:r>
      <w:r w:rsidRPr="00A649D8">
        <w:rPr>
          <w:b/>
          <w:bCs/>
          <w:spacing w:val="1"/>
        </w:rPr>
        <w:t>n</w:t>
      </w:r>
      <w:r w:rsidRPr="00A649D8">
        <w:rPr>
          <w:b/>
          <w:bCs/>
        </w:rPr>
        <w:t>al R</w:t>
      </w:r>
      <w:r w:rsidRPr="00A649D8">
        <w:rPr>
          <w:b/>
          <w:bCs/>
          <w:spacing w:val="-1"/>
        </w:rPr>
        <w:t>e</w:t>
      </w:r>
      <w:r w:rsidRPr="00A649D8">
        <w:rPr>
          <w:b/>
          <w:bCs/>
        </w:rPr>
        <w:t>gis</w:t>
      </w:r>
      <w:r w:rsidRPr="00A649D8">
        <w:rPr>
          <w:b/>
          <w:bCs/>
          <w:spacing w:val="-1"/>
        </w:rPr>
        <w:t>tr</w:t>
      </w:r>
      <w:r w:rsidRPr="00A649D8">
        <w:rPr>
          <w:b/>
          <w:bCs/>
        </w:rPr>
        <w:t>a</w:t>
      </w:r>
      <w:r w:rsidRPr="00A649D8">
        <w:rPr>
          <w:b/>
          <w:bCs/>
          <w:spacing w:val="-1"/>
        </w:rPr>
        <w:t>t</w:t>
      </w:r>
      <w:r w:rsidRPr="00A649D8">
        <w:rPr>
          <w:b/>
          <w:bCs/>
        </w:rPr>
        <w:t>io</w:t>
      </w:r>
      <w:r w:rsidRPr="00A649D8">
        <w:rPr>
          <w:b/>
          <w:bCs/>
          <w:spacing w:val="1"/>
        </w:rPr>
        <w:t>n</w:t>
      </w:r>
      <w:r w:rsidRPr="00A649D8">
        <w:rPr>
          <w:b/>
          <w:bCs/>
        </w:rPr>
        <w:t>s</w:t>
      </w:r>
    </w:p>
    <w:p w:rsidR="00232DF9" w:rsidRPr="00A649D8" w:rsidRDefault="00232DF9" w:rsidP="00232DF9">
      <w:pPr>
        <w:ind w:left="120" w:right="-20"/>
      </w:pPr>
      <w:r w:rsidRPr="00A649D8">
        <w:t>None</w:t>
      </w:r>
    </w:p>
    <w:p w:rsidR="00232DF9" w:rsidRPr="00A649D8" w:rsidRDefault="00232DF9" w:rsidP="00232DF9">
      <w:pPr>
        <w:spacing w:before="1" w:line="280" w:lineRule="exact"/>
      </w:pPr>
    </w:p>
    <w:p w:rsidR="00232DF9" w:rsidRPr="00A649D8" w:rsidRDefault="00232DF9" w:rsidP="00232DF9">
      <w:pPr>
        <w:ind w:left="120" w:right="-20"/>
      </w:pPr>
      <w:r w:rsidRPr="00A649D8">
        <w:rPr>
          <w:b/>
          <w:bCs/>
        </w:rPr>
        <w:t>C</w:t>
      </w:r>
      <w:r w:rsidRPr="00A649D8">
        <w:rPr>
          <w:b/>
          <w:bCs/>
          <w:spacing w:val="1"/>
        </w:rPr>
        <w:t>u</w:t>
      </w:r>
      <w:r w:rsidRPr="00A649D8">
        <w:rPr>
          <w:b/>
          <w:bCs/>
          <w:spacing w:val="-1"/>
        </w:rPr>
        <w:t>rre</w:t>
      </w:r>
      <w:r w:rsidRPr="00A649D8">
        <w:rPr>
          <w:b/>
          <w:bCs/>
          <w:spacing w:val="1"/>
        </w:rPr>
        <w:t>n</w:t>
      </w:r>
      <w:r w:rsidRPr="00A649D8">
        <w:rPr>
          <w:b/>
          <w:bCs/>
        </w:rPr>
        <w:t>t</w:t>
      </w:r>
      <w:r w:rsidRPr="00A649D8">
        <w:rPr>
          <w:b/>
          <w:bCs/>
          <w:spacing w:val="-1"/>
        </w:rPr>
        <w:t xml:space="preserve"> </w:t>
      </w:r>
      <w:r w:rsidRPr="00A649D8">
        <w:rPr>
          <w:b/>
          <w:bCs/>
          <w:spacing w:val="1"/>
        </w:rPr>
        <w:t>Me</w:t>
      </w:r>
      <w:r w:rsidRPr="00A649D8">
        <w:rPr>
          <w:b/>
          <w:bCs/>
          <w:spacing w:val="-3"/>
        </w:rPr>
        <w:t>m</w:t>
      </w:r>
      <w:r w:rsidRPr="00A649D8">
        <w:rPr>
          <w:b/>
          <w:bCs/>
          <w:spacing w:val="1"/>
        </w:rPr>
        <w:t>b</w:t>
      </w:r>
      <w:r w:rsidRPr="00A649D8">
        <w:rPr>
          <w:b/>
          <w:bCs/>
          <w:spacing w:val="-1"/>
        </w:rPr>
        <w:t>er</w:t>
      </w:r>
      <w:r w:rsidRPr="00A649D8">
        <w:rPr>
          <w:b/>
          <w:bCs/>
        </w:rPr>
        <w:t>s</w:t>
      </w:r>
      <w:r w:rsidRPr="00A649D8">
        <w:rPr>
          <w:b/>
          <w:bCs/>
          <w:spacing w:val="1"/>
        </w:rPr>
        <w:t>h</w:t>
      </w:r>
      <w:r w:rsidRPr="00A649D8">
        <w:rPr>
          <w:b/>
          <w:bCs/>
        </w:rPr>
        <w:t>i</w:t>
      </w:r>
      <w:r w:rsidRPr="00A649D8">
        <w:rPr>
          <w:b/>
          <w:bCs/>
          <w:spacing w:val="1"/>
        </w:rPr>
        <w:t>p</w:t>
      </w:r>
      <w:r w:rsidRPr="00A649D8">
        <w:rPr>
          <w:b/>
          <w:bCs/>
        </w:rPr>
        <w:t>s in</w:t>
      </w:r>
      <w:r w:rsidRPr="00A649D8">
        <w:rPr>
          <w:b/>
          <w:bCs/>
          <w:spacing w:val="1"/>
        </w:rPr>
        <w:t xml:space="preserve"> </w:t>
      </w:r>
      <w:r w:rsidRPr="00A649D8">
        <w:rPr>
          <w:b/>
          <w:bCs/>
          <w:spacing w:val="-3"/>
        </w:rPr>
        <w:t>P</w:t>
      </w:r>
      <w:r w:rsidRPr="00A649D8">
        <w:rPr>
          <w:b/>
          <w:bCs/>
          <w:spacing w:val="-1"/>
        </w:rPr>
        <w:t>r</w:t>
      </w:r>
      <w:r w:rsidRPr="00A649D8">
        <w:rPr>
          <w:b/>
          <w:bCs/>
        </w:rPr>
        <w:t>o</w:t>
      </w:r>
      <w:r w:rsidRPr="00A649D8">
        <w:rPr>
          <w:b/>
          <w:bCs/>
          <w:spacing w:val="2"/>
        </w:rPr>
        <w:t>f</w:t>
      </w:r>
      <w:r w:rsidRPr="00A649D8">
        <w:rPr>
          <w:b/>
          <w:bCs/>
          <w:spacing w:val="-1"/>
        </w:rPr>
        <w:t>e</w:t>
      </w:r>
      <w:r w:rsidRPr="00A649D8">
        <w:rPr>
          <w:b/>
          <w:bCs/>
        </w:rPr>
        <w:t>ssio</w:t>
      </w:r>
      <w:r w:rsidRPr="00A649D8">
        <w:rPr>
          <w:b/>
          <w:bCs/>
          <w:spacing w:val="1"/>
        </w:rPr>
        <w:t>n</w:t>
      </w:r>
      <w:r w:rsidRPr="00A649D8">
        <w:rPr>
          <w:b/>
          <w:bCs/>
        </w:rPr>
        <w:t>al O</w:t>
      </w:r>
      <w:r w:rsidRPr="00A649D8">
        <w:rPr>
          <w:b/>
          <w:bCs/>
          <w:spacing w:val="-1"/>
        </w:rPr>
        <w:t>r</w:t>
      </w:r>
      <w:r w:rsidRPr="00A649D8">
        <w:rPr>
          <w:b/>
          <w:bCs/>
        </w:rPr>
        <w:t>ga</w:t>
      </w:r>
      <w:r w:rsidRPr="00A649D8">
        <w:rPr>
          <w:b/>
          <w:bCs/>
          <w:spacing w:val="1"/>
        </w:rPr>
        <w:t>n</w:t>
      </w:r>
      <w:r w:rsidRPr="00A649D8">
        <w:rPr>
          <w:b/>
          <w:bCs/>
        </w:rPr>
        <w:t>i</w:t>
      </w:r>
      <w:r w:rsidRPr="00A649D8">
        <w:rPr>
          <w:b/>
          <w:bCs/>
          <w:spacing w:val="-1"/>
        </w:rPr>
        <w:t>z</w:t>
      </w:r>
      <w:r w:rsidRPr="00A649D8">
        <w:rPr>
          <w:b/>
          <w:bCs/>
        </w:rPr>
        <w:t>a</w:t>
      </w:r>
      <w:r w:rsidRPr="00A649D8">
        <w:rPr>
          <w:b/>
          <w:bCs/>
          <w:spacing w:val="-1"/>
        </w:rPr>
        <w:t>t</w:t>
      </w:r>
      <w:r w:rsidRPr="00A649D8">
        <w:rPr>
          <w:b/>
          <w:bCs/>
        </w:rPr>
        <w:t>io</w:t>
      </w:r>
      <w:r w:rsidRPr="00A649D8">
        <w:rPr>
          <w:b/>
          <w:bCs/>
          <w:spacing w:val="1"/>
        </w:rPr>
        <w:t>n</w:t>
      </w:r>
      <w:r w:rsidRPr="00A649D8">
        <w:rPr>
          <w:b/>
          <w:bCs/>
        </w:rPr>
        <w:t>s</w:t>
      </w:r>
    </w:p>
    <w:p w:rsidR="00232DF9" w:rsidRPr="00A649D8" w:rsidRDefault="00232DF9" w:rsidP="00232DF9">
      <w:pPr>
        <w:ind w:left="120" w:right="-20"/>
      </w:pPr>
      <w:r w:rsidRPr="00A649D8">
        <w:t>A</w:t>
      </w:r>
      <w:r w:rsidRPr="00A649D8">
        <w:rPr>
          <w:spacing w:val="1"/>
        </w:rPr>
        <w:t>S</w:t>
      </w:r>
      <w:r w:rsidRPr="00A649D8">
        <w:t>ME, M</w:t>
      </w:r>
      <w:r w:rsidRPr="00A649D8">
        <w:rPr>
          <w:spacing w:val="1"/>
        </w:rPr>
        <w:t>R</w:t>
      </w:r>
      <w:r w:rsidRPr="00A649D8">
        <w:t>S</w:t>
      </w:r>
    </w:p>
    <w:p w:rsidR="00232DF9" w:rsidRPr="00A649D8" w:rsidRDefault="00232DF9" w:rsidP="00232DF9">
      <w:pPr>
        <w:spacing w:before="1" w:line="280" w:lineRule="exact"/>
      </w:pPr>
    </w:p>
    <w:p w:rsidR="00232DF9" w:rsidRPr="00A649D8" w:rsidRDefault="00232DF9" w:rsidP="00232DF9">
      <w:pPr>
        <w:ind w:left="120" w:right="-20"/>
      </w:pPr>
      <w:r w:rsidRPr="00A649D8">
        <w:rPr>
          <w:b/>
          <w:bCs/>
        </w:rPr>
        <w:t>R</w:t>
      </w:r>
      <w:r w:rsidRPr="00A649D8">
        <w:rPr>
          <w:b/>
          <w:bCs/>
          <w:spacing w:val="-1"/>
        </w:rPr>
        <w:t>ece</w:t>
      </w:r>
      <w:r w:rsidRPr="00A649D8">
        <w:rPr>
          <w:b/>
          <w:bCs/>
          <w:spacing w:val="1"/>
        </w:rPr>
        <w:t>n</w:t>
      </w:r>
      <w:r w:rsidRPr="00A649D8">
        <w:rPr>
          <w:b/>
          <w:bCs/>
        </w:rPr>
        <w:t>t</w:t>
      </w:r>
      <w:r w:rsidRPr="00A649D8">
        <w:rPr>
          <w:b/>
          <w:bCs/>
          <w:spacing w:val="-1"/>
        </w:rPr>
        <w:t xml:space="preserve"> </w:t>
      </w:r>
      <w:r w:rsidRPr="00A649D8">
        <w:rPr>
          <w:b/>
          <w:bCs/>
        </w:rPr>
        <w:t>Ho</w:t>
      </w:r>
      <w:r w:rsidRPr="00A649D8">
        <w:rPr>
          <w:b/>
          <w:bCs/>
          <w:spacing w:val="1"/>
        </w:rPr>
        <w:t>n</w:t>
      </w:r>
      <w:r w:rsidRPr="00A649D8">
        <w:rPr>
          <w:b/>
          <w:bCs/>
        </w:rPr>
        <w:t>o</w:t>
      </w:r>
      <w:r w:rsidRPr="00A649D8">
        <w:rPr>
          <w:b/>
          <w:bCs/>
          <w:spacing w:val="-1"/>
        </w:rPr>
        <w:t>r</w:t>
      </w:r>
      <w:r w:rsidRPr="00A649D8">
        <w:rPr>
          <w:b/>
          <w:bCs/>
        </w:rPr>
        <w:t>s a</w:t>
      </w:r>
      <w:r w:rsidRPr="00A649D8">
        <w:rPr>
          <w:b/>
          <w:bCs/>
          <w:spacing w:val="1"/>
        </w:rPr>
        <w:t>n</w:t>
      </w:r>
      <w:r w:rsidRPr="00A649D8">
        <w:rPr>
          <w:b/>
          <w:bCs/>
        </w:rPr>
        <w:t>d</w:t>
      </w:r>
      <w:r w:rsidRPr="00A649D8">
        <w:rPr>
          <w:b/>
          <w:bCs/>
          <w:spacing w:val="1"/>
        </w:rPr>
        <w:t xml:space="preserve"> </w:t>
      </w:r>
      <w:r w:rsidRPr="00A649D8">
        <w:rPr>
          <w:b/>
          <w:bCs/>
        </w:rPr>
        <w:t>A</w:t>
      </w:r>
      <w:r w:rsidRPr="00A649D8">
        <w:rPr>
          <w:b/>
          <w:bCs/>
          <w:spacing w:val="2"/>
        </w:rPr>
        <w:t>w</w:t>
      </w:r>
      <w:r w:rsidRPr="00A649D8">
        <w:rPr>
          <w:b/>
          <w:bCs/>
        </w:rPr>
        <w:t>a</w:t>
      </w:r>
      <w:r w:rsidRPr="00A649D8">
        <w:rPr>
          <w:b/>
          <w:bCs/>
          <w:spacing w:val="-1"/>
        </w:rPr>
        <w:t>r</w:t>
      </w:r>
      <w:r w:rsidRPr="00A649D8">
        <w:rPr>
          <w:b/>
          <w:bCs/>
          <w:spacing w:val="1"/>
        </w:rPr>
        <w:t>d</w:t>
      </w:r>
      <w:r w:rsidRPr="00A649D8">
        <w:rPr>
          <w:b/>
          <w:bCs/>
        </w:rPr>
        <w:t>s</w:t>
      </w:r>
    </w:p>
    <w:p w:rsidR="00232DF9" w:rsidRPr="00A649D8" w:rsidRDefault="00232DF9" w:rsidP="00232DF9">
      <w:pPr>
        <w:ind w:left="120" w:right="-20"/>
      </w:pPr>
      <w:r w:rsidRPr="00A649D8">
        <w:rPr>
          <w:w w:val="131"/>
        </w:rPr>
        <w:t>•</w:t>
      </w:r>
      <w:r w:rsidRPr="00A649D8">
        <w:rPr>
          <w:spacing w:val="-9"/>
          <w:w w:val="131"/>
        </w:rPr>
        <w:t xml:space="preserve"> </w:t>
      </w:r>
      <w:r w:rsidRPr="00A649D8">
        <w:rPr>
          <w:spacing w:val="-3"/>
        </w:rPr>
        <w:t>I</w:t>
      </w:r>
      <w:r w:rsidRPr="00A649D8">
        <w:t>n</w:t>
      </w:r>
      <w:r w:rsidRPr="00A649D8">
        <w:rPr>
          <w:spacing w:val="2"/>
        </w:rPr>
        <w:t>v</w:t>
      </w:r>
      <w:r w:rsidRPr="00A649D8">
        <w:rPr>
          <w:spacing w:val="-1"/>
        </w:rPr>
        <w:t>e</w:t>
      </w:r>
      <w:r w:rsidRPr="00A649D8">
        <w:t>ntor</w:t>
      </w:r>
      <w:r w:rsidRPr="00A649D8">
        <w:rPr>
          <w:spacing w:val="-1"/>
        </w:rPr>
        <w:t xml:space="preserve"> </w:t>
      </w:r>
      <w:r w:rsidRPr="00A649D8">
        <w:rPr>
          <w:spacing w:val="1"/>
        </w:rPr>
        <w:t>R</w:t>
      </w:r>
      <w:r w:rsidRPr="00A649D8">
        <w:rPr>
          <w:spacing w:val="-1"/>
        </w:rPr>
        <w:t>ec</w:t>
      </w:r>
      <w:r w:rsidRPr="00A649D8">
        <w:rPr>
          <w:spacing w:val="2"/>
        </w:rPr>
        <w:t>o</w:t>
      </w:r>
      <w:r w:rsidRPr="00A649D8">
        <w:rPr>
          <w:spacing w:val="-2"/>
        </w:rPr>
        <w:t>g</w:t>
      </w:r>
      <w:r w:rsidRPr="00A649D8">
        <w:t>nition A</w:t>
      </w:r>
      <w:r w:rsidRPr="00A649D8">
        <w:rPr>
          <w:spacing w:val="2"/>
        </w:rPr>
        <w:t>w</w:t>
      </w:r>
      <w:r w:rsidRPr="00A649D8">
        <w:rPr>
          <w:spacing w:val="-1"/>
        </w:rPr>
        <w:t>ar</w:t>
      </w:r>
      <w:r w:rsidRPr="00A649D8">
        <w:t xml:space="preserve">d, </w:t>
      </w:r>
      <w:r w:rsidRPr="00A649D8">
        <w:rPr>
          <w:spacing w:val="1"/>
        </w:rPr>
        <w:t>P</w:t>
      </w:r>
      <w:r w:rsidRPr="00A649D8">
        <w:rPr>
          <w:spacing w:val="-1"/>
        </w:rPr>
        <w:t>a</w:t>
      </w:r>
      <w:r w:rsidRPr="00A649D8">
        <w:t>t</w:t>
      </w:r>
      <w:r w:rsidRPr="00A649D8">
        <w:rPr>
          <w:spacing w:val="-1"/>
        </w:rPr>
        <w:t>e</w:t>
      </w:r>
      <w:r w:rsidRPr="00A649D8">
        <w:t xml:space="preserve">nts </w:t>
      </w:r>
      <w:r w:rsidRPr="00A649D8">
        <w:rPr>
          <w:spacing w:val="-1"/>
        </w:rPr>
        <w:t>a</w:t>
      </w:r>
      <w:r w:rsidRPr="00A649D8">
        <w:t>nd T</w:t>
      </w:r>
      <w:r w:rsidRPr="00A649D8">
        <w:rPr>
          <w:spacing w:val="1"/>
        </w:rPr>
        <w:t>e</w:t>
      </w:r>
      <w:r w:rsidRPr="00A649D8">
        <w:rPr>
          <w:spacing w:val="-1"/>
        </w:rPr>
        <w:t>c</w:t>
      </w:r>
      <w:r w:rsidRPr="00A649D8">
        <w:t>hno</w:t>
      </w:r>
      <w:r w:rsidRPr="00A649D8">
        <w:rPr>
          <w:spacing w:val="3"/>
        </w:rPr>
        <w:t>l</w:t>
      </w:r>
      <w:r w:rsidRPr="00A649D8">
        <w:t>o</w:t>
      </w:r>
      <w:r w:rsidRPr="00A649D8">
        <w:rPr>
          <w:spacing w:val="2"/>
        </w:rPr>
        <w:t>g</w:t>
      </w:r>
      <w:r w:rsidRPr="00A649D8">
        <w:t>y</w:t>
      </w:r>
      <w:r w:rsidRPr="00A649D8">
        <w:rPr>
          <w:spacing w:val="-5"/>
        </w:rPr>
        <w:t xml:space="preserve"> </w:t>
      </w:r>
      <w:r w:rsidRPr="00A649D8">
        <w:t>M</w:t>
      </w:r>
      <w:r w:rsidRPr="00A649D8">
        <w:rPr>
          <w:spacing w:val="1"/>
        </w:rPr>
        <w:t>a</w:t>
      </w:r>
      <w:r w:rsidRPr="00A649D8">
        <w:rPr>
          <w:spacing w:val="-1"/>
        </w:rPr>
        <w:t>r</w:t>
      </w:r>
      <w:r w:rsidRPr="00A649D8">
        <w:t>k</w:t>
      </w:r>
      <w:r w:rsidRPr="00A649D8">
        <w:rPr>
          <w:spacing w:val="-1"/>
        </w:rPr>
        <w:t>e</w:t>
      </w:r>
      <w:r w:rsidRPr="00A649D8">
        <w:t>ti</w:t>
      </w:r>
      <w:r w:rsidRPr="00A649D8">
        <w:rPr>
          <w:spacing w:val="2"/>
        </w:rPr>
        <w:t>n</w:t>
      </w:r>
      <w:r w:rsidRPr="00A649D8">
        <w:rPr>
          <w:spacing w:val="-2"/>
        </w:rPr>
        <w:t>g</w:t>
      </w:r>
      <w:r w:rsidRPr="00A649D8">
        <w:t>, Univ</w:t>
      </w:r>
      <w:r w:rsidRPr="00A649D8">
        <w:rPr>
          <w:spacing w:val="-1"/>
        </w:rPr>
        <w:t>er</w:t>
      </w:r>
      <w:r w:rsidRPr="00A649D8">
        <w:t>si</w:t>
      </w:r>
      <w:r w:rsidRPr="00A649D8">
        <w:rPr>
          <w:spacing w:val="3"/>
        </w:rPr>
        <w:t>t</w:t>
      </w:r>
      <w:r w:rsidRPr="00A649D8">
        <w:t>y</w:t>
      </w:r>
      <w:r w:rsidRPr="00A649D8">
        <w:rPr>
          <w:spacing w:val="-2"/>
        </w:rPr>
        <w:t xml:space="preserve"> </w:t>
      </w:r>
      <w:r w:rsidRPr="00A649D8">
        <w:t>of</w:t>
      </w:r>
      <w:r w:rsidRPr="00A649D8">
        <w:rPr>
          <w:spacing w:val="-1"/>
        </w:rPr>
        <w:t xml:space="preserve"> </w:t>
      </w:r>
      <w:r w:rsidRPr="00A649D8">
        <w:t>Minn</w:t>
      </w:r>
      <w:r w:rsidRPr="00A649D8">
        <w:rPr>
          <w:spacing w:val="-1"/>
        </w:rPr>
        <w:t>e</w:t>
      </w:r>
      <w:r w:rsidRPr="00A649D8">
        <w:t>so</w:t>
      </w:r>
      <w:r w:rsidRPr="00A649D8">
        <w:rPr>
          <w:spacing w:val="3"/>
        </w:rPr>
        <w:t>t</w:t>
      </w:r>
      <w:r w:rsidRPr="00A649D8">
        <w:t>a</w:t>
      </w:r>
    </w:p>
    <w:p w:rsidR="00232DF9" w:rsidRPr="00A649D8" w:rsidRDefault="00232DF9" w:rsidP="00232DF9">
      <w:pPr>
        <w:spacing w:before="41"/>
        <w:ind w:left="262" w:right="8276"/>
        <w:jc w:val="center"/>
      </w:pPr>
      <w:r w:rsidRPr="00A649D8">
        <w:rPr>
          <w:spacing w:val="-1"/>
        </w:rPr>
        <w:t>(</w:t>
      </w:r>
      <w:r w:rsidRPr="00A649D8">
        <w:t>09/2005)</w:t>
      </w:r>
    </w:p>
    <w:p w:rsidR="00232DF9" w:rsidRPr="00A649D8" w:rsidRDefault="00232DF9" w:rsidP="00232DF9">
      <w:pPr>
        <w:spacing w:before="57"/>
        <w:ind w:left="120" w:right="-20"/>
      </w:pPr>
      <w:r w:rsidRPr="00A649D8">
        <w:rPr>
          <w:w w:val="131"/>
        </w:rPr>
        <w:t>•</w:t>
      </w:r>
      <w:r w:rsidRPr="00A649D8">
        <w:rPr>
          <w:spacing w:val="-9"/>
          <w:w w:val="131"/>
        </w:rPr>
        <w:t xml:space="preserve"> </w:t>
      </w:r>
      <w:r w:rsidRPr="00A649D8">
        <w:t>Do</w:t>
      </w:r>
      <w:r w:rsidRPr="00A649D8">
        <w:rPr>
          <w:spacing w:val="-1"/>
        </w:rPr>
        <w:t>c</w:t>
      </w:r>
      <w:r w:rsidRPr="00A649D8">
        <w:t>to</w:t>
      </w:r>
      <w:r w:rsidRPr="00A649D8">
        <w:rPr>
          <w:spacing w:val="-1"/>
        </w:rPr>
        <w:t>ra</w:t>
      </w:r>
      <w:r w:rsidRPr="00A649D8">
        <w:t>l Diss</w:t>
      </w:r>
      <w:r w:rsidRPr="00A649D8">
        <w:rPr>
          <w:spacing w:val="-1"/>
        </w:rPr>
        <w:t>er</w:t>
      </w:r>
      <w:r w:rsidRPr="00A649D8">
        <w:rPr>
          <w:spacing w:val="3"/>
        </w:rPr>
        <w:t>t</w:t>
      </w:r>
      <w:r w:rsidRPr="00A649D8">
        <w:rPr>
          <w:spacing w:val="-1"/>
        </w:rPr>
        <w:t>a</w:t>
      </w:r>
      <w:r w:rsidRPr="00A649D8">
        <w:t xml:space="preserve">tion </w:t>
      </w:r>
      <w:r w:rsidRPr="00A649D8">
        <w:rPr>
          <w:spacing w:val="-1"/>
        </w:rPr>
        <w:t>Fe</w:t>
      </w:r>
      <w:r w:rsidRPr="00A649D8">
        <w:rPr>
          <w:spacing w:val="3"/>
        </w:rPr>
        <w:t>l</w:t>
      </w:r>
      <w:r w:rsidRPr="00A649D8">
        <w:t>lowship, Univ</w:t>
      </w:r>
      <w:r w:rsidRPr="00A649D8">
        <w:rPr>
          <w:spacing w:val="-1"/>
        </w:rPr>
        <w:t>er</w:t>
      </w:r>
      <w:r w:rsidRPr="00A649D8">
        <w:t>si</w:t>
      </w:r>
      <w:r w:rsidRPr="00A649D8">
        <w:rPr>
          <w:spacing w:val="3"/>
        </w:rPr>
        <w:t>t</w:t>
      </w:r>
      <w:r w:rsidRPr="00A649D8">
        <w:t>y</w:t>
      </w:r>
      <w:r w:rsidRPr="00A649D8">
        <w:rPr>
          <w:spacing w:val="-5"/>
        </w:rPr>
        <w:t xml:space="preserve"> </w:t>
      </w:r>
      <w:r w:rsidRPr="00A649D8">
        <w:t>of</w:t>
      </w:r>
      <w:r w:rsidRPr="00A649D8">
        <w:rPr>
          <w:spacing w:val="-1"/>
        </w:rPr>
        <w:t xml:space="preserve"> </w:t>
      </w:r>
      <w:r w:rsidRPr="00A649D8">
        <w:rPr>
          <w:spacing w:val="3"/>
        </w:rPr>
        <w:t>M</w:t>
      </w:r>
      <w:r w:rsidRPr="00A649D8">
        <w:t>inn</w:t>
      </w:r>
      <w:r w:rsidRPr="00A649D8">
        <w:rPr>
          <w:spacing w:val="-1"/>
        </w:rPr>
        <w:t>e</w:t>
      </w:r>
      <w:r w:rsidRPr="00A649D8">
        <w:t>sota</w:t>
      </w:r>
      <w:r w:rsidRPr="00A649D8">
        <w:rPr>
          <w:spacing w:val="-1"/>
        </w:rPr>
        <w:t xml:space="preserve"> (</w:t>
      </w:r>
      <w:r w:rsidRPr="00A649D8">
        <w:t>2005</w:t>
      </w:r>
      <w:r w:rsidRPr="00A649D8">
        <w:rPr>
          <w:spacing w:val="-1"/>
        </w:rPr>
        <w:t>-</w:t>
      </w:r>
      <w:r w:rsidRPr="00A649D8">
        <w:t>2006)</w:t>
      </w:r>
    </w:p>
    <w:p w:rsidR="00232DF9" w:rsidRPr="00A649D8" w:rsidRDefault="00232DF9" w:rsidP="00232DF9">
      <w:pPr>
        <w:spacing w:before="22"/>
        <w:ind w:left="120" w:right="-20"/>
      </w:pPr>
      <w:r w:rsidRPr="00A649D8">
        <w:rPr>
          <w:w w:val="131"/>
        </w:rPr>
        <w:t>•</w:t>
      </w:r>
      <w:r w:rsidRPr="00A649D8">
        <w:rPr>
          <w:spacing w:val="-9"/>
          <w:w w:val="131"/>
        </w:rPr>
        <w:t xml:space="preserve"> </w:t>
      </w:r>
      <w:r w:rsidRPr="00A649D8">
        <w:rPr>
          <w:spacing w:val="-2"/>
        </w:rPr>
        <w:t>B</w:t>
      </w:r>
      <w:r w:rsidRPr="00A649D8">
        <w:rPr>
          <w:spacing w:val="-1"/>
        </w:rPr>
        <w:t>e</w:t>
      </w:r>
      <w:r w:rsidRPr="00A649D8">
        <w:t xml:space="preserve">st </w:t>
      </w:r>
      <w:r w:rsidRPr="00A649D8">
        <w:rPr>
          <w:spacing w:val="1"/>
        </w:rPr>
        <w:t>P</w:t>
      </w:r>
      <w:r w:rsidRPr="00A649D8">
        <w:rPr>
          <w:spacing w:val="-1"/>
        </w:rPr>
        <w:t>a</w:t>
      </w:r>
      <w:r w:rsidRPr="00A649D8">
        <w:t>p</w:t>
      </w:r>
      <w:r w:rsidRPr="00A649D8">
        <w:rPr>
          <w:spacing w:val="1"/>
        </w:rPr>
        <w:t>e</w:t>
      </w:r>
      <w:r w:rsidRPr="00A649D8">
        <w:t>r</w:t>
      </w:r>
      <w:r w:rsidRPr="00A649D8">
        <w:rPr>
          <w:spacing w:val="-1"/>
        </w:rPr>
        <w:t xml:space="preserve"> </w:t>
      </w:r>
      <w:r w:rsidRPr="00A649D8">
        <w:t>Aw</w:t>
      </w:r>
      <w:r w:rsidRPr="00A649D8">
        <w:rPr>
          <w:spacing w:val="1"/>
        </w:rPr>
        <w:t>a</w:t>
      </w:r>
      <w:r w:rsidRPr="00A649D8">
        <w:rPr>
          <w:spacing w:val="-1"/>
        </w:rPr>
        <w:t>r</w:t>
      </w:r>
      <w:r w:rsidRPr="00A649D8">
        <w:t>d,</w:t>
      </w:r>
      <w:r w:rsidRPr="00A649D8">
        <w:rPr>
          <w:spacing w:val="2"/>
        </w:rPr>
        <w:t xml:space="preserve"> </w:t>
      </w:r>
      <w:r w:rsidRPr="00A649D8">
        <w:rPr>
          <w:spacing w:val="-3"/>
        </w:rPr>
        <w:t>I</w:t>
      </w:r>
      <w:r w:rsidRPr="00A649D8">
        <w:rPr>
          <w:spacing w:val="1"/>
        </w:rPr>
        <w:t>SP</w:t>
      </w:r>
      <w:r w:rsidRPr="00A649D8">
        <w:t>C</w:t>
      </w:r>
      <w:r w:rsidRPr="00A649D8">
        <w:rPr>
          <w:spacing w:val="1"/>
        </w:rPr>
        <w:t xml:space="preserve"> </w:t>
      </w:r>
      <w:r w:rsidRPr="00A649D8">
        <w:t>17</w:t>
      </w:r>
      <w:r w:rsidRPr="00A649D8">
        <w:rPr>
          <w:spacing w:val="1"/>
          <w:position w:val="11"/>
        </w:rPr>
        <w:t>t</w:t>
      </w:r>
      <w:r w:rsidRPr="00A649D8">
        <w:rPr>
          <w:position w:val="11"/>
        </w:rPr>
        <w:t>h</w:t>
      </w:r>
      <w:r w:rsidRPr="00A649D8">
        <w:rPr>
          <w:spacing w:val="21"/>
          <w:position w:val="11"/>
        </w:rPr>
        <w:t xml:space="preserve"> </w:t>
      </w:r>
      <w:r w:rsidRPr="00A649D8">
        <w:rPr>
          <w:spacing w:val="-6"/>
        </w:rPr>
        <w:t>I</w:t>
      </w:r>
      <w:r w:rsidRPr="00A649D8">
        <w:t>nt</w:t>
      </w:r>
      <w:r w:rsidRPr="00A649D8">
        <w:rPr>
          <w:spacing w:val="1"/>
        </w:rPr>
        <w:t>e</w:t>
      </w:r>
      <w:r w:rsidRPr="00A649D8">
        <w:rPr>
          <w:spacing w:val="-1"/>
        </w:rPr>
        <w:t>r</w:t>
      </w:r>
      <w:r w:rsidRPr="00A649D8">
        <w:t>n</w:t>
      </w:r>
      <w:r w:rsidRPr="00A649D8">
        <w:rPr>
          <w:spacing w:val="-1"/>
        </w:rPr>
        <w:t>a</w:t>
      </w:r>
      <w:r w:rsidRPr="00A649D8">
        <w:t>tion</w:t>
      </w:r>
      <w:r w:rsidRPr="00A649D8">
        <w:rPr>
          <w:spacing w:val="-1"/>
        </w:rPr>
        <w:t>a</w:t>
      </w:r>
      <w:r w:rsidRPr="00A649D8">
        <w:t xml:space="preserve">l </w:t>
      </w:r>
      <w:r w:rsidRPr="00A649D8">
        <w:rPr>
          <w:spacing w:val="3"/>
        </w:rPr>
        <w:t>S</w:t>
      </w:r>
      <w:r w:rsidRPr="00A649D8">
        <w:rPr>
          <w:spacing w:val="-5"/>
        </w:rPr>
        <w:t>y</w:t>
      </w:r>
      <w:r w:rsidRPr="00A649D8">
        <w:t>mp</w:t>
      </w:r>
      <w:r w:rsidRPr="00A649D8">
        <w:rPr>
          <w:spacing w:val="2"/>
        </w:rPr>
        <w:t>o</w:t>
      </w:r>
      <w:r w:rsidRPr="00A649D8">
        <w:t xml:space="preserve">sium on </w:t>
      </w:r>
      <w:r w:rsidRPr="00A649D8">
        <w:rPr>
          <w:spacing w:val="1"/>
        </w:rPr>
        <w:t>P</w:t>
      </w:r>
      <w:r w:rsidRPr="00A649D8">
        <w:t>l</w:t>
      </w:r>
      <w:r w:rsidRPr="00A649D8">
        <w:rPr>
          <w:spacing w:val="-1"/>
        </w:rPr>
        <w:t>a</w:t>
      </w:r>
      <w:r w:rsidRPr="00A649D8">
        <w:t>sma</w:t>
      </w:r>
      <w:r w:rsidRPr="00A649D8">
        <w:rPr>
          <w:spacing w:val="-1"/>
        </w:rPr>
        <w:t xml:space="preserve"> </w:t>
      </w:r>
      <w:r w:rsidRPr="00A649D8">
        <w:rPr>
          <w:spacing w:val="1"/>
        </w:rPr>
        <w:t>C</w:t>
      </w:r>
      <w:r w:rsidRPr="00A649D8">
        <w:t>h</w:t>
      </w:r>
      <w:r w:rsidRPr="00A649D8">
        <w:rPr>
          <w:spacing w:val="-1"/>
        </w:rPr>
        <w:t>e</w:t>
      </w:r>
      <w:r w:rsidRPr="00A649D8">
        <w:t>mis</w:t>
      </w:r>
      <w:r w:rsidRPr="00A649D8">
        <w:rPr>
          <w:spacing w:val="-2"/>
        </w:rPr>
        <w:t>t</w:t>
      </w:r>
      <w:r w:rsidRPr="00A649D8">
        <w:rPr>
          <w:spacing w:val="2"/>
        </w:rPr>
        <w:t>r</w:t>
      </w:r>
      <w:r w:rsidRPr="00A649D8">
        <w:t>y</w:t>
      </w:r>
      <w:r w:rsidRPr="00A649D8">
        <w:rPr>
          <w:spacing w:val="-2"/>
        </w:rPr>
        <w:t xml:space="preserve"> </w:t>
      </w:r>
      <w:r w:rsidRPr="00A649D8">
        <w:rPr>
          <w:spacing w:val="-1"/>
        </w:rPr>
        <w:t>(</w:t>
      </w:r>
      <w:r w:rsidRPr="00A649D8">
        <w:t>08/2005)</w:t>
      </w:r>
    </w:p>
    <w:p w:rsidR="00232DF9" w:rsidRPr="00A649D8" w:rsidRDefault="00232DF9" w:rsidP="00232DF9">
      <w:pPr>
        <w:spacing w:before="60"/>
        <w:ind w:left="120" w:right="-20"/>
      </w:pPr>
      <w:r w:rsidRPr="00A649D8">
        <w:rPr>
          <w:w w:val="131"/>
        </w:rPr>
        <w:t>•</w:t>
      </w:r>
      <w:r w:rsidRPr="00A649D8">
        <w:rPr>
          <w:spacing w:val="-9"/>
          <w:w w:val="131"/>
        </w:rPr>
        <w:t xml:space="preserve"> </w:t>
      </w:r>
      <w:r w:rsidRPr="00A649D8">
        <w:t>Ente</w:t>
      </w:r>
      <w:r w:rsidRPr="00A649D8">
        <w:rPr>
          <w:spacing w:val="-1"/>
        </w:rPr>
        <w:t xml:space="preserve"> </w:t>
      </w:r>
      <w:r w:rsidRPr="00A649D8">
        <w:t>N</w:t>
      </w:r>
      <w:r w:rsidRPr="00A649D8">
        <w:rPr>
          <w:spacing w:val="-1"/>
        </w:rPr>
        <w:t>a</w:t>
      </w:r>
      <w:r w:rsidRPr="00A649D8">
        <w:rPr>
          <w:spacing w:val="1"/>
        </w:rPr>
        <w:t>z</w:t>
      </w:r>
      <w:r w:rsidRPr="00A649D8">
        <w:t>ion</w:t>
      </w:r>
      <w:r w:rsidRPr="00A649D8">
        <w:rPr>
          <w:spacing w:val="-1"/>
        </w:rPr>
        <w:t>a</w:t>
      </w:r>
      <w:r w:rsidRPr="00A649D8">
        <w:t>le</w:t>
      </w:r>
      <w:r w:rsidRPr="00A649D8">
        <w:rPr>
          <w:spacing w:val="1"/>
        </w:rPr>
        <w:t xml:space="preserve"> </w:t>
      </w:r>
      <w:r w:rsidRPr="00A649D8">
        <w:rPr>
          <w:spacing w:val="-3"/>
        </w:rPr>
        <w:t>I</w:t>
      </w:r>
      <w:r w:rsidRPr="00A649D8">
        <w:t>d</w:t>
      </w:r>
      <w:r w:rsidRPr="00A649D8">
        <w:rPr>
          <w:spacing w:val="-1"/>
        </w:rPr>
        <w:t>r</w:t>
      </w:r>
      <w:r w:rsidRPr="00A649D8">
        <w:rPr>
          <w:spacing w:val="2"/>
        </w:rPr>
        <w:t>o</w:t>
      </w:r>
      <w:r w:rsidRPr="00A649D8">
        <w:rPr>
          <w:spacing w:val="-1"/>
        </w:rPr>
        <w:t>car</w:t>
      </w:r>
      <w:r w:rsidRPr="00A649D8">
        <w:rPr>
          <w:spacing w:val="2"/>
        </w:rPr>
        <w:t>b</w:t>
      </w:r>
      <w:r w:rsidRPr="00A649D8">
        <w:t>u</w:t>
      </w:r>
      <w:r w:rsidRPr="00A649D8">
        <w:rPr>
          <w:spacing w:val="-1"/>
        </w:rPr>
        <w:t>r</w:t>
      </w:r>
      <w:r w:rsidRPr="00A649D8">
        <w:t xml:space="preserve">i </w:t>
      </w:r>
      <w:r w:rsidRPr="00A649D8">
        <w:rPr>
          <w:spacing w:val="-1"/>
        </w:rPr>
        <w:t>(</w:t>
      </w:r>
      <w:r w:rsidRPr="00A649D8">
        <w:t>E.N</w:t>
      </w:r>
      <w:r w:rsidRPr="00A649D8">
        <w:rPr>
          <w:spacing w:val="2"/>
        </w:rPr>
        <w:t>.</w:t>
      </w:r>
      <w:r w:rsidRPr="00A649D8">
        <w:rPr>
          <w:spacing w:val="-3"/>
        </w:rPr>
        <w:t>I</w:t>
      </w:r>
      <w:r w:rsidRPr="00A649D8">
        <w:t>.)</w:t>
      </w:r>
      <w:r w:rsidRPr="00A649D8">
        <w:rPr>
          <w:spacing w:val="2"/>
        </w:rPr>
        <w:t xml:space="preserve"> </w:t>
      </w:r>
      <w:r w:rsidRPr="00A649D8">
        <w:t>N</w:t>
      </w:r>
      <w:r w:rsidRPr="00A649D8">
        <w:rPr>
          <w:spacing w:val="-1"/>
        </w:rPr>
        <w:t>a</w:t>
      </w:r>
      <w:r w:rsidRPr="00A649D8">
        <w:t>tion</w:t>
      </w:r>
      <w:r w:rsidRPr="00A649D8">
        <w:rPr>
          <w:spacing w:val="-1"/>
        </w:rPr>
        <w:t>a</w:t>
      </w:r>
      <w:r w:rsidRPr="00A649D8">
        <w:t xml:space="preserve">l </w:t>
      </w:r>
      <w:r w:rsidRPr="00A649D8">
        <w:rPr>
          <w:spacing w:val="1"/>
        </w:rPr>
        <w:t>S</w:t>
      </w:r>
      <w:r w:rsidRPr="00A649D8">
        <w:t>tudy</w:t>
      </w:r>
      <w:r w:rsidRPr="00A649D8">
        <w:rPr>
          <w:spacing w:val="-2"/>
        </w:rPr>
        <w:t xml:space="preserve"> </w:t>
      </w:r>
      <w:r w:rsidRPr="00A649D8">
        <w:t>A</w:t>
      </w:r>
      <w:r w:rsidRPr="00A649D8">
        <w:rPr>
          <w:spacing w:val="2"/>
        </w:rPr>
        <w:t>b</w:t>
      </w:r>
      <w:r w:rsidRPr="00A649D8">
        <w:rPr>
          <w:spacing w:val="-1"/>
        </w:rPr>
        <w:t>r</w:t>
      </w:r>
      <w:r w:rsidRPr="00A649D8">
        <w:t>o</w:t>
      </w:r>
      <w:r w:rsidRPr="00A649D8">
        <w:rPr>
          <w:spacing w:val="-1"/>
        </w:rPr>
        <w:t>a</w:t>
      </w:r>
      <w:r w:rsidRPr="00A649D8">
        <w:t xml:space="preserve">d </w:t>
      </w:r>
      <w:r w:rsidRPr="00A649D8">
        <w:rPr>
          <w:spacing w:val="1"/>
        </w:rPr>
        <w:t>S</w:t>
      </w:r>
      <w:r w:rsidRPr="00A649D8">
        <w:rPr>
          <w:spacing w:val="-1"/>
        </w:rPr>
        <w:t>c</w:t>
      </w:r>
      <w:r w:rsidRPr="00A649D8">
        <w:t>hol</w:t>
      </w:r>
      <w:r w:rsidRPr="00A649D8">
        <w:rPr>
          <w:spacing w:val="-1"/>
        </w:rPr>
        <w:t>ar</w:t>
      </w:r>
      <w:r w:rsidRPr="00A649D8">
        <w:t xml:space="preserve">ship </w:t>
      </w:r>
      <w:r w:rsidRPr="00A649D8">
        <w:rPr>
          <w:spacing w:val="-1"/>
        </w:rPr>
        <w:t>(</w:t>
      </w:r>
      <w:r w:rsidRPr="00A649D8">
        <w:rPr>
          <w:spacing w:val="2"/>
        </w:rPr>
        <w:t>2</w:t>
      </w:r>
      <w:r w:rsidRPr="00A649D8">
        <w:t>000</w:t>
      </w:r>
      <w:r w:rsidRPr="00A649D8">
        <w:rPr>
          <w:spacing w:val="-1"/>
        </w:rPr>
        <w:t>-</w:t>
      </w:r>
      <w:r w:rsidRPr="00A649D8">
        <w:t>2002)</w:t>
      </w:r>
    </w:p>
    <w:p w:rsidR="00232DF9" w:rsidRPr="00A649D8" w:rsidRDefault="00232DF9" w:rsidP="00232DF9">
      <w:pPr>
        <w:spacing w:before="8" w:line="170" w:lineRule="exact"/>
      </w:pPr>
    </w:p>
    <w:p w:rsidR="00232DF9" w:rsidRPr="00A649D8" w:rsidRDefault="00232DF9" w:rsidP="00232DF9">
      <w:pPr>
        <w:ind w:left="120" w:right="-20"/>
      </w:pPr>
      <w:r w:rsidRPr="00A649D8">
        <w:rPr>
          <w:w w:val="131"/>
        </w:rPr>
        <w:t>•</w:t>
      </w:r>
      <w:r w:rsidRPr="00A649D8">
        <w:rPr>
          <w:spacing w:val="-9"/>
          <w:w w:val="131"/>
        </w:rPr>
        <w:t xml:space="preserve"> </w:t>
      </w:r>
      <w:r w:rsidRPr="00A649D8">
        <w:t>UC</w:t>
      </w:r>
      <w:r w:rsidRPr="00A649D8">
        <w:rPr>
          <w:spacing w:val="1"/>
        </w:rPr>
        <w:t xml:space="preserve"> R</w:t>
      </w:r>
      <w:r w:rsidRPr="00A649D8">
        <w:t>iv</w:t>
      </w:r>
      <w:r w:rsidRPr="00A649D8">
        <w:rPr>
          <w:spacing w:val="-1"/>
        </w:rPr>
        <w:t>er</w:t>
      </w:r>
      <w:r w:rsidRPr="00A649D8">
        <w:t>side</w:t>
      </w:r>
      <w:r w:rsidRPr="00A649D8">
        <w:rPr>
          <w:spacing w:val="-1"/>
        </w:rPr>
        <w:t xml:space="preserve"> </w:t>
      </w:r>
      <w:r w:rsidRPr="00A649D8">
        <w:rPr>
          <w:spacing w:val="1"/>
        </w:rPr>
        <w:t>R</w:t>
      </w:r>
      <w:r w:rsidRPr="00A649D8">
        <w:rPr>
          <w:spacing w:val="-1"/>
        </w:rPr>
        <w:t>e</w:t>
      </w:r>
      <w:r w:rsidRPr="00A649D8">
        <w:t>g</w:t>
      </w:r>
      <w:r w:rsidRPr="00A649D8">
        <w:rPr>
          <w:spacing w:val="-1"/>
        </w:rPr>
        <w:t>e</w:t>
      </w:r>
      <w:r w:rsidRPr="00A649D8">
        <w:t xml:space="preserve">nts </w:t>
      </w:r>
      <w:r w:rsidRPr="00A649D8">
        <w:rPr>
          <w:spacing w:val="-1"/>
        </w:rPr>
        <w:t>F</w:t>
      </w:r>
      <w:r w:rsidRPr="00A649D8">
        <w:rPr>
          <w:spacing w:val="1"/>
        </w:rPr>
        <w:t>a</w:t>
      </w:r>
      <w:r w:rsidRPr="00A649D8">
        <w:rPr>
          <w:spacing w:val="-1"/>
        </w:rPr>
        <w:t>c</w:t>
      </w:r>
      <w:r w:rsidRPr="00A649D8">
        <w:t>ul</w:t>
      </w:r>
      <w:r w:rsidRPr="00A649D8">
        <w:rPr>
          <w:spacing w:val="3"/>
        </w:rPr>
        <w:t>t</w:t>
      </w:r>
      <w:r w:rsidRPr="00A649D8">
        <w:t>y</w:t>
      </w:r>
      <w:r w:rsidRPr="00A649D8">
        <w:rPr>
          <w:spacing w:val="-2"/>
        </w:rPr>
        <w:t xml:space="preserve"> </w:t>
      </w:r>
      <w:r w:rsidRPr="00A649D8">
        <w:rPr>
          <w:spacing w:val="-1"/>
        </w:rPr>
        <w:t>Fe</w:t>
      </w:r>
      <w:r w:rsidRPr="00A649D8">
        <w:t xml:space="preserve">llowship </w:t>
      </w:r>
      <w:r w:rsidRPr="00A649D8">
        <w:rPr>
          <w:spacing w:val="-1"/>
        </w:rPr>
        <w:t>(</w:t>
      </w:r>
      <w:r w:rsidRPr="00A649D8">
        <w:t>2011)</w:t>
      </w:r>
    </w:p>
    <w:p w:rsidR="00232DF9" w:rsidRPr="00A649D8" w:rsidRDefault="00232DF9" w:rsidP="00232DF9">
      <w:pPr>
        <w:spacing w:before="2" w:line="240" w:lineRule="exact"/>
      </w:pPr>
    </w:p>
    <w:p w:rsidR="00232DF9" w:rsidRPr="00A649D8" w:rsidRDefault="00232DF9" w:rsidP="00232DF9">
      <w:pPr>
        <w:ind w:left="120" w:right="-20"/>
      </w:pPr>
      <w:r w:rsidRPr="00A649D8">
        <w:rPr>
          <w:b/>
          <w:bCs/>
          <w:spacing w:val="1"/>
        </w:rPr>
        <w:t>S</w:t>
      </w:r>
      <w:r w:rsidRPr="00A649D8">
        <w:rPr>
          <w:b/>
          <w:bCs/>
          <w:spacing w:val="-1"/>
        </w:rPr>
        <w:t>er</w:t>
      </w:r>
      <w:r w:rsidRPr="00A649D8">
        <w:rPr>
          <w:b/>
          <w:bCs/>
        </w:rPr>
        <w:t>vi</w:t>
      </w:r>
      <w:r w:rsidRPr="00A649D8">
        <w:rPr>
          <w:b/>
          <w:bCs/>
          <w:spacing w:val="-1"/>
        </w:rPr>
        <w:t>c</w:t>
      </w:r>
      <w:r w:rsidRPr="00A649D8">
        <w:rPr>
          <w:b/>
          <w:bCs/>
        </w:rPr>
        <w:t>e</w:t>
      </w:r>
      <w:r w:rsidRPr="00A649D8">
        <w:rPr>
          <w:b/>
          <w:bCs/>
          <w:spacing w:val="-1"/>
        </w:rPr>
        <w:t xml:space="preserve"> </w:t>
      </w:r>
      <w:r w:rsidRPr="00A649D8">
        <w:rPr>
          <w:b/>
          <w:bCs/>
          <w:spacing w:val="2"/>
        </w:rPr>
        <w:t>A</w:t>
      </w:r>
      <w:r w:rsidRPr="00A649D8">
        <w:rPr>
          <w:b/>
          <w:bCs/>
          <w:spacing w:val="-1"/>
        </w:rPr>
        <w:t>ct</w:t>
      </w:r>
      <w:r w:rsidRPr="00A649D8">
        <w:rPr>
          <w:b/>
          <w:bCs/>
        </w:rPr>
        <w:t>ivi</w:t>
      </w:r>
      <w:r w:rsidRPr="00A649D8">
        <w:rPr>
          <w:b/>
          <w:bCs/>
          <w:spacing w:val="-1"/>
        </w:rPr>
        <w:t>t</w:t>
      </w:r>
      <w:r w:rsidRPr="00A649D8">
        <w:rPr>
          <w:b/>
          <w:bCs/>
        </w:rPr>
        <w:t>i</w:t>
      </w:r>
      <w:r w:rsidRPr="00A649D8">
        <w:rPr>
          <w:b/>
          <w:bCs/>
          <w:spacing w:val="-1"/>
        </w:rPr>
        <w:t>es</w:t>
      </w:r>
    </w:p>
    <w:p w:rsidR="00232DF9" w:rsidRPr="00A649D8" w:rsidRDefault="00232DF9" w:rsidP="00232DF9">
      <w:pPr>
        <w:ind w:left="120" w:right="-20"/>
      </w:pPr>
      <w:r w:rsidRPr="00A649D8">
        <w:rPr>
          <w:i/>
          <w:spacing w:val="-1"/>
          <w:u w:val="single" w:color="000000"/>
        </w:rPr>
        <w:t>I</w:t>
      </w:r>
      <w:r w:rsidRPr="00A649D8">
        <w:rPr>
          <w:i/>
          <w:u w:val="single" w:color="000000"/>
        </w:rPr>
        <w:t>nt</w:t>
      </w:r>
      <w:r w:rsidRPr="00A649D8">
        <w:rPr>
          <w:i/>
          <w:spacing w:val="-1"/>
          <w:u w:val="single" w:color="000000"/>
        </w:rPr>
        <w:t>e</w:t>
      </w:r>
      <w:r w:rsidRPr="00A649D8">
        <w:rPr>
          <w:i/>
          <w:u w:val="single" w:color="000000"/>
        </w:rPr>
        <w:t xml:space="preserve">rnal </w:t>
      </w:r>
      <w:r w:rsidRPr="00A649D8">
        <w:rPr>
          <w:i/>
          <w:spacing w:val="-1"/>
          <w:u w:val="single" w:color="000000"/>
        </w:rPr>
        <w:t>(</w:t>
      </w:r>
      <w:r w:rsidRPr="00A649D8">
        <w:rPr>
          <w:i/>
          <w:u w:val="single" w:color="000000"/>
        </w:rPr>
        <w:t>at U</w:t>
      </w:r>
      <w:r w:rsidRPr="00A649D8">
        <w:rPr>
          <w:i/>
          <w:spacing w:val="1"/>
          <w:u w:val="single" w:color="000000"/>
        </w:rPr>
        <w:t>C</w:t>
      </w:r>
      <w:r w:rsidRPr="00A649D8">
        <w:rPr>
          <w:i/>
          <w:spacing w:val="2"/>
          <w:u w:val="single" w:color="000000"/>
        </w:rPr>
        <w:t>R</w:t>
      </w:r>
      <w:r w:rsidRPr="00A649D8">
        <w:rPr>
          <w:i/>
          <w:u w:val="single" w:color="000000"/>
        </w:rPr>
        <w:t>)</w:t>
      </w:r>
    </w:p>
    <w:p w:rsidR="00232DF9" w:rsidRPr="00A649D8" w:rsidRDefault="00232DF9" w:rsidP="00232DF9">
      <w:pPr>
        <w:tabs>
          <w:tab w:val="left" w:pos="480"/>
        </w:tabs>
        <w:spacing w:before="19" w:line="271" w:lineRule="exact"/>
        <w:ind w:left="120" w:right="-20"/>
      </w:pPr>
      <w:r w:rsidRPr="00A649D8">
        <w:rPr>
          <w:w w:val="131"/>
          <w:position w:val="-1"/>
        </w:rPr>
        <w:t>•</w:t>
      </w:r>
      <w:r w:rsidRPr="00A649D8">
        <w:rPr>
          <w:position w:val="-1"/>
        </w:rPr>
        <w:tab/>
        <w:t>M</w:t>
      </w:r>
      <w:r w:rsidRPr="00A649D8">
        <w:rPr>
          <w:spacing w:val="-1"/>
          <w:position w:val="-1"/>
        </w:rPr>
        <w:t>e</w:t>
      </w:r>
      <w:r w:rsidRPr="00A649D8">
        <w:rPr>
          <w:position w:val="-1"/>
        </w:rPr>
        <w:t>mb</w:t>
      </w:r>
      <w:r w:rsidRPr="00A649D8">
        <w:rPr>
          <w:spacing w:val="-1"/>
          <w:position w:val="-1"/>
        </w:rPr>
        <w:t>er</w:t>
      </w:r>
      <w:r w:rsidRPr="00A649D8">
        <w:rPr>
          <w:position w:val="-1"/>
        </w:rPr>
        <w:t>, Und</w:t>
      </w:r>
      <w:r w:rsidRPr="00A649D8">
        <w:rPr>
          <w:spacing w:val="1"/>
          <w:position w:val="-1"/>
        </w:rPr>
        <w:t>e</w:t>
      </w:r>
      <w:r w:rsidRPr="00A649D8">
        <w:rPr>
          <w:spacing w:val="2"/>
          <w:position w:val="-1"/>
        </w:rPr>
        <w:t>r</w:t>
      </w:r>
      <w:r w:rsidRPr="00A649D8">
        <w:rPr>
          <w:spacing w:val="-2"/>
          <w:position w:val="-1"/>
        </w:rPr>
        <w:t>g</w:t>
      </w:r>
      <w:r w:rsidRPr="00A649D8">
        <w:rPr>
          <w:spacing w:val="-1"/>
          <w:position w:val="-1"/>
        </w:rPr>
        <w:t>ra</w:t>
      </w:r>
      <w:r w:rsidRPr="00A649D8">
        <w:rPr>
          <w:position w:val="-1"/>
        </w:rPr>
        <w:t>d</w:t>
      </w:r>
      <w:r w:rsidRPr="00A649D8">
        <w:rPr>
          <w:spacing w:val="2"/>
          <w:position w:val="-1"/>
        </w:rPr>
        <w:t>u</w:t>
      </w:r>
      <w:r w:rsidRPr="00A649D8">
        <w:rPr>
          <w:spacing w:val="-1"/>
          <w:position w:val="-1"/>
        </w:rPr>
        <w:t>a</w:t>
      </w:r>
      <w:r w:rsidRPr="00A649D8">
        <w:rPr>
          <w:position w:val="-1"/>
        </w:rPr>
        <w:t>te</w:t>
      </w:r>
      <w:r w:rsidRPr="00A649D8">
        <w:rPr>
          <w:spacing w:val="1"/>
          <w:position w:val="-1"/>
        </w:rPr>
        <w:t xml:space="preserve"> C</w:t>
      </w:r>
      <w:r w:rsidRPr="00A649D8">
        <w:rPr>
          <w:position w:val="-1"/>
        </w:rPr>
        <w:t>ommitt</w:t>
      </w:r>
      <w:r w:rsidRPr="00A649D8">
        <w:rPr>
          <w:spacing w:val="-1"/>
          <w:position w:val="-1"/>
        </w:rPr>
        <w:t>ee</w:t>
      </w:r>
      <w:r w:rsidRPr="00A649D8">
        <w:rPr>
          <w:position w:val="-1"/>
        </w:rPr>
        <w:t>, ME, AY2010</w:t>
      </w:r>
      <w:r w:rsidRPr="00A649D8">
        <w:rPr>
          <w:spacing w:val="-1"/>
          <w:position w:val="-1"/>
        </w:rPr>
        <w:t>-</w:t>
      </w:r>
      <w:r w:rsidRPr="00A649D8">
        <w:rPr>
          <w:position w:val="-1"/>
        </w:rPr>
        <w:t>2012</w:t>
      </w:r>
    </w:p>
    <w:p w:rsidR="00232DF9" w:rsidRPr="00A649D8" w:rsidRDefault="00232DF9" w:rsidP="00232DF9">
      <w:pPr>
        <w:spacing w:before="10" w:line="240" w:lineRule="exact"/>
      </w:pPr>
    </w:p>
    <w:p w:rsidR="00232DF9" w:rsidRPr="00A649D8" w:rsidRDefault="00232DF9" w:rsidP="00232DF9">
      <w:pPr>
        <w:spacing w:before="29"/>
        <w:ind w:left="120" w:right="-20"/>
      </w:pPr>
      <w:r w:rsidRPr="00A649D8">
        <w:rPr>
          <w:i/>
          <w:u w:val="single" w:color="000000"/>
        </w:rPr>
        <w:t>E</w:t>
      </w:r>
      <w:r w:rsidRPr="00A649D8">
        <w:rPr>
          <w:i/>
          <w:spacing w:val="-1"/>
          <w:u w:val="single" w:color="000000"/>
        </w:rPr>
        <w:t>x</w:t>
      </w:r>
      <w:r w:rsidRPr="00A649D8">
        <w:rPr>
          <w:i/>
          <w:u w:val="single" w:color="000000"/>
        </w:rPr>
        <w:t>t</w:t>
      </w:r>
      <w:r w:rsidRPr="00A649D8">
        <w:rPr>
          <w:i/>
          <w:spacing w:val="-1"/>
          <w:u w:val="single" w:color="000000"/>
        </w:rPr>
        <w:t>e</w:t>
      </w:r>
      <w:r w:rsidRPr="00A649D8">
        <w:rPr>
          <w:i/>
          <w:u w:val="single" w:color="000000"/>
        </w:rPr>
        <w:t>rnal</w:t>
      </w:r>
    </w:p>
    <w:p w:rsidR="00232DF9" w:rsidRPr="00A649D8" w:rsidRDefault="00232DF9" w:rsidP="00232DF9">
      <w:pPr>
        <w:tabs>
          <w:tab w:val="left" w:pos="480"/>
        </w:tabs>
        <w:spacing w:before="19"/>
        <w:ind w:left="120" w:right="-20"/>
      </w:pPr>
      <w:r w:rsidRPr="00A649D8">
        <w:rPr>
          <w:w w:val="131"/>
        </w:rPr>
        <w:t>•</w:t>
      </w:r>
      <w:r w:rsidRPr="00A649D8">
        <w:tab/>
      </w:r>
      <w:r w:rsidRPr="00A649D8">
        <w:rPr>
          <w:spacing w:val="1"/>
        </w:rPr>
        <w:t>R</w:t>
      </w:r>
      <w:r w:rsidRPr="00A649D8">
        <w:rPr>
          <w:spacing w:val="-1"/>
        </w:rPr>
        <w:t>e</w:t>
      </w:r>
      <w:r w:rsidRPr="00A649D8">
        <w:t>vi</w:t>
      </w:r>
      <w:r w:rsidRPr="00A649D8">
        <w:rPr>
          <w:spacing w:val="-1"/>
        </w:rPr>
        <w:t>e</w:t>
      </w:r>
      <w:r w:rsidRPr="00A649D8">
        <w:t>w</w:t>
      </w:r>
      <w:r w:rsidRPr="00A649D8">
        <w:rPr>
          <w:spacing w:val="-1"/>
        </w:rPr>
        <w:t>e</w:t>
      </w:r>
      <w:r w:rsidRPr="00A649D8">
        <w:t xml:space="preserve">r </w:t>
      </w:r>
      <w:r w:rsidRPr="00A649D8">
        <w:rPr>
          <w:spacing w:val="42"/>
        </w:rPr>
        <w:t xml:space="preserve"> </w:t>
      </w:r>
      <w:r w:rsidRPr="00A649D8">
        <w:rPr>
          <w:spacing w:val="-1"/>
        </w:rPr>
        <w:t>f</w:t>
      </w:r>
      <w:r w:rsidRPr="00A649D8">
        <w:t xml:space="preserve">or </w:t>
      </w:r>
      <w:r w:rsidRPr="00A649D8">
        <w:rPr>
          <w:spacing w:val="40"/>
        </w:rPr>
        <w:t xml:space="preserve"> </w:t>
      </w:r>
      <w:r w:rsidRPr="00A649D8">
        <w:t xml:space="preserve">the </w:t>
      </w:r>
      <w:r w:rsidRPr="00A649D8">
        <w:rPr>
          <w:spacing w:val="40"/>
        </w:rPr>
        <w:t xml:space="preserve"> </w:t>
      </w:r>
      <w:r w:rsidRPr="00A649D8">
        <w:rPr>
          <w:spacing w:val="3"/>
        </w:rPr>
        <w:t>J</w:t>
      </w:r>
      <w:r w:rsidRPr="00A649D8">
        <w:t>ou</w:t>
      </w:r>
      <w:r w:rsidRPr="00A649D8">
        <w:rPr>
          <w:spacing w:val="-1"/>
        </w:rPr>
        <w:t>r</w:t>
      </w:r>
      <w:r w:rsidRPr="00A649D8">
        <w:t>n</w:t>
      </w:r>
      <w:r w:rsidRPr="00A649D8">
        <w:rPr>
          <w:spacing w:val="-1"/>
        </w:rPr>
        <w:t>a</w:t>
      </w:r>
      <w:r w:rsidRPr="00A649D8">
        <w:t xml:space="preserve">l </w:t>
      </w:r>
      <w:r w:rsidRPr="00A649D8">
        <w:rPr>
          <w:spacing w:val="41"/>
        </w:rPr>
        <w:t xml:space="preserve"> </w:t>
      </w:r>
      <w:r w:rsidRPr="00A649D8">
        <w:t xml:space="preserve">of </w:t>
      </w:r>
      <w:r w:rsidRPr="00A649D8">
        <w:rPr>
          <w:spacing w:val="40"/>
        </w:rPr>
        <w:t xml:space="preserve"> </w:t>
      </w:r>
      <w:r w:rsidRPr="00A649D8">
        <w:t>V</w:t>
      </w:r>
      <w:r w:rsidRPr="00A649D8">
        <w:rPr>
          <w:spacing w:val="1"/>
        </w:rPr>
        <w:t>a</w:t>
      </w:r>
      <w:r w:rsidRPr="00A649D8">
        <w:rPr>
          <w:spacing w:val="-1"/>
        </w:rPr>
        <w:t>c</w:t>
      </w:r>
      <w:r w:rsidRPr="00A649D8">
        <w:t xml:space="preserve">uum </w:t>
      </w:r>
      <w:r w:rsidRPr="00A649D8">
        <w:rPr>
          <w:spacing w:val="41"/>
        </w:rPr>
        <w:t xml:space="preserve"> </w:t>
      </w:r>
      <w:r w:rsidRPr="00A649D8">
        <w:rPr>
          <w:spacing w:val="1"/>
        </w:rPr>
        <w:t>S</w:t>
      </w:r>
      <w:r w:rsidRPr="00A649D8">
        <w:rPr>
          <w:spacing w:val="-1"/>
        </w:rPr>
        <w:t>c</w:t>
      </w:r>
      <w:r w:rsidRPr="00A649D8">
        <w:t>i</w:t>
      </w:r>
      <w:r w:rsidRPr="00A649D8">
        <w:rPr>
          <w:spacing w:val="-1"/>
        </w:rPr>
        <w:t>e</w:t>
      </w:r>
      <w:r w:rsidRPr="00A649D8">
        <w:t>n</w:t>
      </w:r>
      <w:r w:rsidRPr="00A649D8">
        <w:rPr>
          <w:spacing w:val="1"/>
        </w:rPr>
        <w:t>c</w:t>
      </w:r>
      <w:r w:rsidRPr="00A649D8">
        <w:t xml:space="preserve">e </w:t>
      </w:r>
      <w:r w:rsidRPr="00A649D8">
        <w:rPr>
          <w:spacing w:val="40"/>
        </w:rPr>
        <w:t xml:space="preserve"> </w:t>
      </w:r>
      <w:r w:rsidRPr="00A649D8">
        <w:rPr>
          <w:spacing w:val="-1"/>
        </w:rPr>
        <w:t>a</w:t>
      </w:r>
      <w:r w:rsidRPr="00A649D8">
        <w:t xml:space="preserve">nd </w:t>
      </w:r>
      <w:r w:rsidRPr="00A649D8">
        <w:rPr>
          <w:spacing w:val="41"/>
        </w:rPr>
        <w:t xml:space="preserve"> </w:t>
      </w:r>
      <w:r w:rsidRPr="00A649D8">
        <w:t>T</w:t>
      </w:r>
      <w:r w:rsidRPr="00A649D8">
        <w:rPr>
          <w:spacing w:val="1"/>
        </w:rPr>
        <w:t>e</w:t>
      </w:r>
      <w:r w:rsidRPr="00A649D8">
        <w:rPr>
          <w:spacing w:val="-1"/>
        </w:rPr>
        <w:t>c</w:t>
      </w:r>
      <w:r w:rsidRPr="00A649D8">
        <w:t>hnolo</w:t>
      </w:r>
      <w:r w:rsidRPr="00A649D8">
        <w:rPr>
          <w:spacing w:val="2"/>
        </w:rPr>
        <w:t>g</w:t>
      </w:r>
      <w:r w:rsidRPr="00A649D8">
        <w:rPr>
          <w:spacing w:val="-5"/>
        </w:rPr>
        <w:t>y</w:t>
      </w:r>
      <w:r w:rsidRPr="00A649D8">
        <w:t xml:space="preserve">, </w:t>
      </w:r>
      <w:r w:rsidRPr="00A649D8">
        <w:rPr>
          <w:spacing w:val="43"/>
        </w:rPr>
        <w:t xml:space="preserve"> </w:t>
      </w:r>
      <w:r w:rsidRPr="00A649D8">
        <w:rPr>
          <w:spacing w:val="3"/>
        </w:rPr>
        <w:t>J</w:t>
      </w:r>
      <w:r w:rsidRPr="00A649D8">
        <w:rPr>
          <w:spacing w:val="-2"/>
        </w:rPr>
        <w:t>o</w:t>
      </w:r>
      <w:r w:rsidRPr="00A649D8">
        <w:t>u</w:t>
      </w:r>
      <w:r w:rsidRPr="00A649D8">
        <w:rPr>
          <w:spacing w:val="-1"/>
        </w:rPr>
        <w:t>r</w:t>
      </w:r>
      <w:r w:rsidRPr="00A649D8">
        <w:t>n</w:t>
      </w:r>
      <w:r w:rsidRPr="00A649D8">
        <w:rPr>
          <w:spacing w:val="-1"/>
        </w:rPr>
        <w:t>a</w:t>
      </w:r>
      <w:r w:rsidRPr="00A649D8">
        <w:t xml:space="preserve">l </w:t>
      </w:r>
      <w:r w:rsidRPr="00A649D8">
        <w:rPr>
          <w:spacing w:val="41"/>
        </w:rPr>
        <w:t xml:space="preserve"> </w:t>
      </w:r>
      <w:r w:rsidRPr="00A649D8">
        <w:t xml:space="preserve">of </w:t>
      </w:r>
      <w:r w:rsidRPr="00A649D8">
        <w:rPr>
          <w:spacing w:val="40"/>
        </w:rPr>
        <w:t xml:space="preserve"> </w:t>
      </w:r>
      <w:r w:rsidRPr="00A649D8">
        <w:rPr>
          <w:spacing w:val="1"/>
        </w:rPr>
        <w:t>P</w:t>
      </w:r>
      <w:r w:rsidRPr="00A649D8">
        <w:rPr>
          <w:spacing w:val="2"/>
        </w:rPr>
        <w:t>h</w:t>
      </w:r>
      <w:r w:rsidRPr="00A649D8">
        <w:rPr>
          <w:spacing w:val="-5"/>
        </w:rPr>
        <w:t>y</w:t>
      </w:r>
      <w:r w:rsidRPr="00A649D8">
        <w:t>s</w:t>
      </w:r>
      <w:r w:rsidRPr="00A649D8">
        <w:rPr>
          <w:spacing w:val="3"/>
        </w:rPr>
        <w:t>i</w:t>
      </w:r>
      <w:r w:rsidRPr="00A649D8">
        <w:rPr>
          <w:spacing w:val="-1"/>
        </w:rPr>
        <w:t>ca</w:t>
      </w:r>
      <w:r w:rsidRPr="00A649D8">
        <w:t>l</w:t>
      </w:r>
    </w:p>
    <w:p w:rsidR="00232DF9" w:rsidRPr="00A649D8" w:rsidRDefault="00232DF9" w:rsidP="00232DF9">
      <w:pPr>
        <w:spacing w:line="274" w:lineRule="exact"/>
        <w:ind w:left="480" w:right="-20"/>
      </w:pPr>
      <w:r w:rsidRPr="00A649D8">
        <w:rPr>
          <w:spacing w:val="1"/>
        </w:rPr>
        <w:t>C</w:t>
      </w:r>
      <w:r w:rsidRPr="00A649D8">
        <w:t>h</w:t>
      </w:r>
      <w:r w:rsidRPr="00A649D8">
        <w:rPr>
          <w:spacing w:val="-1"/>
        </w:rPr>
        <w:t>e</w:t>
      </w:r>
      <w:r w:rsidRPr="00A649D8">
        <w:t>mist</w:t>
      </w:r>
      <w:r w:rsidRPr="00A649D8">
        <w:rPr>
          <w:spacing w:val="2"/>
        </w:rPr>
        <w:t>r</w:t>
      </w:r>
      <w:r w:rsidRPr="00A649D8">
        <w:rPr>
          <w:spacing w:val="-5"/>
        </w:rPr>
        <w:t>y</w:t>
      </w:r>
      <w:r w:rsidRPr="00A649D8">
        <w:t>, N</w:t>
      </w:r>
      <w:r w:rsidRPr="00A649D8">
        <w:rPr>
          <w:spacing w:val="-1"/>
        </w:rPr>
        <w:t>a</w:t>
      </w:r>
      <w:r w:rsidRPr="00A649D8">
        <w:t>not</w:t>
      </w:r>
      <w:r w:rsidRPr="00A649D8">
        <w:rPr>
          <w:spacing w:val="1"/>
        </w:rPr>
        <w:t>e</w:t>
      </w:r>
      <w:r w:rsidRPr="00A649D8">
        <w:rPr>
          <w:spacing w:val="-1"/>
        </w:rPr>
        <w:t>c</w:t>
      </w:r>
      <w:r w:rsidRPr="00A649D8">
        <w:t>hno</w:t>
      </w:r>
      <w:r w:rsidRPr="00A649D8">
        <w:rPr>
          <w:spacing w:val="3"/>
        </w:rPr>
        <w:t>l</w:t>
      </w:r>
      <w:r w:rsidRPr="00A649D8">
        <w:t>o</w:t>
      </w:r>
      <w:r w:rsidRPr="00A649D8">
        <w:rPr>
          <w:spacing w:val="2"/>
        </w:rPr>
        <w:t>g</w:t>
      </w:r>
      <w:r w:rsidRPr="00A649D8">
        <w:rPr>
          <w:spacing w:val="-5"/>
        </w:rPr>
        <w:t>y</w:t>
      </w:r>
      <w:r w:rsidRPr="00A649D8">
        <w:t xml:space="preserve">, </w:t>
      </w:r>
      <w:r w:rsidRPr="00A649D8">
        <w:rPr>
          <w:spacing w:val="1"/>
        </w:rPr>
        <w:t>P</w:t>
      </w:r>
      <w:r w:rsidRPr="00A649D8">
        <w:t>l</w:t>
      </w:r>
      <w:r w:rsidRPr="00A649D8">
        <w:rPr>
          <w:spacing w:val="-1"/>
        </w:rPr>
        <w:t>a</w:t>
      </w:r>
      <w:r w:rsidRPr="00A649D8">
        <w:t>sma</w:t>
      </w:r>
      <w:r w:rsidRPr="00A649D8">
        <w:rPr>
          <w:spacing w:val="-1"/>
        </w:rPr>
        <w:t xml:space="preserve"> </w:t>
      </w:r>
      <w:r w:rsidRPr="00A649D8">
        <w:rPr>
          <w:spacing w:val="1"/>
        </w:rPr>
        <w:t>P</w:t>
      </w:r>
      <w:r w:rsidRPr="00A649D8">
        <w:rPr>
          <w:spacing w:val="-1"/>
        </w:rPr>
        <w:t>r</w:t>
      </w:r>
      <w:r w:rsidRPr="00A649D8">
        <w:t>o</w:t>
      </w:r>
      <w:r w:rsidRPr="00A649D8">
        <w:rPr>
          <w:spacing w:val="1"/>
        </w:rPr>
        <w:t>c</w:t>
      </w:r>
      <w:r w:rsidRPr="00A649D8">
        <w:rPr>
          <w:spacing w:val="-1"/>
        </w:rPr>
        <w:t>e</w:t>
      </w:r>
      <w:r w:rsidRPr="00A649D8">
        <w:t>ss</w:t>
      </w:r>
      <w:r w:rsidRPr="00A649D8">
        <w:rPr>
          <w:spacing w:val="-1"/>
        </w:rPr>
        <w:t>e</w:t>
      </w:r>
      <w:r w:rsidRPr="00A649D8">
        <w:t xml:space="preserve">s </w:t>
      </w:r>
      <w:r w:rsidRPr="00A649D8">
        <w:rPr>
          <w:spacing w:val="-1"/>
        </w:rPr>
        <w:t>a</w:t>
      </w:r>
      <w:r w:rsidRPr="00A649D8">
        <w:rPr>
          <w:spacing w:val="2"/>
        </w:rPr>
        <w:t>n</w:t>
      </w:r>
      <w:r w:rsidRPr="00A649D8">
        <w:t xml:space="preserve">d </w:t>
      </w:r>
      <w:r w:rsidRPr="00A649D8">
        <w:rPr>
          <w:spacing w:val="1"/>
        </w:rPr>
        <w:t>P</w:t>
      </w:r>
      <w:r w:rsidRPr="00A649D8">
        <w:t>o</w:t>
      </w:r>
      <w:r w:rsidRPr="00A649D8">
        <w:rPr>
          <w:spacing w:val="3"/>
        </w:rPr>
        <w:t>l</w:t>
      </w:r>
      <w:r w:rsidRPr="00A649D8">
        <w:rPr>
          <w:spacing w:val="-7"/>
        </w:rPr>
        <w:t>y</w:t>
      </w:r>
      <w:r w:rsidRPr="00A649D8">
        <w:rPr>
          <w:spacing w:val="3"/>
        </w:rPr>
        <w:t>m</w:t>
      </w:r>
      <w:r w:rsidRPr="00A649D8">
        <w:rPr>
          <w:spacing w:val="-1"/>
        </w:rPr>
        <w:t>er</w:t>
      </w:r>
      <w:r w:rsidRPr="00A649D8">
        <w:t>s</w:t>
      </w:r>
    </w:p>
    <w:p w:rsidR="00232DF9" w:rsidRDefault="00232DF9" w:rsidP="00232DF9">
      <w:pPr>
        <w:rPr>
          <w:b/>
          <w:bCs/>
          <w:spacing w:val="1"/>
        </w:rPr>
      </w:pPr>
      <w:r>
        <w:rPr>
          <w:b/>
          <w:bCs/>
          <w:spacing w:val="1"/>
        </w:rPr>
        <w:br w:type="page"/>
      </w:r>
    </w:p>
    <w:p w:rsidR="00232DF9" w:rsidRPr="00A649D8" w:rsidRDefault="00232DF9" w:rsidP="00232DF9">
      <w:pPr>
        <w:spacing w:before="76"/>
        <w:ind w:left="120" w:right="-20"/>
      </w:pPr>
      <w:r w:rsidRPr="00A649D8">
        <w:rPr>
          <w:b/>
          <w:bCs/>
          <w:spacing w:val="1"/>
        </w:rPr>
        <w:lastRenderedPageBreak/>
        <w:t>S</w:t>
      </w:r>
      <w:r w:rsidRPr="00A649D8">
        <w:rPr>
          <w:b/>
          <w:bCs/>
          <w:spacing w:val="-1"/>
        </w:rPr>
        <w:t>e</w:t>
      </w:r>
      <w:r w:rsidRPr="00A649D8">
        <w:rPr>
          <w:b/>
          <w:bCs/>
        </w:rPr>
        <w:t>l</w:t>
      </w:r>
      <w:r w:rsidRPr="00A649D8">
        <w:rPr>
          <w:b/>
          <w:bCs/>
          <w:spacing w:val="-1"/>
        </w:rPr>
        <w:t>ecte</w:t>
      </w:r>
      <w:r w:rsidRPr="00A649D8">
        <w:rPr>
          <w:b/>
          <w:bCs/>
        </w:rPr>
        <w:t>d</w:t>
      </w:r>
      <w:r w:rsidRPr="00A649D8">
        <w:rPr>
          <w:b/>
          <w:bCs/>
          <w:spacing w:val="3"/>
        </w:rPr>
        <w:t xml:space="preserve"> </w:t>
      </w:r>
      <w:r w:rsidRPr="00A649D8">
        <w:rPr>
          <w:b/>
          <w:bCs/>
          <w:spacing w:val="-3"/>
        </w:rPr>
        <w:t>P</w:t>
      </w:r>
      <w:r w:rsidRPr="00A649D8">
        <w:rPr>
          <w:b/>
          <w:bCs/>
          <w:spacing w:val="1"/>
        </w:rPr>
        <w:t>ub</w:t>
      </w:r>
      <w:r w:rsidRPr="00A649D8">
        <w:rPr>
          <w:b/>
          <w:bCs/>
        </w:rPr>
        <w:t>li</w:t>
      </w:r>
      <w:r w:rsidRPr="00A649D8">
        <w:rPr>
          <w:b/>
          <w:bCs/>
          <w:spacing w:val="-1"/>
        </w:rPr>
        <w:t>c</w:t>
      </w:r>
      <w:r w:rsidRPr="00A649D8">
        <w:rPr>
          <w:b/>
          <w:bCs/>
        </w:rPr>
        <w:t>a</w:t>
      </w:r>
      <w:r w:rsidRPr="00A649D8">
        <w:rPr>
          <w:b/>
          <w:bCs/>
          <w:spacing w:val="-1"/>
        </w:rPr>
        <w:t>t</w:t>
      </w:r>
      <w:r w:rsidRPr="00A649D8">
        <w:rPr>
          <w:b/>
          <w:bCs/>
        </w:rPr>
        <w:t>io</w:t>
      </w:r>
      <w:r w:rsidRPr="00A649D8">
        <w:rPr>
          <w:b/>
          <w:bCs/>
          <w:spacing w:val="1"/>
        </w:rPr>
        <w:t>n</w:t>
      </w:r>
      <w:r w:rsidRPr="00A649D8">
        <w:rPr>
          <w:b/>
          <w:bCs/>
        </w:rPr>
        <w:t>s, Past</w:t>
      </w:r>
      <w:r w:rsidRPr="00A649D8">
        <w:rPr>
          <w:b/>
          <w:bCs/>
          <w:spacing w:val="-1"/>
        </w:rPr>
        <w:t xml:space="preserve"> </w:t>
      </w:r>
      <w:r w:rsidRPr="00A649D8">
        <w:rPr>
          <w:b/>
          <w:bCs/>
        </w:rPr>
        <w:t>5 Y</w:t>
      </w:r>
      <w:r w:rsidRPr="00A649D8">
        <w:rPr>
          <w:b/>
          <w:bCs/>
          <w:spacing w:val="-1"/>
        </w:rPr>
        <w:t>e</w:t>
      </w:r>
      <w:r w:rsidRPr="00A649D8">
        <w:rPr>
          <w:b/>
          <w:bCs/>
        </w:rPr>
        <w:t>a</w:t>
      </w:r>
      <w:r w:rsidRPr="00A649D8">
        <w:rPr>
          <w:b/>
          <w:bCs/>
          <w:spacing w:val="-1"/>
        </w:rPr>
        <w:t>rs</w:t>
      </w:r>
    </w:p>
    <w:p w:rsidR="00232DF9" w:rsidRPr="00A649D8" w:rsidRDefault="00232DF9" w:rsidP="00232DF9">
      <w:pPr>
        <w:ind w:left="120" w:right="-20"/>
      </w:pPr>
      <w:r w:rsidRPr="00A649D8">
        <w:rPr>
          <w:i/>
          <w:spacing w:val="-1"/>
          <w:u w:val="single" w:color="000000"/>
        </w:rPr>
        <w:t>J</w:t>
      </w:r>
      <w:r w:rsidRPr="00A649D8">
        <w:rPr>
          <w:i/>
          <w:u w:val="single" w:color="000000"/>
        </w:rPr>
        <w:t>ournal Publi</w:t>
      </w:r>
      <w:r w:rsidRPr="00A649D8">
        <w:rPr>
          <w:i/>
          <w:spacing w:val="-1"/>
          <w:u w:val="single" w:color="000000"/>
        </w:rPr>
        <w:t>c</w:t>
      </w:r>
      <w:r w:rsidRPr="00A649D8">
        <w:rPr>
          <w:i/>
          <w:u w:val="single" w:color="000000"/>
        </w:rPr>
        <w:t>ations</w:t>
      </w:r>
    </w:p>
    <w:p w:rsidR="00232DF9" w:rsidRPr="00A649D8" w:rsidRDefault="00232DF9" w:rsidP="00232DF9">
      <w:pPr>
        <w:ind w:left="480" w:right="57" w:hanging="360"/>
        <w:jc w:val="both"/>
      </w:pPr>
      <w:r w:rsidRPr="00A649D8">
        <w:t xml:space="preserve">1.   </w:t>
      </w:r>
      <w:r w:rsidRPr="00A649D8">
        <w:rPr>
          <w:b/>
          <w:bCs/>
          <w:spacing w:val="-1"/>
        </w:rPr>
        <w:t>M</w:t>
      </w:r>
      <w:r w:rsidRPr="00A649D8">
        <w:rPr>
          <w:b/>
          <w:bCs/>
        </w:rPr>
        <w:t>a</w:t>
      </w:r>
      <w:r w:rsidRPr="00A649D8">
        <w:rPr>
          <w:b/>
          <w:bCs/>
          <w:spacing w:val="1"/>
        </w:rPr>
        <w:t>n</w:t>
      </w:r>
      <w:r w:rsidRPr="00A649D8">
        <w:rPr>
          <w:b/>
          <w:bCs/>
        </w:rPr>
        <w:t>goli</w:t>
      </w:r>
      <w:r w:rsidRPr="00A649D8">
        <w:rPr>
          <w:b/>
          <w:bCs/>
          <w:spacing w:val="1"/>
        </w:rPr>
        <w:t>n</w:t>
      </w:r>
      <w:r w:rsidRPr="00A649D8">
        <w:rPr>
          <w:b/>
          <w:bCs/>
        </w:rPr>
        <w:t>i,</w:t>
      </w:r>
      <w:r w:rsidRPr="00A649D8">
        <w:rPr>
          <w:b/>
          <w:bCs/>
          <w:spacing w:val="22"/>
        </w:rPr>
        <w:t xml:space="preserve"> </w:t>
      </w:r>
      <w:r w:rsidRPr="00A649D8">
        <w:rPr>
          <w:b/>
          <w:bCs/>
          <w:spacing w:val="1"/>
        </w:rPr>
        <w:t>L</w:t>
      </w:r>
      <w:r w:rsidRPr="00A649D8">
        <w:rPr>
          <w:b/>
          <w:bCs/>
        </w:rPr>
        <w:t>.</w:t>
      </w:r>
      <w:r w:rsidRPr="00A649D8">
        <w:rPr>
          <w:b/>
          <w:bCs/>
          <w:spacing w:val="24"/>
        </w:rPr>
        <w:t xml:space="preserve"> </w:t>
      </w:r>
      <w:r w:rsidRPr="00A649D8">
        <w:rPr>
          <w:spacing w:val="-1"/>
        </w:rPr>
        <w:t>a</w:t>
      </w:r>
      <w:r w:rsidRPr="00A649D8">
        <w:t>nd</w:t>
      </w:r>
      <w:r w:rsidRPr="00A649D8">
        <w:rPr>
          <w:spacing w:val="24"/>
        </w:rPr>
        <w:t xml:space="preserve"> </w:t>
      </w:r>
      <w:r w:rsidRPr="00A649D8">
        <w:t>U.</w:t>
      </w:r>
      <w:r w:rsidRPr="00A649D8">
        <w:rPr>
          <w:spacing w:val="24"/>
        </w:rPr>
        <w:t xml:space="preserve"> </w:t>
      </w:r>
      <w:r w:rsidRPr="00A649D8">
        <w:rPr>
          <w:spacing w:val="-3"/>
        </w:rPr>
        <w:t>K</w:t>
      </w:r>
      <w:r w:rsidRPr="00A649D8">
        <w:t>o</w:t>
      </w:r>
      <w:r w:rsidRPr="00A649D8">
        <w:rPr>
          <w:spacing w:val="-1"/>
        </w:rPr>
        <w:t>r</w:t>
      </w:r>
      <w:r w:rsidRPr="00A649D8">
        <w:t>tsh</w:t>
      </w:r>
      <w:r w:rsidRPr="00A649D8">
        <w:rPr>
          <w:spacing w:val="-1"/>
        </w:rPr>
        <w:t>a</w:t>
      </w:r>
      <w:r w:rsidRPr="00A649D8">
        <w:t>g</w:t>
      </w:r>
      <w:r w:rsidRPr="00A649D8">
        <w:rPr>
          <w:spacing w:val="-1"/>
        </w:rPr>
        <w:t>e</w:t>
      </w:r>
      <w:r w:rsidRPr="00A649D8">
        <w:t>n</w:t>
      </w:r>
      <w:r w:rsidRPr="00A649D8">
        <w:rPr>
          <w:spacing w:val="24"/>
        </w:rPr>
        <w:t xml:space="preserve"> </w:t>
      </w:r>
      <w:r w:rsidRPr="00A649D8">
        <w:rPr>
          <w:spacing w:val="-1"/>
        </w:rPr>
        <w:t>(</w:t>
      </w:r>
      <w:r w:rsidRPr="00A649D8">
        <w:t>2009</w:t>
      </w:r>
      <w:r w:rsidRPr="00A649D8">
        <w:rPr>
          <w:spacing w:val="-1"/>
        </w:rPr>
        <w:t>)</w:t>
      </w:r>
      <w:r w:rsidRPr="00A649D8">
        <w:t>.</w:t>
      </w:r>
      <w:r w:rsidRPr="00A649D8">
        <w:rPr>
          <w:spacing w:val="26"/>
        </w:rPr>
        <w:t xml:space="preserve"> </w:t>
      </w:r>
      <w:r w:rsidRPr="00A649D8">
        <w:rPr>
          <w:spacing w:val="-2"/>
        </w:rPr>
        <w:t>"</w:t>
      </w:r>
      <w:r w:rsidRPr="00A649D8">
        <w:rPr>
          <w:i/>
        </w:rPr>
        <w:t>S</w:t>
      </w:r>
      <w:r w:rsidRPr="00A649D8">
        <w:rPr>
          <w:i/>
          <w:spacing w:val="-1"/>
        </w:rPr>
        <w:t>e</w:t>
      </w:r>
      <w:r w:rsidRPr="00A649D8">
        <w:rPr>
          <w:i/>
        </w:rPr>
        <w:t>l</w:t>
      </w:r>
      <w:r w:rsidRPr="00A649D8">
        <w:rPr>
          <w:i/>
          <w:spacing w:val="1"/>
        </w:rPr>
        <w:t>ec</w:t>
      </w:r>
      <w:r w:rsidRPr="00A649D8">
        <w:rPr>
          <w:i/>
        </w:rPr>
        <w:t>ti</w:t>
      </w:r>
      <w:r w:rsidRPr="00A649D8">
        <w:rPr>
          <w:i/>
          <w:spacing w:val="-1"/>
        </w:rPr>
        <w:t>v</w:t>
      </w:r>
      <w:r w:rsidRPr="00A649D8">
        <w:rPr>
          <w:i/>
        </w:rPr>
        <w:t>e</w:t>
      </w:r>
      <w:r w:rsidRPr="00A649D8">
        <w:rPr>
          <w:i/>
          <w:spacing w:val="23"/>
        </w:rPr>
        <w:t xml:space="preserve"> </w:t>
      </w:r>
      <w:r w:rsidRPr="00A649D8">
        <w:rPr>
          <w:i/>
        </w:rPr>
        <w:t>nanoparti</w:t>
      </w:r>
      <w:r w:rsidRPr="00A649D8">
        <w:rPr>
          <w:i/>
          <w:spacing w:val="-1"/>
        </w:rPr>
        <w:t>c</w:t>
      </w:r>
      <w:r w:rsidRPr="00A649D8">
        <w:rPr>
          <w:i/>
        </w:rPr>
        <w:t>le</w:t>
      </w:r>
      <w:r w:rsidRPr="00A649D8">
        <w:rPr>
          <w:i/>
          <w:spacing w:val="23"/>
        </w:rPr>
        <w:t xml:space="preserve"> </w:t>
      </w:r>
      <w:r w:rsidRPr="00A649D8">
        <w:rPr>
          <w:i/>
        </w:rPr>
        <w:t>h</w:t>
      </w:r>
      <w:r w:rsidRPr="00A649D8">
        <w:rPr>
          <w:i/>
          <w:spacing w:val="-1"/>
        </w:rPr>
        <w:t>e</w:t>
      </w:r>
      <w:r w:rsidRPr="00A649D8">
        <w:rPr>
          <w:i/>
        </w:rPr>
        <w:t>ating:</w:t>
      </w:r>
      <w:r w:rsidRPr="00A649D8">
        <w:rPr>
          <w:i/>
          <w:spacing w:val="23"/>
        </w:rPr>
        <w:t xml:space="preserve"> </w:t>
      </w:r>
      <w:r w:rsidRPr="00A649D8">
        <w:rPr>
          <w:i/>
        </w:rPr>
        <w:t>anoth</w:t>
      </w:r>
      <w:r w:rsidRPr="00A649D8">
        <w:rPr>
          <w:i/>
          <w:spacing w:val="-1"/>
        </w:rPr>
        <w:t>e</w:t>
      </w:r>
      <w:r w:rsidRPr="00A649D8">
        <w:rPr>
          <w:i/>
        </w:rPr>
        <w:t>r</w:t>
      </w:r>
      <w:r w:rsidRPr="00A649D8">
        <w:rPr>
          <w:i/>
          <w:spacing w:val="24"/>
        </w:rPr>
        <w:t xml:space="preserve"> </w:t>
      </w:r>
      <w:r w:rsidRPr="00A649D8">
        <w:rPr>
          <w:i/>
        </w:rPr>
        <w:t>form</w:t>
      </w:r>
      <w:r w:rsidRPr="00A649D8">
        <w:rPr>
          <w:i/>
          <w:spacing w:val="24"/>
        </w:rPr>
        <w:t xml:space="preserve"> </w:t>
      </w:r>
      <w:r w:rsidRPr="00A649D8">
        <w:rPr>
          <w:i/>
        </w:rPr>
        <w:t>of non</w:t>
      </w:r>
      <w:r w:rsidRPr="00A649D8">
        <w:rPr>
          <w:i/>
          <w:spacing w:val="-1"/>
        </w:rPr>
        <w:t>e</w:t>
      </w:r>
      <w:r w:rsidRPr="00A649D8">
        <w:rPr>
          <w:i/>
        </w:rPr>
        <w:t>quilibrium in dusty</w:t>
      </w:r>
      <w:r w:rsidRPr="00A649D8">
        <w:rPr>
          <w:i/>
          <w:spacing w:val="-1"/>
        </w:rPr>
        <w:t xml:space="preserve"> </w:t>
      </w:r>
      <w:r w:rsidRPr="00A649D8">
        <w:rPr>
          <w:i/>
        </w:rPr>
        <w:t>plasmas.</w:t>
      </w:r>
      <w:r w:rsidRPr="00A649D8">
        <w:t>"</w:t>
      </w:r>
      <w:r w:rsidRPr="00A649D8">
        <w:rPr>
          <w:spacing w:val="-2"/>
        </w:rPr>
        <w:t xml:space="preserve"> </w:t>
      </w:r>
      <w:r w:rsidRPr="00A649D8">
        <w:rPr>
          <w:spacing w:val="1"/>
          <w:u w:val="single" w:color="000000"/>
        </w:rPr>
        <w:t>P</w:t>
      </w:r>
      <w:r w:rsidRPr="00A649D8">
        <w:rPr>
          <w:spacing w:val="2"/>
          <w:u w:val="single" w:color="000000"/>
        </w:rPr>
        <w:t>h</w:t>
      </w:r>
      <w:r w:rsidRPr="00A649D8">
        <w:rPr>
          <w:spacing w:val="-5"/>
          <w:u w:val="single" w:color="000000"/>
        </w:rPr>
        <w:t>y</w:t>
      </w:r>
      <w:r w:rsidRPr="00A649D8">
        <w:rPr>
          <w:u w:val="single" w:color="000000"/>
        </w:rPr>
        <w:t>si</w:t>
      </w:r>
      <w:r w:rsidRPr="00A649D8">
        <w:rPr>
          <w:spacing w:val="1"/>
          <w:u w:val="single" w:color="000000"/>
        </w:rPr>
        <w:t>c</w:t>
      </w:r>
      <w:r w:rsidRPr="00A649D8">
        <w:rPr>
          <w:spacing w:val="-1"/>
          <w:u w:val="single" w:color="000000"/>
        </w:rPr>
        <w:t>a</w:t>
      </w:r>
      <w:r w:rsidRPr="00A649D8">
        <w:rPr>
          <w:u w:val="single" w:color="000000"/>
        </w:rPr>
        <w:t xml:space="preserve">l </w:t>
      </w:r>
      <w:r w:rsidRPr="00A649D8">
        <w:rPr>
          <w:spacing w:val="1"/>
          <w:u w:val="single" w:color="000000"/>
        </w:rPr>
        <w:t>R</w:t>
      </w:r>
      <w:r w:rsidRPr="00A649D8">
        <w:rPr>
          <w:spacing w:val="-1"/>
          <w:u w:val="single" w:color="000000"/>
        </w:rPr>
        <w:t>e</w:t>
      </w:r>
      <w:r w:rsidRPr="00A649D8">
        <w:rPr>
          <w:u w:val="single" w:color="000000"/>
        </w:rPr>
        <w:t>vi</w:t>
      </w:r>
      <w:r w:rsidRPr="00A649D8">
        <w:rPr>
          <w:spacing w:val="1"/>
          <w:u w:val="single" w:color="000000"/>
        </w:rPr>
        <w:t>e</w:t>
      </w:r>
      <w:r w:rsidRPr="00A649D8">
        <w:rPr>
          <w:u w:val="single" w:color="000000"/>
        </w:rPr>
        <w:t>w E</w:t>
      </w:r>
      <w:r w:rsidRPr="00A649D8">
        <w:t xml:space="preserve"> 79: 026405 1</w:t>
      </w:r>
      <w:r w:rsidRPr="00A649D8">
        <w:rPr>
          <w:spacing w:val="-1"/>
        </w:rPr>
        <w:t>-</w:t>
      </w:r>
      <w:r w:rsidRPr="00A649D8">
        <w:t>8.</w:t>
      </w:r>
    </w:p>
    <w:p w:rsidR="00232DF9" w:rsidRPr="00A649D8" w:rsidRDefault="00232DF9" w:rsidP="00232DF9">
      <w:pPr>
        <w:ind w:left="480" w:right="59" w:hanging="360"/>
        <w:jc w:val="both"/>
      </w:pPr>
      <w:r w:rsidRPr="00A649D8">
        <w:t xml:space="preserve">2.   </w:t>
      </w:r>
      <w:r w:rsidRPr="00A649D8">
        <w:rPr>
          <w:b/>
          <w:bCs/>
          <w:spacing w:val="-1"/>
        </w:rPr>
        <w:t>M</w:t>
      </w:r>
      <w:r w:rsidRPr="00A649D8">
        <w:rPr>
          <w:b/>
          <w:bCs/>
        </w:rPr>
        <w:t>a</w:t>
      </w:r>
      <w:r w:rsidRPr="00A649D8">
        <w:rPr>
          <w:b/>
          <w:bCs/>
          <w:spacing w:val="1"/>
        </w:rPr>
        <w:t>n</w:t>
      </w:r>
      <w:r w:rsidRPr="00A649D8">
        <w:rPr>
          <w:b/>
          <w:bCs/>
        </w:rPr>
        <w:t>goli</w:t>
      </w:r>
      <w:r w:rsidRPr="00A649D8">
        <w:rPr>
          <w:b/>
          <w:bCs/>
          <w:spacing w:val="1"/>
        </w:rPr>
        <w:t>n</w:t>
      </w:r>
      <w:r w:rsidRPr="00A649D8">
        <w:rPr>
          <w:b/>
          <w:bCs/>
        </w:rPr>
        <w:t>i,</w:t>
      </w:r>
      <w:r w:rsidRPr="00A649D8">
        <w:rPr>
          <w:b/>
          <w:bCs/>
          <w:spacing w:val="19"/>
        </w:rPr>
        <w:t xml:space="preserve"> </w:t>
      </w:r>
      <w:r w:rsidRPr="00A649D8">
        <w:rPr>
          <w:b/>
          <w:bCs/>
          <w:spacing w:val="1"/>
        </w:rPr>
        <w:t>L</w:t>
      </w:r>
      <w:r w:rsidRPr="00A649D8">
        <w:rPr>
          <w:b/>
          <w:bCs/>
        </w:rPr>
        <w:t>.</w:t>
      </w:r>
      <w:r w:rsidRPr="00A649D8">
        <w:rPr>
          <w:b/>
          <w:bCs/>
          <w:spacing w:val="19"/>
        </w:rPr>
        <w:t xml:space="preserve"> </w:t>
      </w:r>
      <w:r w:rsidRPr="00A649D8">
        <w:rPr>
          <w:spacing w:val="-1"/>
        </w:rPr>
        <w:t>a</w:t>
      </w:r>
      <w:r w:rsidRPr="00A649D8">
        <w:t>nd</w:t>
      </w:r>
      <w:r w:rsidRPr="00A649D8">
        <w:rPr>
          <w:spacing w:val="19"/>
        </w:rPr>
        <w:t xml:space="preserve"> </w:t>
      </w:r>
      <w:r w:rsidRPr="00A649D8">
        <w:t>U.</w:t>
      </w:r>
      <w:r w:rsidRPr="00A649D8">
        <w:rPr>
          <w:spacing w:val="19"/>
        </w:rPr>
        <w:t xml:space="preserve"> </w:t>
      </w:r>
      <w:r w:rsidRPr="00A649D8">
        <w:t>Ko</w:t>
      </w:r>
      <w:r w:rsidRPr="00A649D8">
        <w:rPr>
          <w:spacing w:val="-1"/>
        </w:rPr>
        <w:t>r</w:t>
      </w:r>
      <w:r w:rsidRPr="00A649D8">
        <w:t>tsh</w:t>
      </w:r>
      <w:r w:rsidRPr="00A649D8">
        <w:rPr>
          <w:spacing w:val="-1"/>
        </w:rPr>
        <w:t>a</w:t>
      </w:r>
      <w:r w:rsidRPr="00A649D8">
        <w:t>g</w:t>
      </w:r>
      <w:r w:rsidRPr="00A649D8">
        <w:rPr>
          <w:spacing w:val="-1"/>
        </w:rPr>
        <w:t>e</w:t>
      </w:r>
      <w:r w:rsidRPr="00A649D8">
        <w:t>n</w:t>
      </w:r>
      <w:r w:rsidRPr="00A649D8">
        <w:rPr>
          <w:spacing w:val="19"/>
        </w:rPr>
        <w:t xml:space="preserve"> </w:t>
      </w:r>
      <w:r w:rsidRPr="00A649D8">
        <w:rPr>
          <w:spacing w:val="-1"/>
        </w:rPr>
        <w:t>(</w:t>
      </w:r>
      <w:r w:rsidRPr="00A649D8">
        <w:t>200</w:t>
      </w:r>
      <w:r w:rsidRPr="00A649D8">
        <w:rPr>
          <w:spacing w:val="2"/>
        </w:rPr>
        <w:t>7</w:t>
      </w:r>
      <w:r w:rsidRPr="00A649D8">
        <w:rPr>
          <w:spacing w:val="-1"/>
        </w:rPr>
        <w:t>)</w:t>
      </w:r>
      <w:r w:rsidRPr="00A649D8">
        <w:t>.</w:t>
      </w:r>
      <w:r w:rsidRPr="00A649D8">
        <w:rPr>
          <w:spacing w:val="22"/>
        </w:rPr>
        <w:t xml:space="preserve"> </w:t>
      </w:r>
      <w:r w:rsidRPr="00A649D8">
        <w:rPr>
          <w:spacing w:val="-2"/>
        </w:rPr>
        <w:t>"</w:t>
      </w:r>
      <w:r w:rsidRPr="00A649D8">
        <w:rPr>
          <w:i/>
        </w:rPr>
        <w:t>Plasma</w:t>
      </w:r>
      <w:r w:rsidRPr="00A649D8">
        <w:rPr>
          <w:i/>
          <w:spacing w:val="-1"/>
        </w:rPr>
        <w:t>-</w:t>
      </w:r>
      <w:r w:rsidRPr="00A649D8">
        <w:rPr>
          <w:i/>
        </w:rPr>
        <w:t>assist</w:t>
      </w:r>
      <w:r w:rsidRPr="00A649D8">
        <w:rPr>
          <w:i/>
          <w:spacing w:val="-1"/>
        </w:rPr>
        <w:t>e</w:t>
      </w:r>
      <w:r w:rsidRPr="00A649D8">
        <w:rPr>
          <w:i/>
        </w:rPr>
        <w:t>d</w:t>
      </w:r>
      <w:r w:rsidRPr="00A649D8">
        <w:rPr>
          <w:i/>
          <w:spacing w:val="19"/>
        </w:rPr>
        <w:t xml:space="preserve"> </w:t>
      </w:r>
      <w:r w:rsidRPr="00A649D8">
        <w:rPr>
          <w:i/>
        </w:rPr>
        <w:t>s</w:t>
      </w:r>
      <w:r w:rsidRPr="00A649D8">
        <w:rPr>
          <w:i/>
          <w:spacing w:val="-1"/>
        </w:rPr>
        <w:t>y</w:t>
      </w:r>
      <w:r w:rsidRPr="00A649D8">
        <w:rPr>
          <w:i/>
        </w:rPr>
        <w:t>nth</w:t>
      </w:r>
      <w:r w:rsidRPr="00A649D8">
        <w:rPr>
          <w:i/>
          <w:spacing w:val="-1"/>
        </w:rPr>
        <w:t>e</w:t>
      </w:r>
      <w:r w:rsidRPr="00A649D8">
        <w:rPr>
          <w:i/>
        </w:rPr>
        <w:t>sis</w:t>
      </w:r>
      <w:r w:rsidRPr="00A649D8">
        <w:rPr>
          <w:i/>
          <w:spacing w:val="19"/>
        </w:rPr>
        <w:t xml:space="preserve"> </w:t>
      </w:r>
      <w:r w:rsidRPr="00A649D8">
        <w:rPr>
          <w:i/>
        </w:rPr>
        <w:t>of</w:t>
      </w:r>
      <w:r w:rsidRPr="00A649D8">
        <w:rPr>
          <w:i/>
          <w:spacing w:val="22"/>
        </w:rPr>
        <w:t xml:space="preserve"> </w:t>
      </w:r>
      <w:r w:rsidRPr="00A649D8">
        <w:rPr>
          <w:i/>
        </w:rPr>
        <w:t>sili</w:t>
      </w:r>
      <w:r w:rsidRPr="00A649D8">
        <w:rPr>
          <w:i/>
          <w:spacing w:val="-1"/>
        </w:rPr>
        <w:t>c</w:t>
      </w:r>
      <w:r w:rsidRPr="00A649D8">
        <w:rPr>
          <w:i/>
        </w:rPr>
        <w:t>on</w:t>
      </w:r>
      <w:r w:rsidRPr="00A649D8">
        <w:rPr>
          <w:i/>
          <w:spacing w:val="19"/>
        </w:rPr>
        <w:t xml:space="preserve"> </w:t>
      </w:r>
      <w:r w:rsidRPr="00A649D8">
        <w:rPr>
          <w:i/>
        </w:rPr>
        <w:t>nano</w:t>
      </w:r>
      <w:r w:rsidRPr="00A649D8">
        <w:rPr>
          <w:i/>
          <w:spacing w:val="-1"/>
        </w:rPr>
        <w:t>c</w:t>
      </w:r>
      <w:r w:rsidRPr="00A649D8">
        <w:rPr>
          <w:i/>
        </w:rPr>
        <w:t>r</w:t>
      </w:r>
      <w:r w:rsidRPr="00A649D8">
        <w:rPr>
          <w:i/>
          <w:spacing w:val="-1"/>
        </w:rPr>
        <w:t>y</w:t>
      </w:r>
      <w:r w:rsidRPr="00A649D8">
        <w:rPr>
          <w:i/>
        </w:rPr>
        <w:t>stal in</w:t>
      </w:r>
      <w:r w:rsidRPr="00A649D8">
        <w:rPr>
          <w:i/>
          <w:spacing w:val="-1"/>
        </w:rPr>
        <w:t>k</w:t>
      </w:r>
      <w:r w:rsidRPr="00A649D8">
        <w:rPr>
          <w:i/>
        </w:rPr>
        <w:t>s</w:t>
      </w:r>
      <w:r w:rsidRPr="00A649D8">
        <w:t>."</w:t>
      </w:r>
      <w:r w:rsidRPr="00A649D8">
        <w:rPr>
          <w:spacing w:val="-2"/>
        </w:rPr>
        <w:t xml:space="preserve"> </w:t>
      </w:r>
      <w:r w:rsidRPr="00A649D8">
        <w:rPr>
          <w:u w:val="single" w:color="000000"/>
        </w:rPr>
        <w:t>Ad</w:t>
      </w:r>
      <w:r w:rsidRPr="00A649D8">
        <w:rPr>
          <w:spacing w:val="2"/>
          <w:u w:val="single" w:color="000000"/>
        </w:rPr>
        <w:t>v</w:t>
      </w:r>
      <w:r w:rsidRPr="00A649D8">
        <w:rPr>
          <w:spacing w:val="-1"/>
          <w:u w:val="single" w:color="000000"/>
        </w:rPr>
        <w:t>a</w:t>
      </w:r>
      <w:r w:rsidRPr="00A649D8">
        <w:rPr>
          <w:u w:val="single" w:color="000000"/>
        </w:rPr>
        <w:t>n</w:t>
      </w:r>
      <w:r w:rsidRPr="00A649D8">
        <w:rPr>
          <w:spacing w:val="-1"/>
          <w:u w:val="single" w:color="000000"/>
        </w:rPr>
        <w:t>ced</w:t>
      </w:r>
      <w:r w:rsidRPr="00A649D8">
        <w:rPr>
          <w:spacing w:val="1"/>
          <w:u w:val="single" w:color="000000"/>
        </w:rPr>
        <w:t xml:space="preserve"> </w:t>
      </w:r>
      <w:r w:rsidRPr="00A649D8">
        <w:rPr>
          <w:spacing w:val="3"/>
          <w:u w:val="single" w:color="000000"/>
        </w:rPr>
        <w:t>M</w:t>
      </w:r>
      <w:r w:rsidRPr="00A649D8">
        <w:rPr>
          <w:spacing w:val="-1"/>
          <w:u w:val="single" w:color="000000"/>
        </w:rPr>
        <w:t>a</w:t>
      </w:r>
      <w:r w:rsidRPr="00A649D8">
        <w:rPr>
          <w:u w:val="single" w:color="000000"/>
        </w:rPr>
        <w:t>t</w:t>
      </w:r>
      <w:r w:rsidRPr="00A649D8">
        <w:rPr>
          <w:spacing w:val="-1"/>
          <w:u w:val="single" w:color="000000"/>
        </w:rPr>
        <w:t>er</w:t>
      </w:r>
      <w:r w:rsidRPr="00A649D8">
        <w:rPr>
          <w:u w:val="single" w:color="000000"/>
        </w:rPr>
        <w:t>i</w:t>
      </w:r>
      <w:r w:rsidRPr="00A649D8">
        <w:rPr>
          <w:spacing w:val="-1"/>
          <w:u w:val="single" w:color="000000"/>
        </w:rPr>
        <w:t>a</w:t>
      </w:r>
      <w:r w:rsidRPr="00A649D8">
        <w:rPr>
          <w:spacing w:val="3"/>
          <w:u w:val="single" w:color="000000"/>
        </w:rPr>
        <w:t>l</w:t>
      </w:r>
      <w:r w:rsidRPr="00A649D8">
        <w:rPr>
          <w:u w:val="single" w:color="000000"/>
        </w:rPr>
        <w:t>s</w:t>
      </w:r>
      <w:r w:rsidRPr="00A649D8">
        <w:t xml:space="preserve"> 19: 2513</w:t>
      </w:r>
      <w:r w:rsidRPr="00A649D8">
        <w:rPr>
          <w:spacing w:val="-1"/>
        </w:rPr>
        <w:t>-</w:t>
      </w:r>
      <w:r w:rsidRPr="00A649D8">
        <w:t>2519.</w:t>
      </w:r>
    </w:p>
    <w:p w:rsidR="00232DF9" w:rsidRPr="00A649D8" w:rsidRDefault="00232DF9" w:rsidP="00232DF9">
      <w:pPr>
        <w:ind w:left="480" w:right="55" w:hanging="360"/>
        <w:jc w:val="both"/>
      </w:pPr>
      <w:r w:rsidRPr="00A649D8">
        <w:t xml:space="preserve">3.   </w:t>
      </w:r>
      <w:r w:rsidRPr="00A649D8">
        <w:rPr>
          <w:b/>
          <w:bCs/>
          <w:spacing w:val="-1"/>
        </w:rPr>
        <w:t>M</w:t>
      </w:r>
      <w:r w:rsidRPr="00A649D8">
        <w:rPr>
          <w:b/>
          <w:bCs/>
        </w:rPr>
        <w:t>a</w:t>
      </w:r>
      <w:r w:rsidRPr="00A649D8">
        <w:rPr>
          <w:b/>
          <w:bCs/>
          <w:spacing w:val="1"/>
        </w:rPr>
        <w:t>n</w:t>
      </w:r>
      <w:r w:rsidRPr="00A649D8">
        <w:rPr>
          <w:b/>
          <w:bCs/>
        </w:rPr>
        <w:t>goli</w:t>
      </w:r>
      <w:r w:rsidRPr="00A649D8">
        <w:rPr>
          <w:b/>
          <w:bCs/>
          <w:spacing w:val="1"/>
        </w:rPr>
        <w:t>n</w:t>
      </w:r>
      <w:r w:rsidRPr="00A649D8">
        <w:rPr>
          <w:b/>
          <w:bCs/>
        </w:rPr>
        <w:t>i,</w:t>
      </w:r>
      <w:r w:rsidRPr="00A649D8">
        <w:rPr>
          <w:b/>
          <w:bCs/>
          <w:spacing w:val="22"/>
        </w:rPr>
        <w:t xml:space="preserve"> </w:t>
      </w:r>
      <w:r w:rsidRPr="00A649D8">
        <w:rPr>
          <w:b/>
          <w:bCs/>
          <w:spacing w:val="1"/>
        </w:rPr>
        <w:t>L</w:t>
      </w:r>
      <w:r w:rsidRPr="00A649D8">
        <w:t>.,</w:t>
      </w:r>
      <w:r w:rsidRPr="00A649D8">
        <w:rPr>
          <w:spacing w:val="22"/>
        </w:rPr>
        <w:t xml:space="preserve"> </w:t>
      </w:r>
      <w:r w:rsidRPr="00A649D8">
        <w:t>D.</w:t>
      </w:r>
      <w:r w:rsidRPr="00A649D8">
        <w:rPr>
          <w:spacing w:val="19"/>
        </w:rPr>
        <w:t xml:space="preserve"> </w:t>
      </w:r>
      <w:r w:rsidRPr="00A649D8">
        <w:rPr>
          <w:spacing w:val="3"/>
        </w:rPr>
        <w:t>J</w:t>
      </w:r>
      <w:r w:rsidRPr="00A649D8">
        <w:t>u</w:t>
      </w:r>
      <w:r w:rsidRPr="00A649D8">
        <w:rPr>
          <w:spacing w:val="-1"/>
        </w:rPr>
        <w:t>r</w:t>
      </w:r>
      <w:r w:rsidRPr="00A649D8">
        <w:t>b</w:t>
      </w:r>
      <w:r w:rsidRPr="00A649D8">
        <w:rPr>
          <w:spacing w:val="-1"/>
        </w:rPr>
        <w:t>er</w:t>
      </w:r>
      <w:r w:rsidRPr="00A649D8">
        <w:rPr>
          <w:spacing w:val="-2"/>
        </w:rPr>
        <w:t>g</w:t>
      </w:r>
      <w:r w:rsidRPr="00A649D8">
        <w:t>s,</w:t>
      </w:r>
      <w:r w:rsidRPr="00A649D8">
        <w:rPr>
          <w:spacing w:val="22"/>
        </w:rPr>
        <w:t xml:space="preserve"> </w:t>
      </w:r>
      <w:r w:rsidRPr="00A649D8">
        <w:t>E.</w:t>
      </w:r>
      <w:r w:rsidRPr="00A649D8">
        <w:rPr>
          <w:spacing w:val="24"/>
        </w:rPr>
        <w:t xml:space="preserve"> </w:t>
      </w:r>
      <w:r w:rsidRPr="00A649D8">
        <w:rPr>
          <w:spacing w:val="1"/>
        </w:rPr>
        <w:t>R</w:t>
      </w:r>
      <w:r w:rsidRPr="00A649D8">
        <w:t>o</w:t>
      </w:r>
      <w:r w:rsidRPr="00A649D8">
        <w:rPr>
          <w:spacing w:val="-2"/>
        </w:rPr>
        <w:t>g</w:t>
      </w:r>
      <w:r w:rsidRPr="00A649D8">
        <w:t>ojina</w:t>
      </w:r>
      <w:r w:rsidRPr="00A649D8">
        <w:rPr>
          <w:spacing w:val="23"/>
        </w:rPr>
        <w:t xml:space="preserve"> </w:t>
      </w:r>
      <w:r w:rsidRPr="00A649D8">
        <w:rPr>
          <w:spacing w:val="-1"/>
        </w:rPr>
        <w:t>a</w:t>
      </w:r>
      <w:r w:rsidRPr="00A649D8">
        <w:t>nd</w:t>
      </w:r>
      <w:r w:rsidRPr="00A649D8">
        <w:rPr>
          <w:spacing w:val="22"/>
        </w:rPr>
        <w:t xml:space="preserve"> </w:t>
      </w:r>
      <w:r w:rsidRPr="00A649D8">
        <w:t>U.</w:t>
      </w:r>
      <w:r w:rsidRPr="00A649D8">
        <w:rPr>
          <w:spacing w:val="24"/>
        </w:rPr>
        <w:t xml:space="preserve"> </w:t>
      </w:r>
      <w:r w:rsidRPr="00A649D8">
        <w:t>Ko</w:t>
      </w:r>
      <w:r w:rsidRPr="00A649D8">
        <w:rPr>
          <w:spacing w:val="-1"/>
        </w:rPr>
        <w:t>r</w:t>
      </w:r>
      <w:r w:rsidRPr="00A649D8">
        <w:t>tsh</w:t>
      </w:r>
      <w:r w:rsidRPr="00A649D8">
        <w:rPr>
          <w:spacing w:val="1"/>
        </w:rPr>
        <w:t>a</w:t>
      </w:r>
      <w:r w:rsidRPr="00A649D8">
        <w:rPr>
          <w:spacing w:val="-2"/>
        </w:rPr>
        <w:t>g</w:t>
      </w:r>
      <w:r w:rsidRPr="00A649D8">
        <w:rPr>
          <w:spacing w:val="-1"/>
        </w:rPr>
        <w:t>e</w:t>
      </w:r>
      <w:r w:rsidRPr="00A649D8">
        <w:t>n</w:t>
      </w:r>
      <w:r w:rsidRPr="00A649D8">
        <w:rPr>
          <w:spacing w:val="22"/>
        </w:rPr>
        <w:t xml:space="preserve"> </w:t>
      </w:r>
      <w:r w:rsidRPr="00A649D8">
        <w:rPr>
          <w:spacing w:val="-1"/>
        </w:rPr>
        <w:t>(</w:t>
      </w:r>
      <w:r w:rsidRPr="00A649D8">
        <w:t>200</w:t>
      </w:r>
      <w:r w:rsidRPr="00A649D8">
        <w:rPr>
          <w:spacing w:val="2"/>
        </w:rPr>
        <w:t>6</w:t>
      </w:r>
      <w:r w:rsidRPr="00A649D8">
        <w:rPr>
          <w:spacing w:val="-1"/>
        </w:rPr>
        <w:t>)</w:t>
      </w:r>
      <w:r w:rsidRPr="00A649D8">
        <w:t>.</w:t>
      </w:r>
      <w:r w:rsidRPr="00A649D8">
        <w:rPr>
          <w:spacing w:val="24"/>
        </w:rPr>
        <w:t xml:space="preserve"> </w:t>
      </w:r>
      <w:r w:rsidRPr="00A649D8">
        <w:rPr>
          <w:spacing w:val="-2"/>
        </w:rPr>
        <w:t>"</w:t>
      </w:r>
      <w:r w:rsidRPr="00A649D8">
        <w:rPr>
          <w:i/>
        </w:rPr>
        <w:t>Pl</w:t>
      </w:r>
      <w:r w:rsidRPr="00A649D8">
        <w:rPr>
          <w:i/>
          <w:spacing w:val="2"/>
        </w:rPr>
        <w:t>a</w:t>
      </w:r>
      <w:r w:rsidRPr="00A649D8">
        <w:rPr>
          <w:i/>
        </w:rPr>
        <w:t>sma</w:t>
      </w:r>
      <w:r w:rsidRPr="00A649D8">
        <w:rPr>
          <w:i/>
          <w:spacing w:val="22"/>
        </w:rPr>
        <w:t xml:space="preserve"> </w:t>
      </w:r>
      <w:r w:rsidRPr="00A649D8">
        <w:rPr>
          <w:i/>
        </w:rPr>
        <w:t>s</w:t>
      </w:r>
      <w:r w:rsidRPr="00A649D8">
        <w:rPr>
          <w:i/>
          <w:spacing w:val="-1"/>
        </w:rPr>
        <w:t>y</w:t>
      </w:r>
      <w:r w:rsidRPr="00A649D8">
        <w:rPr>
          <w:i/>
        </w:rPr>
        <w:t>nth</w:t>
      </w:r>
      <w:r w:rsidRPr="00A649D8">
        <w:rPr>
          <w:i/>
          <w:spacing w:val="-1"/>
        </w:rPr>
        <w:t>e</w:t>
      </w:r>
      <w:r w:rsidRPr="00A649D8">
        <w:rPr>
          <w:i/>
        </w:rPr>
        <w:t>sis</w:t>
      </w:r>
      <w:r w:rsidRPr="00A649D8">
        <w:rPr>
          <w:i/>
          <w:spacing w:val="22"/>
        </w:rPr>
        <w:t xml:space="preserve"> </w:t>
      </w:r>
      <w:r w:rsidRPr="00A649D8">
        <w:rPr>
          <w:i/>
        </w:rPr>
        <w:t>and liquid</w:t>
      </w:r>
      <w:r w:rsidRPr="00A649D8">
        <w:rPr>
          <w:i/>
          <w:spacing w:val="-1"/>
        </w:rPr>
        <w:t>-</w:t>
      </w:r>
      <w:r w:rsidRPr="00A649D8">
        <w:rPr>
          <w:i/>
        </w:rPr>
        <w:t>phase</w:t>
      </w:r>
      <w:r w:rsidRPr="00A649D8">
        <w:rPr>
          <w:i/>
          <w:spacing w:val="1"/>
        </w:rPr>
        <w:t xml:space="preserve"> </w:t>
      </w:r>
      <w:r w:rsidRPr="00A649D8">
        <w:rPr>
          <w:i/>
        </w:rPr>
        <w:t>surfa</w:t>
      </w:r>
      <w:r w:rsidRPr="00A649D8">
        <w:rPr>
          <w:i/>
          <w:spacing w:val="-1"/>
        </w:rPr>
        <w:t>c</w:t>
      </w:r>
      <w:r w:rsidRPr="00A649D8">
        <w:rPr>
          <w:i/>
        </w:rPr>
        <w:t>e</w:t>
      </w:r>
      <w:r w:rsidRPr="00A649D8">
        <w:rPr>
          <w:i/>
          <w:spacing w:val="1"/>
        </w:rPr>
        <w:t xml:space="preserve"> </w:t>
      </w:r>
      <w:r w:rsidRPr="00A649D8">
        <w:rPr>
          <w:i/>
          <w:spacing w:val="2"/>
        </w:rPr>
        <w:t>p</w:t>
      </w:r>
      <w:r w:rsidRPr="00A649D8">
        <w:rPr>
          <w:i/>
        </w:rPr>
        <w:t>assi</w:t>
      </w:r>
      <w:r w:rsidRPr="00A649D8">
        <w:rPr>
          <w:i/>
          <w:spacing w:val="-1"/>
        </w:rPr>
        <w:t>v</w:t>
      </w:r>
      <w:r w:rsidRPr="00A649D8">
        <w:rPr>
          <w:i/>
        </w:rPr>
        <w:t>ation</w:t>
      </w:r>
      <w:r w:rsidRPr="00A649D8">
        <w:rPr>
          <w:i/>
          <w:spacing w:val="2"/>
        </w:rPr>
        <w:t xml:space="preserve"> </w:t>
      </w:r>
      <w:r w:rsidRPr="00A649D8">
        <w:rPr>
          <w:i/>
        </w:rPr>
        <w:t>of</w:t>
      </w:r>
      <w:r w:rsidRPr="00A649D8">
        <w:rPr>
          <w:i/>
          <w:spacing w:val="3"/>
        </w:rPr>
        <w:t xml:space="preserve"> </w:t>
      </w:r>
      <w:r w:rsidRPr="00A649D8">
        <w:rPr>
          <w:i/>
        </w:rPr>
        <w:t>brightly</w:t>
      </w:r>
      <w:r w:rsidRPr="00A649D8">
        <w:rPr>
          <w:i/>
          <w:spacing w:val="1"/>
        </w:rPr>
        <w:t xml:space="preserve"> </w:t>
      </w:r>
      <w:r w:rsidRPr="00A649D8">
        <w:rPr>
          <w:i/>
        </w:rPr>
        <w:t>lumin</w:t>
      </w:r>
      <w:r w:rsidRPr="00A649D8">
        <w:rPr>
          <w:i/>
          <w:spacing w:val="-1"/>
        </w:rPr>
        <w:t>e</w:t>
      </w:r>
      <w:r w:rsidRPr="00A649D8">
        <w:rPr>
          <w:i/>
        </w:rPr>
        <w:t>s</w:t>
      </w:r>
      <w:r w:rsidRPr="00A649D8">
        <w:rPr>
          <w:i/>
          <w:spacing w:val="-1"/>
        </w:rPr>
        <w:t>ce</w:t>
      </w:r>
      <w:r w:rsidRPr="00A649D8">
        <w:rPr>
          <w:i/>
        </w:rPr>
        <w:t>nt</w:t>
      </w:r>
      <w:r w:rsidRPr="00A649D8">
        <w:rPr>
          <w:i/>
          <w:spacing w:val="3"/>
        </w:rPr>
        <w:t xml:space="preserve"> </w:t>
      </w:r>
      <w:r w:rsidRPr="00A649D8">
        <w:rPr>
          <w:i/>
        </w:rPr>
        <w:t>Si</w:t>
      </w:r>
      <w:r w:rsidRPr="00A649D8">
        <w:rPr>
          <w:i/>
          <w:spacing w:val="3"/>
        </w:rPr>
        <w:t xml:space="preserve"> </w:t>
      </w:r>
      <w:r w:rsidRPr="00A649D8">
        <w:rPr>
          <w:i/>
        </w:rPr>
        <w:t>nano</w:t>
      </w:r>
      <w:r w:rsidRPr="00A649D8">
        <w:rPr>
          <w:i/>
          <w:spacing w:val="-1"/>
        </w:rPr>
        <w:t>c</w:t>
      </w:r>
      <w:r w:rsidRPr="00A649D8">
        <w:rPr>
          <w:i/>
          <w:spacing w:val="3"/>
        </w:rPr>
        <w:t>r</w:t>
      </w:r>
      <w:r w:rsidRPr="00A649D8">
        <w:rPr>
          <w:i/>
          <w:spacing w:val="1"/>
        </w:rPr>
        <w:t>y</w:t>
      </w:r>
      <w:r w:rsidRPr="00A649D8">
        <w:rPr>
          <w:i/>
        </w:rPr>
        <w:t>stals</w:t>
      </w:r>
      <w:r w:rsidRPr="00A649D8">
        <w:t xml:space="preserve">." </w:t>
      </w:r>
      <w:r w:rsidRPr="00A649D8">
        <w:rPr>
          <w:spacing w:val="3"/>
          <w:u w:val="single" w:color="000000"/>
        </w:rPr>
        <w:t>J</w:t>
      </w:r>
      <w:r w:rsidRPr="00A649D8">
        <w:rPr>
          <w:u w:val="single" w:color="000000"/>
        </w:rPr>
        <w:t>ou</w:t>
      </w:r>
      <w:r w:rsidRPr="00A649D8">
        <w:rPr>
          <w:spacing w:val="-1"/>
          <w:u w:val="single" w:color="000000"/>
        </w:rPr>
        <w:t>r</w:t>
      </w:r>
      <w:r w:rsidRPr="00A649D8">
        <w:rPr>
          <w:u w:val="single" w:color="000000"/>
        </w:rPr>
        <w:t>n</w:t>
      </w:r>
      <w:r w:rsidRPr="00A649D8">
        <w:rPr>
          <w:spacing w:val="-1"/>
          <w:u w:val="single" w:color="000000"/>
        </w:rPr>
        <w:t>a</w:t>
      </w:r>
      <w:r w:rsidRPr="00A649D8">
        <w:rPr>
          <w:u w:val="single" w:color="000000"/>
        </w:rPr>
        <w:t>l</w:t>
      </w:r>
      <w:r w:rsidRPr="00A649D8">
        <w:rPr>
          <w:spacing w:val="3"/>
          <w:u w:val="single" w:color="000000"/>
        </w:rPr>
        <w:t xml:space="preserve"> </w:t>
      </w:r>
      <w:r w:rsidRPr="00A649D8">
        <w:rPr>
          <w:u w:val="single" w:color="000000"/>
        </w:rPr>
        <w:t>of</w:t>
      </w:r>
      <w:r w:rsidRPr="00A649D8">
        <w:t xml:space="preserve"> </w:t>
      </w:r>
      <w:r w:rsidRPr="00A649D8">
        <w:rPr>
          <w:spacing w:val="-3"/>
          <w:u w:val="single" w:color="000000"/>
        </w:rPr>
        <w:t>L</w:t>
      </w:r>
      <w:r w:rsidRPr="00A649D8">
        <w:rPr>
          <w:u w:val="single" w:color="000000"/>
        </w:rPr>
        <w:t>umin</w:t>
      </w:r>
      <w:r w:rsidRPr="00A649D8">
        <w:rPr>
          <w:spacing w:val="-1"/>
          <w:u w:val="single" w:color="000000"/>
        </w:rPr>
        <w:t>e</w:t>
      </w:r>
      <w:r w:rsidRPr="00A649D8">
        <w:rPr>
          <w:u w:val="single" w:color="000000"/>
        </w:rPr>
        <w:t>s</w:t>
      </w:r>
      <w:r w:rsidRPr="00A649D8">
        <w:rPr>
          <w:spacing w:val="1"/>
          <w:u w:val="single" w:color="000000"/>
        </w:rPr>
        <w:t>c</w:t>
      </w:r>
      <w:r w:rsidRPr="00A649D8">
        <w:rPr>
          <w:spacing w:val="-1"/>
          <w:u w:val="single" w:color="000000"/>
        </w:rPr>
        <w:t>e</w:t>
      </w:r>
      <w:r w:rsidRPr="00A649D8">
        <w:rPr>
          <w:u w:val="single" w:color="000000"/>
        </w:rPr>
        <w:t>n</w:t>
      </w:r>
      <w:r w:rsidRPr="00A649D8">
        <w:rPr>
          <w:spacing w:val="1"/>
          <w:u w:val="single" w:color="000000"/>
        </w:rPr>
        <w:t>c</w:t>
      </w:r>
      <w:r w:rsidRPr="00A649D8">
        <w:rPr>
          <w:u w:val="single" w:color="000000"/>
        </w:rPr>
        <w:t>e</w:t>
      </w:r>
      <w:r w:rsidRPr="00A649D8">
        <w:rPr>
          <w:spacing w:val="-1"/>
        </w:rPr>
        <w:t xml:space="preserve"> </w:t>
      </w:r>
      <w:r w:rsidRPr="00A649D8">
        <w:t>121</w:t>
      </w:r>
      <w:r w:rsidRPr="00A649D8">
        <w:rPr>
          <w:spacing w:val="-1"/>
        </w:rPr>
        <w:t>(</w:t>
      </w:r>
      <w:r w:rsidRPr="00A649D8">
        <w:t>2</w:t>
      </w:r>
      <w:r w:rsidRPr="00A649D8">
        <w:rPr>
          <w:spacing w:val="-1"/>
        </w:rPr>
        <w:t>)</w:t>
      </w:r>
      <w:r w:rsidRPr="00A649D8">
        <w:t>: 3</w:t>
      </w:r>
      <w:r w:rsidRPr="00A649D8">
        <w:rPr>
          <w:spacing w:val="2"/>
        </w:rPr>
        <w:t>2</w:t>
      </w:r>
      <w:r w:rsidRPr="00A649D8">
        <w:t>7</w:t>
      </w:r>
      <w:r w:rsidRPr="00A649D8">
        <w:rPr>
          <w:spacing w:val="-1"/>
        </w:rPr>
        <w:t>-</w:t>
      </w:r>
      <w:r w:rsidRPr="00A649D8">
        <w:t>334.</w:t>
      </w:r>
    </w:p>
    <w:p w:rsidR="00232DF9" w:rsidRPr="00A649D8" w:rsidRDefault="00232DF9" w:rsidP="00232DF9">
      <w:pPr>
        <w:ind w:left="480" w:right="59" w:hanging="360"/>
        <w:jc w:val="both"/>
      </w:pPr>
      <w:r w:rsidRPr="00A649D8">
        <w:t xml:space="preserve">4. </w:t>
      </w:r>
      <w:r w:rsidRPr="00A649D8">
        <w:rPr>
          <w:spacing w:val="2"/>
        </w:rPr>
        <w:t xml:space="preserve"> </w:t>
      </w:r>
      <w:r w:rsidRPr="00A649D8">
        <w:rPr>
          <w:b/>
          <w:bCs/>
          <w:spacing w:val="-1"/>
        </w:rPr>
        <w:t>M</w:t>
      </w:r>
      <w:r w:rsidRPr="00A649D8">
        <w:rPr>
          <w:b/>
          <w:bCs/>
        </w:rPr>
        <w:t>a</w:t>
      </w:r>
      <w:r w:rsidRPr="00A649D8">
        <w:rPr>
          <w:b/>
          <w:bCs/>
          <w:spacing w:val="1"/>
        </w:rPr>
        <w:t>n</w:t>
      </w:r>
      <w:r w:rsidRPr="00A649D8">
        <w:rPr>
          <w:b/>
          <w:bCs/>
        </w:rPr>
        <w:t>goli</w:t>
      </w:r>
      <w:r w:rsidRPr="00A649D8">
        <w:rPr>
          <w:b/>
          <w:bCs/>
          <w:spacing w:val="1"/>
        </w:rPr>
        <w:t>n</w:t>
      </w:r>
      <w:r w:rsidRPr="00A649D8">
        <w:rPr>
          <w:b/>
          <w:bCs/>
        </w:rPr>
        <w:t xml:space="preserve">i, </w:t>
      </w:r>
      <w:r w:rsidRPr="00A649D8">
        <w:rPr>
          <w:b/>
          <w:bCs/>
          <w:spacing w:val="1"/>
        </w:rPr>
        <w:t>L</w:t>
      </w:r>
      <w:r w:rsidRPr="00A649D8">
        <w:rPr>
          <w:b/>
          <w:bCs/>
        </w:rPr>
        <w:t xml:space="preserve">., </w:t>
      </w:r>
      <w:r w:rsidRPr="00A649D8">
        <w:t>E. Thims</w:t>
      </w:r>
      <w:r w:rsidRPr="00A649D8">
        <w:rPr>
          <w:spacing w:val="-1"/>
        </w:rPr>
        <w:t>e</w:t>
      </w:r>
      <w:r w:rsidRPr="00A649D8">
        <w:t xml:space="preserve">n </w:t>
      </w:r>
      <w:r w:rsidRPr="00A649D8">
        <w:rPr>
          <w:spacing w:val="-1"/>
        </w:rPr>
        <w:t>a</w:t>
      </w:r>
      <w:r w:rsidRPr="00A649D8">
        <w:t>nd U.</w:t>
      </w:r>
      <w:r w:rsidRPr="00A649D8">
        <w:rPr>
          <w:spacing w:val="2"/>
        </w:rPr>
        <w:t xml:space="preserve"> </w:t>
      </w:r>
      <w:r w:rsidRPr="00A649D8">
        <w:t>Ko</w:t>
      </w:r>
      <w:r w:rsidRPr="00A649D8">
        <w:rPr>
          <w:spacing w:val="-1"/>
        </w:rPr>
        <w:t>r</w:t>
      </w:r>
      <w:r w:rsidRPr="00A649D8">
        <w:t>tsh</w:t>
      </w:r>
      <w:r w:rsidRPr="00A649D8">
        <w:rPr>
          <w:spacing w:val="1"/>
        </w:rPr>
        <w:t>a</w:t>
      </w:r>
      <w:r w:rsidRPr="00A649D8">
        <w:t>g</w:t>
      </w:r>
      <w:r w:rsidRPr="00A649D8">
        <w:rPr>
          <w:spacing w:val="1"/>
        </w:rPr>
        <w:t>e</w:t>
      </w:r>
      <w:r w:rsidRPr="00A649D8">
        <w:t xml:space="preserve">n </w:t>
      </w:r>
      <w:r w:rsidRPr="00A649D8">
        <w:rPr>
          <w:spacing w:val="-1"/>
        </w:rPr>
        <w:t>(</w:t>
      </w:r>
      <w:r w:rsidRPr="00A649D8">
        <w:t>2005</w:t>
      </w:r>
      <w:r w:rsidRPr="00A649D8">
        <w:rPr>
          <w:spacing w:val="-1"/>
        </w:rPr>
        <w:t>)</w:t>
      </w:r>
      <w:r w:rsidRPr="00A649D8">
        <w:t>.</w:t>
      </w:r>
      <w:r w:rsidRPr="00A649D8">
        <w:rPr>
          <w:spacing w:val="2"/>
        </w:rPr>
        <w:t xml:space="preserve"> </w:t>
      </w:r>
      <w:r w:rsidRPr="00A649D8">
        <w:rPr>
          <w:spacing w:val="-2"/>
        </w:rPr>
        <w:t>"</w:t>
      </w:r>
      <w:r w:rsidRPr="00A649D8">
        <w:rPr>
          <w:i/>
        </w:rPr>
        <w:t>High</w:t>
      </w:r>
      <w:r w:rsidRPr="00A649D8">
        <w:rPr>
          <w:i/>
          <w:spacing w:val="2"/>
        </w:rPr>
        <w:t>-</w:t>
      </w:r>
      <w:r w:rsidRPr="00A649D8">
        <w:rPr>
          <w:i/>
          <w:spacing w:val="-1"/>
        </w:rPr>
        <w:t>y</w:t>
      </w:r>
      <w:r w:rsidRPr="00A649D8">
        <w:rPr>
          <w:i/>
        </w:rPr>
        <w:t>i</w:t>
      </w:r>
      <w:r w:rsidRPr="00A649D8">
        <w:rPr>
          <w:i/>
          <w:spacing w:val="-1"/>
        </w:rPr>
        <w:t>e</w:t>
      </w:r>
      <w:r w:rsidRPr="00A649D8">
        <w:rPr>
          <w:i/>
        </w:rPr>
        <w:t xml:space="preserve">ld </w:t>
      </w:r>
      <w:r w:rsidRPr="00A649D8">
        <w:rPr>
          <w:i/>
          <w:spacing w:val="2"/>
        </w:rPr>
        <w:t>p</w:t>
      </w:r>
      <w:r w:rsidRPr="00A649D8">
        <w:rPr>
          <w:i/>
        </w:rPr>
        <w:t>lasma s</w:t>
      </w:r>
      <w:r w:rsidRPr="00A649D8">
        <w:rPr>
          <w:i/>
          <w:spacing w:val="-1"/>
        </w:rPr>
        <w:t>y</w:t>
      </w:r>
      <w:r w:rsidRPr="00A649D8">
        <w:rPr>
          <w:i/>
        </w:rPr>
        <w:t>nth</w:t>
      </w:r>
      <w:r w:rsidRPr="00A649D8">
        <w:rPr>
          <w:i/>
          <w:spacing w:val="-1"/>
        </w:rPr>
        <w:t>e</w:t>
      </w:r>
      <w:r w:rsidRPr="00A649D8">
        <w:rPr>
          <w:i/>
        </w:rPr>
        <w:t>sis of lumin</w:t>
      </w:r>
      <w:r w:rsidRPr="00A649D8">
        <w:rPr>
          <w:i/>
          <w:spacing w:val="-1"/>
        </w:rPr>
        <w:t>e</w:t>
      </w:r>
      <w:r w:rsidRPr="00A649D8">
        <w:rPr>
          <w:i/>
        </w:rPr>
        <w:t>s</w:t>
      </w:r>
      <w:r w:rsidRPr="00A649D8">
        <w:rPr>
          <w:i/>
          <w:spacing w:val="-1"/>
        </w:rPr>
        <w:t>ce</w:t>
      </w:r>
      <w:r w:rsidRPr="00A649D8">
        <w:rPr>
          <w:i/>
        </w:rPr>
        <w:t>nt sili</w:t>
      </w:r>
      <w:r w:rsidRPr="00A649D8">
        <w:rPr>
          <w:i/>
          <w:spacing w:val="-1"/>
        </w:rPr>
        <w:t>c</w:t>
      </w:r>
      <w:r w:rsidRPr="00A649D8">
        <w:rPr>
          <w:i/>
        </w:rPr>
        <w:t>on nano</w:t>
      </w:r>
      <w:r w:rsidRPr="00A649D8">
        <w:rPr>
          <w:i/>
          <w:spacing w:val="-1"/>
        </w:rPr>
        <w:t>c</w:t>
      </w:r>
      <w:r w:rsidRPr="00A649D8">
        <w:rPr>
          <w:i/>
        </w:rPr>
        <w:t>r</w:t>
      </w:r>
      <w:r w:rsidRPr="00A649D8">
        <w:rPr>
          <w:i/>
          <w:spacing w:val="-1"/>
        </w:rPr>
        <w:t>y</w:t>
      </w:r>
      <w:r w:rsidRPr="00A649D8">
        <w:rPr>
          <w:i/>
        </w:rPr>
        <w:t>stals</w:t>
      </w:r>
      <w:r w:rsidRPr="00A649D8">
        <w:t>."</w:t>
      </w:r>
      <w:r w:rsidRPr="00A649D8">
        <w:rPr>
          <w:spacing w:val="-2"/>
        </w:rPr>
        <w:t xml:space="preserve"> </w:t>
      </w:r>
      <w:r w:rsidRPr="00A649D8">
        <w:rPr>
          <w:spacing w:val="2"/>
          <w:u w:val="single" w:color="000000"/>
        </w:rPr>
        <w:t>N</w:t>
      </w:r>
      <w:r w:rsidRPr="00A649D8">
        <w:rPr>
          <w:spacing w:val="-1"/>
          <w:u w:val="single" w:color="000000"/>
        </w:rPr>
        <w:t>a</w:t>
      </w:r>
      <w:r w:rsidRPr="00A649D8">
        <w:rPr>
          <w:u w:val="single" w:color="000000"/>
        </w:rPr>
        <w:t>no</w:t>
      </w:r>
      <w:r w:rsidRPr="00A649D8">
        <w:rPr>
          <w:spacing w:val="2"/>
          <w:u w:val="single" w:color="000000"/>
        </w:rPr>
        <w:t xml:space="preserve"> </w:t>
      </w:r>
      <w:r w:rsidRPr="00A649D8">
        <w:rPr>
          <w:spacing w:val="-3"/>
          <w:u w:val="single" w:color="000000"/>
        </w:rPr>
        <w:t>L</w:t>
      </w:r>
      <w:r w:rsidRPr="00A649D8">
        <w:rPr>
          <w:spacing w:val="-1"/>
          <w:u w:val="single" w:color="000000"/>
        </w:rPr>
        <w:t>e</w:t>
      </w:r>
      <w:r w:rsidRPr="00A649D8">
        <w:rPr>
          <w:u w:val="single" w:color="000000"/>
        </w:rPr>
        <w:t>tt</w:t>
      </w:r>
      <w:r w:rsidRPr="00A649D8">
        <w:rPr>
          <w:spacing w:val="-1"/>
          <w:u w:val="single" w:color="000000"/>
        </w:rPr>
        <w:t>er</w:t>
      </w:r>
      <w:r w:rsidRPr="00A649D8">
        <w:rPr>
          <w:u w:val="single" w:color="000000"/>
        </w:rPr>
        <w:t>s</w:t>
      </w:r>
      <w:r w:rsidRPr="00A649D8">
        <w:t xml:space="preserve"> </w:t>
      </w:r>
      <w:r w:rsidRPr="00A649D8">
        <w:rPr>
          <w:spacing w:val="2"/>
        </w:rPr>
        <w:t>5</w:t>
      </w:r>
      <w:r w:rsidRPr="00A649D8">
        <w:rPr>
          <w:spacing w:val="-1"/>
        </w:rPr>
        <w:t>(</w:t>
      </w:r>
      <w:r w:rsidRPr="00A649D8">
        <w:t>4</w:t>
      </w:r>
      <w:r w:rsidRPr="00A649D8">
        <w:rPr>
          <w:spacing w:val="-1"/>
        </w:rPr>
        <w:t>)</w:t>
      </w:r>
      <w:r w:rsidRPr="00A649D8">
        <w:t>: 655</w:t>
      </w:r>
      <w:r w:rsidRPr="00A649D8">
        <w:rPr>
          <w:spacing w:val="-1"/>
        </w:rPr>
        <w:t>-</w:t>
      </w:r>
      <w:r w:rsidRPr="00A649D8">
        <w:t>659.</w:t>
      </w:r>
    </w:p>
    <w:p w:rsidR="00232DF9" w:rsidRPr="00A649D8" w:rsidRDefault="00232DF9" w:rsidP="00232DF9">
      <w:pPr>
        <w:ind w:left="480" w:right="55" w:hanging="360"/>
        <w:jc w:val="both"/>
      </w:pPr>
      <w:r w:rsidRPr="00A649D8">
        <w:t xml:space="preserve">5. </w:t>
      </w:r>
      <w:r w:rsidRPr="00A649D8">
        <w:rPr>
          <w:spacing w:val="17"/>
        </w:rPr>
        <w:t xml:space="preserve"> </w:t>
      </w:r>
      <w:r w:rsidRPr="00A649D8">
        <w:rPr>
          <w:b/>
          <w:bCs/>
          <w:spacing w:val="-1"/>
        </w:rPr>
        <w:t>M</w:t>
      </w:r>
      <w:r w:rsidRPr="00A649D8">
        <w:rPr>
          <w:b/>
          <w:bCs/>
        </w:rPr>
        <w:t>a</w:t>
      </w:r>
      <w:r w:rsidRPr="00A649D8">
        <w:rPr>
          <w:b/>
          <w:bCs/>
          <w:spacing w:val="1"/>
        </w:rPr>
        <w:t>n</w:t>
      </w:r>
      <w:r w:rsidRPr="00A649D8">
        <w:rPr>
          <w:b/>
          <w:bCs/>
        </w:rPr>
        <w:t>goli</w:t>
      </w:r>
      <w:r w:rsidRPr="00A649D8">
        <w:rPr>
          <w:b/>
          <w:bCs/>
          <w:spacing w:val="1"/>
        </w:rPr>
        <w:t>n</w:t>
      </w:r>
      <w:r w:rsidRPr="00A649D8">
        <w:rPr>
          <w:b/>
          <w:bCs/>
        </w:rPr>
        <w:t>i,</w:t>
      </w:r>
      <w:r w:rsidRPr="00A649D8">
        <w:rPr>
          <w:b/>
          <w:bCs/>
          <w:spacing w:val="3"/>
        </w:rPr>
        <w:t xml:space="preserve"> </w:t>
      </w:r>
      <w:r w:rsidRPr="00A649D8">
        <w:rPr>
          <w:b/>
          <w:bCs/>
          <w:spacing w:val="1"/>
        </w:rPr>
        <w:t>L</w:t>
      </w:r>
      <w:r w:rsidRPr="00A649D8">
        <w:t xml:space="preserve">., </w:t>
      </w:r>
      <w:r w:rsidRPr="00A649D8">
        <w:rPr>
          <w:spacing w:val="1"/>
        </w:rPr>
        <w:t>C</w:t>
      </w:r>
      <w:r w:rsidRPr="00A649D8">
        <w:t>.</w:t>
      </w:r>
      <w:r w:rsidRPr="00A649D8">
        <w:rPr>
          <w:spacing w:val="3"/>
        </w:rPr>
        <w:t xml:space="preserve"> </w:t>
      </w:r>
      <w:r w:rsidRPr="00A649D8">
        <w:t>And</w:t>
      </w:r>
      <w:r w:rsidRPr="00A649D8">
        <w:rPr>
          <w:spacing w:val="-1"/>
        </w:rPr>
        <w:t>er</w:t>
      </w:r>
      <w:r w:rsidRPr="00A649D8">
        <w:t>son,</w:t>
      </w:r>
      <w:r w:rsidRPr="00A649D8">
        <w:rPr>
          <w:spacing w:val="3"/>
        </w:rPr>
        <w:t xml:space="preserve"> J</w:t>
      </w:r>
      <w:r w:rsidRPr="00A649D8">
        <w:t>.</w:t>
      </w:r>
      <w:r w:rsidRPr="00A649D8">
        <w:rPr>
          <w:spacing w:val="3"/>
        </w:rPr>
        <w:t xml:space="preserve"> </w:t>
      </w:r>
      <w:r w:rsidRPr="00A649D8">
        <w:t>H</w:t>
      </w:r>
      <w:r w:rsidRPr="00A649D8">
        <w:rPr>
          <w:spacing w:val="-1"/>
        </w:rPr>
        <w:t>e</w:t>
      </w:r>
      <w:r w:rsidRPr="00A649D8">
        <w:t>b</w:t>
      </w:r>
      <w:r w:rsidRPr="00A649D8">
        <w:rPr>
          <w:spacing w:val="-1"/>
        </w:rPr>
        <w:t>er</w:t>
      </w:r>
      <w:r w:rsidRPr="00A649D8">
        <w:t>l</w:t>
      </w:r>
      <w:r w:rsidRPr="00A649D8">
        <w:rPr>
          <w:spacing w:val="-1"/>
        </w:rPr>
        <w:t>e</w:t>
      </w:r>
      <w:r w:rsidRPr="00A649D8">
        <w:t>in</w:t>
      </w:r>
      <w:r w:rsidRPr="00A649D8">
        <w:rPr>
          <w:spacing w:val="3"/>
        </w:rPr>
        <w:t xml:space="preserve"> </w:t>
      </w:r>
      <w:r w:rsidRPr="00A649D8">
        <w:rPr>
          <w:spacing w:val="-1"/>
        </w:rPr>
        <w:t>a</w:t>
      </w:r>
      <w:r w:rsidRPr="00A649D8">
        <w:t>nd</w:t>
      </w:r>
      <w:r w:rsidRPr="00A649D8">
        <w:rPr>
          <w:spacing w:val="3"/>
        </w:rPr>
        <w:t xml:space="preserve"> </w:t>
      </w:r>
      <w:r w:rsidRPr="00A649D8">
        <w:t>U.</w:t>
      </w:r>
      <w:r w:rsidRPr="00A649D8">
        <w:rPr>
          <w:spacing w:val="3"/>
        </w:rPr>
        <w:t xml:space="preserve"> </w:t>
      </w:r>
      <w:r w:rsidRPr="00A649D8">
        <w:t>Ko</w:t>
      </w:r>
      <w:r w:rsidRPr="00A649D8">
        <w:rPr>
          <w:spacing w:val="-1"/>
        </w:rPr>
        <w:t>r</w:t>
      </w:r>
      <w:r w:rsidRPr="00A649D8">
        <w:t>tsh</w:t>
      </w:r>
      <w:r w:rsidRPr="00A649D8">
        <w:rPr>
          <w:spacing w:val="1"/>
        </w:rPr>
        <w:t>a</w:t>
      </w:r>
      <w:r w:rsidRPr="00A649D8">
        <w:rPr>
          <w:spacing w:val="-2"/>
        </w:rPr>
        <w:t>g</w:t>
      </w:r>
      <w:r w:rsidRPr="00A649D8">
        <w:rPr>
          <w:spacing w:val="-1"/>
        </w:rPr>
        <w:t>e</w:t>
      </w:r>
      <w:r w:rsidRPr="00A649D8">
        <w:t>n</w:t>
      </w:r>
      <w:r w:rsidRPr="00A649D8">
        <w:rPr>
          <w:spacing w:val="3"/>
        </w:rPr>
        <w:t xml:space="preserve"> </w:t>
      </w:r>
      <w:r w:rsidRPr="00A649D8">
        <w:rPr>
          <w:spacing w:val="-1"/>
        </w:rPr>
        <w:t>(</w:t>
      </w:r>
      <w:r w:rsidRPr="00A649D8">
        <w:t>200</w:t>
      </w:r>
      <w:r w:rsidRPr="00A649D8">
        <w:rPr>
          <w:spacing w:val="2"/>
        </w:rPr>
        <w:t>4</w:t>
      </w:r>
      <w:r w:rsidRPr="00A649D8">
        <w:rPr>
          <w:spacing w:val="-1"/>
        </w:rPr>
        <w:t>)</w:t>
      </w:r>
      <w:r w:rsidRPr="00A649D8">
        <w:t>.</w:t>
      </w:r>
      <w:r w:rsidRPr="00A649D8">
        <w:rPr>
          <w:spacing w:val="3"/>
        </w:rPr>
        <w:t xml:space="preserve"> </w:t>
      </w:r>
      <w:r w:rsidRPr="00A649D8">
        <w:t>"</w:t>
      </w:r>
      <w:r w:rsidRPr="00A649D8">
        <w:rPr>
          <w:i/>
        </w:rPr>
        <w:t>Eff</w:t>
      </w:r>
      <w:r w:rsidRPr="00A649D8">
        <w:rPr>
          <w:i/>
          <w:spacing w:val="-1"/>
        </w:rPr>
        <w:t>ec</w:t>
      </w:r>
      <w:r w:rsidRPr="00A649D8">
        <w:rPr>
          <w:i/>
        </w:rPr>
        <w:t>ts</w:t>
      </w:r>
      <w:r w:rsidRPr="00A649D8">
        <w:rPr>
          <w:i/>
          <w:spacing w:val="3"/>
        </w:rPr>
        <w:t xml:space="preserve"> </w:t>
      </w:r>
      <w:r w:rsidRPr="00A649D8">
        <w:rPr>
          <w:i/>
        </w:rPr>
        <w:t>of</w:t>
      </w:r>
      <w:r w:rsidRPr="00A649D8">
        <w:rPr>
          <w:i/>
          <w:spacing w:val="3"/>
        </w:rPr>
        <w:t xml:space="preserve"> </w:t>
      </w:r>
      <w:r w:rsidRPr="00A649D8">
        <w:rPr>
          <w:i/>
          <w:spacing w:val="-1"/>
        </w:rPr>
        <w:t>c</w:t>
      </w:r>
      <w:r w:rsidRPr="00A649D8">
        <w:rPr>
          <w:i/>
        </w:rPr>
        <w:t>urr</w:t>
      </w:r>
      <w:r w:rsidRPr="00A649D8">
        <w:rPr>
          <w:i/>
          <w:spacing w:val="-1"/>
        </w:rPr>
        <w:t>e</w:t>
      </w:r>
      <w:r w:rsidRPr="00A649D8">
        <w:rPr>
          <w:i/>
        </w:rPr>
        <w:t xml:space="preserve">nt limitation </w:t>
      </w:r>
      <w:r w:rsidRPr="00A649D8">
        <w:rPr>
          <w:i/>
          <w:spacing w:val="1"/>
        </w:rPr>
        <w:t xml:space="preserve"> </w:t>
      </w:r>
      <w:r w:rsidRPr="00A649D8">
        <w:rPr>
          <w:i/>
        </w:rPr>
        <w:t xml:space="preserve">through </w:t>
      </w:r>
      <w:r w:rsidRPr="00A649D8">
        <w:rPr>
          <w:i/>
          <w:spacing w:val="3"/>
        </w:rPr>
        <w:t xml:space="preserve"> </w:t>
      </w:r>
      <w:r w:rsidRPr="00A649D8">
        <w:rPr>
          <w:i/>
        </w:rPr>
        <w:t>the  di</w:t>
      </w:r>
      <w:r w:rsidRPr="00A649D8">
        <w:rPr>
          <w:i/>
          <w:spacing w:val="-1"/>
        </w:rPr>
        <w:t>e</w:t>
      </w:r>
      <w:r w:rsidRPr="00A649D8">
        <w:rPr>
          <w:i/>
        </w:rPr>
        <w:t>l</w:t>
      </w:r>
      <w:r w:rsidRPr="00A649D8">
        <w:rPr>
          <w:i/>
          <w:spacing w:val="-1"/>
        </w:rPr>
        <w:t>ec</w:t>
      </w:r>
      <w:r w:rsidRPr="00A649D8">
        <w:rPr>
          <w:i/>
        </w:rPr>
        <w:t xml:space="preserve">tric </w:t>
      </w:r>
      <w:r w:rsidRPr="00A649D8">
        <w:rPr>
          <w:i/>
          <w:spacing w:val="2"/>
        </w:rPr>
        <w:t xml:space="preserve"> </w:t>
      </w:r>
      <w:r w:rsidRPr="00A649D8">
        <w:rPr>
          <w:i/>
        </w:rPr>
        <w:t xml:space="preserve">in </w:t>
      </w:r>
      <w:r w:rsidRPr="00A649D8">
        <w:rPr>
          <w:i/>
          <w:spacing w:val="3"/>
        </w:rPr>
        <w:t xml:space="preserve"> </w:t>
      </w:r>
      <w:r w:rsidRPr="00A649D8">
        <w:rPr>
          <w:i/>
        </w:rPr>
        <w:t>atmosph</w:t>
      </w:r>
      <w:r w:rsidRPr="00A649D8">
        <w:rPr>
          <w:i/>
          <w:spacing w:val="-1"/>
        </w:rPr>
        <w:t>e</w:t>
      </w:r>
      <w:r w:rsidRPr="00A649D8">
        <w:rPr>
          <w:i/>
        </w:rPr>
        <w:t xml:space="preserve">ric </w:t>
      </w:r>
      <w:r w:rsidRPr="00A649D8">
        <w:rPr>
          <w:i/>
          <w:spacing w:val="2"/>
        </w:rPr>
        <w:t xml:space="preserve"> </w:t>
      </w:r>
      <w:r w:rsidRPr="00A649D8">
        <w:rPr>
          <w:i/>
        </w:rPr>
        <w:t>pr</w:t>
      </w:r>
      <w:r w:rsidRPr="00A649D8">
        <w:rPr>
          <w:i/>
          <w:spacing w:val="-1"/>
        </w:rPr>
        <w:t>e</w:t>
      </w:r>
      <w:r w:rsidRPr="00A649D8">
        <w:rPr>
          <w:i/>
        </w:rPr>
        <w:t xml:space="preserve">ssure </w:t>
      </w:r>
      <w:r w:rsidRPr="00A649D8">
        <w:rPr>
          <w:i/>
          <w:spacing w:val="2"/>
        </w:rPr>
        <w:t xml:space="preserve"> </w:t>
      </w:r>
      <w:r w:rsidRPr="00A649D8">
        <w:rPr>
          <w:i/>
        </w:rPr>
        <w:t>glo</w:t>
      </w:r>
      <w:r w:rsidRPr="00A649D8">
        <w:rPr>
          <w:i/>
          <w:spacing w:val="1"/>
        </w:rPr>
        <w:t>w</w:t>
      </w:r>
      <w:r w:rsidRPr="00A649D8">
        <w:rPr>
          <w:i/>
        </w:rPr>
        <w:t xml:space="preserve">s </w:t>
      </w:r>
      <w:r w:rsidRPr="00A649D8">
        <w:rPr>
          <w:i/>
          <w:spacing w:val="3"/>
        </w:rPr>
        <w:t xml:space="preserve"> </w:t>
      </w:r>
      <w:r w:rsidRPr="00A649D8">
        <w:rPr>
          <w:i/>
        </w:rPr>
        <w:t xml:space="preserve">in </w:t>
      </w:r>
      <w:r w:rsidRPr="00A649D8">
        <w:rPr>
          <w:i/>
          <w:spacing w:val="3"/>
        </w:rPr>
        <w:t xml:space="preserve"> </w:t>
      </w:r>
      <w:r w:rsidRPr="00A649D8">
        <w:rPr>
          <w:i/>
        </w:rPr>
        <w:t>h</w:t>
      </w:r>
      <w:r w:rsidRPr="00A649D8">
        <w:rPr>
          <w:i/>
          <w:spacing w:val="-3"/>
        </w:rPr>
        <w:t>e</w:t>
      </w:r>
      <w:r w:rsidRPr="00A649D8">
        <w:rPr>
          <w:i/>
        </w:rPr>
        <w:t>lium</w:t>
      </w:r>
      <w:r w:rsidRPr="00A649D8">
        <w:t xml:space="preserve">." </w:t>
      </w:r>
      <w:r w:rsidRPr="00A649D8">
        <w:rPr>
          <w:spacing w:val="1"/>
        </w:rPr>
        <w:t xml:space="preserve"> </w:t>
      </w:r>
      <w:r w:rsidRPr="00A649D8">
        <w:rPr>
          <w:spacing w:val="3"/>
          <w:u w:val="single" w:color="000000"/>
        </w:rPr>
        <w:t>J</w:t>
      </w:r>
      <w:r w:rsidRPr="00A649D8">
        <w:rPr>
          <w:u w:val="single" w:color="000000"/>
        </w:rPr>
        <w:t>ou</w:t>
      </w:r>
      <w:r w:rsidRPr="00A649D8">
        <w:rPr>
          <w:spacing w:val="-1"/>
          <w:u w:val="single" w:color="000000"/>
        </w:rPr>
        <w:t>r</w:t>
      </w:r>
      <w:r w:rsidRPr="00A649D8">
        <w:rPr>
          <w:u w:val="single" w:color="000000"/>
        </w:rPr>
        <w:t>n</w:t>
      </w:r>
      <w:r w:rsidRPr="00A649D8">
        <w:rPr>
          <w:spacing w:val="-1"/>
          <w:u w:val="single" w:color="000000"/>
        </w:rPr>
        <w:t>a</w:t>
      </w:r>
      <w:r w:rsidRPr="00A649D8">
        <w:rPr>
          <w:u w:val="single" w:color="000000"/>
        </w:rPr>
        <w:t xml:space="preserve">l </w:t>
      </w:r>
      <w:r w:rsidRPr="00A649D8">
        <w:rPr>
          <w:spacing w:val="3"/>
          <w:u w:val="single" w:color="000000"/>
        </w:rPr>
        <w:t xml:space="preserve"> </w:t>
      </w:r>
      <w:r w:rsidRPr="00A649D8">
        <w:rPr>
          <w:u w:val="single" w:color="000000"/>
        </w:rPr>
        <w:t>of</w:t>
      </w:r>
      <w:r w:rsidRPr="00A649D8">
        <w:t xml:space="preserve"> </w:t>
      </w:r>
      <w:r w:rsidRPr="00A649D8">
        <w:rPr>
          <w:spacing w:val="1"/>
          <w:u w:val="single" w:color="000000"/>
        </w:rPr>
        <w:t>P</w:t>
      </w:r>
      <w:r w:rsidRPr="00A649D8">
        <w:rPr>
          <w:spacing w:val="2"/>
          <w:u w:val="single" w:color="000000"/>
        </w:rPr>
        <w:t>h</w:t>
      </w:r>
      <w:r w:rsidRPr="00A649D8">
        <w:rPr>
          <w:spacing w:val="-5"/>
          <w:u w:val="single" w:color="000000"/>
        </w:rPr>
        <w:t>y</w:t>
      </w:r>
      <w:r w:rsidRPr="00A649D8">
        <w:rPr>
          <w:u w:val="single" w:color="000000"/>
        </w:rPr>
        <w:t>si</w:t>
      </w:r>
      <w:r w:rsidRPr="00A649D8">
        <w:rPr>
          <w:spacing w:val="-1"/>
          <w:u w:val="single" w:color="000000"/>
        </w:rPr>
        <w:t>c</w:t>
      </w:r>
      <w:r w:rsidRPr="00A649D8">
        <w:rPr>
          <w:u w:val="single" w:color="000000"/>
        </w:rPr>
        <w:t>s D: Appli</w:t>
      </w:r>
      <w:r w:rsidRPr="00A649D8">
        <w:rPr>
          <w:spacing w:val="-1"/>
          <w:u w:val="single" w:color="000000"/>
        </w:rPr>
        <w:t>e</w:t>
      </w:r>
      <w:r w:rsidRPr="00A649D8">
        <w:rPr>
          <w:u w:val="single" w:color="000000"/>
        </w:rPr>
        <w:t xml:space="preserve">d </w:t>
      </w:r>
      <w:r w:rsidRPr="00A649D8">
        <w:rPr>
          <w:spacing w:val="1"/>
          <w:u w:val="single" w:color="000000"/>
        </w:rPr>
        <w:t>P</w:t>
      </w:r>
      <w:r w:rsidRPr="00A649D8">
        <w:rPr>
          <w:spacing w:val="2"/>
          <w:u w:val="single" w:color="000000"/>
        </w:rPr>
        <w:t>h</w:t>
      </w:r>
      <w:r w:rsidRPr="00A649D8">
        <w:rPr>
          <w:spacing w:val="-5"/>
          <w:u w:val="single" w:color="000000"/>
        </w:rPr>
        <w:t>y</w:t>
      </w:r>
      <w:r w:rsidRPr="00A649D8">
        <w:rPr>
          <w:spacing w:val="3"/>
          <w:u w:val="single" w:color="000000"/>
        </w:rPr>
        <w:t>s</w:t>
      </w:r>
      <w:r w:rsidRPr="00A649D8">
        <w:rPr>
          <w:u w:val="single" w:color="000000"/>
        </w:rPr>
        <w:t>i</w:t>
      </w:r>
      <w:r w:rsidRPr="00A649D8">
        <w:rPr>
          <w:spacing w:val="-1"/>
          <w:u w:val="single" w:color="000000"/>
        </w:rPr>
        <w:t>c</w:t>
      </w:r>
      <w:r w:rsidRPr="00A649D8">
        <w:rPr>
          <w:u w:val="single" w:color="000000"/>
        </w:rPr>
        <w:t>s</w:t>
      </w:r>
      <w:r w:rsidRPr="00A649D8">
        <w:t xml:space="preserve"> 37: 1021</w:t>
      </w:r>
      <w:r w:rsidRPr="00A649D8">
        <w:rPr>
          <w:spacing w:val="-1"/>
        </w:rPr>
        <w:t>-</w:t>
      </w:r>
      <w:r w:rsidRPr="00A649D8">
        <w:t>1030.</w:t>
      </w:r>
    </w:p>
    <w:p w:rsidR="00232DF9" w:rsidRPr="00A649D8" w:rsidRDefault="00232DF9" w:rsidP="00232DF9">
      <w:pPr>
        <w:spacing w:before="7" w:line="160" w:lineRule="exact"/>
      </w:pPr>
    </w:p>
    <w:p w:rsidR="00232DF9" w:rsidRPr="00A649D8" w:rsidRDefault="00232DF9" w:rsidP="00232DF9">
      <w:pPr>
        <w:spacing w:line="200" w:lineRule="exact"/>
      </w:pPr>
    </w:p>
    <w:p w:rsidR="00232DF9" w:rsidRPr="00A649D8" w:rsidRDefault="00232DF9" w:rsidP="00232DF9">
      <w:pPr>
        <w:spacing w:before="29"/>
        <w:ind w:left="120" w:right="-20"/>
      </w:pPr>
      <w:r w:rsidRPr="00A649D8">
        <w:rPr>
          <w:i/>
          <w:u w:val="single" w:color="000000"/>
        </w:rPr>
        <w:t>Pat</w:t>
      </w:r>
      <w:r w:rsidRPr="00A649D8">
        <w:rPr>
          <w:i/>
          <w:spacing w:val="-1"/>
          <w:u w:val="single" w:color="000000"/>
        </w:rPr>
        <w:t>e</w:t>
      </w:r>
      <w:r w:rsidRPr="00A649D8">
        <w:rPr>
          <w:i/>
          <w:u w:val="single" w:color="000000"/>
        </w:rPr>
        <w:t>nts and Pat</w:t>
      </w:r>
      <w:r w:rsidRPr="00A649D8">
        <w:rPr>
          <w:i/>
          <w:spacing w:val="-1"/>
          <w:u w:val="single" w:color="000000"/>
        </w:rPr>
        <w:t>e</w:t>
      </w:r>
      <w:r w:rsidRPr="00A649D8">
        <w:rPr>
          <w:i/>
          <w:u w:val="single" w:color="000000"/>
        </w:rPr>
        <w:t>nt Appli</w:t>
      </w:r>
      <w:r w:rsidRPr="00A649D8">
        <w:rPr>
          <w:i/>
          <w:spacing w:val="-1"/>
          <w:u w:val="single" w:color="000000"/>
        </w:rPr>
        <w:t>c</w:t>
      </w:r>
      <w:r w:rsidRPr="00A649D8">
        <w:rPr>
          <w:i/>
          <w:u w:val="single" w:color="000000"/>
        </w:rPr>
        <w:t>ations</w:t>
      </w:r>
    </w:p>
    <w:p w:rsidR="00232DF9" w:rsidRPr="00A649D8" w:rsidRDefault="00232DF9" w:rsidP="00232DF9">
      <w:pPr>
        <w:spacing w:before="2" w:line="275" w:lineRule="auto"/>
        <w:ind w:left="480" w:right="183" w:hanging="360"/>
      </w:pPr>
      <w:r w:rsidRPr="00A649D8">
        <w:t>1.   U.</w:t>
      </w:r>
      <w:r w:rsidRPr="00A649D8">
        <w:rPr>
          <w:spacing w:val="14"/>
        </w:rPr>
        <w:t xml:space="preserve"> </w:t>
      </w:r>
      <w:r w:rsidRPr="00A649D8">
        <w:t>Ko</w:t>
      </w:r>
      <w:r w:rsidRPr="00A649D8">
        <w:rPr>
          <w:spacing w:val="-1"/>
        </w:rPr>
        <w:t>r</w:t>
      </w:r>
      <w:r w:rsidRPr="00A649D8">
        <w:t>tsh</w:t>
      </w:r>
      <w:r w:rsidRPr="00A649D8">
        <w:rPr>
          <w:spacing w:val="1"/>
        </w:rPr>
        <w:t>a</w:t>
      </w:r>
      <w:r w:rsidRPr="00A649D8">
        <w:rPr>
          <w:spacing w:val="-2"/>
        </w:rPr>
        <w:t>g</w:t>
      </w:r>
      <w:r w:rsidRPr="00A649D8">
        <w:rPr>
          <w:spacing w:val="-1"/>
        </w:rPr>
        <w:t>e</w:t>
      </w:r>
      <w:r w:rsidRPr="00A649D8">
        <w:t>n,</w:t>
      </w:r>
      <w:r w:rsidRPr="00A649D8">
        <w:rPr>
          <w:spacing w:val="14"/>
        </w:rPr>
        <w:t xml:space="preserve"> </w:t>
      </w:r>
      <w:r w:rsidRPr="00A649D8">
        <w:t>E.</w:t>
      </w:r>
      <w:r w:rsidRPr="00A649D8">
        <w:rPr>
          <w:spacing w:val="3"/>
        </w:rPr>
        <w:t>J</w:t>
      </w:r>
      <w:r w:rsidRPr="00A649D8">
        <w:t>.</w:t>
      </w:r>
      <w:r w:rsidRPr="00A649D8">
        <w:rPr>
          <w:spacing w:val="14"/>
        </w:rPr>
        <w:t xml:space="preserve"> </w:t>
      </w:r>
      <w:r w:rsidRPr="00A649D8">
        <w:t>Thims</w:t>
      </w:r>
      <w:r w:rsidRPr="00A649D8">
        <w:rPr>
          <w:spacing w:val="-1"/>
        </w:rPr>
        <w:t>e</w:t>
      </w:r>
      <w:r w:rsidRPr="00A649D8">
        <w:t>n,</w:t>
      </w:r>
      <w:r w:rsidRPr="00A649D8">
        <w:rPr>
          <w:spacing w:val="17"/>
        </w:rPr>
        <w:t xml:space="preserve"> </w:t>
      </w:r>
      <w:r w:rsidRPr="00A649D8">
        <w:rPr>
          <w:spacing w:val="-5"/>
          <w:u w:val="single" w:color="000000"/>
        </w:rPr>
        <w:t>L.</w:t>
      </w:r>
      <w:r w:rsidRPr="00A649D8">
        <w:rPr>
          <w:spacing w:val="19"/>
          <w:u w:val="single" w:color="000000"/>
        </w:rPr>
        <w:t xml:space="preserve"> </w:t>
      </w:r>
      <w:r w:rsidRPr="00A649D8">
        <w:rPr>
          <w:spacing w:val="3"/>
          <w:u w:val="single" w:color="000000"/>
        </w:rPr>
        <w:t>M</w:t>
      </w:r>
      <w:r w:rsidRPr="00A649D8">
        <w:rPr>
          <w:spacing w:val="-1"/>
          <w:u w:val="single" w:color="000000"/>
        </w:rPr>
        <w:t>a</w:t>
      </w:r>
      <w:r w:rsidRPr="00A649D8">
        <w:rPr>
          <w:spacing w:val="2"/>
          <w:u w:val="single" w:color="000000"/>
        </w:rPr>
        <w:t>n</w:t>
      </w:r>
      <w:r w:rsidRPr="00A649D8">
        <w:rPr>
          <w:spacing w:val="-2"/>
          <w:u w:val="single" w:color="000000"/>
        </w:rPr>
        <w:t>g</w:t>
      </w:r>
      <w:r w:rsidRPr="00A649D8">
        <w:rPr>
          <w:u w:val="single" w:color="000000"/>
        </w:rPr>
        <w:t>olini</w:t>
      </w:r>
      <w:r w:rsidRPr="00A649D8">
        <w:t>,</w:t>
      </w:r>
      <w:r w:rsidRPr="00A649D8">
        <w:rPr>
          <w:spacing w:val="14"/>
        </w:rPr>
        <w:t xml:space="preserve"> </w:t>
      </w:r>
      <w:r w:rsidRPr="00A649D8">
        <w:t>A.</w:t>
      </w:r>
      <w:r w:rsidRPr="00A649D8">
        <w:rPr>
          <w:spacing w:val="14"/>
        </w:rPr>
        <w:t xml:space="preserve"> </w:t>
      </w:r>
      <w:r w:rsidRPr="00A649D8">
        <w:rPr>
          <w:spacing w:val="-2"/>
        </w:rPr>
        <w:t>B</w:t>
      </w:r>
      <w:r w:rsidRPr="00A649D8">
        <w:rPr>
          <w:spacing w:val="-1"/>
        </w:rPr>
        <w:t>a</w:t>
      </w:r>
      <w:r w:rsidRPr="00A649D8">
        <w:t>p</w:t>
      </w:r>
      <w:r w:rsidRPr="00A649D8">
        <w:rPr>
          <w:spacing w:val="-1"/>
        </w:rPr>
        <w:t>a</w:t>
      </w:r>
      <w:r w:rsidRPr="00A649D8">
        <w:t>t,</w:t>
      </w:r>
      <w:r w:rsidRPr="00A649D8">
        <w:rPr>
          <w:spacing w:val="17"/>
        </w:rPr>
        <w:t xml:space="preserve"> </w:t>
      </w:r>
      <w:r w:rsidRPr="00A649D8">
        <w:t>D.</w:t>
      </w:r>
      <w:r w:rsidRPr="00A649D8">
        <w:rPr>
          <w:spacing w:val="14"/>
        </w:rPr>
        <w:t xml:space="preserve"> </w:t>
      </w:r>
      <w:r w:rsidRPr="00A649D8">
        <w:rPr>
          <w:spacing w:val="3"/>
        </w:rPr>
        <w:t>J</w:t>
      </w:r>
      <w:r w:rsidRPr="00A649D8">
        <w:t>u</w:t>
      </w:r>
      <w:r w:rsidRPr="00A649D8">
        <w:rPr>
          <w:spacing w:val="-1"/>
        </w:rPr>
        <w:t>r</w:t>
      </w:r>
      <w:r w:rsidRPr="00A649D8">
        <w:t>b</w:t>
      </w:r>
      <w:r w:rsidRPr="00A649D8">
        <w:rPr>
          <w:spacing w:val="-1"/>
        </w:rPr>
        <w:t>e</w:t>
      </w:r>
      <w:r w:rsidRPr="00A649D8">
        <w:rPr>
          <w:spacing w:val="2"/>
        </w:rPr>
        <w:t>r</w:t>
      </w:r>
      <w:r w:rsidRPr="00A649D8">
        <w:rPr>
          <w:spacing w:val="-2"/>
        </w:rPr>
        <w:t>g</w:t>
      </w:r>
      <w:r w:rsidRPr="00A649D8">
        <w:t>s,</w:t>
      </w:r>
      <w:r w:rsidRPr="00A649D8">
        <w:rPr>
          <w:spacing w:val="14"/>
        </w:rPr>
        <w:t xml:space="preserve"> </w:t>
      </w:r>
      <w:r w:rsidRPr="00A649D8">
        <w:rPr>
          <w:i/>
        </w:rPr>
        <w:t>Pro</w:t>
      </w:r>
      <w:r w:rsidRPr="00A649D8">
        <w:rPr>
          <w:i/>
          <w:spacing w:val="1"/>
        </w:rPr>
        <w:t>c</w:t>
      </w:r>
      <w:r w:rsidRPr="00A649D8">
        <w:rPr>
          <w:i/>
          <w:spacing w:val="-1"/>
        </w:rPr>
        <w:t>e</w:t>
      </w:r>
      <w:r w:rsidRPr="00A649D8">
        <w:rPr>
          <w:i/>
        </w:rPr>
        <w:t>ss</w:t>
      </w:r>
      <w:r w:rsidRPr="00A649D8">
        <w:rPr>
          <w:i/>
          <w:spacing w:val="15"/>
        </w:rPr>
        <w:t xml:space="preserve"> </w:t>
      </w:r>
      <w:r w:rsidRPr="00A649D8">
        <w:rPr>
          <w:i/>
        </w:rPr>
        <w:t>and</w:t>
      </w:r>
      <w:r w:rsidRPr="00A649D8">
        <w:rPr>
          <w:i/>
          <w:spacing w:val="14"/>
        </w:rPr>
        <w:t xml:space="preserve"> </w:t>
      </w:r>
      <w:r w:rsidRPr="00A649D8">
        <w:rPr>
          <w:i/>
        </w:rPr>
        <w:t>apparatus for</w:t>
      </w:r>
      <w:r w:rsidRPr="00A649D8">
        <w:rPr>
          <w:i/>
          <w:spacing w:val="12"/>
        </w:rPr>
        <w:t xml:space="preserve"> </w:t>
      </w:r>
      <w:r w:rsidRPr="00A649D8">
        <w:rPr>
          <w:i/>
        </w:rPr>
        <w:t>forming</w:t>
      </w:r>
      <w:r w:rsidRPr="00A649D8">
        <w:rPr>
          <w:i/>
          <w:spacing w:val="12"/>
        </w:rPr>
        <w:t xml:space="preserve"> </w:t>
      </w:r>
      <w:r w:rsidRPr="00A649D8">
        <w:rPr>
          <w:i/>
        </w:rPr>
        <w:t>s</w:t>
      </w:r>
      <w:r w:rsidRPr="00A649D8">
        <w:rPr>
          <w:i/>
          <w:spacing w:val="-1"/>
        </w:rPr>
        <w:t>e</w:t>
      </w:r>
      <w:r w:rsidRPr="00A649D8">
        <w:rPr>
          <w:i/>
        </w:rPr>
        <w:t>mi</w:t>
      </w:r>
      <w:r w:rsidRPr="00A649D8">
        <w:rPr>
          <w:i/>
          <w:spacing w:val="-1"/>
        </w:rPr>
        <w:t>c</w:t>
      </w:r>
      <w:r w:rsidRPr="00A649D8">
        <w:rPr>
          <w:i/>
        </w:rPr>
        <w:t>ondu</w:t>
      </w:r>
      <w:r w:rsidRPr="00A649D8">
        <w:rPr>
          <w:i/>
          <w:spacing w:val="-1"/>
        </w:rPr>
        <w:t>c</w:t>
      </w:r>
      <w:r w:rsidRPr="00A649D8">
        <w:rPr>
          <w:i/>
        </w:rPr>
        <w:t>tor</w:t>
      </w:r>
      <w:r w:rsidRPr="00A649D8">
        <w:rPr>
          <w:i/>
          <w:spacing w:val="12"/>
        </w:rPr>
        <w:t xml:space="preserve"> </w:t>
      </w:r>
      <w:r w:rsidRPr="00A649D8">
        <w:rPr>
          <w:i/>
        </w:rPr>
        <w:t>nanoparti</w:t>
      </w:r>
      <w:r w:rsidRPr="00A649D8">
        <w:rPr>
          <w:i/>
          <w:spacing w:val="-1"/>
        </w:rPr>
        <w:t>c</w:t>
      </w:r>
      <w:r w:rsidRPr="00A649D8">
        <w:rPr>
          <w:i/>
        </w:rPr>
        <w:t>l</w:t>
      </w:r>
      <w:r w:rsidRPr="00A649D8">
        <w:rPr>
          <w:i/>
          <w:spacing w:val="-1"/>
        </w:rPr>
        <w:t>e</w:t>
      </w:r>
      <w:r w:rsidRPr="00A649D8">
        <w:rPr>
          <w:i/>
        </w:rPr>
        <w:t>s</w:t>
      </w:r>
      <w:r w:rsidRPr="00A649D8">
        <w:rPr>
          <w:i/>
          <w:spacing w:val="12"/>
        </w:rPr>
        <w:t xml:space="preserve"> </w:t>
      </w:r>
      <w:r w:rsidRPr="00A649D8">
        <w:rPr>
          <w:i/>
        </w:rPr>
        <w:t>using</w:t>
      </w:r>
      <w:r w:rsidRPr="00A649D8">
        <w:rPr>
          <w:i/>
          <w:spacing w:val="12"/>
        </w:rPr>
        <w:t xml:space="preserve"> </w:t>
      </w:r>
      <w:r w:rsidRPr="00A649D8">
        <w:rPr>
          <w:i/>
          <w:spacing w:val="-2"/>
        </w:rPr>
        <w:t>r</w:t>
      </w:r>
      <w:r w:rsidRPr="00A649D8">
        <w:rPr>
          <w:i/>
        </w:rPr>
        <w:t>adio</w:t>
      </w:r>
      <w:r w:rsidRPr="00A649D8">
        <w:rPr>
          <w:i/>
          <w:spacing w:val="12"/>
        </w:rPr>
        <w:t xml:space="preserve"> </w:t>
      </w:r>
      <w:r w:rsidRPr="00A649D8">
        <w:rPr>
          <w:i/>
        </w:rPr>
        <w:t>fr</w:t>
      </w:r>
      <w:r w:rsidRPr="00A649D8">
        <w:rPr>
          <w:i/>
          <w:spacing w:val="-1"/>
        </w:rPr>
        <w:t>e</w:t>
      </w:r>
      <w:r w:rsidRPr="00A649D8">
        <w:rPr>
          <w:i/>
        </w:rPr>
        <w:t>qu</w:t>
      </w:r>
      <w:r w:rsidRPr="00A649D8">
        <w:rPr>
          <w:i/>
          <w:spacing w:val="-1"/>
        </w:rPr>
        <w:t>e</w:t>
      </w:r>
      <w:r w:rsidRPr="00A649D8">
        <w:rPr>
          <w:i/>
        </w:rPr>
        <w:t>n</w:t>
      </w:r>
      <w:r w:rsidRPr="00A649D8">
        <w:rPr>
          <w:i/>
          <w:spacing w:val="-1"/>
        </w:rPr>
        <w:t>c</w:t>
      </w:r>
      <w:r w:rsidRPr="00A649D8">
        <w:rPr>
          <w:i/>
        </w:rPr>
        <w:t>y</w:t>
      </w:r>
      <w:r w:rsidRPr="00A649D8">
        <w:rPr>
          <w:i/>
          <w:spacing w:val="11"/>
        </w:rPr>
        <w:t xml:space="preserve"> </w:t>
      </w:r>
      <w:r w:rsidRPr="00A649D8">
        <w:rPr>
          <w:i/>
        </w:rPr>
        <w:t>plasma</w:t>
      </w:r>
      <w:r w:rsidRPr="00A649D8">
        <w:rPr>
          <w:i/>
          <w:spacing w:val="12"/>
        </w:rPr>
        <w:t xml:space="preserve"> </w:t>
      </w:r>
      <w:r w:rsidRPr="00A649D8">
        <w:rPr>
          <w:i/>
          <w:spacing w:val="1"/>
        </w:rPr>
        <w:t>C</w:t>
      </w:r>
      <w:r w:rsidRPr="00A649D8">
        <w:rPr>
          <w:i/>
        </w:rPr>
        <w:t>VD</w:t>
      </w:r>
      <w:r w:rsidRPr="00A649D8">
        <w:t xml:space="preserve">. </w:t>
      </w:r>
      <w:r w:rsidRPr="00A649D8">
        <w:rPr>
          <w:spacing w:val="24"/>
        </w:rPr>
        <w:t xml:space="preserve"> </w:t>
      </w:r>
      <w:r w:rsidRPr="00A649D8">
        <w:t>US</w:t>
      </w:r>
      <w:r w:rsidRPr="00A649D8">
        <w:rPr>
          <w:spacing w:val="13"/>
        </w:rPr>
        <w:t xml:space="preserve"> </w:t>
      </w:r>
      <w:r w:rsidRPr="00A649D8">
        <w:rPr>
          <w:spacing w:val="1"/>
        </w:rPr>
        <w:t>P</w:t>
      </w:r>
      <w:r w:rsidRPr="00A649D8">
        <w:rPr>
          <w:spacing w:val="-1"/>
        </w:rPr>
        <w:t>a</w:t>
      </w:r>
      <w:r w:rsidRPr="00A649D8">
        <w:t>t.</w:t>
      </w:r>
      <w:r w:rsidRPr="00A649D8">
        <w:rPr>
          <w:spacing w:val="12"/>
        </w:rPr>
        <w:t xml:space="preserve"> </w:t>
      </w:r>
      <w:r w:rsidRPr="00A649D8">
        <w:t>N</w:t>
      </w:r>
      <w:r w:rsidRPr="00A649D8">
        <w:rPr>
          <w:spacing w:val="-2"/>
        </w:rPr>
        <w:t>o.</w:t>
      </w:r>
    </w:p>
    <w:p w:rsidR="00232DF9" w:rsidRPr="00A649D8" w:rsidRDefault="00232DF9" w:rsidP="00232DF9">
      <w:pPr>
        <w:spacing w:before="1"/>
        <w:ind w:left="480" w:right="-20"/>
      </w:pPr>
      <w:r w:rsidRPr="00A649D8">
        <w:t>7446335.</w:t>
      </w:r>
    </w:p>
    <w:p w:rsidR="00232DF9" w:rsidRPr="00A649D8" w:rsidRDefault="00232DF9" w:rsidP="00232DF9">
      <w:pPr>
        <w:spacing w:before="3" w:line="160" w:lineRule="exact"/>
      </w:pPr>
    </w:p>
    <w:p w:rsidR="00232DF9" w:rsidRPr="00A649D8" w:rsidRDefault="00232DF9" w:rsidP="00232DF9">
      <w:pPr>
        <w:spacing w:line="275" w:lineRule="auto"/>
        <w:ind w:left="480" w:right="184" w:hanging="360"/>
      </w:pPr>
      <w:r w:rsidRPr="00A649D8">
        <w:t xml:space="preserve">2.   V. </w:t>
      </w:r>
      <w:r w:rsidRPr="00A649D8">
        <w:rPr>
          <w:spacing w:val="53"/>
        </w:rPr>
        <w:t xml:space="preserve"> </w:t>
      </w:r>
      <w:r w:rsidRPr="00A649D8">
        <w:rPr>
          <w:spacing w:val="1"/>
        </w:rPr>
        <w:t>R</w:t>
      </w:r>
      <w:r w:rsidRPr="00A649D8">
        <w:t>os</w:t>
      </w:r>
      <w:r w:rsidRPr="00A649D8">
        <w:rPr>
          <w:spacing w:val="-1"/>
        </w:rPr>
        <w:t>e</w:t>
      </w:r>
      <w:r w:rsidRPr="00A649D8">
        <w:t>nd</w:t>
      </w:r>
      <w:r w:rsidRPr="00A649D8">
        <w:rPr>
          <w:spacing w:val="-1"/>
        </w:rPr>
        <w:t>a</w:t>
      </w:r>
      <w:r w:rsidRPr="00A649D8">
        <w:t xml:space="preserve">nd, </w:t>
      </w:r>
      <w:r w:rsidRPr="00A649D8">
        <w:rPr>
          <w:spacing w:val="53"/>
        </w:rPr>
        <w:t xml:space="preserve"> </w:t>
      </w:r>
      <w:r w:rsidRPr="00A649D8">
        <w:t>E</w:t>
      </w:r>
      <w:r w:rsidRPr="00A649D8">
        <w:rPr>
          <w:spacing w:val="2"/>
        </w:rPr>
        <w:t>.</w:t>
      </w:r>
      <w:r w:rsidRPr="00A649D8">
        <w:rPr>
          <w:spacing w:val="-5"/>
        </w:rPr>
        <w:t>L</w:t>
      </w:r>
      <w:r w:rsidRPr="00A649D8">
        <w:t xml:space="preserve">. </w:t>
      </w:r>
      <w:r w:rsidRPr="00A649D8">
        <w:rPr>
          <w:spacing w:val="55"/>
        </w:rPr>
        <w:t xml:space="preserve"> </w:t>
      </w:r>
      <w:r w:rsidRPr="00A649D8">
        <w:t>G</w:t>
      </w:r>
      <w:r w:rsidRPr="00A649D8">
        <w:rPr>
          <w:spacing w:val="-1"/>
        </w:rPr>
        <w:t>ra</w:t>
      </w:r>
      <w:r w:rsidRPr="00A649D8">
        <w:t>nst</w:t>
      </w:r>
      <w:r w:rsidRPr="00A649D8">
        <w:rPr>
          <w:spacing w:val="-1"/>
        </w:rPr>
        <w:t>r</w:t>
      </w:r>
      <w:r w:rsidRPr="00A649D8">
        <w:t xml:space="preserve">om, </w:t>
      </w:r>
      <w:r w:rsidRPr="00A649D8">
        <w:rPr>
          <w:spacing w:val="55"/>
        </w:rPr>
        <w:t xml:space="preserve"> </w:t>
      </w:r>
      <w:r w:rsidRPr="00A649D8">
        <w:rPr>
          <w:spacing w:val="-3"/>
          <w:u w:val="single" w:color="000000"/>
        </w:rPr>
        <w:t>L</w:t>
      </w:r>
      <w:r w:rsidRPr="00A649D8">
        <w:rPr>
          <w:u w:val="single" w:color="000000"/>
        </w:rPr>
        <w:t xml:space="preserve">. </w:t>
      </w:r>
      <w:r w:rsidRPr="00A649D8">
        <w:rPr>
          <w:spacing w:val="53"/>
          <w:u w:val="single" w:color="000000"/>
        </w:rPr>
        <w:t xml:space="preserve"> </w:t>
      </w:r>
      <w:r w:rsidRPr="00A649D8">
        <w:rPr>
          <w:u w:val="single" w:color="000000"/>
        </w:rPr>
        <w:t>M</w:t>
      </w:r>
      <w:r w:rsidRPr="00A649D8">
        <w:rPr>
          <w:spacing w:val="-1"/>
          <w:u w:val="single" w:color="000000"/>
        </w:rPr>
        <w:t>a</w:t>
      </w:r>
      <w:r w:rsidRPr="00A649D8">
        <w:rPr>
          <w:spacing w:val="2"/>
          <w:u w:val="single" w:color="000000"/>
        </w:rPr>
        <w:t>n</w:t>
      </w:r>
      <w:r w:rsidRPr="00A649D8">
        <w:rPr>
          <w:spacing w:val="-2"/>
          <w:u w:val="single" w:color="000000"/>
        </w:rPr>
        <w:t>g</w:t>
      </w:r>
      <w:r w:rsidRPr="00A649D8">
        <w:rPr>
          <w:u w:val="single" w:color="000000"/>
        </w:rPr>
        <w:t>olini</w:t>
      </w:r>
      <w:r w:rsidRPr="00A649D8">
        <w:t xml:space="preserve">, </w:t>
      </w:r>
      <w:r w:rsidRPr="00A649D8">
        <w:rPr>
          <w:spacing w:val="53"/>
        </w:rPr>
        <w:t xml:space="preserve"> </w:t>
      </w:r>
      <w:r w:rsidRPr="00A649D8">
        <w:rPr>
          <w:i/>
        </w:rPr>
        <w:t>Pro</w:t>
      </w:r>
      <w:r w:rsidRPr="00A649D8">
        <w:rPr>
          <w:i/>
          <w:spacing w:val="-1"/>
        </w:rPr>
        <w:t>ce</w:t>
      </w:r>
      <w:r w:rsidRPr="00A649D8">
        <w:rPr>
          <w:i/>
        </w:rPr>
        <w:t xml:space="preserve">ss </w:t>
      </w:r>
      <w:r w:rsidRPr="00A649D8">
        <w:rPr>
          <w:i/>
          <w:spacing w:val="53"/>
        </w:rPr>
        <w:t xml:space="preserve"> </w:t>
      </w:r>
      <w:r w:rsidRPr="00A649D8">
        <w:rPr>
          <w:i/>
        </w:rPr>
        <w:t xml:space="preserve">for </w:t>
      </w:r>
      <w:r w:rsidRPr="00A649D8">
        <w:rPr>
          <w:i/>
          <w:spacing w:val="53"/>
        </w:rPr>
        <w:t xml:space="preserve"> </w:t>
      </w:r>
      <w:r w:rsidRPr="00A649D8">
        <w:rPr>
          <w:i/>
        </w:rPr>
        <w:t>prod</w:t>
      </w:r>
      <w:r w:rsidRPr="00A649D8">
        <w:rPr>
          <w:i/>
          <w:spacing w:val="-2"/>
        </w:rPr>
        <w:t>u</w:t>
      </w:r>
      <w:r w:rsidRPr="00A649D8">
        <w:rPr>
          <w:i/>
          <w:spacing w:val="-1"/>
        </w:rPr>
        <w:t>c</w:t>
      </w:r>
      <w:r w:rsidRPr="00A649D8">
        <w:rPr>
          <w:i/>
        </w:rPr>
        <w:t xml:space="preserve">ing </w:t>
      </w:r>
      <w:r w:rsidRPr="00A649D8">
        <w:rPr>
          <w:i/>
          <w:spacing w:val="53"/>
        </w:rPr>
        <w:t xml:space="preserve"> </w:t>
      </w:r>
      <w:r w:rsidRPr="00A649D8">
        <w:rPr>
          <w:i/>
        </w:rPr>
        <w:t>po</w:t>
      </w:r>
      <w:r w:rsidRPr="00A649D8">
        <w:rPr>
          <w:i/>
          <w:spacing w:val="1"/>
        </w:rPr>
        <w:t>w</w:t>
      </w:r>
      <w:r w:rsidRPr="00A649D8">
        <w:rPr>
          <w:i/>
        </w:rPr>
        <w:t>d</w:t>
      </w:r>
      <w:r w:rsidRPr="00A649D8">
        <w:rPr>
          <w:i/>
          <w:spacing w:val="-1"/>
        </w:rPr>
        <w:t>e</w:t>
      </w:r>
      <w:r w:rsidRPr="00A649D8">
        <w:rPr>
          <w:i/>
        </w:rPr>
        <w:t xml:space="preserve">rs </w:t>
      </w:r>
      <w:r w:rsidRPr="00A649D8">
        <w:rPr>
          <w:i/>
          <w:spacing w:val="53"/>
        </w:rPr>
        <w:t xml:space="preserve"> </w:t>
      </w:r>
      <w:r w:rsidRPr="00A649D8">
        <w:rPr>
          <w:i/>
        </w:rPr>
        <w:t>of g</w:t>
      </w:r>
      <w:r w:rsidRPr="00A649D8">
        <w:rPr>
          <w:i/>
          <w:spacing w:val="-1"/>
        </w:rPr>
        <w:t>e</w:t>
      </w:r>
      <w:r w:rsidRPr="00A649D8">
        <w:rPr>
          <w:i/>
        </w:rPr>
        <w:t>rmanium</w:t>
      </w:r>
      <w:r w:rsidRPr="00A649D8">
        <w:t xml:space="preserve">, </w:t>
      </w:r>
      <w:r w:rsidRPr="00A649D8">
        <w:rPr>
          <w:spacing w:val="4"/>
        </w:rPr>
        <w:t>W</w:t>
      </w:r>
      <w:r w:rsidRPr="00A649D8">
        <w:rPr>
          <w:spacing w:val="-6"/>
        </w:rPr>
        <w:t>I</w:t>
      </w:r>
      <w:r w:rsidRPr="00A649D8">
        <w:rPr>
          <w:spacing w:val="1"/>
        </w:rPr>
        <w:t>P</w:t>
      </w:r>
      <w:r w:rsidRPr="00A649D8">
        <w:t>O Appl.</w:t>
      </w:r>
      <w:r w:rsidRPr="00A649D8">
        <w:rPr>
          <w:spacing w:val="2"/>
        </w:rPr>
        <w:t xml:space="preserve"> </w:t>
      </w:r>
      <w:r w:rsidRPr="00A649D8">
        <w:t xml:space="preserve">No. </w:t>
      </w:r>
      <w:r w:rsidRPr="00A649D8">
        <w:rPr>
          <w:spacing w:val="1"/>
        </w:rPr>
        <w:t>W</w:t>
      </w:r>
      <w:r w:rsidRPr="00A649D8">
        <w:t>O/2009/137680.</w:t>
      </w:r>
    </w:p>
    <w:p w:rsidR="00232DF9" w:rsidRPr="00A649D8" w:rsidRDefault="00232DF9" w:rsidP="00232DF9">
      <w:pPr>
        <w:spacing w:before="1" w:line="275" w:lineRule="auto"/>
        <w:ind w:left="480" w:right="186" w:hanging="360"/>
      </w:pPr>
      <w:r w:rsidRPr="00A649D8">
        <w:t>3.   A.</w:t>
      </w:r>
      <w:r w:rsidRPr="00A649D8">
        <w:rPr>
          <w:spacing w:val="17"/>
        </w:rPr>
        <w:t xml:space="preserve"> </w:t>
      </w:r>
      <w:r w:rsidRPr="00A649D8">
        <w:t>G</w:t>
      </w:r>
      <w:r w:rsidRPr="00A649D8">
        <w:rPr>
          <w:spacing w:val="-1"/>
        </w:rPr>
        <w:t>ar</w:t>
      </w:r>
      <w:r w:rsidRPr="00A649D8">
        <w:t>b</w:t>
      </w:r>
      <w:r w:rsidRPr="00A649D8">
        <w:rPr>
          <w:spacing w:val="-1"/>
        </w:rPr>
        <w:t>ar</w:t>
      </w:r>
      <w:r w:rsidRPr="00A649D8">
        <w:t>,</w:t>
      </w:r>
      <w:r w:rsidRPr="00A649D8">
        <w:rPr>
          <w:spacing w:val="19"/>
        </w:rPr>
        <w:t xml:space="preserve"> </w:t>
      </w:r>
      <w:r w:rsidRPr="00A649D8">
        <w:rPr>
          <w:spacing w:val="-1"/>
        </w:rPr>
        <w:t>F</w:t>
      </w:r>
      <w:r w:rsidRPr="00A649D8">
        <w:t>.</w:t>
      </w:r>
      <w:r w:rsidRPr="00A649D8">
        <w:rPr>
          <w:spacing w:val="17"/>
        </w:rPr>
        <w:t xml:space="preserve"> </w:t>
      </w:r>
      <w:r w:rsidRPr="00A649D8">
        <w:t>De</w:t>
      </w:r>
      <w:r w:rsidRPr="00A649D8">
        <w:rPr>
          <w:spacing w:val="18"/>
        </w:rPr>
        <w:t xml:space="preserve"> </w:t>
      </w:r>
      <w:r w:rsidRPr="00A649D8">
        <w:rPr>
          <w:spacing w:val="-3"/>
        </w:rPr>
        <w:t>L</w:t>
      </w:r>
      <w:r w:rsidRPr="00A649D8">
        <w:t>a</w:t>
      </w:r>
      <w:r w:rsidRPr="00A649D8">
        <w:rPr>
          <w:spacing w:val="16"/>
        </w:rPr>
        <w:t xml:space="preserve"> </w:t>
      </w:r>
      <w:r w:rsidRPr="00A649D8">
        <w:t>V</w:t>
      </w:r>
      <w:r w:rsidRPr="00A649D8">
        <w:rPr>
          <w:spacing w:val="1"/>
        </w:rPr>
        <w:t>e</w:t>
      </w:r>
      <w:r w:rsidRPr="00A649D8">
        <w:rPr>
          <w:spacing w:val="-2"/>
        </w:rPr>
        <w:t>g</w:t>
      </w:r>
      <w:r w:rsidRPr="00A649D8">
        <w:rPr>
          <w:spacing w:val="-1"/>
        </w:rPr>
        <w:t>a</w:t>
      </w:r>
      <w:r w:rsidRPr="00A649D8">
        <w:t>,</w:t>
      </w:r>
      <w:r w:rsidRPr="00A649D8">
        <w:rPr>
          <w:spacing w:val="17"/>
        </w:rPr>
        <w:t xml:space="preserve"> </w:t>
      </w:r>
      <w:r w:rsidRPr="00A649D8">
        <w:t>E</w:t>
      </w:r>
      <w:r w:rsidRPr="00A649D8">
        <w:rPr>
          <w:spacing w:val="2"/>
        </w:rPr>
        <w:t>.</w:t>
      </w:r>
      <w:r w:rsidRPr="00A649D8">
        <w:rPr>
          <w:spacing w:val="-3"/>
        </w:rPr>
        <w:t>L</w:t>
      </w:r>
      <w:r w:rsidRPr="00A649D8">
        <w:t>.</w:t>
      </w:r>
      <w:r w:rsidRPr="00A649D8">
        <w:rPr>
          <w:spacing w:val="17"/>
        </w:rPr>
        <w:t xml:space="preserve"> </w:t>
      </w:r>
      <w:r w:rsidRPr="00A649D8">
        <w:t>G</w:t>
      </w:r>
      <w:r w:rsidRPr="00A649D8">
        <w:rPr>
          <w:spacing w:val="2"/>
        </w:rPr>
        <w:t>r</w:t>
      </w:r>
      <w:r w:rsidRPr="00A649D8">
        <w:rPr>
          <w:spacing w:val="-1"/>
        </w:rPr>
        <w:t>a</w:t>
      </w:r>
      <w:r w:rsidRPr="00A649D8">
        <w:t>nst</w:t>
      </w:r>
      <w:r w:rsidRPr="00A649D8">
        <w:rPr>
          <w:spacing w:val="-1"/>
        </w:rPr>
        <w:t>r</w:t>
      </w:r>
      <w:r w:rsidRPr="00A649D8">
        <w:t>om,</w:t>
      </w:r>
      <w:r w:rsidRPr="00A649D8">
        <w:rPr>
          <w:spacing w:val="19"/>
        </w:rPr>
        <w:t xml:space="preserve"> </w:t>
      </w:r>
      <w:r w:rsidRPr="00A649D8">
        <w:rPr>
          <w:spacing w:val="-5"/>
          <w:u w:val="single" w:color="000000"/>
        </w:rPr>
        <w:t>L</w:t>
      </w:r>
      <w:r w:rsidRPr="00A649D8">
        <w:rPr>
          <w:u w:val="single" w:color="000000"/>
        </w:rPr>
        <w:t>.</w:t>
      </w:r>
      <w:r w:rsidRPr="00A649D8">
        <w:rPr>
          <w:spacing w:val="19"/>
          <w:u w:val="single" w:color="000000"/>
        </w:rPr>
        <w:t xml:space="preserve"> </w:t>
      </w:r>
      <w:r w:rsidRPr="00A649D8">
        <w:rPr>
          <w:u w:val="single" w:color="000000"/>
        </w:rPr>
        <w:t>M</w:t>
      </w:r>
      <w:r w:rsidRPr="00A649D8">
        <w:rPr>
          <w:spacing w:val="-1"/>
          <w:u w:val="single" w:color="000000"/>
        </w:rPr>
        <w:t>a</w:t>
      </w:r>
      <w:r w:rsidRPr="00A649D8">
        <w:rPr>
          <w:u w:val="single" w:color="000000"/>
        </w:rPr>
        <w:t>n</w:t>
      </w:r>
      <w:r w:rsidRPr="00A649D8">
        <w:rPr>
          <w:spacing w:val="-2"/>
          <w:u w:val="single" w:color="000000"/>
        </w:rPr>
        <w:t>g</w:t>
      </w:r>
      <w:r w:rsidRPr="00A649D8">
        <w:rPr>
          <w:u w:val="single" w:color="000000"/>
        </w:rPr>
        <w:t>olini</w:t>
      </w:r>
      <w:r w:rsidRPr="00A649D8">
        <w:t>,</w:t>
      </w:r>
      <w:r w:rsidRPr="00A649D8">
        <w:rPr>
          <w:spacing w:val="17"/>
        </w:rPr>
        <w:t xml:space="preserve"> </w:t>
      </w:r>
      <w:r w:rsidRPr="00A649D8">
        <w:rPr>
          <w:i/>
          <w:spacing w:val="1"/>
        </w:rPr>
        <w:t>T</w:t>
      </w:r>
      <w:r w:rsidRPr="00A649D8">
        <w:rPr>
          <w:i/>
        </w:rPr>
        <w:t>ranspar</w:t>
      </w:r>
      <w:r w:rsidRPr="00A649D8">
        <w:rPr>
          <w:i/>
          <w:spacing w:val="-1"/>
        </w:rPr>
        <w:t>e</w:t>
      </w:r>
      <w:r w:rsidRPr="00A649D8">
        <w:rPr>
          <w:i/>
        </w:rPr>
        <w:t>nt</w:t>
      </w:r>
      <w:r w:rsidRPr="00A649D8">
        <w:rPr>
          <w:i/>
          <w:spacing w:val="15"/>
        </w:rPr>
        <w:t xml:space="preserve"> </w:t>
      </w:r>
      <w:r w:rsidRPr="00A649D8">
        <w:rPr>
          <w:i/>
          <w:spacing w:val="-1"/>
        </w:rPr>
        <w:t>c</w:t>
      </w:r>
      <w:r w:rsidRPr="00A649D8">
        <w:rPr>
          <w:i/>
        </w:rPr>
        <w:t>ondu</w:t>
      </w:r>
      <w:r w:rsidRPr="00A649D8">
        <w:rPr>
          <w:i/>
          <w:spacing w:val="-1"/>
        </w:rPr>
        <w:t>c</w:t>
      </w:r>
      <w:r w:rsidRPr="00A649D8">
        <w:rPr>
          <w:i/>
        </w:rPr>
        <w:t>ti</w:t>
      </w:r>
      <w:r w:rsidRPr="00A649D8">
        <w:rPr>
          <w:i/>
          <w:spacing w:val="-1"/>
        </w:rPr>
        <w:t>v</w:t>
      </w:r>
      <w:r w:rsidRPr="00A649D8">
        <w:rPr>
          <w:i/>
        </w:rPr>
        <w:t>e</w:t>
      </w:r>
      <w:r w:rsidRPr="00A649D8">
        <w:rPr>
          <w:i/>
          <w:spacing w:val="16"/>
        </w:rPr>
        <w:t xml:space="preserve"> </w:t>
      </w:r>
      <w:r w:rsidRPr="00A649D8">
        <w:rPr>
          <w:i/>
          <w:spacing w:val="-1"/>
        </w:rPr>
        <w:t>c</w:t>
      </w:r>
      <w:r w:rsidRPr="00A649D8">
        <w:rPr>
          <w:i/>
        </w:rPr>
        <w:t xml:space="preserve">oating </w:t>
      </w:r>
      <w:r w:rsidRPr="00A649D8">
        <w:rPr>
          <w:i/>
          <w:spacing w:val="1"/>
        </w:rPr>
        <w:t>w</w:t>
      </w:r>
      <w:r w:rsidRPr="00A649D8">
        <w:rPr>
          <w:i/>
        </w:rPr>
        <w:t>ith fi</w:t>
      </w:r>
      <w:r w:rsidRPr="00A649D8">
        <w:rPr>
          <w:i/>
          <w:spacing w:val="-2"/>
        </w:rPr>
        <w:t>l</w:t>
      </w:r>
      <w:r w:rsidRPr="00A649D8">
        <w:rPr>
          <w:i/>
        </w:rPr>
        <w:t>l</w:t>
      </w:r>
      <w:r w:rsidRPr="00A649D8">
        <w:rPr>
          <w:i/>
          <w:spacing w:val="-1"/>
        </w:rPr>
        <w:t>e</w:t>
      </w:r>
      <w:r w:rsidRPr="00A649D8">
        <w:rPr>
          <w:i/>
        </w:rPr>
        <w:t>r mat</w:t>
      </w:r>
      <w:r w:rsidRPr="00A649D8">
        <w:rPr>
          <w:i/>
          <w:spacing w:val="-1"/>
        </w:rPr>
        <w:t>e</w:t>
      </w:r>
      <w:r w:rsidRPr="00A649D8">
        <w:rPr>
          <w:i/>
        </w:rPr>
        <w:t>rial</w:t>
      </w:r>
      <w:r w:rsidRPr="00A649D8">
        <w:t xml:space="preserve">, </w:t>
      </w:r>
      <w:r w:rsidRPr="00A649D8">
        <w:rPr>
          <w:spacing w:val="1"/>
        </w:rPr>
        <w:t>W</w:t>
      </w:r>
      <w:r w:rsidRPr="00A649D8">
        <w:rPr>
          <w:spacing w:val="-6"/>
        </w:rPr>
        <w:t>I</w:t>
      </w:r>
      <w:r w:rsidRPr="00A649D8">
        <w:rPr>
          <w:spacing w:val="3"/>
        </w:rPr>
        <w:t>P</w:t>
      </w:r>
      <w:r w:rsidRPr="00A649D8">
        <w:t xml:space="preserve">O Appl. No. </w:t>
      </w:r>
      <w:r w:rsidRPr="00A649D8">
        <w:rPr>
          <w:spacing w:val="1"/>
        </w:rPr>
        <w:t>W</w:t>
      </w:r>
      <w:r w:rsidRPr="00A649D8">
        <w:t>O/2009/086161.</w:t>
      </w:r>
    </w:p>
    <w:p w:rsidR="00232DF9" w:rsidRPr="00A649D8" w:rsidRDefault="00232DF9" w:rsidP="00232DF9">
      <w:pPr>
        <w:spacing w:before="4" w:line="275" w:lineRule="auto"/>
        <w:ind w:left="480" w:right="184" w:hanging="360"/>
      </w:pPr>
      <w:r w:rsidRPr="00A649D8">
        <w:t xml:space="preserve">4.  </w:t>
      </w:r>
      <w:r w:rsidRPr="00A649D8">
        <w:rPr>
          <w:spacing w:val="2"/>
        </w:rPr>
        <w:t xml:space="preserve"> </w:t>
      </w:r>
      <w:r w:rsidRPr="00A649D8">
        <w:rPr>
          <w:spacing w:val="-5"/>
          <w:u w:val="single" w:color="000000"/>
        </w:rPr>
        <w:t>L</w:t>
      </w:r>
      <w:r w:rsidRPr="00A649D8">
        <w:rPr>
          <w:u w:val="single" w:color="000000"/>
        </w:rPr>
        <w:t>.</w:t>
      </w:r>
      <w:r w:rsidRPr="00A649D8">
        <w:rPr>
          <w:spacing w:val="7"/>
          <w:u w:val="single" w:color="000000"/>
        </w:rPr>
        <w:t xml:space="preserve"> </w:t>
      </w:r>
      <w:r w:rsidRPr="00A649D8">
        <w:rPr>
          <w:spacing w:val="3"/>
          <w:u w:val="single" w:color="000000"/>
        </w:rPr>
        <w:t>M</w:t>
      </w:r>
      <w:r w:rsidRPr="00A649D8">
        <w:rPr>
          <w:spacing w:val="-1"/>
          <w:u w:val="single" w:color="000000"/>
        </w:rPr>
        <w:t>a</w:t>
      </w:r>
      <w:r w:rsidRPr="00A649D8">
        <w:rPr>
          <w:spacing w:val="2"/>
          <w:u w:val="single" w:color="000000"/>
        </w:rPr>
        <w:t>n</w:t>
      </w:r>
      <w:r w:rsidRPr="00A649D8">
        <w:rPr>
          <w:spacing w:val="-2"/>
          <w:u w:val="single" w:color="000000"/>
        </w:rPr>
        <w:t>g</w:t>
      </w:r>
      <w:r w:rsidRPr="00A649D8">
        <w:rPr>
          <w:u w:val="single" w:color="000000"/>
        </w:rPr>
        <w:t>olini</w:t>
      </w:r>
      <w:r w:rsidRPr="00A649D8">
        <w:t>,</w:t>
      </w:r>
      <w:r w:rsidRPr="00A649D8">
        <w:rPr>
          <w:spacing w:val="7"/>
        </w:rPr>
        <w:t xml:space="preserve"> </w:t>
      </w:r>
      <w:r w:rsidRPr="00A649D8">
        <w:t>U.</w:t>
      </w:r>
      <w:r w:rsidRPr="00A649D8">
        <w:rPr>
          <w:spacing w:val="7"/>
        </w:rPr>
        <w:t xml:space="preserve"> </w:t>
      </w:r>
      <w:r w:rsidRPr="00A649D8">
        <w:t>Ko</w:t>
      </w:r>
      <w:r w:rsidRPr="00A649D8">
        <w:rPr>
          <w:spacing w:val="-1"/>
        </w:rPr>
        <w:t>r</w:t>
      </w:r>
      <w:r w:rsidRPr="00A649D8">
        <w:t>ts</w:t>
      </w:r>
      <w:r w:rsidRPr="00A649D8">
        <w:rPr>
          <w:spacing w:val="2"/>
        </w:rPr>
        <w:t>h</w:t>
      </w:r>
      <w:r w:rsidRPr="00A649D8">
        <w:rPr>
          <w:spacing w:val="-1"/>
        </w:rPr>
        <w:t>a</w:t>
      </w:r>
      <w:r w:rsidRPr="00A649D8">
        <w:t>g</w:t>
      </w:r>
      <w:r w:rsidRPr="00A649D8">
        <w:rPr>
          <w:spacing w:val="-1"/>
        </w:rPr>
        <w:t>e</w:t>
      </w:r>
      <w:r w:rsidRPr="00A649D8">
        <w:t>n,</w:t>
      </w:r>
      <w:r w:rsidRPr="00A649D8">
        <w:rPr>
          <w:spacing w:val="7"/>
        </w:rPr>
        <w:t xml:space="preserve"> </w:t>
      </w:r>
      <w:r w:rsidRPr="00A649D8">
        <w:rPr>
          <w:spacing w:val="1"/>
        </w:rPr>
        <w:t>R</w:t>
      </w:r>
      <w:r w:rsidRPr="00A649D8">
        <w:t>.</w:t>
      </w:r>
      <w:r w:rsidRPr="00A649D8">
        <w:rPr>
          <w:spacing w:val="3"/>
        </w:rPr>
        <w:t>J</w:t>
      </w:r>
      <w:r w:rsidRPr="00A649D8">
        <w:t>.</w:t>
      </w:r>
      <w:r w:rsidRPr="00A649D8">
        <w:rPr>
          <w:spacing w:val="7"/>
        </w:rPr>
        <w:t xml:space="preserve"> </w:t>
      </w:r>
      <w:r w:rsidRPr="00A649D8">
        <w:t>Antho</w:t>
      </w:r>
      <w:r w:rsidRPr="00A649D8">
        <w:rPr>
          <w:spacing w:val="2"/>
        </w:rPr>
        <w:t>n</w:t>
      </w:r>
      <w:r w:rsidRPr="00A649D8">
        <w:rPr>
          <w:spacing w:val="-5"/>
        </w:rPr>
        <w:t>y</w:t>
      </w:r>
      <w:r w:rsidRPr="00A649D8">
        <w:t>,</w:t>
      </w:r>
      <w:r w:rsidRPr="00A649D8">
        <w:rPr>
          <w:spacing w:val="10"/>
        </w:rPr>
        <w:t xml:space="preserve"> </w:t>
      </w:r>
      <w:r w:rsidRPr="00A649D8">
        <w:t>D.</w:t>
      </w:r>
      <w:r w:rsidRPr="00A649D8">
        <w:rPr>
          <w:spacing w:val="7"/>
        </w:rPr>
        <w:t xml:space="preserve"> </w:t>
      </w:r>
      <w:r w:rsidRPr="00A649D8">
        <w:rPr>
          <w:spacing w:val="3"/>
        </w:rPr>
        <w:t>J</w:t>
      </w:r>
      <w:r w:rsidRPr="00A649D8">
        <w:t>u</w:t>
      </w:r>
      <w:r w:rsidRPr="00A649D8">
        <w:rPr>
          <w:spacing w:val="-1"/>
        </w:rPr>
        <w:t>r</w:t>
      </w:r>
      <w:r w:rsidRPr="00A649D8">
        <w:t>b</w:t>
      </w:r>
      <w:r w:rsidRPr="00A649D8">
        <w:rPr>
          <w:spacing w:val="-1"/>
        </w:rPr>
        <w:t>e</w:t>
      </w:r>
      <w:r w:rsidRPr="00A649D8">
        <w:rPr>
          <w:spacing w:val="2"/>
        </w:rPr>
        <w:t>r</w:t>
      </w:r>
      <w:r w:rsidRPr="00A649D8">
        <w:rPr>
          <w:spacing w:val="-2"/>
        </w:rPr>
        <w:t>g</w:t>
      </w:r>
      <w:r w:rsidRPr="00A649D8">
        <w:t>s,</w:t>
      </w:r>
      <w:r w:rsidRPr="00A649D8">
        <w:rPr>
          <w:spacing w:val="7"/>
        </w:rPr>
        <w:t xml:space="preserve"> </w:t>
      </w:r>
      <w:r w:rsidRPr="00A649D8">
        <w:t>X.</w:t>
      </w:r>
      <w:r w:rsidRPr="00A649D8">
        <w:rPr>
          <w:spacing w:val="12"/>
        </w:rPr>
        <w:t xml:space="preserve"> </w:t>
      </w:r>
      <w:r w:rsidRPr="00A649D8">
        <w:rPr>
          <w:spacing w:val="-3"/>
        </w:rPr>
        <w:t>L</w:t>
      </w:r>
      <w:r w:rsidRPr="00A649D8">
        <w:t>i,</w:t>
      </w:r>
      <w:r w:rsidRPr="00A649D8">
        <w:rPr>
          <w:spacing w:val="7"/>
        </w:rPr>
        <w:t xml:space="preserve"> </w:t>
      </w:r>
      <w:r w:rsidRPr="00A649D8">
        <w:t>E.</w:t>
      </w:r>
      <w:r w:rsidRPr="00A649D8">
        <w:rPr>
          <w:spacing w:val="7"/>
        </w:rPr>
        <w:t xml:space="preserve"> </w:t>
      </w:r>
      <w:r w:rsidRPr="00A649D8">
        <w:rPr>
          <w:spacing w:val="1"/>
        </w:rPr>
        <w:t>R</w:t>
      </w:r>
      <w:r w:rsidRPr="00A649D8">
        <w:rPr>
          <w:spacing w:val="2"/>
        </w:rPr>
        <w:t>o</w:t>
      </w:r>
      <w:r w:rsidRPr="00A649D8">
        <w:rPr>
          <w:spacing w:val="-2"/>
        </w:rPr>
        <w:t>g</w:t>
      </w:r>
      <w:r w:rsidRPr="00A649D8">
        <w:t>oj</w:t>
      </w:r>
      <w:r w:rsidRPr="00A649D8">
        <w:rPr>
          <w:spacing w:val="3"/>
        </w:rPr>
        <w:t>i</w:t>
      </w:r>
      <w:r w:rsidRPr="00A649D8">
        <w:t>n</w:t>
      </w:r>
      <w:r w:rsidRPr="00A649D8">
        <w:rPr>
          <w:spacing w:val="-1"/>
        </w:rPr>
        <w:t>a</w:t>
      </w:r>
      <w:r w:rsidRPr="00A649D8">
        <w:t>,</w:t>
      </w:r>
      <w:r w:rsidRPr="00A649D8">
        <w:rPr>
          <w:spacing w:val="7"/>
        </w:rPr>
        <w:t xml:space="preserve"> </w:t>
      </w:r>
      <w:r w:rsidRPr="00A649D8">
        <w:rPr>
          <w:i/>
          <w:spacing w:val="1"/>
        </w:rPr>
        <w:t>N</w:t>
      </w:r>
      <w:r w:rsidRPr="00A649D8">
        <w:rPr>
          <w:i/>
        </w:rPr>
        <w:t>anoparti</w:t>
      </w:r>
      <w:r w:rsidRPr="00A649D8">
        <w:rPr>
          <w:i/>
          <w:spacing w:val="-1"/>
        </w:rPr>
        <w:t>c</w:t>
      </w:r>
      <w:r w:rsidRPr="00A649D8">
        <w:rPr>
          <w:i/>
        </w:rPr>
        <w:t>l</w:t>
      </w:r>
      <w:r w:rsidRPr="00A649D8">
        <w:rPr>
          <w:i/>
          <w:spacing w:val="-1"/>
        </w:rPr>
        <w:t>e</w:t>
      </w:r>
      <w:r w:rsidRPr="00A649D8">
        <w:rPr>
          <w:i/>
        </w:rPr>
        <w:t xml:space="preserve">s </w:t>
      </w:r>
      <w:r w:rsidRPr="00A649D8">
        <w:rPr>
          <w:i/>
          <w:spacing w:val="1"/>
        </w:rPr>
        <w:t>w</w:t>
      </w:r>
      <w:r w:rsidRPr="00A649D8">
        <w:rPr>
          <w:i/>
        </w:rPr>
        <w:t>ith graft</w:t>
      </w:r>
      <w:r w:rsidRPr="00A649D8">
        <w:rPr>
          <w:i/>
          <w:spacing w:val="-1"/>
        </w:rPr>
        <w:t>e</w:t>
      </w:r>
      <w:r w:rsidRPr="00A649D8">
        <w:rPr>
          <w:i/>
        </w:rPr>
        <w:t>d organic</w:t>
      </w:r>
      <w:r w:rsidRPr="00A649D8">
        <w:rPr>
          <w:i/>
          <w:spacing w:val="-1"/>
        </w:rPr>
        <w:t xml:space="preserve"> </w:t>
      </w:r>
      <w:r w:rsidRPr="00A649D8">
        <w:rPr>
          <w:i/>
        </w:rPr>
        <w:t>mo</w:t>
      </w:r>
      <w:r w:rsidRPr="00A649D8">
        <w:rPr>
          <w:i/>
          <w:spacing w:val="-2"/>
        </w:rPr>
        <w:t>l</w:t>
      </w:r>
      <w:r w:rsidRPr="00A649D8">
        <w:rPr>
          <w:i/>
          <w:spacing w:val="-1"/>
        </w:rPr>
        <w:t>ec</w:t>
      </w:r>
      <w:r w:rsidRPr="00A649D8">
        <w:rPr>
          <w:i/>
        </w:rPr>
        <w:t>ul</w:t>
      </w:r>
      <w:r w:rsidRPr="00A649D8">
        <w:rPr>
          <w:i/>
          <w:spacing w:val="-1"/>
        </w:rPr>
        <w:t>e</w:t>
      </w:r>
      <w:r w:rsidRPr="00A649D8">
        <w:rPr>
          <w:i/>
        </w:rPr>
        <w:t>s</w:t>
      </w:r>
      <w:r w:rsidRPr="00A649D8">
        <w:t xml:space="preserve">, </w:t>
      </w:r>
      <w:r w:rsidRPr="00A649D8">
        <w:rPr>
          <w:spacing w:val="4"/>
        </w:rPr>
        <w:t>W</w:t>
      </w:r>
      <w:r w:rsidRPr="00A649D8">
        <w:rPr>
          <w:spacing w:val="-6"/>
        </w:rPr>
        <w:t>I</w:t>
      </w:r>
      <w:r w:rsidRPr="00A649D8">
        <w:rPr>
          <w:spacing w:val="1"/>
        </w:rPr>
        <w:t>P</w:t>
      </w:r>
      <w:r w:rsidRPr="00A649D8">
        <w:t>O</w:t>
      </w:r>
      <w:r w:rsidRPr="00A649D8">
        <w:rPr>
          <w:spacing w:val="2"/>
        </w:rPr>
        <w:t xml:space="preserve"> </w:t>
      </w:r>
      <w:r w:rsidRPr="00A649D8">
        <w:t>Appl. No.</w:t>
      </w:r>
      <w:r w:rsidRPr="00A649D8">
        <w:rPr>
          <w:spacing w:val="2"/>
        </w:rPr>
        <w:t xml:space="preserve"> </w:t>
      </w:r>
      <w:r w:rsidRPr="00A649D8">
        <w:rPr>
          <w:spacing w:val="1"/>
        </w:rPr>
        <w:t>W</w:t>
      </w:r>
      <w:r w:rsidRPr="00A649D8">
        <w:t>O/2008/091581.</w:t>
      </w:r>
    </w:p>
    <w:p w:rsidR="00232DF9" w:rsidRPr="00A649D8" w:rsidRDefault="00232DF9" w:rsidP="00232DF9">
      <w:pPr>
        <w:spacing w:line="200" w:lineRule="exact"/>
      </w:pPr>
    </w:p>
    <w:p w:rsidR="00232DF9" w:rsidRPr="00A649D8" w:rsidRDefault="00232DF9" w:rsidP="00232DF9">
      <w:pPr>
        <w:ind w:left="120" w:right="-20"/>
      </w:pPr>
      <w:r w:rsidRPr="00A649D8">
        <w:rPr>
          <w:b/>
          <w:bCs/>
          <w:spacing w:val="1"/>
        </w:rPr>
        <w:t>S</w:t>
      </w:r>
      <w:r w:rsidRPr="00A649D8">
        <w:rPr>
          <w:b/>
          <w:bCs/>
          <w:spacing w:val="-1"/>
        </w:rPr>
        <w:t>e</w:t>
      </w:r>
      <w:r w:rsidRPr="00A649D8">
        <w:rPr>
          <w:b/>
          <w:bCs/>
        </w:rPr>
        <w:t>l</w:t>
      </w:r>
      <w:r w:rsidRPr="00A649D8">
        <w:rPr>
          <w:b/>
          <w:bCs/>
          <w:spacing w:val="-1"/>
        </w:rPr>
        <w:t>ecte</w:t>
      </w:r>
      <w:r w:rsidRPr="00A649D8">
        <w:rPr>
          <w:b/>
          <w:bCs/>
        </w:rPr>
        <w:t>d</w:t>
      </w:r>
      <w:r w:rsidRPr="00A649D8">
        <w:rPr>
          <w:b/>
          <w:bCs/>
          <w:spacing w:val="3"/>
        </w:rPr>
        <w:t xml:space="preserve"> </w:t>
      </w:r>
      <w:r w:rsidRPr="00A649D8">
        <w:rPr>
          <w:b/>
          <w:bCs/>
          <w:spacing w:val="-3"/>
        </w:rPr>
        <w:t>P</w:t>
      </w:r>
      <w:r w:rsidRPr="00A649D8">
        <w:rPr>
          <w:b/>
          <w:bCs/>
          <w:spacing w:val="-1"/>
        </w:rPr>
        <w:t>r</w:t>
      </w:r>
      <w:r w:rsidRPr="00A649D8">
        <w:rPr>
          <w:b/>
          <w:bCs/>
        </w:rPr>
        <w:t>o</w:t>
      </w:r>
      <w:r w:rsidRPr="00A649D8">
        <w:rPr>
          <w:b/>
          <w:bCs/>
          <w:spacing w:val="2"/>
        </w:rPr>
        <w:t>f</w:t>
      </w:r>
      <w:r w:rsidRPr="00A649D8">
        <w:rPr>
          <w:b/>
          <w:bCs/>
          <w:spacing w:val="-1"/>
        </w:rPr>
        <w:t>e</w:t>
      </w:r>
      <w:r w:rsidRPr="00A649D8">
        <w:rPr>
          <w:b/>
          <w:bCs/>
        </w:rPr>
        <w:t>ssio</w:t>
      </w:r>
      <w:r w:rsidRPr="00A649D8">
        <w:rPr>
          <w:b/>
          <w:bCs/>
          <w:spacing w:val="1"/>
        </w:rPr>
        <w:t>n</w:t>
      </w:r>
      <w:r w:rsidRPr="00A649D8">
        <w:rPr>
          <w:b/>
          <w:bCs/>
        </w:rPr>
        <w:t>al D</w:t>
      </w:r>
      <w:r w:rsidRPr="00A649D8">
        <w:rPr>
          <w:b/>
          <w:bCs/>
          <w:spacing w:val="-1"/>
        </w:rPr>
        <w:t>e</w:t>
      </w:r>
      <w:r w:rsidRPr="00A649D8">
        <w:rPr>
          <w:b/>
          <w:bCs/>
        </w:rPr>
        <w:t>v</w:t>
      </w:r>
      <w:r w:rsidRPr="00A649D8">
        <w:rPr>
          <w:b/>
          <w:bCs/>
          <w:spacing w:val="-1"/>
        </w:rPr>
        <w:t>e</w:t>
      </w:r>
      <w:r w:rsidRPr="00A649D8">
        <w:rPr>
          <w:b/>
          <w:bCs/>
        </w:rPr>
        <w:t>lo</w:t>
      </w:r>
      <w:r w:rsidRPr="00A649D8">
        <w:rPr>
          <w:b/>
          <w:bCs/>
          <w:spacing w:val="1"/>
        </w:rPr>
        <w:t>p</w:t>
      </w:r>
      <w:r w:rsidRPr="00A649D8">
        <w:rPr>
          <w:b/>
          <w:bCs/>
          <w:spacing w:val="-1"/>
        </w:rPr>
        <w:t>me</w:t>
      </w:r>
      <w:r w:rsidRPr="00A649D8">
        <w:rPr>
          <w:b/>
          <w:bCs/>
          <w:spacing w:val="1"/>
        </w:rPr>
        <w:t>n</w:t>
      </w:r>
      <w:r w:rsidRPr="00A649D8">
        <w:rPr>
          <w:b/>
          <w:bCs/>
        </w:rPr>
        <w:t>t</w:t>
      </w:r>
      <w:r w:rsidRPr="00A649D8">
        <w:rPr>
          <w:b/>
          <w:bCs/>
          <w:spacing w:val="-1"/>
        </w:rPr>
        <w:t xml:space="preserve"> </w:t>
      </w:r>
      <w:r w:rsidRPr="00A649D8">
        <w:rPr>
          <w:b/>
          <w:bCs/>
        </w:rPr>
        <w:t>A</w:t>
      </w:r>
      <w:r w:rsidRPr="00A649D8">
        <w:rPr>
          <w:b/>
          <w:bCs/>
          <w:spacing w:val="1"/>
        </w:rPr>
        <w:t>c</w:t>
      </w:r>
      <w:r w:rsidRPr="00A649D8">
        <w:rPr>
          <w:b/>
          <w:bCs/>
          <w:spacing w:val="-1"/>
        </w:rPr>
        <w:t>t</w:t>
      </w:r>
      <w:r w:rsidRPr="00A649D8">
        <w:rPr>
          <w:b/>
          <w:bCs/>
        </w:rPr>
        <w:t>ivi</w:t>
      </w:r>
      <w:r w:rsidRPr="00A649D8">
        <w:rPr>
          <w:b/>
          <w:bCs/>
          <w:spacing w:val="-1"/>
        </w:rPr>
        <w:t>t</w:t>
      </w:r>
      <w:r w:rsidRPr="00A649D8">
        <w:rPr>
          <w:b/>
          <w:bCs/>
        </w:rPr>
        <w:t>i</w:t>
      </w:r>
      <w:r w:rsidRPr="00A649D8">
        <w:rPr>
          <w:b/>
          <w:bCs/>
          <w:spacing w:val="-1"/>
        </w:rPr>
        <w:t>es</w:t>
      </w:r>
    </w:p>
    <w:p w:rsidR="00232DF9" w:rsidRPr="00A649D8" w:rsidRDefault="00232DF9" w:rsidP="00232DF9">
      <w:pPr>
        <w:tabs>
          <w:tab w:val="left" w:pos="480"/>
        </w:tabs>
        <w:ind w:right="-20"/>
      </w:pPr>
      <w:r w:rsidRPr="00A649D8">
        <w:t xml:space="preserve">  M</w:t>
      </w:r>
      <w:r w:rsidRPr="00A649D8">
        <w:rPr>
          <w:spacing w:val="-1"/>
        </w:rPr>
        <w:t>a</w:t>
      </w:r>
      <w:r w:rsidRPr="00A649D8">
        <w:t>t</w:t>
      </w:r>
      <w:r w:rsidRPr="00A649D8">
        <w:rPr>
          <w:spacing w:val="-1"/>
        </w:rPr>
        <w:t>er</w:t>
      </w:r>
      <w:r w:rsidRPr="00A649D8">
        <w:t>i</w:t>
      </w:r>
      <w:r w:rsidRPr="00A649D8">
        <w:rPr>
          <w:spacing w:val="-1"/>
        </w:rPr>
        <w:t>a</w:t>
      </w:r>
      <w:r w:rsidRPr="00A649D8">
        <w:t xml:space="preserve">ls </w:t>
      </w:r>
      <w:r w:rsidRPr="00A649D8">
        <w:rPr>
          <w:spacing w:val="1"/>
        </w:rPr>
        <w:t>R</w:t>
      </w:r>
      <w:r w:rsidRPr="00A649D8">
        <w:rPr>
          <w:spacing w:val="-1"/>
        </w:rPr>
        <w:t>e</w:t>
      </w:r>
      <w:r w:rsidRPr="00A649D8">
        <w:t>s</w:t>
      </w:r>
      <w:r w:rsidRPr="00A649D8">
        <w:rPr>
          <w:spacing w:val="-1"/>
        </w:rPr>
        <w:t>e</w:t>
      </w:r>
      <w:r w:rsidRPr="00A649D8">
        <w:rPr>
          <w:spacing w:val="1"/>
        </w:rPr>
        <w:t>a</w:t>
      </w:r>
      <w:r w:rsidRPr="00A649D8">
        <w:rPr>
          <w:spacing w:val="-1"/>
        </w:rPr>
        <w:t>rc</w:t>
      </w:r>
      <w:r w:rsidRPr="00A649D8">
        <w:t xml:space="preserve">h </w:t>
      </w:r>
      <w:r w:rsidRPr="00A649D8">
        <w:rPr>
          <w:spacing w:val="1"/>
        </w:rPr>
        <w:t>S</w:t>
      </w:r>
      <w:r w:rsidRPr="00A649D8">
        <w:t>o</w:t>
      </w:r>
      <w:r w:rsidRPr="00A649D8">
        <w:rPr>
          <w:spacing w:val="-1"/>
        </w:rPr>
        <w:t>c</w:t>
      </w:r>
      <w:r w:rsidRPr="00A649D8">
        <w:t>i</w:t>
      </w:r>
      <w:r w:rsidRPr="00A649D8">
        <w:rPr>
          <w:spacing w:val="1"/>
        </w:rPr>
        <w:t>e</w:t>
      </w:r>
      <w:r w:rsidRPr="00A649D8">
        <w:rPr>
          <w:spacing w:val="3"/>
        </w:rPr>
        <w:t>t</w:t>
      </w:r>
      <w:r w:rsidRPr="00A649D8">
        <w:t>y</w:t>
      </w:r>
      <w:r w:rsidRPr="00A649D8">
        <w:rPr>
          <w:spacing w:val="-5"/>
        </w:rPr>
        <w:t xml:space="preserve"> </w:t>
      </w:r>
      <w:r w:rsidRPr="00A649D8">
        <w:t>M</w:t>
      </w:r>
      <w:r w:rsidRPr="00A649D8">
        <w:rPr>
          <w:spacing w:val="-1"/>
        </w:rPr>
        <w:t>ee</w:t>
      </w:r>
      <w:r w:rsidRPr="00A649D8">
        <w:t>ti</w:t>
      </w:r>
      <w:r w:rsidRPr="00A649D8">
        <w:rPr>
          <w:spacing w:val="2"/>
        </w:rPr>
        <w:t>n</w:t>
      </w:r>
      <w:r w:rsidRPr="00A649D8">
        <w:rPr>
          <w:spacing w:val="-2"/>
        </w:rPr>
        <w:t>g</w:t>
      </w:r>
      <w:r w:rsidRPr="00A649D8">
        <w:t>s</w:t>
      </w:r>
    </w:p>
    <w:p w:rsidR="00232DF9" w:rsidRDefault="00232DF9" w:rsidP="00232DF9"/>
    <w:p w:rsidR="00232DF9" w:rsidRPr="00C31728" w:rsidRDefault="00232DF9" w:rsidP="00232DF9"/>
    <w:p w:rsidR="00232DF9" w:rsidRDefault="00232DF9" w:rsidP="00232DF9">
      <w:pPr>
        <w:spacing w:before="76"/>
        <w:ind w:left="90" w:right="40"/>
        <w:jc w:val="center"/>
      </w:pPr>
      <w:r>
        <w:br w:type="page"/>
      </w:r>
      <w:r>
        <w:rPr>
          <w:b/>
          <w:bCs/>
          <w:spacing w:val="-1"/>
        </w:rPr>
        <w:lastRenderedPageBreak/>
        <w:t>M</w:t>
      </w:r>
      <w:r>
        <w:rPr>
          <w:b/>
          <w:bCs/>
        </w:rPr>
        <w:t>a</w:t>
      </w:r>
      <w:r>
        <w:rPr>
          <w:b/>
          <w:bCs/>
          <w:spacing w:val="-1"/>
        </w:rPr>
        <w:t>r</w:t>
      </w:r>
      <w:r>
        <w:rPr>
          <w:b/>
          <w:bCs/>
        </w:rPr>
        <w:t xml:space="preserve">t </w:t>
      </w:r>
      <w:r>
        <w:rPr>
          <w:b/>
          <w:bCs/>
          <w:spacing w:val="-2"/>
        </w:rPr>
        <w:t>M</w:t>
      </w:r>
      <w:r>
        <w:rPr>
          <w:b/>
          <w:bCs/>
        </w:rPr>
        <w:t>ol</w:t>
      </w:r>
      <w:r>
        <w:rPr>
          <w:b/>
          <w:bCs/>
          <w:spacing w:val="1"/>
        </w:rPr>
        <w:t>l</w:t>
      </w:r>
      <w:r>
        <w:rPr>
          <w:b/>
          <w:bCs/>
        </w:rPr>
        <w:t>e</w:t>
      </w:r>
    </w:p>
    <w:p w:rsidR="00232DF9" w:rsidRDefault="00232DF9" w:rsidP="00232DF9">
      <w:pPr>
        <w:spacing w:line="271" w:lineRule="exact"/>
        <w:ind w:left="90" w:right="40"/>
        <w:jc w:val="center"/>
      </w:pPr>
      <w:r>
        <w:rPr>
          <w:b/>
          <w:bCs/>
          <w:i/>
          <w:position w:val="-1"/>
        </w:rPr>
        <w:t>Prof</w:t>
      </w:r>
      <w:r>
        <w:rPr>
          <w:b/>
          <w:bCs/>
          <w:i/>
          <w:spacing w:val="-2"/>
          <w:position w:val="-1"/>
        </w:rPr>
        <w:t>e</w:t>
      </w:r>
      <w:r>
        <w:rPr>
          <w:b/>
          <w:bCs/>
          <w:i/>
          <w:position w:val="-1"/>
        </w:rPr>
        <w:t>ssor</w:t>
      </w:r>
    </w:p>
    <w:p w:rsidR="00232DF9" w:rsidRDefault="00232DF9" w:rsidP="00232DF9">
      <w:pPr>
        <w:spacing w:before="12" w:line="240" w:lineRule="exact"/>
      </w:pPr>
    </w:p>
    <w:p w:rsidR="00232DF9" w:rsidRDefault="00232DF9" w:rsidP="00232DF9">
      <w:pPr>
        <w:spacing w:before="29"/>
        <w:ind w:left="280" w:right="-20"/>
      </w:pPr>
      <w:r>
        <w:rPr>
          <w:b/>
          <w:bCs/>
        </w:rPr>
        <w:t>D</w:t>
      </w:r>
      <w:r>
        <w:rPr>
          <w:b/>
          <w:bCs/>
          <w:spacing w:val="-1"/>
        </w:rPr>
        <w:t>e</w:t>
      </w:r>
      <w:r>
        <w:rPr>
          <w:b/>
          <w:bCs/>
        </w:rPr>
        <w:t>g</w:t>
      </w:r>
      <w:r>
        <w:rPr>
          <w:b/>
          <w:bCs/>
          <w:spacing w:val="-1"/>
        </w:rPr>
        <w:t>r</w:t>
      </w:r>
      <w:r>
        <w:rPr>
          <w:b/>
          <w:bCs/>
          <w:spacing w:val="1"/>
        </w:rPr>
        <w:t>e</w:t>
      </w:r>
      <w:r>
        <w:rPr>
          <w:b/>
          <w:bCs/>
          <w:spacing w:val="-1"/>
        </w:rPr>
        <w:t>e</w:t>
      </w:r>
      <w:r>
        <w:rPr>
          <w:b/>
          <w:bCs/>
        </w:rPr>
        <w:t>s</w:t>
      </w:r>
    </w:p>
    <w:p w:rsidR="00232DF9" w:rsidRDefault="00232DF9" w:rsidP="00232DF9">
      <w:pPr>
        <w:spacing w:before="11" w:line="260" w:lineRule="exact"/>
        <w:rPr>
          <w:sz w:val="26"/>
          <w:szCs w:val="26"/>
        </w:rPr>
      </w:pPr>
    </w:p>
    <w:p w:rsidR="00232DF9" w:rsidRDefault="00232DF9" w:rsidP="00232DF9">
      <w:pPr>
        <w:ind w:left="280" w:right="-20"/>
      </w:pPr>
      <w:r>
        <w:rPr>
          <w:spacing w:val="1"/>
        </w:rPr>
        <w:t>P</w:t>
      </w:r>
      <w:r>
        <w:t>h.D., Compu</w:t>
      </w:r>
      <w:r>
        <w:rPr>
          <w:spacing w:val="1"/>
        </w:rPr>
        <w:t>t</w:t>
      </w:r>
      <w:r>
        <w:rPr>
          <w:spacing w:val="-1"/>
        </w:rPr>
        <w:t>e</w:t>
      </w:r>
      <w:r>
        <w:t>r Sci</w:t>
      </w:r>
      <w:r>
        <w:rPr>
          <w:spacing w:val="-1"/>
        </w:rPr>
        <w:t>e</w:t>
      </w:r>
      <w:r>
        <w:t>n</w:t>
      </w:r>
      <w:r>
        <w:rPr>
          <w:spacing w:val="-1"/>
        </w:rPr>
        <w:t>c</w:t>
      </w:r>
      <w:r>
        <w:rPr>
          <w:spacing w:val="1"/>
        </w:rPr>
        <w:t>e</w:t>
      </w:r>
      <w:r>
        <w:t>, Univ</w:t>
      </w:r>
      <w:r>
        <w:rPr>
          <w:spacing w:val="-1"/>
        </w:rPr>
        <w:t>e</w:t>
      </w:r>
      <w:r>
        <w:t>rsi</w:t>
      </w:r>
      <w:r>
        <w:rPr>
          <w:spacing w:val="3"/>
        </w:rPr>
        <w:t>t</w:t>
      </w:r>
      <w:r>
        <w:t>y</w:t>
      </w:r>
      <w:r>
        <w:rPr>
          <w:spacing w:val="-5"/>
        </w:rPr>
        <w:t xml:space="preserve"> </w:t>
      </w:r>
      <w:r>
        <w:rPr>
          <w:spacing w:val="2"/>
        </w:rPr>
        <w:t>o</w:t>
      </w:r>
      <w:r>
        <w:t>f C</w:t>
      </w:r>
      <w:r>
        <w:rPr>
          <w:spacing w:val="-1"/>
        </w:rPr>
        <w:t>a</w:t>
      </w:r>
      <w:r>
        <w:t>l</w:t>
      </w:r>
      <w:r>
        <w:rPr>
          <w:spacing w:val="1"/>
        </w:rPr>
        <w:t>i</w:t>
      </w:r>
      <w:r>
        <w:t>fo</w:t>
      </w:r>
      <w:r>
        <w:rPr>
          <w:spacing w:val="-1"/>
        </w:rPr>
        <w:t>r</w:t>
      </w:r>
      <w:r>
        <w:t>ni</w:t>
      </w:r>
      <w:r>
        <w:rPr>
          <w:spacing w:val="2"/>
        </w:rPr>
        <w:t>a</w:t>
      </w:r>
      <w:r>
        <w:t>,</w:t>
      </w:r>
      <w:r>
        <w:rPr>
          <w:spacing w:val="2"/>
        </w:rPr>
        <w:t xml:space="preserve"> </w:t>
      </w:r>
      <w:r>
        <w:rPr>
          <w:spacing w:val="-5"/>
        </w:rPr>
        <w:t>L</w:t>
      </w:r>
      <w:r>
        <w:t>os A</w:t>
      </w:r>
      <w:r>
        <w:rPr>
          <w:spacing w:val="2"/>
        </w:rPr>
        <w:t>n</w:t>
      </w:r>
      <w:r>
        <w:t>g</w:t>
      </w:r>
      <w:r>
        <w:rPr>
          <w:spacing w:val="-1"/>
        </w:rPr>
        <w:t>e</w:t>
      </w:r>
      <w:r>
        <w:t>les, 1981</w:t>
      </w:r>
    </w:p>
    <w:p w:rsidR="00232DF9" w:rsidRDefault="00232DF9" w:rsidP="00232DF9">
      <w:pPr>
        <w:ind w:left="280" w:right="-20"/>
      </w:pPr>
      <w:r>
        <w:t>M.</w:t>
      </w:r>
      <w:r>
        <w:rPr>
          <w:spacing w:val="1"/>
        </w:rPr>
        <w:t>S</w:t>
      </w:r>
      <w:r>
        <w:t>., Co</w:t>
      </w:r>
      <w:r>
        <w:rPr>
          <w:spacing w:val="1"/>
        </w:rPr>
        <w:t>m</w:t>
      </w:r>
      <w:r>
        <w:t>puter</w:t>
      </w:r>
      <w:r>
        <w:rPr>
          <w:spacing w:val="-1"/>
        </w:rPr>
        <w:t xml:space="preserve"> </w:t>
      </w:r>
      <w:r>
        <w:rPr>
          <w:spacing w:val="1"/>
        </w:rPr>
        <w:t>S</w:t>
      </w:r>
      <w:r>
        <w:rPr>
          <w:spacing w:val="-1"/>
        </w:rPr>
        <w:t>c</w:t>
      </w:r>
      <w:r>
        <w:t>ien</w:t>
      </w:r>
      <w:r>
        <w:rPr>
          <w:spacing w:val="-1"/>
        </w:rPr>
        <w:t>ce</w:t>
      </w:r>
      <w:r>
        <w:t>, Univ</w:t>
      </w:r>
      <w:r>
        <w:rPr>
          <w:spacing w:val="-1"/>
        </w:rPr>
        <w:t>e</w:t>
      </w:r>
      <w:r>
        <w:t>rsi</w:t>
      </w:r>
      <w:r>
        <w:rPr>
          <w:spacing w:val="3"/>
        </w:rPr>
        <w:t>t</w:t>
      </w:r>
      <w:r>
        <w:t>y</w:t>
      </w:r>
      <w:r>
        <w:rPr>
          <w:spacing w:val="-5"/>
        </w:rPr>
        <w:t xml:space="preserve"> </w:t>
      </w:r>
      <w:r>
        <w:rPr>
          <w:spacing w:val="2"/>
        </w:rPr>
        <w:t>o</w:t>
      </w:r>
      <w:r>
        <w:t>f C</w:t>
      </w:r>
      <w:r>
        <w:rPr>
          <w:spacing w:val="-1"/>
        </w:rPr>
        <w:t>a</w:t>
      </w:r>
      <w:r>
        <w:t>l</w:t>
      </w:r>
      <w:r>
        <w:rPr>
          <w:spacing w:val="1"/>
        </w:rPr>
        <w:t>i</w:t>
      </w:r>
      <w:r>
        <w:t>fo</w:t>
      </w:r>
      <w:r>
        <w:rPr>
          <w:spacing w:val="-1"/>
        </w:rPr>
        <w:t>r</w:t>
      </w:r>
      <w:r>
        <w:t>nia,</w:t>
      </w:r>
      <w:r>
        <w:rPr>
          <w:spacing w:val="4"/>
        </w:rPr>
        <w:t xml:space="preserve"> </w:t>
      </w:r>
      <w:r>
        <w:rPr>
          <w:spacing w:val="-5"/>
        </w:rPr>
        <w:t>L</w:t>
      </w:r>
      <w:r>
        <w:t>os A</w:t>
      </w:r>
      <w:r>
        <w:rPr>
          <w:spacing w:val="2"/>
        </w:rPr>
        <w:t>n</w:t>
      </w:r>
      <w:r>
        <w:t>g</w:t>
      </w:r>
      <w:r>
        <w:rPr>
          <w:spacing w:val="-1"/>
        </w:rPr>
        <w:t>e</w:t>
      </w:r>
      <w:r>
        <w:t>les, 1978</w:t>
      </w:r>
    </w:p>
    <w:p w:rsidR="00232DF9" w:rsidRDefault="00232DF9" w:rsidP="00232DF9">
      <w:pPr>
        <w:ind w:left="280" w:right="-20"/>
      </w:pPr>
      <w:r>
        <w:rPr>
          <w:spacing w:val="-2"/>
        </w:rPr>
        <w:t>B</w:t>
      </w:r>
      <w:r>
        <w:t>.</w:t>
      </w:r>
      <w:r>
        <w:rPr>
          <w:spacing w:val="1"/>
        </w:rPr>
        <w:t>S</w:t>
      </w:r>
      <w:r>
        <w:rPr>
          <w:spacing w:val="-1"/>
        </w:rPr>
        <w:t>c</w:t>
      </w:r>
      <w:r>
        <w:t xml:space="preserve">. </w:t>
      </w:r>
      <w:r>
        <w:rPr>
          <w:spacing w:val="-1"/>
        </w:rPr>
        <w:t>(</w:t>
      </w:r>
      <w:r>
        <w:t>Hons</w:t>
      </w:r>
      <w:r>
        <w:rPr>
          <w:spacing w:val="-1"/>
        </w:rPr>
        <w:t>)</w:t>
      </w:r>
      <w:r>
        <w:t xml:space="preserve">, </w:t>
      </w:r>
      <w:r>
        <w:rPr>
          <w:spacing w:val="3"/>
        </w:rPr>
        <w:t>M</w:t>
      </w:r>
      <w:r>
        <w:rPr>
          <w:spacing w:val="-1"/>
        </w:rPr>
        <w:t>a</w:t>
      </w:r>
      <w:r>
        <w:t>them</w:t>
      </w:r>
      <w:r>
        <w:rPr>
          <w:spacing w:val="-1"/>
        </w:rPr>
        <w:t>a</w:t>
      </w:r>
      <w:r>
        <w:t>t</w:t>
      </w:r>
      <w:r>
        <w:rPr>
          <w:spacing w:val="3"/>
        </w:rPr>
        <w:t>i</w:t>
      </w:r>
      <w:r>
        <w:rPr>
          <w:spacing w:val="-1"/>
        </w:rPr>
        <w:t>c</w:t>
      </w:r>
      <w:r>
        <w:t>s and</w:t>
      </w:r>
      <w:r>
        <w:rPr>
          <w:spacing w:val="-1"/>
        </w:rPr>
        <w:t xml:space="preserve"> </w:t>
      </w:r>
      <w:r>
        <w:t>Compu</w:t>
      </w:r>
      <w:r>
        <w:rPr>
          <w:spacing w:val="1"/>
        </w:rPr>
        <w:t>t</w:t>
      </w:r>
      <w:r>
        <w:rPr>
          <w:spacing w:val="-1"/>
        </w:rPr>
        <w:t>e</w:t>
      </w:r>
      <w:r>
        <w:t>r Sci</w:t>
      </w:r>
      <w:r>
        <w:rPr>
          <w:spacing w:val="-1"/>
        </w:rPr>
        <w:t>e</w:t>
      </w:r>
      <w:r>
        <w:t>n</w:t>
      </w:r>
      <w:r>
        <w:rPr>
          <w:spacing w:val="1"/>
        </w:rPr>
        <w:t>ce</w:t>
      </w:r>
      <w:r>
        <w:t>, Qu</w:t>
      </w:r>
      <w:r>
        <w:rPr>
          <w:spacing w:val="-1"/>
        </w:rPr>
        <w:t>ee</w:t>
      </w:r>
      <w:r>
        <w:rPr>
          <w:spacing w:val="2"/>
        </w:rPr>
        <w:t>n</w:t>
      </w:r>
      <w:r>
        <w:rPr>
          <w:spacing w:val="-2"/>
        </w:rPr>
        <w:t>'</w:t>
      </w:r>
      <w:r>
        <w:t>s Univ</w:t>
      </w:r>
      <w:r>
        <w:rPr>
          <w:spacing w:val="1"/>
        </w:rPr>
        <w:t>e</w:t>
      </w:r>
      <w:r>
        <w:t>rsi</w:t>
      </w:r>
      <w:r>
        <w:rPr>
          <w:spacing w:val="3"/>
        </w:rPr>
        <w:t>t</w:t>
      </w:r>
      <w:r>
        <w:t>y</w:t>
      </w:r>
      <w:r>
        <w:rPr>
          <w:spacing w:val="-3"/>
        </w:rPr>
        <w:t xml:space="preserve"> </w:t>
      </w:r>
      <w:r>
        <w:rPr>
          <w:spacing w:val="-1"/>
        </w:rPr>
        <w:t>a</w:t>
      </w:r>
      <w:r>
        <w:t xml:space="preserve">t </w:t>
      </w:r>
      <w:r>
        <w:rPr>
          <w:spacing w:val="2"/>
        </w:rPr>
        <w:t>K</w:t>
      </w:r>
      <w:r>
        <w:t>in</w:t>
      </w:r>
      <w:r>
        <w:rPr>
          <w:spacing w:val="-2"/>
        </w:rPr>
        <w:t>g</w:t>
      </w:r>
      <w:r>
        <w:t>ston, C</w:t>
      </w:r>
      <w:r>
        <w:rPr>
          <w:spacing w:val="-1"/>
        </w:rPr>
        <w:t>a</w:t>
      </w:r>
      <w:r>
        <w:t>n</w:t>
      </w:r>
      <w:r>
        <w:rPr>
          <w:spacing w:val="-1"/>
        </w:rPr>
        <w:t>a</w:t>
      </w:r>
      <w:r>
        <w:t>d</w:t>
      </w:r>
      <w:r>
        <w:rPr>
          <w:spacing w:val="-1"/>
        </w:rPr>
        <w:t>a</w:t>
      </w:r>
      <w:r>
        <w:t>, 1976</w:t>
      </w:r>
    </w:p>
    <w:p w:rsidR="00232DF9" w:rsidRDefault="00232DF9" w:rsidP="00232DF9">
      <w:pPr>
        <w:spacing w:before="1" w:line="280" w:lineRule="exact"/>
        <w:rPr>
          <w:sz w:val="28"/>
          <w:szCs w:val="28"/>
        </w:rPr>
      </w:pPr>
    </w:p>
    <w:p w:rsidR="00232DF9" w:rsidRDefault="00232DF9" w:rsidP="00232DF9">
      <w:pPr>
        <w:ind w:left="280" w:right="-20"/>
      </w:pPr>
      <w:r>
        <w:rPr>
          <w:b/>
          <w:bCs/>
        </w:rPr>
        <w:t>Un</w:t>
      </w:r>
      <w:r>
        <w:rPr>
          <w:b/>
          <w:bCs/>
          <w:spacing w:val="1"/>
        </w:rPr>
        <w:t>i</w:t>
      </w:r>
      <w:r>
        <w:rPr>
          <w:b/>
          <w:bCs/>
        </w:rPr>
        <w:t>v</w:t>
      </w:r>
      <w:r>
        <w:rPr>
          <w:b/>
          <w:bCs/>
          <w:spacing w:val="-1"/>
        </w:rPr>
        <w:t>er</w:t>
      </w:r>
      <w:r>
        <w:rPr>
          <w:b/>
          <w:bCs/>
        </w:rPr>
        <w:t>sity of</w:t>
      </w:r>
      <w:r>
        <w:rPr>
          <w:b/>
          <w:bCs/>
          <w:spacing w:val="1"/>
        </w:rPr>
        <w:t xml:space="preserve"> </w:t>
      </w:r>
      <w:r>
        <w:rPr>
          <w:b/>
          <w:bCs/>
        </w:rPr>
        <w:t>Cali</w:t>
      </w:r>
      <w:r>
        <w:rPr>
          <w:b/>
          <w:bCs/>
          <w:spacing w:val="2"/>
        </w:rPr>
        <w:t>f</w:t>
      </w:r>
      <w:r>
        <w:rPr>
          <w:b/>
          <w:bCs/>
        </w:rPr>
        <w:t>o</w:t>
      </w:r>
      <w:r>
        <w:rPr>
          <w:b/>
          <w:bCs/>
          <w:spacing w:val="-1"/>
        </w:rPr>
        <w:t>r</w:t>
      </w:r>
      <w:r>
        <w:rPr>
          <w:b/>
          <w:bCs/>
          <w:spacing w:val="1"/>
        </w:rPr>
        <w:t>n</w:t>
      </w:r>
      <w:r>
        <w:rPr>
          <w:b/>
          <w:bCs/>
        </w:rPr>
        <w:t>i</w:t>
      </w:r>
      <w:r>
        <w:rPr>
          <w:b/>
          <w:bCs/>
          <w:spacing w:val="-2"/>
        </w:rPr>
        <w:t>a</w:t>
      </w:r>
      <w:r>
        <w:rPr>
          <w:b/>
          <w:bCs/>
        </w:rPr>
        <w:t>, Riv</w:t>
      </w:r>
      <w:r>
        <w:rPr>
          <w:b/>
          <w:bCs/>
          <w:spacing w:val="-1"/>
        </w:rPr>
        <w:t>er</w:t>
      </w:r>
      <w:r>
        <w:rPr>
          <w:b/>
          <w:bCs/>
        </w:rPr>
        <w:t>si</w:t>
      </w:r>
      <w:r>
        <w:rPr>
          <w:b/>
          <w:bCs/>
          <w:spacing w:val="1"/>
        </w:rPr>
        <w:t>d</w:t>
      </w:r>
      <w:r>
        <w:rPr>
          <w:b/>
          <w:bCs/>
          <w:spacing w:val="-1"/>
        </w:rPr>
        <w:t>e</w:t>
      </w:r>
      <w:r>
        <w:rPr>
          <w:b/>
          <w:bCs/>
        </w:rPr>
        <w:t xml:space="preserve">, </w:t>
      </w:r>
      <w:r>
        <w:rPr>
          <w:b/>
          <w:bCs/>
          <w:spacing w:val="1"/>
        </w:rPr>
        <w:t>S</w:t>
      </w:r>
      <w:r>
        <w:rPr>
          <w:b/>
          <w:bCs/>
          <w:spacing w:val="-1"/>
        </w:rPr>
        <w:t>er</w:t>
      </w:r>
      <w:r>
        <w:rPr>
          <w:b/>
          <w:bCs/>
        </w:rPr>
        <w:t>vice</w:t>
      </w:r>
    </w:p>
    <w:p w:rsidR="00232DF9" w:rsidRDefault="00232DF9" w:rsidP="00232DF9">
      <w:pPr>
        <w:spacing w:before="11" w:line="260" w:lineRule="exact"/>
        <w:rPr>
          <w:sz w:val="26"/>
          <w:szCs w:val="26"/>
        </w:rPr>
      </w:pPr>
    </w:p>
    <w:p w:rsidR="00232DF9" w:rsidRDefault="00232DF9" w:rsidP="00232DF9">
      <w:pPr>
        <w:ind w:left="280" w:right="-20"/>
      </w:pPr>
      <w:r>
        <w:rPr>
          <w:spacing w:val="1"/>
        </w:rPr>
        <w:t>P</w:t>
      </w:r>
      <w:r>
        <w:t>ro</w:t>
      </w:r>
      <w:r>
        <w:rPr>
          <w:spacing w:val="-1"/>
        </w:rPr>
        <w:t>fe</w:t>
      </w:r>
      <w:r>
        <w:t>ssor,1994-present</w:t>
      </w:r>
    </w:p>
    <w:p w:rsidR="00232DF9" w:rsidRDefault="00232DF9" w:rsidP="00232DF9">
      <w:pPr>
        <w:ind w:left="280" w:right="-20"/>
        <w:rPr>
          <w:sz w:val="28"/>
          <w:szCs w:val="28"/>
        </w:rPr>
      </w:pPr>
    </w:p>
    <w:p w:rsidR="00232DF9" w:rsidRDefault="00232DF9" w:rsidP="00232DF9">
      <w:pPr>
        <w:ind w:left="280" w:right="-20"/>
      </w:pPr>
      <w:r>
        <w:rPr>
          <w:b/>
          <w:bCs/>
        </w:rPr>
        <w:t>Other</w:t>
      </w:r>
      <w:r>
        <w:rPr>
          <w:b/>
          <w:bCs/>
          <w:spacing w:val="1"/>
        </w:rPr>
        <w:t xml:space="preserve"> </w:t>
      </w:r>
      <w:r>
        <w:rPr>
          <w:b/>
          <w:bCs/>
          <w:spacing w:val="-3"/>
        </w:rPr>
        <w:t>P</w:t>
      </w:r>
      <w:r>
        <w:rPr>
          <w:b/>
          <w:bCs/>
          <w:spacing w:val="-1"/>
        </w:rPr>
        <w:t>r</w:t>
      </w:r>
      <w:r>
        <w:rPr>
          <w:b/>
          <w:bCs/>
        </w:rPr>
        <w:t>o</w:t>
      </w:r>
      <w:r>
        <w:rPr>
          <w:b/>
          <w:bCs/>
          <w:spacing w:val="1"/>
        </w:rPr>
        <w:t>f</w:t>
      </w:r>
      <w:r>
        <w:rPr>
          <w:b/>
          <w:bCs/>
          <w:spacing w:val="-1"/>
        </w:rPr>
        <w:t>e</w:t>
      </w:r>
      <w:r>
        <w:rPr>
          <w:b/>
          <w:bCs/>
        </w:rPr>
        <w:t>ss</w:t>
      </w:r>
      <w:r>
        <w:rPr>
          <w:b/>
          <w:bCs/>
          <w:spacing w:val="1"/>
        </w:rPr>
        <w:t>i</w:t>
      </w:r>
      <w:r>
        <w:rPr>
          <w:b/>
          <w:bCs/>
        </w:rPr>
        <w:t>o</w:t>
      </w:r>
      <w:r>
        <w:rPr>
          <w:b/>
          <w:bCs/>
          <w:spacing w:val="1"/>
        </w:rPr>
        <w:t>n</w:t>
      </w:r>
      <w:r>
        <w:rPr>
          <w:b/>
          <w:bCs/>
        </w:rPr>
        <w:t xml:space="preserve">al </w:t>
      </w:r>
      <w:r>
        <w:rPr>
          <w:b/>
          <w:bCs/>
          <w:spacing w:val="1"/>
        </w:rPr>
        <w:t>E</w:t>
      </w:r>
      <w:r>
        <w:rPr>
          <w:b/>
          <w:bCs/>
        </w:rPr>
        <w:t>x</w:t>
      </w:r>
      <w:r>
        <w:rPr>
          <w:b/>
          <w:bCs/>
          <w:spacing w:val="-1"/>
        </w:rPr>
        <w:t>per</w:t>
      </w:r>
      <w:r>
        <w:rPr>
          <w:b/>
          <w:bCs/>
        </w:rPr>
        <w:t>ience</w:t>
      </w:r>
    </w:p>
    <w:p w:rsidR="00232DF9" w:rsidRDefault="00232DF9" w:rsidP="00232DF9">
      <w:pPr>
        <w:spacing w:before="11" w:line="260" w:lineRule="exact"/>
        <w:rPr>
          <w:sz w:val="26"/>
          <w:szCs w:val="26"/>
        </w:rPr>
      </w:pPr>
    </w:p>
    <w:p w:rsidR="00232DF9" w:rsidRDefault="00232DF9" w:rsidP="00232DF9">
      <w:pPr>
        <w:ind w:left="280" w:right="96"/>
      </w:pPr>
      <w:r>
        <w:t>1981</w:t>
      </w:r>
      <w:r>
        <w:rPr>
          <w:spacing w:val="-1"/>
        </w:rPr>
        <w:t>-</w:t>
      </w:r>
      <w:r>
        <w:t xml:space="preserve">1994. </w:t>
      </w:r>
      <w:r>
        <w:rPr>
          <w:spacing w:val="12"/>
        </w:rPr>
        <w:t xml:space="preserve"> </w:t>
      </w:r>
      <w:r>
        <w:t>Univ</w:t>
      </w:r>
      <w:r>
        <w:rPr>
          <w:spacing w:val="-1"/>
        </w:rPr>
        <w:t>e</w:t>
      </w:r>
      <w:r>
        <w:t>rsi</w:t>
      </w:r>
      <w:r>
        <w:rPr>
          <w:spacing w:val="5"/>
        </w:rPr>
        <w:t>t</w:t>
      </w:r>
      <w:r>
        <w:t xml:space="preserve">y </w:t>
      </w:r>
      <w:r>
        <w:rPr>
          <w:spacing w:val="9"/>
        </w:rPr>
        <w:t xml:space="preserve"> </w:t>
      </w:r>
      <w:r>
        <w:t xml:space="preserve">of </w:t>
      </w:r>
      <w:r>
        <w:rPr>
          <w:spacing w:val="11"/>
        </w:rPr>
        <w:t xml:space="preserve"> </w:t>
      </w:r>
      <w:r>
        <w:t>To</w:t>
      </w:r>
      <w:r>
        <w:rPr>
          <w:spacing w:val="-1"/>
        </w:rPr>
        <w:t>r</w:t>
      </w:r>
      <w:r>
        <w:t xml:space="preserve">onto. </w:t>
      </w:r>
      <w:r>
        <w:rPr>
          <w:spacing w:val="12"/>
        </w:rPr>
        <w:t xml:space="preserve"> </w:t>
      </w:r>
      <w:r>
        <w:rPr>
          <w:spacing w:val="1"/>
        </w:rPr>
        <w:t>P</w:t>
      </w:r>
      <w:r>
        <w:t>ro</w:t>
      </w:r>
      <w:r>
        <w:rPr>
          <w:spacing w:val="-1"/>
        </w:rPr>
        <w:t>fe</w:t>
      </w:r>
      <w:r>
        <w:t xml:space="preserve">ssor, </w:t>
      </w:r>
      <w:r>
        <w:rPr>
          <w:spacing w:val="14"/>
        </w:rPr>
        <w:t xml:space="preserve"> </w:t>
      </w:r>
      <w:r>
        <w:t>D</w:t>
      </w:r>
      <w:r>
        <w:rPr>
          <w:spacing w:val="-1"/>
        </w:rPr>
        <w:t>e</w:t>
      </w:r>
      <w:r>
        <w:t>p</w:t>
      </w:r>
      <w:r>
        <w:rPr>
          <w:spacing w:val="-1"/>
        </w:rPr>
        <w:t>a</w:t>
      </w:r>
      <w:r>
        <w:t>rtme</w:t>
      </w:r>
      <w:r>
        <w:rPr>
          <w:spacing w:val="-1"/>
        </w:rPr>
        <w:t>n</w:t>
      </w:r>
      <w:r>
        <w:t xml:space="preserve">t </w:t>
      </w:r>
      <w:r>
        <w:rPr>
          <w:spacing w:val="12"/>
        </w:rPr>
        <w:t xml:space="preserve"> </w:t>
      </w:r>
      <w:r>
        <w:t xml:space="preserve">of </w:t>
      </w:r>
      <w:r>
        <w:rPr>
          <w:spacing w:val="11"/>
        </w:rPr>
        <w:t xml:space="preserve"> </w:t>
      </w:r>
      <w:r>
        <w:t>Compu</w:t>
      </w:r>
      <w:r>
        <w:rPr>
          <w:spacing w:val="3"/>
        </w:rPr>
        <w:t>t</w:t>
      </w:r>
      <w:r>
        <w:rPr>
          <w:spacing w:val="-1"/>
        </w:rPr>
        <w:t>e</w:t>
      </w:r>
      <w:r>
        <w:t xml:space="preserve">r </w:t>
      </w:r>
      <w:r>
        <w:rPr>
          <w:spacing w:val="11"/>
        </w:rPr>
        <w:t xml:space="preserve"> </w:t>
      </w:r>
      <w:r>
        <w:rPr>
          <w:spacing w:val="1"/>
        </w:rPr>
        <w:t>S</w:t>
      </w:r>
      <w:r>
        <w:rPr>
          <w:spacing w:val="-1"/>
        </w:rPr>
        <w:t>c</w:t>
      </w:r>
      <w:r>
        <w:t>ien</w:t>
      </w:r>
      <w:r>
        <w:rPr>
          <w:spacing w:val="1"/>
        </w:rPr>
        <w:t>c</w:t>
      </w:r>
      <w:r>
        <w:t xml:space="preserve">e </w:t>
      </w:r>
      <w:r>
        <w:rPr>
          <w:spacing w:val="11"/>
        </w:rPr>
        <w:t xml:space="preserve"> </w:t>
      </w:r>
      <w:r>
        <w:t>(199</w:t>
      </w:r>
      <w:r>
        <w:rPr>
          <w:spacing w:val="4"/>
        </w:rPr>
        <w:t>1</w:t>
      </w:r>
      <w:r>
        <w:rPr>
          <w:spacing w:val="-1"/>
        </w:rPr>
        <w:t>-</w:t>
      </w:r>
      <w:r>
        <w:t>9</w:t>
      </w:r>
      <w:r>
        <w:rPr>
          <w:spacing w:val="2"/>
        </w:rPr>
        <w:t>4</w:t>
      </w:r>
      <w:r>
        <w:t>). Asso</w:t>
      </w:r>
      <w:r>
        <w:rPr>
          <w:spacing w:val="-1"/>
        </w:rPr>
        <w:t>c</w:t>
      </w:r>
      <w:r>
        <w:t>iate</w:t>
      </w:r>
      <w:r>
        <w:rPr>
          <w:spacing w:val="-1"/>
        </w:rPr>
        <w:t xml:space="preserve"> </w:t>
      </w:r>
      <w:r>
        <w:rPr>
          <w:spacing w:val="1"/>
        </w:rPr>
        <w:t>P</w:t>
      </w:r>
      <w:r>
        <w:t>ro</w:t>
      </w:r>
      <w:r>
        <w:rPr>
          <w:spacing w:val="-1"/>
        </w:rPr>
        <w:t>fe</w:t>
      </w:r>
      <w:r>
        <w:t>ss</w:t>
      </w:r>
      <w:r>
        <w:rPr>
          <w:spacing w:val="3"/>
        </w:rPr>
        <w:t>o</w:t>
      </w:r>
      <w:r>
        <w:t xml:space="preserve">r </w:t>
      </w:r>
      <w:r>
        <w:rPr>
          <w:spacing w:val="-1"/>
        </w:rPr>
        <w:t>(</w:t>
      </w:r>
      <w:r>
        <w:t>19</w:t>
      </w:r>
      <w:r>
        <w:rPr>
          <w:spacing w:val="2"/>
        </w:rPr>
        <w:t>8</w:t>
      </w:r>
      <w:r>
        <w:rPr>
          <w:spacing w:val="1"/>
        </w:rPr>
        <w:t>5</w:t>
      </w:r>
      <w:r>
        <w:rPr>
          <w:spacing w:val="-1"/>
        </w:rPr>
        <w:t>-</w:t>
      </w:r>
      <w:r>
        <w:t>1991</w:t>
      </w:r>
      <w:r>
        <w:rPr>
          <w:spacing w:val="-1"/>
        </w:rPr>
        <w:t>)</w:t>
      </w:r>
      <w:r>
        <w:t xml:space="preserve">. Assistant </w:t>
      </w:r>
      <w:r>
        <w:rPr>
          <w:spacing w:val="1"/>
        </w:rPr>
        <w:t>P</w:t>
      </w:r>
      <w:r>
        <w:t>ro</w:t>
      </w:r>
      <w:r>
        <w:rPr>
          <w:spacing w:val="-1"/>
        </w:rPr>
        <w:t>fe</w:t>
      </w:r>
      <w:r>
        <w:rPr>
          <w:spacing w:val="2"/>
        </w:rPr>
        <w:t>s</w:t>
      </w:r>
      <w:r>
        <w:t xml:space="preserve">sor </w:t>
      </w:r>
      <w:r>
        <w:rPr>
          <w:spacing w:val="-1"/>
        </w:rPr>
        <w:t>(</w:t>
      </w:r>
      <w:r>
        <w:t>198</w:t>
      </w:r>
      <w:r>
        <w:rPr>
          <w:spacing w:val="2"/>
        </w:rPr>
        <w:t>1</w:t>
      </w:r>
      <w:r>
        <w:rPr>
          <w:spacing w:val="-1"/>
        </w:rPr>
        <w:t>-</w:t>
      </w:r>
      <w:r>
        <w:t>1985</w:t>
      </w:r>
      <w:r>
        <w:rPr>
          <w:spacing w:val="-1"/>
        </w:rPr>
        <w:t>)</w:t>
      </w:r>
      <w:r>
        <w:t>.</w:t>
      </w:r>
    </w:p>
    <w:p w:rsidR="00232DF9" w:rsidRDefault="00232DF9" w:rsidP="00232DF9">
      <w:pPr>
        <w:ind w:left="280" w:right="-20"/>
      </w:pPr>
      <w:r>
        <w:t>1987</w:t>
      </w:r>
      <w:r>
        <w:rPr>
          <w:spacing w:val="-1"/>
        </w:rPr>
        <w:t>-</w:t>
      </w:r>
      <w:r>
        <w:t xml:space="preserve">1988. </w:t>
      </w:r>
      <w:r>
        <w:rPr>
          <w:spacing w:val="14"/>
        </w:rPr>
        <w:t xml:space="preserve"> </w:t>
      </w:r>
      <w:r>
        <w:t>Univ</w:t>
      </w:r>
      <w:r>
        <w:rPr>
          <w:spacing w:val="-1"/>
        </w:rPr>
        <w:t>e</w:t>
      </w:r>
      <w:r>
        <w:t>rsi</w:t>
      </w:r>
      <w:r>
        <w:rPr>
          <w:spacing w:val="5"/>
        </w:rPr>
        <w:t>t</w:t>
      </w:r>
      <w:r>
        <w:t xml:space="preserve">y </w:t>
      </w:r>
      <w:r>
        <w:rPr>
          <w:spacing w:val="12"/>
        </w:rPr>
        <w:t xml:space="preserve"> </w:t>
      </w:r>
      <w:r>
        <w:t xml:space="preserve">of </w:t>
      </w:r>
      <w:r>
        <w:rPr>
          <w:spacing w:val="13"/>
        </w:rPr>
        <w:t xml:space="preserve"> </w:t>
      </w:r>
      <w:r>
        <w:t>C</w:t>
      </w:r>
      <w:r>
        <w:rPr>
          <w:spacing w:val="-1"/>
        </w:rPr>
        <w:t>a</w:t>
      </w:r>
      <w:r>
        <w:t>l</w:t>
      </w:r>
      <w:r>
        <w:rPr>
          <w:spacing w:val="1"/>
        </w:rPr>
        <w:t>i</w:t>
      </w:r>
      <w:r>
        <w:t>fo</w:t>
      </w:r>
      <w:r>
        <w:rPr>
          <w:spacing w:val="-1"/>
        </w:rPr>
        <w:t>r</w:t>
      </w:r>
      <w:r>
        <w:rPr>
          <w:spacing w:val="2"/>
        </w:rPr>
        <w:t>n</w:t>
      </w:r>
      <w:r>
        <w:t xml:space="preserve">ia, </w:t>
      </w:r>
      <w:r>
        <w:rPr>
          <w:spacing w:val="18"/>
        </w:rPr>
        <w:t xml:space="preserve"> </w:t>
      </w:r>
      <w:r>
        <w:rPr>
          <w:spacing w:val="-3"/>
        </w:rPr>
        <w:t>I</w:t>
      </w:r>
      <w:r>
        <w:t>rvin</w:t>
      </w:r>
      <w:r>
        <w:rPr>
          <w:spacing w:val="-1"/>
        </w:rPr>
        <w:t>e</w:t>
      </w:r>
      <w:r>
        <w:t xml:space="preserve">. </w:t>
      </w:r>
      <w:r>
        <w:rPr>
          <w:spacing w:val="17"/>
        </w:rPr>
        <w:t xml:space="preserve"> </w:t>
      </w:r>
      <w:r>
        <w:rPr>
          <w:spacing w:val="2"/>
        </w:rPr>
        <w:t>V</w:t>
      </w:r>
      <w:r>
        <w:t>is</w:t>
      </w:r>
      <w:r>
        <w:rPr>
          <w:spacing w:val="1"/>
        </w:rPr>
        <w:t>i</w:t>
      </w:r>
      <w:r>
        <w:t>t</w:t>
      </w:r>
      <w:r>
        <w:rPr>
          <w:spacing w:val="1"/>
        </w:rPr>
        <w:t>i</w:t>
      </w:r>
      <w:r>
        <w:t xml:space="preserve">ng </w:t>
      </w:r>
      <w:r>
        <w:rPr>
          <w:spacing w:val="12"/>
        </w:rPr>
        <w:t xml:space="preserve"> </w:t>
      </w:r>
      <w:r>
        <w:t>Asso</w:t>
      </w:r>
      <w:r>
        <w:rPr>
          <w:spacing w:val="-1"/>
        </w:rPr>
        <w:t>c</w:t>
      </w:r>
      <w:r>
        <w:t xml:space="preserve">iate </w:t>
      </w:r>
      <w:r>
        <w:rPr>
          <w:spacing w:val="13"/>
        </w:rPr>
        <w:t xml:space="preserve"> </w:t>
      </w:r>
      <w:r>
        <w:rPr>
          <w:spacing w:val="1"/>
        </w:rPr>
        <w:t>P</w:t>
      </w:r>
      <w:r>
        <w:t>r</w:t>
      </w:r>
      <w:r>
        <w:rPr>
          <w:spacing w:val="1"/>
        </w:rPr>
        <w:t>o</w:t>
      </w:r>
      <w:r>
        <w:t>f</w:t>
      </w:r>
      <w:r>
        <w:rPr>
          <w:spacing w:val="-2"/>
        </w:rPr>
        <w:t>e</w:t>
      </w:r>
      <w:r>
        <w:rPr>
          <w:spacing w:val="2"/>
        </w:rPr>
        <w:t>s</w:t>
      </w:r>
      <w:r>
        <w:t xml:space="preserve">sor, </w:t>
      </w:r>
      <w:r>
        <w:rPr>
          <w:spacing w:val="16"/>
        </w:rPr>
        <w:t xml:space="preserve"> </w:t>
      </w:r>
      <w:r>
        <w:rPr>
          <w:spacing w:val="-3"/>
        </w:rPr>
        <w:t>I</w:t>
      </w:r>
      <w:r>
        <w:t>n</w:t>
      </w:r>
      <w:r>
        <w:rPr>
          <w:spacing w:val="-1"/>
        </w:rPr>
        <w:t>f</w:t>
      </w:r>
      <w:r>
        <w:t>o</w:t>
      </w:r>
      <w:r>
        <w:rPr>
          <w:spacing w:val="-1"/>
        </w:rPr>
        <w:t>r</w:t>
      </w:r>
      <w:r>
        <w:rPr>
          <w:spacing w:val="3"/>
        </w:rPr>
        <w:t>m</w:t>
      </w:r>
      <w:r>
        <w:rPr>
          <w:spacing w:val="-1"/>
        </w:rPr>
        <w:t>a</w:t>
      </w:r>
      <w:r>
        <w:t>t</w:t>
      </w:r>
      <w:r>
        <w:rPr>
          <w:spacing w:val="1"/>
        </w:rPr>
        <w:t>i</w:t>
      </w:r>
      <w:r>
        <w:t xml:space="preserve">on </w:t>
      </w:r>
      <w:r>
        <w:rPr>
          <w:spacing w:val="14"/>
        </w:rPr>
        <w:t xml:space="preserve"> </w:t>
      </w:r>
      <w:r>
        <w:rPr>
          <w:spacing w:val="-1"/>
        </w:rPr>
        <w:t>a</w:t>
      </w:r>
      <w:r>
        <w:t>nd</w:t>
      </w:r>
    </w:p>
    <w:p w:rsidR="00232DF9" w:rsidRDefault="00232DF9" w:rsidP="00232DF9">
      <w:pPr>
        <w:ind w:left="280" w:right="-20"/>
      </w:pPr>
      <w:r>
        <w:t>Compu</w:t>
      </w:r>
      <w:r>
        <w:rPr>
          <w:spacing w:val="1"/>
        </w:rPr>
        <w:t>t</w:t>
      </w:r>
      <w:r>
        <w:rPr>
          <w:spacing w:val="-1"/>
        </w:rPr>
        <w:t>e</w:t>
      </w:r>
      <w:r>
        <w:t>r Sci</w:t>
      </w:r>
      <w:r>
        <w:rPr>
          <w:spacing w:val="-1"/>
        </w:rPr>
        <w:t>e</w:t>
      </w:r>
      <w:r>
        <w:t>n</w:t>
      </w:r>
      <w:r>
        <w:rPr>
          <w:spacing w:val="-1"/>
        </w:rPr>
        <w:t>ce</w:t>
      </w:r>
      <w:r>
        <w:t>.</w:t>
      </w:r>
    </w:p>
    <w:p w:rsidR="00232DF9" w:rsidRDefault="00232DF9" w:rsidP="00232DF9">
      <w:pPr>
        <w:spacing w:before="1" w:line="280" w:lineRule="exact"/>
        <w:rPr>
          <w:sz w:val="28"/>
          <w:szCs w:val="28"/>
        </w:rPr>
      </w:pPr>
    </w:p>
    <w:p w:rsidR="00232DF9" w:rsidRDefault="00232DF9" w:rsidP="00232DF9">
      <w:pPr>
        <w:ind w:left="280" w:right="-20"/>
      </w:pPr>
      <w:r>
        <w:rPr>
          <w:b/>
          <w:bCs/>
        </w:rPr>
        <w:t>Cons</w:t>
      </w:r>
      <w:r>
        <w:rPr>
          <w:b/>
          <w:bCs/>
          <w:spacing w:val="1"/>
        </w:rPr>
        <w:t>u</w:t>
      </w:r>
      <w:r>
        <w:rPr>
          <w:b/>
          <w:bCs/>
        </w:rPr>
        <w:t>lti</w:t>
      </w:r>
      <w:r>
        <w:rPr>
          <w:b/>
          <w:bCs/>
          <w:spacing w:val="1"/>
        </w:rPr>
        <w:t>n</w:t>
      </w:r>
      <w:r>
        <w:rPr>
          <w:b/>
          <w:bCs/>
        </w:rPr>
        <w:t>g a</w:t>
      </w:r>
      <w:r>
        <w:rPr>
          <w:b/>
          <w:bCs/>
          <w:spacing w:val="-1"/>
        </w:rPr>
        <w:t>n</w:t>
      </w:r>
      <w:r>
        <w:rPr>
          <w:b/>
          <w:bCs/>
        </w:rPr>
        <w:t>d</w:t>
      </w:r>
      <w:r>
        <w:rPr>
          <w:b/>
          <w:bCs/>
          <w:spacing w:val="1"/>
        </w:rPr>
        <w:t xml:space="preserve"> </w:t>
      </w:r>
      <w:r>
        <w:rPr>
          <w:b/>
          <w:bCs/>
          <w:spacing w:val="-3"/>
        </w:rPr>
        <w:t>P</w:t>
      </w:r>
      <w:r>
        <w:rPr>
          <w:b/>
          <w:bCs/>
        </w:rPr>
        <w:t>a</w:t>
      </w:r>
      <w:r>
        <w:rPr>
          <w:b/>
          <w:bCs/>
          <w:spacing w:val="-1"/>
        </w:rPr>
        <w:t>te</w:t>
      </w:r>
      <w:r>
        <w:rPr>
          <w:b/>
          <w:bCs/>
          <w:spacing w:val="1"/>
        </w:rPr>
        <w:t>n</w:t>
      </w:r>
      <w:r>
        <w:rPr>
          <w:b/>
          <w:bCs/>
        </w:rPr>
        <w:t>ts</w:t>
      </w:r>
    </w:p>
    <w:p w:rsidR="00232DF9" w:rsidRDefault="00232DF9" w:rsidP="00232DF9">
      <w:pPr>
        <w:spacing w:line="271" w:lineRule="exact"/>
        <w:ind w:left="280" w:right="-20"/>
      </w:pPr>
      <w:r>
        <w:rPr>
          <w:spacing w:val="-3"/>
        </w:rPr>
        <w:t>I</w:t>
      </w:r>
      <w:r>
        <w:t>E</w:t>
      </w:r>
      <w:r>
        <w:rPr>
          <w:spacing w:val="2"/>
        </w:rPr>
        <w:t>E</w:t>
      </w:r>
      <w:r>
        <w:t>E R</w:t>
      </w:r>
      <w:r>
        <w:rPr>
          <w:spacing w:val="2"/>
        </w:rPr>
        <w:t>e</w:t>
      </w:r>
      <w:r>
        <w:rPr>
          <w:spacing w:val="-2"/>
        </w:rPr>
        <w:t>g</w:t>
      </w:r>
      <w:r>
        <w:t>is</w:t>
      </w:r>
      <w:r>
        <w:rPr>
          <w:spacing w:val="1"/>
        </w:rPr>
        <w:t>t</w:t>
      </w:r>
      <w:r>
        <w:t>r</w:t>
      </w:r>
      <w:r>
        <w:rPr>
          <w:spacing w:val="-2"/>
        </w:rPr>
        <w:t>a</w:t>
      </w:r>
      <w:r>
        <w:t>t</w:t>
      </w:r>
      <w:r>
        <w:rPr>
          <w:spacing w:val="1"/>
        </w:rPr>
        <w:t>i</w:t>
      </w:r>
      <w:r>
        <w:t>on Autho</w:t>
      </w:r>
      <w:r>
        <w:rPr>
          <w:spacing w:val="-1"/>
        </w:rPr>
        <w:t>r</w:t>
      </w:r>
      <w:r>
        <w:t>i</w:t>
      </w:r>
      <w:r>
        <w:rPr>
          <w:spacing w:val="3"/>
        </w:rPr>
        <w:t>t</w:t>
      </w:r>
      <w:r>
        <w:rPr>
          <w:spacing w:val="-5"/>
        </w:rPr>
        <w:t>y</w:t>
      </w:r>
      <w:r>
        <w:t>, N</w:t>
      </w:r>
      <w:r>
        <w:rPr>
          <w:spacing w:val="1"/>
        </w:rPr>
        <w:t>e</w:t>
      </w:r>
      <w:r>
        <w:t xml:space="preserve">w </w:t>
      </w:r>
      <w:r>
        <w:rPr>
          <w:spacing w:val="-1"/>
        </w:rPr>
        <w:t>Y</w:t>
      </w:r>
      <w:r>
        <w:t>o</w:t>
      </w:r>
      <w:r>
        <w:rPr>
          <w:spacing w:val="-1"/>
        </w:rPr>
        <w:t>r</w:t>
      </w:r>
      <w:r>
        <w:t>k, 1998</w:t>
      </w:r>
      <w:r>
        <w:rPr>
          <w:spacing w:val="2"/>
        </w:rPr>
        <w:t xml:space="preserve"> </w:t>
      </w:r>
      <w:r>
        <w:t xml:space="preserve">– </w:t>
      </w:r>
      <w:r>
        <w:rPr>
          <w:spacing w:val="2"/>
        </w:rPr>
        <w:t>p</w:t>
      </w:r>
      <w:r>
        <w:t>r</w:t>
      </w:r>
      <w:r>
        <w:rPr>
          <w:spacing w:val="-2"/>
        </w:rPr>
        <w:t>e</w:t>
      </w:r>
      <w:r>
        <w:t>s</w:t>
      </w:r>
      <w:r>
        <w:rPr>
          <w:spacing w:val="-1"/>
        </w:rPr>
        <w:t>e</w:t>
      </w:r>
      <w:r>
        <w:t>nt, consult</w:t>
      </w:r>
      <w:r>
        <w:rPr>
          <w:spacing w:val="-1"/>
        </w:rPr>
        <w:t>a</w:t>
      </w:r>
      <w:r>
        <w:t xml:space="preserve">nt, </w:t>
      </w:r>
      <w:r>
        <w:rPr>
          <w:spacing w:val="1"/>
        </w:rPr>
        <w:t>t</w:t>
      </w:r>
      <w:r>
        <w:rPr>
          <w:spacing w:val="-1"/>
        </w:rPr>
        <w:t>ec</w:t>
      </w:r>
      <w:r>
        <w:t>hn</w:t>
      </w:r>
      <w:r>
        <w:rPr>
          <w:spacing w:val="3"/>
        </w:rPr>
        <w:t>i</w:t>
      </w:r>
      <w:r>
        <w:rPr>
          <w:spacing w:val="-1"/>
        </w:rPr>
        <w:t>ca</w:t>
      </w:r>
      <w:r>
        <w:t>l r</w:t>
      </w:r>
      <w:r>
        <w:rPr>
          <w:spacing w:val="-1"/>
        </w:rPr>
        <w:t>e</w:t>
      </w:r>
      <w:r>
        <w:t>vi</w:t>
      </w:r>
      <w:r>
        <w:rPr>
          <w:spacing w:val="2"/>
        </w:rPr>
        <w:t>e</w:t>
      </w:r>
      <w:r>
        <w:t>w of</w:t>
      </w:r>
    </w:p>
    <w:p w:rsidR="00232DF9" w:rsidRDefault="00232DF9" w:rsidP="00232DF9">
      <w:pPr>
        <w:ind w:left="280" w:right="183" w:firstLine="283"/>
      </w:pPr>
      <w:r>
        <w:rPr>
          <w:spacing w:val="-1"/>
        </w:rPr>
        <w:t>a</w:t>
      </w:r>
      <w:r>
        <w:t>ppl</w:t>
      </w:r>
      <w:r>
        <w:rPr>
          <w:spacing w:val="1"/>
        </w:rPr>
        <w:t>i</w:t>
      </w:r>
      <w:r>
        <w:rPr>
          <w:spacing w:val="-1"/>
        </w:rPr>
        <w:t>ca</w:t>
      </w:r>
      <w:r>
        <w:t>t</w:t>
      </w:r>
      <w:r>
        <w:rPr>
          <w:spacing w:val="1"/>
        </w:rPr>
        <w:t>i</w:t>
      </w:r>
      <w:r>
        <w:t xml:space="preserve">ons to </w:t>
      </w:r>
      <w:r>
        <w:rPr>
          <w:spacing w:val="-1"/>
        </w:rPr>
        <w:t>a</w:t>
      </w:r>
      <w:r>
        <w:t>ss</w:t>
      </w:r>
      <w:r>
        <w:rPr>
          <w:spacing w:val="1"/>
        </w:rPr>
        <w:t>i</w:t>
      </w:r>
      <w:r>
        <w:rPr>
          <w:spacing w:val="-2"/>
        </w:rPr>
        <w:t>g</w:t>
      </w:r>
      <w:r>
        <w:t>n a</w:t>
      </w:r>
      <w:r>
        <w:rPr>
          <w:spacing w:val="-1"/>
        </w:rPr>
        <w:t xml:space="preserve"> </w:t>
      </w:r>
      <w:r>
        <w:rPr>
          <w:spacing w:val="2"/>
        </w:rPr>
        <w:t>u</w:t>
      </w:r>
      <w:r>
        <w:t xml:space="preserve">nique </w:t>
      </w:r>
      <w:r>
        <w:rPr>
          <w:spacing w:val="-1"/>
        </w:rPr>
        <w:t>E</w:t>
      </w:r>
      <w:r>
        <w:t>the</w:t>
      </w:r>
      <w:r>
        <w:rPr>
          <w:spacing w:val="-1"/>
        </w:rPr>
        <w:t>r</w:t>
      </w:r>
      <w:r>
        <w:rPr>
          <w:spacing w:val="4"/>
        </w:rPr>
        <w:t>T</w:t>
      </w:r>
      <w:r>
        <w:rPr>
          <w:spacing w:val="-5"/>
        </w:rPr>
        <w:t>y</w:t>
      </w:r>
      <w:r>
        <w:t>pe</w:t>
      </w:r>
      <w:r>
        <w:rPr>
          <w:spacing w:val="1"/>
        </w:rPr>
        <w:t xml:space="preserve"> </w:t>
      </w:r>
      <w:r>
        <w:t>r</w:t>
      </w:r>
      <w:r>
        <w:rPr>
          <w:spacing w:val="-2"/>
        </w:rPr>
        <w:t>e</w:t>
      </w:r>
      <w:r>
        <w:t>s</w:t>
      </w:r>
      <w:r>
        <w:rPr>
          <w:spacing w:val="1"/>
        </w:rPr>
        <w:t>e</w:t>
      </w:r>
      <w:r>
        <w:t>rved number</w:t>
      </w:r>
      <w:r>
        <w:rPr>
          <w:spacing w:val="-1"/>
        </w:rPr>
        <w:t xml:space="preserve"> </w:t>
      </w:r>
      <w:r>
        <w:t>to new</w:t>
      </w:r>
      <w:r>
        <w:rPr>
          <w:spacing w:val="-1"/>
        </w:rPr>
        <w:t xml:space="preserve"> </w:t>
      </w:r>
      <w:r>
        <w:t>n</w:t>
      </w:r>
      <w:r>
        <w:rPr>
          <w:spacing w:val="-1"/>
        </w:rPr>
        <w:t>e</w:t>
      </w:r>
      <w:r>
        <w:t>t</w:t>
      </w:r>
      <w:r>
        <w:rPr>
          <w:spacing w:val="3"/>
        </w:rPr>
        <w:t>w</w:t>
      </w:r>
      <w:r>
        <w:rPr>
          <w:spacing w:val="2"/>
        </w:rPr>
        <w:t>o</w:t>
      </w:r>
      <w:r>
        <w:rPr>
          <w:spacing w:val="1"/>
        </w:rPr>
        <w:t>r</w:t>
      </w:r>
      <w:r>
        <w:t>k pr</w:t>
      </w:r>
      <w:r>
        <w:rPr>
          <w:spacing w:val="-1"/>
        </w:rPr>
        <w:t>o</w:t>
      </w:r>
      <w:r>
        <w:t xml:space="preserve">tocols. </w:t>
      </w:r>
      <w:r>
        <w:rPr>
          <w:spacing w:val="-1"/>
        </w:rPr>
        <w:t>F</w:t>
      </w:r>
      <w:r>
        <w:t>inn</w:t>
      </w:r>
      <w:r>
        <w:rPr>
          <w:spacing w:val="2"/>
        </w:rPr>
        <w:t>e</w:t>
      </w:r>
      <w:r>
        <w:rPr>
          <w:spacing w:val="-2"/>
        </w:rPr>
        <w:t>g</w:t>
      </w:r>
      <w:r>
        <w:rPr>
          <w:spacing w:val="-1"/>
        </w:rPr>
        <w:t>a</w:t>
      </w:r>
      <w:r>
        <w:t xml:space="preserve">n, </w:t>
      </w:r>
      <w:r>
        <w:rPr>
          <w:spacing w:val="2"/>
        </w:rPr>
        <w:t>H</w:t>
      </w:r>
      <w:r>
        <w:rPr>
          <w:spacing w:val="-1"/>
        </w:rPr>
        <w:t>e</w:t>
      </w:r>
      <w:r>
        <w:t>nd</w:t>
      </w:r>
      <w:r>
        <w:rPr>
          <w:spacing w:val="1"/>
        </w:rPr>
        <w:t>e</w:t>
      </w:r>
      <w:r>
        <w:t xml:space="preserve">rson, </w:t>
      </w:r>
      <w:r>
        <w:rPr>
          <w:spacing w:val="-2"/>
        </w:rPr>
        <w:t>F</w:t>
      </w:r>
      <w:r>
        <w:rPr>
          <w:spacing w:val="1"/>
        </w:rPr>
        <w:t>a</w:t>
      </w:r>
      <w:r>
        <w:t>r</w:t>
      </w:r>
      <w:r>
        <w:rPr>
          <w:spacing w:val="-2"/>
        </w:rPr>
        <w:t>a</w:t>
      </w:r>
      <w:r>
        <w:t xml:space="preserve">bow, </w:t>
      </w:r>
      <w:r>
        <w:rPr>
          <w:spacing w:val="1"/>
        </w:rPr>
        <w:t>G</w:t>
      </w:r>
      <w:r>
        <w:rPr>
          <w:spacing w:val="-1"/>
        </w:rPr>
        <w:t>a</w:t>
      </w:r>
      <w:r>
        <w:t>r</w:t>
      </w:r>
      <w:r>
        <w:rPr>
          <w:spacing w:val="1"/>
        </w:rPr>
        <w:t>r</w:t>
      </w:r>
      <w:r>
        <w:rPr>
          <w:spacing w:val="-1"/>
        </w:rPr>
        <w:t>e</w:t>
      </w:r>
      <w:r>
        <w:t>tt</w:t>
      </w:r>
      <w:r>
        <w:rPr>
          <w:spacing w:val="1"/>
        </w:rPr>
        <w:t xml:space="preserve"> </w:t>
      </w:r>
      <w:r>
        <w:t>&amp;</w:t>
      </w:r>
      <w:r>
        <w:rPr>
          <w:spacing w:val="-2"/>
        </w:rPr>
        <w:t xml:space="preserve"> </w:t>
      </w:r>
      <w:r>
        <w:t>Dun</w:t>
      </w:r>
      <w:r>
        <w:rPr>
          <w:spacing w:val="2"/>
        </w:rPr>
        <w:t>n</w:t>
      </w:r>
      <w:r>
        <w:rPr>
          <w:spacing w:val="-1"/>
        </w:rPr>
        <w:t>e</w:t>
      </w:r>
      <w:r>
        <w:rPr>
          <w:spacing w:val="1"/>
        </w:rPr>
        <w:t>r</w:t>
      </w:r>
      <w:r>
        <w:t>,</w:t>
      </w:r>
      <w:r>
        <w:rPr>
          <w:spacing w:val="2"/>
        </w:rPr>
        <w:t xml:space="preserve"> </w:t>
      </w:r>
      <w:r>
        <w:rPr>
          <w:spacing w:val="-3"/>
        </w:rPr>
        <w:t>LL</w:t>
      </w:r>
      <w:r>
        <w:rPr>
          <w:spacing w:val="1"/>
        </w:rPr>
        <w:t>P</w:t>
      </w:r>
      <w:r>
        <w:t xml:space="preserve">, </w:t>
      </w:r>
      <w:r>
        <w:rPr>
          <w:spacing w:val="1"/>
        </w:rPr>
        <w:t>W</w:t>
      </w:r>
      <w:r>
        <w:rPr>
          <w:spacing w:val="-1"/>
        </w:rPr>
        <w:t>a</w:t>
      </w:r>
      <w:r>
        <w:t>shin</w:t>
      </w:r>
      <w:r>
        <w:rPr>
          <w:spacing w:val="-2"/>
        </w:rPr>
        <w:t>g</w:t>
      </w:r>
      <w:r>
        <w:t>ton, DC,</w:t>
      </w:r>
      <w:r>
        <w:rPr>
          <w:spacing w:val="2"/>
        </w:rPr>
        <w:t xml:space="preserve"> </w:t>
      </w:r>
      <w:r>
        <w:t xml:space="preserve">2001, </w:t>
      </w:r>
      <w:r>
        <w:rPr>
          <w:spacing w:val="-1"/>
        </w:rPr>
        <w:t>e</w:t>
      </w:r>
      <w:r>
        <w:rPr>
          <w:spacing w:val="2"/>
        </w:rPr>
        <w:t>x</w:t>
      </w:r>
      <w:r>
        <w:t>p</w:t>
      </w:r>
      <w:r>
        <w:rPr>
          <w:spacing w:val="-1"/>
        </w:rPr>
        <w:t>e</w:t>
      </w:r>
      <w:r>
        <w:t>rt witness on Ethe</w:t>
      </w:r>
      <w:r>
        <w:rPr>
          <w:spacing w:val="-1"/>
        </w:rPr>
        <w:t>r</w:t>
      </w:r>
      <w:r>
        <w:t>n</w:t>
      </w:r>
      <w:r>
        <w:rPr>
          <w:spacing w:val="-1"/>
        </w:rPr>
        <w:t>e</w:t>
      </w:r>
      <w:r>
        <w:t>t</w:t>
      </w:r>
      <w:r>
        <w:rPr>
          <w:spacing w:val="-1"/>
        </w:rPr>
        <w:t>-</w:t>
      </w:r>
      <w:r>
        <w:rPr>
          <w:spacing w:val="1"/>
        </w:rPr>
        <w:t>r</w:t>
      </w:r>
      <w:r>
        <w:rPr>
          <w:spacing w:val="-1"/>
        </w:rPr>
        <w:t>e</w:t>
      </w:r>
      <w:r>
        <w:t>lat</w:t>
      </w:r>
      <w:r>
        <w:rPr>
          <w:spacing w:val="-1"/>
        </w:rPr>
        <w:t>e</w:t>
      </w:r>
      <w:r>
        <w:t>d in</w:t>
      </w:r>
      <w:r>
        <w:rPr>
          <w:spacing w:val="1"/>
        </w:rPr>
        <w:t>t</w:t>
      </w:r>
      <w:r>
        <w:rPr>
          <w:spacing w:val="-1"/>
        </w:rPr>
        <w:t>e</w:t>
      </w:r>
      <w:r>
        <w:t>l</w:t>
      </w:r>
      <w:r>
        <w:rPr>
          <w:spacing w:val="3"/>
        </w:rPr>
        <w:t>l</w:t>
      </w:r>
      <w:r>
        <w:rPr>
          <w:spacing w:val="-1"/>
        </w:rPr>
        <w:t>ec</w:t>
      </w:r>
      <w:r>
        <w:t>tual p</w:t>
      </w:r>
      <w:r>
        <w:rPr>
          <w:spacing w:val="-1"/>
        </w:rPr>
        <w:t>r</w:t>
      </w:r>
      <w:r>
        <w:t>op</w:t>
      </w:r>
      <w:r>
        <w:rPr>
          <w:spacing w:val="1"/>
        </w:rPr>
        <w:t>e</w:t>
      </w:r>
      <w:r>
        <w:t>r</w:t>
      </w:r>
      <w:r>
        <w:rPr>
          <w:spacing w:val="4"/>
        </w:rPr>
        <w:t>t</w:t>
      </w:r>
      <w:r>
        <w:t>y</w:t>
      </w:r>
      <w:r>
        <w:rPr>
          <w:spacing w:val="-5"/>
        </w:rPr>
        <w:t xml:space="preserve"> </w:t>
      </w:r>
      <w:r>
        <w:rPr>
          <w:spacing w:val="-1"/>
        </w:rPr>
        <w:t>r</w:t>
      </w:r>
      <w:r>
        <w:rPr>
          <w:spacing w:val="3"/>
        </w:rPr>
        <w:t>i</w:t>
      </w:r>
      <w:r>
        <w:rPr>
          <w:spacing w:val="-2"/>
        </w:rPr>
        <w:t>g</w:t>
      </w:r>
      <w:r>
        <w:t>hts for</w:t>
      </w:r>
      <w:r>
        <w:rPr>
          <w:spacing w:val="1"/>
        </w:rPr>
        <w:t xml:space="preserve"> </w:t>
      </w:r>
      <w:r>
        <w:rPr>
          <w:spacing w:val="-1"/>
        </w:rPr>
        <w:t>a</w:t>
      </w:r>
      <w:r>
        <w:t>n</w:t>
      </w:r>
      <w:r>
        <w:rPr>
          <w:spacing w:val="2"/>
        </w:rPr>
        <w:t xml:space="preserve"> </w:t>
      </w:r>
      <w:r>
        <w:rPr>
          <w:spacing w:val="-3"/>
        </w:rPr>
        <w:t>I</w:t>
      </w:r>
      <w:r>
        <w:t>nte</w:t>
      </w:r>
      <w:r>
        <w:rPr>
          <w:spacing w:val="-1"/>
        </w:rPr>
        <w:t>r</w:t>
      </w:r>
      <w:r>
        <w:rPr>
          <w:spacing w:val="2"/>
        </w:rPr>
        <w:t>n</w:t>
      </w:r>
      <w:r>
        <w:rPr>
          <w:spacing w:val="-1"/>
        </w:rPr>
        <w:t>a</w:t>
      </w:r>
      <w:r>
        <w:t>t</w:t>
      </w:r>
      <w:r>
        <w:rPr>
          <w:spacing w:val="1"/>
        </w:rPr>
        <w:t>i</w:t>
      </w:r>
      <w:r>
        <w:t>on</w:t>
      </w:r>
      <w:r>
        <w:rPr>
          <w:spacing w:val="-1"/>
        </w:rPr>
        <w:t>a</w:t>
      </w:r>
      <w:r>
        <w:t>l Tr</w:t>
      </w:r>
      <w:r>
        <w:rPr>
          <w:spacing w:val="-1"/>
        </w:rPr>
        <w:t>a</w:t>
      </w:r>
      <w:r>
        <w:t>de</w:t>
      </w:r>
      <w:r>
        <w:rPr>
          <w:spacing w:val="-1"/>
        </w:rPr>
        <w:t xml:space="preserve"> </w:t>
      </w:r>
      <w:r>
        <w:rPr>
          <w:spacing w:val="3"/>
        </w:rPr>
        <w:t>C</w:t>
      </w:r>
      <w:r>
        <w:t>om</w:t>
      </w:r>
      <w:r>
        <w:rPr>
          <w:spacing w:val="1"/>
        </w:rPr>
        <w:t>m</w:t>
      </w:r>
      <w:r>
        <w:t>is</w:t>
      </w:r>
      <w:r>
        <w:rPr>
          <w:spacing w:val="1"/>
        </w:rPr>
        <w:t>s</w:t>
      </w:r>
      <w:r>
        <w:t>ion h</w:t>
      </w:r>
      <w:r>
        <w:rPr>
          <w:spacing w:val="-1"/>
        </w:rPr>
        <w:t>ea</w:t>
      </w:r>
      <w:r>
        <w:t>ri</w:t>
      </w:r>
      <w:r>
        <w:rPr>
          <w:spacing w:val="2"/>
        </w:rPr>
        <w:t>n</w:t>
      </w:r>
      <w:r>
        <w:rPr>
          <w:spacing w:val="-2"/>
        </w:rPr>
        <w:t>g</w:t>
      </w:r>
      <w:r>
        <w:t>.</w:t>
      </w:r>
    </w:p>
    <w:p w:rsidR="00232DF9" w:rsidRDefault="00232DF9" w:rsidP="00232DF9">
      <w:pPr>
        <w:ind w:left="564" w:right="597" w:hanging="283"/>
      </w:pPr>
      <w:r>
        <w:t>A</w:t>
      </w:r>
      <w:r>
        <w:rPr>
          <w:spacing w:val="-1"/>
        </w:rPr>
        <w:t>r</w:t>
      </w:r>
      <w:r>
        <w:t>nold &amp;</w:t>
      </w:r>
      <w:r>
        <w:rPr>
          <w:spacing w:val="-1"/>
        </w:rPr>
        <w:t xml:space="preserve"> </w:t>
      </w:r>
      <w:r>
        <w:rPr>
          <w:spacing w:val="1"/>
        </w:rPr>
        <w:t>P</w:t>
      </w:r>
      <w:r>
        <w:t>o</w:t>
      </w:r>
      <w:r>
        <w:rPr>
          <w:spacing w:val="-1"/>
        </w:rPr>
        <w:t>r</w:t>
      </w:r>
      <w:r>
        <w:t>t</w:t>
      </w:r>
      <w:r>
        <w:rPr>
          <w:spacing w:val="2"/>
        </w:rPr>
        <w:t>e</w:t>
      </w:r>
      <w:r>
        <w:t>r</w:t>
      </w:r>
      <w:r>
        <w:rPr>
          <w:spacing w:val="1"/>
        </w:rPr>
        <w:t xml:space="preserve"> </w:t>
      </w:r>
      <w:r>
        <w:t>L</w:t>
      </w:r>
      <w:r>
        <w:rPr>
          <w:spacing w:val="-5"/>
        </w:rPr>
        <w:t>L</w:t>
      </w:r>
      <w:r>
        <w:rPr>
          <w:spacing w:val="1"/>
        </w:rPr>
        <w:t>P</w:t>
      </w:r>
      <w:r>
        <w:t>,</w:t>
      </w:r>
      <w:r>
        <w:rPr>
          <w:spacing w:val="2"/>
        </w:rPr>
        <w:t xml:space="preserve"> </w:t>
      </w:r>
      <w:r>
        <w:rPr>
          <w:spacing w:val="-3"/>
        </w:rPr>
        <w:t>L</w:t>
      </w:r>
      <w:r>
        <w:rPr>
          <w:spacing w:val="2"/>
        </w:rPr>
        <w:t>o</w:t>
      </w:r>
      <w:r>
        <w:t>s Ang</w:t>
      </w:r>
      <w:r>
        <w:rPr>
          <w:spacing w:val="-1"/>
        </w:rPr>
        <w:t>e</w:t>
      </w:r>
      <w:r>
        <w:t>les, CA, 200</w:t>
      </w:r>
      <w:r>
        <w:rPr>
          <w:spacing w:val="2"/>
        </w:rPr>
        <w:t>7</w:t>
      </w:r>
      <w:r>
        <w:rPr>
          <w:spacing w:val="-1"/>
        </w:rPr>
        <w:t>-</w:t>
      </w:r>
      <w:r>
        <w:t>20</w:t>
      </w:r>
      <w:r>
        <w:rPr>
          <w:spacing w:val="2"/>
        </w:rPr>
        <w:t>0</w:t>
      </w:r>
      <w:r>
        <w:t xml:space="preserve">8, </w:t>
      </w:r>
      <w:r>
        <w:rPr>
          <w:spacing w:val="-1"/>
        </w:rPr>
        <w:t>e</w:t>
      </w:r>
      <w:r>
        <w:rPr>
          <w:spacing w:val="2"/>
        </w:rPr>
        <w:t>x</w:t>
      </w:r>
      <w:r>
        <w:t>p</w:t>
      </w:r>
      <w:r>
        <w:rPr>
          <w:spacing w:val="-1"/>
        </w:rPr>
        <w:t>e</w:t>
      </w:r>
      <w:r>
        <w:t>rt wi</w:t>
      </w:r>
      <w:r>
        <w:rPr>
          <w:spacing w:val="1"/>
        </w:rPr>
        <w:t>t</w:t>
      </w:r>
      <w:r>
        <w:t>n</w:t>
      </w:r>
      <w:r>
        <w:rPr>
          <w:spacing w:val="-1"/>
        </w:rPr>
        <w:t>e</w:t>
      </w:r>
      <w:r>
        <w:t xml:space="preserve">ss, on </w:t>
      </w:r>
      <w:r>
        <w:rPr>
          <w:spacing w:val="1"/>
        </w:rPr>
        <w:t>i</w:t>
      </w:r>
      <w:r>
        <w:t>ntelle</w:t>
      </w:r>
      <w:r>
        <w:rPr>
          <w:spacing w:val="-1"/>
        </w:rPr>
        <w:t>c</w:t>
      </w:r>
      <w:r>
        <w:t>tual p</w:t>
      </w:r>
      <w:r>
        <w:rPr>
          <w:spacing w:val="-1"/>
        </w:rPr>
        <w:t>r</w:t>
      </w:r>
      <w:r>
        <w:t>op</w:t>
      </w:r>
      <w:r>
        <w:rPr>
          <w:spacing w:val="-1"/>
        </w:rPr>
        <w:t>e</w:t>
      </w:r>
      <w:r>
        <w:t>r</w:t>
      </w:r>
      <w:r>
        <w:rPr>
          <w:spacing w:val="4"/>
        </w:rPr>
        <w:t>t</w:t>
      </w:r>
      <w:r>
        <w:t>y ri</w:t>
      </w:r>
      <w:r>
        <w:rPr>
          <w:spacing w:val="-3"/>
        </w:rPr>
        <w:t>g</w:t>
      </w:r>
      <w:r>
        <w:t>hts for</w:t>
      </w:r>
      <w:r>
        <w:rPr>
          <w:spacing w:val="-1"/>
        </w:rPr>
        <w:t xml:space="preserve"> </w:t>
      </w:r>
      <w:r>
        <w:t>s</w:t>
      </w:r>
      <w:r>
        <w:rPr>
          <w:spacing w:val="2"/>
        </w:rPr>
        <w:t>o</w:t>
      </w:r>
      <w:r>
        <w:t>ftw</w:t>
      </w:r>
      <w:r>
        <w:rPr>
          <w:spacing w:val="-2"/>
        </w:rPr>
        <w:t>a</w:t>
      </w:r>
      <w:r>
        <w:rPr>
          <w:spacing w:val="1"/>
        </w:rPr>
        <w:t>r</w:t>
      </w:r>
      <w:r>
        <w:t>e</w:t>
      </w:r>
      <w:r>
        <w:rPr>
          <w:spacing w:val="-1"/>
        </w:rPr>
        <w:t xml:space="preserve"> </w:t>
      </w:r>
      <w:r>
        <w:rPr>
          <w:spacing w:val="5"/>
        </w:rPr>
        <w:t>s</w:t>
      </w:r>
      <w:r>
        <w:rPr>
          <w:spacing w:val="-5"/>
        </w:rPr>
        <w:t>y</w:t>
      </w:r>
      <w:r>
        <w:t>st</w:t>
      </w:r>
      <w:r>
        <w:rPr>
          <w:spacing w:val="2"/>
        </w:rPr>
        <w:t>e</w:t>
      </w:r>
      <w:r>
        <w:t>ms for</w:t>
      </w:r>
      <w:r>
        <w:rPr>
          <w:spacing w:val="-1"/>
        </w:rPr>
        <w:t xml:space="preserve"> </w:t>
      </w:r>
      <w:r>
        <w:t>n</w:t>
      </w:r>
      <w:r>
        <w:rPr>
          <w:spacing w:val="-1"/>
        </w:rPr>
        <w:t>e</w:t>
      </w:r>
      <w:r>
        <w:t>twork</w:t>
      </w:r>
      <w:r>
        <w:rPr>
          <w:spacing w:val="-1"/>
        </w:rPr>
        <w:t xml:space="preserve"> </w:t>
      </w:r>
      <w:r>
        <w:t>mon</w:t>
      </w:r>
      <w:r>
        <w:rPr>
          <w:spacing w:val="1"/>
        </w:rPr>
        <w:t>i</w:t>
      </w:r>
      <w:r>
        <w:t>toring</w:t>
      </w:r>
      <w:r>
        <w:rPr>
          <w:spacing w:val="-2"/>
        </w:rPr>
        <w:t xml:space="preserve"> </w:t>
      </w:r>
      <w:r>
        <w:rPr>
          <w:spacing w:val="-1"/>
        </w:rPr>
        <w:t>a</w:t>
      </w:r>
      <w:r>
        <w:t xml:space="preserve">nd </w:t>
      </w:r>
      <w:r>
        <w:rPr>
          <w:spacing w:val="3"/>
        </w:rPr>
        <w:t>m</w:t>
      </w:r>
      <w:r>
        <w:rPr>
          <w:spacing w:val="-1"/>
        </w:rPr>
        <w:t>a</w:t>
      </w:r>
      <w:r>
        <w:t>n</w:t>
      </w:r>
      <w:r>
        <w:rPr>
          <w:spacing w:val="1"/>
        </w:rPr>
        <w:t>a</w:t>
      </w:r>
      <w:r>
        <w:rPr>
          <w:spacing w:val="-2"/>
        </w:rPr>
        <w:t>g</w:t>
      </w:r>
      <w:r>
        <w:rPr>
          <w:spacing w:val="-1"/>
        </w:rPr>
        <w:t>e</w:t>
      </w:r>
      <w:r>
        <w:rPr>
          <w:spacing w:val="3"/>
        </w:rPr>
        <w:t>m</w:t>
      </w:r>
      <w:r>
        <w:rPr>
          <w:spacing w:val="-1"/>
        </w:rPr>
        <w:t>e</w:t>
      </w:r>
      <w:r>
        <w:t>nt.</w:t>
      </w:r>
    </w:p>
    <w:p w:rsidR="00232DF9" w:rsidRDefault="00232DF9" w:rsidP="00232DF9">
      <w:pPr>
        <w:ind w:left="564" w:right="177" w:hanging="283"/>
      </w:pPr>
      <w:r>
        <w:rPr>
          <w:spacing w:val="1"/>
        </w:rPr>
        <w:t>W</w:t>
      </w:r>
      <w:r>
        <w:t>i</w:t>
      </w:r>
      <w:r>
        <w:rPr>
          <w:spacing w:val="1"/>
        </w:rPr>
        <w:t>l</w:t>
      </w:r>
      <w:r>
        <w:t xml:space="preserve">son </w:t>
      </w:r>
      <w:r>
        <w:rPr>
          <w:spacing w:val="1"/>
        </w:rPr>
        <w:t>S</w:t>
      </w:r>
      <w:r>
        <w:t>o</w:t>
      </w:r>
      <w:r>
        <w:rPr>
          <w:spacing w:val="-2"/>
        </w:rPr>
        <w:t>n</w:t>
      </w:r>
      <w:r>
        <w:t>sini</w:t>
      </w:r>
      <w:r>
        <w:rPr>
          <w:spacing w:val="1"/>
        </w:rPr>
        <w:t xml:space="preserve"> </w:t>
      </w:r>
      <w:r>
        <w:t>&amp;</w:t>
      </w:r>
      <w:r>
        <w:rPr>
          <w:spacing w:val="-2"/>
        </w:rPr>
        <w:t xml:space="preserve"> </w:t>
      </w:r>
      <w:r>
        <w:t>Rosati,</w:t>
      </w:r>
      <w:r>
        <w:rPr>
          <w:spacing w:val="-2"/>
        </w:rPr>
        <w:t xml:space="preserve"> </w:t>
      </w:r>
      <w:r>
        <w:t>Me</w:t>
      </w:r>
      <w:r>
        <w:rPr>
          <w:spacing w:val="-1"/>
        </w:rPr>
        <w:t>n</w:t>
      </w:r>
      <w:r>
        <w:t xml:space="preserve">lo </w:t>
      </w:r>
      <w:r>
        <w:rPr>
          <w:spacing w:val="1"/>
        </w:rPr>
        <w:t>P</w:t>
      </w:r>
      <w:r>
        <w:rPr>
          <w:spacing w:val="-1"/>
        </w:rPr>
        <w:t>a</w:t>
      </w:r>
      <w:r>
        <w:t xml:space="preserve">rk, CA, 2000, </w:t>
      </w:r>
      <w:r>
        <w:rPr>
          <w:spacing w:val="-1"/>
        </w:rPr>
        <w:t>e</w:t>
      </w:r>
      <w:r>
        <w:rPr>
          <w:spacing w:val="2"/>
        </w:rPr>
        <w:t>x</w:t>
      </w:r>
      <w:r>
        <w:t>p</w:t>
      </w:r>
      <w:r>
        <w:rPr>
          <w:spacing w:val="-1"/>
        </w:rPr>
        <w:t>e</w:t>
      </w:r>
      <w:r>
        <w:t>rt witness, on Eth</w:t>
      </w:r>
      <w:r>
        <w:rPr>
          <w:spacing w:val="-1"/>
        </w:rPr>
        <w:t>e</w:t>
      </w:r>
      <w:r>
        <w:t>rn</w:t>
      </w:r>
      <w:r>
        <w:rPr>
          <w:spacing w:val="-2"/>
        </w:rPr>
        <w:t>e</w:t>
      </w:r>
      <w:r>
        <w:rPr>
          <w:spacing w:val="3"/>
        </w:rPr>
        <w:t>t</w:t>
      </w:r>
      <w:r>
        <w:rPr>
          <w:spacing w:val="-1"/>
        </w:rPr>
        <w:t>-</w:t>
      </w:r>
      <w:r>
        <w:t>r</w:t>
      </w:r>
      <w:r>
        <w:rPr>
          <w:spacing w:val="-2"/>
        </w:rPr>
        <w:t>e</w:t>
      </w:r>
      <w:r>
        <w:t>la</w:t>
      </w:r>
      <w:r>
        <w:rPr>
          <w:spacing w:val="2"/>
        </w:rPr>
        <w:t>t</w:t>
      </w:r>
      <w:r>
        <w:rPr>
          <w:spacing w:val="-1"/>
        </w:rPr>
        <w:t>e</w:t>
      </w:r>
      <w:r>
        <w:t>d in</w:t>
      </w:r>
      <w:r>
        <w:rPr>
          <w:spacing w:val="1"/>
        </w:rPr>
        <w:t>t</w:t>
      </w:r>
      <w:r>
        <w:rPr>
          <w:spacing w:val="-1"/>
        </w:rPr>
        <w:t>e</w:t>
      </w:r>
      <w:r>
        <w:t>l</w:t>
      </w:r>
      <w:r>
        <w:rPr>
          <w:spacing w:val="1"/>
        </w:rPr>
        <w:t>l</w:t>
      </w:r>
      <w:r>
        <w:rPr>
          <w:spacing w:val="-1"/>
        </w:rPr>
        <w:t>ec</w:t>
      </w:r>
      <w:r>
        <w:t>tual p</w:t>
      </w:r>
      <w:r>
        <w:rPr>
          <w:spacing w:val="-1"/>
        </w:rPr>
        <w:t>r</w:t>
      </w:r>
      <w:r>
        <w:t>op</w:t>
      </w:r>
      <w:r>
        <w:rPr>
          <w:spacing w:val="-1"/>
        </w:rPr>
        <w:t>e</w:t>
      </w:r>
      <w:r>
        <w:t>r</w:t>
      </w:r>
      <w:r>
        <w:rPr>
          <w:spacing w:val="4"/>
        </w:rPr>
        <w:t>t</w:t>
      </w:r>
      <w:r>
        <w:t>y</w:t>
      </w:r>
      <w:r>
        <w:rPr>
          <w:spacing w:val="-5"/>
        </w:rPr>
        <w:t xml:space="preserve"> </w:t>
      </w:r>
      <w:r>
        <w:rPr>
          <w:spacing w:val="-1"/>
        </w:rPr>
        <w:t>r</w:t>
      </w:r>
      <w:r>
        <w:rPr>
          <w:spacing w:val="3"/>
        </w:rPr>
        <w:t>i</w:t>
      </w:r>
      <w:r>
        <w:rPr>
          <w:spacing w:val="-2"/>
        </w:rPr>
        <w:t>g</w:t>
      </w:r>
      <w:r>
        <w:t>hts.</w:t>
      </w:r>
    </w:p>
    <w:p w:rsidR="00232DF9" w:rsidRDefault="00232DF9" w:rsidP="00232DF9">
      <w:pPr>
        <w:ind w:left="564" w:right="509" w:hanging="283"/>
      </w:pPr>
      <w:r>
        <w:t>T</w:t>
      </w:r>
      <w:r>
        <w:rPr>
          <w:spacing w:val="-1"/>
        </w:rPr>
        <w:t>ec</w:t>
      </w:r>
      <w:r>
        <w:t>hnic</w:t>
      </w:r>
      <w:r>
        <w:rPr>
          <w:spacing w:val="-1"/>
        </w:rPr>
        <w:t>a</w:t>
      </w:r>
      <w:r>
        <w:t xml:space="preserve">l </w:t>
      </w:r>
      <w:r>
        <w:rPr>
          <w:spacing w:val="3"/>
        </w:rPr>
        <w:t>M</w:t>
      </w:r>
      <w:r>
        <w:rPr>
          <w:spacing w:val="-1"/>
        </w:rPr>
        <w:t>a</w:t>
      </w:r>
      <w:r>
        <w:t>n</w:t>
      </w:r>
      <w:r>
        <w:rPr>
          <w:spacing w:val="1"/>
        </w:rPr>
        <w:t>a</w:t>
      </w:r>
      <w:r>
        <w:rPr>
          <w:spacing w:val="-2"/>
        </w:rPr>
        <w:t>g</w:t>
      </w:r>
      <w:r>
        <w:rPr>
          <w:spacing w:val="-1"/>
        </w:rPr>
        <w:t>e</w:t>
      </w:r>
      <w:r>
        <w:t>ment</w:t>
      </w:r>
      <w:r>
        <w:rPr>
          <w:spacing w:val="2"/>
        </w:rPr>
        <w:t xml:space="preserve"> </w:t>
      </w:r>
      <w:r>
        <w:t xml:space="preserve">Consultants, </w:t>
      </w:r>
      <w:r>
        <w:rPr>
          <w:spacing w:val="1"/>
        </w:rPr>
        <w:t>W</w:t>
      </w:r>
      <w:r>
        <w:t>oo</w:t>
      </w:r>
      <w:r>
        <w:rPr>
          <w:spacing w:val="-2"/>
        </w:rPr>
        <w:t>d</w:t>
      </w:r>
      <w:r>
        <w:t>l</w:t>
      </w:r>
      <w:r>
        <w:rPr>
          <w:spacing w:val="1"/>
        </w:rPr>
        <w:t>a</w:t>
      </w:r>
      <w:r>
        <w:t>nd Hil</w:t>
      </w:r>
      <w:r>
        <w:rPr>
          <w:spacing w:val="1"/>
        </w:rPr>
        <w:t>l</w:t>
      </w:r>
      <w:r>
        <w:t xml:space="preserve">s, </w:t>
      </w:r>
      <w:r>
        <w:rPr>
          <w:spacing w:val="1"/>
        </w:rPr>
        <w:t>C</w:t>
      </w:r>
      <w:r>
        <w:t xml:space="preserve">A, 1999, </w:t>
      </w:r>
      <w:r>
        <w:rPr>
          <w:spacing w:val="-1"/>
        </w:rPr>
        <w:t>c</w:t>
      </w:r>
      <w:r>
        <w:t xml:space="preserve">onsultant, </w:t>
      </w:r>
      <w:r>
        <w:rPr>
          <w:spacing w:val="-1"/>
        </w:rPr>
        <w:t>e</w:t>
      </w:r>
      <w:r>
        <w:t>v</w:t>
      </w:r>
      <w:r>
        <w:rPr>
          <w:spacing w:val="-1"/>
        </w:rPr>
        <w:t>a</w:t>
      </w:r>
      <w:r>
        <w:t>luat</w:t>
      </w:r>
      <w:r>
        <w:rPr>
          <w:spacing w:val="-1"/>
        </w:rPr>
        <w:t>e</w:t>
      </w:r>
      <w:r>
        <w:t>d a</w:t>
      </w:r>
      <w:r>
        <w:rPr>
          <w:spacing w:val="-1"/>
        </w:rPr>
        <w:t xml:space="preserve"> </w:t>
      </w:r>
      <w:r>
        <w:t>h</w:t>
      </w:r>
      <w:r>
        <w:rPr>
          <w:spacing w:val="3"/>
        </w:rPr>
        <w:t>i</w:t>
      </w:r>
      <w:r>
        <w:rPr>
          <w:spacing w:val="-2"/>
        </w:rPr>
        <w:t>g</w:t>
      </w:r>
      <w:r>
        <w:t>h spe</w:t>
      </w:r>
      <w:r>
        <w:rPr>
          <w:spacing w:val="-2"/>
        </w:rPr>
        <w:t>e</w:t>
      </w:r>
      <w:r>
        <w:t xml:space="preserve">d modem </w:t>
      </w:r>
      <w:r>
        <w:rPr>
          <w:spacing w:val="-1"/>
        </w:rPr>
        <w:t>f</w:t>
      </w:r>
      <w:r>
        <w:t>or</w:t>
      </w:r>
      <w:r>
        <w:rPr>
          <w:spacing w:val="1"/>
        </w:rPr>
        <w:t xml:space="preserve"> </w:t>
      </w:r>
      <w:r>
        <w:rPr>
          <w:spacing w:val="-1"/>
        </w:rPr>
        <w:t>a</w:t>
      </w:r>
      <w:r>
        <w:t>n inv</w:t>
      </w:r>
      <w:r>
        <w:rPr>
          <w:spacing w:val="2"/>
        </w:rPr>
        <w:t>e</w:t>
      </w:r>
      <w:r>
        <w:t>st</w:t>
      </w:r>
      <w:r>
        <w:rPr>
          <w:spacing w:val="1"/>
        </w:rPr>
        <w:t>m</w:t>
      </w:r>
      <w:r>
        <w:rPr>
          <w:spacing w:val="-1"/>
        </w:rPr>
        <w:t>e</w:t>
      </w:r>
      <w:r>
        <w:t xml:space="preserve">nt </w:t>
      </w:r>
      <w:r>
        <w:rPr>
          <w:spacing w:val="-2"/>
        </w:rPr>
        <w:t>g</w:t>
      </w:r>
      <w:r>
        <w:t>roup.</w:t>
      </w:r>
    </w:p>
    <w:p w:rsidR="00232DF9" w:rsidRDefault="00232DF9" w:rsidP="00232DF9">
      <w:pPr>
        <w:ind w:left="564" w:right="466" w:hanging="283"/>
      </w:pPr>
      <w:r>
        <w:rPr>
          <w:spacing w:val="1"/>
        </w:rPr>
        <w:t>S</w:t>
      </w:r>
      <w:r>
        <w:rPr>
          <w:spacing w:val="-1"/>
        </w:rPr>
        <w:t>a</w:t>
      </w:r>
      <w:r>
        <w:t xml:space="preserve">n </w:t>
      </w:r>
      <w:r>
        <w:rPr>
          <w:spacing w:val="-2"/>
        </w:rPr>
        <w:t>B</w:t>
      </w:r>
      <w:r>
        <w:rPr>
          <w:spacing w:val="-1"/>
        </w:rPr>
        <w:t>e</w:t>
      </w:r>
      <w:r>
        <w:t>r</w:t>
      </w:r>
      <w:r>
        <w:rPr>
          <w:spacing w:val="1"/>
        </w:rPr>
        <w:t>n</w:t>
      </w:r>
      <w:r>
        <w:rPr>
          <w:spacing w:val="-1"/>
        </w:rPr>
        <w:t>a</w:t>
      </w:r>
      <w:r>
        <w:t>rdino Coun</w:t>
      </w:r>
      <w:r>
        <w:rPr>
          <w:spacing w:val="3"/>
        </w:rPr>
        <w:t>t</w:t>
      </w:r>
      <w:r>
        <w:t>y</w:t>
      </w:r>
      <w:r>
        <w:rPr>
          <w:spacing w:val="-3"/>
        </w:rPr>
        <w:t xml:space="preserve"> </w:t>
      </w:r>
      <w:r>
        <w:t>O</w:t>
      </w:r>
      <w:r>
        <w:rPr>
          <w:spacing w:val="-1"/>
        </w:rPr>
        <w:t>f</w:t>
      </w:r>
      <w:r>
        <w:t>fi</w:t>
      </w:r>
      <w:r>
        <w:rPr>
          <w:spacing w:val="-1"/>
        </w:rPr>
        <w:t>c</w:t>
      </w:r>
      <w:r>
        <w:t>e</w:t>
      </w:r>
      <w:r>
        <w:rPr>
          <w:spacing w:val="-1"/>
        </w:rPr>
        <w:t xml:space="preserve"> </w:t>
      </w:r>
      <w:r>
        <w:rPr>
          <w:spacing w:val="2"/>
        </w:rPr>
        <w:t>o</w:t>
      </w:r>
      <w:r>
        <w:t xml:space="preserve">f </w:t>
      </w:r>
      <w:r>
        <w:rPr>
          <w:spacing w:val="-1"/>
        </w:rPr>
        <w:t>E</w:t>
      </w:r>
      <w:r>
        <w:t>du</w:t>
      </w:r>
      <w:r>
        <w:rPr>
          <w:spacing w:val="1"/>
        </w:rPr>
        <w:t>c</w:t>
      </w:r>
      <w:r>
        <w:rPr>
          <w:spacing w:val="-1"/>
        </w:rPr>
        <w:t>a</w:t>
      </w:r>
      <w:r>
        <w:t>t</w:t>
      </w:r>
      <w:r>
        <w:rPr>
          <w:spacing w:val="1"/>
        </w:rPr>
        <w:t>i</w:t>
      </w:r>
      <w:r>
        <w:t xml:space="preserve">on, </w:t>
      </w:r>
      <w:r>
        <w:rPr>
          <w:spacing w:val="1"/>
        </w:rPr>
        <w:t>S</w:t>
      </w:r>
      <w:r>
        <w:rPr>
          <w:spacing w:val="-1"/>
        </w:rPr>
        <w:t>a</w:t>
      </w:r>
      <w:r>
        <w:t xml:space="preserve">n </w:t>
      </w:r>
      <w:r>
        <w:rPr>
          <w:spacing w:val="-2"/>
        </w:rPr>
        <w:t>B</w:t>
      </w:r>
      <w:r>
        <w:rPr>
          <w:spacing w:val="-1"/>
        </w:rPr>
        <w:t>e</w:t>
      </w:r>
      <w:r>
        <w:t>r</w:t>
      </w:r>
      <w:r>
        <w:rPr>
          <w:spacing w:val="1"/>
        </w:rPr>
        <w:t>n</w:t>
      </w:r>
      <w:r>
        <w:rPr>
          <w:spacing w:val="-1"/>
        </w:rPr>
        <w:t>a</w:t>
      </w:r>
      <w:r>
        <w:t xml:space="preserve">rdino, CA, 1998, </w:t>
      </w:r>
      <w:r>
        <w:rPr>
          <w:spacing w:val="1"/>
        </w:rPr>
        <w:t>c</w:t>
      </w:r>
      <w:r>
        <w:t>onsultant, te</w:t>
      </w:r>
      <w:r>
        <w:rPr>
          <w:spacing w:val="-1"/>
        </w:rPr>
        <w:t>c</w:t>
      </w:r>
      <w:r>
        <w:t>hnic</w:t>
      </w:r>
      <w:r>
        <w:rPr>
          <w:spacing w:val="-1"/>
        </w:rPr>
        <w:t>a</w:t>
      </w:r>
      <w:r>
        <w:t xml:space="preserve">l </w:t>
      </w:r>
      <w:r>
        <w:rPr>
          <w:spacing w:val="-1"/>
        </w:rPr>
        <w:t>e</w:t>
      </w:r>
      <w:r>
        <w:rPr>
          <w:spacing w:val="2"/>
        </w:rPr>
        <w:t>x</w:t>
      </w:r>
      <w:r>
        <w:t>p</w:t>
      </w:r>
      <w:r>
        <w:rPr>
          <w:spacing w:val="-1"/>
        </w:rPr>
        <w:t>e</w:t>
      </w:r>
      <w:r>
        <w:t>rt on a</w:t>
      </w:r>
      <w:r>
        <w:rPr>
          <w:spacing w:val="-1"/>
        </w:rPr>
        <w:t xml:space="preserve"> re</w:t>
      </w:r>
      <w:r>
        <w:t>view</w:t>
      </w:r>
      <w:r>
        <w:rPr>
          <w:spacing w:val="-1"/>
        </w:rPr>
        <w:t xml:space="preserve"> </w:t>
      </w:r>
      <w:r>
        <w:rPr>
          <w:spacing w:val="2"/>
        </w:rPr>
        <w:t>p</w:t>
      </w:r>
      <w:r>
        <w:rPr>
          <w:spacing w:val="-1"/>
        </w:rPr>
        <w:t>a</w:t>
      </w:r>
      <w:r>
        <w:t>n</w:t>
      </w:r>
      <w:r>
        <w:rPr>
          <w:spacing w:val="-1"/>
        </w:rPr>
        <w:t>e</w:t>
      </w:r>
      <w:r>
        <w:t>l</w:t>
      </w:r>
      <w:r>
        <w:rPr>
          <w:spacing w:val="3"/>
        </w:rPr>
        <w:t xml:space="preserve"> </w:t>
      </w:r>
      <w:r>
        <w:t>for</w:t>
      </w:r>
      <w:r>
        <w:rPr>
          <w:spacing w:val="-1"/>
        </w:rPr>
        <w:t xml:space="preserve"> </w:t>
      </w:r>
      <w:r>
        <w:t>a</w:t>
      </w:r>
      <w:r>
        <w:rPr>
          <w:spacing w:val="-1"/>
        </w:rPr>
        <w:t xml:space="preserve"> </w:t>
      </w:r>
      <w:r>
        <w:t>major</w:t>
      </w:r>
      <w:r>
        <w:rPr>
          <w:spacing w:val="4"/>
        </w:rPr>
        <w:t xml:space="preserve"> </w:t>
      </w:r>
      <w:r>
        <w:rPr>
          <w:spacing w:val="-3"/>
        </w:rPr>
        <w:t>I</w:t>
      </w:r>
      <w:r>
        <w:t>n</w:t>
      </w:r>
      <w:r>
        <w:rPr>
          <w:spacing w:val="-1"/>
        </w:rPr>
        <w:t>f</w:t>
      </w:r>
      <w:r>
        <w:t>o</w:t>
      </w:r>
      <w:r>
        <w:rPr>
          <w:spacing w:val="-1"/>
        </w:rPr>
        <w:t>r</w:t>
      </w:r>
      <w:r>
        <w:t>mation</w:t>
      </w:r>
      <w:r>
        <w:rPr>
          <w:spacing w:val="3"/>
        </w:rPr>
        <w:t xml:space="preserve"> </w:t>
      </w:r>
      <w:r>
        <w:t>T</w:t>
      </w:r>
      <w:r>
        <w:rPr>
          <w:spacing w:val="-1"/>
        </w:rPr>
        <w:t>ec</w:t>
      </w:r>
      <w:r>
        <w:t>hnol</w:t>
      </w:r>
      <w:r>
        <w:rPr>
          <w:spacing w:val="3"/>
        </w:rPr>
        <w:t>o</w:t>
      </w:r>
      <w:r>
        <w:rPr>
          <w:spacing w:val="2"/>
        </w:rPr>
        <w:t>g</w:t>
      </w:r>
      <w:r>
        <w:t>y</w:t>
      </w:r>
      <w:r>
        <w:rPr>
          <w:spacing w:val="-5"/>
        </w:rPr>
        <w:t xml:space="preserve"> </w:t>
      </w:r>
      <w:r>
        <w:t>u</w:t>
      </w:r>
      <w:r>
        <w:rPr>
          <w:spacing w:val="2"/>
        </w:rPr>
        <w:t>p</w:t>
      </w:r>
      <w:r>
        <w:rPr>
          <w:spacing w:val="-2"/>
        </w:rPr>
        <w:t>g</w:t>
      </w:r>
      <w:r>
        <w:t>r</w:t>
      </w:r>
      <w:r>
        <w:rPr>
          <w:spacing w:val="-2"/>
        </w:rPr>
        <w:t>a</w:t>
      </w:r>
      <w:r>
        <w:rPr>
          <w:spacing w:val="2"/>
        </w:rPr>
        <w:t>d</w:t>
      </w:r>
      <w:r>
        <w:t>e</w:t>
      </w:r>
      <w:r>
        <w:rPr>
          <w:spacing w:val="-1"/>
        </w:rPr>
        <w:t xml:space="preserve"> </w:t>
      </w:r>
      <w:r>
        <w:t>pla</w:t>
      </w:r>
      <w:r>
        <w:rPr>
          <w:spacing w:val="2"/>
        </w:rPr>
        <w:t>n</w:t>
      </w:r>
      <w:r>
        <w:t>.</w:t>
      </w:r>
    </w:p>
    <w:p w:rsidR="00232DF9" w:rsidRDefault="00232DF9" w:rsidP="00232DF9">
      <w:pPr>
        <w:ind w:left="564" w:right="639" w:hanging="283"/>
      </w:pPr>
      <w:r>
        <w:t>Met</w:t>
      </w:r>
      <w:r>
        <w:rPr>
          <w:spacing w:val="-1"/>
        </w:rPr>
        <w:t>r</w:t>
      </w:r>
      <w:r>
        <w:t>i</w:t>
      </w:r>
      <w:r>
        <w:rPr>
          <w:spacing w:val="-1"/>
        </w:rPr>
        <w:t>c</w:t>
      </w:r>
      <w:r>
        <w:t>om,</w:t>
      </w:r>
      <w:r>
        <w:rPr>
          <w:spacing w:val="3"/>
        </w:rPr>
        <w:t xml:space="preserve"> </w:t>
      </w:r>
      <w:r>
        <w:rPr>
          <w:spacing w:val="-3"/>
        </w:rPr>
        <w:t>I</w:t>
      </w:r>
      <w:r>
        <w:t>n</w:t>
      </w:r>
      <w:r>
        <w:rPr>
          <w:spacing w:val="-1"/>
        </w:rPr>
        <w:t>c</w:t>
      </w:r>
      <w:r>
        <w:t xml:space="preserve">., </w:t>
      </w:r>
      <w:r>
        <w:rPr>
          <w:spacing w:val="1"/>
        </w:rPr>
        <w:t>S</w:t>
      </w:r>
      <w:r>
        <w:rPr>
          <w:spacing w:val="-1"/>
        </w:rPr>
        <w:t>a</w:t>
      </w:r>
      <w:r>
        <w:t xml:space="preserve">n </w:t>
      </w:r>
      <w:r>
        <w:rPr>
          <w:spacing w:val="2"/>
        </w:rPr>
        <w:t>J</w:t>
      </w:r>
      <w:r>
        <w:t xml:space="preserve">ose, CA, 1996, </w:t>
      </w:r>
      <w:r>
        <w:rPr>
          <w:spacing w:val="-1"/>
        </w:rPr>
        <w:t>c</w:t>
      </w:r>
      <w:r>
        <w:t>onsultant, te</w:t>
      </w:r>
      <w:r>
        <w:rPr>
          <w:spacing w:val="-1"/>
        </w:rPr>
        <w:t>c</w:t>
      </w:r>
      <w:r>
        <w:t>hnic</w:t>
      </w:r>
      <w:r>
        <w:rPr>
          <w:spacing w:val="-1"/>
        </w:rPr>
        <w:t>a</w:t>
      </w:r>
      <w:r>
        <w:t>l r</w:t>
      </w:r>
      <w:r>
        <w:rPr>
          <w:spacing w:val="-1"/>
        </w:rPr>
        <w:t>e</w:t>
      </w:r>
      <w:r>
        <w:t>v</w:t>
      </w:r>
      <w:r>
        <w:rPr>
          <w:spacing w:val="3"/>
        </w:rPr>
        <w:t>i</w:t>
      </w:r>
      <w:r>
        <w:rPr>
          <w:spacing w:val="-1"/>
        </w:rPr>
        <w:t>e</w:t>
      </w:r>
      <w:r>
        <w:t>w of</w:t>
      </w:r>
      <w:r>
        <w:rPr>
          <w:spacing w:val="1"/>
        </w:rPr>
        <w:t xml:space="preserve"> </w:t>
      </w:r>
      <w:r>
        <w:t>a</w:t>
      </w:r>
      <w:r>
        <w:rPr>
          <w:spacing w:val="-1"/>
        </w:rPr>
        <w:t xml:space="preserve"> </w:t>
      </w:r>
      <w:r>
        <w:t>n</w:t>
      </w:r>
      <w:r>
        <w:rPr>
          <w:spacing w:val="-1"/>
        </w:rPr>
        <w:t>e</w:t>
      </w:r>
      <w:r>
        <w:t>w</w:t>
      </w:r>
      <w:r>
        <w:rPr>
          <w:spacing w:val="2"/>
        </w:rPr>
        <w:t xml:space="preserve"> </w:t>
      </w:r>
      <w:r>
        <w:t>wir</w:t>
      </w:r>
      <w:r>
        <w:rPr>
          <w:spacing w:val="-2"/>
        </w:rPr>
        <w:t>e</w:t>
      </w:r>
      <w:r>
        <w:t>less n</w:t>
      </w:r>
      <w:r>
        <w:rPr>
          <w:spacing w:val="-1"/>
        </w:rPr>
        <w:t>e</w:t>
      </w:r>
      <w:r>
        <w:t>twork p</w:t>
      </w:r>
      <w:r>
        <w:rPr>
          <w:spacing w:val="-1"/>
        </w:rPr>
        <w:t>r</w:t>
      </w:r>
      <w:r>
        <w:t>otocol.</w:t>
      </w:r>
    </w:p>
    <w:p w:rsidR="00232DF9" w:rsidRDefault="00232DF9" w:rsidP="00232DF9">
      <w:pPr>
        <w:ind w:left="564" w:right="639" w:hanging="283"/>
      </w:pPr>
      <w:r>
        <w:t>Patents</w:t>
      </w:r>
    </w:p>
    <w:p w:rsidR="00232DF9" w:rsidRDefault="00232DF9" w:rsidP="00232DF9">
      <w:pPr>
        <w:ind w:left="564" w:right="639" w:hanging="283"/>
      </w:pPr>
      <w:r>
        <w:tab/>
        <w:t>Patent Number</w:t>
      </w:r>
      <w:r>
        <w:tab/>
        <w:t>Date Issued</w:t>
      </w:r>
      <w:r>
        <w:tab/>
        <w:t>Title</w:t>
      </w:r>
    </w:p>
    <w:p w:rsidR="00232DF9" w:rsidRDefault="00232DF9" w:rsidP="00232DF9">
      <w:pPr>
        <w:ind w:left="564" w:right="639" w:hanging="283"/>
      </w:pPr>
      <w:r>
        <w:tab/>
        <w:t>5,978,383</w:t>
      </w:r>
      <w:r>
        <w:tab/>
        <w:t>11/02/1999</w:t>
      </w:r>
      <w:r>
        <w:tab/>
        <w:t>Repeaters for reducing collisions in an Ethernet network</w:t>
      </w:r>
    </w:p>
    <w:p w:rsidR="00232DF9" w:rsidRDefault="00232DF9" w:rsidP="00232DF9">
      <w:pPr>
        <w:ind w:left="3690" w:right="639" w:hanging="3409"/>
      </w:pPr>
      <w:r>
        <w:t xml:space="preserve">     5,600,651           02/04/1997</w:t>
      </w:r>
      <w:r>
        <w:tab/>
        <w:t>Binary logarithmic arbitration methods for carrier sense multiple access with collision detection network medium access control protocols</w:t>
      </w:r>
    </w:p>
    <w:p w:rsidR="00232DF9" w:rsidRDefault="00232DF9" w:rsidP="00232DF9">
      <w:pPr>
        <w:rPr>
          <w:b/>
          <w:bCs/>
        </w:rPr>
      </w:pPr>
      <w:r>
        <w:rPr>
          <w:b/>
          <w:bCs/>
        </w:rPr>
        <w:br w:type="page"/>
      </w:r>
    </w:p>
    <w:p w:rsidR="00232DF9" w:rsidRPr="00AD0DD2" w:rsidRDefault="00232DF9" w:rsidP="00232DF9">
      <w:pPr>
        <w:spacing w:after="120"/>
        <w:ind w:left="101" w:right="-20"/>
      </w:pPr>
      <w:r>
        <w:rPr>
          <w:b/>
          <w:bCs/>
        </w:rPr>
        <w:lastRenderedPageBreak/>
        <w:t xml:space="preserve">Selected </w:t>
      </w:r>
      <w:r w:rsidRPr="00AD0DD2">
        <w:rPr>
          <w:b/>
          <w:bCs/>
        </w:rPr>
        <w:t>Pu</w:t>
      </w:r>
      <w:r w:rsidRPr="00AD0DD2">
        <w:rPr>
          <w:b/>
          <w:bCs/>
          <w:spacing w:val="-1"/>
        </w:rPr>
        <w:t>b</w:t>
      </w:r>
      <w:r w:rsidRPr="00AD0DD2">
        <w:rPr>
          <w:b/>
          <w:bCs/>
        </w:rPr>
        <w:t>lic</w:t>
      </w:r>
      <w:r w:rsidRPr="00AD0DD2">
        <w:rPr>
          <w:b/>
          <w:bCs/>
          <w:spacing w:val="1"/>
        </w:rPr>
        <w:t>at</w:t>
      </w:r>
      <w:r w:rsidRPr="00AD0DD2">
        <w:rPr>
          <w:b/>
          <w:bCs/>
        </w:rPr>
        <w:t>i</w:t>
      </w:r>
      <w:r w:rsidRPr="00AD0DD2">
        <w:rPr>
          <w:b/>
          <w:bCs/>
          <w:spacing w:val="1"/>
        </w:rPr>
        <w:t>o</w:t>
      </w:r>
      <w:r w:rsidRPr="00AD0DD2">
        <w:rPr>
          <w:b/>
          <w:bCs/>
        </w:rPr>
        <w:t>ns</w:t>
      </w:r>
    </w:p>
    <w:p w:rsidR="00232DF9" w:rsidRPr="00AD0DD2" w:rsidRDefault="00232DF9" w:rsidP="00232DF9">
      <w:pPr>
        <w:spacing w:after="120" w:line="270" w:lineRule="exact"/>
        <w:ind w:left="101" w:right="-20"/>
      </w:pPr>
      <w:r w:rsidRPr="00AD0DD2">
        <w:t>Controlling</w:t>
      </w:r>
      <w:r w:rsidRPr="00AD0DD2">
        <w:rPr>
          <w:spacing w:val="-2"/>
        </w:rPr>
        <w:t xml:space="preserve"> </w:t>
      </w:r>
      <w:r w:rsidRPr="00AD0DD2">
        <w:rPr>
          <w:spacing w:val="1"/>
        </w:rPr>
        <w:t>S</w:t>
      </w:r>
      <w:r w:rsidRPr="00AD0DD2">
        <w:t>p</w:t>
      </w:r>
      <w:r w:rsidRPr="00AD0DD2">
        <w:rPr>
          <w:spacing w:val="-1"/>
        </w:rPr>
        <w:t>a</w:t>
      </w:r>
      <w:r w:rsidRPr="00AD0DD2">
        <w:t xml:space="preserve">m </w:t>
      </w:r>
      <w:r w:rsidRPr="00AD0DD2">
        <w:rPr>
          <w:spacing w:val="1"/>
        </w:rPr>
        <w:t>E</w:t>
      </w:r>
      <w:r w:rsidRPr="00AD0DD2">
        <w:rPr>
          <w:spacing w:val="-1"/>
        </w:rPr>
        <w:t>-</w:t>
      </w:r>
      <w:r w:rsidRPr="00AD0DD2">
        <w:t>mail at the Rout</w:t>
      </w:r>
      <w:r w:rsidRPr="00AD0DD2">
        <w:rPr>
          <w:spacing w:val="-1"/>
        </w:rPr>
        <w:t>e</w:t>
      </w:r>
      <w:r w:rsidRPr="00AD0DD2">
        <w:t xml:space="preserve">rs.  </w:t>
      </w:r>
      <w:r w:rsidRPr="00AD0DD2">
        <w:rPr>
          <w:i/>
        </w:rPr>
        <w:t xml:space="preserve">Agrawal, B.;  Kumar, N.;  </w:t>
      </w:r>
      <w:r w:rsidRPr="00AD0DD2">
        <w:rPr>
          <w:i/>
          <w:spacing w:val="-1"/>
        </w:rPr>
        <w:t>M</w:t>
      </w:r>
      <w:r w:rsidRPr="00AD0DD2">
        <w:rPr>
          <w:i/>
        </w:rPr>
        <w:t>ol</w:t>
      </w:r>
      <w:r w:rsidRPr="00AD0DD2">
        <w:rPr>
          <w:i/>
          <w:spacing w:val="1"/>
        </w:rPr>
        <w:t>l</w:t>
      </w:r>
      <w:r w:rsidRPr="00AD0DD2">
        <w:rPr>
          <w:i/>
          <w:spacing w:val="-1"/>
        </w:rPr>
        <w:t>e</w:t>
      </w:r>
      <w:r w:rsidRPr="00AD0DD2">
        <w:rPr>
          <w:i/>
        </w:rPr>
        <w:t>,</w:t>
      </w:r>
      <w:r w:rsidRPr="00AD0DD2">
        <w:rPr>
          <w:i/>
          <w:spacing w:val="2"/>
        </w:rPr>
        <w:t xml:space="preserve"> </w:t>
      </w:r>
      <w:r w:rsidRPr="00AD0DD2">
        <w:rPr>
          <w:i/>
          <w:spacing w:val="-1"/>
        </w:rPr>
        <w:t>M</w:t>
      </w:r>
      <w:r w:rsidRPr="00AD0DD2">
        <w:rPr>
          <w:i/>
        </w:rPr>
        <w:t xml:space="preserve">.; </w:t>
      </w:r>
      <w:r w:rsidRPr="00AD0DD2">
        <w:rPr>
          <w:spacing w:val="1"/>
        </w:rPr>
        <w:t>P</w:t>
      </w:r>
      <w:r w:rsidRPr="00AD0DD2">
        <w:t>ro</w:t>
      </w:r>
      <w:r w:rsidRPr="00AD0DD2">
        <w:rPr>
          <w:spacing w:val="-2"/>
        </w:rPr>
        <w:t>c</w:t>
      </w:r>
      <w:r w:rsidRPr="00AD0DD2">
        <w:t>.</w:t>
      </w:r>
      <w:r w:rsidRPr="00AD0DD2">
        <w:rPr>
          <w:spacing w:val="2"/>
        </w:rPr>
        <w:t xml:space="preserve"> </w:t>
      </w:r>
      <w:r w:rsidRPr="00AD0DD2">
        <w:rPr>
          <w:spacing w:val="-3"/>
        </w:rPr>
        <w:t>I</w:t>
      </w:r>
      <w:r w:rsidRPr="00AD0DD2">
        <w:t>E</w:t>
      </w:r>
      <w:r w:rsidRPr="00AD0DD2">
        <w:rPr>
          <w:spacing w:val="2"/>
        </w:rPr>
        <w:t>E</w:t>
      </w:r>
      <w:r w:rsidRPr="00AD0DD2">
        <w:t>E</w:t>
      </w:r>
      <w:r>
        <w:t xml:space="preserve"> </w:t>
      </w:r>
      <w:r w:rsidRPr="00AD0DD2">
        <w:rPr>
          <w:spacing w:val="-3"/>
        </w:rPr>
        <w:t>I</w:t>
      </w:r>
      <w:r w:rsidRPr="00AD0DD2">
        <w:t>nt</w:t>
      </w:r>
      <w:r w:rsidRPr="00AD0DD2">
        <w:rPr>
          <w:spacing w:val="2"/>
        </w:rPr>
        <w:t>e</w:t>
      </w:r>
      <w:r w:rsidRPr="00AD0DD2">
        <w:t>rn</w:t>
      </w:r>
      <w:r w:rsidRPr="00AD0DD2">
        <w:rPr>
          <w:spacing w:val="-2"/>
        </w:rPr>
        <w:t>a</w:t>
      </w:r>
      <w:r w:rsidRPr="00AD0DD2">
        <w:t>t</w:t>
      </w:r>
      <w:r w:rsidRPr="00AD0DD2">
        <w:rPr>
          <w:spacing w:val="1"/>
        </w:rPr>
        <w:t>i</w:t>
      </w:r>
      <w:r w:rsidRPr="00AD0DD2">
        <w:t>on</w:t>
      </w:r>
      <w:r w:rsidRPr="00AD0DD2">
        <w:rPr>
          <w:spacing w:val="-1"/>
        </w:rPr>
        <w:t>a</w:t>
      </w:r>
      <w:r w:rsidRPr="00AD0DD2">
        <w:t xml:space="preserve">l </w:t>
      </w:r>
      <w:r w:rsidRPr="00AD0DD2">
        <w:rPr>
          <w:spacing w:val="1"/>
        </w:rPr>
        <w:t>C</w:t>
      </w:r>
      <w:r w:rsidRPr="00AD0DD2">
        <w:t>onfer</w:t>
      </w:r>
      <w:r w:rsidRPr="00AD0DD2">
        <w:rPr>
          <w:spacing w:val="-2"/>
        </w:rPr>
        <w:t>e</w:t>
      </w:r>
      <w:r w:rsidRPr="00AD0DD2">
        <w:t>n</w:t>
      </w:r>
      <w:r w:rsidRPr="00AD0DD2">
        <w:rPr>
          <w:spacing w:val="1"/>
        </w:rPr>
        <w:t>c</w:t>
      </w:r>
      <w:r w:rsidRPr="00AD0DD2">
        <w:t>e</w:t>
      </w:r>
      <w:r w:rsidRPr="00AD0DD2">
        <w:rPr>
          <w:spacing w:val="3"/>
        </w:rPr>
        <w:t xml:space="preserve"> </w:t>
      </w:r>
      <w:r w:rsidRPr="00AD0DD2">
        <w:t>on Com</w:t>
      </w:r>
      <w:r w:rsidRPr="00AD0DD2">
        <w:rPr>
          <w:spacing w:val="1"/>
        </w:rPr>
        <w:t>m</w:t>
      </w:r>
      <w:r w:rsidRPr="00AD0DD2">
        <w:t>un</w:t>
      </w:r>
      <w:r w:rsidRPr="00AD0DD2">
        <w:rPr>
          <w:spacing w:val="-1"/>
        </w:rPr>
        <w:t>ca</w:t>
      </w:r>
      <w:r w:rsidRPr="00AD0DD2">
        <w:t>t</w:t>
      </w:r>
      <w:r w:rsidRPr="00AD0DD2">
        <w:rPr>
          <w:spacing w:val="1"/>
        </w:rPr>
        <w:t>i</w:t>
      </w:r>
      <w:r w:rsidRPr="00AD0DD2">
        <w:t xml:space="preserve">ons </w:t>
      </w:r>
      <w:r w:rsidRPr="00AD0DD2">
        <w:rPr>
          <w:spacing w:val="2"/>
        </w:rPr>
        <w:t>(</w:t>
      </w:r>
      <w:r w:rsidRPr="00AD0DD2">
        <w:rPr>
          <w:spacing w:val="-6"/>
        </w:rPr>
        <w:t>I</w:t>
      </w:r>
      <w:r w:rsidRPr="00AD0DD2">
        <w:t>CC</w:t>
      </w:r>
      <w:r w:rsidRPr="00AD0DD2">
        <w:rPr>
          <w:spacing w:val="3"/>
        </w:rPr>
        <w:t xml:space="preserve"> </w:t>
      </w:r>
      <w:r w:rsidRPr="00AD0DD2">
        <w:rPr>
          <w:spacing w:val="-1"/>
        </w:rPr>
        <w:t>’</w:t>
      </w:r>
      <w:r w:rsidRPr="00AD0DD2">
        <w:t>05), M</w:t>
      </w:r>
      <w:r w:rsidRPr="00AD0DD2">
        <w:rPr>
          <w:spacing w:val="3"/>
        </w:rPr>
        <w:t>a</w:t>
      </w:r>
      <w:r w:rsidRPr="00AD0DD2">
        <w:t>y</w:t>
      </w:r>
      <w:r w:rsidRPr="00AD0DD2">
        <w:rPr>
          <w:spacing w:val="-5"/>
        </w:rPr>
        <w:t xml:space="preserve"> </w:t>
      </w:r>
      <w:r w:rsidRPr="00AD0DD2">
        <w:t>2005</w:t>
      </w:r>
    </w:p>
    <w:p w:rsidR="00232DF9" w:rsidRPr="00AD0DD2" w:rsidRDefault="00232DF9" w:rsidP="00232DF9">
      <w:pPr>
        <w:spacing w:after="120"/>
        <w:ind w:left="101" w:right="391"/>
        <w:jc w:val="both"/>
      </w:pPr>
      <w:r w:rsidRPr="00AD0DD2">
        <w:t>C</w:t>
      </w:r>
      <w:r w:rsidRPr="00AD0DD2">
        <w:rPr>
          <w:spacing w:val="-1"/>
        </w:rPr>
        <w:t>a</w:t>
      </w:r>
      <w:r w:rsidRPr="00AD0DD2">
        <w:t xml:space="preserve">n </w:t>
      </w:r>
      <w:r w:rsidRPr="00AD0DD2">
        <w:rPr>
          <w:spacing w:val="1"/>
        </w:rPr>
        <w:t>W</w:t>
      </w:r>
      <w:r w:rsidRPr="00AD0DD2">
        <w:t>e</w:t>
      </w:r>
      <w:r w:rsidRPr="00AD0DD2">
        <w:rPr>
          <w:spacing w:val="-1"/>
        </w:rPr>
        <w:t xml:space="preserve"> </w:t>
      </w:r>
      <w:r w:rsidRPr="00AD0DD2">
        <w:t>Use</w:t>
      </w:r>
      <w:r w:rsidRPr="00AD0DD2">
        <w:rPr>
          <w:spacing w:val="-1"/>
        </w:rPr>
        <w:t xml:space="preserve"> </w:t>
      </w:r>
      <w:r w:rsidRPr="00AD0DD2">
        <w:rPr>
          <w:spacing w:val="1"/>
        </w:rPr>
        <w:t>P</w:t>
      </w:r>
      <w:r w:rsidRPr="00AD0DD2">
        <w:t>rodu</w:t>
      </w:r>
      <w:r w:rsidRPr="00AD0DD2">
        <w:rPr>
          <w:spacing w:val="-2"/>
        </w:rPr>
        <w:t>c</w:t>
      </w:r>
      <w:r w:rsidRPr="00AD0DD2">
        <w:t xml:space="preserve">t </w:t>
      </w:r>
      <w:r w:rsidRPr="00AD0DD2">
        <w:rPr>
          <w:spacing w:val="-1"/>
        </w:rPr>
        <w:t>F</w:t>
      </w:r>
      <w:r w:rsidRPr="00AD0DD2">
        <w:t>o</w:t>
      </w:r>
      <w:r w:rsidRPr="00AD0DD2">
        <w:rPr>
          <w:spacing w:val="1"/>
        </w:rPr>
        <w:t>r</w:t>
      </w:r>
      <w:r w:rsidRPr="00AD0DD2">
        <w:t xml:space="preserve">m </w:t>
      </w:r>
      <w:r w:rsidRPr="00AD0DD2">
        <w:rPr>
          <w:spacing w:val="1"/>
        </w:rPr>
        <w:t>S</w:t>
      </w:r>
      <w:r w:rsidRPr="00AD0DD2">
        <w:t>olu</w:t>
      </w:r>
      <w:r w:rsidRPr="00AD0DD2">
        <w:rPr>
          <w:spacing w:val="1"/>
        </w:rPr>
        <w:t>t</w:t>
      </w:r>
      <w:r w:rsidRPr="00AD0DD2">
        <w:t>ion T</w:t>
      </w:r>
      <w:r w:rsidRPr="00AD0DD2">
        <w:rPr>
          <w:spacing w:val="-1"/>
        </w:rPr>
        <w:t>ec</w:t>
      </w:r>
      <w:r w:rsidRPr="00AD0DD2">
        <w:t xml:space="preserve">hniques </w:t>
      </w:r>
      <w:r w:rsidRPr="00AD0DD2">
        <w:rPr>
          <w:spacing w:val="-1"/>
        </w:rPr>
        <w:t>f</w:t>
      </w:r>
      <w:r w:rsidRPr="00AD0DD2">
        <w:t>or</w:t>
      </w:r>
      <w:r w:rsidRPr="00AD0DD2">
        <w:rPr>
          <w:spacing w:val="-1"/>
        </w:rPr>
        <w:t xml:space="preserve"> </w:t>
      </w:r>
      <w:r w:rsidRPr="00AD0DD2">
        <w:t>N</w:t>
      </w:r>
      <w:r w:rsidRPr="00AD0DD2">
        <w:rPr>
          <w:spacing w:val="-1"/>
        </w:rPr>
        <w:t>e</w:t>
      </w:r>
      <w:r w:rsidRPr="00AD0DD2">
        <w:t>twor</w:t>
      </w:r>
      <w:r w:rsidRPr="00AD0DD2">
        <w:rPr>
          <w:spacing w:val="-1"/>
        </w:rPr>
        <w:t>k</w:t>
      </w:r>
      <w:r w:rsidRPr="00AD0DD2">
        <w:t>s with Alte</w:t>
      </w:r>
      <w:r w:rsidRPr="00AD0DD2">
        <w:rPr>
          <w:spacing w:val="-1"/>
        </w:rPr>
        <w:t>r</w:t>
      </w:r>
      <w:r w:rsidRPr="00AD0DD2">
        <w:rPr>
          <w:spacing w:val="2"/>
        </w:rPr>
        <w:t>n</w:t>
      </w:r>
      <w:r w:rsidRPr="00AD0DD2">
        <w:rPr>
          <w:spacing w:val="-1"/>
        </w:rPr>
        <w:t>a</w:t>
      </w:r>
      <w:r w:rsidRPr="00AD0DD2">
        <w:t xml:space="preserve">te Paths? </w:t>
      </w:r>
      <w:r w:rsidRPr="00AD0DD2">
        <w:rPr>
          <w:spacing w:val="8"/>
        </w:rPr>
        <w:t xml:space="preserve"> </w:t>
      </w:r>
      <w:r w:rsidRPr="00AD0DD2">
        <w:rPr>
          <w:i/>
        </w:rPr>
        <w:t>Elh</w:t>
      </w:r>
      <w:r w:rsidRPr="00AD0DD2">
        <w:rPr>
          <w:i/>
          <w:spacing w:val="-2"/>
        </w:rPr>
        <w:t>a</w:t>
      </w:r>
      <w:r w:rsidRPr="00AD0DD2">
        <w:rPr>
          <w:i/>
        </w:rPr>
        <w:t>fs</w:t>
      </w:r>
      <w:r w:rsidRPr="00AD0DD2">
        <w:rPr>
          <w:i/>
          <w:spacing w:val="1"/>
        </w:rPr>
        <w:t>i</w:t>
      </w:r>
      <w:r w:rsidRPr="00AD0DD2">
        <w:rPr>
          <w:i/>
        </w:rPr>
        <w:t>, E.;</w:t>
      </w:r>
      <w:r w:rsidRPr="00AD0DD2">
        <w:rPr>
          <w:i/>
          <w:spacing w:val="59"/>
        </w:rPr>
        <w:t xml:space="preserve"> </w:t>
      </w:r>
      <w:r w:rsidRPr="00AD0DD2">
        <w:rPr>
          <w:i/>
          <w:spacing w:val="-1"/>
        </w:rPr>
        <w:t>M</w:t>
      </w:r>
      <w:r w:rsidRPr="00AD0DD2">
        <w:rPr>
          <w:i/>
        </w:rPr>
        <w:t>ol</w:t>
      </w:r>
      <w:r w:rsidRPr="00AD0DD2">
        <w:rPr>
          <w:i/>
          <w:spacing w:val="1"/>
        </w:rPr>
        <w:t>l</w:t>
      </w:r>
      <w:r w:rsidRPr="00AD0DD2">
        <w:rPr>
          <w:i/>
          <w:spacing w:val="-1"/>
        </w:rPr>
        <w:t>e</w:t>
      </w:r>
      <w:r w:rsidRPr="00AD0DD2">
        <w:rPr>
          <w:i/>
        </w:rPr>
        <w:t xml:space="preserve">, M.; </w:t>
      </w:r>
      <w:r w:rsidRPr="00AD0DD2">
        <w:rPr>
          <w:i/>
          <w:spacing w:val="1"/>
        </w:rPr>
        <w:t xml:space="preserve"> </w:t>
      </w:r>
      <w:r w:rsidRPr="00AD0DD2">
        <w:rPr>
          <w:i/>
          <w:spacing w:val="-1"/>
        </w:rPr>
        <w:t>M</w:t>
      </w:r>
      <w:r w:rsidRPr="00AD0DD2">
        <w:rPr>
          <w:i/>
        </w:rPr>
        <w:t>anjuna</w:t>
      </w:r>
      <w:r w:rsidRPr="00AD0DD2">
        <w:rPr>
          <w:i/>
          <w:spacing w:val="1"/>
        </w:rPr>
        <w:t>t</w:t>
      </w:r>
      <w:r w:rsidRPr="00AD0DD2">
        <w:rPr>
          <w:i/>
        </w:rPr>
        <w:t xml:space="preserve">h, D.; </w:t>
      </w:r>
      <w:r w:rsidRPr="00AD0DD2">
        <w:rPr>
          <w:spacing w:val="1"/>
        </w:rPr>
        <w:t>P</w:t>
      </w:r>
      <w:r w:rsidRPr="00AD0DD2">
        <w:t>ro</w:t>
      </w:r>
      <w:r w:rsidRPr="00AD0DD2">
        <w:rPr>
          <w:spacing w:val="-2"/>
        </w:rPr>
        <w:t>c</w:t>
      </w:r>
      <w:r w:rsidRPr="00AD0DD2">
        <w:t>.</w:t>
      </w:r>
      <w:r w:rsidRPr="00AD0DD2">
        <w:rPr>
          <w:spacing w:val="2"/>
        </w:rPr>
        <w:t xml:space="preserve"> </w:t>
      </w:r>
      <w:r w:rsidRPr="00AD0DD2">
        <w:rPr>
          <w:spacing w:val="-3"/>
        </w:rPr>
        <w:t>I</w:t>
      </w:r>
      <w:r w:rsidRPr="00AD0DD2">
        <w:t>nte</w:t>
      </w:r>
      <w:r w:rsidRPr="00AD0DD2">
        <w:rPr>
          <w:spacing w:val="-1"/>
        </w:rPr>
        <w:t>r</w:t>
      </w:r>
      <w:r w:rsidRPr="00AD0DD2">
        <w:rPr>
          <w:spacing w:val="2"/>
        </w:rPr>
        <w:t>n</w:t>
      </w:r>
      <w:r w:rsidRPr="00AD0DD2">
        <w:rPr>
          <w:spacing w:val="-1"/>
        </w:rPr>
        <w:t>a</w:t>
      </w:r>
      <w:r w:rsidRPr="00AD0DD2">
        <w:t>t</w:t>
      </w:r>
      <w:r w:rsidRPr="00AD0DD2">
        <w:rPr>
          <w:spacing w:val="1"/>
        </w:rPr>
        <w:t>i</w:t>
      </w:r>
      <w:r w:rsidRPr="00AD0DD2">
        <w:t>on</w:t>
      </w:r>
      <w:r w:rsidRPr="00AD0DD2">
        <w:rPr>
          <w:spacing w:val="1"/>
        </w:rPr>
        <w:t>a</w:t>
      </w:r>
      <w:r w:rsidRPr="00AD0DD2">
        <w:t xml:space="preserve">l </w:t>
      </w:r>
      <w:r w:rsidRPr="00AD0DD2">
        <w:rPr>
          <w:spacing w:val="4"/>
        </w:rPr>
        <w:t>S</w:t>
      </w:r>
      <w:r w:rsidRPr="00AD0DD2">
        <w:rPr>
          <w:spacing w:val="-7"/>
        </w:rPr>
        <w:t>y</w:t>
      </w:r>
      <w:r w:rsidRPr="00AD0DD2">
        <w:t>mposium</w:t>
      </w:r>
      <w:r w:rsidRPr="00AD0DD2">
        <w:rPr>
          <w:spacing w:val="1"/>
        </w:rPr>
        <w:t xml:space="preserve"> </w:t>
      </w:r>
      <w:r w:rsidRPr="00AD0DD2">
        <w:t xml:space="preserve">on </w:t>
      </w:r>
      <w:r w:rsidRPr="00AD0DD2">
        <w:rPr>
          <w:spacing w:val="1"/>
        </w:rPr>
        <w:t>P</w:t>
      </w:r>
      <w:r w:rsidRPr="00AD0DD2">
        <w:rPr>
          <w:spacing w:val="-1"/>
        </w:rPr>
        <w:t>e</w:t>
      </w:r>
      <w:r w:rsidRPr="00AD0DD2">
        <w:t>r</w:t>
      </w:r>
      <w:r w:rsidRPr="00AD0DD2">
        <w:rPr>
          <w:spacing w:val="-1"/>
        </w:rPr>
        <w:t>f</w:t>
      </w:r>
      <w:r w:rsidRPr="00AD0DD2">
        <w:rPr>
          <w:spacing w:val="2"/>
        </w:rPr>
        <w:t>o</w:t>
      </w:r>
      <w:r w:rsidRPr="00AD0DD2">
        <w:t>rm</w:t>
      </w:r>
      <w:r w:rsidRPr="00AD0DD2">
        <w:rPr>
          <w:spacing w:val="-1"/>
        </w:rPr>
        <w:t>a</w:t>
      </w:r>
      <w:r w:rsidRPr="00AD0DD2">
        <w:t>n</w:t>
      </w:r>
      <w:r w:rsidRPr="00AD0DD2">
        <w:rPr>
          <w:spacing w:val="-1"/>
        </w:rPr>
        <w:t>c</w:t>
      </w:r>
      <w:r w:rsidRPr="00AD0DD2">
        <w:t>e</w:t>
      </w:r>
      <w:r w:rsidRPr="00AD0DD2">
        <w:rPr>
          <w:spacing w:val="-1"/>
        </w:rPr>
        <w:t xml:space="preserve"> </w:t>
      </w:r>
      <w:r w:rsidRPr="00AD0DD2">
        <w:t>E</w:t>
      </w:r>
      <w:r w:rsidRPr="00AD0DD2">
        <w:rPr>
          <w:spacing w:val="2"/>
        </w:rPr>
        <w:t>v</w:t>
      </w:r>
      <w:r w:rsidRPr="00AD0DD2">
        <w:rPr>
          <w:spacing w:val="-1"/>
        </w:rPr>
        <w:t>a</w:t>
      </w:r>
      <w:r w:rsidRPr="00AD0DD2">
        <w:t>luation of Compu</w:t>
      </w:r>
      <w:r w:rsidRPr="00AD0DD2">
        <w:rPr>
          <w:spacing w:val="1"/>
        </w:rPr>
        <w:t>t</w:t>
      </w:r>
      <w:r w:rsidRPr="00AD0DD2">
        <w:rPr>
          <w:spacing w:val="-1"/>
        </w:rPr>
        <w:t>e</w:t>
      </w:r>
      <w:r w:rsidRPr="00AD0DD2">
        <w:t xml:space="preserve">r </w:t>
      </w:r>
      <w:r w:rsidRPr="00AD0DD2">
        <w:rPr>
          <w:spacing w:val="-2"/>
        </w:rPr>
        <w:t>a</w:t>
      </w:r>
      <w:r w:rsidRPr="00AD0DD2">
        <w:t>nd T</w:t>
      </w:r>
      <w:r w:rsidRPr="00AD0DD2">
        <w:rPr>
          <w:spacing w:val="-1"/>
        </w:rPr>
        <w:t>e</w:t>
      </w:r>
      <w:r w:rsidRPr="00AD0DD2">
        <w:t>le</w:t>
      </w:r>
      <w:r w:rsidRPr="00AD0DD2">
        <w:rPr>
          <w:spacing w:val="-1"/>
        </w:rPr>
        <w:t>c</w:t>
      </w:r>
      <w:r w:rsidRPr="00AD0DD2">
        <w:t>om</w:t>
      </w:r>
      <w:r w:rsidRPr="00AD0DD2">
        <w:rPr>
          <w:spacing w:val="3"/>
        </w:rPr>
        <w:t>m</w:t>
      </w:r>
      <w:r w:rsidRPr="00AD0DD2">
        <w:t>unic</w:t>
      </w:r>
      <w:r w:rsidRPr="00AD0DD2">
        <w:rPr>
          <w:spacing w:val="-1"/>
        </w:rPr>
        <w:t>a</w:t>
      </w:r>
      <w:r w:rsidRPr="00AD0DD2">
        <w:t>t</w:t>
      </w:r>
      <w:r w:rsidRPr="00AD0DD2">
        <w:rPr>
          <w:spacing w:val="1"/>
        </w:rPr>
        <w:t>i</w:t>
      </w:r>
      <w:r w:rsidRPr="00AD0DD2">
        <w:t xml:space="preserve">ons </w:t>
      </w:r>
      <w:r w:rsidRPr="00AD0DD2">
        <w:rPr>
          <w:spacing w:val="3"/>
        </w:rPr>
        <w:t>S</w:t>
      </w:r>
      <w:r w:rsidRPr="00AD0DD2">
        <w:rPr>
          <w:spacing w:val="-5"/>
        </w:rPr>
        <w:t>y</w:t>
      </w:r>
      <w:r w:rsidRPr="00AD0DD2">
        <w:t>ste</w:t>
      </w:r>
      <w:r w:rsidRPr="00AD0DD2">
        <w:rPr>
          <w:spacing w:val="2"/>
        </w:rPr>
        <w:t>m</w:t>
      </w:r>
      <w:r w:rsidRPr="00AD0DD2">
        <w:t xml:space="preserve">s, </w:t>
      </w:r>
      <w:r w:rsidRPr="00AD0DD2">
        <w:rPr>
          <w:spacing w:val="3"/>
        </w:rPr>
        <w:t>J</w:t>
      </w:r>
      <w:r w:rsidRPr="00AD0DD2">
        <w:t>u</w:t>
      </w:r>
      <w:r w:rsidRPr="00AD0DD2">
        <w:rPr>
          <w:spacing w:val="3"/>
        </w:rPr>
        <w:t>l</w:t>
      </w:r>
      <w:r w:rsidRPr="00AD0DD2">
        <w:t>y</w:t>
      </w:r>
      <w:r w:rsidRPr="00AD0DD2">
        <w:rPr>
          <w:spacing w:val="-5"/>
        </w:rPr>
        <w:t xml:space="preserve"> </w:t>
      </w:r>
      <w:r w:rsidRPr="00AD0DD2">
        <w:t>2005</w:t>
      </w:r>
    </w:p>
    <w:p w:rsidR="00232DF9" w:rsidRPr="00AD0DD2" w:rsidRDefault="00232DF9" w:rsidP="00232DF9">
      <w:pPr>
        <w:spacing w:after="120"/>
        <w:ind w:left="101" w:right="81"/>
      </w:pPr>
      <w:r w:rsidRPr="00AD0DD2">
        <w:rPr>
          <w:spacing w:val="1"/>
        </w:rPr>
        <w:t>S</w:t>
      </w:r>
      <w:r w:rsidRPr="00AD0DD2">
        <w:t>hort</w:t>
      </w:r>
      <w:r w:rsidRPr="00AD0DD2">
        <w:rPr>
          <w:spacing w:val="-1"/>
        </w:rPr>
        <w:t>-</w:t>
      </w:r>
      <w:r w:rsidRPr="00AD0DD2">
        <w:t>Cir</w:t>
      </w:r>
      <w:r w:rsidRPr="00AD0DD2">
        <w:rPr>
          <w:spacing w:val="-1"/>
        </w:rPr>
        <w:t>c</w:t>
      </w:r>
      <w:r w:rsidRPr="00AD0DD2">
        <w:t>ui</w:t>
      </w:r>
      <w:r w:rsidRPr="00AD0DD2">
        <w:rPr>
          <w:spacing w:val="1"/>
        </w:rPr>
        <w:t>t</w:t>
      </w:r>
      <w:r w:rsidRPr="00AD0DD2">
        <w:t>ing</w:t>
      </w:r>
      <w:r w:rsidRPr="00AD0DD2">
        <w:rPr>
          <w:spacing w:val="-2"/>
        </w:rPr>
        <w:t xml:space="preserve"> </w:t>
      </w:r>
      <w:r w:rsidRPr="00AD0DD2">
        <w:t>the Con</w:t>
      </w:r>
      <w:r w:rsidRPr="00AD0DD2">
        <w:rPr>
          <w:spacing w:val="-2"/>
        </w:rPr>
        <w:t>g</w:t>
      </w:r>
      <w:r w:rsidRPr="00AD0DD2">
        <w:rPr>
          <w:spacing w:val="-1"/>
        </w:rPr>
        <w:t>e</w:t>
      </w:r>
      <w:r w:rsidRPr="00AD0DD2">
        <w:t>st</w:t>
      </w:r>
      <w:r w:rsidRPr="00AD0DD2">
        <w:rPr>
          <w:spacing w:val="1"/>
        </w:rPr>
        <w:t>i</w:t>
      </w:r>
      <w:r w:rsidRPr="00AD0DD2">
        <w:t xml:space="preserve">on </w:t>
      </w:r>
      <w:r w:rsidRPr="00AD0DD2">
        <w:rPr>
          <w:spacing w:val="1"/>
        </w:rPr>
        <w:t>S</w:t>
      </w:r>
      <w:r w:rsidRPr="00AD0DD2">
        <w:t>i</w:t>
      </w:r>
      <w:r w:rsidRPr="00AD0DD2">
        <w:rPr>
          <w:spacing w:val="-2"/>
        </w:rPr>
        <w:t>g</w:t>
      </w:r>
      <w:r w:rsidRPr="00AD0DD2">
        <w:rPr>
          <w:spacing w:val="2"/>
        </w:rPr>
        <w:t>n</w:t>
      </w:r>
      <w:r w:rsidRPr="00AD0DD2">
        <w:rPr>
          <w:spacing w:val="-1"/>
        </w:rPr>
        <w:t>a</w:t>
      </w:r>
      <w:r w:rsidRPr="00AD0DD2">
        <w:t>l</w:t>
      </w:r>
      <w:r w:rsidRPr="00AD0DD2">
        <w:rPr>
          <w:spacing w:val="1"/>
        </w:rPr>
        <w:t>i</w:t>
      </w:r>
      <w:r w:rsidRPr="00AD0DD2">
        <w:t>ng</w:t>
      </w:r>
      <w:r w:rsidRPr="00AD0DD2">
        <w:rPr>
          <w:spacing w:val="-2"/>
        </w:rPr>
        <w:t xml:space="preserve"> </w:t>
      </w:r>
      <w:r w:rsidRPr="00AD0DD2">
        <w:rPr>
          <w:spacing w:val="1"/>
        </w:rPr>
        <w:t>P</w:t>
      </w:r>
      <w:r w:rsidRPr="00AD0DD2">
        <w:rPr>
          <w:spacing w:val="-1"/>
        </w:rPr>
        <w:t>a</w:t>
      </w:r>
      <w:r w:rsidRPr="00AD0DD2">
        <w:t>th f</w:t>
      </w:r>
      <w:r w:rsidRPr="00AD0DD2">
        <w:rPr>
          <w:spacing w:val="2"/>
        </w:rPr>
        <w:t>o</w:t>
      </w:r>
      <w:r w:rsidRPr="00AD0DD2">
        <w:t xml:space="preserve">r </w:t>
      </w:r>
      <w:r w:rsidRPr="00AD0DD2">
        <w:rPr>
          <w:spacing w:val="-1"/>
        </w:rPr>
        <w:t>A</w:t>
      </w:r>
      <w:r w:rsidRPr="00AD0DD2">
        <w:t xml:space="preserve">QM </w:t>
      </w:r>
      <w:r w:rsidRPr="00AD0DD2">
        <w:rPr>
          <w:spacing w:val="-1"/>
        </w:rPr>
        <w:t>A</w:t>
      </w:r>
      <w:r w:rsidRPr="00AD0DD2">
        <w:rPr>
          <w:spacing w:val="3"/>
        </w:rPr>
        <w:t>l</w:t>
      </w:r>
      <w:r w:rsidRPr="00AD0DD2">
        <w:rPr>
          <w:spacing w:val="-2"/>
        </w:rPr>
        <w:t>g</w:t>
      </w:r>
      <w:r w:rsidRPr="00AD0DD2">
        <w:t>o</w:t>
      </w:r>
      <w:r w:rsidRPr="00AD0DD2">
        <w:rPr>
          <w:spacing w:val="-1"/>
        </w:rPr>
        <w:t>r</w:t>
      </w:r>
      <w:r w:rsidRPr="00AD0DD2">
        <w:t>i</w:t>
      </w:r>
      <w:r w:rsidRPr="00AD0DD2">
        <w:rPr>
          <w:spacing w:val="1"/>
        </w:rPr>
        <w:t>t</w:t>
      </w:r>
      <w:r w:rsidRPr="00AD0DD2">
        <w:t xml:space="preserve">hms using </w:t>
      </w:r>
      <w:r w:rsidRPr="00AD0DD2">
        <w:rPr>
          <w:spacing w:val="1"/>
        </w:rPr>
        <w:t>R</w:t>
      </w:r>
      <w:r w:rsidRPr="00AD0DD2">
        <w:rPr>
          <w:spacing w:val="-1"/>
        </w:rPr>
        <w:t>e</w:t>
      </w:r>
      <w:r w:rsidRPr="00AD0DD2">
        <w:t>v</w:t>
      </w:r>
      <w:r w:rsidRPr="00AD0DD2">
        <w:rPr>
          <w:spacing w:val="-1"/>
        </w:rPr>
        <w:t>e</w:t>
      </w:r>
      <w:r w:rsidRPr="00AD0DD2">
        <w:t>rse</w:t>
      </w:r>
      <w:r w:rsidRPr="00AD0DD2">
        <w:rPr>
          <w:spacing w:val="1"/>
        </w:rPr>
        <w:t xml:space="preserve"> </w:t>
      </w:r>
      <w:r w:rsidRPr="00AD0DD2">
        <w:rPr>
          <w:spacing w:val="-1"/>
        </w:rPr>
        <w:t>F</w:t>
      </w:r>
      <w:r w:rsidRPr="00AD0DD2">
        <w:t>low Mat</w:t>
      </w:r>
      <w:r w:rsidRPr="00AD0DD2">
        <w:rPr>
          <w:spacing w:val="-1"/>
        </w:rPr>
        <w:t>c</w:t>
      </w:r>
      <w:r w:rsidRPr="00AD0DD2">
        <w:t xml:space="preserve">hing </w:t>
      </w:r>
      <w:r w:rsidRPr="00AD0DD2">
        <w:rPr>
          <w:i/>
          <w:spacing w:val="-1"/>
        </w:rPr>
        <w:t>M</w:t>
      </w:r>
      <w:r w:rsidRPr="00AD0DD2">
        <w:rPr>
          <w:i/>
        </w:rPr>
        <w:t>ol</w:t>
      </w:r>
      <w:r w:rsidRPr="00AD0DD2">
        <w:rPr>
          <w:i/>
          <w:spacing w:val="1"/>
        </w:rPr>
        <w:t>l</w:t>
      </w:r>
      <w:r w:rsidRPr="00AD0DD2">
        <w:rPr>
          <w:i/>
          <w:spacing w:val="-1"/>
        </w:rPr>
        <w:t>e</w:t>
      </w:r>
      <w:r w:rsidRPr="00AD0DD2">
        <w:rPr>
          <w:i/>
        </w:rPr>
        <w:t>, M.;</w:t>
      </w:r>
      <w:r w:rsidRPr="00AD0DD2">
        <w:rPr>
          <w:i/>
          <w:spacing w:val="-1"/>
        </w:rPr>
        <w:t xml:space="preserve"> </w:t>
      </w:r>
      <w:r w:rsidRPr="00AD0DD2">
        <w:rPr>
          <w:i/>
        </w:rPr>
        <w:t>Xu,</w:t>
      </w:r>
      <w:r w:rsidRPr="00AD0DD2">
        <w:rPr>
          <w:i/>
          <w:spacing w:val="2"/>
        </w:rPr>
        <w:t xml:space="preserve"> </w:t>
      </w:r>
      <w:r w:rsidRPr="00AD0DD2">
        <w:rPr>
          <w:i/>
          <w:spacing w:val="1"/>
        </w:rPr>
        <w:t>Z</w:t>
      </w:r>
      <w:r w:rsidRPr="00AD0DD2">
        <w:rPr>
          <w:i/>
        </w:rPr>
        <w:t xml:space="preserve">.; </w:t>
      </w:r>
      <w:r w:rsidRPr="00AD0DD2">
        <w:t>Compu</w:t>
      </w:r>
      <w:r w:rsidRPr="00AD0DD2">
        <w:rPr>
          <w:spacing w:val="1"/>
        </w:rPr>
        <w:t>t</w:t>
      </w:r>
      <w:r w:rsidRPr="00AD0DD2">
        <w:rPr>
          <w:spacing w:val="-1"/>
        </w:rPr>
        <w:t>e</w:t>
      </w:r>
      <w:r w:rsidRPr="00AD0DD2">
        <w:t>r Com</w:t>
      </w:r>
      <w:r w:rsidRPr="00AD0DD2">
        <w:rPr>
          <w:spacing w:val="1"/>
        </w:rPr>
        <w:t>m</w:t>
      </w:r>
      <w:r w:rsidRPr="00AD0DD2">
        <w:t>uni</w:t>
      </w:r>
      <w:r w:rsidRPr="00AD0DD2">
        <w:rPr>
          <w:spacing w:val="-3"/>
        </w:rPr>
        <w:t>c</w:t>
      </w:r>
      <w:r w:rsidRPr="00AD0DD2">
        <w:rPr>
          <w:spacing w:val="-1"/>
        </w:rPr>
        <w:t>a</w:t>
      </w:r>
      <w:r w:rsidRPr="00AD0DD2">
        <w:t>t</w:t>
      </w:r>
      <w:r w:rsidRPr="00AD0DD2">
        <w:rPr>
          <w:spacing w:val="1"/>
        </w:rPr>
        <w:t>i</w:t>
      </w:r>
      <w:r w:rsidRPr="00AD0DD2">
        <w:t xml:space="preserve">ons, </w:t>
      </w:r>
      <w:r w:rsidRPr="00AD0DD2">
        <w:rPr>
          <w:spacing w:val="1"/>
        </w:rPr>
        <w:t>S</w:t>
      </w:r>
      <w:r w:rsidRPr="00AD0DD2">
        <w:t>p</w:t>
      </w:r>
      <w:r w:rsidRPr="00AD0DD2">
        <w:rPr>
          <w:spacing w:val="-1"/>
        </w:rPr>
        <w:t>ec</w:t>
      </w:r>
      <w:r w:rsidRPr="00AD0DD2">
        <w:t>ial</w:t>
      </w:r>
      <w:r w:rsidRPr="00AD0DD2">
        <w:rPr>
          <w:spacing w:val="2"/>
        </w:rPr>
        <w:t xml:space="preserve"> </w:t>
      </w:r>
      <w:r w:rsidRPr="00AD0DD2">
        <w:rPr>
          <w:spacing w:val="-6"/>
        </w:rPr>
        <w:t>I</w:t>
      </w:r>
      <w:r w:rsidRPr="00AD0DD2">
        <w:t>ss</w:t>
      </w:r>
      <w:r w:rsidRPr="00AD0DD2">
        <w:rPr>
          <w:spacing w:val="3"/>
        </w:rPr>
        <w:t>u</w:t>
      </w:r>
      <w:r w:rsidRPr="00AD0DD2">
        <w:t>e</w:t>
      </w:r>
      <w:r w:rsidRPr="00AD0DD2">
        <w:rPr>
          <w:spacing w:val="-1"/>
        </w:rPr>
        <w:t xml:space="preserve"> </w:t>
      </w:r>
      <w:r w:rsidRPr="00AD0DD2">
        <w:t>on</w:t>
      </w:r>
      <w:r w:rsidRPr="00AD0DD2">
        <w:rPr>
          <w:spacing w:val="2"/>
        </w:rPr>
        <w:t xml:space="preserve"> </w:t>
      </w:r>
      <w:r w:rsidRPr="00AD0DD2">
        <w:t>En</w:t>
      </w:r>
      <w:r w:rsidRPr="00AD0DD2">
        <w:rPr>
          <w:spacing w:val="2"/>
        </w:rPr>
        <w:t>d</w:t>
      </w:r>
      <w:r w:rsidRPr="00AD0DD2">
        <w:rPr>
          <w:spacing w:val="-1"/>
        </w:rPr>
        <w:t>-</w:t>
      </w:r>
      <w:r w:rsidRPr="00AD0DD2">
        <w:t>to</w:t>
      </w:r>
      <w:r w:rsidRPr="00AD0DD2">
        <w:rPr>
          <w:spacing w:val="-1"/>
        </w:rPr>
        <w:t>-</w:t>
      </w:r>
      <w:r w:rsidRPr="00AD0DD2">
        <w:t xml:space="preserve">End </w:t>
      </w:r>
      <w:r w:rsidRPr="00AD0DD2">
        <w:rPr>
          <w:spacing w:val="-1"/>
        </w:rPr>
        <w:t>Q</w:t>
      </w:r>
      <w:r w:rsidRPr="00AD0DD2">
        <w:t>u</w:t>
      </w:r>
      <w:r w:rsidRPr="00AD0DD2">
        <w:rPr>
          <w:spacing w:val="-1"/>
        </w:rPr>
        <w:t>a</w:t>
      </w:r>
      <w:r w:rsidRPr="00AD0DD2">
        <w:t>l</w:t>
      </w:r>
      <w:r w:rsidRPr="00AD0DD2">
        <w:rPr>
          <w:spacing w:val="1"/>
        </w:rPr>
        <w:t>i</w:t>
      </w:r>
      <w:r w:rsidRPr="00AD0DD2">
        <w:rPr>
          <w:spacing w:val="5"/>
        </w:rPr>
        <w:t>t</w:t>
      </w:r>
      <w:r w:rsidRPr="00AD0DD2">
        <w:t>y</w:t>
      </w:r>
      <w:r w:rsidRPr="00AD0DD2">
        <w:rPr>
          <w:spacing w:val="-5"/>
        </w:rPr>
        <w:t xml:space="preserve"> </w:t>
      </w:r>
      <w:r w:rsidRPr="00AD0DD2">
        <w:t xml:space="preserve">of </w:t>
      </w:r>
      <w:r w:rsidRPr="00AD0DD2">
        <w:rPr>
          <w:spacing w:val="1"/>
        </w:rPr>
        <w:t>S</w:t>
      </w:r>
      <w:r w:rsidRPr="00AD0DD2">
        <w:rPr>
          <w:spacing w:val="-1"/>
        </w:rPr>
        <w:t>e</w:t>
      </w:r>
      <w:r w:rsidRPr="00AD0DD2">
        <w:t>rvi</w:t>
      </w:r>
      <w:r w:rsidRPr="00AD0DD2">
        <w:rPr>
          <w:spacing w:val="-1"/>
        </w:rPr>
        <w:t>c</w:t>
      </w:r>
      <w:r w:rsidRPr="00AD0DD2">
        <w:t>e</w:t>
      </w:r>
      <w:r w:rsidRPr="00AD0DD2">
        <w:rPr>
          <w:spacing w:val="-1"/>
        </w:rPr>
        <w:t xml:space="preserve"> </w:t>
      </w:r>
      <w:r w:rsidRPr="00AD0DD2">
        <w:t>Dif</w:t>
      </w:r>
      <w:r w:rsidRPr="00AD0DD2">
        <w:rPr>
          <w:spacing w:val="1"/>
        </w:rPr>
        <w:t>f</w:t>
      </w:r>
      <w:r w:rsidRPr="00AD0DD2">
        <w:rPr>
          <w:spacing w:val="-1"/>
        </w:rPr>
        <w:t>e</w:t>
      </w:r>
      <w:r w:rsidRPr="00AD0DD2">
        <w:rPr>
          <w:spacing w:val="1"/>
        </w:rPr>
        <w:t>r</w:t>
      </w:r>
      <w:r w:rsidRPr="00AD0DD2">
        <w:rPr>
          <w:spacing w:val="-1"/>
        </w:rPr>
        <w:t>e</w:t>
      </w:r>
      <w:r w:rsidRPr="00AD0DD2">
        <w:t>nt</w:t>
      </w:r>
      <w:r w:rsidRPr="00AD0DD2">
        <w:rPr>
          <w:spacing w:val="1"/>
        </w:rPr>
        <w:t>i</w:t>
      </w:r>
      <w:r w:rsidRPr="00AD0DD2">
        <w:rPr>
          <w:spacing w:val="-1"/>
        </w:rPr>
        <w:t>a</w:t>
      </w:r>
      <w:r w:rsidRPr="00AD0DD2">
        <w:t>t</w:t>
      </w:r>
      <w:r w:rsidRPr="00AD0DD2">
        <w:rPr>
          <w:spacing w:val="1"/>
        </w:rPr>
        <w:t>i</w:t>
      </w:r>
      <w:r w:rsidRPr="00AD0DD2">
        <w:t>on. H</w:t>
      </w:r>
      <w:r w:rsidRPr="00AD0DD2">
        <w:rPr>
          <w:spacing w:val="-1"/>
        </w:rPr>
        <w:t>a</w:t>
      </w:r>
      <w:r w:rsidRPr="00AD0DD2">
        <w:t>ssan</w:t>
      </w:r>
      <w:r w:rsidRPr="00AD0DD2">
        <w:rPr>
          <w:spacing w:val="-1"/>
        </w:rPr>
        <w:t>e</w:t>
      </w:r>
      <w:r w:rsidRPr="00AD0DD2">
        <w:t>in, H.</w:t>
      </w:r>
      <w:r w:rsidRPr="00AD0DD2">
        <w:rPr>
          <w:spacing w:val="2"/>
        </w:rPr>
        <w:t xml:space="preserve"> </w:t>
      </w:r>
      <w:r w:rsidRPr="00AD0DD2">
        <w:rPr>
          <w:spacing w:val="-1"/>
        </w:rPr>
        <w:t>a</w:t>
      </w:r>
      <w:r w:rsidRPr="00AD0DD2">
        <w:t>nd</w:t>
      </w:r>
      <w:r w:rsidRPr="00AD0DD2">
        <w:rPr>
          <w:spacing w:val="2"/>
        </w:rPr>
        <w:t xml:space="preserve"> </w:t>
      </w:r>
      <w:r w:rsidRPr="00AD0DD2">
        <w:rPr>
          <w:spacing w:val="-3"/>
        </w:rPr>
        <w:t>L</w:t>
      </w:r>
      <w:r w:rsidRPr="00AD0DD2">
        <w:t>utf</w:t>
      </w:r>
      <w:r w:rsidRPr="00AD0DD2">
        <w:rPr>
          <w:spacing w:val="5"/>
        </w:rPr>
        <w:t>i</w:t>
      </w:r>
      <w:r w:rsidRPr="00AD0DD2">
        <w:rPr>
          <w:spacing w:val="-2"/>
        </w:rPr>
        <w:t>y</w:t>
      </w:r>
      <w:r w:rsidRPr="00AD0DD2">
        <w:rPr>
          <w:spacing w:val="-5"/>
        </w:rPr>
        <w:t>y</w:t>
      </w:r>
      <w:r w:rsidRPr="00AD0DD2">
        <w:rPr>
          <w:spacing w:val="1"/>
        </w:rPr>
        <w:t>a</w:t>
      </w:r>
      <w:r w:rsidRPr="00AD0DD2">
        <w:t>,</w:t>
      </w:r>
      <w:r w:rsidRPr="00AD0DD2">
        <w:rPr>
          <w:spacing w:val="2"/>
        </w:rPr>
        <w:t xml:space="preserve"> </w:t>
      </w:r>
      <w:r w:rsidRPr="00AD0DD2">
        <w:t xml:space="preserve">H. </w:t>
      </w:r>
      <w:r w:rsidRPr="00AD0DD2">
        <w:rPr>
          <w:spacing w:val="-1"/>
        </w:rPr>
        <w:t>(e</w:t>
      </w:r>
      <w:r w:rsidRPr="00AD0DD2">
        <w:t>ds</w:t>
      </w:r>
      <w:r w:rsidRPr="00AD0DD2">
        <w:rPr>
          <w:spacing w:val="2"/>
        </w:rPr>
        <w:t>.</w:t>
      </w:r>
      <w:r w:rsidRPr="00AD0DD2">
        <w:t xml:space="preserve">), </w:t>
      </w:r>
      <w:r w:rsidRPr="00AD0DD2">
        <w:rPr>
          <w:spacing w:val="-1"/>
        </w:rPr>
        <w:t>V</w:t>
      </w:r>
      <w:r w:rsidRPr="00AD0DD2">
        <w:rPr>
          <w:spacing w:val="4"/>
        </w:rPr>
        <w:t>o</w:t>
      </w:r>
      <w:r w:rsidRPr="00AD0DD2">
        <w:t>l. 28(18</w:t>
      </w:r>
      <w:r w:rsidRPr="00AD0DD2">
        <w:rPr>
          <w:spacing w:val="1"/>
        </w:rPr>
        <w:t>)</w:t>
      </w:r>
      <w:r w:rsidRPr="00AD0DD2">
        <w:t>, 2005 pp. 208</w:t>
      </w:r>
      <w:r w:rsidRPr="00AD0DD2">
        <w:rPr>
          <w:spacing w:val="1"/>
        </w:rPr>
        <w:t>2</w:t>
      </w:r>
      <w:r w:rsidRPr="00AD0DD2">
        <w:rPr>
          <w:spacing w:val="-1"/>
        </w:rPr>
        <w:t>-</w:t>
      </w:r>
      <w:r w:rsidRPr="00AD0DD2">
        <w:t>2093. Opti</w:t>
      </w:r>
      <w:r w:rsidRPr="00AD0DD2">
        <w:rPr>
          <w:spacing w:val="1"/>
        </w:rPr>
        <w:t>m</w:t>
      </w:r>
      <w:r w:rsidRPr="00AD0DD2">
        <w:rPr>
          <w:spacing w:val="-1"/>
        </w:rPr>
        <w:t>a</w:t>
      </w:r>
      <w:r w:rsidRPr="00AD0DD2">
        <w:t>l routing</w:t>
      </w:r>
      <w:r w:rsidRPr="00AD0DD2">
        <w:rPr>
          <w:spacing w:val="-2"/>
        </w:rPr>
        <w:t xml:space="preserve"> </w:t>
      </w:r>
      <w:r w:rsidRPr="00AD0DD2">
        <w:t>b</w:t>
      </w:r>
      <w:r w:rsidRPr="00AD0DD2">
        <w:rPr>
          <w:spacing w:val="-1"/>
        </w:rPr>
        <w:t>e</w:t>
      </w:r>
      <w:r w:rsidRPr="00AD0DD2">
        <w:t>tw</w:t>
      </w:r>
      <w:r w:rsidRPr="00AD0DD2">
        <w:rPr>
          <w:spacing w:val="1"/>
        </w:rPr>
        <w:t>e</w:t>
      </w:r>
      <w:r w:rsidRPr="00AD0DD2">
        <w:rPr>
          <w:spacing w:val="-1"/>
        </w:rPr>
        <w:t>e</w:t>
      </w:r>
      <w:r w:rsidRPr="00AD0DD2">
        <w:t>n</w:t>
      </w:r>
      <w:r w:rsidRPr="00AD0DD2">
        <w:rPr>
          <w:spacing w:val="2"/>
        </w:rPr>
        <w:t xml:space="preserve"> </w:t>
      </w:r>
      <w:r w:rsidRPr="00AD0DD2">
        <w:rPr>
          <w:spacing w:val="-1"/>
        </w:rPr>
        <w:t>a</w:t>
      </w:r>
      <w:r w:rsidRPr="00AD0DD2">
        <w:t>l</w:t>
      </w:r>
      <w:r w:rsidRPr="00AD0DD2">
        <w:rPr>
          <w:spacing w:val="1"/>
        </w:rPr>
        <w:t>t</w:t>
      </w:r>
      <w:r w:rsidRPr="00AD0DD2">
        <w:rPr>
          <w:spacing w:val="-1"/>
        </w:rPr>
        <w:t>e</w:t>
      </w:r>
      <w:r w:rsidRPr="00AD0DD2">
        <w:t>rn</w:t>
      </w:r>
      <w:r w:rsidRPr="00AD0DD2">
        <w:rPr>
          <w:spacing w:val="-2"/>
        </w:rPr>
        <w:t>a</w:t>
      </w:r>
      <w:r w:rsidRPr="00AD0DD2">
        <w:t xml:space="preserve">te </w:t>
      </w:r>
      <w:r w:rsidRPr="00AD0DD2">
        <w:rPr>
          <w:spacing w:val="2"/>
        </w:rPr>
        <w:t>p</w:t>
      </w:r>
      <w:r w:rsidRPr="00AD0DD2">
        <w:rPr>
          <w:spacing w:val="-1"/>
        </w:rPr>
        <w:t>a</w:t>
      </w:r>
      <w:r w:rsidRPr="00AD0DD2">
        <w:t>ths with d</w:t>
      </w:r>
      <w:r w:rsidRPr="00AD0DD2">
        <w:rPr>
          <w:spacing w:val="1"/>
        </w:rPr>
        <w:t>i</w:t>
      </w:r>
      <w:r w:rsidRPr="00AD0DD2">
        <w:t>f</w:t>
      </w:r>
      <w:r w:rsidRPr="00AD0DD2">
        <w:rPr>
          <w:spacing w:val="-1"/>
        </w:rPr>
        <w:t>f</w:t>
      </w:r>
      <w:r w:rsidRPr="00AD0DD2">
        <w:rPr>
          <w:spacing w:val="1"/>
        </w:rPr>
        <w:t>e</w:t>
      </w:r>
      <w:r w:rsidRPr="00AD0DD2">
        <w:t>r</w:t>
      </w:r>
      <w:r w:rsidRPr="00AD0DD2">
        <w:rPr>
          <w:spacing w:val="-2"/>
        </w:rPr>
        <w:t>e</w:t>
      </w:r>
      <w:r w:rsidRPr="00AD0DD2">
        <w:t>nt netwo</w:t>
      </w:r>
      <w:r w:rsidRPr="00AD0DD2">
        <w:rPr>
          <w:spacing w:val="-1"/>
        </w:rPr>
        <w:t>r</w:t>
      </w:r>
      <w:r w:rsidRPr="00AD0DD2">
        <w:t>k t</w:t>
      </w:r>
      <w:r w:rsidRPr="00AD0DD2">
        <w:rPr>
          <w:spacing w:val="2"/>
        </w:rPr>
        <w:t>r</w:t>
      </w:r>
      <w:r w:rsidRPr="00AD0DD2">
        <w:rPr>
          <w:spacing w:val="-1"/>
        </w:rPr>
        <w:t>a</w:t>
      </w:r>
      <w:r w:rsidRPr="00AD0DD2">
        <w:t>nsit</w:t>
      </w:r>
      <w:r w:rsidRPr="00AD0DD2">
        <w:rPr>
          <w:spacing w:val="1"/>
        </w:rPr>
        <w:t xml:space="preserve"> </w:t>
      </w:r>
      <w:r w:rsidRPr="00AD0DD2">
        <w:t>d</w:t>
      </w:r>
      <w:r w:rsidRPr="00AD0DD2">
        <w:rPr>
          <w:spacing w:val="-1"/>
        </w:rPr>
        <w:t>e</w:t>
      </w:r>
      <w:r w:rsidRPr="00AD0DD2">
        <w:t>l</w:t>
      </w:r>
      <w:r w:rsidRPr="00AD0DD2">
        <w:rPr>
          <w:spacing w:val="2"/>
        </w:rPr>
        <w:t>a</w:t>
      </w:r>
      <w:r w:rsidRPr="00AD0DD2">
        <w:rPr>
          <w:spacing w:val="-5"/>
        </w:rPr>
        <w:t>y</w:t>
      </w:r>
      <w:r w:rsidRPr="00AD0DD2">
        <w:rPr>
          <w:spacing w:val="2"/>
        </w:rPr>
        <w:t>s</w:t>
      </w:r>
      <w:r w:rsidRPr="00AD0DD2">
        <w:t>.  Elh</w:t>
      </w:r>
      <w:r w:rsidRPr="00AD0DD2">
        <w:rPr>
          <w:spacing w:val="-1"/>
        </w:rPr>
        <w:t>a</w:t>
      </w:r>
      <w:r w:rsidRPr="00AD0DD2">
        <w:t>fsi, E.</w:t>
      </w:r>
      <w:r w:rsidRPr="00AD0DD2">
        <w:rPr>
          <w:spacing w:val="2"/>
        </w:rPr>
        <w:t xml:space="preserve"> </w:t>
      </w:r>
      <w:r w:rsidRPr="00AD0DD2">
        <w:t xml:space="preserve">H.; Molle, M.;  </w:t>
      </w:r>
      <w:r w:rsidRPr="00AD0DD2">
        <w:rPr>
          <w:spacing w:val="1"/>
        </w:rPr>
        <w:t>P</w:t>
      </w:r>
      <w:r w:rsidRPr="00AD0DD2">
        <w:t>ro</w:t>
      </w:r>
      <w:r w:rsidRPr="00AD0DD2">
        <w:rPr>
          <w:spacing w:val="-2"/>
        </w:rPr>
        <w:t>c</w:t>
      </w:r>
      <w:r w:rsidRPr="00AD0DD2">
        <w:t>.</w:t>
      </w:r>
      <w:r w:rsidRPr="00AD0DD2">
        <w:rPr>
          <w:spacing w:val="2"/>
        </w:rPr>
        <w:t xml:space="preserve"> </w:t>
      </w:r>
      <w:r w:rsidRPr="00AD0DD2">
        <w:rPr>
          <w:spacing w:val="-6"/>
        </w:rPr>
        <w:t>I</w:t>
      </w:r>
      <w:r w:rsidRPr="00AD0DD2">
        <w:t>EEE</w:t>
      </w:r>
      <w:r w:rsidRPr="00AD0DD2">
        <w:rPr>
          <w:spacing w:val="1"/>
        </w:rPr>
        <w:t xml:space="preserve"> </w:t>
      </w:r>
      <w:r w:rsidRPr="00AD0DD2">
        <w:t>Glob</w:t>
      </w:r>
      <w:r w:rsidRPr="00AD0DD2">
        <w:rPr>
          <w:spacing w:val="-1"/>
        </w:rPr>
        <w:t>a</w:t>
      </w:r>
      <w:r w:rsidRPr="00AD0DD2">
        <w:t>l Tel</w:t>
      </w:r>
      <w:r w:rsidRPr="00AD0DD2">
        <w:rPr>
          <w:spacing w:val="-1"/>
        </w:rPr>
        <w:t>ec</w:t>
      </w:r>
      <w:r w:rsidRPr="00AD0DD2">
        <w:t>om</w:t>
      </w:r>
      <w:r w:rsidRPr="00AD0DD2">
        <w:rPr>
          <w:spacing w:val="1"/>
        </w:rPr>
        <w:t>m</w:t>
      </w:r>
      <w:r w:rsidRPr="00AD0DD2">
        <w:t>unic</w:t>
      </w:r>
      <w:r w:rsidRPr="00AD0DD2">
        <w:rPr>
          <w:spacing w:val="-1"/>
        </w:rPr>
        <w:t>a</w:t>
      </w:r>
      <w:r w:rsidRPr="00AD0DD2">
        <w:t>t</w:t>
      </w:r>
      <w:r w:rsidRPr="00AD0DD2">
        <w:rPr>
          <w:spacing w:val="3"/>
        </w:rPr>
        <w:t>i</w:t>
      </w:r>
      <w:r w:rsidRPr="00AD0DD2">
        <w:t xml:space="preserve">ons </w:t>
      </w:r>
      <w:r w:rsidRPr="00AD0DD2">
        <w:rPr>
          <w:spacing w:val="1"/>
        </w:rPr>
        <w:t>C</w:t>
      </w:r>
      <w:r w:rsidRPr="00AD0DD2">
        <w:t>onf</w:t>
      </w:r>
      <w:r w:rsidRPr="00AD0DD2">
        <w:rPr>
          <w:spacing w:val="-2"/>
        </w:rPr>
        <w:t>e</w:t>
      </w:r>
      <w:r w:rsidRPr="00AD0DD2">
        <w:t>r</w:t>
      </w:r>
      <w:r w:rsidRPr="00AD0DD2">
        <w:rPr>
          <w:spacing w:val="-2"/>
        </w:rPr>
        <w:t>e</w:t>
      </w:r>
      <w:r w:rsidRPr="00AD0DD2">
        <w:t>n</w:t>
      </w:r>
      <w:r w:rsidRPr="00AD0DD2">
        <w:rPr>
          <w:spacing w:val="1"/>
        </w:rPr>
        <w:t>c</w:t>
      </w:r>
      <w:r w:rsidRPr="00AD0DD2">
        <w:rPr>
          <w:spacing w:val="-1"/>
        </w:rPr>
        <w:t>e</w:t>
      </w:r>
      <w:r w:rsidRPr="00AD0DD2">
        <w:t xml:space="preserve">, </w:t>
      </w:r>
      <w:r w:rsidRPr="00AD0DD2">
        <w:rPr>
          <w:spacing w:val="2"/>
        </w:rPr>
        <w:t>G</w:t>
      </w:r>
      <w:r w:rsidRPr="00AD0DD2">
        <w:rPr>
          <w:spacing w:val="-3"/>
        </w:rPr>
        <w:t>L</w:t>
      </w:r>
      <w:r w:rsidRPr="00AD0DD2">
        <w:rPr>
          <w:spacing w:val="2"/>
        </w:rPr>
        <w:t>O</w:t>
      </w:r>
      <w:r w:rsidRPr="00AD0DD2">
        <w:rPr>
          <w:spacing w:val="-2"/>
        </w:rPr>
        <w:t>B</w:t>
      </w:r>
      <w:r w:rsidRPr="00AD0DD2">
        <w:rPr>
          <w:spacing w:val="2"/>
        </w:rPr>
        <w:t>E</w:t>
      </w:r>
      <w:r w:rsidRPr="00AD0DD2">
        <w:t>COM  S</w:t>
      </w:r>
      <w:r w:rsidRPr="00AD0DD2">
        <w:rPr>
          <w:spacing w:val="-1"/>
        </w:rPr>
        <w:t>a</w:t>
      </w:r>
      <w:r w:rsidRPr="00AD0DD2">
        <w:t xml:space="preserve">n </w:t>
      </w:r>
      <w:r w:rsidRPr="00AD0DD2">
        <w:rPr>
          <w:spacing w:val="-1"/>
        </w:rPr>
        <w:t>F</w:t>
      </w:r>
      <w:r w:rsidRPr="00AD0DD2">
        <w:t>r</w:t>
      </w:r>
      <w:r w:rsidRPr="00AD0DD2">
        <w:rPr>
          <w:spacing w:val="-2"/>
        </w:rPr>
        <w:t>a</w:t>
      </w:r>
      <w:r w:rsidRPr="00AD0DD2">
        <w:t>nsi</w:t>
      </w:r>
      <w:r w:rsidRPr="00AD0DD2">
        <w:rPr>
          <w:spacing w:val="1"/>
        </w:rPr>
        <w:t>s</w:t>
      </w:r>
      <w:r w:rsidRPr="00AD0DD2">
        <w:rPr>
          <w:spacing w:val="-1"/>
        </w:rPr>
        <w:t>c</w:t>
      </w:r>
      <w:r w:rsidRPr="00AD0DD2">
        <w:t>o C</w:t>
      </w:r>
      <w:r w:rsidRPr="00AD0DD2">
        <w:rPr>
          <w:spacing w:val="-1"/>
        </w:rPr>
        <w:t>a</w:t>
      </w:r>
      <w:r w:rsidRPr="00AD0DD2">
        <w:t>l</w:t>
      </w:r>
      <w:r w:rsidRPr="00AD0DD2">
        <w:rPr>
          <w:spacing w:val="1"/>
        </w:rPr>
        <w:t>i</w:t>
      </w:r>
      <w:r w:rsidRPr="00AD0DD2">
        <w:t>fo</w:t>
      </w:r>
      <w:r w:rsidRPr="00AD0DD2">
        <w:rPr>
          <w:spacing w:val="-1"/>
        </w:rPr>
        <w:t>r</w:t>
      </w:r>
      <w:r w:rsidRPr="00AD0DD2">
        <w:t xml:space="preserve">nia, </w:t>
      </w:r>
      <w:r w:rsidRPr="00AD0DD2">
        <w:rPr>
          <w:spacing w:val="-1"/>
        </w:rPr>
        <w:t>N</w:t>
      </w:r>
      <w:r w:rsidRPr="00AD0DD2">
        <w:t>ov</w:t>
      </w:r>
      <w:r w:rsidRPr="00AD0DD2">
        <w:rPr>
          <w:spacing w:val="-1"/>
        </w:rPr>
        <w:t>e</w:t>
      </w:r>
      <w:r w:rsidRPr="00AD0DD2">
        <w:t>mb</w:t>
      </w:r>
      <w:r w:rsidRPr="00AD0DD2">
        <w:rPr>
          <w:spacing w:val="2"/>
        </w:rPr>
        <w:t>e</w:t>
      </w:r>
      <w:r w:rsidRPr="00AD0DD2">
        <w:t>r 2</w:t>
      </w:r>
      <w:r w:rsidRPr="00AD0DD2">
        <w:rPr>
          <w:spacing w:val="1"/>
        </w:rPr>
        <w:t>0</w:t>
      </w:r>
      <w:r w:rsidRPr="00AD0DD2">
        <w:t>06.</w:t>
      </w:r>
    </w:p>
    <w:p w:rsidR="00232DF9" w:rsidRPr="00AD0DD2" w:rsidRDefault="00232DF9" w:rsidP="00232DF9">
      <w:pPr>
        <w:spacing w:after="120"/>
        <w:ind w:left="101" w:right="-20"/>
      </w:pPr>
      <w:r w:rsidRPr="00AD0DD2">
        <w:rPr>
          <w:spacing w:val="-3"/>
        </w:rPr>
        <w:t>L</w:t>
      </w:r>
      <w:r w:rsidRPr="00AD0DD2">
        <w:t>o</w:t>
      </w:r>
      <w:r w:rsidRPr="00AD0DD2">
        <w:rPr>
          <w:spacing w:val="1"/>
        </w:rPr>
        <w:t>c</w:t>
      </w:r>
      <w:r w:rsidRPr="00AD0DD2">
        <w:rPr>
          <w:spacing w:val="-1"/>
        </w:rPr>
        <w:t>a</w:t>
      </w:r>
      <w:r w:rsidRPr="00AD0DD2">
        <w:t>l</w:t>
      </w:r>
      <w:r w:rsidRPr="00AD0DD2">
        <w:rPr>
          <w:spacing w:val="1"/>
        </w:rPr>
        <w:t>iz</w:t>
      </w:r>
      <w:r w:rsidRPr="00AD0DD2">
        <w:rPr>
          <w:spacing w:val="-1"/>
        </w:rPr>
        <w:t>a</w:t>
      </w:r>
      <w:r w:rsidRPr="00AD0DD2">
        <w:t>t</w:t>
      </w:r>
      <w:r w:rsidRPr="00AD0DD2">
        <w:rPr>
          <w:spacing w:val="1"/>
        </w:rPr>
        <w:t>i</w:t>
      </w:r>
      <w:r w:rsidRPr="00AD0DD2">
        <w:t>on wi</w:t>
      </w:r>
      <w:r w:rsidRPr="00AD0DD2">
        <w:rPr>
          <w:spacing w:val="1"/>
        </w:rPr>
        <w:t>t</w:t>
      </w:r>
      <w:r w:rsidRPr="00AD0DD2">
        <w:t xml:space="preserve">h </w:t>
      </w:r>
      <w:r w:rsidRPr="00AD0DD2">
        <w:rPr>
          <w:spacing w:val="1"/>
        </w:rPr>
        <w:t>W</w:t>
      </w:r>
      <w:r w:rsidRPr="00AD0DD2">
        <w:t>i</w:t>
      </w:r>
      <w:r w:rsidRPr="00AD0DD2">
        <w:rPr>
          <w:spacing w:val="1"/>
        </w:rPr>
        <w:t>t</w:t>
      </w:r>
      <w:r w:rsidRPr="00AD0DD2">
        <w:t>n</w:t>
      </w:r>
      <w:r w:rsidRPr="00AD0DD2">
        <w:rPr>
          <w:spacing w:val="-1"/>
        </w:rPr>
        <w:t>e</w:t>
      </w:r>
      <w:r w:rsidRPr="00AD0DD2">
        <w:rPr>
          <w:spacing w:val="-2"/>
        </w:rPr>
        <w:t>s</w:t>
      </w:r>
      <w:r w:rsidRPr="00AD0DD2">
        <w:t>s</w:t>
      </w:r>
      <w:r w:rsidRPr="00AD0DD2">
        <w:rPr>
          <w:spacing w:val="-1"/>
        </w:rPr>
        <w:t>e</w:t>
      </w:r>
      <w:r w:rsidRPr="00AD0DD2">
        <w:t xml:space="preserve">s. </w:t>
      </w:r>
      <w:r w:rsidRPr="00AD0DD2">
        <w:rPr>
          <w:spacing w:val="1"/>
        </w:rPr>
        <w:t>S</w:t>
      </w:r>
      <w:r w:rsidRPr="00AD0DD2">
        <w:rPr>
          <w:spacing w:val="-1"/>
        </w:rPr>
        <w:t>a</w:t>
      </w:r>
      <w:r w:rsidRPr="00AD0DD2">
        <w:t>h</w:t>
      </w:r>
      <w:r w:rsidRPr="00AD0DD2">
        <w:rPr>
          <w:spacing w:val="-1"/>
        </w:rPr>
        <w:t>a</w:t>
      </w:r>
      <w:r w:rsidRPr="00AD0DD2">
        <w:t xml:space="preserve">, A.; Molle, M.; </w:t>
      </w:r>
      <w:r w:rsidRPr="00AD0DD2">
        <w:rPr>
          <w:spacing w:val="1"/>
        </w:rPr>
        <w:t>P</w:t>
      </w:r>
      <w:r w:rsidRPr="00AD0DD2">
        <w:t>ro</w:t>
      </w:r>
      <w:r w:rsidRPr="00AD0DD2">
        <w:rPr>
          <w:spacing w:val="-2"/>
        </w:rPr>
        <w:t>c</w:t>
      </w:r>
      <w:r w:rsidRPr="00AD0DD2">
        <w:t>. 1st</w:t>
      </w:r>
      <w:r w:rsidRPr="00AD0DD2">
        <w:rPr>
          <w:spacing w:val="3"/>
        </w:rPr>
        <w:t xml:space="preserve"> </w:t>
      </w:r>
      <w:r w:rsidRPr="00AD0DD2">
        <w:rPr>
          <w:spacing w:val="-6"/>
        </w:rPr>
        <w:t>I</w:t>
      </w:r>
      <w:r w:rsidRPr="00AD0DD2">
        <w:t>n</w:t>
      </w:r>
      <w:r w:rsidRPr="00AD0DD2">
        <w:rPr>
          <w:spacing w:val="3"/>
        </w:rPr>
        <w:t>t</w:t>
      </w:r>
      <w:r w:rsidRPr="00AD0DD2">
        <w:rPr>
          <w:spacing w:val="-1"/>
        </w:rPr>
        <w:t>e</w:t>
      </w:r>
      <w:r w:rsidRPr="00AD0DD2">
        <w:t>rn</w:t>
      </w:r>
      <w:r w:rsidRPr="00AD0DD2">
        <w:rPr>
          <w:spacing w:val="-2"/>
        </w:rPr>
        <w:t>a</w:t>
      </w:r>
      <w:r w:rsidRPr="00AD0DD2">
        <w:t>t</w:t>
      </w:r>
      <w:r w:rsidRPr="00AD0DD2">
        <w:rPr>
          <w:spacing w:val="1"/>
        </w:rPr>
        <w:t>i</w:t>
      </w:r>
      <w:r w:rsidRPr="00AD0DD2">
        <w:t>on</w:t>
      </w:r>
      <w:r w:rsidRPr="00AD0DD2">
        <w:rPr>
          <w:spacing w:val="-1"/>
        </w:rPr>
        <w:t>a</w:t>
      </w:r>
      <w:r w:rsidRPr="00AD0DD2">
        <w:t xml:space="preserve">l </w:t>
      </w:r>
      <w:r w:rsidRPr="00AD0DD2">
        <w:rPr>
          <w:spacing w:val="3"/>
        </w:rPr>
        <w:t>C</w:t>
      </w:r>
      <w:r w:rsidRPr="00AD0DD2">
        <w:t>onf</w:t>
      </w:r>
      <w:r w:rsidRPr="00AD0DD2">
        <w:rPr>
          <w:spacing w:val="-2"/>
        </w:rPr>
        <w:t>e</w:t>
      </w:r>
      <w:r w:rsidRPr="00AD0DD2">
        <w:t>r</w:t>
      </w:r>
      <w:r w:rsidRPr="00AD0DD2">
        <w:rPr>
          <w:spacing w:val="-2"/>
        </w:rPr>
        <w:t>e</w:t>
      </w:r>
      <w:r w:rsidRPr="00AD0DD2">
        <w:rPr>
          <w:spacing w:val="2"/>
        </w:rPr>
        <w:t>n</w:t>
      </w:r>
      <w:r w:rsidRPr="00AD0DD2">
        <w:rPr>
          <w:spacing w:val="-1"/>
        </w:rPr>
        <w:t>c</w:t>
      </w:r>
      <w:r w:rsidRPr="00AD0DD2">
        <w:t>e</w:t>
      </w:r>
      <w:r w:rsidRPr="00AD0DD2">
        <w:rPr>
          <w:spacing w:val="-1"/>
        </w:rPr>
        <w:t xml:space="preserve"> </w:t>
      </w:r>
      <w:r w:rsidRPr="00AD0DD2">
        <w:t xml:space="preserve">on  </w:t>
      </w:r>
      <w:r w:rsidRPr="00AD0DD2">
        <w:rPr>
          <w:spacing w:val="2"/>
        </w:rPr>
        <w:t>N</w:t>
      </w:r>
      <w:r w:rsidRPr="00AD0DD2">
        <w:rPr>
          <w:spacing w:val="-1"/>
        </w:rPr>
        <w:t>e</w:t>
      </w:r>
      <w:r w:rsidRPr="00AD0DD2">
        <w:t>w</w:t>
      </w:r>
      <w:r>
        <w:t xml:space="preserve"> </w:t>
      </w:r>
      <w:r w:rsidRPr="00AD0DD2">
        <w:t>T</w:t>
      </w:r>
      <w:r w:rsidRPr="00AD0DD2">
        <w:rPr>
          <w:spacing w:val="-1"/>
        </w:rPr>
        <w:t>ec</w:t>
      </w:r>
      <w:r w:rsidRPr="00AD0DD2">
        <w:t>hnol</w:t>
      </w:r>
      <w:r w:rsidRPr="00AD0DD2">
        <w:rPr>
          <w:spacing w:val="3"/>
        </w:rPr>
        <w:t>o</w:t>
      </w:r>
      <w:r w:rsidRPr="00AD0DD2">
        <w:rPr>
          <w:spacing w:val="-2"/>
        </w:rPr>
        <w:t>g</w:t>
      </w:r>
      <w:r w:rsidRPr="00AD0DD2">
        <w:t>ies,  Mobi</w:t>
      </w:r>
      <w:r w:rsidRPr="00AD0DD2">
        <w:rPr>
          <w:spacing w:val="1"/>
        </w:rPr>
        <w:t>l</w:t>
      </w:r>
      <w:r w:rsidRPr="00AD0DD2">
        <w:t>i</w:t>
      </w:r>
      <w:r w:rsidRPr="00AD0DD2">
        <w:rPr>
          <w:spacing w:val="3"/>
        </w:rPr>
        <w:t>t</w:t>
      </w:r>
      <w:r w:rsidRPr="00AD0DD2">
        <w:t>y</w:t>
      </w:r>
      <w:r w:rsidRPr="00AD0DD2">
        <w:rPr>
          <w:spacing w:val="-3"/>
        </w:rPr>
        <w:t xml:space="preserve"> </w:t>
      </w:r>
      <w:r w:rsidRPr="00AD0DD2">
        <w:rPr>
          <w:spacing w:val="-1"/>
        </w:rPr>
        <w:t>a</w:t>
      </w:r>
      <w:r w:rsidRPr="00AD0DD2">
        <w:t xml:space="preserve">nd </w:t>
      </w:r>
      <w:r w:rsidRPr="00AD0DD2">
        <w:rPr>
          <w:spacing w:val="1"/>
        </w:rPr>
        <w:t>S</w:t>
      </w:r>
      <w:r w:rsidRPr="00AD0DD2">
        <w:rPr>
          <w:spacing w:val="-1"/>
        </w:rPr>
        <w:t>ec</w:t>
      </w:r>
      <w:r w:rsidRPr="00AD0DD2">
        <w:t>u</w:t>
      </w:r>
      <w:r w:rsidRPr="00AD0DD2">
        <w:rPr>
          <w:spacing w:val="-1"/>
        </w:rPr>
        <w:t>r</w:t>
      </w:r>
      <w:r w:rsidRPr="00AD0DD2">
        <w:t>i</w:t>
      </w:r>
      <w:r w:rsidRPr="00AD0DD2">
        <w:rPr>
          <w:spacing w:val="6"/>
        </w:rPr>
        <w:t>t</w:t>
      </w:r>
      <w:r w:rsidRPr="00AD0DD2">
        <w:t>y</w:t>
      </w:r>
      <w:r w:rsidRPr="00AD0DD2">
        <w:rPr>
          <w:spacing w:val="-5"/>
        </w:rPr>
        <w:t xml:space="preserve"> </w:t>
      </w:r>
      <w:r w:rsidRPr="00AD0DD2">
        <w:rPr>
          <w:spacing w:val="-1"/>
        </w:rPr>
        <w:t>(</w:t>
      </w:r>
      <w:r w:rsidRPr="00AD0DD2">
        <w:t>NTMS 20</w:t>
      </w:r>
      <w:r w:rsidRPr="00AD0DD2">
        <w:rPr>
          <w:spacing w:val="3"/>
        </w:rPr>
        <w:t>0</w:t>
      </w:r>
      <w:r w:rsidRPr="00AD0DD2">
        <w:t>8</w:t>
      </w:r>
      <w:r w:rsidRPr="00AD0DD2">
        <w:rPr>
          <w:spacing w:val="-1"/>
        </w:rPr>
        <w:t>)</w:t>
      </w:r>
      <w:r w:rsidRPr="00AD0DD2">
        <w:t xml:space="preserve">, </w:t>
      </w:r>
      <w:r w:rsidRPr="00AD0DD2">
        <w:rPr>
          <w:spacing w:val="1"/>
        </w:rPr>
        <w:t>P</w:t>
      </w:r>
      <w:r w:rsidRPr="00AD0DD2">
        <w:rPr>
          <w:spacing w:val="-1"/>
        </w:rPr>
        <w:t>a</w:t>
      </w:r>
      <w:r w:rsidRPr="00AD0DD2">
        <w:t xml:space="preserve">ris, </w:t>
      </w:r>
      <w:r w:rsidRPr="00AD0DD2">
        <w:rPr>
          <w:spacing w:val="-1"/>
        </w:rPr>
        <w:t>F</w:t>
      </w:r>
      <w:r w:rsidRPr="00AD0DD2">
        <w:rPr>
          <w:spacing w:val="1"/>
        </w:rPr>
        <w:t>r</w:t>
      </w:r>
      <w:r w:rsidRPr="00AD0DD2">
        <w:rPr>
          <w:spacing w:val="-1"/>
        </w:rPr>
        <w:t>a</w:t>
      </w:r>
      <w:r w:rsidRPr="00AD0DD2">
        <w:t>n</w:t>
      </w:r>
      <w:r w:rsidRPr="00AD0DD2">
        <w:rPr>
          <w:spacing w:val="-1"/>
        </w:rPr>
        <w:t>ce</w:t>
      </w:r>
      <w:r w:rsidRPr="00AD0DD2">
        <w:t xml:space="preserve">, </w:t>
      </w:r>
      <w:r w:rsidRPr="00AD0DD2">
        <w:rPr>
          <w:spacing w:val="2"/>
        </w:rPr>
        <w:t>M</w:t>
      </w:r>
      <w:r w:rsidRPr="00AD0DD2">
        <w:rPr>
          <w:spacing w:val="4"/>
        </w:rPr>
        <w:t>a</w:t>
      </w:r>
      <w:r w:rsidRPr="00AD0DD2">
        <w:t>y</w:t>
      </w:r>
      <w:r w:rsidRPr="00AD0DD2">
        <w:rPr>
          <w:spacing w:val="-5"/>
        </w:rPr>
        <w:t xml:space="preserve"> </w:t>
      </w:r>
      <w:r w:rsidRPr="00AD0DD2">
        <w:t>2</w:t>
      </w:r>
      <w:r w:rsidRPr="00AD0DD2">
        <w:rPr>
          <w:spacing w:val="2"/>
        </w:rPr>
        <w:t>0</w:t>
      </w:r>
      <w:r w:rsidRPr="00AD0DD2">
        <w:t>07</w:t>
      </w:r>
    </w:p>
    <w:p w:rsidR="00232DF9" w:rsidRPr="00AD0DD2" w:rsidRDefault="00232DF9" w:rsidP="00232DF9">
      <w:pPr>
        <w:spacing w:after="120"/>
        <w:ind w:left="101" w:right="227"/>
      </w:pPr>
      <w:r w:rsidRPr="00AD0DD2">
        <w:t>On the</w:t>
      </w:r>
      <w:r w:rsidRPr="00AD0DD2">
        <w:rPr>
          <w:spacing w:val="-1"/>
        </w:rPr>
        <w:t xml:space="preserve"> </w:t>
      </w:r>
      <w:r w:rsidRPr="00AD0DD2">
        <w:rPr>
          <w:spacing w:val="1"/>
        </w:rPr>
        <w:t>S</w:t>
      </w:r>
      <w:r w:rsidRPr="00AD0DD2">
        <w:t>olu</w:t>
      </w:r>
      <w:r w:rsidRPr="00AD0DD2">
        <w:rPr>
          <w:spacing w:val="1"/>
        </w:rPr>
        <w:t>t</w:t>
      </w:r>
      <w:r w:rsidRPr="00AD0DD2">
        <w:t xml:space="preserve">ion </w:t>
      </w:r>
      <w:r w:rsidRPr="00AD0DD2">
        <w:rPr>
          <w:spacing w:val="1"/>
        </w:rPr>
        <w:t>t</w:t>
      </w:r>
      <w:r w:rsidRPr="00AD0DD2">
        <w:t>o Q</w:t>
      </w:r>
      <w:r w:rsidRPr="00AD0DD2">
        <w:rPr>
          <w:spacing w:val="-2"/>
        </w:rPr>
        <w:t>B</w:t>
      </w:r>
      <w:r w:rsidRPr="00AD0DD2">
        <w:t>D Pro</w:t>
      </w:r>
      <w:r w:rsidRPr="00AD0DD2">
        <w:rPr>
          <w:spacing w:val="-1"/>
        </w:rPr>
        <w:t>ce</w:t>
      </w:r>
      <w:r w:rsidRPr="00AD0DD2">
        <w:t xml:space="preserve">sses </w:t>
      </w:r>
      <w:r w:rsidRPr="00AD0DD2">
        <w:rPr>
          <w:spacing w:val="-1"/>
        </w:rPr>
        <w:t>w</w:t>
      </w:r>
      <w:r w:rsidRPr="00AD0DD2">
        <w:t>i</w:t>
      </w:r>
      <w:r w:rsidRPr="00AD0DD2">
        <w:rPr>
          <w:spacing w:val="1"/>
        </w:rPr>
        <w:t>t</w:t>
      </w:r>
      <w:r w:rsidRPr="00AD0DD2">
        <w:t xml:space="preserve">h </w:t>
      </w:r>
      <w:r w:rsidRPr="00AD0DD2">
        <w:rPr>
          <w:spacing w:val="-1"/>
        </w:rPr>
        <w:t>F</w:t>
      </w:r>
      <w:r w:rsidRPr="00AD0DD2">
        <w:t>in</w:t>
      </w:r>
      <w:r w:rsidRPr="00AD0DD2">
        <w:rPr>
          <w:spacing w:val="1"/>
        </w:rPr>
        <w:t>i</w:t>
      </w:r>
      <w:r w:rsidRPr="00AD0DD2">
        <w:t>te S</w:t>
      </w:r>
      <w:r w:rsidRPr="00AD0DD2">
        <w:rPr>
          <w:spacing w:val="1"/>
        </w:rPr>
        <w:t>ta</w:t>
      </w:r>
      <w:r w:rsidRPr="00AD0DD2">
        <w:t>te Spa</w:t>
      </w:r>
      <w:r w:rsidRPr="00AD0DD2">
        <w:rPr>
          <w:spacing w:val="-1"/>
        </w:rPr>
        <w:t>ce</w:t>
      </w:r>
      <w:r w:rsidRPr="00AD0DD2">
        <w:t>.   Elh</w:t>
      </w:r>
      <w:r w:rsidRPr="00AD0DD2">
        <w:rPr>
          <w:spacing w:val="1"/>
        </w:rPr>
        <w:t>a</w:t>
      </w:r>
      <w:r w:rsidRPr="00AD0DD2">
        <w:t xml:space="preserve">fsi, E. </w:t>
      </w:r>
      <w:r w:rsidRPr="00AD0DD2">
        <w:rPr>
          <w:spacing w:val="-1"/>
        </w:rPr>
        <w:t>H</w:t>
      </w:r>
      <w:r w:rsidRPr="00AD0DD2">
        <w:t>.;  Mol</w:t>
      </w:r>
      <w:r w:rsidRPr="00AD0DD2">
        <w:rPr>
          <w:spacing w:val="1"/>
        </w:rPr>
        <w:t>l</w:t>
      </w:r>
      <w:r w:rsidRPr="00AD0DD2">
        <w:rPr>
          <w:spacing w:val="-1"/>
        </w:rPr>
        <w:t>e</w:t>
      </w:r>
      <w:r w:rsidRPr="00AD0DD2">
        <w:t xml:space="preserve">, M.;  </w:t>
      </w:r>
      <w:r w:rsidRPr="00AD0DD2">
        <w:rPr>
          <w:spacing w:val="2"/>
        </w:rPr>
        <w:t>J</w:t>
      </w:r>
      <w:r w:rsidRPr="00AD0DD2">
        <w:t>ourn</w:t>
      </w:r>
      <w:r w:rsidRPr="00AD0DD2">
        <w:rPr>
          <w:spacing w:val="-2"/>
        </w:rPr>
        <w:t>a</w:t>
      </w:r>
      <w:r w:rsidRPr="00AD0DD2">
        <w:t>l of</w:t>
      </w:r>
      <w:r w:rsidRPr="00AD0DD2">
        <w:rPr>
          <w:spacing w:val="-1"/>
        </w:rPr>
        <w:t xml:space="preserve"> </w:t>
      </w:r>
      <w:r w:rsidRPr="00AD0DD2">
        <w:rPr>
          <w:spacing w:val="1"/>
        </w:rPr>
        <w:t>S</w:t>
      </w:r>
      <w:r w:rsidRPr="00AD0DD2">
        <w:t>toch</w:t>
      </w:r>
      <w:r w:rsidRPr="00AD0DD2">
        <w:rPr>
          <w:spacing w:val="-1"/>
        </w:rPr>
        <w:t>a</w:t>
      </w:r>
      <w:r w:rsidRPr="00AD0DD2">
        <w:t>st</w:t>
      </w:r>
      <w:r w:rsidRPr="00AD0DD2">
        <w:rPr>
          <w:spacing w:val="1"/>
        </w:rPr>
        <w:t>i</w:t>
      </w:r>
      <w:r w:rsidRPr="00AD0DD2">
        <w:t>c</w:t>
      </w:r>
      <w:r w:rsidRPr="00AD0DD2">
        <w:rPr>
          <w:spacing w:val="-1"/>
        </w:rPr>
        <w:t xml:space="preserve"> </w:t>
      </w:r>
      <w:r w:rsidRPr="00AD0DD2">
        <w:t>An</w:t>
      </w:r>
      <w:r w:rsidRPr="00AD0DD2">
        <w:rPr>
          <w:spacing w:val="-1"/>
        </w:rPr>
        <w:t>a</w:t>
      </w:r>
      <w:r w:rsidRPr="00AD0DD2">
        <w:rPr>
          <w:spacing w:val="5"/>
        </w:rPr>
        <w:t>l</w:t>
      </w:r>
      <w:r w:rsidRPr="00AD0DD2">
        <w:rPr>
          <w:spacing w:val="-5"/>
        </w:rPr>
        <w:t>y</w:t>
      </w:r>
      <w:r w:rsidRPr="00AD0DD2">
        <w:t>sis</w:t>
      </w:r>
      <w:r w:rsidRPr="00AD0DD2">
        <w:rPr>
          <w:spacing w:val="1"/>
        </w:rPr>
        <w:t xml:space="preserve"> </w:t>
      </w:r>
      <w:r w:rsidRPr="00AD0DD2">
        <w:rPr>
          <w:spacing w:val="-1"/>
        </w:rPr>
        <w:t>a</w:t>
      </w:r>
      <w:r w:rsidRPr="00AD0DD2">
        <w:rPr>
          <w:spacing w:val="2"/>
        </w:rPr>
        <w:t>n</w:t>
      </w:r>
      <w:r w:rsidRPr="00AD0DD2">
        <w:t>d Applic</w:t>
      </w:r>
      <w:r w:rsidRPr="00AD0DD2">
        <w:rPr>
          <w:spacing w:val="-1"/>
        </w:rPr>
        <w:t>a</w:t>
      </w:r>
      <w:r w:rsidRPr="00AD0DD2">
        <w:t>t</w:t>
      </w:r>
      <w:r w:rsidRPr="00AD0DD2">
        <w:rPr>
          <w:spacing w:val="1"/>
        </w:rPr>
        <w:t>i</w:t>
      </w:r>
      <w:r w:rsidRPr="00AD0DD2">
        <w:t>ons (</w:t>
      </w:r>
      <w:r w:rsidRPr="00AD0DD2">
        <w:rPr>
          <w:spacing w:val="-1"/>
        </w:rPr>
        <w:t>T</w:t>
      </w:r>
      <w:r w:rsidRPr="00AD0DD2">
        <w:rPr>
          <w:spacing w:val="4"/>
        </w:rPr>
        <w:t>a</w:t>
      </w:r>
      <w:r w:rsidRPr="00AD0DD2">
        <w:rPr>
          <w:spacing w:val="-5"/>
        </w:rPr>
        <w:t>y</w:t>
      </w:r>
      <w:r w:rsidRPr="00AD0DD2">
        <w:t>lor</w:t>
      </w:r>
      <w:r w:rsidRPr="00AD0DD2">
        <w:rPr>
          <w:spacing w:val="2"/>
        </w:rPr>
        <w:t xml:space="preserve"> </w:t>
      </w:r>
      <w:r w:rsidRPr="00AD0DD2">
        <w:t xml:space="preserve">&amp; </w:t>
      </w:r>
      <w:r w:rsidRPr="00AD0DD2">
        <w:rPr>
          <w:spacing w:val="-1"/>
        </w:rPr>
        <w:t>F</w:t>
      </w:r>
      <w:r w:rsidRPr="00AD0DD2">
        <w:t>r</w:t>
      </w:r>
      <w:r w:rsidRPr="00AD0DD2">
        <w:rPr>
          <w:spacing w:val="-2"/>
        </w:rPr>
        <w:t>a</w:t>
      </w:r>
      <w:r w:rsidRPr="00AD0DD2">
        <w:rPr>
          <w:spacing w:val="2"/>
        </w:rPr>
        <w:t>n</w:t>
      </w:r>
      <w:r w:rsidRPr="00AD0DD2">
        <w:rPr>
          <w:spacing w:val="-1"/>
        </w:rPr>
        <w:t>c</w:t>
      </w:r>
      <w:r w:rsidRPr="00AD0DD2">
        <w:t>is), Volume: 25,</w:t>
      </w:r>
      <w:r w:rsidRPr="00AD0DD2">
        <w:rPr>
          <w:spacing w:val="2"/>
        </w:rPr>
        <w:t xml:space="preserve"> </w:t>
      </w:r>
      <w:r w:rsidRPr="00AD0DD2">
        <w:rPr>
          <w:spacing w:val="-3"/>
        </w:rPr>
        <w:t>I</w:t>
      </w:r>
      <w:r w:rsidRPr="00AD0DD2">
        <w:rPr>
          <w:spacing w:val="2"/>
        </w:rPr>
        <w:t>s</w:t>
      </w:r>
      <w:r w:rsidRPr="00AD0DD2">
        <w:t xml:space="preserve">sue: 4, </w:t>
      </w:r>
      <w:r w:rsidRPr="00AD0DD2">
        <w:rPr>
          <w:spacing w:val="2"/>
        </w:rPr>
        <w:t>J</w:t>
      </w:r>
      <w:r w:rsidRPr="00AD0DD2">
        <w:t>u</w:t>
      </w:r>
      <w:r w:rsidRPr="00AD0DD2">
        <w:rPr>
          <w:spacing w:val="3"/>
        </w:rPr>
        <w:t>l</w:t>
      </w:r>
      <w:r w:rsidRPr="00AD0DD2">
        <w:t>y</w:t>
      </w:r>
      <w:r w:rsidRPr="00AD0DD2">
        <w:rPr>
          <w:spacing w:val="-7"/>
        </w:rPr>
        <w:t xml:space="preserve"> </w:t>
      </w:r>
      <w:r w:rsidRPr="00AD0DD2">
        <w:t xml:space="preserve">2007, </w:t>
      </w:r>
      <w:r w:rsidRPr="00AD0DD2">
        <w:rPr>
          <w:spacing w:val="1"/>
        </w:rPr>
        <w:t>P</w:t>
      </w:r>
      <w:r w:rsidRPr="00AD0DD2">
        <w:rPr>
          <w:spacing w:val="-1"/>
        </w:rPr>
        <w:t>a</w:t>
      </w:r>
      <w:r w:rsidRPr="00AD0DD2">
        <w:rPr>
          <w:spacing w:val="-2"/>
        </w:rPr>
        <w:t>g</w:t>
      </w:r>
      <w:r w:rsidRPr="00AD0DD2">
        <w:rPr>
          <w:spacing w:val="1"/>
        </w:rPr>
        <w:t>e</w:t>
      </w:r>
      <w:r w:rsidRPr="00AD0DD2">
        <w:t>(s)</w:t>
      </w:r>
      <w:r w:rsidRPr="00AD0DD2">
        <w:rPr>
          <w:spacing w:val="-1"/>
        </w:rPr>
        <w:t xml:space="preserve"> </w:t>
      </w:r>
      <w:r w:rsidRPr="00AD0DD2">
        <w:t>763</w:t>
      </w:r>
      <w:r w:rsidRPr="00AD0DD2">
        <w:rPr>
          <w:spacing w:val="-1"/>
        </w:rPr>
        <w:t>-</w:t>
      </w:r>
      <w:r w:rsidRPr="00AD0DD2">
        <w:t>779.</w:t>
      </w:r>
    </w:p>
    <w:p w:rsidR="00232DF9" w:rsidRPr="00AD0DD2" w:rsidRDefault="00232DF9" w:rsidP="00232DF9">
      <w:pPr>
        <w:spacing w:after="120"/>
        <w:ind w:left="101" w:right="173"/>
      </w:pPr>
      <w:r w:rsidRPr="00AD0DD2">
        <w:t>On the</w:t>
      </w:r>
      <w:r w:rsidRPr="00AD0DD2">
        <w:rPr>
          <w:spacing w:val="-1"/>
        </w:rPr>
        <w:t xml:space="preserve"> a</w:t>
      </w:r>
      <w:r w:rsidRPr="00AD0DD2">
        <w:t>ppl</w:t>
      </w:r>
      <w:r w:rsidRPr="00AD0DD2">
        <w:rPr>
          <w:spacing w:val="1"/>
        </w:rPr>
        <w:t>i</w:t>
      </w:r>
      <w:r w:rsidRPr="00AD0DD2">
        <w:rPr>
          <w:spacing w:val="-1"/>
        </w:rPr>
        <w:t>ca</w:t>
      </w:r>
      <w:r w:rsidRPr="00AD0DD2">
        <w:t>t</w:t>
      </w:r>
      <w:r w:rsidRPr="00AD0DD2">
        <w:rPr>
          <w:spacing w:val="1"/>
        </w:rPr>
        <w:t>i</w:t>
      </w:r>
      <w:r w:rsidRPr="00AD0DD2">
        <w:t>on of</w:t>
      </w:r>
      <w:r w:rsidRPr="00AD0DD2">
        <w:rPr>
          <w:spacing w:val="-1"/>
        </w:rPr>
        <w:t xml:space="preserve"> f</w:t>
      </w:r>
      <w:r w:rsidRPr="00AD0DD2">
        <w:rPr>
          <w:spacing w:val="2"/>
        </w:rPr>
        <w:t>o</w:t>
      </w:r>
      <w:r w:rsidRPr="00AD0DD2">
        <w:rPr>
          <w:spacing w:val="1"/>
        </w:rPr>
        <w:t>r</w:t>
      </w:r>
      <w:r w:rsidRPr="00AD0DD2">
        <w:t>king</w:t>
      </w:r>
      <w:r w:rsidRPr="00AD0DD2">
        <w:rPr>
          <w:spacing w:val="-2"/>
        </w:rPr>
        <w:t xml:space="preserve"> </w:t>
      </w:r>
      <w:r w:rsidRPr="00AD0DD2">
        <w:t>nod</w:t>
      </w:r>
      <w:r w:rsidRPr="00AD0DD2">
        <w:rPr>
          <w:spacing w:val="-1"/>
        </w:rPr>
        <w:t>e</w:t>
      </w:r>
      <w:r w:rsidRPr="00AD0DD2">
        <w:t>s to prod</w:t>
      </w:r>
      <w:r w:rsidRPr="00AD0DD2">
        <w:rPr>
          <w:spacing w:val="1"/>
        </w:rPr>
        <w:t>u</w:t>
      </w:r>
      <w:r w:rsidRPr="00AD0DD2">
        <w:rPr>
          <w:spacing w:val="-1"/>
        </w:rPr>
        <w:t>c</w:t>
      </w:r>
      <w:r w:rsidRPr="00AD0DD2">
        <w:rPr>
          <w:spacing w:val="2"/>
        </w:rPr>
        <w:t>t</w:t>
      </w:r>
      <w:r w:rsidRPr="00AD0DD2">
        <w:rPr>
          <w:spacing w:val="-1"/>
        </w:rPr>
        <w:t>-</w:t>
      </w:r>
      <w:r w:rsidRPr="00AD0DD2">
        <w:t>fo</w:t>
      </w:r>
      <w:r w:rsidRPr="00AD0DD2">
        <w:rPr>
          <w:spacing w:val="1"/>
        </w:rPr>
        <w:t>r</w:t>
      </w:r>
      <w:r w:rsidRPr="00AD0DD2">
        <w:t>m queu</w:t>
      </w:r>
      <w:r w:rsidRPr="00AD0DD2">
        <w:rPr>
          <w:spacing w:val="-1"/>
        </w:rPr>
        <w:t>e</w:t>
      </w:r>
      <w:r w:rsidRPr="00AD0DD2">
        <w:t>ing</w:t>
      </w:r>
      <w:r w:rsidRPr="00AD0DD2">
        <w:rPr>
          <w:spacing w:val="-2"/>
        </w:rPr>
        <w:t xml:space="preserve"> </w:t>
      </w:r>
      <w:r w:rsidRPr="00AD0DD2">
        <w:rPr>
          <w:spacing w:val="2"/>
        </w:rPr>
        <w:t>n</w:t>
      </w:r>
      <w:r w:rsidRPr="00AD0DD2">
        <w:rPr>
          <w:spacing w:val="-1"/>
        </w:rPr>
        <w:t>e</w:t>
      </w:r>
      <w:r w:rsidRPr="00AD0DD2">
        <w:t>twor</w:t>
      </w:r>
      <w:r w:rsidRPr="00AD0DD2">
        <w:rPr>
          <w:spacing w:val="-1"/>
        </w:rPr>
        <w:t>k</w:t>
      </w:r>
      <w:r w:rsidRPr="00AD0DD2">
        <w:t xml:space="preserve">s.   </w:t>
      </w:r>
      <w:r w:rsidRPr="00AD0DD2">
        <w:rPr>
          <w:spacing w:val="2"/>
        </w:rPr>
        <w:t>E</w:t>
      </w:r>
      <w:r w:rsidRPr="00AD0DD2">
        <w:t>lha</w:t>
      </w:r>
      <w:r w:rsidRPr="00AD0DD2">
        <w:rPr>
          <w:spacing w:val="-1"/>
        </w:rPr>
        <w:t>f</w:t>
      </w:r>
      <w:r w:rsidRPr="00AD0DD2">
        <w:t>si, E. H.;  Mo</w:t>
      </w:r>
      <w:r w:rsidRPr="00AD0DD2">
        <w:rPr>
          <w:spacing w:val="1"/>
        </w:rPr>
        <w:t>l</w:t>
      </w:r>
      <w:r w:rsidRPr="00AD0DD2">
        <w:t>le, M.;  Ma</w:t>
      </w:r>
      <w:r w:rsidRPr="00AD0DD2">
        <w:rPr>
          <w:spacing w:val="-1"/>
        </w:rPr>
        <w:t>n</w:t>
      </w:r>
      <w:r w:rsidRPr="00AD0DD2">
        <w:t>junath, D.;</w:t>
      </w:r>
      <w:r w:rsidRPr="00AD0DD2">
        <w:rPr>
          <w:spacing w:val="2"/>
        </w:rPr>
        <w:t xml:space="preserve"> </w:t>
      </w:r>
      <w:r w:rsidRPr="00AD0DD2">
        <w:rPr>
          <w:spacing w:val="-6"/>
        </w:rPr>
        <w:t>I</w:t>
      </w:r>
      <w:r w:rsidRPr="00AD0DD2">
        <w:t>nt</w:t>
      </w:r>
      <w:r w:rsidRPr="00AD0DD2">
        <w:rPr>
          <w:spacing w:val="2"/>
        </w:rPr>
        <w:t>e</w:t>
      </w:r>
      <w:r w:rsidRPr="00AD0DD2">
        <w:rPr>
          <w:spacing w:val="1"/>
        </w:rPr>
        <w:t>r</w:t>
      </w:r>
      <w:r w:rsidRPr="00AD0DD2">
        <w:t>n</w:t>
      </w:r>
      <w:r w:rsidRPr="00AD0DD2">
        <w:rPr>
          <w:spacing w:val="-1"/>
        </w:rPr>
        <w:t>a</w:t>
      </w:r>
      <w:r w:rsidRPr="00AD0DD2">
        <w:t>t</w:t>
      </w:r>
      <w:r w:rsidRPr="00AD0DD2">
        <w:rPr>
          <w:spacing w:val="1"/>
        </w:rPr>
        <w:t>i</w:t>
      </w:r>
      <w:r w:rsidRPr="00AD0DD2">
        <w:t>on</w:t>
      </w:r>
      <w:r w:rsidRPr="00AD0DD2">
        <w:rPr>
          <w:spacing w:val="-1"/>
        </w:rPr>
        <w:t>a</w:t>
      </w:r>
      <w:r w:rsidRPr="00AD0DD2">
        <w:t xml:space="preserve">l </w:t>
      </w:r>
      <w:r w:rsidRPr="00AD0DD2">
        <w:rPr>
          <w:spacing w:val="3"/>
        </w:rPr>
        <w:t>J</w:t>
      </w:r>
      <w:r w:rsidRPr="00AD0DD2">
        <w:t>ourn</w:t>
      </w:r>
      <w:r w:rsidRPr="00AD0DD2">
        <w:rPr>
          <w:spacing w:val="-2"/>
        </w:rPr>
        <w:t>a</w:t>
      </w:r>
      <w:r w:rsidRPr="00AD0DD2">
        <w:t>l of Co</w:t>
      </w:r>
      <w:r w:rsidRPr="00AD0DD2">
        <w:rPr>
          <w:spacing w:val="-1"/>
        </w:rPr>
        <w:t>m</w:t>
      </w:r>
      <w:r w:rsidRPr="00AD0DD2">
        <w:t>mun</w:t>
      </w:r>
      <w:r w:rsidRPr="00AD0DD2">
        <w:rPr>
          <w:spacing w:val="1"/>
        </w:rPr>
        <w:t>i</w:t>
      </w:r>
      <w:r w:rsidRPr="00AD0DD2">
        <w:rPr>
          <w:spacing w:val="-1"/>
        </w:rPr>
        <w:t>ca</w:t>
      </w:r>
      <w:r w:rsidRPr="00AD0DD2">
        <w:t>t</w:t>
      </w:r>
      <w:r w:rsidRPr="00AD0DD2">
        <w:rPr>
          <w:spacing w:val="1"/>
        </w:rPr>
        <w:t>i</w:t>
      </w:r>
      <w:r w:rsidRPr="00AD0DD2">
        <w:t xml:space="preserve">on </w:t>
      </w:r>
      <w:r w:rsidRPr="00AD0DD2">
        <w:rPr>
          <w:spacing w:val="3"/>
        </w:rPr>
        <w:t>S</w:t>
      </w:r>
      <w:r w:rsidRPr="00AD0DD2">
        <w:rPr>
          <w:spacing w:val="-7"/>
        </w:rPr>
        <w:t>y</w:t>
      </w:r>
      <w:r w:rsidRPr="00AD0DD2">
        <w:t>s</w:t>
      </w:r>
      <w:r w:rsidRPr="00AD0DD2">
        <w:rPr>
          <w:spacing w:val="3"/>
        </w:rPr>
        <w:t>t</w:t>
      </w:r>
      <w:r w:rsidRPr="00AD0DD2">
        <w:rPr>
          <w:spacing w:val="-1"/>
        </w:rPr>
        <w:t>e</w:t>
      </w:r>
      <w:r w:rsidRPr="00AD0DD2">
        <w:t>ms</w:t>
      </w:r>
      <w:r w:rsidRPr="00AD0DD2">
        <w:rPr>
          <w:spacing w:val="4"/>
        </w:rPr>
        <w:t xml:space="preserve"> </w:t>
      </w:r>
      <w:r w:rsidRPr="00AD0DD2">
        <w:t>(Wi</w:t>
      </w:r>
      <w:r w:rsidRPr="00AD0DD2">
        <w:rPr>
          <w:spacing w:val="1"/>
        </w:rPr>
        <w:t>le</w:t>
      </w:r>
      <w:r w:rsidRPr="00AD0DD2">
        <w:rPr>
          <w:spacing w:val="-5"/>
        </w:rPr>
        <w:t>y</w:t>
      </w:r>
      <w:r w:rsidRPr="00AD0DD2">
        <w:rPr>
          <w:spacing w:val="1"/>
        </w:rPr>
        <w:t>)</w:t>
      </w:r>
      <w:r w:rsidRPr="00AD0DD2">
        <w:t xml:space="preserve">,  Volume: 21, </w:t>
      </w:r>
      <w:r w:rsidRPr="00AD0DD2">
        <w:rPr>
          <w:spacing w:val="-3"/>
        </w:rPr>
        <w:t>I</w:t>
      </w:r>
      <w:r w:rsidRPr="00AD0DD2">
        <w:t>ss</w:t>
      </w:r>
      <w:r w:rsidRPr="00AD0DD2">
        <w:rPr>
          <w:spacing w:val="3"/>
        </w:rPr>
        <w:t>u</w:t>
      </w:r>
      <w:r w:rsidRPr="00AD0DD2">
        <w:rPr>
          <w:spacing w:val="-1"/>
        </w:rPr>
        <w:t>e</w:t>
      </w:r>
      <w:r w:rsidRPr="00AD0DD2">
        <w:t xml:space="preserve">: 2, </w:t>
      </w:r>
      <w:r w:rsidRPr="00AD0DD2">
        <w:rPr>
          <w:spacing w:val="-1"/>
        </w:rPr>
        <w:t>Fe</w:t>
      </w:r>
      <w:r w:rsidRPr="00AD0DD2">
        <w:rPr>
          <w:spacing w:val="2"/>
        </w:rPr>
        <w:t>b</w:t>
      </w:r>
      <w:r w:rsidRPr="00AD0DD2">
        <w:t>ru</w:t>
      </w:r>
      <w:r w:rsidRPr="00AD0DD2">
        <w:rPr>
          <w:spacing w:val="-2"/>
        </w:rPr>
        <w:t>a</w:t>
      </w:r>
      <w:r w:rsidRPr="00AD0DD2">
        <w:rPr>
          <w:spacing w:val="4"/>
        </w:rPr>
        <w:t>r</w:t>
      </w:r>
      <w:r w:rsidRPr="00AD0DD2">
        <w:t>y</w:t>
      </w:r>
      <w:r w:rsidRPr="00AD0DD2">
        <w:rPr>
          <w:spacing w:val="-5"/>
        </w:rPr>
        <w:t xml:space="preserve"> </w:t>
      </w:r>
      <w:r w:rsidRPr="00AD0DD2">
        <w:t>2008,</w:t>
      </w:r>
      <w:r w:rsidRPr="00AD0DD2">
        <w:rPr>
          <w:spacing w:val="2"/>
        </w:rPr>
        <w:t xml:space="preserve"> </w:t>
      </w:r>
      <w:r w:rsidRPr="00AD0DD2">
        <w:rPr>
          <w:spacing w:val="1"/>
        </w:rPr>
        <w:t>P</w:t>
      </w:r>
      <w:r w:rsidRPr="00AD0DD2">
        <w:rPr>
          <w:spacing w:val="-1"/>
        </w:rPr>
        <w:t>a</w:t>
      </w:r>
      <w:r w:rsidRPr="00AD0DD2">
        <w:rPr>
          <w:spacing w:val="-2"/>
        </w:rPr>
        <w:t>g</w:t>
      </w:r>
      <w:r w:rsidRPr="00AD0DD2">
        <w:rPr>
          <w:spacing w:val="1"/>
        </w:rPr>
        <w:t>e</w:t>
      </w:r>
      <w:r w:rsidRPr="00AD0DD2">
        <w:t>(s</w:t>
      </w:r>
      <w:r w:rsidRPr="00AD0DD2">
        <w:rPr>
          <w:spacing w:val="-1"/>
        </w:rPr>
        <w:t>)</w:t>
      </w:r>
      <w:r w:rsidRPr="00AD0DD2">
        <w:t>: 13</w:t>
      </w:r>
      <w:r w:rsidRPr="00AD0DD2">
        <w:rPr>
          <w:spacing w:val="2"/>
        </w:rPr>
        <w:t>5</w:t>
      </w:r>
      <w:r w:rsidRPr="00AD0DD2">
        <w:rPr>
          <w:spacing w:val="-1"/>
        </w:rPr>
        <w:t>-</w:t>
      </w:r>
      <w:r w:rsidRPr="00AD0DD2">
        <w:t>165</w:t>
      </w:r>
    </w:p>
    <w:p w:rsidR="00232DF9" w:rsidRPr="00AD0DD2" w:rsidRDefault="00232DF9" w:rsidP="00232DF9">
      <w:pPr>
        <w:spacing w:after="120"/>
        <w:ind w:left="101" w:right="236"/>
      </w:pPr>
      <w:r w:rsidRPr="00AD0DD2">
        <w:rPr>
          <w:spacing w:val="-3"/>
        </w:rPr>
        <w:t>L</w:t>
      </w:r>
      <w:r w:rsidRPr="00AD0DD2">
        <w:t>o</w:t>
      </w:r>
      <w:r w:rsidRPr="00AD0DD2">
        <w:rPr>
          <w:spacing w:val="1"/>
        </w:rPr>
        <w:t>c</w:t>
      </w:r>
      <w:r w:rsidRPr="00AD0DD2">
        <w:rPr>
          <w:spacing w:val="-1"/>
        </w:rPr>
        <w:t>a</w:t>
      </w:r>
      <w:r w:rsidRPr="00AD0DD2">
        <w:t>l</w:t>
      </w:r>
      <w:r w:rsidRPr="00AD0DD2">
        <w:rPr>
          <w:spacing w:val="1"/>
        </w:rPr>
        <w:t>iz</w:t>
      </w:r>
      <w:r w:rsidRPr="00AD0DD2">
        <w:rPr>
          <w:spacing w:val="-1"/>
        </w:rPr>
        <w:t>a</w:t>
      </w:r>
      <w:r w:rsidRPr="00AD0DD2">
        <w:t>t</w:t>
      </w:r>
      <w:r w:rsidRPr="00AD0DD2">
        <w:rPr>
          <w:spacing w:val="1"/>
        </w:rPr>
        <w:t>i</w:t>
      </w:r>
      <w:r w:rsidRPr="00AD0DD2">
        <w:t xml:space="preserve">on </w:t>
      </w:r>
      <w:r w:rsidRPr="00AD0DD2">
        <w:rPr>
          <w:spacing w:val="-1"/>
        </w:rPr>
        <w:t>a</w:t>
      </w:r>
      <w:r w:rsidRPr="00AD0DD2">
        <w:t>nd C</w:t>
      </w:r>
      <w:r w:rsidRPr="00AD0DD2">
        <w:rPr>
          <w:spacing w:val="1"/>
        </w:rPr>
        <w:t>l</w:t>
      </w:r>
      <w:r w:rsidRPr="00AD0DD2">
        <w:t>o</w:t>
      </w:r>
      <w:r w:rsidRPr="00AD0DD2">
        <w:rPr>
          <w:spacing w:val="-1"/>
        </w:rPr>
        <w:t>c</w:t>
      </w:r>
      <w:r w:rsidRPr="00AD0DD2">
        <w:t xml:space="preserve">k </w:t>
      </w:r>
      <w:r w:rsidRPr="00AD0DD2">
        <w:rPr>
          <w:spacing w:val="1"/>
        </w:rPr>
        <w:t>S</w:t>
      </w:r>
      <w:r w:rsidRPr="00AD0DD2">
        <w:rPr>
          <w:spacing w:val="-5"/>
        </w:rPr>
        <w:t>y</w:t>
      </w:r>
      <w:r w:rsidRPr="00AD0DD2">
        <w:rPr>
          <w:spacing w:val="2"/>
        </w:rPr>
        <w:t>n</w:t>
      </w:r>
      <w:r w:rsidRPr="00AD0DD2">
        <w:rPr>
          <w:spacing w:val="-1"/>
        </w:rPr>
        <w:t>c</w:t>
      </w:r>
      <w:r w:rsidRPr="00AD0DD2">
        <w:rPr>
          <w:spacing w:val="2"/>
        </w:rPr>
        <w:t>h</w:t>
      </w:r>
      <w:r w:rsidRPr="00AD0DD2">
        <w:t>roni</w:t>
      </w:r>
      <w:r w:rsidRPr="00AD0DD2">
        <w:rPr>
          <w:spacing w:val="1"/>
        </w:rPr>
        <w:t>z</w:t>
      </w:r>
      <w:r w:rsidRPr="00AD0DD2">
        <w:rPr>
          <w:spacing w:val="-1"/>
        </w:rPr>
        <w:t>a</w:t>
      </w:r>
      <w:r w:rsidRPr="00AD0DD2">
        <w:t>t</w:t>
      </w:r>
      <w:r w:rsidRPr="00AD0DD2">
        <w:rPr>
          <w:spacing w:val="1"/>
        </w:rPr>
        <w:t>i</w:t>
      </w:r>
      <w:r w:rsidRPr="00AD0DD2">
        <w:t>on N</w:t>
      </w:r>
      <w:r w:rsidRPr="00AD0DD2">
        <w:rPr>
          <w:spacing w:val="-1"/>
        </w:rPr>
        <w:t>ee</w:t>
      </w:r>
      <w:r w:rsidRPr="00AD0DD2">
        <w:t xml:space="preserve">d </w:t>
      </w:r>
      <w:r w:rsidRPr="00AD0DD2">
        <w:rPr>
          <w:spacing w:val="1"/>
        </w:rPr>
        <w:t>S</w:t>
      </w:r>
      <w:r w:rsidRPr="00AD0DD2">
        <w:t>i</w:t>
      </w:r>
      <w:r w:rsidRPr="00AD0DD2">
        <w:rPr>
          <w:spacing w:val="1"/>
        </w:rPr>
        <w:t>m</w:t>
      </w:r>
      <w:r w:rsidRPr="00AD0DD2">
        <w:t>i</w:t>
      </w:r>
      <w:r w:rsidRPr="00AD0DD2">
        <w:rPr>
          <w:spacing w:val="1"/>
        </w:rPr>
        <w:t>l</w:t>
      </w:r>
      <w:r w:rsidRPr="00AD0DD2">
        <w:rPr>
          <w:spacing w:val="-1"/>
        </w:rPr>
        <w:t>a</w:t>
      </w:r>
      <w:r w:rsidRPr="00AD0DD2">
        <w:t xml:space="preserve">r </w:t>
      </w:r>
      <w:r w:rsidRPr="00AD0DD2">
        <w:rPr>
          <w:spacing w:val="-1"/>
        </w:rPr>
        <w:t>Ha</w:t>
      </w:r>
      <w:r w:rsidRPr="00AD0DD2">
        <w:t>rd</w:t>
      </w:r>
      <w:r w:rsidRPr="00AD0DD2">
        <w:rPr>
          <w:spacing w:val="1"/>
        </w:rPr>
        <w:t>w</w:t>
      </w:r>
      <w:r w:rsidRPr="00AD0DD2">
        <w:rPr>
          <w:spacing w:val="-1"/>
        </w:rPr>
        <w:t>a</w:t>
      </w:r>
      <w:r w:rsidRPr="00AD0DD2">
        <w:t>re</w:t>
      </w:r>
      <w:r w:rsidRPr="00AD0DD2">
        <w:rPr>
          <w:spacing w:val="-2"/>
        </w:rPr>
        <w:t xml:space="preserve"> </w:t>
      </w:r>
      <w:r w:rsidRPr="00AD0DD2">
        <w:rPr>
          <w:spacing w:val="1"/>
        </w:rPr>
        <w:t>S</w:t>
      </w:r>
      <w:r w:rsidRPr="00AD0DD2">
        <w:t>uppo</w:t>
      </w:r>
      <w:r w:rsidRPr="00AD0DD2">
        <w:rPr>
          <w:spacing w:val="-1"/>
        </w:rPr>
        <w:t>r</w:t>
      </w:r>
      <w:r w:rsidRPr="00AD0DD2">
        <w:t xml:space="preserve">t </w:t>
      </w:r>
      <w:r w:rsidRPr="00AD0DD2">
        <w:rPr>
          <w:spacing w:val="1"/>
        </w:rPr>
        <w:t>i</w:t>
      </w:r>
      <w:r w:rsidRPr="00AD0DD2">
        <w:t>n</w:t>
      </w:r>
      <w:r w:rsidRPr="00AD0DD2">
        <w:rPr>
          <w:spacing w:val="2"/>
        </w:rPr>
        <w:t xml:space="preserve"> </w:t>
      </w:r>
      <w:r w:rsidRPr="00AD0DD2">
        <w:rPr>
          <w:spacing w:val="1"/>
        </w:rPr>
        <w:t>W</w:t>
      </w:r>
      <w:r w:rsidRPr="00AD0DD2">
        <w:t>ir</w:t>
      </w:r>
      <w:r w:rsidRPr="00AD0DD2">
        <w:rPr>
          <w:spacing w:val="-1"/>
        </w:rPr>
        <w:t>e</w:t>
      </w:r>
      <w:r w:rsidRPr="00AD0DD2">
        <w:t>less</w:t>
      </w:r>
      <w:r w:rsidRPr="00AD0DD2">
        <w:rPr>
          <w:spacing w:val="2"/>
        </w:rPr>
        <w:t xml:space="preserve"> </w:t>
      </w:r>
      <w:r w:rsidRPr="00AD0DD2">
        <w:rPr>
          <w:spacing w:val="-5"/>
        </w:rPr>
        <w:t>L</w:t>
      </w:r>
      <w:r w:rsidRPr="00AD0DD2">
        <w:t>A</w:t>
      </w:r>
      <w:r w:rsidRPr="00AD0DD2">
        <w:rPr>
          <w:spacing w:val="-1"/>
        </w:rPr>
        <w:t>N</w:t>
      </w:r>
      <w:r w:rsidRPr="00AD0DD2">
        <w:t xml:space="preserve">s. </w:t>
      </w:r>
      <w:r w:rsidRPr="00AD0DD2">
        <w:rPr>
          <w:spacing w:val="1"/>
        </w:rPr>
        <w:t>P</w:t>
      </w:r>
      <w:r w:rsidRPr="00AD0DD2">
        <w:rPr>
          <w:spacing w:val="-1"/>
        </w:rPr>
        <w:t>a</w:t>
      </w:r>
      <w:r w:rsidRPr="00AD0DD2">
        <w:t>ri</w:t>
      </w:r>
      <w:r w:rsidRPr="00AD0DD2">
        <w:rPr>
          <w:spacing w:val="-1"/>
        </w:rPr>
        <w:t>c</w:t>
      </w:r>
      <w:r w:rsidRPr="00AD0DD2">
        <w:t>hh</w:t>
      </w:r>
      <w:r w:rsidRPr="00AD0DD2">
        <w:rPr>
          <w:spacing w:val="-1"/>
        </w:rPr>
        <w:t>a</w:t>
      </w:r>
      <w:r w:rsidRPr="00AD0DD2">
        <w:t xml:space="preserve">, </w:t>
      </w:r>
      <w:r w:rsidRPr="00AD0DD2">
        <w:rPr>
          <w:spacing w:val="1"/>
        </w:rPr>
        <w:t>S</w:t>
      </w:r>
      <w:r w:rsidRPr="00AD0DD2">
        <w:t>.; Mol</w:t>
      </w:r>
      <w:r w:rsidRPr="00AD0DD2">
        <w:rPr>
          <w:spacing w:val="1"/>
        </w:rPr>
        <w:t>l</w:t>
      </w:r>
      <w:r w:rsidRPr="00AD0DD2">
        <w:rPr>
          <w:spacing w:val="-1"/>
        </w:rPr>
        <w:t>e</w:t>
      </w:r>
      <w:r w:rsidRPr="00AD0DD2">
        <w:t xml:space="preserve">, M.; </w:t>
      </w:r>
      <w:r w:rsidRPr="00AD0DD2">
        <w:rPr>
          <w:spacing w:val="1"/>
        </w:rPr>
        <w:t>P</w:t>
      </w:r>
      <w:r w:rsidRPr="00AD0DD2">
        <w:t>ro</w:t>
      </w:r>
      <w:r w:rsidRPr="00AD0DD2">
        <w:rPr>
          <w:spacing w:val="-2"/>
        </w:rPr>
        <w:t>c</w:t>
      </w:r>
      <w:r w:rsidRPr="00AD0DD2">
        <w:t>. 2008</w:t>
      </w:r>
      <w:r w:rsidRPr="00AD0DD2">
        <w:rPr>
          <w:spacing w:val="2"/>
        </w:rPr>
        <w:t xml:space="preserve"> </w:t>
      </w:r>
      <w:r w:rsidRPr="00AD0DD2">
        <w:rPr>
          <w:spacing w:val="-3"/>
        </w:rPr>
        <w:t>I</w:t>
      </w:r>
      <w:r w:rsidRPr="00AD0DD2">
        <w:t>nte</w:t>
      </w:r>
      <w:r w:rsidRPr="00AD0DD2">
        <w:rPr>
          <w:spacing w:val="-1"/>
        </w:rPr>
        <w:t>r</w:t>
      </w:r>
      <w:r w:rsidRPr="00AD0DD2">
        <w:rPr>
          <w:spacing w:val="2"/>
        </w:rPr>
        <w:t>n</w:t>
      </w:r>
      <w:r w:rsidRPr="00AD0DD2">
        <w:rPr>
          <w:spacing w:val="-1"/>
        </w:rPr>
        <w:t>a</w:t>
      </w:r>
      <w:r w:rsidRPr="00AD0DD2">
        <w:t>t</w:t>
      </w:r>
      <w:r w:rsidRPr="00AD0DD2">
        <w:rPr>
          <w:spacing w:val="1"/>
        </w:rPr>
        <w:t>i</w:t>
      </w:r>
      <w:r w:rsidRPr="00AD0DD2">
        <w:t>on</w:t>
      </w:r>
      <w:r w:rsidRPr="00AD0DD2">
        <w:rPr>
          <w:spacing w:val="-1"/>
        </w:rPr>
        <w:t>a</w:t>
      </w:r>
      <w:r w:rsidRPr="00AD0DD2">
        <w:t xml:space="preserve">l </w:t>
      </w:r>
      <w:r w:rsidRPr="00AD0DD2">
        <w:rPr>
          <w:spacing w:val="-3"/>
        </w:rPr>
        <w:t>I</w:t>
      </w:r>
      <w:r w:rsidRPr="00AD0DD2">
        <w:t>E</w:t>
      </w:r>
      <w:r w:rsidRPr="00AD0DD2">
        <w:rPr>
          <w:spacing w:val="2"/>
        </w:rPr>
        <w:t>E</w:t>
      </w:r>
      <w:r w:rsidRPr="00AD0DD2">
        <w:t xml:space="preserve">E </w:t>
      </w:r>
      <w:r w:rsidRPr="00AD0DD2">
        <w:rPr>
          <w:spacing w:val="3"/>
        </w:rPr>
        <w:t>S</w:t>
      </w:r>
      <w:r w:rsidRPr="00AD0DD2">
        <w:rPr>
          <w:spacing w:val="-5"/>
        </w:rPr>
        <w:t>y</w:t>
      </w:r>
      <w:r w:rsidRPr="00AD0DD2">
        <w:t>mposium</w:t>
      </w:r>
      <w:r w:rsidRPr="00AD0DD2">
        <w:rPr>
          <w:spacing w:val="1"/>
        </w:rPr>
        <w:t xml:space="preserve"> </w:t>
      </w:r>
      <w:r w:rsidRPr="00AD0DD2">
        <w:t xml:space="preserve">on </w:t>
      </w:r>
      <w:r w:rsidRPr="00AD0DD2">
        <w:rPr>
          <w:spacing w:val="1"/>
        </w:rPr>
        <w:t>P</w:t>
      </w:r>
      <w:r w:rsidRPr="00AD0DD2">
        <w:t>re</w:t>
      </w:r>
      <w:r w:rsidRPr="00AD0DD2">
        <w:rPr>
          <w:spacing w:val="-1"/>
        </w:rPr>
        <w:t>c</w:t>
      </w:r>
      <w:r w:rsidRPr="00AD0DD2">
        <w:t>is</w:t>
      </w:r>
      <w:r w:rsidRPr="00AD0DD2">
        <w:rPr>
          <w:spacing w:val="1"/>
        </w:rPr>
        <w:t>i</w:t>
      </w:r>
      <w:r w:rsidRPr="00AD0DD2">
        <w:t>on C</w:t>
      </w:r>
      <w:r w:rsidRPr="00AD0DD2">
        <w:rPr>
          <w:spacing w:val="1"/>
        </w:rPr>
        <w:t>l</w:t>
      </w:r>
      <w:r w:rsidRPr="00AD0DD2">
        <w:t>o</w:t>
      </w:r>
      <w:r w:rsidRPr="00AD0DD2">
        <w:rPr>
          <w:spacing w:val="-1"/>
        </w:rPr>
        <w:t>c</w:t>
      </w:r>
      <w:r w:rsidRPr="00AD0DD2">
        <w:t xml:space="preserve">k </w:t>
      </w:r>
      <w:r w:rsidRPr="00AD0DD2">
        <w:rPr>
          <w:spacing w:val="3"/>
        </w:rPr>
        <w:t>S</w:t>
      </w:r>
      <w:r w:rsidRPr="00AD0DD2">
        <w:rPr>
          <w:spacing w:val="-5"/>
        </w:rPr>
        <w:t>y</w:t>
      </w:r>
      <w:r w:rsidRPr="00AD0DD2">
        <w:t>n</w:t>
      </w:r>
      <w:r w:rsidRPr="00AD0DD2">
        <w:rPr>
          <w:spacing w:val="-1"/>
        </w:rPr>
        <w:t>c</w:t>
      </w:r>
      <w:r w:rsidRPr="00AD0DD2">
        <w:t>h</w:t>
      </w:r>
      <w:r w:rsidRPr="00AD0DD2">
        <w:rPr>
          <w:spacing w:val="-1"/>
        </w:rPr>
        <w:t>r</w:t>
      </w:r>
      <w:r w:rsidRPr="00AD0DD2">
        <w:t>oni</w:t>
      </w:r>
      <w:r w:rsidRPr="00AD0DD2">
        <w:rPr>
          <w:spacing w:val="2"/>
        </w:rPr>
        <w:t>z</w:t>
      </w:r>
      <w:r w:rsidRPr="00AD0DD2">
        <w:rPr>
          <w:spacing w:val="-1"/>
        </w:rPr>
        <w:t>a</w:t>
      </w:r>
      <w:r w:rsidRPr="00AD0DD2">
        <w:t>t</w:t>
      </w:r>
      <w:r w:rsidRPr="00AD0DD2">
        <w:rPr>
          <w:spacing w:val="1"/>
        </w:rPr>
        <w:t>i</w:t>
      </w:r>
      <w:r w:rsidRPr="00AD0DD2">
        <w:t>on f</w:t>
      </w:r>
      <w:r w:rsidRPr="00AD0DD2">
        <w:rPr>
          <w:spacing w:val="-1"/>
        </w:rPr>
        <w:t>o</w:t>
      </w:r>
      <w:r w:rsidRPr="00AD0DD2">
        <w:t>r M</w:t>
      </w:r>
      <w:r w:rsidRPr="00AD0DD2">
        <w:rPr>
          <w:spacing w:val="1"/>
        </w:rPr>
        <w:t>ea</w:t>
      </w:r>
      <w:r w:rsidRPr="00AD0DD2">
        <w:t>sur</w:t>
      </w:r>
      <w:r w:rsidRPr="00AD0DD2">
        <w:rPr>
          <w:spacing w:val="-1"/>
        </w:rPr>
        <w:t>e</w:t>
      </w:r>
      <w:r w:rsidRPr="00AD0DD2">
        <w:t>ment, Control and</w:t>
      </w:r>
      <w:r w:rsidRPr="00AD0DD2">
        <w:rPr>
          <w:spacing w:val="-1"/>
        </w:rPr>
        <w:t xml:space="preserve"> </w:t>
      </w:r>
      <w:r w:rsidRPr="00AD0DD2">
        <w:t>Com</w:t>
      </w:r>
      <w:r w:rsidRPr="00AD0DD2">
        <w:rPr>
          <w:spacing w:val="1"/>
        </w:rPr>
        <w:t>m</w:t>
      </w:r>
      <w:r w:rsidRPr="00AD0DD2">
        <w:t>unic</w:t>
      </w:r>
      <w:r w:rsidRPr="00AD0DD2">
        <w:rPr>
          <w:spacing w:val="-1"/>
        </w:rPr>
        <w:t>a</w:t>
      </w:r>
      <w:r w:rsidRPr="00AD0DD2">
        <w:t>t</w:t>
      </w:r>
      <w:r w:rsidRPr="00AD0DD2">
        <w:rPr>
          <w:spacing w:val="1"/>
        </w:rPr>
        <w:t>i</w:t>
      </w:r>
      <w:r w:rsidRPr="00AD0DD2">
        <w:t xml:space="preserve">on </w:t>
      </w:r>
      <w:r w:rsidRPr="00AD0DD2">
        <w:rPr>
          <w:spacing w:val="1"/>
        </w:rPr>
        <w:t>(</w:t>
      </w:r>
      <w:r w:rsidRPr="00AD0DD2">
        <w:rPr>
          <w:spacing w:val="-6"/>
        </w:rPr>
        <w:t>I</w:t>
      </w:r>
      <w:r w:rsidRPr="00AD0DD2">
        <w:rPr>
          <w:spacing w:val="1"/>
        </w:rPr>
        <w:t>SP</w:t>
      </w:r>
      <w:r w:rsidRPr="00AD0DD2">
        <w:t>CS</w:t>
      </w:r>
      <w:r w:rsidRPr="00AD0DD2">
        <w:rPr>
          <w:spacing w:val="1"/>
        </w:rPr>
        <w:t xml:space="preserve"> </w:t>
      </w:r>
      <w:r w:rsidRPr="00AD0DD2">
        <w:t>2008</w:t>
      </w:r>
      <w:r w:rsidRPr="00AD0DD2">
        <w:rPr>
          <w:spacing w:val="-1"/>
        </w:rPr>
        <w:t>)</w:t>
      </w:r>
      <w:r w:rsidRPr="00AD0DD2">
        <w:t xml:space="preserve">, Ann </w:t>
      </w:r>
      <w:r w:rsidRPr="00AD0DD2">
        <w:rPr>
          <w:spacing w:val="-1"/>
        </w:rPr>
        <w:t>A</w:t>
      </w:r>
      <w:r w:rsidRPr="00AD0DD2">
        <w:t>rbo</w:t>
      </w:r>
      <w:r w:rsidRPr="00AD0DD2">
        <w:rPr>
          <w:spacing w:val="-1"/>
        </w:rPr>
        <w:t>r</w:t>
      </w:r>
      <w:r w:rsidRPr="00AD0DD2">
        <w:t xml:space="preserve">, </w:t>
      </w:r>
      <w:r w:rsidRPr="00AD0DD2">
        <w:rPr>
          <w:spacing w:val="5"/>
        </w:rPr>
        <w:t>M</w:t>
      </w:r>
      <w:r w:rsidRPr="00AD0DD2">
        <w:rPr>
          <w:spacing w:val="-3"/>
        </w:rPr>
        <w:t>I</w:t>
      </w:r>
      <w:r w:rsidRPr="00AD0DD2">
        <w:t xml:space="preserve">, </w:t>
      </w:r>
      <w:r w:rsidRPr="00AD0DD2">
        <w:rPr>
          <w:spacing w:val="1"/>
        </w:rPr>
        <w:t>S</w:t>
      </w:r>
      <w:r w:rsidRPr="00AD0DD2">
        <w:rPr>
          <w:spacing w:val="-1"/>
        </w:rPr>
        <w:t>e</w:t>
      </w:r>
      <w:r w:rsidRPr="00AD0DD2">
        <w:t>ptemb</w:t>
      </w:r>
      <w:r w:rsidRPr="00AD0DD2">
        <w:rPr>
          <w:spacing w:val="-1"/>
        </w:rPr>
        <w:t>e</w:t>
      </w:r>
      <w:r w:rsidRPr="00AD0DD2">
        <w:t>r 20</w:t>
      </w:r>
      <w:r w:rsidRPr="00AD0DD2">
        <w:rPr>
          <w:spacing w:val="-1"/>
        </w:rPr>
        <w:t>0</w:t>
      </w:r>
      <w:r w:rsidRPr="00AD0DD2">
        <w:t>8.</w:t>
      </w:r>
    </w:p>
    <w:p w:rsidR="00232DF9" w:rsidRPr="00AD0DD2" w:rsidRDefault="00232DF9" w:rsidP="00232DF9">
      <w:pPr>
        <w:spacing w:after="120" w:line="276" w:lineRule="exact"/>
        <w:ind w:left="101" w:right="368"/>
      </w:pPr>
      <w:r w:rsidRPr="00AD0DD2">
        <w:t>E</w:t>
      </w:r>
      <w:r w:rsidRPr="00AD0DD2">
        <w:rPr>
          <w:spacing w:val="-1"/>
        </w:rPr>
        <w:t>f</w:t>
      </w:r>
      <w:r w:rsidRPr="00AD0DD2">
        <w:t>fi</w:t>
      </w:r>
      <w:r w:rsidRPr="00AD0DD2">
        <w:rPr>
          <w:spacing w:val="-1"/>
        </w:rPr>
        <w:t>c</w:t>
      </w:r>
      <w:r w:rsidRPr="00AD0DD2">
        <w:t>ient Compu</w:t>
      </w:r>
      <w:r w:rsidRPr="00AD0DD2">
        <w:rPr>
          <w:spacing w:val="1"/>
        </w:rPr>
        <w:t>t</w:t>
      </w:r>
      <w:r w:rsidRPr="00AD0DD2">
        <w:rPr>
          <w:spacing w:val="-1"/>
        </w:rPr>
        <w:t>a</w:t>
      </w:r>
      <w:r w:rsidRPr="00AD0DD2">
        <w:t>t</w:t>
      </w:r>
      <w:r w:rsidRPr="00AD0DD2">
        <w:rPr>
          <w:spacing w:val="1"/>
        </w:rPr>
        <w:t>i</w:t>
      </w:r>
      <w:r w:rsidRPr="00AD0DD2">
        <w:t>on of</w:t>
      </w:r>
      <w:r w:rsidRPr="00AD0DD2">
        <w:rPr>
          <w:spacing w:val="-1"/>
        </w:rPr>
        <w:t xml:space="preserve"> </w:t>
      </w:r>
      <w:r w:rsidRPr="00AD0DD2">
        <w:t>Qu</w:t>
      </w:r>
      <w:r w:rsidRPr="00AD0DD2">
        <w:rPr>
          <w:spacing w:val="-1"/>
        </w:rPr>
        <w:t>e</w:t>
      </w:r>
      <w:r w:rsidRPr="00AD0DD2">
        <w:t>u</w:t>
      </w:r>
      <w:r w:rsidRPr="00AD0DD2">
        <w:rPr>
          <w:spacing w:val="-1"/>
        </w:rPr>
        <w:t>e</w:t>
      </w:r>
      <w:r w:rsidRPr="00AD0DD2">
        <w:t>i</w:t>
      </w:r>
      <w:r w:rsidRPr="00AD0DD2">
        <w:rPr>
          <w:spacing w:val="3"/>
        </w:rPr>
        <w:t>n</w:t>
      </w:r>
      <w:r w:rsidRPr="00AD0DD2">
        <w:t>g</w:t>
      </w:r>
      <w:r w:rsidRPr="00AD0DD2">
        <w:rPr>
          <w:spacing w:val="-2"/>
        </w:rPr>
        <w:t xml:space="preserve"> </w:t>
      </w:r>
      <w:r w:rsidRPr="00AD0DD2">
        <w:t>D</w:t>
      </w:r>
      <w:r w:rsidRPr="00AD0DD2">
        <w:rPr>
          <w:spacing w:val="-1"/>
        </w:rPr>
        <w:t>e</w:t>
      </w:r>
      <w:r w:rsidRPr="00AD0DD2">
        <w:rPr>
          <w:spacing w:val="3"/>
        </w:rPr>
        <w:t>l</w:t>
      </w:r>
      <w:r w:rsidRPr="00AD0DD2">
        <w:rPr>
          <w:spacing w:val="4"/>
        </w:rPr>
        <w:t>a</w:t>
      </w:r>
      <w:r w:rsidRPr="00AD0DD2">
        <w:t>y</w:t>
      </w:r>
      <w:r w:rsidRPr="00AD0DD2">
        <w:rPr>
          <w:spacing w:val="-5"/>
        </w:rPr>
        <w:t xml:space="preserve"> </w:t>
      </w:r>
      <w:r w:rsidRPr="00AD0DD2">
        <w:rPr>
          <w:spacing w:val="-1"/>
        </w:rPr>
        <w:t>a</w:t>
      </w:r>
      <w:r w:rsidRPr="00AD0DD2">
        <w:t xml:space="preserve">t a </w:t>
      </w:r>
      <w:r w:rsidRPr="00AD0DD2">
        <w:rPr>
          <w:spacing w:val="1"/>
        </w:rPr>
        <w:t>N</w:t>
      </w:r>
      <w:r w:rsidRPr="00AD0DD2">
        <w:rPr>
          <w:spacing w:val="-1"/>
        </w:rPr>
        <w:t>e</w:t>
      </w:r>
      <w:r w:rsidRPr="00AD0DD2">
        <w:rPr>
          <w:spacing w:val="3"/>
        </w:rPr>
        <w:t>t</w:t>
      </w:r>
      <w:r w:rsidRPr="00AD0DD2">
        <w:t>wo</w:t>
      </w:r>
      <w:r w:rsidRPr="00AD0DD2">
        <w:rPr>
          <w:spacing w:val="-1"/>
        </w:rPr>
        <w:t>r</w:t>
      </w:r>
      <w:r w:rsidRPr="00AD0DD2">
        <w:t xml:space="preserve">k </w:t>
      </w:r>
      <w:r w:rsidRPr="00AD0DD2">
        <w:rPr>
          <w:spacing w:val="1"/>
        </w:rPr>
        <w:t>P</w:t>
      </w:r>
      <w:r w:rsidRPr="00AD0DD2">
        <w:t>o</w:t>
      </w:r>
      <w:r w:rsidRPr="00AD0DD2">
        <w:rPr>
          <w:spacing w:val="-1"/>
        </w:rPr>
        <w:t>r</w:t>
      </w:r>
      <w:r w:rsidRPr="00AD0DD2">
        <w:t>t f</w:t>
      </w:r>
      <w:r w:rsidRPr="00AD0DD2">
        <w:rPr>
          <w:spacing w:val="-1"/>
        </w:rPr>
        <w:t>r</w:t>
      </w:r>
      <w:r w:rsidRPr="00AD0DD2">
        <w:t>om Outpu</w:t>
      </w:r>
      <w:r w:rsidRPr="00AD0DD2">
        <w:rPr>
          <w:spacing w:val="4"/>
        </w:rPr>
        <w:t>t</w:t>
      </w:r>
      <w:r w:rsidRPr="00AD0DD2">
        <w:rPr>
          <w:spacing w:val="2"/>
        </w:rPr>
        <w:t>-</w:t>
      </w:r>
      <w:r w:rsidRPr="00AD0DD2">
        <w:t>Link T</w:t>
      </w:r>
      <w:r w:rsidRPr="00AD0DD2">
        <w:rPr>
          <w:spacing w:val="-1"/>
        </w:rPr>
        <w:t>race</w:t>
      </w:r>
      <w:r w:rsidRPr="00AD0DD2">
        <w:t xml:space="preserve">s. </w:t>
      </w:r>
      <w:r w:rsidRPr="00AD0DD2">
        <w:rPr>
          <w:spacing w:val="2"/>
        </w:rPr>
        <w:t>H</w:t>
      </w:r>
      <w:r w:rsidRPr="00AD0DD2">
        <w:rPr>
          <w:spacing w:val="-1"/>
        </w:rPr>
        <w:t>a</w:t>
      </w:r>
      <w:r w:rsidRPr="00AD0DD2">
        <w:t xml:space="preserve">bib, M. </w:t>
      </w:r>
      <w:r w:rsidRPr="00AD0DD2">
        <w:rPr>
          <w:spacing w:val="-1"/>
        </w:rPr>
        <w:t>F</w:t>
      </w:r>
      <w:r w:rsidRPr="00AD0DD2">
        <w:t>.; Mol</w:t>
      </w:r>
      <w:r w:rsidRPr="00AD0DD2">
        <w:rPr>
          <w:spacing w:val="1"/>
        </w:rPr>
        <w:t>l</w:t>
      </w:r>
      <w:r w:rsidRPr="00AD0DD2">
        <w:rPr>
          <w:spacing w:val="-1"/>
        </w:rPr>
        <w:t>e</w:t>
      </w:r>
      <w:r w:rsidRPr="00AD0DD2">
        <w:t xml:space="preserve">, M; </w:t>
      </w:r>
      <w:r w:rsidRPr="00AD0DD2">
        <w:rPr>
          <w:spacing w:val="1"/>
        </w:rPr>
        <w:t>P</w:t>
      </w:r>
      <w:r w:rsidRPr="00AD0DD2">
        <w:t>ro</w:t>
      </w:r>
      <w:r w:rsidRPr="00AD0DD2">
        <w:rPr>
          <w:spacing w:val="-2"/>
        </w:rPr>
        <w:t>c</w:t>
      </w:r>
      <w:r w:rsidRPr="00AD0DD2">
        <w:t>. 22nd</w:t>
      </w:r>
      <w:r w:rsidRPr="00AD0DD2">
        <w:rPr>
          <w:spacing w:val="2"/>
        </w:rPr>
        <w:t xml:space="preserve"> </w:t>
      </w:r>
      <w:r w:rsidRPr="00AD0DD2">
        <w:rPr>
          <w:spacing w:val="-6"/>
        </w:rPr>
        <w:t>I</w:t>
      </w:r>
      <w:r w:rsidRPr="00AD0DD2">
        <w:t>nt</w:t>
      </w:r>
      <w:r w:rsidRPr="00AD0DD2">
        <w:rPr>
          <w:spacing w:val="2"/>
        </w:rPr>
        <w:t>e</w:t>
      </w:r>
      <w:r w:rsidRPr="00AD0DD2">
        <w:t>rn</w:t>
      </w:r>
      <w:r w:rsidRPr="00AD0DD2">
        <w:rPr>
          <w:spacing w:val="-2"/>
        </w:rPr>
        <w:t>a</w:t>
      </w:r>
      <w:r w:rsidRPr="00AD0DD2">
        <w:t>t</w:t>
      </w:r>
      <w:r w:rsidRPr="00AD0DD2">
        <w:rPr>
          <w:spacing w:val="1"/>
        </w:rPr>
        <w:t>i</w:t>
      </w:r>
      <w:r w:rsidRPr="00AD0DD2">
        <w:t>on</w:t>
      </w:r>
      <w:r w:rsidRPr="00AD0DD2">
        <w:rPr>
          <w:spacing w:val="-1"/>
        </w:rPr>
        <w:t>a</w:t>
      </w:r>
      <w:r w:rsidRPr="00AD0DD2">
        <w:t>l Te</w:t>
      </w:r>
      <w:r w:rsidRPr="00AD0DD2">
        <w:rPr>
          <w:spacing w:val="2"/>
        </w:rPr>
        <w:t>l</w:t>
      </w:r>
      <w:r w:rsidRPr="00AD0DD2">
        <w:rPr>
          <w:spacing w:val="-1"/>
        </w:rPr>
        <w:t>e</w:t>
      </w:r>
      <w:r w:rsidRPr="00AD0DD2">
        <w:t>tr</w:t>
      </w:r>
      <w:r w:rsidRPr="00AD0DD2">
        <w:rPr>
          <w:spacing w:val="1"/>
        </w:rPr>
        <w:t>a</w:t>
      </w:r>
      <w:r w:rsidRPr="00AD0DD2">
        <w:t>f</w:t>
      </w:r>
      <w:r w:rsidRPr="00AD0DD2">
        <w:rPr>
          <w:spacing w:val="-1"/>
        </w:rPr>
        <w:t>f</w:t>
      </w:r>
      <w:r w:rsidRPr="00AD0DD2">
        <w:t>ic Congr</w:t>
      </w:r>
      <w:r w:rsidRPr="00AD0DD2">
        <w:rPr>
          <w:spacing w:val="-1"/>
        </w:rPr>
        <w:t>e</w:t>
      </w:r>
      <w:r w:rsidRPr="00AD0DD2">
        <w:t xml:space="preserve">ss </w:t>
      </w:r>
      <w:r w:rsidRPr="00AD0DD2">
        <w:rPr>
          <w:spacing w:val="4"/>
        </w:rPr>
        <w:t>(</w:t>
      </w:r>
      <w:r w:rsidRPr="00AD0DD2">
        <w:rPr>
          <w:spacing w:val="-3"/>
        </w:rPr>
        <w:t>I</w:t>
      </w:r>
      <w:r w:rsidRPr="00AD0DD2">
        <w:t>TC 22),</w:t>
      </w:r>
      <w:r w:rsidRPr="00AD0DD2">
        <w:rPr>
          <w:spacing w:val="2"/>
        </w:rPr>
        <w:t xml:space="preserve"> </w:t>
      </w:r>
      <w:r w:rsidRPr="00AD0DD2">
        <w:t>Amst</w:t>
      </w:r>
      <w:r w:rsidRPr="00AD0DD2">
        <w:rPr>
          <w:spacing w:val="-1"/>
        </w:rPr>
        <w:t>e</w:t>
      </w:r>
      <w:r w:rsidRPr="00AD0DD2">
        <w:t>rd</w:t>
      </w:r>
      <w:r w:rsidRPr="00AD0DD2">
        <w:rPr>
          <w:spacing w:val="2"/>
        </w:rPr>
        <w:t>a</w:t>
      </w:r>
      <w:r w:rsidRPr="00AD0DD2">
        <w:t>m, N</w:t>
      </w:r>
      <w:r w:rsidRPr="00AD0DD2">
        <w:rPr>
          <w:spacing w:val="-1"/>
        </w:rPr>
        <w:t>e</w:t>
      </w:r>
      <w:r w:rsidRPr="00AD0DD2">
        <w:t>the</w:t>
      </w:r>
      <w:r w:rsidRPr="00AD0DD2">
        <w:rPr>
          <w:spacing w:val="-1"/>
        </w:rPr>
        <w:t>r</w:t>
      </w:r>
      <w:r w:rsidRPr="00AD0DD2">
        <w:t>lands, S</w:t>
      </w:r>
      <w:r w:rsidRPr="00AD0DD2">
        <w:rPr>
          <w:spacing w:val="-1"/>
        </w:rPr>
        <w:t>e</w:t>
      </w:r>
      <w:r w:rsidRPr="00AD0DD2">
        <w:t>ptem</w:t>
      </w:r>
      <w:r w:rsidRPr="00AD0DD2">
        <w:rPr>
          <w:spacing w:val="2"/>
        </w:rPr>
        <w:t>b</w:t>
      </w:r>
      <w:r w:rsidRPr="00AD0DD2">
        <w:rPr>
          <w:spacing w:val="-1"/>
        </w:rPr>
        <w:t>e</w:t>
      </w:r>
      <w:r w:rsidRPr="00AD0DD2">
        <w:t>r</w:t>
      </w:r>
      <w:r w:rsidRPr="00AD0DD2">
        <w:rPr>
          <w:spacing w:val="1"/>
        </w:rPr>
        <w:t xml:space="preserve"> </w:t>
      </w:r>
      <w:r w:rsidRPr="00AD0DD2">
        <w:t>2010.</w:t>
      </w:r>
    </w:p>
    <w:p w:rsidR="00232DF9" w:rsidRPr="00AD0DD2" w:rsidRDefault="00232DF9" w:rsidP="00232DF9">
      <w:pPr>
        <w:spacing w:after="120" w:line="273" w:lineRule="exact"/>
        <w:ind w:left="101" w:right="-20"/>
      </w:pPr>
      <w:r w:rsidRPr="00AD0DD2">
        <w:t>More</w:t>
      </w:r>
      <w:r w:rsidRPr="00AD0DD2">
        <w:rPr>
          <w:spacing w:val="-1"/>
        </w:rPr>
        <w:t xml:space="preserve"> (</w:t>
      </w:r>
      <w:r w:rsidRPr="00AD0DD2">
        <w:t>mess</w:t>
      </w:r>
      <w:r w:rsidRPr="00AD0DD2">
        <w:rPr>
          <w:spacing w:val="1"/>
        </w:rPr>
        <w:t>a</w:t>
      </w:r>
      <w:r w:rsidRPr="00AD0DD2">
        <w:t>g</w:t>
      </w:r>
      <w:r w:rsidRPr="00AD0DD2">
        <w:rPr>
          <w:spacing w:val="-1"/>
        </w:rPr>
        <w:t>e</w:t>
      </w:r>
      <w:r w:rsidRPr="00AD0DD2">
        <w:t>s) is l</w:t>
      </w:r>
      <w:r w:rsidRPr="00AD0DD2">
        <w:rPr>
          <w:spacing w:val="-1"/>
        </w:rPr>
        <w:t>e</w:t>
      </w:r>
      <w:r w:rsidRPr="00AD0DD2">
        <w:t xml:space="preserve">ss </w:t>
      </w:r>
      <w:r w:rsidRPr="00AD0DD2">
        <w:rPr>
          <w:spacing w:val="2"/>
        </w:rPr>
        <w:t>(</w:t>
      </w:r>
      <w:r w:rsidRPr="00AD0DD2">
        <w:rPr>
          <w:spacing w:val="-1"/>
        </w:rPr>
        <w:t>acc</w:t>
      </w:r>
      <w:r w:rsidRPr="00AD0DD2">
        <w:t>u</w:t>
      </w:r>
      <w:r w:rsidRPr="00AD0DD2">
        <w:rPr>
          <w:spacing w:val="1"/>
        </w:rPr>
        <w:t>r</w:t>
      </w:r>
      <w:r w:rsidRPr="00AD0DD2">
        <w:rPr>
          <w:spacing w:val="-1"/>
        </w:rPr>
        <w:t>a</w:t>
      </w:r>
      <w:r w:rsidRPr="00AD0DD2">
        <w:rPr>
          <w:spacing w:val="4"/>
        </w:rPr>
        <w:t>c</w:t>
      </w:r>
      <w:r w:rsidRPr="00AD0DD2">
        <w:rPr>
          <w:spacing w:val="-5"/>
        </w:rPr>
        <w:t>y</w:t>
      </w:r>
      <w:r w:rsidRPr="00AD0DD2">
        <w:t>)</w:t>
      </w:r>
      <w:r w:rsidRPr="00AD0DD2">
        <w:rPr>
          <w:spacing w:val="1"/>
        </w:rPr>
        <w:t xml:space="preserve"> </w:t>
      </w:r>
      <w:r w:rsidRPr="00AD0DD2">
        <w:t xml:space="preserve">in </w:t>
      </w:r>
      <w:r w:rsidRPr="00AD0DD2">
        <w:rPr>
          <w:spacing w:val="1"/>
        </w:rPr>
        <w:t>l</w:t>
      </w:r>
      <w:r w:rsidRPr="00AD0DD2">
        <w:t>o</w:t>
      </w:r>
      <w:r w:rsidRPr="00AD0DD2">
        <w:rPr>
          <w:spacing w:val="-1"/>
        </w:rPr>
        <w:t>ca</w:t>
      </w:r>
      <w:r w:rsidRPr="00AD0DD2">
        <w:t>l</w:t>
      </w:r>
      <w:r w:rsidRPr="00AD0DD2">
        <w:rPr>
          <w:spacing w:val="1"/>
        </w:rPr>
        <w:t>iz</w:t>
      </w:r>
      <w:r w:rsidRPr="00AD0DD2">
        <w:rPr>
          <w:spacing w:val="-1"/>
        </w:rPr>
        <w:t>a</w:t>
      </w:r>
      <w:r w:rsidRPr="00AD0DD2">
        <w:t>t</w:t>
      </w:r>
      <w:r w:rsidRPr="00AD0DD2">
        <w:rPr>
          <w:spacing w:val="1"/>
        </w:rPr>
        <w:t>i</w:t>
      </w:r>
      <w:r w:rsidRPr="00AD0DD2">
        <w:t xml:space="preserve">on. </w:t>
      </w:r>
      <w:r w:rsidRPr="00AD0DD2">
        <w:rPr>
          <w:spacing w:val="1"/>
        </w:rPr>
        <w:t>P</w:t>
      </w:r>
      <w:r w:rsidRPr="00AD0DD2">
        <w:rPr>
          <w:spacing w:val="-1"/>
        </w:rPr>
        <w:t>a</w:t>
      </w:r>
      <w:r w:rsidRPr="00AD0DD2">
        <w:t>ri</w:t>
      </w:r>
      <w:r w:rsidRPr="00AD0DD2">
        <w:rPr>
          <w:spacing w:val="-1"/>
        </w:rPr>
        <w:t>c</w:t>
      </w:r>
      <w:r w:rsidRPr="00AD0DD2">
        <w:t>hh</w:t>
      </w:r>
      <w:r w:rsidRPr="00AD0DD2">
        <w:rPr>
          <w:spacing w:val="-1"/>
        </w:rPr>
        <w:t>a</w:t>
      </w:r>
      <w:r w:rsidRPr="00AD0DD2">
        <w:t xml:space="preserve">, </w:t>
      </w:r>
      <w:r w:rsidRPr="00AD0DD2">
        <w:rPr>
          <w:spacing w:val="1"/>
        </w:rPr>
        <w:t>S</w:t>
      </w:r>
      <w:r w:rsidRPr="00AD0DD2">
        <w:t>.; Mol</w:t>
      </w:r>
      <w:r w:rsidRPr="00AD0DD2">
        <w:rPr>
          <w:spacing w:val="1"/>
        </w:rPr>
        <w:t>l</w:t>
      </w:r>
      <w:r w:rsidRPr="00AD0DD2">
        <w:rPr>
          <w:spacing w:val="-1"/>
        </w:rPr>
        <w:t>e</w:t>
      </w:r>
      <w:r w:rsidRPr="00AD0DD2">
        <w:t>, M.; Mil</w:t>
      </w:r>
      <w:r w:rsidRPr="00AD0DD2">
        <w:rPr>
          <w:spacing w:val="1"/>
        </w:rPr>
        <w:t>i</w:t>
      </w:r>
      <w:r w:rsidRPr="00AD0DD2">
        <w:t>ta</w:t>
      </w:r>
      <w:r w:rsidRPr="00AD0DD2">
        <w:rPr>
          <w:spacing w:val="1"/>
        </w:rPr>
        <w:t>r</w:t>
      </w:r>
      <w:r w:rsidRPr="00AD0DD2">
        <w:t>y</w:t>
      </w:r>
      <w:r>
        <w:t xml:space="preserve"> </w:t>
      </w:r>
      <w:r w:rsidRPr="00AD0DD2">
        <w:t>Com</w:t>
      </w:r>
      <w:r w:rsidRPr="00AD0DD2">
        <w:rPr>
          <w:spacing w:val="1"/>
        </w:rPr>
        <w:t>m</w:t>
      </w:r>
      <w:r w:rsidRPr="00AD0DD2">
        <w:t>unic</w:t>
      </w:r>
      <w:r w:rsidRPr="00AD0DD2">
        <w:rPr>
          <w:spacing w:val="-1"/>
        </w:rPr>
        <w:t>a</w:t>
      </w:r>
      <w:r w:rsidRPr="00AD0DD2">
        <w:t>t</w:t>
      </w:r>
      <w:r w:rsidRPr="00AD0DD2">
        <w:rPr>
          <w:spacing w:val="1"/>
        </w:rPr>
        <w:t>i</w:t>
      </w:r>
      <w:r w:rsidRPr="00AD0DD2">
        <w:t xml:space="preserve">ons </w:t>
      </w:r>
      <w:r w:rsidRPr="00AD0DD2">
        <w:rPr>
          <w:spacing w:val="1"/>
        </w:rPr>
        <w:t>C</w:t>
      </w:r>
      <w:r w:rsidRPr="00AD0DD2">
        <w:t>onf</w:t>
      </w:r>
      <w:r w:rsidRPr="00AD0DD2">
        <w:rPr>
          <w:spacing w:val="-2"/>
        </w:rPr>
        <w:t>e</w:t>
      </w:r>
      <w:r w:rsidRPr="00AD0DD2">
        <w:t>r</w:t>
      </w:r>
      <w:r w:rsidRPr="00AD0DD2">
        <w:rPr>
          <w:spacing w:val="-2"/>
        </w:rPr>
        <w:t>e</w:t>
      </w:r>
      <w:r w:rsidRPr="00AD0DD2">
        <w:t>n</w:t>
      </w:r>
      <w:r w:rsidRPr="00AD0DD2">
        <w:rPr>
          <w:spacing w:val="-1"/>
        </w:rPr>
        <w:t>c</w:t>
      </w:r>
      <w:r w:rsidRPr="00AD0DD2">
        <w:t>e</w:t>
      </w:r>
      <w:r w:rsidRPr="00AD0DD2">
        <w:rPr>
          <w:spacing w:val="-1"/>
        </w:rPr>
        <w:t xml:space="preserve"> (</w:t>
      </w:r>
      <w:r w:rsidRPr="00AD0DD2">
        <w:rPr>
          <w:spacing w:val="5"/>
        </w:rPr>
        <w:t>M</w:t>
      </w:r>
      <w:r w:rsidRPr="00AD0DD2">
        <w:t>I</w:t>
      </w:r>
      <w:r w:rsidRPr="00AD0DD2">
        <w:rPr>
          <w:spacing w:val="-6"/>
        </w:rPr>
        <w:t>L</w:t>
      </w:r>
      <w:r w:rsidRPr="00AD0DD2">
        <w:rPr>
          <w:spacing w:val="3"/>
        </w:rPr>
        <w:t>C</w:t>
      </w:r>
      <w:r w:rsidRPr="00AD0DD2">
        <w:t>OM 2011</w:t>
      </w:r>
      <w:r w:rsidRPr="00AD0DD2">
        <w:rPr>
          <w:spacing w:val="-1"/>
        </w:rPr>
        <w:t>)</w:t>
      </w:r>
      <w:r w:rsidRPr="00AD0DD2">
        <w:t>,</w:t>
      </w:r>
      <w:r w:rsidRPr="00AD0DD2">
        <w:rPr>
          <w:spacing w:val="2"/>
        </w:rPr>
        <w:t xml:space="preserve"> </w:t>
      </w:r>
      <w:r w:rsidRPr="00AD0DD2">
        <w:rPr>
          <w:spacing w:val="-2"/>
        </w:rPr>
        <w:t>B</w:t>
      </w:r>
      <w:r w:rsidRPr="00AD0DD2">
        <w:rPr>
          <w:spacing w:val="-1"/>
        </w:rPr>
        <w:t>a</w:t>
      </w:r>
      <w:r w:rsidRPr="00AD0DD2">
        <w:t>l</w:t>
      </w:r>
      <w:r w:rsidRPr="00AD0DD2">
        <w:rPr>
          <w:spacing w:val="1"/>
        </w:rPr>
        <w:t>t</w:t>
      </w:r>
      <w:r w:rsidRPr="00AD0DD2">
        <w:t>i</w:t>
      </w:r>
      <w:r w:rsidRPr="00AD0DD2">
        <w:rPr>
          <w:spacing w:val="1"/>
        </w:rPr>
        <w:t>m</w:t>
      </w:r>
      <w:r w:rsidRPr="00AD0DD2">
        <w:t>o</w:t>
      </w:r>
      <w:r w:rsidRPr="00AD0DD2">
        <w:rPr>
          <w:spacing w:val="-1"/>
        </w:rPr>
        <w:t>re</w:t>
      </w:r>
      <w:r w:rsidRPr="00AD0DD2">
        <w:t xml:space="preserve">, MD, </w:t>
      </w:r>
      <w:r w:rsidRPr="00AD0DD2">
        <w:rPr>
          <w:spacing w:val="3"/>
        </w:rPr>
        <w:t>7</w:t>
      </w:r>
      <w:r w:rsidRPr="00AD0DD2">
        <w:rPr>
          <w:spacing w:val="-1"/>
        </w:rPr>
        <w:t>-</w:t>
      </w:r>
      <w:r w:rsidRPr="00AD0DD2">
        <w:t>10</w:t>
      </w:r>
      <w:r w:rsidRPr="00AD0DD2">
        <w:rPr>
          <w:spacing w:val="2"/>
        </w:rPr>
        <w:t xml:space="preserve"> </w:t>
      </w:r>
      <w:r w:rsidRPr="00AD0DD2">
        <w:t>N</w:t>
      </w:r>
      <w:r w:rsidRPr="00AD0DD2">
        <w:rPr>
          <w:spacing w:val="2"/>
        </w:rPr>
        <w:t>o</w:t>
      </w:r>
      <w:r w:rsidRPr="00AD0DD2">
        <w:t>v. 2011</w:t>
      </w:r>
    </w:p>
    <w:p w:rsidR="00232DF9" w:rsidRPr="00AD0DD2" w:rsidRDefault="00232DF9" w:rsidP="00232DF9">
      <w:pPr>
        <w:spacing w:before="2" w:line="280" w:lineRule="exact"/>
      </w:pPr>
    </w:p>
    <w:p w:rsidR="00232DF9" w:rsidRPr="00AD0DD2" w:rsidRDefault="00232DF9" w:rsidP="00232DF9">
      <w:pPr>
        <w:ind w:left="100" w:right="-20"/>
      </w:pPr>
      <w:r w:rsidRPr="00AD0DD2">
        <w:rPr>
          <w:b/>
          <w:bCs/>
        </w:rPr>
        <w:t>Pr</w:t>
      </w:r>
      <w:r w:rsidRPr="00AD0DD2">
        <w:rPr>
          <w:b/>
          <w:bCs/>
          <w:spacing w:val="1"/>
        </w:rPr>
        <w:t>of</w:t>
      </w:r>
      <w:r w:rsidRPr="00AD0DD2">
        <w:rPr>
          <w:b/>
          <w:bCs/>
        </w:rPr>
        <w:t>es</w:t>
      </w:r>
      <w:r w:rsidRPr="00AD0DD2">
        <w:rPr>
          <w:b/>
          <w:bCs/>
          <w:spacing w:val="-1"/>
        </w:rPr>
        <w:t>s</w:t>
      </w:r>
      <w:r w:rsidRPr="00AD0DD2">
        <w:rPr>
          <w:b/>
          <w:bCs/>
        </w:rPr>
        <w:t>i</w:t>
      </w:r>
      <w:r w:rsidRPr="00AD0DD2">
        <w:rPr>
          <w:b/>
          <w:bCs/>
          <w:spacing w:val="1"/>
        </w:rPr>
        <w:t>o</w:t>
      </w:r>
      <w:r w:rsidRPr="00AD0DD2">
        <w:rPr>
          <w:b/>
          <w:bCs/>
        </w:rPr>
        <w:t>n</w:t>
      </w:r>
      <w:r w:rsidRPr="00AD0DD2">
        <w:rPr>
          <w:b/>
          <w:bCs/>
          <w:spacing w:val="1"/>
        </w:rPr>
        <w:t>a</w:t>
      </w:r>
      <w:r w:rsidRPr="00AD0DD2">
        <w:rPr>
          <w:b/>
          <w:bCs/>
        </w:rPr>
        <w:t>l</w:t>
      </w:r>
      <w:r w:rsidRPr="00AD0DD2">
        <w:rPr>
          <w:b/>
          <w:bCs/>
          <w:spacing w:val="-10"/>
        </w:rPr>
        <w:t xml:space="preserve"> </w:t>
      </w:r>
      <w:r w:rsidRPr="00AD0DD2">
        <w:rPr>
          <w:b/>
          <w:bCs/>
        </w:rPr>
        <w:t>S</w:t>
      </w:r>
      <w:r w:rsidRPr="00AD0DD2">
        <w:rPr>
          <w:b/>
          <w:bCs/>
          <w:spacing w:val="1"/>
        </w:rPr>
        <w:t>o</w:t>
      </w:r>
      <w:r w:rsidRPr="00AD0DD2">
        <w:rPr>
          <w:b/>
          <w:bCs/>
        </w:rPr>
        <w:t>cie</w:t>
      </w:r>
      <w:r w:rsidRPr="00AD0DD2">
        <w:rPr>
          <w:b/>
          <w:bCs/>
          <w:spacing w:val="1"/>
        </w:rPr>
        <w:t>t</w:t>
      </w:r>
      <w:r w:rsidRPr="00AD0DD2">
        <w:rPr>
          <w:b/>
          <w:bCs/>
        </w:rPr>
        <w:t>ies</w:t>
      </w:r>
    </w:p>
    <w:p w:rsidR="00232DF9" w:rsidRPr="00AD0DD2" w:rsidRDefault="00232DF9" w:rsidP="00232DF9">
      <w:pPr>
        <w:spacing w:before="6" w:line="220" w:lineRule="exact"/>
      </w:pPr>
    </w:p>
    <w:p w:rsidR="00232DF9" w:rsidRPr="00AD0DD2" w:rsidRDefault="00232DF9" w:rsidP="00232DF9">
      <w:pPr>
        <w:ind w:left="100" w:right="-20"/>
      </w:pPr>
      <w:r w:rsidRPr="00AD0DD2">
        <w:rPr>
          <w:b/>
          <w:bCs/>
        </w:rPr>
        <w:t>Fell</w:t>
      </w:r>
      <w:r w:rsidRPr="00AD0DD2">
        <w:rPr>
          <w:b/>
          <w:bCs/>
          <w:spacing w:val="1"/>
        </w:rPr>
        <w:t>o</w:t>
      </w:r>
      <w:r w:rsidRPr="00AD0DD2">
        <w:rPr>
          <w:b/>
          <w:bCs/>
          <w:spacing w:val="3"/>
        </w:rPr>
        <w:t>w</w:t>
      </w:r>
      <w:r w:rsidRPr="00AD0DD2">
        <w:t>,</w:t>
      </w:r>
      <w:r w:rsidRPr="00AD0DD2">
        <w:rPr>
          <w:spacing w:val="-5"/>
        </w:rPr>
        <w:t xml:space="preserve"> </w:t>
      </w:r>
      <w:r w:rsidRPr="00AD0DD2">
        <w:t>A</w:t>
      </w:r>
      <w:r w:rsidRPr="00AD0DD2">
        <w:rPr>
          <w:spacing w:val="-4"/>
        </w:rPr>
        <w:t>m</w:t>
      </w:r>
      <w:r w:rsidRPr="00AD0DD2">
        <w:t>e</w:t>
      </w:r>
      <w:r w:rsidRPr="00AD0DD2">
        <w:rPr>
          <w:spacing w:val="1"/>
        </w:rPr>
        <w:t>r</w:t>
      </w:r>
      <w:r w:rsidRPr="00AD0DD2">
        <w:t>ican</w:t>
      </w:r>
      <w:r w:rsidRPr="00AD0DD2">
        <w:rPr>
          <w:spacing w:val="-6"/>
        </w:rPr>
        <w:t xml:space="preserve"> </w:t>
      </w:r>
      <w:r w:rsidRPr="00AD0DD2">
        <w:t>As</w:t>
      </w:r>
      <w:r w:rsidRPr="00AD0DD2">
        <w:rPr>
          <w:spacing w:val="-1"/>
        </w:rPr>
        <w:t>s</w:t>
      </w:r>
      <w:r w:rsidRPr="00AD0DD2">
        <w:rPr>
          <w:spacing w:val="1"/>
        </w:rPr>
        <w:t>o</w:t>
      </w:r>
      <w:r w:rsidRPr="00AD0DD2">
        <w:t>ciati</w:t>
      </w:r>
      <w:r w:rsidRPr="00AD0DD2">
        <w:rPr>
          <w:spacing w:val="4"/>
        </w:rPr>
        <w:t>o</w:t>
      </w:r>
      <w:r w:rsidRPr="00AD0DD2">
        <w:t>n</w:t>
      </w:r>
      <w:r w:rsidRPr="00AD0DD2">
        <w:rPr>
          <w:spacing w:val="-8"/>
        </w:rPr>
        <w:t xml:space="preserve"> </w:t>
      </w:r>
      <w:r w:rsidRPr="00AD0DD2">
        <w:rPr>
          <w:spacing w:val="-2"/>
        </w:rPr>
        <w:t>f</w:t>
      </w:r>
      <w:r w:rsidRPr="00AD0DD2">
        <w:rPr>
          <w:spacing w:val="1"/>
        </w:rPr>
        <w:t>o</w:t>
      </w:r>
      <w:r w:rsidRPr="00AD0DD2">
        <w:t>r</w:t>
      </w:r>
      <w:r w:rsidRPr="00AD0DD2">
        <w:rPr>
          <w:spacing w:val="-1"/>
        </w:rPr>
        <w:t xml:space="preserve"> </w:t>
      </w:r>
      <w:r w:rsidRPr="00AD0DD2">
        <w:t>t</w:t>
      </w:r>
      <w:r w:rsidRPr="00AD0DD2">
        <w:rPr>
          <w:spacing w:val="-1"/>
        </w:rPr>
        <w:t>h</w:t>
      </w:r>
      <w:r w:rsidRPr="00AD0DD2">
        <w:t>e</w:t>
      </w:r>
      <w:r w:rsidRPr="00AD0DD2">
        <w:rPr>
          <w:spacing w:val="1"/>
        </w:rPr>
        <w:t xml:space="preserve"> </w:t>
      </w:r>
      <w:r w:rsidRPr="00AD0DD2">
        <w:rPr>
          <w:spacing w:val="-2"/>
        </w:rPr>
        <w:t>A</w:t>
      </w:r>
      <w:r w:rsidRPr="00AD0DD2">
        <w:rPr>
          <w:spacing w:val="1"/>
        </w:rPr>
        <w:t>d</w:t>
      </w:r>
      <w:r w:rsidRPr="00AD0DD2">
        <w:rPr>
          <w:spacing w:val="-1"/>
        </w:rPr>
        <w:t>v</w:t>
      </w:r>
      <w:r w:rsidRPr="00AD0DD2">
        <w:rPr>
          <w:spacing w:val="3"/>
        </w:rPr>
        <w:t>a</w:t>
      </w:r>
      <w:r w:rsidRPr="00AD0DD2">
        <w:rPr>
          <w:spacing w:val="2"/>
        </w:rPr>
        <w:t>n</w:t>
      </w:r>
      <w:r w:rsidRPr="00AD0DD2">
        <w:t>c</w:t>
      </w:r>
      <w:r w:rsidRPr="00AD0DD2">
        <w:rPr>
          <w:spacing w:val="3"/>
        </w:rPr>
        <w:t>e</w:t>
      </w:r>
      <w:r w:rsidRPr="00AD0DD2">
        <w:rPr>
          <w:spacing w:val="-4"/>
        </w:rPr>
        <w:t>m</w:t>
      </w:r>
      <w:r w:rsidRPr="00AD0DD2">
        <w:rPr>
          <w:spacing w:val="3"/>
        </w:rPr>
        <w:t>e</w:t>
      </w:r>
      <w:r w:rsidRPr="00AD0DD2">
        <w:rPr>
          <w:spacing w:val="-1"/>
        </w:rPr>
        <w:t>n</w:t>
      </w:r>
      <w:r w:rsidRPr="00AD0DD2">
        <w:t>t</w:t>
      </w:r>
      <w:r w:rsidRPr="00AD0DD2">
        <w:rPr>
          <w:spacing w:val="-11"/>
        </w:rPr>
        <w:t xml:space="preserve"> </w:t>
      </w:r>
      <w:r w:rsidRPr="00AD0DD2">
        <w:rPr>
          <w:spacing w:val="4"/>
        </w:rPr>
        <w:t>o</w:t>
      </w:r>
      <w:r w:rsidRPr="00AD0DD2">
        <w:t>f</w:t>
      </w:r>
      <w:r w:rsidRPr="00AD0DD2">
        <w:rPr>
          <w:spacing w:val="-3"/>
        </w:rPr>
        <w:t xml:space="preserve"> </w:t>
      </w:r>
      <w:r w:rsidRPr="00AD0DD2">
        <w:t>Sci</w:t>
      </w:r>
      <w:r w:rsidRPr="00AD0DD2">
        <w:rPr>
          <w:spacing w:val="2"/>
        </w:rPr>
        <w:t>e</w:t>
      </w:r>
      <w:r w:rsidRPr="00AD0DD2">
        <w:rPr>
          <w:spacing w:val="1"/>
        </w:rPr>
        <w:t>n</w:t>
      </w:r>
      <w:r w:rsidRPr="00AD0DD2">
        <w:t>ce</w:t>
      </w:r>
    </w:p>
    <w:p w:rsidR="00232DF9" w:rsidRPr="00AD0DD2" w:rsidRDefault="00232DF9" w:rsidP="00232DF9">
      <w:pPr>
        <w:ind w:left="100" w:right="-20"/>
      </w:pPr>
      <w:r w:rsidRPr="00AD0DD2">
        <w:t>M</w:t>
      </w:r>
      <w:r w:rsidRPr="00AD0DD2">
        <w:rPr>
          <w:spacing w:val="3"/>
        </w:rPr>
        <w:t>e</w:t>
      </w:r>
      <w:r w:rsidRPr="00AD0DD2">
        <w:rPr>
          <w:spacing w:val="-4"/>
        </w:rPr>
        <w:t>m</w:t>
      </w:r>
      <w:r w:rsidRPr="00AD0DD2">
        <w:rPr>
          <w:spacing w:val="1"/>
        </w:rPr>
        <w:t>b</w:t>
      </w:r>
      <w:r w:rsidRPr="00AD0DD2">
        <w:t>e</w:t>
      </w:r>
      <w:r w:rsidRPr="00AD0DD2">
        <w:rPr>
          <w:spacing w:val="1"/>
        </w:rPr>
        <w:t>r</w:t>
      </w:r>
      <w:r w:rsidRPr="00AD0DD2">
        <w:t>,</w:t>
      </w:r>
      <w:r w:rsidRPr="00AD0DD2">
        <w:rPr>
          <w:spacing w:val="-6"/>
        </w:rPr>
        <w:t xml:space="preserve"> </w:t>
      </w:r>
      <w:r w:rsidRPr="00AD0DD2">
        <w:rPr>
          <w:spacing w:val="1"/>
        </w:rPr>
        <w:t>I</w:t>
      </w:r>
      <w:r w:rsidRPr="00AD0DD2">
        <w:rPr>
          <w:spacing w:val="-1"/>
        </w:rPr>
        <w:t>ns</w:t>
      </w:r>
      <w:r w:rsidRPr="00AD0DD2">
        <w:t>ti</w:t>
      </w:r>
      <w:r w:rsidRPr="00AD0DD2">
        <w:rPr>
          <w:spacing w:val="2"/>
        </w:rPr>
        <w:t>t</w:t>
      </w:r>
      <w:r w:rsidRPr="00AD0DD2">
        <w:rPr>
          <w:spacing w:val="-1"/>
        </w:rPr>
        <w:t>u</w:t>
      </w:r>
      <w:r w:rsidRPr="00AD0DD2">
        <w:t>te</w:t>
      </w:r>
      <w:r w:rsidRPr="00AD0DD2">
        <w:rPr>
          <w:spacing w:val="-7"/>
        </w:rPr>
        <w:t xml:space="preserve"> </w:t>
      </w:r>
      <w:r w:rsidRPr="00AD0DD2">
        <w:rPr>
          <w:spacing w:val="1"/>
        </w:rPr>
        <w:t>o</w:t>
      </w:r>
      <w:r w:rsidRPr="00AD0DD2">
        <w:t>f</w:t>
      </w:r>
      <w:r w:rsidRPr="00AD0DD2">
        <w:rPr>
          <w:spacing w:val="-3"/>
        </w:rPr>
        <w:t xml:space="preserve"> </w:t>
      </w:r>
      <w:r w:rsidRPr="00AD0DD2">
        <w:t>Elect</w:t>
      </w:r>
      <w:r w:rsidRPr="00AD0DD2">
        <w:rPr>
          <w:spacing w:val="1"/>
        </w:rPr>
        <w:t>r</w:t>
      </w:r>
      <w:r w:rsidRPr="00AD0DD2">
        <w:t>ic</w:t>
      </w:r>
      <w:r w:rsidRPr="00AD0DD2">
        <w:rPr>
          <w:spacing w:val="3"/>
        </w:rPr>
        <w:t>a</w:t>
      </w:r>
      <w:r w:rsidRPr="00AD0DD2">
        <w:t>l</w:t>
      </w:r>
      <w:r w:rsidRPr="00AD0DD2">
        <w:rPr>
          <w:spacing w:val="-8"/>
        </w:rPr>
        <w:t xml:space="preserve"> </w:t>
      </w:r>
      <w:r w:rsidRPr="00AD0DD2">
        <w:rPr>
          <w:spacing w:val="1"/>
        </w:rPr>
        <w:t>a</w:t>
      </w:r>
      <w:r w:rsidRPr="00AD0DD2">
        <w:rPr>
          <w:spacing w:val="-1"/>
        </w:rPr>
        <w:t>n</w:t>
      </w:r>
      <w:r w:rsidRPr="00AD0DD2">
        <w:t>d</w:t>
      </w:r>
      <w:r w:rsidRPr="00AD0DD2">
        <w:rPr>
          <w:spacing w:val="-2"/>
        </w:rPr>
        <w:t xml:space="preserve"> </w:t>
      </w:r>
      <w:r w:rsidRPr="00AD0DD2">
        <w:t>Elect</w:t>
      </w:r>
      <w:r w:rsidRPr="00AD0DD2">
        <w:rPr>
          <w:spacing w:val="1"/>
        </w:rPr>
        <w:t>ro</w:t>
      </w:r>
      <w:r w:rsidRPr="00AD0DD2">
        <w:rPr>
          <w:spacing w:val="-1"/>
        </w:rPr>
        <w:t>n</w:t>
      </w:r>
      <w:r w:rsidRPr="00AD0DD2">
        <w:t>ic</w:t>
      </w:r>
      <w:r w:rsidRPr="00AD0DD2">
        <w:rPr>
          <w:spacing w:val="-8"/>
        </w:rPr>
        <w:t xml:space="preserve"> </w:t>
      </w:r>
      <w:r w:rsidRPr="00AD0DD2">
        <w:t>E</w:t>
      </w:r>
      <w:r w:rsidRPr="00AD0DD2">
        <w:rPr>
          <w:spacing w:val="1"/>
        </w:rPr>
        <w:t>n</w:t>
      </w:r>
      <w:r w:rsidRPr="00AD0DD2">
        <w:rPr>
          <w:spacing w:val="-1"/>
        </w:rPr>
        <w:t>g</w:t>
      </w:r>
      <w:r w:rsidRPr="00AD0DD2">
        <w:t>i</w:t>
      </w:r>
      <w:r w:rsidRPr="00AD0DD2">
        <w:rPr>
          <w:spacing w:val="-1"/>
        </w:rPr>
        <w:t>n</w:t>
      </w:r>
      <w:r w:rsidRPr="00AD0DD2">
        <w:t>e</w:t>
      </w:r>
      <w:r w:rsidRPr="00AD0DD2">
        <w:rPr>
          <w:spacing w:val="1"/>
        </w:rPr>
        <w:t>e</w:t>
      </w:r>
      <w:r w:rsidRPr="00AD0DD2">
        <w:rPr>
          <w:spacing w:val="3"/>
        </w:rPr>
        <w:t>r</w:t>
      </w:r>
      <w:r w:rsidRPr="00AD0DD2">
        <w:t>s</w:t>
      </w:r>
    </w:p>
    <w:p w:rsidR="00232DF9" w:rsidRPr="00AD0DD2" w:rsidRDefault="00232DF9" w:rsidP="00232DF9">
      <w:pPr>
        <w:spacing w:before="14" w:line="220" w:lineRule="exact"/>
      </w:pPr>
    </w:p>
    <w:p w:rsidR="00232DF9" w:rsidRPr="00AD0DD2" w:rsidRDefault="00232DF9" w:rsidP="00232DF9">
      <w:pPr>
        <w:ind w:left="100" w:right="-20"/>
      </w:pPr>
      <w:r w:rsidRPr="00AD0DD2">
        <w:rPr>
          <w:b/>
          <w:bCs/>
          <w:spacing w:val="1"/>
        </w:rPr>
        <w:t>Ho</w:t>
      </w:r>
      <w:r w:rsidRPr="00AD0DD2">
        <w:rPr>
          <w:b/>
          <w:bCs/>
        </w:rPr>
        <w:t>n</w:t>
      </w:r>
      <w:r w:rsidRPr="00AD0DD2">
        <w:rPr>
          <w:b/>
          <w:bCs/>
          <w:spacing w:val="1"/>
        </w:rPr>
        <w:t>o</w:t>
      </w:r>
      <w:r w:rsidRPr="00AD0DD2">
        <w:rPr>
          <w:b/>
          <w:bCs/>
        </w:rPr>
        <w:t>rs</w:t>
      </w:r>
      <w:r w:rsidRPr="00AD0DD2">
        <w:rPr>
          <w:b/>
          <w:bCs/>
          <w:spacing w:val="-6"/>
        </w:rPr>
        <w:t xml:space="preserve"> </w:t>
      </w:r>
      <w:r w:rsidRPr="00AD0DD2">
        <w:rPr>
          <w:b/>
          <w:bCs/>
          <w:spacing w:val="1"/>
        </w:rPr>
        <w:t>a</w:t>
      </w:r>
      <w:r w:rsidRPr="00AD0DD2">
        <w:rPr>
          <w:b/>
          <w:bCs/>
        </w:rPr>
        <w:t>nd</w:t>
      </w:r>
      <w:r w:rsidRPr="00AD0DD2">
        <w:rPr>
          <w:b/>
          <w:bCs/>
          <w:spacing w:val="-4"/>
        </w:rPr>
        <w:t xml:space="preserve"> </w:t>
      </w:r>
      <w:r w:rsidRPr="00AD0DD2">
        <w:rPr>
          <w:b/>
          <w:bCs/>
          <w:spacing w:val="1"/>
        </w:rPr>
        <w:t>a</w:t>
      </w:r>
      <w:r w:rsidRPr="00AD0DD2">
        <w:rPr>
          <w:b/>
          <w:bCs/>
          <w:spacing w:val="2"/>
        </w:rPr>
        <w:t>w</w:t>
      </w:r>
      <w:r w:rsidRPr="00AD0DD2">
        <w:rPr>
          <w:b/>
          <w:bCs/>
          <w:spacing w:val="-1"/>
        </w:rPr>
        <w:t>a</w:t>
      </w:r>
      <w:r w:rsidRPr="00AD0DD2">
        <w:rPr>
          <w:b/>
          <w:bCs/>
        </w:rPr>
        <w:t>rds</w:t>
      </w:r>
    </w:p>
    <w:p w:rsidR="00232DF9" w:rsidRPr="00AD0DD2" w:rsidRDefault="00232DF9" w:rsidP="00232DF9">
      <w:pPr>
        <w:spacing w:before="10" w:line="260" w:lineRule="exact"/>
      </w:pPr>
    </w:p>
    <w:p w:rsidR="00232DF9" w:rsidRPr="00AD0DD2" w:rsidRDefault="00232DF9" w:rsidP="00232DF9">
      <w:pPr>
        <w:ind w:left="100" w:right="-20"/>
      </w:pPr>
      <w:r w:rsidRPr="00AD0DD2">
        <w:t>Major</w:t>
      </w:r>
      <w:r w:rsidRPr="00AD0DD2">
        <w:rPr>
          <w:spacing w:val="-1"/>
        </w:rPr>
        <w:t xml:space="preserve"> </w:t>
      </w:r>
      <w:r w:rsidRPr="00AD0DD2">
        <w:rPr>
          <w:spacing w:val="2"/>
        </w:rPr>
        <w:t>J</w:t>
      </w:r>
      <w:r w:rsidRPr="00AD0DD2">
        <w:rPr>
          <w:spacing w:val="-1"/>
        </w:rPr>
        <w:t>a</w:t>
      </w:r>
      <w:r w:rsidRPr="00AD0DD2">
        <w:t xml:space="preserve">mes </w:t>
      </w:r>
      <w:r w:rsidRPr="00AD0DD2">
        <w:rPr>
          <w:spacing w:val="-1"/>
        </w:rPr>
        <w:t>A</w:t>
      </w:r>
      <w:r w:rsidRPr="00AD0DD2">
        <w:t>. Rattray</w:t>
      </w:r>
      <w:r w:rsidRPr="00AD0DD2">
        <w:rPr>
          <w:spacing w:val="-3"/>
        </w:rPr>
        <w:t xml:space="preserve"> </w:t>
      </w:r>
      <w:r w:rsidRPr="00AD0DD2">
        <w:t>M.</w:t>
      </w:r>
      <w:r w:rsidRPr="00AD0DD2">
        <w:rPr>
          <w:spacing w:val="1"/>
        </w:rPr>
        <w:t>C</w:t>
      </w:r>
      <w:r w:rsidRPr="00AD0DD2">
        <w:t xml:space="preserve">. </w:t>
      </w:r>
      <w:r w:rsidRPr="00AD0DD2">
        <w:rPr>
          <w:spacing w:val="1"/>
        </w:rPr>
        <w:t>S</w:t>
      </w:r>
      <w:r w:rsidRPr="00AD0DD2">
        <w:rPr>
          <w:spacing w:val="-1"/>
        </w:rPr>
        <w:t>c</w:t>
      </w:r>
      <w:r w:rsidRPr="00AD0DD2">
        <w:t>hola</w:t>
      </w:r>
      <w:r w:rsidRPr="00AD0DD2">
        <w:rPr>
          <w:spacing w:val="-1"/>
        </w:rPr>
        <w:t>r</w:t>
      </w:r>
      <w:r w:rsidRPr="00AD0DD2">
        <w:t xml:space="preserve">ship </w:t>
      </w:r>
      <w:r w:rsidRPr="00AD0DD2">
        <w:rPr>
          <w:spacing w:val="1"/>
        </w:rPr>
        <w:t>i</w:t>
      </w:r>
      <w:r w:rsidRPr="00AD0DD2">
        <w:t xml:space="preserve">n </w:t>
      </w:r>
      <w:r w:rsidRPr="00AD0DD2">
        <w:rPr>
          <w:spacing w:val="1"/>
        </w:rPr>
        <w:t>S</w:t>
      </w:r>
      <w:r w:rsidRPr="00AD0DD2">
        <w:rPr>
          <w:spacing w:val="-1"/>
        </w:rPr>
        <w:t>c</w:t>
      </w:r>
      <w:r w:rsidRPr="00AD0DD2">
        <w:t>ien</w:t>
      </w:r>
      <w:r w:rsidRPr="00AD0DD2">
        <w:rPr>
          <w:spacing w:val="-1"/>
        </w:rPr>
        <w:t>ce</w:t>
      </w:r>
      <w:r w:rsidRPr="00AD0DD2">
        <w:t>, Qu</w:t>
      </w:r>
      <w:r w:rsidRPr="00AD0DD2">
        <w:rPr>
          <w:spacing w:val="1"/>
        </w:rPr>
        <w:t>e</w:t>
      </w:r>
      <w:r w:rsidRPr="00AD0DD2">
        <w:rPr>
          <w:spacing w:val="-1"/>
        </w:rPr>
        <w:t>e</w:t>
      </w:r>
      <w:r w:rsidRPr="00AD0DD2">
        <w:rPr>
          <w:spacing w:val="2"/>
        </w:rPr>
        <w:t>n</w:t>
      </w:r>
      <w:r w:rsidRPr="00AD0DD2">
        <w:rPr>
          <w:spacing w:val="-2"/>
        </w:rPr>
        <w:t>'</w:t>
      </w:r>
      <w:r w:rsidRPr="00AD0DD2">
        <w:t>s Unive</w:t>
      </w:r>
      <w:r w:rsidRPr="00AD0DD2">
        <w:rPr>
          <w:spacing w:val="-1"/>
        </w:rPr>
        <w:t>r</w:t>
      </w:r>
      <w:r w:rsidRPr="00AD0DD2">
        <w:t>si</w:t>
      </w:r>
      <w:r w:rsidRPr="00AD0DD2">
        <w:rPr>
          <w:spacing w:val="6"/>
        </w:rPr>
        <w:t>t</w:t>
      </w:r>
      <w:r w:rsidRPr="00AD0DD2">
        <w:rPr>
          <w:spacing w:val="-5"/>
        </w:rPr>
        <w:t>y</w:t>
      </w:r>
      <w:r w:rsidRPr="00AD0DD2">
        <w:t>,</w:t>
      </w:r>
      <w:r w:rsidRPr="00AD0DD2">
        <w:rPr>
          <w:spacing w:val="2"/>
        </w:rPr>
        <w:t xml:space="preserve"> </w:t>
      </w:r>
      <w:r w:rsidRPr="00AD0DD2">
        <w:t>1975</w:t>
      </w:r>
      <w:r w:rsidRPr="00AD0DD2">
        <w:rPr>
          <w:spacing w:val="4"/>
        </w:rPr>
        <w:t xml:space="preserve"> </w:t>
      </w:r>
      <w:r w:rsidRPr="00AD0DD2">
        <w:t>– 1976</w:t>
      </w:r>
    </w:p>
    <w:p w:rsidR="00232DF9" w:rsidRPr="00AD0DD2" w:rsidRDefault="00232DF9" w:rsidP="00232DF9">
      <w:pPr>
        <w:ind w:left="100" w:right="-20"/>
      </w:pPr>
      <w:r w:rsidRPr="00AD0DD2">
        <w:t>Ch</w:t>
      </w:r>
      <w:r w:rsidRPr="00AD0DD2">
        <w:rPr>
          <w:spacing w:val="-1"/>
        </w:rPr>
        <w:t>a</w:t>
      </w:r>
      <w:r w:rsidRPr="00AD0DD2">
        <w:t>n</w:t>
      </w:r>
      <w:r w:rsidRPr="00AD0DD2">
        <w:rPr>
          <w:spacing w:val="-1"/>
        </w:rPr>
        <w:t>ce</w:t>
      </w:r>
      <w:r w:rsidRPr="00AD0DD2">
        <w:t>l</w:t>
      </w:r>
      <w:r w:rsidRPr="00AD0DD2">
        <w:rPr>
          <w:spacing w:val="1"/>
        </w:rPr>
        <w:t>l</w:t>
      </w:r>
      <w:r w:rsidRPr="00AD0DD2">
        <w:t>o</w:t>
      </w:r>
      <w:r w:rsidRPr="00AD0DD2">
        <w:rPr>
          <w:spacing w:val="1"/>
        </w:rPr>
        <w:t>r</w:t>
      </w:r>
      <w:r w:rsidRPr="00AD0DD2">
        <w:rPr>
          <w:spacing w:val="-2"/>
        </w:rPr>
        <w:t>'</w:t>
      </w:r>
      <w:r w:rsidRPr="00AD0DD2">
        <w:t>s</w:t>
      </w:r>
      <w:r w:rsidRPr="00AD0DD2">
        <w:rPr>
          <w:spacing w:val="2"/>
        </w:rPr>
        <w:t xml:space="preserve"> </w:t>
      </w:r>
      <w:r w:rsidRPr="00AD0DD2">
        <w:rPr>
          <w:spacing w:val="-3"/>
        </w:rPr>
        <w:t>I</w:t>
      </w:r>
      <w:r w:rsidRPr="00AD0DD2">
        <w:t>nte</w:t>
      </w:r>
      <w:r w:rsidRPr="00AD0DD2">
        <w:rPr>
          <w:spacing w:val="-1"/>
        </w:rPr>
        <w:t>r</w:t>
      </w:r>
      <w:r w:rsidRPr="00AD0DD2">
        <w:t>n</w:t>
      </w:r>
      <w:r w:rsidRPr="00AD0DD2">
        <w:rPr>
          <w:spacing w:val="2"/>
        </w:rPr>
        <w:t xml:space="preserve"> </w:t>
      </w:r>
      <w:r w:rsidRPr="00AD0DD2">
        <w:rPr>
          <w:spacing w:val="-1"/>
        </w:rPr>
        <w:t>Fe</w:t>
      </w:r>
      <w:r w:rsidRPr="00AD0DD2">
        <w:t>l</w:t>
      </w:r>
      <w:r w:rsidRPr="00AD0DD2">
        <w:rPr>
          <w:spacing w:val="1"/>
        </w:rPr>
        <w:t>l</w:t>
      </w:r>
      <w:r w:rsidRPr="00AD0DD2">
        <w:rPr>
          <w:spacing w:val="2"/>
        </w:rPr>
        <w:t>o</w:t>
      </w:r>
      <w:r w:rsidRPr="00AD0DD2">
        <w:t>wship, U</w:t>
      </w:r>
      <w:r w:rsidRPr="00AD0DD2">
        <w:rPr>
          <w:spacing w:val="3"/>
        </w:rPr>
        <w:t>C</w:t>
      </w:r>
      <w:r w:rsidRPr="00AD0DD2">
        <w:rPr>
          <w:spacing w:val="-5"/>
        </w:rPr>
        <w:t>L</w:t>
      </w:r>
      <w:r w:rsidRPr="00AD0DD2">
        <w:t>A, 1976</w:t>
      </w:r>
      <w:r w:rsidRPr="00AD0DD2">
        <w:rPr>
          <w:spacing w:val="2"/>
        </w:rPr>
        <w:t xml:space="preserve"> </w:t>
      </w:r>
      <w:r w:rsidRPr="00AD0DD2">
        <w:t>– 1</w:t>
      </w:r>
      <w:r w:rsidRPr="00AD0DD2">
        <w:rPr>
          <w:spacing w:val="2"/>
        </w:rPr>
        <w:t>9</w:t>
      </w:r>
      <w:r w:rsidRPr="00AD0DD2">
        <w:t>80</w:t>
      </w:r>
    </w:p>
    <w:p w:rsidR="00232DF9" w:rsidRPr="00AD0DD2" w:rsidRDefault="00232DF9" w:rsidP="00232DF9">
      <w:pPr>
        <w:ind w:left="100" w:right="-20"/>
      </w:pPr>
      <w:r w:rsidRPr="00AD0DD2">
        <w:rPr>
          <w:spacing w:val="-2"/>
        </w:rPr>
        <w:t>B</w:t>
      </w:r>
      <w:r w:rsidRPr="00AD0DD2">
        <w:rPr>
          <w:spacing w:val="-1"/>
        </w:rPr>
        <w:t>e</w:t>
      </w:r>
      <w:r w:rsidRPr="00AD0DD2">
        <w:t xml:space="preserve">st </w:t>
      </w:r>
      <w:r w:rsidRPr="00AD0DD2">
        <w:rPr>
          <w:spacing w:val="1"/>
        </w:rPr>
        <w:t>P</w:t>
      </w:r>
      <w:r w:rsidRPr="00AD0DD2">
        <w:rPr>
          <w:spacing w:val="-1"/>
        </w:rPr>
        <w:t>a</w:t>
      </w:r>
      <w:r w:rsidRPr="00AD0DD2">
        <w:t>p</w:t>
      </w:r>
      <w:r w:rsidRPr="00AD0DD2">
        <w:rPr>
          <w:spacing w:val="1"/>
        </w:rPr>
        <w:t>e</w:t>
      </w:r>
      <w:r w:rsidRPr="00AD0DD2">
        <w:t>r,</w:t>
      </w:r>
      <w:r w:rsidRPr="00AD0DD2">
        <w:rPr>
          <w:spacing w:val="1"/>
        </w:rPr>
        <w:t xml:space="preserve"> </w:t>
      </w:r>
      <w:r w:rsidRPr="00AD0DD2">
        <w:rPr>
          <w:spacing w:val="-3"/>
        </w:rPr>
        <w:t>I</w:t>
      </w:r>
      <w:r w:rsidRPr="00AD0DD2">
        <w:t>nte</w:t>
      </w:r>
      <w:r w:rsidRPr="00AD0DD2">
        <w:rPr>
          <w:spacing w:val="-1"/>
        </w:rPr>
        <w:t>r</w:t>
      </w:r>
      <w:r w:rsidRPr="00AD0DD2">
        <w:rPr>
          <w:spacing w:val="2"/>
        </w:rPr>
        <w:t>n</w:t>
      </w:r>
      <w:r w:rsidRPr="00AD0DD2">
        <w:rPr>
          <w:spacing w:val="-1"/>
        </w:rPr>
        <w:t>a</w:t>
      </w:r>
      <w:r w:rsidRPr="00AD0DD2">
        <w:t>t</w:t>
      </w:r>
      <w:r w:rsidRPr="00AD0DD2">
        <w:rPr>
          <w:spacing w:val="1"/>
        </w:rPr>
        <w:t>i</w:t>
      </w:r>
      <w:r w:rsidRPr="00AD0DD2">
        <w:t>on</w:t>
      </w:r>
      <w:r w:rsidRPr="00AD0DD2">
        <w:rPr>
          <w:spacing w:val="-1"/>
        </w:rPr>
        <w:t>a</w:t>
      </w:r>
      <w:r w:rsidRPr="00AD0DD2">
        <w:t xml:space="preserve">l </w:t>
      </w:r>
      <w:r w:rsidRPr="00AD0DD2">
        <w:rPr>
          <w:spacing w:val="2"/>
        </w:rPr>
        <w:t>C</w:t>
      </w:r>
      <w:r w:rsidRPr="00AD0DD2">
        <w:t>onf</w:t>
      </w:r>
      <w:r w:rsidRPr="00AD0DD2">
        <w:rPr>
          <w:spacing w:val="-2"/>
        </w:rPr>
        <w:t>e</w:t>
      </w:r>
      <w:r w:rsidRPr="00AD0DD2">
        <w:t>r</w:t>
      </w:r>
      <w:r w:rsidRPr="00AD0DD2">
        <w:rPr>
          <w:spacing w:val="-2"/>
        </w:rPr>
        <w:t>e</w:t>
      </w:r>
      <w:r w:rsidRPr="00AD0DD2">
        <w:t>n</w:t>
      </w:r>
      <w:r w:rsidRPr="00AD0DD2">
        <w:rPr>
          <w:spacing w:val="1"/>
        </w:rPr>
        <w:t>c</w:t>
      </w:r>
      <w:r w:rsidRPr="00AD0DD2">
        <w:t>e</w:t>
      </w:r>
      <w:r w:rsidRPr="00AD0DD2">
        <w:rPr>
          <w:spacing w:val="-1"/>
        </w:rPr>
        <w:t xml:space="preserve"> </w:t>
      </w:r>
      <w:r w:rsidRPr="00AD0DD2">
        <w:t>on Com</w:t>
      </w:r>
      <w:r w:rsidRPr="00AD0DD2">
        <w:rPr>
          <w:spacing w:val="1"/>
        </w:rPr>
        <w:t>m</w:t>
      </w:r>
      <w:r w:rsidRPr="00AD0DD2">
        <w:t>unic</w:t>
      </w:r>
      <w:r w:rsidRPr="00AD0DD2">
        <w:rPr>
          <w:spacing w:val="-1"/>
        </w:rPr>
        <w:t>a</w:t>
      </w:r>
      <w:r w:rsidRPr="00AD0DD2">
        <w:t>t</w:t>
      </w:r>
      <w:r w:rsidRPr="00AD0DD2">
        <w:rPr>
          <w:spacing w:val="1"/>
        </w:rPr>
        <w:t>i</w:t>
      </w:r>
      <w:r w:rsidRPr="00AD0DD2">
        <w:t>ons, To</w:t>
      </w:r>
      <w:r w:rsidRPr="00AD0DD2">
        <w:rPr>
          <w:spacing w:val="-1"/>
        </w:rPr>
        <w:t>r</w:t>
      </w:r>
      <w:r w:rsidRPr="00AD0DD2">
        <w:t xml:space="preserve">onto, </w:t>
      </w:r>
      <w:r w:rsidRPr="00AD0DD2">
        <w:rPr>
          <w:spacing w:val="1"/>
        </w:rPr>
        <w:t>C</w:t>
      </w:r>
      <w:r w:rsidRPr="00AD0DD2">
        <w:rPr>
          <w:spacing w:val="-1"/>
        </w:rPr>
        <w:t>a</w:t>
      </w:r>
      <w:r w:rsidRPr="00AD0DD2">
        <w:t>n</w:t>
      </w:r>
      <w:r w:rsidRPr="00AD0DD2">
        <w:rPr>
          <w:spacing w:val="-1"/>
        </w:rPr>
        <w:t>a</w:t>
      </w:r>
      <w:r w:rsidRPr="00AD0DD2">
        <w:t>d</w:t>
      </w:r>
      <w:r w:rsidRPr="00AD0DD2">
        <w:rPr>
          <w:spacing w:val="1"/>
        </w:rPr>
        <w:t>a</w:t>
      </w:r>
      <w:r w:rsidRPr="00AD0DD2">
        <w:t>, 1986</w:t>
      </w:r>
    </w:p>
    <w:p w:rsidR="00232DF9" w:rsidRDefault="00232DF9" w:rsidP="00232DF9">
      <w:pPr>
        <w:ind w:left="100" w:right="130"/>
      </w:pPr>
      <w:r w:rsidRPr="00AD0DD2">
        <w:t>A</w:t>
      </w:r>
      <w:r w:rsidRPr="00AD0DD2">
        <w:rPr>
          <w:spacing w:val="-1"/>
        </w:rPr>
        <w:t>wa</w:t>
      </w:r>
      <w:r w:rsidRPr="00AD0DD2">
        <w:t>rd P</w:t>
      </w:r>
      <w:r w:rsidRPr="00AD0DD2">
        <w:rPr>
          <w:spacing w:val="-1"/>
        </w:rPr>
        <w:t>a</w:t>
      </w:r>
      <w:r w:rsidRPr="00AD0DD2">
        <w:rPr>
          <w:spacing w:val="2"/>
        </w:rPr>
        <w:t>p</w:t>
      </w:r>
      <w:r w:rsidRPr="00AD0DD2">
        <w:rPr>
          <w:spacing w:val="-1"/>
        </w:rPr>
        <w:t>e</w:t>
      </w:r>
      <w:r w:rsidRPr="00AD0DD2">
        <w:t>r,</w:t>
      </w:r>
      <w:r w:rsidRPr="00AD0DD2">
        <w:rPr>
          <w:spacing w:val="1"/>
        </w:rPr>
        <w:t xml:space="preserve"> </w:t>
      </w:r>
      <w:r w:rsidRPr="00AD0DD2">
        <w:rPr>
          <w:spacing w:val="-3"/>
        </w:rPr>
        <w:t>I</w:t>
      </w:r>
      <w:r w:rsidRPr="00AD0DD2">
        <w:t>nt</w:t>
      </w:r>
      <w:r w:rsidRPr="00AD0DD2">
        <w:rPr>
          <w:spacing w:val="2"/>
        </w:rPr>
        <w:t>e</w:t>
      </w:r>
      <w:r w:rsidRPr="00AD0DD2">
        <w:t>rn</w:t>
      </w:r>
      <w:r w:rsidRPr="00AD0DD2">
        <w:rPr>
          <w:spacing w:val="-2"/>
        </w:rPr>
        <w:t>a</w:t>
      </w:r>
      <w:r w:rsidRPr="00AD0DD2">
        <w:t>t</w:t>
      </w:r>
      <w:r w:rsidRPr="00AD0DD2">
        <w:rPr>
          <w:spacing w:val="1"/>
        </w:rPr>
        <w:t>i</w:t>
      </w:r>
      <w:r w:rsidRPr="00AD0DD2">
        <w:t>o</w:t>
      </w:r>
      <w:r w:rsidRPr="00AD0DD2">
        <w:rPr>
          <w:spacing w:val="2"/>
        </w:rPr>
        <w:t>n</w:t>
      </w:r>
      <w:r w:rsidRPr="00AD0DD2">
        <w:rPr>
          <w:spacing w:val="-1"/>
        </w:rPr>
        <w:t>a</w:t>
      </w:r>
      <w:r w:rsidRPr="00AD0DD2">
        <w:t xml:space="preserve">l </w:t>
      </w:r>
      <w:r w:rsidRPr="00AD0DD2">
        <w:rPr>
          <w:spacing w:val="1"/>
        </w:rPr>
        <w:t>S</w:t>
      </w:r>
      <w:r w:rsidRPr="00AD0DD2">
        <w:rPr>
          <w:spacing w:val="-1"/>
        </w:rPr>
        <w:t>e</w:t>
      </w:r>
      <w:r w:rsidRPr="00AD0DD2">
        <w:t>m</w:t>
      </w:r>
      <w:r w:rsidRPr="00AD0DD2">
        <w:rPr>
          <w:spacing w:val="1"/>
        </w:rPr>
        <w:t>i</w:t>
      </w:r>
      <w:r w:rsidRPr="00AD0DD2">
        <w:t>n</w:t>
      </w:r>
      <w:r w:rsidRPr="00AD0DD2">
        <w:rPr>
          <w:spacing w:val="-1"/>
        </w:rPr>
        <w:t>a</w:t>
      </w:r>
      <w:r w:rsidRPr="00AD0DD2">
        <w:t>r on Pe</w:t>
      </w:r>
      <w:r w:rsidRPr="00AD0DD2">
        <w:rPr>
          <w:spacing w:val="-1"/>
        </w:rPr>
        <w:t>r</w:t>
      </w:r>
      <w:r w:rsidRPr="00AD0DD2">
        <w:t>fo</w:t>
      </w:r>
      <w:r w:rsidRPr="00AD0DD2">
        <w:rPr>
          <w:spacing w:val="-1"/>
        </w:rPr>
        <w:t>r</w:t>
      </w:r>
      <w:r w:rsidRPr="00AD0DD2">
        <w:rPr>
          <w:spacing w:val="3"/>
        </w:rPr>
        <w:t>m</w:t>
      </w:r>
      <w:r w:rsidRPr="00AD0DD2">
        <w:rPr>
          <w:spacing w:val="-1"/>
        </w:rPr>
        <w:t>a</w:t>
      </w:r>
      <w:r w:rsidRPr="00AD0DD2">
        <w:rPr>
          <w:spacing w:val="2"/>
        </w:rPr>
        <w:t>n</w:t>
      </w:r>
      <w:r w:rsidRPr="00AD0DD2">
        <w:rPr>
          <w:spacing w:val="-1"/>
        </w:rPr>
        <w:t>c</w:t>
      </w:r>
      <w:r w:rsidRPr="00AD0DD2">
        <w:t>e</w:t>
      </w:r>
      <w:r w:rsidRPr="00AD0DD2">
        <w:rPr>
          <w:spacing w:val="-1"/>
        </w:rPr>
        <w:t xml:space="preserve"> </w:t>
      </w:r>
      <w:r w:rsidRPr="00AD0DD2">
        <w:t xml:space="preserve">of </w:t>
      </w:r>
      <w:r w:rsidRPr="00AD0DD2">
        <w:rPr>
          <w:spacing w:val="-1"/>
        </w:rPr>
        <w:t>D</w:t>
      </w:r>
      <w:r w:rsidRPr="00AD0DD2">
        <w:t>is</w:t>
      </w:r>
      <w:r w:rsidRPr="00AD0DD2">
        <w:rPr>
          <w:spacing w:val="1"/>
        </w:rPr>
        <w:t>t</w:t>
      </w:r>
      <w:r w:rsidRPr="00AD0DD2">
        <w:t>ribut</w:t>
      </w:r>
      <w:r w:rsidRPr="00AD0DD2">
        <w:rPr>
          <w:spacing w:val="-1"/>
        </w:rPr>
        <w:t>e</w:t>
      </w:r>
      <w:r w:rsidRPr="00AD0DD2">
        <w:t xml:space="preserve">d </w:t>
      </w:r>
      <w:r w:rsidRPr="00AD0DD2">
        <w:rPr>
          <w:spacing w:val="-1"/>
        </w:rPr>
        <w:t>a</w:t>
      </w:r>
      <w:r w:rsidRPr="00AD0DD2">
        <w:t xml:space="preserve">nd </w:t>
      </w:r>
      <w:r w:rsidRPr="00AD0DD2">
        <w:rPr>
          <w:spacing w:val="1"/>
        </w:rPr>
        <w:t>Par</w:t>
      </w:r>
      <w:r w:rsidRPr="00AD0DD2">
        <w:rPr>
          <w:spacing w:val="-1"/>
        </w:rPr>
        <w:t>a</w:t>
      </w:r>
      <w:r w:rsidRPr="00AD0DD2">
        <w:t>l</w:t>
      </w:r>
      <w:r w:rsidRPr="00AD0DD2">
        <w:rPr>
          <w:spacing w:val="1"/>
        </w:rPr>
        <w:t>l</w:t>
      </w:r>
      <w:r w:rsidRPr="00AD0DD2">
        <w:rPr>
          <w:spacing w:val="-1"/>
        </w:rPr>
        <w:t>e</w:t>
      </w:r>
      <w:r w:rsidRPr="00AD0DD2">
        <w:t xml:space="preserve">l </w:t>
      </w:r>
      <w:r w:rsidRPr="00AD0DD2">
        <w:rPr>
          <w:spacing w:val="4"/>
        </w:rPr>
        <w:t>S</w:t>
      </w:r>
      <w:r w:rsidRPr="00AD0DD2">
        <w:rPr>
          <w:spacing w:val="-5"/>
        </w:rPr>
        <w:t>y</w:t>
      </w:r>
      <w:r w:rsidRPr="00AD0DD2">
        <w:t xml:space="preserve">stems, </w:t>
      </w:r>
      <w:r w:rsidRPr="00AD0DD2">
        <w:rPr>
          <w:spacing w:val="5"/>
        </w:rPr>
        <w:t>K</w:t>
      </w:r>
      <w:r w:rsidRPr="00AD0DD2">
        <w:rPr>
          <w:spacing w:val="-5"/>
        </w:rPr>
        <w:t>y</w:t>
      </w:r>
      <w:r w:rsidRPr="00AD0DD2">
        <w:t xml:space="preserve">oto, </w:t>
      </w:r>
      <w:r w:rsidRPr="00AD0DD2">
        <w:rPr>
          <w:spacing w:val="2"/>
        </w:rPr>
        <w:t>J</w:t>
      </w:r>
      <w:r w:rsidRPr="00AD0DD2">
        <w:rPr>
          <w:spacing w:val="-1"/>
        </w:rPr>
        <w:t>a</w:t>
      </w:r>
      <w:r w:rsidRPr="00AD0DD2">
        <w:t>p</w:t>
      </w:r>
      <w:r w:rsidRPr="00AD0DD2">
        <w:rPr>
          <w:spacing w:val="-1"/>
        </w:rPr>
        <w:t>a</w:t>
      </w:r>
      <w:r w:rsidRPr="00AD0DD2">
        <w:t>n, 1988</w:t>
      </w:r>
    </w:p>
    <w:p w:rsidR="00232DF9" w:rsidRPr="00A649D8" w:rsidRDefault="00232DF9" w:rsidP="00232DF9">
      <w:pPr>
        <w:spacing w:before="76"/>
        <w:jc w:val="center"/>
      </w:pPr>
      <w:r>
        <w:br w:type="page"/>
      </w:r>
      <w:r w:rsidRPr="00A649D8">
        <w:rPr>
          <w:b/>
          <w:bCs/>
        </w:rPr>
        <w:lastRenderedPageBreak/>
        <w:t>C</w:t>
      </w:r>
      <w:r w:rsidRPr="00A649D8">
        <w:rPr>
          <w:b/>
          <w:bCs/>
          <w:spacing w:val="-1"/>
        </w:rPr>
        <w:t>e</w:t>
      </w:r>
      <w:r w:rsidRPr="00A649D8">
        <w:rPr>
          <w:b/>
          <w:bCs/>
          <w:spacing w:val="1"/>
        </w:rPr>
        <w:t>n</w:t>
      </w:r>
      <w:r w:rsidRPr="00A649D8">
        <w:rPr>
          <w:b/>
          <w:bCs/>
        </w:rPr>
        <w:t>giz</w:t>
      </w:r>
      <w:r w:rsidRPr="00A649D8">
        <w:rPr>
          <w:b/>
          <w:bCs/>
          <w:spacing w:val="-1"/>
        </w:rPr>
        <w:t xml:space="preserve"> </w:t>
      </w:r>
      <w:r w:rsidRPr="00A649D8">
        <w:rPr>
          <w:b/>
          <w:bCs/>
          <w:spacing w:val="1"/>
        </w:rPr>
        <w:t>S</w:t>
      </w:r>
      <w:r w:rsidRPr="00A649D8">
        <w:rPr>
          <w:b/>
          <w:bCs/>
        </w:rPr>
        <w:t>. O</w:t>
      </w:r>
      <w:r w:rsidRPr="00A649D8">
        <w:rPr>
          <w:b/>
          <w:bCs/>
          <w:spacing w:val="-1"/>
        </w:rPr>
        <w:t>z</w:t>
      </w:r>
      <w:r w:rsidRPr="00A649D8">
        <w:rPr>
          <w:b/>
          <w:bCs/>
          <w:spacing w:val="1"/>
        </w:rPr>
        <w:t>k</w:t>
      </w:r>
      <w:r w:rsidRPr="00A649D8">
        <w:rPr>
          <w:b/>
          <w:bCs/>
        </w:rPr>
        <w:t>an</w:t>
      </w:r>
    </w:p>
    <w:p w:rsidR="00232DF9" w:rsidRPr="00A649D8" w:rsidRDefault="00232DF9" w:rsidP="00232DF9">
      <w:pPr>
        <w:spacing w:line="271" w:lineRule="exact"/>
        <w:jc w:val="center"/>
      </w:pPr>
      <w:r w:rsidRPr="00A649D8">
        <w:rPr>
          <w:spacing w:val="1"/>
        </w:rPr>
        <w:t>P</w:t>
      </w:r>
      <w:r w:rsidRPr="00A649D8">
        <w:rPr>
          <w:spacing w:val="-1"/>
        </w:rPr>
        <w:t>r</w:t>
      </w:r>
      <w:r w:rsidRPr="00A649D8">
        <w:t>o</w:t>
      </w:r>
      <w:r w:rsidRPr="00A649D8">
        <w:rPr>
          <w:spacing w:val="-1"/>
        </w:rPr>
        <w:t>fe</w:t>
      </w:r>
      <w:r w:rsidRPr="00A649D8">
        <w:t>ssor</w:t>
      </w:r>
    </w:p>
    <w:p w:rsidR="00232DF9" w:rsidRPr="00A649D8" w:rsidRDefault="00232DF9" w:rsidP="00232DF9">
      <w:pPr>
        <w:spacing w:before="15" w:line="220" w:lineRule="exact"/>
      </w:pPr>
    </w:p>
    <w:p w:rsidR="00232DF9" w:rsidRPr="00197152" w:rsidRDefault="00232DF9" w:rsidP="00232DF9">
      <w:pPr>
        <w:ind w:left="120" w:right="-20"/>
      </w:pPr>
      <w:r w:rsidRPr="00197152">
        <w:rPr>
          <w:b/>
          <w:bCs/>
          <w:spacing w:val="1"/>
        </w:rPr>
        <w:t>Edu</w:t>
      </w:r>
      <w:r w:rsidRPr="00197152">
        <w:rPr>
          <w:b/>
          <w:bCs/>
          <w:spacing w:val="-1"/>
        </w:rPr>
        <w:t>c</w:t>
      </w:r>
      <w:r w:rsidRPr="00197152">
        <w:rPr>
          <w:b/>
          <w:bCs/>
        </w:rPr>
        <w:t>a</w:t>
      </w:r>
      <w:r w:rsidRPr="00197152">
        <w:rPr>
          <w:b/>
          <w:bCs/>
          <w:spacing w:val="-1"/>
        </w:rPr>
        <w:t>t</w:t>
      </w:r>
      <w:r w:rsidRPr="00197152">
        <w:rPr>
          <w:b/>
          <w:bCs/>
        </w:rPr>
        <w:t>ion</w:t>
      </w:r>
    </w:p>
    <w:p w:rsidR="00232DF9" w:rsidRPr="00197152" w:rsidRDefault="00232DF9" w:rsidP="00232DF9">
      <w:pPr>
        <w:spacing w:line="271" w:lineRule="exact"/>
        <w:ind w:left="120" w:right="-20"/>
      </w:pPr>
      <w:r w:rsidRPr="00197152">
        <w:rPr>
          <w:spacing w:val="1"/>
        </w:rPr>
        <w:t>P</w:t>
      </w:r>
      <w:r w:rsidRPr="00197152">
        <w:t>h.D., M</w:t>
      </w:r>
      <w:r w:rsidRPr="00197152">
        <w:rPr>
          <w:spacing w:val="-1"/>
        </w:rPr>
        <w:t>a</w:t>
      </w:r>
      <w:r w:rsidRPr="00197152">
        <w:t>t</w:t>
      </w:r>
      <w:r w:rsidRPr="00197152">
        <w:rPr>
          <w:spacing w:val="-1"/>
        </w:rPr>
        <w:t>er</w:t>
      </w:r>
      <w:r w:rsidRPr="00197152">
        <w:t>i</w:t>
      </w:r>
      <w:r w:rsidRPr="00197152">
        <w:rPr>
          <w:spacing w:val="-1"/>
        </w:rPr>
        <w:t>a</w:t>
      </w:r>
      <w:r w:rsidRPr="00197152">
        <w:t xml:space="preserve">ls </w:t>
      </w:r>
      <w:r w:rsidRPr="00197152">
        <w:rPr>
          <w:spacing w:val="1"/>
        </w:rPr>
        <w:t>S</w:t>
      </w:r>
      <w:r w:rsidRPr="00197152">
        <w:rPr>
          <w:spacing w:val="-1"/>
        </w:rPr>
        <w:t>c</w:t>
      </w:r>
      <w:r w:rsidRPr="00197152">
        <w:t>i</w:t>
      </w:r>
      <w:r w:rsidRPr="00197152">
        <w:rPr>
          <w:spacing w:val="-1"/>
        </w:rPr>
        <w:t>e</w:t>
      </w:r>
      <w:r w:rsidRPr="00197152">
        <w:t>n</w:t>
      </w:r>
      <w:r w:rsidRPr="00197152">
        <w:rPr>
          <w:spacing w:val="-1"/>
        </w:rPr>
        <w:t>c</w:t>
      </w:r>
      <w:r w:rsidRPr="00197152">
        <w:t>e</w:t>
      </w:r>
      <w:r w:rsidRPr="00197152">
        <w:rPr>
          <w:spacing w:val="1"/>
        </w:rPr>
        <w:t xml:space="preserve"> </w:t>
      </w:r>
      <w:r w:rsidRPr="00197152">
        <w:rPr>
          <w:spacing w:val="-1"/>
        </w:rPr>
        <w:t>a</w:t>
      </w:r>
      <w:r w:rsidRPr="00197152">
        <w:t>nd En</w:t>
      </w:r>
      <w:r w:rsidRPr="00197152">
        <w:rPr>
          <w:spacing w:val="-2"/>
        </w:rPr>
        <w:t>g</w:t>
      </w:r>
      <w:r w:rsidRPr="00197152">
        <w:t>i</w:t>
      </w:r>
      <w:r w:rsidRPr="00197152">
        <w:rPr>
          <w:spacing w:val="2"/>
        </w:rPr>
        <w:t>n</w:t>
      </w:r>
      <w:r w:rsidRPr="00197152">
        <w:rPr>
          <w:spacing w:val="-1"/>
        </w:rPr>
        <w:t>eer</w:t>
      </w:r>
      <w:r w:rsidRPr="00197152">
        <w:t>i</w:t>
      </w:r>
      <w:r w:rsidRPr="00197152">
        <w:rPr>
          <w:spacing w:val="2"/>
        </w:rPr>
        <w:t>n</w:t>
      </w:r>
      <w:r w:rsidRPr="00197152">
        <w:rPr>
          <w:spacing w:val="-2"/>
        </w:rPr>
        <w:t>g</w:t>
      </w:r>
      <w:r w:rsidRPr="00197152">
        <w:t xml:space="preserve">, </w:t>
      </w:r>
      <w:r w:rsidRPr="00197152">
        <w:rPr>
          <w:spacing w:val="1"/>
        </w:rPr>
        <w:t>S</w:t>
      </w:r>
      <w:r w:rsidRPr="00197152">
        <w:t>t</w:t>
      </w:r>
      <w:r w:rsidRPr="00197152">
        <w:rPr>
          <w:spacing w:val="-1"/>
        </w:rPr>
        <w:t>a</w:t>
      </w:r>
      <w:r w:rsidRPr="00197152">
        <w:t>n</w:t>
      </w:r>
      <w:r w:rsidRPr="00197152">
        <w:rPr>
          <w:spacing w:val="-1"/>
        </w:rPr>
        <w:t>f</w:t>
      </w:r>
      <w:r w:rsidRPr="00197152">
        <w:rPr>
          <w:spacing w:val="2"/>
        </w:rPr>
        <w:t>or</w:t>
      </w:r>
      <w:r w:rsidRPr="00197152">
        <w:t>d Univ</w:t>
      </w:r>
      <w:r w:rsidRPr="00197152">
        <w:rPr>
          <w:spacing w:val="-1"/>
        </w:rPr>
        <w:t>er</w:t>
      </w:r>
      <w:r w:rsidRPr="00197152">
        <w:t>si</w:t>
      </w:r>
      <w:r w:rsidRPr="00197152">
        <w:rPr>
          <w:spacing w:val="3"/>
        </w:rPr>
        <w:t>t</w:t>
      </w:r>
      <w:r w:rsidRPr="00197152">
        <w:rPr>
          <w:spacing w:val="-5"/>
        </w:rPr>
        <w:t>y</w:t>
      </w:r>
      <w:r w:rsidRPr="00197152">
        <w:t>, 1997</w:t>
      </w:r>
    </w:p>
    <w:p w:rsidR="00232DF9" w:rsidRPr="00197152" w:rsidRDefault="00232DF9" w:rsidP="00232DF9">
      <w:pPr>
        <w:ind w:left="120" w:right="-20"/>
      </w:pPr>
      <w:r w:rsidRPr="00197152">
        <w:t>M.</w:t>
      </w:r>
      <w:r w:rsidRPr="00197152">
        <w:rPr>
          <w:spacing w:val="1"/>
        </w:rPr>
        <w:t>S</w:t>
      </w:r>
      <w:r w:rsidRPr="00197152">
        <w:t>., M</w:t>
      </w:r>
      <w:r w:rsidRPr="00197152">
        <w:rPr>
          <w:spacing w:val="-1"/>
        </w:rPr>
        <w:t>a</w:t>
      </w:r>
      <w:r w:rsidRPr="00197152">
        <w:t>t</w:t>
      </w:r>
      <w:r w:rsidRPr="00197152">
        <w:rPr>
          <w:spacing w:val="-1"/>
        </w:rPr>
        <w:t>er</w:t>
      </w:r>
      <w:r w:rsidRPr="00197152">
        <w:t>i</w:t>
      </w:r>
      <w:r w:rsidRPr="00197152">
        <w:rPr>
          <w:spacing w:val="-1"/>
        </w:rPr>
        <w:t>a</w:t>
      </w:r>
      <w:r w:rsidRPr="00197152">
        <w:t xml:space="preserve">ls </w:t>
      </w:r>
      <w:r w:rsidRPr="00197152">
        <w:rPr>
          <w:spacing w:val="1"/>
        </w:rPr>
        <w:t>S</w:t>
      </w:r>
      <w:r w:rsidRPr="00197152">
        <w:rPr>
          <w:spacing w:val="-1"/>
        </w:rPr>
        <w:t>c</w:t>
      </w:r>
      <w:r w:rsidRPr="00197152">
        <w:t>i</w:t>
      </w:r>
      <w:r w:rsidRPr="00197152">
        <w:rPr>
          <w:spacing w:val="-1"/>
        </w:rPr>
        <w:t>e</w:t>
      </w:r>
      <w:r w:rsidRPr="00197152">
        <w:t>n</w:t>
      </w:r>
      <w:r w:rsidRPr="00197152">
        <w:rPr>
          <w:spacing w:val="-1"/>
        </w:rPr>
        <w:t>c</w:t>
      </w:r>
      <w:r w:rsidRPr="00197152">
        <w:t>e</w:t>
      </w:r>
      <w:r w:rsidRPr="00197152">
        <w:rPr>
          <w:spacing w:val="1"/>
        </w:rPr>
        <w:t xml:space="preserve"> </w:t>
      </w:r>
      <w:r w:rsidRPr="00197152">
        <w:rPr>
          <w:spacing w:val="-1"/>
        </w:rPr>
        <w:t>a</w:t>
      </w:r>
      <w:r w:rsidRPr="00197152">
        <w:t>nd En</w:t>
      </w:r>
      <w:r w:rsidRPr="00197152">
        <w:rPr>
          <w:spacing w:val="-2"/>
        </w:rPr>
        <w:t>g</w:t>
      </w:r>
      <w:r w:rsidRPr="00197152">
        <w:t>i</w:t>
      </w:r>
      <w:r w:rsidRPr="00197152">
        <w:rPr>
          <w:spacing w:val="2"/>
        </w:rPr>
        <w:t>n</w:t>
      </w:r>
      <w:r w:rsidRPr="00197152">
        <w:rPr>
          <w:spacing w:val="-1"/>
        </w:rPr>
        <w:t>eer</w:t>
      </w:r>
      <w:r w:rsidRPr="00197152">
        <w:t>i</w:t>
      </w:r>
      <w:r w:rsidRPr="00197152">
        <w:rPr>
          <w:spacing w:val="2"/>
        </w:rPr>
        <w:t>n</w:t>
      </w:r>
      <w:r w:rsidRPr="00197152">
        <w:rPr>
          <w:spacing w:val="-2"/>
        </w:rPr>
        <w:t>g</w:t>
      </w:r>
      <w:r w:rsidRPr="00197152">
        <w:t xml:space="preserve">, </w:t>
      </w:r>
      <w:r w:rsidRPr="00197152">
        <w:rPr>
          <w:spacing w:val="1"/>
        </w:rPr>
        <w:t>S</w:t>
      </w:r>
      <w:r w:rsidRPr="00197152">
        <w:t>t</w:t>
      </w:r>
      <w:r w:rsidRPr="00197152">
        <w:rPr>
          <w:spacing w:val="-1"/>
        </w:rPr>
        <w:t>a</w:t>
      </w:r>
      <w:r w:rsidRPr="00197152">
        <w:t>n</w:t>
      </w:r>
      <w:r w:rsidRPr="00197152">
        <w:rPr>
          <w:spacing w:val="-1"/>
        </w:rPr>
        <w:t>f</w:t>
      </w:r>
      <w:r w:rsidRPr="00197152">
        <w:rPr>
          <w:spacing w:val="2"/>
        </w:rPr>
        <w:t>or</w:t>
      </w:r>
      <w:r w:rsidRPr="00197152">
        <w:t>d Univ</w:t>
      </w:r>
      <w:r w:rsidRPr="00197152">
        <w:rPr>
          <w:spacing w:val="-1"/>
        </w:rPr>
        <w:t>er</w:t>
      </w:r>
      <w:r w:rsidRPr="00197152">
        <w:t>si</w:t>
      </w:r>
      <w:r w:rsidRPr="00197152">
        <w:rPr>
          <w:spacing w:val="3"/>
        </w:rPr>
        <w:t>t</w:t>
      </w:r>
      <w:r w:rsidRPr="00197152">
        <w:rPr>
          <w:spacing w:val="-5"/>
        </w:rPr>
        <w:t>y</w:t>
      </w:r>
      <w:r w:rsidRPr="00197152">
        <w:t>, 1993</w:t>
      </w:r>
    </w:p>
    <w:p w:rsidR="00232DF9" w:rsidRPr="00197152" w:rsidRDefault="00232DF9" w:rsidP="00232DF9">
      <w:pPr>
        <w:ind w:left="120" w:right="-20"/>
      </w:pPr>
      <w:r w:rsidRPr="00197152">
        <w:t>M.</w:t>
      </w:r>
      <w:r w:rsidRPr="00197152">
        <w:rPr>
          <w:spacing w:val="1"/>
        </w:rPr>
        <w:t>S</w:t>
      </w:r>
      <w:r w:rsidRPr="00197152">
        <w:t>., M</w:t>
      </w:r>
      <w:r w:rsidRPr="00197152">
        <w:rPr>
          <w:spacing w:val="-1"/>
        </w:rPr>
        <w:t>e</w:t>
      </w:r>
      <w:r w:rsidRPr="00197152">
        <w:t>t</w:t>
      </w:r>
      <w:r w:rsidRPr="00197152">
        <w:rPr>
          <w:spacing w:val="-1"/>
        </w:rPr>
        <w:t>a</w:t>
      </w:r>
      <w:r w:rsidRPr="00197152">
        <w:t>llu</w:t>
      </w:r>
      <w:r w:rsidRPr="00197152">
        <w:rPr>
          <w:spacing w:val="-1"/>
        </w:rPr>
        <w:t>r</w:t>
      </w:r>
      <w:r w:rsidRPr="00197152">
        <w:rPr>
          <w:spacing w:val="-2"/>
        </w:rPr>
        <w:t>g</w:t>
      </w:r>
      <w:r w:rsidRPr="00197152">
        <w:t>i</w:t>
      </w:r>
      <w:r w:rsidRPr="00197152">
        <w:rPr>
          <w:spacing w:val="-1"/>
        </w:rPr>
        <w:t>ca</w:t>
      </w:r>
      <w:r w:rsidRPr="00197152">
        <w:t>l E</w:t>
      </w:r>
      <w:r w:rsidRPr="00197152">
        <w:rPr>
          <w:spacing w:val="2"/>
        </w:rPr>
        <w:t>n</w:t>
      </w:r>
      <w:r w:rsidRPr="00197152">
        <w:rPr>
          <w:spacing w:val="-2"/>
        </w:rPr>
        <w:t>g</w:t>
      </w:r>
      <w:r w:rsidRPr="00197152">
        <w:rPr>
          <w:spacing w:val="3"/>
        </w:rPr>
        <w:t>i</w:t>
      </w:r>
      <w:r w:rsidRPr="00197152">
        <w:t>n</w:t>
      </w:r>
      <w:r w:rsidRPr="00197152">
        <w:rPr>
          <w:spacing w:val="-1"/>
        </w:rPr>
        <w:t>eer</w:t>
      </w:r>
      <w:r w:rsidRPr="00197152">
        <w:t>i</w:t>
      </w:r>
      <w:r w:rsidRPr="00197152">
        <w:rPr>
          <w:spacing w:val="2"/>
        </w:rPr>
        <w:t>n</w:t>
      </w:r>
      <w:r w:rsidRPr="00197152">
        <w:t>g</w:t>
      </w:r>
      <w:r w:rsidRPr="00197152">
        <w:rPr>
          <w:spacing w:val="-2"/>
        </w:rPr>
        <w:t xml:space="preserve"> </w:t>
      </w:r>
      <w:r w:rsidRPr="00197152">
        <w:rPr>
          <w:spacing w:val="-1"/>
        </w:rPr>
        <w:t>a</w:t>
      </w:r>
      <w:r w:rsidRPr="00197152">
        <w:t xml:space="preserve">nd </w:t>
      </w:r>
      <w:r w:rsidRPr="00197152">
        <w:rPr>
          <w:spacing w:val="3"/>
        </w:rPr>
        <w:t>M</w:t>
      </w:r>
      <w:r w:rsidRPr="00197152">
        <w:rPr>
          <w:spacing w:val="-1"/>
        </w:rPr>
        <w:t>a</w:t>
      </w:r>
      <w:r w:rsidRPr="00197152">
        <w:t>t</w:t>
      </w:r>
      <w:r w:rsidRPr="00197152">
        <w:rPr>
          <w:spacing w:val="-1"/>
        </w:rPr>
        <w:t>er</w:t>
      </w:r>
      <w:r w:rsidRPr="00197152">
        <w:t>i</w:t>
      </w:r>
      <w:r w:rsidRPr="00197152">
        <w:rPr>
          <w:spacing w:val="-1"/>
        </w:rPr>
        <w:t>a</w:t>
      </w:r>
      <w:r w:rsidRPr="00197152">
        <w:t xml:space="preserve">ls </w:t>
      </w:r>
      <w:r w:rsidRPr="00197152">
        <w:rPr>
          <w:spacing w:val="1"/>
        </w:rPr>
        <w:t>Sc</w:t>
      </w:r>
      <w:r w:rsidRPr="00197152">
        <w:t>i</w:t>
      </w:r>
      <w:r w:rsidRPr="00197152">
        <w:rPr>
          <w:spacing w:val="-1"/>
        </w:rPr>
        <w:t>e</w:t>
      </w:r>
      <w:r w:rsidRPr="00197152">
        <w:t>n</w:t>
      </w:r>
      <w:r w:rsidRPr="00197152">
        <w:rPr>
          <w:spacing w:val="-1"/>
        </w:rPr>
        <w:t>ce</w:t>
      </w:r>
      <w:r w:rsidRPr="00197152">
        <w:t>, Middle</w:t>
      </w:r>
      <w:r w:rsidRPr="00197152">
        <w:rPr>
          <w:spacing w:val="-1"/>
        </w:rPr>
        <w:t xml:space="preserve"> </w:t>
      </w:r>
      <w:r w:rsidRPr="00197152">
        <w:t>E</w:t>
      </w:r>
      <w:r w:rsidRPr="00197152">
        <w:rPr>
          <w:spacing w:val="-1"/>
        </w:rPr>
        <w:t>a</w:t>
      </w:r>
      <w:r w:rsidRPr="00197152">
        <w:t xml:space="preserve">st </w:t>
      </w:r>
      <w:r w:rsidRPr="00197152">
        <w:rPr>
          <w:spacing w:val="2"/>
        </w:rPr>
        <w:t>T</w:t>
      </w:r>
      <w:r w:rsidRPr="00197152">
        <w:rPr>
          <w:spacing w:val="-1"/>
        </w:rPr>
        <w:t>ec</w:t>
      </w:r>
      <w:r w:rsidRPr="00197152">
        <w:t>h</w:t>
      </w:r>
      <w:r w:rsidRPr="00197152">
        <w:rPr>
          <w:spacing w:val="2"/>
        </w:rPr>
        <w:t>n</w:t>
      </w:r>
      <w:r w:rsidRPr="00197152">
        <w:t>i</w:t>
      </w:r>
      <w:r w:rsidRPr="00197152">
        <w:rPr>
          <w:spacing w:val="-1"/>
        </w:rPr>
        <w:t>ca</w:t>
      </w:r>
      <w:r w:rsidRPr="00197152">
        <w:t>l Univ</w:t>
      </w:r>
      <w:r w:rsidRPr="00197152">
        <w:rPr>
          <w:spacing w:val="-1"/>
        </w:rPr>
        <w:t>er</w:t>
      </w:r>
      <w:r w:rsidRPr="00197152">
        <w:t>si</w:t>
      </w:r>
      <w:r w:rsidRPr="00197152">
        <w:rPr>
          <w:spacing w:val="5"/>
        </w:rPr>
        <w:t>t</w:t>
      </w:r>
      <w:r w:rsidRPr="00197152">
        <w:rPr>
          <w:spacing w:val="-5"/>
        </w:rPr>
        <w:t>y</w:t>
      </w:r>
      <w:r w:rsidRPr="00197152">
        <w:t>, 1989</w:t>
      </w:r>
    </w:p>
    <w:p w:rsidR="00232DF9" w:rsidRPr="00197152" w:rsidRDefault="00232DF9" w:rsidP="00232DF9">
      <w:pPr>
        <w:ind w:left="120" w:right="-20"/>
      </w:pPr>
      <w:r w:rsidRPr="00197152">
        <w:rPr>
          <w:spacing w:val="-2"/>
        </w:rPr>
        <w:t>B</w:t>
      </w:r>
      <w:r w:rsidRPr="00197152">
        <w:t>.</w:t>
      </w:r>
      <w:r w:rsidRPr="00197152">
        <w:rPr>
          <w:spacing w:val="1"/>
        </w:rPr>
        <w:t>S</w:t>
      </w:r>
      <w:r w:rsidRPr="00197152">
        <w:t>., M</w:t>
      </w:r>
      <w:r w:rsidRPr="00197152">
        <w:rPr>
          <w:spacing w:val="-1"/>
        </w:rPr>
        <w:t>e</w:t>
      </w:r>
      <w:r w:rsidRPr="00197152">
        <w:t>t</w:t>
      </w:r>
      <w:r w:rsidRPr="00197152">
        <w:rPr>
          <w:spacing w:val="-1"/>
        </w:rPr>
        <w:t>a</w:t>
      </w:r>
      <w:r w:rsidRPr="00197152">
        <w:t>llu</w:t>
      </w:r>
      <w:r w:rsidRPr="00197152">
        <w:rPr>
          <w:spacing w:val="2"/>
        </w:rPr>
        <w:t>r</w:t>
      </w:r>
      <w:r w:rsidRPr="00197152">
        <w:rPr>
          <w:spacing w:val="-2"/>
        </w:rPr>
        <w:t>g</w:t>
      </w:r>
      <w:r w:rsidRPr="00197152">
        <w:t>i</w:t>
      </w:r>
      <w:r w:rsidRPr="00197152">
        <w:rPr>
          <w:spacing w:val="-1"/>
        </w:rPr>
        <w:t>ca</w:t>
      </w:r>
      <w:r w:rsidRPr="00197152">
        <w:t>l E</w:t>
      </w:r>
      <w:r w:rsidRPr="00197152">
        <w:rPr>
          <w:spacing w:val="2"/>
        </w:rPr>
        <w:t>n</w:t>
      </w:r>
      <w:r w:rsidRPr="00197152">
        <w:rPr>
          <w:spacing w:val="-2"/>
        </w:rPr>
        <w:t>g</w:t>
      </w:r>
      <w:r w:rsidRPr="00197152">
        <w:rPr>
          <w:spacing w:val="3"/>
        </w:rPr>
        <w:t>i</w:t>
      </w:r>
      <w:r w:rsidRPr="00197152">
        <w:t>n</w:t>
      </w:r>
      <w:r w:rsidRPr="00197152">
        <w:rPr>
          <w:spacing w:val="-1"/>
        </w:rPr>
        <w:t>eer</w:t>
      </w:r>
      <w:r w:rsidRPr="00197152">
        <w:t>i</w:t>
      </w:r>
      <w:r w:rsidRPr="00197152">
        <w:rPr>
          <w:spacing w:val="2"/>
        </w:rPr>
        <w:t>n</w:t>
      </w:r>
      <w:r w:rsidRPr="00197152">
        <w:t>g</w:t>
      </w:r>
      <w:r w:rsidRPr="00197152">
        <w:rPr>
          <w:spacing w:val="-2"/>
        </w:rPr>
        <w:t xml:space="preserve"> </w:t>
      </w:r>
      <w:r w:rsidRPr="00197152">
        <w:rPr>
          <w:spacing w:val="-1"/>
        </w:rPr>
        <w:t>a</w:t>
      </w:r>
      <w:r w:rsidRPr="00197152">
        <w:t xml:space="preserve">nd </w:t>
      </w:r>
      <w:r w:rsidRPr="00197152">
        <w:rPr>
          <w:spacing w:val="3"/>
        </w:rPr>
        <w:t>M</w:t>
      </w:r>
      <w:r w:rsidRPr="00197152">
        <w:rPr>
          <w:spacing w:val="-1"/>
        </w:rPr>
        <w:t>a</w:t>
      </w:r>
      <w:r w:rsidRPr="00197152">
        <w:t>t</w:t>
      </w:r>
      <w:r w:rsidRPr="00197152">
        <w:rPr>
          <w:spacing w:val="-1"/>
        </w:rPr>
        <w:t>er</w:t>
      </w:r>
      <w:r w:rsidRPr="00197152">
        <w:t>i</w:t>
      </w:r>
      <w:r w:rsidRPr="00197152">
        <w:rPr>
          <w:spacing w:val="-1"/>
        </w:rPr>
        <w:t>a</w:t>
      </w:r>
      <w:r w:rsidRPr="00197152">
        <w:t xml:space="preserve">ls </w:t>
      </w:r>
      <w:r w:rsidRPr="00197152">
        <w:rPr>
          <w:spacing w:val="1"/>
        </w:rPr>
        <w:t>Sc</w:t>
      </w:r>
      <w:r w:rsidRPr="00197152">
        <w:t>i</w:t>
      </w:r>
      <w:r w:rsidRPr="00197152">
        <w:rPr>
          <w:spacing w:val="-1"/>
        </w:rPr>
        <w:t>e</w:t>
      </w:r>
      <w:r w:rsidRPr="00197152">
        <w:t>n</w:t>
      </w:r>
      <w:r w:rsidRPr="00197152">
        <w:rPr>
          <w:spacing w:val="-1"/>
        </w:rPr>
        <w:t>ce</w:t>
      </w:r>
      <w:r w:rsidRPr="00197152">
        <w:t>, Middle</w:t>
      </w:r>
      <w:r w:rsidRPr="00197152">
        <w:rPr>
          <w:spacing w:val="-1"/>
        </w:rPr>
        <w:t xml:space="preserve"> </w:t>
      </w:r>
      <w:r w:rsidRPr="00197152">
        <w:t>E</w:t>
      </w:r>
      <w:r w:rsidRPr="00197152">
        <w:rPr>
          <w:spacing w:val="-1"/>
        </w:rPr>
        <w:t>a</w:t>
      </w:r>
      <w:r w:rsidRPr="00197152">
        <w:t xml:space="preserve">st </w:t>
      </w:r>
      <w:r w:rsidRPr="00197152">
        <w:rPr>
          <w:spacing w:val="2"/>
        </w:rPr>
        <w:t>T</w:t>
      </w:r>
      <w:r w:rsidRPr="00197152">
        <w:rPr>
          <w:spacing w:val="-1"/>
        </w:rPr>
        <w:t>ec</w:t>
      </w:r>
      <w:r w:rsidRPr="00197152">
        <w:t>h</w:t>
      </w:r>
      <w:r w:rsidRPr="00197152">
        <w:rPr>
          <w:spacing w:val="2"/>
        </w:rPr>
        <w:t>n</w:t>
      </w:r>
      <w:r w:rsidRPr="00197152">
        <w:t>i</w:t>
      </w:r>
      <w:r w:rsidRPr="00197152">
        <w:rPr>
          <w:spacing w:val="-1"/>
        </w:rPr>
        <w:t>ca</w:t>
      </w:r>
      <w:r w:rsidRPr="00197152">
        <w:t>l Univ</w:t>
      </w:r>
      <w:r w:rsidRPr="00197152">
        <w:rPr>
          <w:spacing w:val="-1"/>
        </w:rPr>
        <w:t>er</w:t>
      </w:r>
      <w:r w:rsidRPr="00197152">
        <w:t>si</w:t>
      </w:r>
      <w:r w:rsidRPr="00197152">
        <w:rPr>
          <w:spacing w:val="5"/>
        </w:rPr>
        <w:t>t</w:t>
      </w:r>
      <w:r w:rsidRPr="00197152">
        <w:rPr>
          <w:spacing w:val="-5"/>
        </w:rPr>
        <w:t>y</w:t>
      </w:r>
      <w:r w:rsidRPr="00197152">
        <w:t>, 1986</w:t>
      </w:r>
    </w:p>
    <w:p w:rsidR="00232DF9" w:rsidRPr="00197152" w:rsidRDefault="00232DF9" w:rsidP="00232DF9">
      <w:pPr>
        <w:spacing w:before="15" w:line="220" w:lineRule="exact"/>
      </w:pPr>
    </w:p>
    <w:p w:rsidR="00232DF9" w:rsidRPr="00197152" w:rsidRDefault="00232DF9" w:rsidP="00232DF9">
      <w:pPr>
        <w:ind w:left="120" w:right="-20"/>
      </w:pPr>
      <w:r w:rsidRPr="00197152">
        <w:rPr>
          <w:b/>
          <w:bCs/>
        </w:rPr>
        <w:t>A</w:t>
      </w:r>
      <w:r w:rsidRPr="00197152">
        <w:rPr>
          <w:b/>
          <w:bCs/>
          <w:spacing w:val="-1"/>
        </w:rPr>
        <w:t>c</w:t>
      </w:r>
      <w:r w:rsidRPr="00197152">
        <w:rPr>
          <w:b/>
          <w:bCs/>
        </w:rPr>
        <w:t>a</w:t>
      </w:r>
      <w:r w:rsidRPr="00197152">
        <w:rPr>
          <w:b/>
          <w:bCs/>
          <w:spacing w:val="1"/>
        </w:rPr>
        <w:t>de</w:t>
      </w:r>
      <w:r w:rsidRPr="00197152">
        <w:rPr>
          <w:b/>
          <w:bCs/>
          <w:spacing w:val="-3"/>
        </w:rPr>
        <w:t>m</w:t>
      </w:r>
      <w:r w:rsidRPr="00197152">
        <w:rPr>
          <w:b/>
          <w:bCs/>
        </w:rPr>
        <w:t>ic</w:t>
      </w:r>
      <w:r w:rsidRPr="00197152">
        <w:rPr>
          <w:b/>
          <w:bCs/>
          <w:spacing w:val="-1"/>
        </w:rPr>
        <w:t xml:space="preserve"> </w:t>
      </w:r>
      <w:r w:rsidRPr="00197152">
        <w:rPr>
          <w:b/>
          <w:bCs/>
          <w:spacing w:val="1"/>
        </w:rPr>
        <w:t>E</w:t>
      </w:r>
      <w:r w:rsidRPr="00197152">
        <w:rPr>
          <w:b/>
          <w:bCs/>
        </w:rPr>
        <w:t>x</w:t>
      </w:r>
      <w:r w:rsidRPr="00197152">
        <w:rPr>
          <w:b/>
          <w:bCs/>
          <w:spacing w:val="1"/>
        </w:rPr>
        <w:t>p</w:t>
      </w:r>
      <w:r w:rsidRPr="00197152">
        <w:rPr>
          <w:b/>
          <w:bCs/>
          <w:spacing w:val="-1"/>
        </w:rPr>
        <w:t>er</w:t>
      </w:r>
      <w:r w:rsidRPr="00197152">
        <w:rPr>
          <w:b/>
          <w:bCs/>
        </w:rPr>
        <w:t>i</w:t>
      </w:r>
      <w:r w:rsidRPr="00197152">
        <w:rPr>
          <w:b/>
          <w:bCs/>
          <w:spacing w:val="-1"/>
        </w:rPr>
        <w:t>e</w:t>
      </w:r>
      <w:r w:rsidRPr="00197152">
        <w:rPr>
          <w:b/>
          <w:bCs/>
          <w:spacing w:val="1"/>
        </w:rPr>
        <w:t>nc</w:t>
      </w:r>
      <w:r w:rsidRPr="00197152">
        <w:rPr>
          <w:b/>
          <w:bCs/>
        </w:rPr>
        <w:t>e</w:t>
      </w:r>
    </w:p>
    <w:p w:rsidR="00232DF9" w:rsidRPr="00197152" w:rsidRDefault="00232DF9" w:rsidP="00232DF9">
      <w:pPr>
        <w:spacing w:line="271" w:lineRule="exact"/>
        <w:ind w:left="120" w:right="-20"/>
      </w:pPr>
      <w:r w:rsidRPr="00197152">
        <w:t>2010</w:t>
      </w:r>
      <w:r w:rsidRPr="00197152">
        <w:rPr>
          <w:spacing w:val="-1"/>
        </w:rPr>
        <w:t>-</w:t>
      </w:r>
      <w:r w:rsidRPr="00197152">
        <w:t>p</w:t>
      </w:r>
      <w:r w:rsidRPr="00197152">
        <w:rPr>
          <w:spacing w:val="-1"/>
        </w:rPr>
        <w:t>re</w:t>
      </w:r>
      <w:r w:rsidRPr="00197152">
        <w:t>s</w:t>
      </w:r>
      <w:r w:rsidRPr="00197152">
        <w:rPr>
          <w:spacing w:val="-1"/>
        </w:rPr>
        <w:t>e</w:t>
      </w:r>
      <w:r w:rsidRPr="00197152">
        <w:t xml:space="preserve">nt  </w:t>
      </w:r>
      <w:r w:rsidRPr="00197152">
        <w:rPr>
          <w:spacing w:val="10"/>
        </w:rPr>
        <w:t xml:space="preserve"> </w:t>
      </w:r>
      <w:r w:rsidRPr="00197152">
        <w:t>G</w:t>
      </w:r>
      <w:r w:rsidRPr="00197152">
        <w:rPr>
          <w:spacing w:val="-1"/>
        </w:rPr>
        <w:t>ra</w:t>
      </w:r>
      <w:r w:rsidRPr="00197152">
        <w:t>du</w:t>
      </w:r>
      <w:r w:rsidRPr="00197152">
        <w:rPr>
          <w:spacing w:val="-1"/>
        </w:rPr>
        <w:t>a</w:t>
      </w:r>
      <w:r w:rsidRPr="00197152">
        <w:t>te</w:t>
      </w:r>
      <w:r w:rsidRPr="00197152">
        <w:rPr>
          <w:spacing w:val="-1"/>
        </w:rPr>
        <w:t xml:space="preserve"> </w:t>
      </w:r>
      <w:r w:rsidRPr="00197152">
        <w:rPr>
          <w:spacing w:val="1"/>
        </w:rPr>
        <w:t>P</w:t>
      </w:r>
      <w:r w:rsidRPr="00197152">
        <w:rPr>
          <w:spacing w:val="-1"/>
        </w:rPr>
        <w:t>r</w:t>
      </w:r>
      <w:r w:rsidRPr="00197152">
        <w:rPr>
          <w:spacing w:val="2"/>
        </w:rPr>
        <w:t>o</w:t>
      </w:r>
      <w:r w:rsidRPr="00197152">
        <w:t>g</w:t>
      </w:r>
      <w:r w:rsidRPr="00197152">
        <w:rPr>
          <w:spacing w:val="-1"/>
        </w:rPr>
        <w:t>ra</w:t>
      </w:r>
      <w:r w:rsidRPr="00197152">
        <w:t>m Advi</w:t>
      </w:r>
      <w:r w:rsidRPr="00197152">
        <w:rPr>
          <w:spacing w:val="3"/>
        </w:rPr>
        <w:t>s</w:t>
      </w:r>
      <w:r w:rsidRPr="00197152">
        <w:t>o</w:t>
      </w:r>
      <w:r w:rsidRPr="00197152">
        <w:rPr>
          <w:spacing w:val="-1"/>
        </w:rPr>
        <w:t>r</w:t>
      </w:r>
      <w:r w:rsidRPr="00197152">
        <w:t>, M</w:t>
      </w:r>
      <w:r w:rsidRPr="00197152">
        <w:rPr>
          <w:spacing w:val="-1"/>
        </w:rPr>
        <w:t>a</w:t>
      </w:r>
      <w:r w:rsidRPr="00197152">
        <w:t>t</w:t>
      </w:r>
      <w:r w:rsidRPr="00197152">
        <w:rPr>
          <w:spacing w:val="-1"/>
        </w:rPr>
        <w:t>er</w:t>
      </w:r>
      <w:r w:rsidRPr="00197152">
        <w:t>i</w:t>
      </w:r>
      <w:r w:rsidRPr="00197152">
        <w:rPr>
          <w:spacing w:val="-1"/>
        </w:rPr>
        <w:t>a</w:t>
      </w:r>
      <w:r w:rsidRPr="00197152">
        <w:t xml:space="preserve">ls </w:t>
      </w:r>
      <w:r w:rsidRPr="00197152">
        <w:rPr>
          <w:spacing w:val="1"/>
        </w:rPr>
        <w:t>S</w:t>
      </w:r>
      <w:r w:rsidRPr="00197152">
        <w:rPr>
          <w:spacing w:val="-1"/>
        </w:rPr>
        <w:t>c</w:t>
      </w:r>
      <w:r w:rsidRPr="00197152">
        <w:t>i</w:t>
      </w:r>
      <w:r w:rsidRPr="00197152">
        <w:rPr>
          <w:spacing w:val="-1"/>
        </w:rPr>
        <w:t>e</w:t>
      </w:r>
      <w:r w:rsidRPr="00197152">
        <w:rPr>
          <w:spacing w:val="2"/>
        </w:rPr>
        <w:t>n</w:t>
      </w:r>
      <w:r w:rsidRPr="00197152">
        <w:rPr>
          <w:spacing w:val="-1"/>
        </w:rPr>
        <w:t>c</w:t>
      </w:r>
      <w:r w:rsidRPr="00197152">
        <w:t>e</w:t>
      </w:r>
      <w:r w:rsidRPr="00197152">
        <w:rPr>
          <w:spacing w:val="-1"/>
        </w:rPr>
        <w:t xml:space="preserve"> a</w:t>
      </w:r>
      <w:r w:rsidRPr="00197152">
        <w:t>nd</w:t>
      </w:r>
      <w:r w:rsidRPr="00197152">
        <w:rPr>
          <w:spacing w:val="2"/>
        </w:rPr>
        <w:t xml:space="preserve"> </w:t>
      </w:r>
      <w:r w:rsidRPr="00197152">
        <w:t>En</w:t>
      </w:r>
      <w:r w:rsidRPr="00197152">
        <w:rPr>
          <w:spacing w:val="-2"/>
        </w:rPr>
        <w:t>g</w:t>
      </w:r>
      <w:r w:rsidRPr="00197152">
        <w:t>in</w:t>
      </w:r>
      <w:r w:rsidRPr="00197152">
        <w:rPr>
          <w:spacing w:val="1"/>
        </w:rPr>
        <w:t>e</w:t>
      </w:r>
      <w:r w:rsidRPr="00197152">
        <w:rPr>
          <w:spacing w:val="-1"/>
        </w:rPr>
        <w:t>er</w:t>
      </w:r>
      <w:r w:rsidRPr="00197152">
        <w:t>i</w:t>
      </w:r>
      <w:r w:rsidRPr="00197152">
        <w:rPr>
          <w:spacing w:val="2"/>
        </w:rPr>
        <w:t>n</w:t>
      </w:r>
      <w:r w:rsidRPr="00197152">
        <w:t>g</w:t>
      </w:r>
    </w:p>
    <w:p w:rsidR="00232DF9" w:rsidRPr="00197152" w:rsidRDefault="00232DF9" w:rsidP="00232DF9">
      <w:pPr>
        <w:ind w:left="120" w:right="-20"/>
      </w:pPr>
      <w:r w:rsidRPr="00197152">
        <w:t>2009</w:t>
      </w:r>
      <w:r w:rsidRPr="00197152">
        <w:rPr>
          <w:spacing w:val="-1"/>
        </w:rPr>
        <w:t>-</w:t>
      </w:r>
      <w:r w:rsidRPr="00197152">
        <w:t>p</w:t>
      </w:r>
      <w:r w:rsidRPr="00197152">
        <w:rPr>
          <w:spacing w:val="-1"/>
        </w:rPr>
        <w:t>re</w:t>
      </w:r>
      <w:r w:rsidRPr="00197152">
        <w:t>s</w:t>
      </w:r>
      <w:r w:rsidRPr="00197152">
        <w:rPr>
          <w:spacing w:val="-1"/>
        </w:rPr>
        <w:t>e</w:t>
      </w:r>
      <w:r w:rsidRPr="00197152">
        <w:t xml:space="preserve">nt  </w:t>
      </w:r>
      <w:r w:rsidRPr="00197152">
        <w:rPr>
          <w:spacing w:val="10"/>
        </w:rPr>
        <w:t xml:space="preserve"> </w:t>
      </w:r>
      <w:r w:rsidRPr="00197152">
        <w:rPr>
          <w:spacing w:val="1"/>
        </w:rPr>
        <w:t>P</w:t>
      </w:r>
      <w:r w:rsidRPr="00197152">
        <w:rPr>
          <w:spacing w:val="-1"/>
        </w:rPr>
        <w:t>r</w:t>
      </w:r>
      <w:r w:rsidRPr="00197152">
        <w:t>o</w:t>
      </w:r>
      <w:r w:rsidRPr="00197152">
        <w:rPr>
          <w:spacing w:val="-1"/>
        </w:rPr>
        <w:t>fe</w:t>
      </w:r>
      <w:r w:rsidRPr="00197152">
        <w:t>ssor</w:t>
      </w:r>
      <w:r w:rsidRPr="00197152">
        <w:rPr>
          <w:spacing w:val="-1"/>
        </w:rPr>
        <w:t xml:space="preserve"> </w:t>
      </w:r>
      <w:r w:rsidRPr="00197152">
        <w:t>of</w:t>
      </w:r>
      <w:r w:rsidRPr="00197152">
        <w:rPr>
          <w:spacing w:val="-1"/>
        </w:rPr>
        <w:t xml:space="preserve"> </w:t>
      </w:r>
      <w:r w:rsidRPr="00197152">
        <w:t>M</w:t>
      </w:r>
      <w:r w:rsidRPr="00197152">
        <w:rPr>
          <w:spacing w:val="1"/>
        </w:rPr>
        <w:t>e</w:t>
      </w:r>
      <w:r w:rsidRPr="00197152">
        <w:rPr>
          <w:spacing w:val="-1"/>
        </w:rPr>
        <w:t>c</w:t>
      </w:r>
      <w:r w:rsidRPr="00197152">
        <w:t>h</w:t>
      </w:r>
      <w:r w:rsidRPr="00197152">
        <w:rPr>
          <w:spacing w:val="-1"/>
        </w:rPr>
        <w:t>a</w:t>
      </w:r>
      <w:r w:rsidRPr="00197152">
        <w:t>ni</w:t>
      </w:r>
      <w:r w:rsidRPr="00197152">
        <w:rPr>
          <w:spacing w:val="1"/>
        </w:rPr>
        <w:t>c</w:t>
      </w:r>
      <w:r w:rsidRPr="00197152">
        <w:rPr>
          <w:spacing w:val="-1"/>
        </w:rPr>
        <w:t>a</w:t>
      </w:r>
      <w:r w:rsidRPr="00197152">
        <w:t>l</w:t>
      </w:r>
      <w:r w:rsidRPr="00197152">
        <w:rPr>
          <w:spacing w:val="3"/>
        </w:rPr>
        <w:t xml:space="preserve"> </w:t>
      </w:r>
      <w:r w:rsidRPr="00197152">
        <w:t>En</w:t>
      </w:r>
      <w:r w:rsidRPr="00197152">
        <w:rPr>
          <w:spacing w:val="-2"/>
        </w:rPr>
        <w:t>g</w:t>
      </w:r>
      <w:r w:rsidRPr="00197152">
        <w:t>in</w:t>
      </w:r>
      <w:r w:rsidRPr="00197152">
        <w:rPr>
          <w:spacing w:val="1"/>
        </w:rPr>
        <w:t>e</w:t>
      </w:r>
      <w:r w:rsidRPr="00197152">
        <w:rPr>
          <w:spacing w:val="-1"/>
        </w:rPr>
        <w:t>er</w:t>
      </w:r>
      <w:r w:rsidRPr="00197152">
        <w:t>i</w:t>
      </w:r>
      <w:r w:rsidRPr="00197152">
        <w:rPr>
          <w:spacing w:val="2"/>
        </w:rPr>
        <w:t>n</w:t>
      </w:r>
      <w:r w:rsidRPr="00197152">
        <w:rPr>
          <w:spacing w:val="-2"/>
        </w:rPr>
        <w:t>g</w:t>
      </w:r>
      <w:r w:rsidRPr="00197152">
        <w:t>, U</w:t>
      </w:r>
      <w:r w:rsidRPr="00197152">
        <w:rPr>
          <w:spacing w:val="1"/>
        </w:rPr>
        <w:t>C</w:t>
      </w:r>
      <w:r w:rsidRPr="00197152">
        <w:rPr>
          <w:spacing w:val="-1"/>
        </w:rPr>
        <w:t>-</w:t>
      </w:r>
      <w:r w:rsidRPr="00197152">
        <w:rPr>
          <w:spacing w:val="1"/>
        </w:rPr>
        <w:t>R</w:t>
      </w:r>
      <w:r w:rsidRPr="00197152">
        <w:t>iv</w:t>
      </w:r>
      <w:r w:rsidRPr="00197152">
        <w:rPr>
          <w:spacing w:val="-1"/>
        </w:rPr>
        <w:t>er</w:t>
      </w:r>
      <w:r w:rsidRPr="00197152">
        <w:t>s</w:t>
      </w:r>
      <w:r w:rsidRPr="00197152">
        <w:rPr>
          <w:spacing w:val="3"/>
        </w:rPr>
        <w:t>i</w:t>
      </w:r>
      <w:r w:rsidRPr="00197152">
        <w:t>de</w:t>
      </w:r>
    </w:p>
    <w:p w:rsidR="00232DF9" w:rsidRPr="00197152" w:rsidRDefault="00232DF9" w:rsidP="00232DF9">
      <w:pPr>
        <w:ind w:left="120" w:right="-20"/>
      </w:pPr>
      <w:r w:rsidRPr="00197152">
        <w:t>2009</w:t>
      </w:r>
      <w:r w:rsidRPr="00197152">
        <w:rPr>
          <w:spacing w:val="-1"/>
        </w:rPr>
        <w:t>-</w:t>
      </w:r>
      <w:r w:rsidRPr="00197152">
        <w:t>p</w:t>
      </w:r>
      <w:r w:rsidRPr="00197152">
        <w:rPr>
          <w:spacing w:val="-1"/>
        </w:rPr>
        <w:t>re</w:t>
      </w:r>
      <w:r w:rsidRPr="00197152">
        <w:t>s</w:t>
      </w:r>
      <w:r w:rsidRPr="00197152">
        <w:rPr>
          <w:spacing w:val="-1"/>
        </w:rPr>
        <w:t>e</w:t>
      </w:r>
      <w:r w:rsidRPr="00197152">
        <w:t xml:space="preserve">nt  </w:t>
      </w:r>
      <w:r w:rsidRPr="00197152">
        <w:rPr>
          <w:spacing w:val="10"/>
        </w:rPr>
        <w:t xml:space="preserve"> </w:t>
      </w:r>
      <w:r w:rsidRPr="00197152">
        <w:t>E</w:t>
      </w:r>
      <w:r w:rsidRPr="00197152">
        <w:rPr>
          <w:spacing w:val="2"/>
        </w:rPr>
        <w:t>x</w:t>
      </w:r>
      <w:r w:rsidRPr="00197152">
        <w:rPr>
          <w:spacing w:val="-1"/>
        </w:rPr>
        <w:t>ec</w:t>
      </w:r>
      <w:r w:rsidRPr="00197152">
        <w:t>utive</w:t>
      </w:r>
      <w:r w:rsidRPr="00197152">
        <w:rPr>
          <w:spacing w:val="-1"/>
        </w:rPr>
        <w:t xml:space="preserve"> </w:t>
      </w:r>
      <w:r w:rsidRPr="00197152">
        <w:rPr>
          <w:spacing w:val="1"/>
        </w:rPr>
        <w:t>C</w:t>
      </w:r>
      <w:r w:rsidRPr="00197152">
        <w:t>ommi</w:t>
      </w:r>
      <w:r w:rsidRPr="00197152">
        <w:rPr>
          <w:spacing w:val="-2"/>
        </w:rPr>
        <w:t>t</w:t>
      </w:r>
      <w:r w:rsidRPr="00197152">
        <w:t>t</w:t>
      </w:r>
      <w:r w:rsidRPr="00197152">
        <w:rPr>
          <w:spacing w:val="-1"/>
        </w:rPr>
        <w:t>e</w:t>
      </w:r>
      <w:r w:rsidRPr="00197152">
        <w:t>e</w:t>
      </w:r>
      <w:r w:rsidRPr="00197152">
        <w:rPr>
          <w:spacing w:val="-1"/>
        </w:rPr>
        <w:t xml:space="preserve"> </w:t>
      </w:r>
      <w:r w:rsidRPr="00197152">
        <w:t>M</w:t>
      </w:r>
      <w:r w:rsidRPr="00197152">
        <w:rPr>
          <w:spacing w:val="-1"/>
        </w:rPr>
        <w:t>e</w:t>
      </w:r>
      <w:r w:rsidRPr="00197152">
        <w:t>mb</w:t>
      </w:r>
      <w:r w:rsidRPr="00197152">
        <w:rPr>
          <w:spacing w:val="-1"/>
        </w:rPr>
        <w:t>er</w:t>
      </w:r>
      <w:r w:rsidRPr="00197152">
        <w:t>,</w:t>
      </w:r>
      <w:r w:rsidRPr="00197152">
        <w:rPr>
          <w:spacing w:val="2"/>
        </w:rPr>
        <w:t xml:space="preserve"> </w:t>
      </w:r>
      <w:r w:rsidRPr="00197152">
        <w:rPr>
          <w:spacing w:val="-2"/>
        </w:rPr>
        <w:t>B</w:t>
      </w:r>
      <w:r w:rsidRPr="00197152">
        <w:t>ou</w:t>
      </w:r>
      <w:r w:rsidRPr="00197152">
        <w:rPr>
          <w:spacing w:val="-1"/>
        </w:rPr>
        <w:t>r</w:t>
      </w:r>
      <w:r w:rsidRPr="00197152">
        <w:t xml:space="preserve">ns </w:t>
      </w:r>
      <w:r w:rsidRPr="00197152">
        <w:rPr>
          <w:spacing w:val="1"/>
        </w:rPr>
        <w:t>C</w:t>
      </w:r>
      <w:r w:rsidRPr="00197152">
        <w:t>oll</w:t>
      </w:r>
      <w:r w:rsidRPr="00197152">
        <w:rPr>
          <w:spacing w:val="-1"/>
        </w:rPr>
        <w:t>e</w:t>
      </w:r>
      <w:r w:rsidRPr="00197152">
        <w:t>ge</w:t>
      </w:r>
      <w:r w:rsidRPr="00197152">
        <w:rPr>
          <w:spacing w:val="-1"/>
        </w:rPr>
        <w:t xml:space="preserve"> </w:t>
      </w:r>
      <w:r w:rsidRPr="00197152">
        <w:rPr>
          <w:spacing w:val="2"/>
        </w:rPr>
        <w:t>o</w:t>
      </w:r>
      <w:r w:rsidRPr="00197152">
        <w:t>f</w:t>
      </w:r>
      <w:r w:rsidRPr="00197152">
        <w:rPr>
          <w:spacing w:val="-1"/>
        </w:rPr>
        <w:t xml:space="preserve"> </w:t>
      </w:r>
      <w:r w:rsidRPr="00197152">
        <w:t>En</w:t>
      </w:r>
      <w:r w:rsidRPr="00197152">
        <w:rPr>
          <w:spacing w:val="-2"/>
        </w:rPr>
        <w:t>g</w:t>
      </w:r>
      <w:r w:rsidRPr="00197152">
        <w:t>i</w:t>
      </w:r>
      <w:r w:rsidRPr="00197152">
        <w:rPr>
          <w:spacing w:val="2"/>
        </w:rPr>
        <w:t>n</w:t>
      </w:r>
      <w:r w:rsidRPr="00197152">
        <w:rPr>
          <w:spacing w:val="-1"/>
        </w:rPr>
        <w:t>eer</w:t>
      </w:r>
      <w:r w:rsidRPr="00197152">
        <w:t>i</w:t>
      </w:r>
      <w:r w:rsidRPr="00197152">
        <w:rPr>
          <w:spacing w:val="2"/>
        </w:rPr>
        <w:t>n</w:t>
      </w:r>
      <w:r w:rsidRPr="00197152">
        <w:t>g</w:t>
      </w:r>
    </w:p>
    <w:p w:rsidR="00232DF9" w:rsidRPr="00197152" w:rsidRDefault="00232DF9" w:rsidP="00232DF9">
      <w:pPr>
        <w:tabs>
          <w:tab w:val="left" w:pos="1560"/>
        </w:tabs>
        <w:ind w:left="120" w:right="-20"/>
      </w:pPr>
      <w:r w:rsidRPr="00197152">
        <w:t>2006</w:t>
      </w:r>
      <w:r w:rsidRPr="00197152">
        <w:rPr>
          <w:spacing w:val="-1"/>
        </w:rPr>
        <w:t>-</w:t>
      </w:r>
      <w:r w:rsidRPr="00197152">
        <w:t>2009</w:t>
      </w:r>
      <w:r w:rsidRPr="00197152">
        <w:tab/>
        <w:t>Asso</w:t>
      </w:r>
      <w:r w:rsidRPr="00197152">
        <w:rPr>
          <w:spacing w:val="-1"/>
        </w:rPr>
        <w:t>c</w:t>
      </w:r>
      <w:r w:rsidRPr="00197152">
        <w:t>i</w:t>
      </w:r>
      <w:r w:rsidRPr="00197152">
        <w:rPr>
          <w:spacing w:val="-1"/>
        </w:rPr>
        <w:t>a</w:t>
      </w:r>
      <w:r w:rsidRPr="00197152">
        <w:t>te</w:t>
      </w:r>
      <w:r w:rsidRPr="00197152">
        <w:rPr>
          <w:spacing w:val="-1"/>
        </w:rPr>
        <w:t xml:space="preserve"> </w:t>
      </w:r>
      <w:r w:rsidRPr="00197152">
        <w:rPr>
          <w:spacing w:val="1"/>
        </w:rPr>
        <w:t>P</w:t>
      </w:r>
      <w:r w:rsidRPr="00197152">
        <w:rPr>
          <w:spacing w:val="-1"/>
        </w:rPr>
        <w:t>r</w:t>
      </w:r>
      <w:r w:rsidRPr="00197152">
        <w:t>o</w:t>
      </w:r>
      <w:r w:rsidRPr="00197152">
        <w:rPr>
          <w:spacing w:val="-1"/>
        </w:rPr>
        <w:t>fe</w:t>
      </w:r>
      <w:r w:rsidRPr="00197152">
        <w:t>ss</w:t>
      </w:r>
      <w:r w:rsidRPr="00197152">
        <w:rPr>
          <w:spacing w:val="2"/>
        </w:rPr>
        <w:t>o</w:t>
      </w:r>
      <w:r w:rsidRPr="00197152">
        <w:t>r</w:t>
      </w:r>
      <w:r w:rsidRPr="00197152">
        <w:rPr>
          <w:spacing w:val="-1"/>
        </w:rPr>
        <w:t xml:space="preserve"> </w:t>
      </w:r>
      <w:r w:rsidRPr="00197152">
        <w:t>of</w:t>
      </w:r>
      <w:r w:rsidRPr="00197152">
        <w:rPr>
          <w:spacing w:val="-1"/>
        </w:rPr>
        <w:t xml:space="preserve"> </w:t>
      </w:r>
      <w:r w:rsidRPr="00197152">
        <w:rPr>
          <w:spacing w:val="3"/>
        </w:rPr>
        <w:t>M</w:t>
      </w:r>
      <w:r w:rsidRPr="00197152">
        <w:rPr>
          <w:spacing w:val="-1"/>
        </w:rPr>
        <w:t>ec</w:t>
      </w:r>
      <w:r w:rsidRPr="00197152">
        <w:t>h</w:t>
      </w:r>
      <w:r w:rsidRPr="00197152">
        <w:rPr>
          <w:spacing w:val="-1"/>
        </w:rPr>
        <w:t>a</w:t>
      </w:r>
      <w:r w:rsidRPr="00197152">
        <w:t>ni</w:t>
      </w:r>
      <w:r w:rsidRPr="00197152">
        <w:rPr>
          <w:spacing w:val="1"/>
        </w:rPr>
        <w:t>c</w:t>
      </w:r>
      <w:r w:rsidRPr="00197152">
        <w:rPr>
          <w:spacing w:val="-1"/>
        </w:rPr>
        <w:t>a</w:t>
      </w:r>
      <w:r w:rsidRPr="00197152">
        <w:t>l E</w:t>
      </w:r>
      <w:r w:rsidRPr="00197152">
        <w:rPr>
          <w:spacing w:val="2"/>
        </w:rPr>
        <w:t>n</w:t>
      </w:r>
      <w:r w:rsidRPr="00197152">
        <w:rPr>
          <w:spacing w:val="-2"/>
        </w:rPr>
        <w:t>g</w:t>
      </w:r>
      <w:r w:rsidRPr="00197152">
        <w:t>in</w:t>
      </w:r>
      <w:r w:rsidRPr="00197152">
        <w:rPr>
          <w:spacing w:val="-1"/>
        </w:rPr>
        <w:t>eer</w:t>
      </w:r>
      <w:r w:rsidRPr="00197152">
        <w:t>i</w:t>
      </w:r>
      <w:r w:rsidRPr="00197152">
        <w:rPr>
          <w:spacing w:val="2"/>
        </w:rPr>
        <w:t>n</w:t>
      </w:r>
      <w:r w:rsidRPr="00197152">
        <w:rPr>
          <w:spacing w:val="-2"/>
        </w:rPr>
        <w:t>g</w:t>
      </w:r>
      <w:r w:rsidRPr="00197152">
        <w:t>,</w:t>
      </w:r>
      <w:r w:rsidRPr="00197152">
        <w:rPr>
          <w:spacing w:val="2"/>
        </w:rPr>
        <w:t xml:space="preserve"> U</w:t>
      </w:r>
      <w:r w:rsidRPr="00197152">
        <w:rPr>
          <w:spacing w:val="1"/>
        </w:rPr>
        <w:t>C</w:t>
      </w:r>
      <w:r w:rsidRPr="00197152">
        <w:rPr>
          <w:spacing w:val="-1"/>
        </w:rPr>
        <w:t>-</w:t>
      </w:r>
      <w:r w:rsidRPr="00197152">
        <w:rPr>
          <w:spacing w:val="1"/>
        </w:rPr>
        <w:t>R</w:t>
      </w:r>
      <w:r w:rsidRPr="00197152">
        <w:t>iv</w:t>
      </w:r>
      <w:r w:rsidRPr="00197152">
        <w:rPr>
          <w:spacing w:val="-1"/>
        </w:rPr>
        <w:t>er</w:t>
      </w:r>
      <w:r w:rsidRPr="00197152">
        <w:t>side</w:t>
      </w:r>
    </w:p>
    <w:p w:rsidR="00232DF9" w:rsidRPr="00197152" w:rsidRDefault="00232DF9" w:rsidP="00232DF9">
      <w:pPr>
        <w:tabs>
          <w:tab w:val="left" w:pos="1560"/>
        </w:tabs>
        <w:ind w:left="120" w:right="-20"/>
      </w:pPr>
      <w:r w:rsidRPr="00197152">
        <w:t>2001</w:t>
      </w:r>
      <w:r w:rsidRPr="00197152">
        <w:rPr>
          <w:spacing w:val="-1"/>
        </w:rPr>
        <w:t>-</w:t>
      </w:r>
      <w:r w:rsidRPr="00197152">
        <w:t>2006</w:t>
      </w:r>
      <w:r w:rsidRPr="00197152">
        <w:tab/>
        <w:t>Assist</w:t>
      </w:r>
      <w:r w:rsidRPr="00197152">
        <w:rPr>
          <w:spacing w:val="-1"/>
        </w:rPr>
        <w:t>a</w:t>
      </w:r>
      <w:r w:rsidRPr="00197152">
        <w:t xml:space="preserve">nt </w:t>
      </w:r>
      <w:r w:rsidRPr="00197152">
        <w:rPr>
          <w:spacing w:val="1"/>
        </w:rPr>
        <w:t>P</w:t>
      </w:r>
      <w:r w:rsidRPr="00197152">
        <w:rPr>
          <w:spacing w:val="-1"/>
        </w:rPr>
        <w:t>r</w:t>
      </w:r>
      <w:r w:rsidRPr="00197152">
        <w:t>o</w:t>
      </w:r>
      <w:r w:rsidRPr="00197152">
        <w:rPr>
          <w:spacing w:val="-1"/>
        </w:rPr>
        <w:t>fe</w:t>
      </w:r>
      <w:r w:rsidRPr="00197152">
        <w:t>ssor</w:t>
      </w:r>
      <w:r w:rsidRPr="00197152">
        <w:rPr>
          <w:spacing w:val="-1"/>
        </w:rPr>
        <w:t xml:space="preserve"> </w:t>
      </w:r>
      <w:r w:rsidRPr="00197152">
        <w:t>of</w:t>
      </w:r>
      <w:r w:rsidRPr="00197152">
        <w:rPr>
          <w:spacing w:val="-1"/>
        </w:rPr>
        <w:t xml:space="preserve"> </w:t>
      </w:r>
      <w:r w:rsidRPr="00197152">
        <w:rPr>
          <w:spacing w:val="3"/>
        </w:rPr>
        <w:t>M</w:t>
      </w:r>
      <w:r w:rsidRPr="00197152">
        <w:rPr>
          <w:spacing w:val="-1"/>
        </w:rPr>
        <w:t>ec</w:t>
      </w:r>
      <w:r w:rsidRPr="00197152">
        <w:t>h</w:t>
      </w:r>
      <w:r w:rsidRPr="00197152">
        <w:rPr>
          <w:spacing w:val="-1"/>
        </w:rPr>
        <w:t>a</w:t>
      </w:r>
      <w:r w:rsidRPr="00197152">
        <w:t>ni</w:t>
      </w:r>
      <w:r w:rsidRPr="00197152">
        <w:rPr>
          <w:spacing w:val="1"/>
        </w:rPr>
        <w:t>c</w:t>
      </w:r>
      <w:r w:rsidRPr="00197152">
        <w:rPr>
          <w:spacing w:val="-1"/>
        </w:rPr>
        <w:t>a</w:t>
      </w:r>
      <w:r w:rsidRPr="00197152">
        <w:t>l E</w:t>
      </w:r>
      <w:r w:rsidRPr="00197152">
        <w:rPr>
          <w:spacing w:val="2"/>
        </w:rPr>
        <w:t>n</w:t>
      </w:r>
      <w:r w:rsidRPr="00197152">
        <w:rPr>
          <w:spacing w:val="-2"/>
        </w:rPr>
        <w:t>g</w:t>
      </w:r>
      <w:r w:rsidRPr="00197152">
        <w:t>in</w:t>
      </w:r>
      <w:r w:rsidRPr="00197152">
        <w:rPr>
          <w:spacing w:val="-1"/>
        </w:rPr>
        <w:t>eer</w:t>
      </w:r>
      <w:r w:rsidRPr="00197152">
        <w:t>i</w:t>
      </w:r>
      <w:r w:rsidRPr="00197152">
        <w:rPr>
          <w:spacing w:val="2"/>
        </w:rPr>
        <w:t>n</w:t>
      </w:r>
      <w:r w:rsidRPr="00197152">
        <w:rPr>
          <w:spacing w:val="-2"/>
        </w:rPr>
        <w:t>g</w:t>
      </w:r>
      <w:r w:rsidRPr="00197152">
        <w:t>,</w:t>
      </w:r>
      <w:r w:rsidRPr="00197152">
        <w:rPr>
          <w:spacing w:val="2"/>
        </w:rPr>
        <w:t xml:space="preserve"> U</w:t>
      </w:r>
      <w:r w:rsidRPr="00197152">
        <w:rPr>
          <w:spacing w:val="1"/>
        </w:rPr>
        <w:t>C</w:t>
      </w:r>
      <w:r w:rsidRPr="00197152">
        <w:rPr>
          <w:spacing w:val="-1"/>
        </w:rPr>
        <w:t>-</w:t>
      </w:r>
      <w:r w:rsidRPr="00197152">
        <w:rPr>
          <w:spacing w:val="1"/>
        </w:rPr>
        <w:t>R</w:t>
      </w:r>
      <w:r w:rsidRPr="00197152">
        <w:t>iv</w:t>
      </w:r>
      <w:r w:rsidRPr="00197152">
        <w:rPr>
          <w:spacing w:val="-1"/>
        </w:rPr>
        <w:t>er</w:t>
      </w:r>
      <w:r w:rsidRPr="00197152">
        <w:t>side</w:t>
      </w:r>
    </w:p>
    <w:p w:rsidR="00232DF9" w:rsidRPr="00197152" w:rsidRDefault="00232DF9" w:rsidP="00232DF9">
      <w:pPr>
        <w:ind w:left="120" w:right="-20"/>
      </w:pPr>
      <w:r w:rsidRPr="00197152">
        <w:t>2002</w:t>
      </w:r>
      <w:r w:rsidRPr="00197152">
        <w:rPr>
          <w:spacing w:val="-1"/>
        </w:rPr>
        <w:t>-</w:t>
      </w:r>
      <w:r w:rsidRPr="00197152">
        <w:t>p</w:t>
      </w:r>
      <w:r w:rsidRPr="00197152">
        <w:rPr>
          <w:spacing w:val="-1"/>
        </w:rPr>
        <w:t>re</w:t>
      </w:r>
      <w:r w:rsidRPr="00197152">
        <w:t>s</w:t>
      </w:r>
      <w:r w:rsidRPr="00197152">
        <w:rPr>
          <w:spacing w:val="-1"/>
        </w:rPr>
        <w:t>e</w:t>
      </w:r>
      <w:r w:rsidRPr="00197152">
        <w:t xml:space="preserve">nt  </w:t>
      </w:r>
      <w:r w:rsidRPr="00197152">
        <w:rPr>
          <w:spacing w:val="10"/>
        </w:rPr>
        <w:t xml:space="preserve"> </w:t>
      </w:r>
      <w:r w:rsidRPr="00197152">
        <w:rPr>
          <w:spacing w:val="-1"/>
        </w:rPr>
        <w:t>Fac</w:t>
      </w:r>
      <w:r w:rsidRPr="00197152">
        <w:t>ul</w:t>
      </w:r>
      <w:r w:rsidRPr="00197152">
        <w:rPr>
          <w:spacing w:val="5"/>
        </w:rPr>
        <w:t>t</w:t>
      </w:r>
      <w:r w:rsidRPr="00197152">
        <w:t>y</w:t>
      </w:r>
      <w:r w:rsidRPr="00197152">
        <w:rPr>
          <w:spacing w:val="-5"/>
        </w:rPr>
        <w:t xml:space="preserve"> </w:t>
      </w:r>
      <w:r w:rsidRPr="00197152">
        <w:t>Adviso</w:t>
      </w:r>
      <w:r w:rsidRPr="00197152">
        <w:rPr>
          <w:spacing w:val="-1"/>
        </w:rPr>
        <w:t>r</w:t>
      </w:r>
      <w:r w:rsidRPr="00197152">
        <w:t>, U</w:t>
      </w:r>
      <w:r w:rsidRPr="00197152">
        <w:rPr>
          <w:spacing w:val="1"/>
        </w:rPr>
        <w:t>C</w:t>
      </w:r>
      <w:r w:rsidRPr="00197152">
        <w:t>R</w:t>
      </w:r>
      <w:r w:rsidRPr="00197152">
        <w:rPr>
          <w:spacing w:val="1"/>
        </w:rPr>
        <w:t xml:space="preserve"> S</w:t>
      </w:r>
      <w:r w:rsidRPr="00197152">
        <w:t>tud</w:t>
      </w:r>
      <w:r w:rsidRPr="00197152">
        <w:rPr>
          <w:spacing w:val="-1"/>
        </w:rPr>
        <w:t>e</w:t>
      </w:r>
      <w:r w:rsidRPr="00197152">
        <w:t xml:space="preserve">nt </w:t>
      </w:r>
      <w:r w:rsidRPr="00197152">
        <w:rPr>
          <w:spacing w:val="1"/>
        </w:rPr>
        <w:t>C</w:t>
      </w:r>
      <w:r w:rsidRPr="00197152">
        <w:t>h</w:t>
      </w:r>
      <w:r w:rsidRPr="00197152">
        <w:rPr>
          <w:spacing w:val="-1"/>
        </w:rPr>
        <w:t>a</w:t>
      </w:r>
      <w:r w:rsidRPr="00197152">
        <w:t>pt</w:t>
      </w:r>
      <w:r w:rsidRPr="00197152">
        <w:rPr>
          <w:spacing w:val="-1"/>
        </w:rPr>
        <w:t>e</w:t>
      </w:r>
      <w:r w:rsidRPr="00197152">
        <w:t>r</w:t>
      </w:r>
      <w:r w:rsidRPr="00197152">
        <w:rPr>
          <w:spacing w:val="-1"/>
        </w:rPr>
        <w:t xml:space="preserve"> </w:t>
      </w:r>
      <w:r w:rsidRPr="00197152">
        <w:t>of</w:t>
      </w:r>
      <w:r w:rsidRPr="00197152">
        <w:rPr>
          <w:spacing w:val="-1"/>
        </w:rPr>
        <w:t xml:space="preserve"> </w:t>
      </w:r>
      <w:r w:rsidRPr="00197152">
        <w:t>the</w:t>
      </w:r>
      <w:r w:rsidRPr="00197152">
        <w:rPr>
          <w:spacing w:val="-1"/>
        </w:rPr>
        <w:t xml:space="preserve"> </w:t>
      </w:r>
      <w:r w:rsidRPr="00197152">
        <w:rPr>
          <w:spacing w:val="3"/>
        </w:rPr>
        <w:t>M</w:t>
      </w:r>
      <w:r w:rsidRPr="00197152">
        <w:rPr>
          <w:spacing w:val="-1"/>
        </w:rPr>
        <w:t>a</w:t>
      </w:r>
      <w:r w:rsidRPr="00197152">
        <w:t>t</w:t>
      </w:r>
      <w:r w:rsidRPr="00197152">
        <w:rPr>
          <w:spacing w:val="-1"/>
        </w:rPr>
        <w:t>er</w:t>
      </w:r>
      <w:r w:rsidRPr="00197152">
        <w:t>i</w:t>
      </w:r>
      <w:r w:rsidRPr="00197152">
        <w:rPr>
          <w:spacing w:val="-1"/>
        </w:rPr>
        <w:t>a</w:t>
      </w:r>
      <w:r w:rsidRPr="00197152">
        <w:t xml:space="preserve">ls </w:t>
      </w:r>
      <w:r w:rsidRPr="00197152">
        <w:rPr>
          <w:spacing w:val="1"/>
        </w:rPr>
        <w:t>R</w:t>
      </w:r>
      <w:r w:rsidRPr="00197152">
        <w:rPr>
          <w:spacing w:val="-1"/>
        </w:rPr>
        <w:t>e</w:t>
      </w:r>
      <w:r w:rsidRPr="00197152">
        <w:t>s</w:t>
      </w:r>
      <w:r w:rsidRPr="00197152">
        <w:rPr>
          <w:spacing w:val="-1"/>
        </w:rPr>
        <w:t>e</w:t>
      </w:r>
      <w:r w:rsidRPr="00197152">
        <w:rPr>
          <w:spacing w:val="1"/>
        </w:rPr>
        <w:t>a</w:t>
      </w:r>
      <w:r w:rsidRPr="00197152">
        <w:rPr>
          <w:spacing w:val="-1"/>
        </w:rPr>
        <w:t>rc</w:t>
      </w:r>
      <w:r w:rsidRPr="00197152">
        <w:t xml:space="preserve">h </w:t>
      </w:r>
      <w:r w:rsidRPr="00197152">
        <w:rPr>
          <w:spacing w:val="1"/>
        </w:rPr>
        <w:t>S</w:t>
      </w:r>
      <w:r w:rsidRPr="00197152">
        <w:t>o</w:t>
      </w:r>
      <w:r w:rsidRPr="00197152">
        <w:rPr>
          <w:spacing w:val="-1"/>
        </w:rPr>
        <w:t>c</w:t>
      </w:r>
      <w:r w:rsidRPr="00197152">
        <w:t>i</w:t>
      </w:r>
      <w:r w:rsidRPr="00197152">
        <w:rPr>
          <w:spacing w:val="-1"/>
        </w:rPr>
        <w:t>e</w:t>
      </w:r>
      <w:r w:rsidRPr="00197152">
        <w:rPr>
          <w:spacing w:val="5"/>
        </w:rPr>
        <w:t>t</w:t>
      </w:r>
      <w:r w:rsidRPr="00197152">
        <w:t>y</w:t>
      </w:r>
    </w:p>
    <w:p w:rsidR="00232DF9" w:rsidRPr="00197152" w:rsidRDefault="00232DF9" w:rsidP="00232DF9">
      <w:pPr>
        <w:spacing w:before="13" w:line="220" w:lineRule="exact"/>
      </w:pPr>
    </w:p>
    <w:p w:rsidR="00232DF9" w:rsidRPr="00197152" w:rsidRDefault="00232DF9" w:rsidP="00232DF9">
      <w:pPr>
        <w:ind w:left="120" w:right="-20"/>
      </w:pPr>
      <w:r w:rsidRPr="00197152">
        <w:rPr>
          <w:b/>
          <w:bCs/>
        </w:rPr>
        <w:t>No</w:t>
      </w:r>
      <w:r w:rsidRPr="00197152">
        <w:rPr>
          <w:b/>
          <w:bCs/>
          <w:spacing w:val="1"/>
        </w:rPr>
        <w:t>n</w:t>
      </w:r>
      <w:r w:rsidRPr="00197152">
        <w:rPr>
          <w:b/>
          <w:bCs/>
          <w:spacing w:val="-1"/>
        </w:rPr>
        <w:t>-</w:t>
      </w:r>
      <w:r w:rsidRPr="00197152">
        <w:rPr>
          <w:b/>
          <w:bCs/>
        </w:rPr>
        <w:t>A</w:t>
      </w:r>
      <w:r w:rsidRPr="00197152">
        <w:rPr>
          <w:b/>
          <w:bCs/>
          <w:spacing w:val="-1"/>
        </w:rPr>
        <w:t>c</w:t>
      </w:r>
      <w:r w:rsidRPr="00197152">
        <w:rPr>
          <w:b/>
          <w:bCs/>
        </w:rPr>
        <w:t>a</w:t>
      </w:r>
      <w:r w:rsidRPr="00197152">
        <w:rPr>
          <w:b/>
          <w:bCs/>
          <w:spacing w:val="1"/>
        </w:rPr>
        <w:t>de</w:t>
      </w:r>
      <w:r w:rsidRPr="00197152">
        <w:rPr>
          <w:b/>
          <w:bCs/>
          <w:spacing w:val="-3"/>
        </w:rPr>
        <w:t>m</w:t>
      </w:r>
      <w:r w:rsidRPr="00197152">
        <w:rPr>
          <w:b/>
          <w:bCs/>
        </w:rPr>
        <w:t>ic</w:t>
      </w:r>
      <w:r w:rsidRPr="00197152">
        <w:rPr>
          <w:b/>
          <w:bCs/>
          <w:spacing w:val="-1"/>
        </w:rPr>
        <w:t xml:space="preserve"> </w:t>
      </w:r>
      <w:r w:rsidRPr="00197152">
        <w:rPr>
          <w:b/>
          <w:bCs/>
          <w:spacing w:val="1"/>
        </w:rPr>
        <w:t>E</w:t>
      </w:r>
      <w:r w:rsidRPr="00197152">
        <w:rPr>
          <w:b/>
          <w:bCs/>
        </w:rPr>
        <w:t>x</w:t>
      </w:r>
      <w:r w:rsidRPr="00197152">
        <w:rPr>
          <w:b/>
          <w:bCs/>
          <w:spacing w:val="1"/>
        </w:rPr>
        <w:t>p</w:t>
      </w:r>
      <w:r w:rsidRPr="00197152">
        <w:rPr>
          <w:b/>
          <w:bCs/>
          <w:spacing w:val="-1"/>
        </w:rPr>
        <w:t>er</w:t>
      </w:r>
      <w:r w:rsidRPr="00197152">
        <w:rPr>
          <w:b/>
          <w:bCs/>
          <w:spacing w:val="3"/>
        </w:rPr>
        <w:t>i</w:t>
      </w:r>
      <w:r w:rsidRPr="00197152">
        <w:rPr>
          <w:b/>
          <w:bCs/>
          <w:spacing w:val="1"/>
        </w:rPr>
        <w:t>en</w:t>
      </w:r>
      <w:r w:rsidRPr="00197152">
        <w:rPr>
          <w:b/>
          <w:bCs/>
          <w:spacing w:val="-1"/>
        </w:rPr>
        <w:t>ce</w:t>
      </w:r>
    </w:p>
    <w:p w:rsidR="00232DF9" w:rsidRPr="00197152" w:rsidRDefault="00232DF9" w:rsidP="00232DF9">
      <w:pPr>
        <w:tabs>
          <w:tab w:val="left" w:pos="1560"/>
        </w:tabs>
        <w:spacing w:line="271" w:lineRule="exact"/>
        <w:ind w:left="120" w:right="-20"/>
      </w:pPr>
      <w:r w:rsidRPr="00197152">
        <w:t>1997</w:t>
      </w:r>
      <w:r w:rsidRPr="00197152">
        <w:rPr>
          <w:spacing w:val="-1"/>
        </w:rPr>
        <w:t>-</w:t>
      </w:r>
      <w:r w:rsidRPr="00197152">
        <w:t>2001</w:t>
      </w:r>
      <w:r w:rsidRPr="00197152">
        <w:tab/>
      </w:r>
      <w:r w:rsidRPr="00197152">
        <w:rPr>
          <w:spacing w:val="1"/>
        </w:rPr>
        <w:t>S</w:t>
      </w:r>
      <w:r w:rsidRPr="00197152">
        <w:rPr>
          <w:spacing w:val="-1"/>
        </w:rPr>
        <w:t>e</w:t>
      </w:r>
      <w:r w:rsidRPr="00197152">
        <w:t>nior</w:t>
      </w:r>
      <w:r w:rsidRPr="00197152">
        <w:rPr>
          <w:spacing w:val="-1"/>
        </w:rPr>
        <w:t xml:space="preserve"> </w:t>
      </w:r>
      <w:r w:rsidRPr="00197152">
        <w:rPr>
          <w:spacing w:val="1"/>
        </w:rPr>
        <w:t>S</w:t>
      </w:r>
      <w:r w:rsidRPr="00197152">
        <w:t>t</w:t>
      </w:r>
      <w:r w:rsidRPr="00197152">
        <w:rPr>
          <w:spacing w:val="-1"/>
        </w:rPr>
        <w:t>af</w:t>
      </w:r>
      <w:r w:rsidRPr="00197152">
        <w:t>f</w:t>
      </w:r>
      <w:r w:rsidRPr="00197152">
        <w:rPr>
          <w:spacing w:val="-1"/>
        </w:rPr>
        <w:t xml:space="preserve"> </w:t>
      </w:r>
      <w:r w:rsidRPr="00197152">
        <w:t>E</w:t>
      </w:r>
      <w:r w:rsidRPr="00197152">
        <w:rPr>
          <w:spacing w:val="2"/>
        </w:rPr>
        <w:t>n</w:t>
      </w:r>
      <w:r w:rsidRPr="00197152">
        <w:rPr>
          <w:spacing w:val="-2"/>
        </w:rPr>
        <w:t>g</w:t>
      </w:r>
      <w:r w:rsidRPr="00197152">
        <w:t>in</w:t>
      </w:r>
      <w:r w:rsidRPr="00197152">
        <w:rPr>
          <w:spacing w:val="-1"/>
        </w:rPr>
        <w:t>eer</w:t>
      </w:r>
      <w:r w:rsidRPr="00197152">
        <w:t>,</w:t>
      </w:r>
      <w:r w:rsidRPr="00197152">
        <w:rPr>
          <w:spacing w:val="2"/>
        </w:rPr>
        <w:t xml:space="preserve"> A</w:t>
      </w:r>
      <w:r w:rsidRPr="00197152">
        <w:t>ppli</w:t>
      </w:r>
      <w:r w:rsidRPr="00197152">
        <w:rPr>
          <w:spacing w:val="-1"/>
        </w:rPr>
        <w:t>e</w:t>
      </w:r>
      <w:r w:rsidRPr="00197152">
        <w:t>d Mi</w:t>
      </w:r>
      <w:r w:rsidRPr="00197152">
        <w:rPr>
          <w:spacing w:val="-1"/>
        </w:rPr>
        <w:t>cr</w:t>
      </w:r>
      <w:r w:rsidRPr="00197152">
        <w:t xml:space="preserve">o </w:t>
      </w:r>
      <w:r w:rsidRPr="00197152">
        <w:rPr>
          <w:spacing w:val="1"/>
        </w:rPr>
        <w:t>C</w:t>
      </w:r>
      <w:r w:rsidRPr="00197152">
        <w:t>i</w:t>
      </w:r>
      <w:r w:rsidRPr="00197152">
        <w:rPr>
          <w:spacing w:val="-1"/>
        </w:rPr>
        <w:t>rc</w:t>
      </w:r>
      <w:r w:rsidRPr="00197152">
        <w:t xml:space="preserve">uits </w:t>
      </w:r>
      <w:r w:rsidRPr="00197152">
        <w:rPr>
          <w:spacing w:val="1"/>
        </w:rPr>
        <w:t>C</w:t>
      </w:r>
      <w:r w:rsidRPr="00197152">
        <w:t>o</w:t>
      </w:r>
      <w:r w:rsidRPr="00197152">
        <w:rPr>
          <w:spacing w:val="-1"/>
        </w:rPr>
        <w:t>r</w:t>
      </w:r>
      <w:r w:rsidRPr="00197152">
        <w:t>po</w:t>
      </w:r>
      <w:r w:rsidRPr="00197152">
        <w:rPr>
          <w:spacing w:val="-1"/>
        </w:rPr>
        <w:t>ra</w:t>
      </w:r>
      <w:r w:rsidRPr="00197152">
        <w:t xml:space="preserve">tion, </w:t>
      </w:r>
      <w:r w:rsidRPr="00197152">
        <w:rPr>
          <w:spacing w:val="1"/>
        </w:rPr>
        <w:t>S</w:t>
      </w:r>
      <w:r w:rsidRPr="00197152">
        <w:rPr>
          <w:spacing w:val="-1"/>
        </w:rPr>
        <w:t>a</w:t>
      </w:r>
      <w:r w:rsidRPr="00197152">
        <w:t>n Di</w:t>
      </w:r>
      <w:r w:rsidRPr="00197152">
        <w:rPr>
          <w:spacing w:val="1"/>
        </w:rPr>
        <w:t>e</w:t>
      </w:r>
      <w:r w:rsidRPr="00197152">
        <w:rPr>
          <w:spacing w:val="-2"/>
        </w:rPr>
        <w:t>g</w:t>
      </w:r>
      <w:r w:rsidRPr="00197152">
        <w:t xml:space="preserve">o, </w:t>
      </w:r>
      <w:r w:rsidRPr="00197152">
        <w:rPr>
          <w:spacing w:val="3"/>
        </w:rPr>
        <w:t>C</w:t>
      </w:r>
      <w:r w:rsidRPr="00197152">
        <w:t>A</w:t>
      </w:r>
    </w:p>
    <w:p w:rsidR="00232DF9" w:rsidRPr="00197152" w:rsidRDefault="00232DF9" w:rsidP="00232DF9">
      <w:pPr>
        <w:spacing w:before="15" w:line="220" w:lineRule="exact"/>
      </w:pPr>
    </w:p>
    <w:p w:rsidR="00232DF9" w:rsidRPr="00197152" w:rsidRDefault="00232DF9" w:rsidP="00232DF9">
      <w:pPr>
        <w:ind w:left="120" w:right="-20"/>
      </w:pPr>
      <w:r w:rsidRPr="00197152">
        <w:rPr>
          <w:b/>
          <w:bCs/>
        </w:rPr>
        <w:t>C</w:t>
      </w:r>
      <w:r w:rsidRPr="00197152">
        <w:rPr>
          <w:b/>
          <w:bCs/>
          <w:spacing w:val="1"/>
        </w:rPr>
        <w:t>u</w:t>
      </w:r>
      <w:r w:rsidRPr="00197152">
        <w:rPr>
          <w:b/>
          <w:bCs/>
          <w:spacing w:val="-1"/>
        </w:rPr>
        <w:t>rre</w:t>
      </w:r>
      <w:r w:rsidRPr="00197152">
        <w:rPr>
          <w:b/>
          <w:bCs/>
          <w:spacing w:val="1"/>
        </w:rPr>
        <w:t>n</w:t>
      </w:r>
      <w:r w:rsidRPr="00197152">
        <w:rPr>
          <w:b/>
          <w:bCs/>
        </w:rPr>
        <w:t>t</w:t>
      </w:r>
      <w:r w:rsidRPr="00197152">
        <w:rPr>
          <w:b/>
          <w:bCs/>
          <w:spacing w:val="-1"/>
        </w:rPr>
        <w:t xml:space="preserve"> </w:t>
      </w:r>
      <w:r w:rsidRPr="00197152">
        <w:rPr>
          <w:b/>
          <w:bCs/>
          <w:spacing w:val="1"/>
        </w:rPr>
        <w:t>Me</w:t>
      </w:r>
      <w:r w:rsidRPr="00197152">
        <w:rPr>
          <w:b/>
          <w:bCs/>
          <w:spacing w:val="-3"/>
        </w:rPr>
        <w:t>m</w:t>
      </w:r>
      <w:r w:rsidRPr="00197152">
        <w:rPr>
          <w:b/>
          <w:bCs/>
          <w:spacing w:val="1"/>
        </w:rPr>
        <w:t>b</w:t>
      </w:r>
      <w:r w:rsidRPr="00197152">
        <w:rPr>
          <w:b/>
          <w:bCs/>
          <w:spacing w:val="-1"/>
        </w:rPr>
        <w:t>er</w:t>
      </w:r>
      <w:r w:rsidRPr="00197152">
        <w:rPr>
          <w:b/>
          <w:bCs/>
        </w:rPr>
        <w:t>s</w:t>
      </w:r>
      <w:r w:rsidRPr="00197152">
        <w:rPr>
          <w:b/>
          <w:bCs/>
          <w:spacing w:val="1"/>
        </w:rPr>
        <w:t>h</w:t>
      </w:r>
      <w:r w:rsidRPr="00197152">
        <w:rPr>
          <w:b/>
          <w:bCs/>
        </w:rPr>
        <w:t>i</w:t>
      </w:r>
      <w:r w:rsidRPr="00197152">
        <w:rPr>
          <w:b/>
          <w:bCs/>
          <w:spacing w:val="1"/>
        </w:rPr>
        <w:t>p</w:t>
      </w:r>
      <w:r w:rsidRPr="00197152">
        <w:rPr>
          <w:b/>
          <w:bCs/>
        </w:rPr>
        <w:t>s in</w:t>
      </w:r>
      <w:r w:rsidRPr="00197152">
        <w:rPr>
          <w:b/>
          <w:bCs/>
          <w:spacing w:val="1"/>
        </w:rPr>
        <w:t xml:space="preserve"> </w:t>
      </w:r>
      <w:r w:rsidRPr="00197152">
        <w:rPr>
          <w:b/>
          <w:bCs/>
          <w:spacing w:val="-3"/>
        </w:rPr>
        <w:t>P</w:t>
      </w:r>
      <w:r w:rsidRPr="00197152">
        <w:rPr>
          <w:b/>
          <w:bCs/>
          <w:spacing w:val="-1"/>
        </w:rPr>
        <w:t>r</w:t>
      </w:r>
      <w:r w:rsidRPr="00197152">
        <w:rPr>
          <w:b/>
          <w:bCs/>
        </w:rPr>
        <w:t>o</w:t>
      </w:r>
      <w:r w:rsidRPr="00197152">
        <w:rPr>
          <w:b/>
          <w:bCs/>
          <w:spacing w:val="2"/>
        </w:rPr>
        <w:t>f</w:t>
      </w:r>
      <w:r w:rsidRPr="00197152">
        <w:rPr>
          <w:b/>
          <w:bCs/>
          <w:spacing w:val="-1"/>
        </w:rPr>
        <w:t>e</w:t>
      </w:r>
      <w:r w:rsidRPr="00197152">
        <w:rPr>
          <w:b/>
          <w:bCs/>
        </w:rPr>
        <w:t>ssio</w:t>
      </w:r>
      <w:r w:rsidRPr="00197152">
        <w:rPr>
          <w:b/>
          <w:bCs/>
          <w:spacing w:val="1"/>
        </w:rPr>
        <w:t>n</w:t>
      </w:r>
      <w:r w:rsidRPr="00197152">
        <w:rPr>
          <w:b/>
          <w:bCs/>
        </w:rPr>
        <w:t>al O</w:t>
      </w:r>
      <w:r w:rsidRPr="00197152">
        <w:rPr>
          <w:b/>
          <w:bCs/>
          <w:spacing w:val="-1"/>
        </w:rPr>
        <w:t>r</w:t>
      </w:r>
      <w:r w:rsidRPr="00197152">
        <w:rPr>
          <w:b/>
          <w:bCs/>
        </w:rPr>
        <w:t>ga</w:t>
      </w:r>
      <w:r w:rsidRPr="00197152">
        <w:rPr>
          <w:b/>
          <w:bCs/>
          <w:spacing w:val="1"/>
        </w:rPr>
        <w:t>n</w:t>
      </w:r>
      <w:r w:rsidRPr="00197152">
        <w:rPr>
          <w:b/>
          <w:bCs/>
        </w:rPr>
        <w:t>i</w:t>
      </w:r>
      <w:r w:rsidRPr="00197152">
        <w:rPr>
          <w:b/>
          <w:bCs/>
          <w:spacing w:val="-1"/>
        </w:rPr>
        <w:t>z</w:t>
      </w:r>
      <w:r w:rsidRPr="00197152">
        <w:rPr>
          <w:b/>
          <w:bCs/>
        </w:rPr>
        <w:t>a</w:t>
      </w:r>
      <w:r w:rsidRPr="00197152">
        <w:rPr>
          <w:b/>
          <w:bCs/>
          <w:spacing w:val="-1"/>
        </w:rPr>
        <w:t>t</w:t>
      </w:r>
      <w:r w:rsidRPr="00197152">
        <w:rPr>
          <w:b/>
          <w:bCs/>
        </w:rPr>
        <w:t>io</w:t>
      </w:r>
      <w:r w:rsidRPr="00197152">
        <w:rPr>
          <w:b/>
          <w:bCs/>
          <w:spacing w:val="1"/>
        </w:rPr>
        <w:t>n</w:t>
      </w:r>
      <w:r w:rsidRPr="00197152">
        <w:rPr>
          <w:b/>
          <w:bCs/>
        </w:rPr>
        <w:t>s</w:t>
      </w:r>
    </w:p>
    <w:p w:rsidR="00232DF9" w:rsidRPr="00197152" w:rsidRDefault="00232DF9" w:rsidP="00232DF9">
      <w:pPr>
        <w:spacing w:line="271" w:lineRule="exact"/>
        <w:ind w:left="120" w:right="-20"/>
      </w:pPr>
      <w:r w:rsidRPr="00197152">
        <w:t>AAA</w:t>
      </w:r>
      <w:r w:rsidRPr="00197152">
        <w:rPr>
          <w:spacing w:val="1"/>
        </w:rPr>
        <w:t>S</w:t>
      </w:r>
      <w:r w:rsidRPr="00197152">
        <w:t>, Am</w:t>
      </w:r>
      <w:r w:rsidRPr="00197152">
        <w:rPr>
          <w:spacing w:val="-1"/>
        </w:rPr>
        <w:t>er</w:t>
      </w:r>
      <w:r w:rsidRPr="00197152">
        <w:t>i</w:t>
      </w:r>
      <w:r w:rsidRPr="00197152">
        <w:rPr>
          <w:spacing w:val="1"/>
        </w:rPr>
        <w:t>c</w:t>
      </w:r>
      <w:r w:rsidRPr="00197152">
        <w:rPr>
          <w:spacing w:val="-1"/>
        </w:rPr>
        <w:t>a</w:t>
      </w:r>
      <w:r w:rsidRPr="00197152">
        <w:t>n Asso</w:t>
      </w:r>
      <w:r w:rsidRPr="00197152">
        <w:rPr>
          <w:spacing w:val="-1"/>
        </w:rPr>
        <w:t>c</w:t>
      </w:r>
      <w:r w:rsidRPr="00197152">
        <w:rPr>
          <w:spacing w:val="3"/>
        </w:rPr>
        <w:t>i</w:t>
      </w:r>
      <w:r w:rsidRPr="00197152">
        <w:rPr>
          <w:spacing w:val="-1"/>
        </w:rPr>
        <w:t>a</w:t>
      </w:r>
      <w:r w:rsidRPr="00197152">
        <w:t xml:space="preserve">tion </w:t>
      </w:r>
      <w:r w:rsidRPr="00197152">
        <w:rPr>
          <w:spacing w:val="-1"/>
        </w:rPr>
        <w:t>f</w:t>
      </w:r>
      <w:r w:rsidRPr="00197152">
        <w:t>or</w:t>
      </w:r>
      <w:r w:rsidRPr="00197152">
        <w:rPr>
          <w:spacing w:val="-1"/>
        </w:rPr>
        <w:t xml:space="preserve"> </w:t>
      </w:r>
      <w:r w:rsidRPr="00197152">
        <w:t>the</w:t>
      </w:r>
      <w:r w:rsidRPr="00197152">
        <w:rPr>
          <w:spacing w:val="-1"/>
        </w:rPr>
        <w:t xml:space="preserve"> </w:t>
      </w:r>
      <w:r w:rsidRPr="00197152">
        <w:t>Adv</w:t>
      </w:r>
      <w:r w:rsidRPr="00197152">
        <w:rPr>
          <w:spacing w:val="-1"/>
        </w:rPr>
        <w:t>a</w:t>
      </w:r>
      <w:r w:rsidRPr="00197152">
        <w:rPr>
          <w:spacing w:val="2"/>
        </w:rPr>
        <w:t>n</w:t>
      </w:r>
      <w:r w:rsidRPr="00197152">
        <w:rPr>
          <w:spacing w:val="-1"/>
        </w:rPr>
        <w:t>ce</w:t>
      </w:r>
      <w:r w:rsidRPr="00197152">
        <w:t>m</w:t>
      </w:r>
      <w:r w:rsidRPr="00197152">
        <w:rPr>
          <w:spacing w:val="1"/>
        </w:rPr>
        <w:t>e</w:t>
      </w:r>
      <w:r w:rsidRPr="00197152">
        <w:t>nt of</w:t>
      </w:r>
      <w:r w:rsidRPr="00197152">
        <w:rPr>
          <w:spacing w:val="-1"/>
        </w:rPr>
        <w:t xml:space="preserve"> </w:t>
      </w:r>
      <w:r w:rsidRPr="00197152">
        <w:rPr>
          <w:spacing w:val="1"/>
        </w:rPr>
        <w:t>S</w:t>
      </w:r>
      <w:r w:rsidRPr="00197152">
        <w:rPr>
          <w:spacing w:val="-1"/>
        </w:rPr>
        <w:t>c</w:t>
      </w:r>
      <w:r w:rsidRPr="00197152">
        <w:t>i</w:t>
      </w:r>
      <w:r w:rsidRPr="00197152">
        <w:rPr>
          <w:spacing w:val="-1"/>
        </w:rPr>
        <w:t>e</w:t>
      </w:r>
      <w:r w:rsidRPr="00197152">
        <w:t>n</w:t>
      </w:r>
      <w:r w:rsidRPr="00197152">
        <w:rPr>
          <w:spacing w:val="-1"/>
        </w:rPr>
        <w:t>ce</w:t>
      </w:r>
    </w:p>
    <w:p w:rsidR="00232DF9" w:rsidRPr="00197152" w:rsidRDefault="00232DF9" w:rsidP="00232DF9">
      <w:pPr>
        <w:ind w:left="120" w:right="-20"/>
      </w:pPr>
      <w:r w:rsidRPr="00197152">
        <w:t>E</w:t>
      </w:r>
      <w:r w:rsidRPr="00197152">
        <w:rPr>
          <w:spacing w:val="1"/>
        </w:rPr>
        <w:t>CS</w:t>
      </w:r>
      <w:r w:rsidRPr="00197152">
        <w:t>, El</w:t>
      </w:r>
      <w:r w:rsidRPr="00197152">
        <w:rPr>
          <w:spacing w:val="-1"/>
        </w:rPr>
        <w:t>ec</w:t>
      </w:r>
      <w:r w:rsidRPr="00197152">
        <w:t>t</w:t>
      </w:r>
      <w:r w:rsidRPr="00197152">
        <w:rPr>
          <w:spacing w:val="-1"/>
        </w:rPr>
        <w:t>r</w:t>
      </w:r>
      <w:r w:rsidRPr="00197152">
        <w:t>o</w:t>
      </w:r>
      <w:r w:rsidRPr="00197152">
        <w:rPr>
          <w:spacing w:val="-1"/>
        </w:rPr>
        <w:t>c</w:t>
      </w:r>
      <w:r w:rsidRPr="00197152">
        <w:t>h</w:t>
      </w:r>
      <w:r w:rsidRPr="00197152">
        <w:rPr>
          <w:spacing w:val="-1"/>
        </w:rPr>
        <w:t>e</w:t>
      </w:r>
      <w:r w:rsidRPr="00197152">
        <w:t>mi</w:t>
      </w:r>
      <w:r w:rsidRPr="00197152">
        <w:rPr>
          <w:spacing w:val="-1"/>
        </w:rPr>
        <w:t>ca</w:t>
      </w:r>
      <w:r w:rsidRPr="00197152">
        <w:t xml:space="preserve">l </w:t>
      </w:r>
      <w:r w:rsidRPr="00197152">
        <w:rPr>
          <w:spacing w:val="1"/>
        </w:rPr>
        <w:t>S</w:t>
      </w:r>
      <w:r w:rsidRPr="00197152">
        <w:rPr>
          <w:spacing w:val="2"/>
        </w:rPr>
        <w:t>o</w:t>
      </w:r>
      <w:r w:rsidRPr="00197152">
        <w:rPr>
          <w:spacing w:val="-1"/>
        </w:rPr>
        <w:t>c</w:t>
      </w:r>
      <w:r w:rsidRPr="00197152">
        <w:t>i</w:t>
      </w:r>
      <w:r w:rsidRPr="00197152">
        <w:rPr>
          <w:spacing w:val="-1"/>
        </w:rPr>
        <w:t>e</w:t>
      </w:r>
      <w:r w:rsidRPr="00197152">
        <w:rPr>
          <w:spacing w:val="3"/>
        </w:rPr>
        <w:t>t</w:t>
      </w:r>
      <w:r w:rsidRPr="00197152">
        <w:t>y</w:t>
      </w:r>
    </w:p>
    <w:p w:rsidR="00232DF9" w:rsidRPr="00197152" w:rsidRDefault="00232DF9" w:rsidP="00232DF9">
      <w:pPr>
        <w:ind w:left="120" w:right="-20"/>
      </w:pPr>
      <w:r w:rsidRPr="00197152">
        <w:t>M</w:t>
      </w:r>
      <w:r w:rsidRPr="00197152">
        <w:rPr>
          <w:spacing w:val="1"/>
        </w:rPr>
        <w:t>RS</w:t>
      </w:r>
      <w:r w:rsidRPr="00197152">
        <w:t>, M</w:t>
      </w:r>
      <w:r w:rsidRPr="00197152">
        <w:rPr>
          <w:spacing w:val="-1"/>
        </w:rPr>
        <w:t>a</w:t>
      </w:r>
      <w:r w:rsidRPr="00197152">
        <w:t>t</w:t>
      </w:r>
      <w:r w:rsidRPr="00197152">
        <w:rPr>
          <w:spacing w:val="-1"/>
        </w:rPr>
        <w:t>er</w:t>
      </w:r>
      <w:r w:rsidRPr="00197152">
        <w:t>i</w:t>
      </w:r>
      <w:r w:rsidRPr="00197152">
        <w:rPr>
          <w:spacing w:val="-1"/>
        </w:rPr>
        <w:t>a</w:t>
      </w:r>
      <w:r w:rsidRPr="00197152">
        <w:t xml:space="preserve">ls </w:t>
      </w:r>
      <w:r w:rsidRPr="00197152">
        <w:rPr>
          <w:spacing w:val="1"/>
        </w:rPr>
        <w:t>R</w:t>
      </w:r>
      <w:r w:rsidRPr="00197152">
        <w:rPr>
          <w:spacing w:val="-1"/>
        </w:rPr>
        <w:t>e</w:t>
      </w:r>
      <w:r w:rsidRPr="00197152">
        <w:t>s</w:t>
      </w:r>
      <w:r w:rsidRPr="00197152">
        <w:rPr>
          <w:spacing w:val="-1"/>
        </w:rPr>
        <w:t>ear</w:t>
      </w:r>
      <w:r w:rsidRPr="00197152">
        <w:rPr>
          <w:spacing w:val="1"/>
        </w:rPr>
        <w:t>c</w:t>
      </w:r>
      <w:r w:rsidRPr="00197152">
        <w:t xml:space="preserve">h </w:t>
      </w:r>
      <w:r w:rsidRPr="00197152">
        <w:rPr>
          <w:spacing w:val="1"/>
        </w:rPr>
        <w:t>S</w:t>
      </w:r>
      <w:r w:rsidRPr="00197152">
        <w:t>o</w:t>
      </w:r>
      <w:r w:rsidRPr="00197152">
        <w:rPr>
          <w:spacing w:val="-1"/>
        </w:rPr>
        <w:t>c</w:t>
      </w:r>
      <w:r w:rsidRPr="00197152">
        <w:t>i</w:t>
      </w:r>
      <w:r w:rsidRPr="00197152">
        <w:rPr>
          <w:spacing w:val="-1"/>
        </w:rPr>
        <w:t>e</w:t>
      </w:r>
      <w:r w:rsidRPr="00197152">
        <w:rPr>
          <w:spacing w:val="3"/>
        </w:rPr>
        <w:t>t</w:t>
      </w:r>
      <w:r w:rsidRPr="00197152">
        <w:t>y</w:t>
      </w:r>
    </w:p>
    <w:p w:rsidR="00232DF9" w:rsidRPr="00197152" w:rsidRDefault="00232DF9" w:rsidP="00232DF9">
      <w:pPr>
        <w:ind w:left="120" w:right="-20"/>
      </w:pPr>
      <w:r w:rsidRPr="00197152">
        <w:t>A</w:t>
      </w:r>
      <w:r w:rsidRPr="00197152">
        <w:rPr>
          <w:spacing w:val="1"/>
        </w:rPr>
        <w:t>S</w:t>
      </w:r>
      <w:r w:rsidRPr="00197152">
        <w:t>ME, Am</w:t>
      </w:r>
      <w:r w:rsidRPr="00197152">
        <w:rPr>
          <w:spacing w:val="-1"/>
        </w:rPr>
        <w:t>er</w:t>
      </w:r>
      <w:r w:rsidRPr="00197152">
        <w:t>i</w:t>
      </w:r>
      <w:r w:rsidRPr="00197152">
        <w:rPr>
          <w:spacing w:val="-1"/>
        </w:rPr>
        <w:t>ca</w:t>
      </w:r>
      <w:r w:rsidRPr="00197152">
        <w:t xml:space="preserve">n </w:t>
      </w:r>
      <w:r w:rsidRPr="00197152">
        <w:rPr>
          <w:spacing w:val="1"/>
        </w:rPr>
        <w:t>S</w:t>
      </w:r>
      <w:r w:rsidRPr="00197152">
        <w:t>o</w:t>
      </w:r>
      <w:r w:rsidRPr="00197152">
        <w:rPr>
          <w:spacing w:val="-1"/>
        </w:rPr>
        <w:t>c</w:t>
      </w:r>
      <w:r w:rsidRPr="00197152">
        <w:t>i</w:t>
      </w:r>
      <w:r w:rsidRPr="00197152">
        <w:rPr>
          <w:spacing w:val="-1"/>
        </w:rPr>
        <w:t>e</w:t>
      </w:r>
      <w:r w:rsidRPr="00197152">
        <w:rPr>
          <w:spacing w:val="3"/>
        </w:rPr>
        <w:t>t</w:t>
      </w:r>
      <w:r w:rsidRPr="00197152">
        <w:t>y</w:t>
      </w:r>
      <w:r w:rsidRPr="00197152">
        <w:rPr>
          <w:spacing w:val="-2"/>
        </w:rPr>
        <w:t xml:space="preserve"> </w:t>
      </w:r>
      <w:r w:rsidRPr="00197152">
        <w:rPr>
          <w:spacing w:val="-1"/>
        </w:rPr>
        <w:t>f</w:t>
      </w:r>
      <w:r w:rsidRPr="00197152">
        <w:rPr>
          <w:spacing w:val="2"/>
        </w:rPr>
        <w:t>o</w:t>
      </w:r>
      <w:r w:rsidRPr="00197152">
        <w:t>r</w:t>
      </w:r>
      <w:r w:rsidRPr="00197152">
        <w:rPr>
          <w:spacing w:val="-1"/>
        </w:rPr>
        <w:t xml:space="preserve"> </w:t>
      </w:r>
      <w:r w:rsidRPr="00197152">
        <w:t>M</w:t>
      </w:r>
      <w:r w:rsidRPr="00197152">
        <w:rPr>
          <w:spacing w:val="-1"/>
        </w:rPr>
        <w:t>ec</w:t>
      </w:r>
      <w:r w:rsidRPr="00197152">
        <w:rPr>
          <w:spacing w:val="2"/>
        </w:rPr>
        <w:t>h</w:t>
      </w:r>
      <w:r w:rsidRPr="00197152">
        <w:rPr>
          <w:spacing w:val="-1"/>
        </w:rPr>
        <w:t>a</w:t>
      </w:r>
      <w:r w:rsidRPr="00197152">
        <w:t>ni</w:t>
      </w:r>
      <w:r w:rsidRPr="00197152">
        <w:rPr>
          <w:spacing w:val="-1"/>
        </w:rPr>
        <w:t>ca</w:t>
      </w:r>
      <w:r w:rsidRPr="00197152">
        <w:t>l E</w:t>
      </w:r>
      <w:r w:rsidRPr="00197152">
        <w:rPr>
          <w:spacing w:val="2"/>
        </w:rPr>
        <w:t>n</w:t>
      </w:r>
      <w:r w:rsidRPr="00197152">
        <w:rPr>
          <w:spacing w:val="-2"/>
        </w:rPr>
        <w:t>g</w:t>
      </w:r>
      <w:r w:rsidRPr="00197152">
        <w:t>in</w:t>
      </w:r>
      <w:r w:rsidRPr="00197152">
        <w:rPr>
          <w:spacing w:val="1"/>
        </w:rPr>
        <w:t>e</w:t>
      </w:r>
      <w:r w:rsidRPr="00197152">
        <w:rPr>
          <w:spacing w:val="-1"/>
        </w:rPr>
        <w:t>er</w:t>
      </w:r>
      <w:r w:rsidRPr="00197152">
        <w:t>s</w:t>
      </w:r>
    </w:p>
    <w:p w:rsidR="00232DF9" w:rsidRPr="00197152" w:rsidRDefault="00232DF9" w:rsidP="00232DF9">
      <w:pPr>
        <w:ind w:left="120" w:right="5503"/>
      </w:pPr>
      <w:r w:rsidRPr="00197152">
        <w:t>A</w:t>
      </w:r>
      <w:r w:rsidRPr="00197152">
        <w:rPr>
          <w:spacing w:val="1"/>
        </w:rPr>
        <w:t>CS</w:t>
      </w:r>
      <w:r w:rsidRPr="00197152">
        <w:t>, Am</w:t>
      </w:r>
      <w:r w:rsidRPr="00197152">
        <w:rPr>
          <w:spacing w:val="-1"/>
        </w:rPr>
        <w:t>er</w:t>
      </w:r>
      <w:r w:rsidRPr="00197152">
        <w:t>i</w:t>
      </w:r>
      <w:r w:rsidRPr="00197152">
        <w:rPr>
          <w:spacing w:val="-1"/>
        </w:rPr>
        <w:t>ca</w:t>
      </w:r>
      <w:r w:rsidRPr="00197152">
        <w:t xml:space="preserve">n </w:t>
      </w:r>
      <w:r w:rsidRPr="00197152">
        <w:rPr>
          <w:spacing w:val="1"/>
        </w:rPr>
        <w:t>C</w:t>
      </w:r>
      <w:r w:rsidRPr="00197152">
        <w:t>h</w:t>
      </w:r>
      <w:r w:rsidRPr="00197152">
        <w:rPr>
          <w:spacing w:val="-1"/>
        </w:rPr>
        <w:t>e</w:t>
      </w:r>
      <w:r w:rsidRPr="00197152">
        <w:t>mi</w:t>
      </w:r>
      <w:r w:rsidRPr="00197152">
        <w:rPr>
          <w:spacing w:val="-1"/>
        </w:rPr>
        <w:t>c</w:t>
      </w:r>
      <w:r w:rsidRPr="00197152">
        <w:rPr>
          <w:spacing w:val="1"/>
        </w:rPr>
        <w:t>a</w:t>
      </w:r>
      <w:r w:rsidRPr="00197152">
        <w:t xml:space="preserve">l </w:t>
      </w:r>
      <w:r w:rsidRPr="00197152">
        <w:rPr>
          <w:spacing w:val="1"/>
        </w:rPr>
        <w:t>S</w:t>
      </w:r>
      <w:r w:rsidRPr="00197152">
        <w:t>o</w:t>
      </w:r>
      <w:r w:rsidRPr="00197152">
        <w:rPr>
          <w:spacing w:val="-1"/>
        </w:rPr>
        <w:t>c</w:t>
      </w:r>
      <w:r w:rsidRPr="00197152">
        <w:t>i</w:t>
      </w:r>
      <w:r w:rsidRPr="00197152">
        <w:rPr>
          <w:spacing w:val="-1"/>
        </w:rPr>
        <w:t>e</w:t>
      </w:r>
      <w:r w:rsidRPr="00197152">
        <w:rPr>
          <w:spacing w:val="3"/>
        </w:rPr>
        <w:t>t</w:t>
      </w:r>
      <w:r w:rsidRPr="00197152">
        <w:t xml:space="preserve">y </w:t>
      </w:r>
      <w:r w:rsidRPr="00197152">
        <w:rPr>
          <w:spacing w:val="1"/>
        </w:rPr>
        <w:t>C</w:t>
      </w:r>
      <w:r w:rsidRPr="00197152">
        <w:rPr>
          <w:spacing w:val="2"/>
        </w:rPr>
        <w:t>H</w:t>
      </w:r>
      <w:r w:rsidRPr="00197152">
        <w:rPr>
          <w:spacing w:val="-6"/>
        </w:rPr>
        <w:t>I</w:t>
      </w:r>
      <w:r w:rsidRPr="00197152">
        <w:t xml:space="preserve">, </w:t>
      </w:r>
      <w:r w:rsidRPr="00197152">
        <w:rPr>
          <w:spacing w:val="1"/>
        </w:rPr>
        <w:t>C</w:t>
      </w:r>
      <w:r w:rsidRPr="00197152">
        <w:rPr>
          <w:spacing w:val="-1"/>
        </w:rPr>
        <w:t>a</w:t>
      </w:r>
      <w:r w:rsidRPr="00197152">
        <w:t>mb</w:t>
      </w:r>
      <w:r w:rsidRPr="00197152">
        <w:rPr>
          <w:spacing w:val="-1"/>
        </w:rPr>
        <w:t>r</w:t>
      </w:r>
      <w:r w:rsidRPr="00197152">
        <w:t>i</w:t>
      </w:r>
      <w:r w:rsidRPr="00197152">
        <w:rPr>
          <w:spacing w:val="2"/>
        </w:rPr>
        <w:t>d</w:t>
      </w:r>
      <w:r w:rsidRPr="00197152">
        <w:t>ge</w:t>
      </w:r>
      <w:r w:rsidRPr="00197152">
        <w:rPr>
          <w:spacing w:val="-1"/>
        </w:rPr>
        <w:t xml:space="preserve"> </w:t>
      </w:r>
      <w:r w:rsidRPr="00197152">
        <w:t>H</w:t>
      </w:r>
      <w:r w:rsidRPr="00197152">
        <w:rPr>
          <w:spacing w:val="1"/>
        </w:rPr>
        <w:t>e</w:t>
      </w:r>
      <w:r w:rsidRPr="00197152">
        <w:rPr>
          <w:spacing w:val="-1"/>
        </w:rPr>
        <w:t>a</w:t>
      </w:r>
      <w:r w:rsidRPr="00197152">
        <w:t>lthT</w:t>
      </w:r>
      <w:r w:rsidRPr="00197152">
        <w:rPr>
          <w:spacing w:val="-1"/>
        </w:rPr>
        <w:t>ec</w:t>
      </w:r>
      <w:r w:rsidRPr="00197152">
        <w:t>h</w:t>
      </w:r>
      <w:r w:rsidRPr="00197152">
        <w:rPr>
          <w:spacing w:val="2"/>
        </w:rPr>
        <w:t xml:space="preserve"> </w:t>
      </w:r>
      <w:r w:rsidRPr="00197152">
        <w:rPr>
          <w:spacing w:val="-3"/>
        </w:rPr>
        <w:t>I</w:t>
      </w:r>
      <w:r w:rsidRPr="00197152">
        <w:t xml:space="preserve">nstitute </w:t>
      </w:r>
      <w:r w:rsidRPr="00197152">
        <w:rPr>
          <w:spacing w:val="-2"/>
        </w:rPr>
        <w:t>B</w:t>
      </w:r>
      <w:r w:rsidRPr="00197152">
        <w:t>ME</w:t>
      </w:r>
      <w:r w:rsidRPr="00197152">
        <w:rPr>
          <w:spacing w:val="1"/>
        </w:rPr>
        <w:t>S</w:t>
      </w:r>
      <w:r w:rsidRPr="00197152">
        <w:t xml:space="preserve">, </w:t>
      </w:r>
      <w:r w:rsidRPr="00197152">
        <w:rPr>
          <w:spacing w:val="-2"/>
        </w:rPr>
        <w:t>B</w:t>
      </w:r>
      <w:r w:rsidRPr="00197152">
        <w:t>iom</w:t>
      </w:r>
      <w:r w:rsidRPr="00197152">
        <w:rPr>
          <w:spacing w:val="-1"/>
        </w:rPr>
        <w:t>e</w:t>
      </w:r>
      <w:r w:rsidRPr="00197152">
        <w:t>di</w:t>
      </w:r>
      <w:r w:rsidRPr="00197152">
        <w:rPr>
          <w:spacing w:val="1"/>
        </w:rPr>
        <w:t>c</w:t>
      </w:r>
      <w:r w:rsidRPr="00197152">
        <w:rPr>
          <w:spacing w:val="-1"/>
        </w:rPr>
        <w:t>a</w:t>
      </w:r>
      <w:r w:rsidRPr="00197152">
        <w:t>l En</w:t>
      </w:r>
      <w:r w:rsidRPr="00197152">
        <w:rPr>
          <w:spacing w:val="-2"/>
        </w:rPr>
        <w:t>g</w:t>
      </w:r>
      <w:r w:rsidRPr="00197152">
        <w:rPr>
          <w:spacing w:val="3"/>
        </w:rPr>
        <w:t>i</w:t>
      </w:r>
      <w:r w:rsidRPr="00197152">
        <w:t>n</w:t>
      </w:r>
      <w:r w:rsidRPr="00197152">
        <w:rPr>
          <w:spacing w:val="-1"/>
        </w:rPr>
        <w:t>eer</w:t>
      </w:r>
      <w:r w:rsidRPr="00197152">
        <w:t>i</w:t>
      </w:r>
      <w:r w:rsidRPr="00197152">
        <w:rPr>
          <w:spacing w:val="2"/>
        </w:rPr>
        <w:t>n</w:t>
      </w:r>
      <w:r w:rsidRPr="00197152">
        <w:t>g</w:t>
      </w:r>
      <w:r w:rsidRPr="00197152">
        <w:rPr>
          <w:spacing w:val="-2"/>
        </w:rPr>
        <w:t xml:space="preserve"> </w:t>
      </w:r>
      <w:r w:rsidRPr="00197152">
        <w:rPr>
          <w:spacing w:val="1"/>
        </w:rPr>
        <w:t>S</w:t>
      </w:r>
      <w:r w:rsidRPr="00197152">
        <w:t>o</w:t>
      </w:r>
      <w:r w:rsidRPr="00197152">
        <w:rPr>
          <w:spacing w:val="-1"/>
        </w:rPr>
        <w:t>c</w:t>
      </w:r>
      <w:r w:rsidRPr="00197152">
        <w:t>i</w:t>
      </w:r>
      <w:r w:rsidRPr="00197152">
        <w:rPr>
          <w:spacing w:val="-1"/>
        </w:rPr>
        <w:t>e</w:t>
      </w:r>
      <w:r w:rsidRPr="00197152">
        <w:rPr>
          <w:spacing w:val="5"/>
        </w:rPr>
        <w:t>t</w:t>
      </w:r>
      <w:r w:rsidRPr="00197152">
        <w:t>y</w:t>
      </w:r>
    </w:p>
    <w:p w:rsidR="00232DF9" w:rsidRPr="00197152" w:rsidRDefault="00232DF9" w:rsidP="00232DF9">
      <w:pPr>
        <w:spacing w:before="15" w:line="220" w:lineRule="exact"/>
      </w:pPr>
    </w:p>
    <w:p w:rsidR="00232DF9" w:rsidRPr="00197152" w:rsidRDefault="00232DF9" w:rsidP="00232DF9">
      <w:pPr>
        <w:ind w:left="120" w:right="-20"/>
      </w:pPr>
      <w:r w:rsidRPr="00197152">
        <w:rPr>
          <w:b/>
          <w:bCs/>
          <w:spacing w:val="1"/>
        </w:rPr>
        <w:t>S</w:t>
      </w:r>
      <w:r w:rsidRPr="00197152">
        <w:rPr>
          <w:b/>
          <w:bCs/>
          <w:spacing w:val="-1"/>
        </w:rPr>
        <w:t>e</w:t>
      </w:r>
      <w:r w:rsidRPr="00197152">
        <w:rPr>
          <w:b/>
          <w:bCs/>
        </w:rPr>
        <w:t>l</w:t>
      </w:r>
      <w:r w:rsidRPr="00197152">
        <w:rPr>
          <w:b/>
          <w:bCs/>
          <w:spacing w:val="-1"/>
        </w:rPr>
        <w:t>ecte</w:t>
      </w:r>
      <w:r w:rsidRPr="00197152">
        <w:rPr>
          <w:b/>
          <w:bCs/>
        </w:rPr>
        <w:t>d</w:t>
      </w:r>
      <w:r w:rsidRPr="00197152">
        <w:rPr>
          <w:b/>
          <w:bCs/>
          <w:spacing w:val="1"/>
        </w:rPr>
        <w:t xml:space="preserve"> </w:t>
      </w:r>
      <w:r w:rsidRPr="00197152">
        <w:rPr>
          <w:b/>
          <w:bCs/>
        </w:rPr>
        <w:t>Ho</w:t>
      </w:r>
      <w:r w:rsidRPr="00197152">
        <w:rPr>
          <w:b/>
          <w:bCs/>
          <w:spacing w:val="1"/>
        </w:rPr>
        <w:t>n</w:t>
      </w:r>
      <w:r w:rsidRPr="00197152">
        <w:rPr>
          <w:b/>
          <w:bCs/>
        </w:rPr>
        <w:t>o</w:t>
      </w:r>
      <w:r w:rsidRPr="00197152">
        <w:rPr>
          <w:b/>
          <w:bCs/>
          <w:spacing w:val="-1"/>
        </w:rPr>
        <w:t>r</w:t>
      </w:r>
      <w:r w:rsidRPr="00197152">
        <w:rPr>
          <w:b/>
          <w:bCs/>
        </w:rPr>
        <w:t>s a</w:t>
      </w:r>
      <w:r w:rsidRPr="00197152">
        <w:rPr>
          <w:b/>
          <w:bCs/>
          <w:spacing w:val="1"/>
        </w:rPr>
        <w:t>n</w:t>
      </w:r>
      <w:r w:rsidRPr="00197152">
        <w:rPr>
          <w:b/>
          <w:bCs/>
        </w:rPr>
        <w:t>d</w:t>
      </w:r>
      <w:r w:rsidRPr="00197152">
        <w:rPr>
          <w:b/>
          <w:bCs/>
          <w:spacing w:val="1"/>
        </w:rPr>
        <w:t xml:space="preserve"> </w:t>
      </w:r>
      <w:r w:rsidRPr="00197152">
        <w:rPr>
          <w:b/>
          <w:bCs/>
        </w:rPr>
        <w:t>A</w:t>
      </w:r>
      <w:r w:rsidRPr="00197152">
        <w:rPr>
          <w:b/>
          <w:bCs/>
          <w:spacing w:val="2"/>
        </w:rPr>
        <w:t>w</w:t>
      </w:r>
      <w:r w:rsidRPr="00197152">
        <w:rPr>
          <w:b/>
          <w:bCs/>
        </w:rPr>
        <w:t>a</w:t>
      </w:r>
      <w:r w:rsidRPr="00197152">
        <w:rPr>
          <w:b/>
          <w:bCs/>
          <w:spacing w:val="-1"/>
        </w:rPr>
        <w:t>r</w:t>
      </w:r>
      <w:r w:rsidRPr="00197152">
        <w:rPr>
          <w:b/>
          <w:bCs/>
          <w:spacing w:val="1"/>
        </w:rPr>
        <w:t>d</w:t>
      </w:r>
      <w:r w:rsidRPr="00197152">
        <w:rPr>
          <w:b/>
          <w:bCs/>
        </w:rPr>
        <w:t>s</w:t>
      </w:r>
    </w:p>
    <w:p w:rsidR="00232DF9" w:rsidRPr="00197152" w:rsidRDefault="00232DF9" w:rsidP="00232DF9">
      <w:pPr>
        <w:tabs>
          <w:tab w:val="left" w:pos="840"/>
        </w:tabs>
        <w:spacing w:before="14"/>
        <w:ind w:left="480" w:right="-20"/>
      </w:pPr>
      <w:r w:rsidRPr="00197152">
        <w:rPr>
          <w:w w:val="131"/>
        </w:rPr>
        <w:t>•</w:t>
      </w:r>
      <w:r w:rsidRPr="00197152">
        <w:tab/>
      </w:r>
      <w:r w:rsidRPr="00197152">
        <w:rPr>
          <w:spacing w:val="1"/>
        </w:rPr>
        <w:t>P</w:t>
      </w:r>
      <w:r w:rsidRPr="00197152">
        <w:t>l</w:t>
      </w:r>
      <w:r w:rsidRPr="00197152">
        <w:rPr>
          <w:spacing w:val="-1"/>
        </w:rPr>
        <w:t>ac</w:t>
      </w:r>
      <w:r w:rsidRPr="00197152">
        <w:t>k</w:t>
      </w:r>
      <w:r w:rsidRPr="00197152">
        <w:rPr>
          <w:spacing w:val="-1"/>
        </w:rPr>
        <w:t>e</w:t>
      </w:r>
      <w:r w:rsidRPr="00197152">
        <w:t>t of</w:t>
      </w:r>
      <w:r w:rsidRPr="00197152">
        <w:rPr>
          <w:spacing w:val="-1"/>
        </w:rPr>
        <w:t xml:space="preserve"> </w:t>
      </w:r>
      <w:r w:rsidRPr="00197152">
        <w:t>App</w:t>
      </w:r>
      <w:r w:rsidRPr="00197152">
        <w:rPr>
          <w:spacing w:val="2"/>
        </w:rPr>
        <w:t>r</w:t>
      </w:r>
      <w:r w:rsidRPr="00197152">
        <w:rPr>
          <w:spacing w:val="-1"/>
        </w:rPr>
        <w:t>ec</w:t>
      </w:r>
      <w:r w:rsidRPr="00197152">
        <w:t>i</w:t>
      </w:r>
      <w:r w:rsidRPr="00197152">
        <w:rPr>
          <w:spacing w:val="-1"/>
        </w:rPr>
        <w:t>a</w:t>
      </w:r>
      <w:r w:rsidRPr="00197152">
        <w:t>tion,</w:t>
      </w:r>
      <w:r w:rsidRPr="00197152">
        <w:rPr>
          <w:spacing w:val="2"/>
        </w:rPr>
        <w:t xml:space="preserve"> </w:t>
      </w:r>
      <w:r w:rsidRPr="00197152">
        <w:t>NANO</w:t>
      </w:r>
      <w:r w:rsidRPr="00197152">
        <w:rPr>
          <w:spacing w:val="-1"/>
        </w:rPr>
        <w:t>-</w:t>
      </w:r>
      <w:r w:rsidRPr="00197152">
        <w:t>TR</w:t>
      </w:r>
      <w:r w:rsidRPr="00197152">
        <w:rPr>
          <w:spacing w:val="1"/>
        </w:rPr>
        <w:t xml:space="preserve"> </w:t>
      </w:r>
      <w:r w:rsidRPr="00197152">
        <w:t xml:space="preserve">2011 </w:t>
      </w:r>
      <w:r w:rsidRPr="00197152">
        <w:rPr>
          <w:spacing w:val="1"/>
        </w:rPr>
        <w:t>C</w:t>
      </w:r>
      <w:r w:rsidRPr="00197152">
        <w:t>on</w:t>
      </w:r>
      <w:r w:rsidRPr="00197152">
        <w:rPr>
          <w:spacing w:val="-1"/>
        </w:rPr>
        <w:t>f</w:t>
      </w:r>
      <w:r w:rsidRPr="00197152">
        <w:rPr>
          <w:spacing w:val="1"/>
        </w:rPr>
        <w:t>e</w:t>
      </w:r>
      <w:r w:rsidRPr="00197152">
        <w:rPr>
          <w:spacing w:val="-1"/>
        </w:rPr>
        <w:t>r</w:t>
      </w:r>
      <w:r w:rsidRPr="00197152">
        <w:rPr>
          <w:spacing w:val="1"/>
        </w:rPr>
        <w:t>e</w:t>
      </w:r>
      <w:r w:rsidRPr="00197152">
        <w:t>n</w:t>
      </w:r>
      <w:r w:rsidRPr="00197152">
        <w:rPr>
          <w:spacing w:val="-1"/>
        </w:rPr>
        <w:t>ce</w:t>
      </w:r>
      <w:r w:rsidRPr="00197152">
        <w:t>,</w:t>
      </w:r>
      <w:r w:rsidRPr="00197152">
        <w:rPr>
          <w:spacing w:val="2"/>
        </w:rPr>
        <w:t xml:space="preserve"> </w:t>
      </w:r>
      <w:r w:rsidRPr="00197152">
        <w:rPr>
          <w:spacing w:val="-3"/>
        </w:rPr>
        <w:t>I</w:t>
      </w:r>
      <w:r w:rsidRPr="00197152">
        <w:t>st</w:t>
      </w:r>
      <w:r w:rsidRPr="00197152">
        <w:rPr>
          <w:spacing w:val="-1"/>
        </w:rPr>
        <w:t>a</w:t>
      </w:r>
      <w:r w:rsidRPr="00197152">
        <w:t>nbul, Tu</w:t>
      </w:r>
      <w:r w:rsidRPr="00197152">
        <w:rPr>
          <w:spacing w:val="-1"/>
        </w:rPr>
        <w:t>r</w:t>
      </w:r>
      <w:r w:rsidRPr="00197152">
        <w:rPr>
          <w:spacing w:val="2"/>
        </w:rPr>
        <w:t>k</w:t>
      </w:r>
      <w:r w:rsidRPr="00197152">
        <w:rPr>
          <w:spacing w:val="4"/>
        </w:rPr>
        <w:t>e</w:t>
      </w:r>
      <w:r w:rsidRPr="00197152">
        <w:t>y</w:t>
      </w:r>
    </w:p>
    <w:p w:rsidR="00232DF9" w:rsidRPr="00197152" w:rsidRDefault="00232DF9" w:rsidP="00232DF9">
      <w:pPr>
        <w:tabs>
          <w:tab w:val="left" w:pos="840"/>
        </w:tabs>
        <w:spacing w:before="17"/>
        <w:ind w:left="480" w:right="-20"/>
      </w:pPr>
      <w:r w:rsidRPr="00197152">
        <w:rPr>
          <w:w w:val="131"/>
        </w:rPr>
        <w:t>•</w:t>
      </w:r>
      <w:r w:rsidRPr="00197152">
        <w:tab/>
      </w:r>
      <w:r w:rsidRPr="00197152">
        <w:rPr>
          <w:spacing w:val="1"/>
        </w:rPr>
        <w:t>R</w:t>
      </w:r>
      <w:r w:rsidRPr="00197152">
        <w:rPr>
          <w:spacing w:val="-1"/>
        </w:rPr>
        <w:t>e</w:t>
      </w:r>
      <w:r w:rsidRPr="00197152">
        <w:t>s</w:t>
      </w:r>
      <w:r w:rsidRPr="00197152">
        <w:rPr>
          <w:spacing w:val="-1"/>
        </w:rPr>
        <w:t>earc</w:t>
      </w:r>
      <w:r w:rsidRPr="00197152">
        <w:t>h</w:t>
      </w:r>
      <w:r w:rsidRPr="00197152">
        <w:rPr>
          <w:spacing w:val="2"/>
        </w:rPr>
        <w:t xml:space="preserve"> </w:t>
      </w:r>
      <w:r w:rsidRPr="00197152">
        <w:t>Aw</w:t>
      </w:r>
      <w:r w:rsidRPr="00197152">
        <w:rPr>
          <w:spacing w:val="1"/>
        </w:rPr>
        <w:t>a</w:t>
      </w:r>
      <w:r w:rsidRPr="00197152">
        <w:rPr>
          <w:spacing w:val="-1"/>
        </w:rPr>
        <w:t>r</w:t>
      </w:r>
      <w:r w:rsidRPr="00197152">
        <w:t xml:space="preserve">d, </w:t>
      </w:r>
      <w:r w:rsidRPr="00197152">
        <w:rPr>
          <w:spacing w:val="1"/>
        </w:rPr>
        <w:t>W</w:t>
      </w:r>
      <w:r w:rsidRPr="00197152">
        <w:t>o</w:t>
      </w:r>
      <w:r w:rsidRPr="00197152">
        <w:rPr>
          <w:spacing w:val="-1"/>
        </w:rPr>
        <w:t>r</w:t>
      </w:r>
      <w:r w:rsidRPr="00197152">
        <w:t xml:space="preserve">ld </w:t>
      </w:r>
      <w:r w:rsidRPr="00197152">
        <w:rPr>
          <w:spacing w:val="1"/>
        </w:rPr>
        <w:t>C</w:t>
      </w:r>
      <w:r w:rsidRPr="00197152">
        <w:t>on</w:t>
      </w:r>
      <w:r w:rsidRPr="00197152">
        <w:rPr>
          <w:spacing w:val="-2"/>
        </w:rPr>
        <w:t>g</w:t>
      </w:r>
      <w:r w:rsidRPr="00197152">
        <w:rPr>
          <w:spacing w:val="-1"/>
        </w:rPr>
        <w:t>re</w:t>
      </w:r>
      <w:r w:rsidRPr="00197152">
        <w:t xml:space="preserve">ss </w:t>
      </w:r>
      <w:r w:rsidRPr="00197152">
        <w:rPr>
          <w:spacing w:val="2"/>
        </w:rPr>
        <w:t>o</w:t>
      </w:r>
      <w:r w:rsidRPr="00197152">
        <w:t>f</w:t>
      </w:r>
      <w:r w:rsidRPr="00197152">
        <w:rPr>
          <w:spacing w:val="-1"/>
        </w:rPr>
        <w:t xml:space="preserve"> </w:t>
      </w:r>
      <w:r w:rsidRPr="00197152">
        <w:t>the</w:t>
      </w:r>
      <w:r w:rsidRPr="00197152">
        <w:rPr>
          <w:spacing w:val="1"/>
        </w:rPr>
        <w:t xml:space="preserve"> </w:t>
      </w:r>
      <w:r w:rsidRPr="00197152">
        <w:rPr>
          <w:spacing w:val="-3"/>
        </w:rPr>
        <w:t>I</w:t>
      </w:r>
      <w:r w:rsidRPr="00197152">
        <w:t>nt</w:t>
      </w:r>
      <w:r w:rsidRPr="00197152">
        <w:rPr>
          <w:spacing w:val="1"/>
        </w:rPr>
        <w:t>e</w:t>
      </w:r>
      <w:r w:rsidRPr="00197152">
        <w:rPr>
          <w:spacing w:val="-1"/>
        </w:rPr>
        <w:t>r</w:t>
      </w:r>
      <w:r w:rsidRPr="00197152">
        <w:t>n</w:t>
      </w:r>
      <w:r w:rsidRPr="00197152">
        <w:rPr>
          <w:spacing w:val="-1"/>
        </w:rPr>
        <w:t>a</w:t>
      </w:r>
      <w:r w:rsidRPr="00197152">
        <w:t>tion</w:t>
      </w:r>
      <w:r w:rsidRPr="00197152">
        <w:rPr>
          <w:spacing w:val="-1"/>
        </w:rPr>
        <w:t>a</w:t>
      </w:r>
      <w:r w:rsidRPr="00197152">
        <w:t>l A</w:t>
      </w:r>
      <w:r w:rsidRPr="00197152">
        <w:rPr>
          <w:spacing w:val="-1"/>
        </w:rPr>
        <w:t>ca</w:t>
      </w:r>
      <w:r w:rsidRPr="00197152">
        <w:rPr>
          <w:spacing w:val="2"/>
        </w:rPr>
        <w:t>d</w:t>
      </w:r>
      <w:r w:rsidRPr="00197152">
        <w:rPr>
          <w:spacing w:val="-1"/>
        </w:rPr>
        <w:t>e</w:t>
      </w:r>
      <w:r w:rsidRPr="00197152">
        <w:rPr>
          <w:spacing w:val="3"/>
        </w:rPr>
        <w:t>m</w:t>
      </w:r>
      <w:r w:rsidRPr="00197152">
        <w:t>y</w:t>
      </w:r>
      <w:r w:rsidRPr="00197152">
        <w:rPr>
          <w:spacing w:val="-5"/>
        </w:rPr>
        <w:t xml:space="preserve"> </w:t>
      </w:r>
      <w:r w:rsidRPr="00197152">
        <w:rPr>
          <w:spacing w:val="2"/>
        </w:rPr>
        <w:t>o</w:t>
      </w:r>
      <w:r w:rsidRPr="00197152">
        <w:t>f</w:t>
      </w:r>
      <w:r w:rsidRPr="00197152">
        <w:rPr>
          <w:spacing w:val="-1"/>
        </w:rPr>
        <w:t xml:space="preserve"> </w:t>
      </w:r>
      <w:r w:rsidRPr="00197152">
        <w:t>N</w:t>
      </w:r>
      <w:r w:rsidRPr="00197152">
        <w:rPr>
          <w:spacing w:val="-1"/>
        </w:rPr>
        <w:t>a</w:t>
      </w:r>
      <w:r w:rsidRPr="00197152">
        <w:t>no</w:t>
      </w:r>
      <w:r w:rsidRPr="00197152">
        <w:rPr>
          <w:spacing w:val="3"/>
        </w:rPr>
        <w:t>m</w:t>
      </w:r>
      <w:r w:rsidRPr="00197152">
        <w:rPr>
          <w:spacing w:val="-1"/>
        </w:rPr>
        <w:t>e</w:t>
      </w:r>
      <w:r w:rsidRPr="00197152">
        <w:t>di</w:t>
      </w:r>
      <w:r w:rsidRPr="00197152">
        <w:rPr>
          <w:spacing w:val="-1"/>
        </w:rPr>
        <w:t>c</w:t>
      </w:r>
      <w:r w:rsidRPr="00197152">
        <w:t>ine</w:t>
      </w:r>
    </w:p>
    <w:p w:rsidR="00232DF9" w:rsidRPr="00197152" w:rsidRDefault="00232DF9" w:rsidP="00232DF9">
      <w:pPr>
        <w:spacing w:line="274" w:lineRule="exact"/>
        <w:ind w:left="840" w:right="-20"/>
      </w:pPr>
      <w:r w:rsidRPr="00197152">
        <w:rPr>
          <w:spacing w:val="2"/>
        </w:rPr>
        <w:t>(</w:t>
      </w:r>
      <w:r w:rsidRPr="00197152">
        <w:rPr>
          <w:spacing w:val="-3"/>
        </w:rPr>
        <w:t>I</w:t>
      </w:r>
      <w:r w:rsidRPr="00197152">
        <w:t>ANM</w:t>
      </w:r>
      <w:r w:rsidRPr="00197152">
        <w:rPr>
          <w:spacing w:val="-1"/>
        </w:rPr>
        <w:t>)</w:t>
      </w:r>
      <w:r w:rsidRPr="00197152">
        <w:t>,</w:t>
      </w:r>
      <w:r w:rsidRPr="00197152">
        <w:rPr>
          <w:spacing w:val="2"/>
        </w:rPr>
        <w:t xml:space="preserve"> </w:t>
      </w:r>
      <w:r w:rsidRPr="00197152">
        <w:t>Ant</w:t>
      </w:r>
      <w:r w:rsidRPr="00197152">
        <w:rPr>
          <w:spacing w:val="-1"/>
        </w:rPr>
        <w:t>a</w:t>
      </w:r>
      <w:r w:rsidRPr="00197152">
        <w:rPr>
          <w:spacing w:val="3"/>
        </w:rPr>
        <w:t>l</w:t>
      </w:r>
      <w:r w:rsidRPr="00197152">
        <w:rPr>
          <w:spacing w:val="-5"/>
        </w:rPr>
        <w:t>y</w:t>
      </w:r>
      <w:r w:rsidRPr="00197152">
        <w:rPr>
          <w:spacing w:val="1"/>
        </w:rPr>
        <w:t>a</w:t>
      </w:r>
      <w:r w:rsidRPr="00197152">
        <w:t>, Tu</w:t>
      </w:r>
      <w:r w:rsidRPr="00197152">
        <w:rPr>
          <w:spacing w:val="-1"/>
        </w:rPr>
        <w:t>r</w:t>
      </w:r>
      <w:r w:rsidRPr="00197152">
        <w:rPr>
          <w:spacing w:val="2"/>
        </w:rPr>
        <w:t>k</w:t>
      </w:r>
      <w:r w:rsidRPr="00197152">
        <w:rPr>
          <w:spacing w:val="1"/>
        </w:rPr>
        <w:t>e</w:t>
      </w:r>
      <w:r w:rsidRPr="00197152">
        <w:t>y</w:t>
      </w:r>
    </w:p>
    <w:p w:rsidR="00232DF9" w:rsidRPr="00197152" w:rsidRDefault="00232DF9" w:rsidP="00232DF9">
      <w:pPr>
        <w:tabs>
          <w:tab w:val="left" w:pos="840"/>
        </w:tabs>
        <w:spacing w:before="19"/>
        <w:ind w:left="480" w:right="-20"/>
      </w:pPr>
      <w:r w:rsidRPr="00197152">
        <w:rPr>
          <w:w w:val="131"/>
        </w:rPr>
        <w:t>•</w:t>
      </w:r>
      <w:r w:rsidRPr="00197152">
        <w:tab/>
      </w:r>
      <w:r w:rsidRPr="00197152">
        <w:rPr>
          <w:spacing w:val="-3"/>
        </w:rPr>
        <w:t>I</w:t>
      </w:r>
      <w:r w:rsidRPr="00197152">
        <w:t>n</w:t>
      </w:r>
      <w:r w:rsidRPr="00197152">
        <w:rPr>
          <w:spacing w:val="2"/>
        </w:rPr>
        <w:t>v</w:t>
      </w:r>
      <w:r w:rsidRPr="00197152">
        <w:rPr>
          <w:spacing w:val="-1"/>
        </w:rPr>
        <w:t>e</w:t>
      </w:r>
      <w:r w:rsidRPr="00197152">
        <w:t>ntor</w:t>
      </w:r>
      <w:r w:rsidRPr="00197152">
        <w:rPr>
          <w:spacing w:val="-1"/>
        </w:rPr>
        <w:t xml:space="preserve"> </w:t>
      </w:r>
      <w:r w:rsidRPr="00197152">
        <w:rPr>
          <w:spacing w:val="1"/>
        </w:rPr>
        <w:t>R</w:t>
      </w:r>
      <w:r w:rsidRPr="00197152">
        <w:rPr>
          <w:spacing w:val="-1"/>
        </w:rPr>
        <w:t>ec</w:t>
      </w:r>
      <w:r w:rsidRPr="00197152">
        <w:rPr>
          <w:spacing w:val="2"/>
        </w:rPr>
        <w:t>o</w:t>
      </w:r>
      <w:r w:rsidRPr="00197152">
        <w:rPr>
          <w:spacing w:val="-2"/>
        </w:rPr>
        <w:t>g</w:t>
      </w:r>
      <w:r w:rsidRPr="00197152">
        <w:t>nition A</w:t>
      </w:r>
      <w:r w:rsidRPr="00197152">
        <w:rPr>
          <w:spacing w:val="2"/>
        </w:rPr>
        <w:t>w</w:t>
      </w:r>
      <w:r w:rsidRPr="00197152">
        <w:rPr>
          <w:spacing w:val="-1"/>
        </w:rPr>
        <w:t>ar</w:t>
      </w:r>
      <w:r w:rsidRPr="00197152">
        <w:t>d, The</w:t>
      </w:r>
      <w:r w:rsidRPr="00197152">
        <w:rPr>
          <w:spacing w:val="1"/>
        </w:rPr>
        <w:t xml:space="preserve"> </w:t>
      </w:r>
      <w:r w:rsidRPr="00197152">
        <w:rPr>
          <w:spacing w:val="-1"/>
        </w:rPr>
        <w:t>F</w:t>
      </w:r>
      <w:r w:rsidRPr="00197152">
        <w:t>o</w:t>
      </w:r>
      <w:r w:rsidRPr="00197152">
        <w:rPr>
          <w:spacing w:val="-1"/>
        </w:rPr>
        <w:t>c</w:t>
      </w:r>
      <w:r w:rsidRPr="00197152">
        <w:t xml:space="preserve">us </w:t>
      </w:r>
      <w:r w:rsidRPr="00197152">
        <w:rPr>
          <w:spacing w:val="1"/>
        </w:rPr>
        <w:t>C</w:t>
      </w:r>
      <w:r w:rsidRPr="00197152">
        <w:rPr>
          <w:spacing w:val="-1"/>
        </w:rPr>
        <w:t>e</w:t>
      </w:r>
      <w:r w:rsidRPr="00197152">
        <w:t>nt</w:t>
      </w:r>
      <w:r w:rsidRPr="00197152">
        <w:rPr>
          <w:spacing w:val="1"/>
        </w:rPr>
        <w:t>e</w:t>
      </w:r>
      <w:r w:rsidRPr="00197152">
        <w:t>r</w:t>
      </w:r>
      <w:r w:rsidRPr="00197152">
        <w:rPr>
          <w:spacing w:val="-1"/>
        </w:rPr>
        <w:t xml:space="preserve"> </w:t>
      </w:r>
      <w:r w:rsidRPr="00197152">
        <w:rPr>
          <w:spacing w:val="1"/>
        </w:rPr>
        <w:t>R</w:t>
      </w:r>
      <w:r w:rsidRPr="00197152">
        <w:rPr>
          <w:spacing w:val="-1"/>
        </w:rPr>
        <w:t>e</w:t>
      </w:r>
      <w:r w:rsidRPr="00197152">
        <w:t>s</w:t>
      </w:r>
      <w:r w:rsidRPr="00197152">
        <w:rPr>
          <w:spacing w:val="-1"/>
        </w:rPr>
        <w:t>ea</w:t>
      </w:r>
      <w:r w:rsidRPr="00197152">
        <w:rPr>
          <w:spacing w:val="2"/>
        </w:rPr>
        <w:t>r</w:t>
      </w:r>
      <w:r w:rsidRPr="00197152">
        <w:rPr>
          <w:spacing w:val="-1"/>
        </w:rPr>
        <w:t>c</w:t>
      </w:r>
      <w:r w:rsidRPr="00197152">
        <w:t xml:space="preserve">h </w:t>
      </w:r>
      <w:r w:rsidRPr="00197152">
        <w:rPr>
          <w:spacing w:val="1"/>
        </w:rPr>
        <w:t>P</w:t>
      </w:r>
      <w:r w:rsidRPr="00197152">
        <w:rPr>
          <w:spacing w:val="-1"/>
        </w:rPr>
        <w:t>r</w:t>
      </w:r>
      <w:r w:rsidRPr="00197152">
        <w:rPr>
          <w:spacing w:val="2"/>
        </w:rPr>
        <w:t>o</w:t>
      </w:r>
      <w:r w:rsidRPr="00197152">
        <w:rPr>
          <w:spacing w:val="-2"/>
        </w:rPr>
        <w:t>g</w:t>
      </w:r>
      <w:r w:rsidRPr="00197152">
        <w:rPr>
          <w:spacing w:val="-1"/>
        </w:rPr>
        <w:t>ra</w:t>
      </w:r>
      <w:r w:rsidRPr="00197152">
        <w:t xml:space="preserve">m, </w:t>
      </w:r>
      <w:r w:rsidRPr="00197152">
        <w:rPr>
          <w:spacing w:val="5"/>
        </w:rPr>
        <w:t>b</w:t>
      </w:r>
      <w:r w:rsidRPr="00197152">
        <w:t>y</w:t>
      </w:r>
      <w:r w:rsidRPr="00197152">
        <w:rPr>
          <w:spacing w:val="-5"/>
        </w:rPr>
        <w:t xml:space="preserve"> </w:t>
      </w:r>
      <w:r w:rsidRPr="00197152">
        <w:t>the</w:t>
      </w:r>
      <w:r w:rsidRPr="00197152">
        <w:rPr>
          <w:spacing w:val="1"/>
        </w:rPr>
        <w:t xml:space="preserve"> S</w:t>
      </w:r>
      <w:r w:rsidRPr="00197152">
        <w:rPr>
          <w:spacing w:val="-1"/>
        </w:rPr>
        <w:t>e</w:t>
      </w:r>
      <w:r w:rsidRPr="00197152">
        <w:t>mi</w:t>
      </w:r>
      <w:r w:rsidRPr="00197152">
        <w:rPr>
          <w:spacing w:val="-1"/>
        </w:rPr>
        <w:t>c</w:t>
      </w:r>
      <w:r w:rsidRPr="00197152">
        <w:t>ondu</w:t>
      </w:r>
      <w:r w:rsidRPr="00197152">
        <w:rPr>
          <w:spacing w:val="-1"/>
        </w:rPr>
        <w:t>c</w:t>
      </w:r>
      <w:r w:rsidRPr="00197152">
        <w:t>tor</w:t>
      </w:r>
    </w:p>
    <w:p w:rsidR="00232DF9" w:rsidRPr="00197152" w:rsidRDefault="00232DF9" w:rsidP="00232DF9">
      <w:pPr>
        <w:spacing w:line="274" w:lineRule="exact"/>
        <w:ind w:left="840" w:right="-20"/>
      </w:pPr>
      <w:r w:rsidRPr="00197152">
        <w:rPr>
          <w:spacing w:val="1"/>
        </w:rPr>
        <w:t>R</w:t>
      </w:r>
      <w:r w:rsidRPr="00197152">
        <w:rPr>
          <w:spacing w:val="-1"/>
        </w:rPr>
        <w:t>e</w:t>
      </w:r>
      <w:r w:rsidRPr="00197152">
        <w:t>s</w:t>
      </w:r>
      <w:r w:rsidRPr="00197152">
        <w:rPr>
          <w:spacing w:val="-1"/>
        </w:rPr>
        <w:t>earc</w:t>
      </w:r>
      <w:r w:rsidRPr="00197152">
        <w:t xml:space="preserve">h </w:t>
      </w:r>
      <w:r w:rsidRPr="00197152">
        <w:rPr>
          <w:spacing w:val="1"/>
        </w:rPr>
        <w:t>C</w:t>
      </w:r>
      <w:r w:rsidRPr="00197152">
        <w:t>o</w:t>
      </w:r>
      <w:r w:rsidRPr="00197152">
        <w:rPr>
          <w:spacing w:val="2"/>
        </w:rPr>
        <w:t>r</w:t>
      </w:r>
      <w:r w:rsidRPr="00197152">
        <w:t>po</w:t>
      </w:r>
      <w:r w:rsidRPr="00197152">
        <w:rPr>
          <w:spacing w:val="-1"/>
        </w:rPr>
        <w:t>ra</w:t>
      </w:r>
      <w:r w:rsidRPr="00197152">
        <w:t>tion</w:t>
      </w:r>
    </w:p>
    <w:p w:rsidR="00232DF9" w:rsidRPr="00197152" w:rsidRDefault="00232DF9" w:rsidP="00232DF9">
      <w:pPr>
        <w:tabs>
          <w:tab w:val="left" w:pos="840"/>
        </w:tabs>
        <w:spacing w:before="19"/>
        <w:ind w:left="480" w:right="-20"/>
      </w:pPr>
      <w:r w:rsidRPr="00197152">
        <w:rPr>
          <w:w w:val="131"/>
        </w:rPr>
        <w:t>•</w:t>
      </w:r>
      <w:r w:rsidRPr="00197152">
        <w:tab/>
      </w:r>
      <w:r w:rsidRPr="00197152">
        <w:rPr>
          <w:spacing w:val="-1"/>
        </w:rPr>
        <w:t>Fr</w:t>
      </w:r>
      <w:r w:rsidRPr="00197152">
        <w:t>onti</w:t>
      </w:r>
      <w:r w:rsidRPr="00197152">
        <w:rPr>
          <w:spacing w:val="-1"/>
        </w:rPr>
        <w:t>e</w:t>
      </w:r>
      <w:r w:rsidRPr="00197152">
        <w:t>r</w:t>
      </w:r>
      <w:r w:rsidRPr="00197152">
        <w:rPr>
          <w:spacing w:val="-1"/>
        </w:rPr>
        <w:t xml:space="preserve"> </w:t>
      </w:r>
      <w:r w:rsidRPr="00197152">
        <w:t>E</w:t>
      </w:r>
      <w:r w:rsidRPr="00197152">
        <w:rPr>
          <w:spacing w:val="2"/>
        </w:rPr>
        <w:t>n</w:t>
      </w:r>
      <w:r w:rsidRPr="00197152">
        <w:rPr>
          <w:spacing w:val="-2"/>
        </w:rPr>
        <w:t>g</w:t>
      </w:r>
      <w:r w:rsidRPr="00197152">
        <w:t>in</w:t>
      </w:r>
      <w:r w:rsidRPr="00197152">
        <w:rPr>
          <w:spacing w:val="1"/>
        </w:rPr>
        <w:t>e</w:t>
      </w:r>
      <w:r w:rsidRPr="00197152">
        <w:rPr>
          <w:spacing w:val="-1"/>
        </w:rPr>
        <w:t>er</w:t>
      </w:r>
      <w:r w:rsidRPr="00197152">
        <w:t>i</w:t>
      </w:r>
      <w:r w:rsidRPr="00197152">
        <w:rPr>
          <w:spacing w:val="2"/>
        </w:rPr>
        <w:t>n</w:t>
      </w:r>
      <w:r w:rsidRPr="00197152">
        <w:t>g</w:t>
      </w:r>
      <w:r w:rsidRPr="00197152">
        <w:rPr>
          <w:spacing w:val="-2"/>
        </w:rPr>
        <w:t xml:space="preserve"> </w:t>
      </w:r>
      <w:r w:rsidRPr="00197152">
        <w:t>A</w:t>
      </w:r>
      <w:r w:rsidRPr="00197152">
        <w:rPr>
          <w:spacing w:val="-1"/>
        </w:rPr>
        <w:t>r</w:t>
      </w:r>
      <w:r w:rsidRPr="00197152">
        <w:t>t</w:t>
      </w:r>
      <w:r w:rsidRPr="00197152">
        <w:rPr>
          <w:spacing w:val="3"/>
        </w:rPr>
        <w:t>i</w:t>
      </w:r>
      <w:r w:rsidRPr="00197152">
        <w:rPr>
          <w:spacing w:val="-1"/>
        </w:rPr>
        <w:t>c</w:t>
      </w:r>
      <w:r w:rsidRPr="00197152">
        <w:t>l</w:t>
      </w:r>
      <w:r w:rsidRPr="00197152">
        <w:rPr>
          <w:spacing w:val="-1"/>
        </w:rPr>
        <w:t>e</w:t>
      </w:r>
      <w:r w:rsidRPr="00197152">
        <w:t xml:space="preserve">, </w:t>
      </w:r>
      <w:r w:rsidRPr="00197152">
        <w:rPr>
          <w:spacing w:val="1"/>
        </w:rPr>
        <w:t>F</w:t>
      </w:r>
      <w:r w:rsidRPr="00197152">
        <w:rPr>
          <w:spacing w:val="-1"/>
        </w:rPr>
        <w:t>ea</w:t>
      </w:r>
      <w:r w:rsidRPr="00197152">
        <w:t>tu</w:t>
      </w:r>
      <w:r w:rsidRPr="00197152">
        <w:rPr>
          <w:spacing w:val="-1"/>
        </w:rPr>
        <w:t>re</w:t>
      </w:r>
      <w:r w:rsidRPr="00197152">
        <w:t>d in</w:t>
      </w:r>
      <w:r w:rsidRPr="00197152">
        <w:rPr>
          <w:spacing w:val="2"/>
        </w:rPr>
        <w:t xml:space="preserve"> </w:t>
      </w:r>
      <w:r w:rsidRPr="00197152">
        <w:rPr>
          <w:spacing w:val="-1"/>
        </w:rPr>
        <w:t>“</w:t>
      </w:r>
      <w:r w:rsidRPr="00197152">
        <w:t>The</w:t>
      </w:r>
      <w:r w:rsidRPr="00197152">
        <w:rPr>
          <w:spacing w:val="1"/>
        </w:rPr>
        <w:t xml:space="preserve"> </w:t>
      </w:r>
      <w:r w:rsidRPr="00197152">
        <w:rPr>
          <w:spacing w:val="-2"/>
        </w:rPr>
        <w:t>B</w:t>
      </w:r>
      <w:r w:rsidRPr="00197152">
        <w:rPr>
          <w:spacing w:val="-1"/>
        </w:rPr>
        <w:t>r</w:t>
      </w:r>
      <w:r w:rsidRPr="00197152">
        <w:rPr>
          <w:spacing w:val="3"/>
        </w:rPr>
        <w:t>i</w:t>
      </w:r>
      <w:r w:rsidRPr="00197152">
        <w:t>d</w:t>
      </w:r>
      <w:r w:rsidRPr="00197152">
        <w:rPr>
          <w:spacing w:val="-2"/>
        </w:rPr>
        <w:t>g</w:t>
      </w:r>
      <w:r w:rsidRPr="00197152">
        <w:rPr>
          <w:spacing w:val="1"/>
        </w:rPr>
        <w:t>e</w:t>
      </w:r>
      <w:r w:rsidRPr="00197152">
        <w:t>”</w:t>
      </w:r>
      <w:r w:rsidRPr="00197152">
        <w:rPr>
          <w:spacing w:val="-1"/>
        </w:rPr>
        <w:t xml:space="preserve"> </w:t>
      </w:r>
      <w:r w:rsidRPr="00197152">
        <w:t>M</w:t>
      </w:r>
      <w:r w:rsidRPr="00197152">
        <w:rPr>
          <w:spacing w:val="1"/>
        </w:rPr>
        <w:t>a</w:t>
      </w:r>
      <w:r w:rsidRPr="00197152">
        <w:rPr>
          <w:spacing w:val="-2"/>
        </w:rPr>
        <w:t>g</w:t>
      </w:r>
      <w:r w:rsidRPr="00197152">
        <w:rPr>
          <w:spacing w:val="-1"/>
        </w:rPr>
        <w:t>a</w:t>
      </w:r>
      <w:r w:rsidRPr="00197152">
        <w:rPr>
          <w:spacing w:val="1"/>
        </w:rPr>
        <w:t>z</w:t>
      </w:r>
      <w:r w:rsidRPr="00197152">
        <w:t>ine</w:t>
      </w:r>
      <w:r w:rsidRPr="00197152">
        <w:rPr>
          <w:spacing w:val="-1"/>
        </w:rPr>
        <w:t xml:space="preserve"> </w:t>
      </w:r>
      <w:r w:rsidRPr="00197152">
        <w:rPr>
          <w:spacing w:val="5"/>
        </w:rPr>
        <w:t>b</w:t>
      </w:r>
      <w:r w:rsidRPr="00197152">
        <w:t>y</w:t>
      </w:r>
      <w:r w:rsidRPr="00197152">
        <w:rPr>
          <w:spacing w:val="-5"/>
        </w:rPr>
        <w:t xml:space="preserve"> </w:t>
      </w:r>
      <w:r w:rsidRPr="00197152">
        <w:t>the</w:t>
      </w:r>
      <w:r w:rsidRPr="00197152">
        <w:rPr>
          <w:spacing w:val="-1"/>
        </w:rPr>
        <w:t xml:space="preserve"> </w:t>
      </w:r>
      <w:r w:rsidRPr="00197152">
        <w:rPr>
          <w:spacing w:val="2"/>
        </w:rPr>
        <w:t>N</w:t>
      </w:r>
      <w:r w:rsidRPr="00197152">
        <w:rPr>
          <w:spacing w:val="1"/>
        </w:rPr>
        <w:t>a</w:t>
      </w:r>
      <w:r w:rsidRPr="00197152">
        <w:t>tion</w:t>
      </w:r>
      <w:r w:rsidRPr="00197152">
        <w:rPr>
          <w:spacing w:val="-1"/>
        </w:rPr>
        <w:t>a</w:t>
      </w:r>
      <w:r w:rsidRPr="00197152">
        <w:t>l</w:t>
      </w:r>
    </w:p>
    <w:p w:rsidR="00232DF9" w:rsidRPr="00197152" w:rsidRDefault="00232DF9" w:rsidP="00232DF9">
      <w:pPr>
        <w:ind w:left="840" w:right="-20"/>
      </w:pPr>
      <w:r w:rsidRPr="00197152">
        <w:t>A</w:t>
      </w:r>
      <w:r w:rsidRPr="00197152">
        <w:rPr>
          <w:spacing w:val="-1"/>
        </w:rPr>
        <w:t>ca</w:t>
      </w:r>
      <w:r w:rsidRPr="00197152">
        <w:t>d</w:t>
      </w:r>
      <w:r w:rsidRPr="00197152">
        <w:rPr>
          <w:spacing w:val="-1"/>
        </w:rPr>
        <w:t>e</w:t>
      </w:r>
      <w:r w:rsidRPr="00197152">
        <w:rPr>
          <w:spacing w:val="5"/>
        </w:rPr>
        <w:t>m</w:t>
      </w:r>
      <w:r w:rsidRPr="00197152">
        <w:t>y</w:t>
      </w:r>
      <w:r w:rsidRPr="00197152">
        <w:rPr>
          <w:spacing w:val="-5"/>
        </w:rPr>
        <w:t xml:space="preserve"> </w:t>
      </w:r>
      <w:r w:rsidRPr="00197152">
        <w:t>of</w:t>
      </w:r>
      <w:r w:rsidRPr="00197152">
        <w:rPr>
          <w:spacing w:val="2"/>
        </w:rPr>
        <w:t xml:space="preserve"> </w:t>
      </w:r>
      <w:r w:rsidRPr="00197152">
        <w:t>E</w:t>
      </w:r>
      <w:r w:rsidRPr="00197152">
        <w:rPr>
          <w:spacing w:val="2"/>
        </w:rPr>
        <w:t>n</w:t>
      </w:r>
      <w:r w:rsidRPr="00197152">
        <w:rPr>
          <w:spacing w:val="-2"/>
        </w:rPr>
        <w:t>g</w:t>
      </w:r>
      <w:r w:rsidRPr="00197152">
        <w:t>in</w:t>
      </w:r>
      <w:r w:rsidRPr="00197152">
        <w:rPr>
          <w:spacing w:val="-1"/>
        </w:rPr>
        <w:t>eer</w:t>
      </w:r>
      <w:r w:rsidRPr="00197152">
        <w:t>i</w:t>
      </w:r>
      <w:r w:rsidRPr="00197152">
        <w:rPr>
          <w:spacing w:val="2"/>
        </w:rPr>
        <w:t>n</w:t>
      </w:r>
      <w:r w:rsidRPr="00197152">
        <w:t>g</w:t>
      </w:r>
    </w:p>
    <w:p w:rsidR="00232DF9" w:rsidRPr="00197152" w:rsidRDefault="00232DF9" w:rsidP="00232DF9">
      <w:pPr>
        <w:tabs>
          <w:tab w:val="left" w:pos="840"/>
        </w:tabs>
        <w:spacing w:before="19"/>
        <w:ind w:left="480" w:right="-20"/>
      </w:pPr>
      <w:r w:rsidRPr="00197152">
        <w:rPr>
          <w:w w:val="131"/>
        </w:rPr>
        <w:t>•</w:t>
      </w:r>
      <w:r w:rsidRPr="00197152">
        <w:tab/>
        <w:t>M</w:t>
      </w:r>
      <w:r w:rsidRPr="00197152">
        <w:rPr>
          <w:spacing w:val="-1"/>
        </w:rPr>
        <w:t>e</w:t>
      </w:r>
      <w:r w:rsidRPr="00197152">
        <w:t>mb</w:t>
      </w:r>
      <w:r w:rsidRPr="00197152">
        <w:rPr>
          <w:spacing w:val="-1"/>
        </w:rPr>
        <w:t>e</w:t>
      </w:r>
      <w:r w:rsidRPr="00197152">
        <w:t>r</w:t>
      </w:r>
      <w:r w:rsidRPr="00197152">
        <w:rPr>
          <w:spacing w:val="-1"/>
        </w:rPr>
        <w:t xml:space="preserve"> </w:t>
      </w:r>
      <w:r w:rsidRPr="00197152">
        <w:t>of</w:t>
      </w:r>
      <w:r w:rsidRPr="00197152">
        <w:rPr>
          <w:spacing w:val="-1"/>
        </w:rPr>
        <w:t xml:space="preserve"> </w:t>
      </w:r>
      <w:r w:rsidRPr="00197152">
        <w:t>the</w:t>
      </w:r>
      <w:r w:rsidRPr="00197152">
        <w:rPr>
          <w:spacing w:val="1"/>
        </w:rPr>
        <w:t xml:space="preserve"> </w:t>
      </w:r>
      <w:r w:rsidRPr="00197152">
        <w:t>Unit</w:t>
      </w:r>
      <w:r w:rsidRPr="00197152">
        <w:rPr>
          <w:spacing w:val="-1"/>
        </w:rPr>
        <w:t>e</w:t>
      </w:r>
      <w:r w:rsidRPr="00197152">
        <w:t xml:space="preserve">d </w:t>
      </w:r>
      <w:r w:rsidRPr="00197152">
        <w:rPr>
          <w:spacing w:val="1"/>
        </w:rPr>
        <w:t>S</w:t>
      </w:r>
      <w:r w:rsidRPr="00197152">
        <w:t>t</w:t>
      </w:r>
      <w:r w:rsidRPr="00197152">
        <w:rPr>
          <w:spacing w:val="-1"/>
        </w:rPr>
        <w:t>a</w:t>
      </w:r>
      <w:r w:rsidRPr="00197152">
        <w:t>t</w:t>
      </w:r>
      <w:r w:rsidRPr="00197152">
        <w:rPr>
          <w:spacing w:val="-1"/>
        </w:rPr>
        <w:t>e</w:t>
      </w:r>
      <w:r w:rsidRPr="00197152">
        <w:t>s D</w:t>
      </w:r>
      <w:r w:rsidRPr="00197152">
        <w:rPr>
          <w:spacing w:val="-1"/>
        </w:rPr>
        <w:t>e</w:t>
      </w:r>
      <w:r w:rsidRPr="00197152">
        <w:t>l</w:t>
      </w:r>
      <w:r w:rsidRPr="00197152">
        <w:rPr>
          <w:spacing w:val="1"/>
        </w:rPr>
        <w:t>e</w:t>
      </w:r>
      <w:r w:rsidRPr="00197152">
        <w:t>g</w:t>
      </w:r>
      <w:r w:rsidRPr="00197152">
        <w:rPr>
          <w:spacing w:val="-1"/>
        </w:rPr>
        <w:t>a</w:t>
      </w:r>
      <w:r w:rsidRPr="00197152">
        <w:t>tion to Ko</w:t>
      </w:r>
      <w:r w:rsidRPr="00197152">
        <w:rPr>
          <w:spacing w:val="-1"/>
        </w:rPr>
        <w:t>rea</w:t>
      </w:r>
      <w:r w:rsidRPr="00197152">
        <w:t>,</w:t>
      </w:r>
      <w:r w:rsidRPr="00197152">
        <w:rPr>
          <w:spacing w:val="2"/>
        </w:rPr>
        <w:t xml:space="preserve"> </w:t>
      </w:r>
      <w:r w:rsidRPr="00197152">
        <w:rPr>
          <w:spacing w:val="-1"/>
        </w:rPr>
        <w:t>F</w:t>
      </w:r>
      <w:r w:rsidRPr="00197152">
        <w:t>i</w:t>
      </w:r>
      <w:r w:rsidRPr="00197152">
        <w:rPr>
          <w:spacing w:val="-1"/>
        </w:rPr>
        <w:t>f</w:t>
      </w:r>
      <w:r w:rsidRPr="00197152">
        <w:t>th Unit</w:t>
      </w:r>
      <w:r w:rsidRPr="00197152">
        <w:rPr>
          <w:spacing w:val="-1"/>
        </w:rPr>
        <w:t>e</w:t>
      </w:r>
      <w:r w:rsidRPr="00197152">
        <w:t xml:space="preserve">d </w:t>
      </w:r>
      <w:r w:rsidRPr="00197152">
        <w:rPr>
          <w:spacing w:val="1"/>
        </w:rPr>
        <w:t>S</w:t>
      </w:r>
      <w:r w:rsidRPr="00197152">
        <w:t>t</w:t>
      </w:r>
      <w:r w:rsidRPr="00197152">
        <w:rPr>
          <w:spacing w:val="-1"/>
        </w:rPr>
        <w:t>a</w:t>
      </w:r>
      <w:r w:rsidRPr="00197152">
        <w:t>t</w:t>
      </w:r>
      <w:r w:rsidRPr="00197152">
        <w:rPr>
          <w:spacing w:val="-1"/>
        </w:rPr>
        <w:t>e</w:t>
      </w:r>
      <w:r w:rsidRPr="00197152">
        <w:t>s</w:t>
      </w:r>
      <w:r w:rsidRPr="00197152">
        <w:rPr>
          <w:spacing w:val="-1"/>
        </w:rPr>
        <w:t>-</w:t>
      </w:r>
      <w:r w:rsidRPr="00197152">
        <w:t>Ko</w:t>
      </w:r>
      <w:r w:rsidRPr="00197152">
        <w:rPr>
          <w:spacing w:val="2"/>
        </w:rPr>
        <w:t>r</w:t>
      </w:r>
      <w:r w:rsidRPr="00197152">
        <w:rPr>
          <w:spacing w:val="1"/>
        </w:rPr>
        <w:t>e</w:t>
      </w:r>
      <w:r w:rsidRPr="00197152">
        <w:t>a</w:t>
      </w:r>
      <w:r w:rsidRPr="00197152">
        <w:rPr>
          <w:spacing w:val="-1"/>
        </w:rPr>
        <w:t xml:space="preserve"> F</w:t>
      </w:r>
      <w:r w:rsidRPr="00197152">
        <w:t>o</w:t>
      </w:r>
      <w:r w:rsidRPr="00197152">
        <w:rPr>
          <w:spacing w:val="-1"/>
        </w:rPr>
        <w:t>r</w:t>
      </w:r>
      <w:r w:rsidRPr="00197152">
        <w:t>um on</w:t>
      </w:r>
    </w:p>
    <w:p w:rsidR="00232DF9" w:rsidRPr="00197152" w:rsidRDefault="00232DF9" w:rsidP="00232DF9">
      <w:pPr>
        <w:spacing w:line="274" w:lineRule="exact"/>
        <w:ind w:left="840" w:right="-20"/>
      </w:pPr>
      <w:r w:rsidRPr="00197152">
        <w:t>N</w:t>
      </w:r>
      <w:r w:rsidRPr="00197152">
        <w:rPr>
          <w:spacing w:val="-1"/>
        </w:rPr>
        <w:t>a</w:t>
      </w:r>
      <w:r w:rsidRPr="00197152">
        <w:t>not</w:t>
      </w:r>
      <w:r w:rsidRPr="00197152">
        <w:rPr>
          <w:spacing w:val="-1"/>
        </w:rPr>
        <w:t>ec</w:t>
      </w:r>
      <w:r w:rsidRPr="00197152">
        <w:t>hnol</w:t>
      </w:r>
      <w:r w:rsidRPr="00197152">
        <w:rPr>
          <w:spacing w:val="2"/>
        </w:rPr>
        <w:t>og</w:t>
      </w:r>
      <w:r w:rsidRPr="00197152">
        <w:rPr>
          <w:spacing w:val="-5"/>
        </w:rPr>
        <w:t>y</w:t>
      </w:r>
      <w:r w:rsidRPr="00197152">
        <w:t>: N</w:t>
      </w:r>
      <w:r w:rsidRPr="00197152">
        <w:rPr>
          <w:spacing w:val="-1"/>
        </w:rPr>
        <w:t>a</w:t>
      </w:r>
      <w:r w:rsidRPr="00197152">
        <w:t>n</w:t>
      </w:r>
      <w:r w:rsidRPr="00197152">
        <w:rPr>
          <w:spacing w:val="2"/>
        </w:rPr>
        <w:t>o-</w:t>
      </w:r>
      <w:r w:rsidRPr="00197152">
        <w:rPr>
          <w:spacing w:val="-2"/>
        </w:rPr>
        <w:t>B</w:t>
      </w:r>
      <w:r w:rsidRPr="00197152">
        <w:t>iot</w:t>
      </w:r>
      <w:r w:rsidRPr="00197152">
        <w:rPr>
          <w:spacing w:val="-1"/>
        </w:rPr>
        <w:t>ec</w:t>
      </w:r>
      <w:r w:rsidRPr="00197152">
        <w:t>hnol</w:t>
      </w:r>
      <w:r w:rsidRPr="00197152">
        <w:rPr>
          <w:spacing w:val="2"/>
        </w:rPr>
        <w:t>og</w:t>
      </w:r>
      <w:r w:rsidRPr="00197152">
        <w:rPr>
          <w:spacing w:val="-5"/>
        </w:rPr>
        <w:t>y</w:t>
      </w:r>
      <w:r w:rsidRPr="00197152">
        <w:t xml:space="preserve">, </w:t>
      </w:r>
      <w:r w:rsidRPr="00197152">
        <w:rPr>
          <w:spacing w:val="3"/>
        </w:rPr>
        <w:t>J</w:t>
      </w:r>
      <w:r w:rsidRPr="00197152">
        <w:rPr>
          <w:spacing w:val="-1"/>
        </w:rPr>
        <w:t>e</w:t>
      </w:r>
      <w:r w:rsidRPr="00197152">
        <w:t>ju</w:t>
      </w:r>
      <w:r w:rsidRPr="00197152">
        <w:rPr>
          <w:spacing w:val="2"/>
        </w:rPr>
        <w:t xml:space="preserve"> </w:t>
      </w:r>
      <w:r w:rsidRPr="00197152">
        <w:rPr>
          <w:spacing w:val="-6"/>
        </w:rPr>
        <w:t>I</w:t>
      </w:r>
      <w:r w:rsidRPr="00197152">
        <w:t>sl</w:t>
      </w:r>
      <w:r w:rsidRPr="00197152">
        <w:rPr>
          <w:spacing w:val="-1"/>
        </w:rPr>
        <w:t>a</w:t>
      </w:r>
      <w:r w:rsidRPr="00197152">
        <w:rPr>
          <w:spacing w:val="2"/>
        </w:rPr>
        <w:t>n</w:t>
      </w:r>
      <w:r w:rsidRPr="00197152">
        <w:t>d, Ko</w:t>
      </w:r>
      <w:r w:rsidRPr="00197152">
        <w:rPr>
          <w:spacing w:val="-1"/>
        </w:rPr>
        <w:t>re</w:t>
      </w:r>
      <w:r w:rsidRPr="00197152">
        <w:t>a</w:t>
      </w:r>
    </w:p>
    <w:p w:rsidR="00232DF9" w:rsidRPr="00197152" w:rsidRDefault="00232DF9" w:rsidP="00232DF9">
      <w:pPr>
        <w:tabs>
          <w:tab w:val="left" w:pos="840"/>
        </w:tabs>
        <w:spacing w:before="20" w:line="239" w:lineRule="auto"/>
        <w:ind w:left="840" w:right="64" w:hanging="360"/>
        <w:jc w:val="both"/>
      </w:pPr>
      <w:r w:rsidRPr="00197152">
        <w:rPr>
          <w:w w:val="131"/>
        </w:rPr>
        <w:t>•</w:t>
      </w:r>
      <w:r w:rsidRPr="00197152">
        <w:tab/>
        <w:t xml:space="preserve">26. </w:t>
      </w:r>
      <w:r w:rsidRPr="00197152">
        <w:rPr>
          <w:spacing w:val="1"/>
        </w:rPr>
        <w:t>R</w:t>
      </w:r>
      <w:r w:rsidRPr="00197152">
        <w:rPr>
          <w:spacing w:val="-1"/>
        </w:rPr>
        <w:t>e</w:t>
      </w:r>
      <w:r w:rsidRPr="00197152">
        <w:t>s</w:t>
      </w:r>
      <w:r w:rsidRPr="00197152">
        <w:rPr>
          <w:spacing w:val="-1"/>
        </w:rPr>
        <w:t>earc</w:t>
      </w:r>
      <w:r w:rsidRPr="00197152">
        <w:t xml:space="preserve">h </w:t>
      </w:r>
      <w:r w:rsidRPr="00197152">
        <w:rPr>
          <w:spacing w:val="3"/>
        </w:rPr>
        <w:t>R</w:t>
      </w:r>
      <w:r w:rsidRPr="00197152">
        <w:rPr>
          <w:spacing w:val="-1"/>
        </w:rPr>
        <w:t>ec</w:t>
      </w:r>
      <w:r w:rsidRPr="00197152">
        <w:rPr>
          <w:spacing w:val="2"/>
        </w:rPr>
        <w:t>o</w:t>
      </w:r>
      <w:r w:rsidRPr="00197152">
        <w:rPr>
          <w:spacing w:val="-2"/>
        </w:rPr>
        <w:t>g</w:t>
      </w:r>
      <w:r w:rsidRPr="00197152">
        <w:t>nition Aw</w:t>
      </w:r>
      <w:r w:rsidRPr="00197152">
        <w:rPr>
          <w:spacing w:val="-1"/>
        </w:rPr>
        <w:t>ar</w:t>
      </w:r>
      <w:r w:rsidRPr="00197152">
        <w:t>d, T</w:t>
      </w:r>
      <w:r w:rsidRPr="00197152">
        <w:rPr>
          <w:spacing w:val="2"/>
        </w:rPr>
        <w:t>h</w:t>
      </w:r>
      <w:r w:rsidRPr="00197152">
        <w:t>e</w:t>
      </w:r>
      <w:r w:rsidRPr="00197152">
        <w:rPr>
          <w:spacing w:val="1"/>
        </w:rPr>
        <w:t xml:space="preserve"> </w:t>
      </w:r>
      <w:r w:rsidRPr="00197152">
        <w:rPr>
          <w:spacing w:val="-3"/>
        </w:rPr>
        <w:t>I</w:t>
      </w:r>
      <w:r w:rsidRPr="00197152">
        <w:t>nt</w:t>
      </w:r>
      <w:r w:rsidRPr="00197152">
        <w:rPr>
          <w:spacing w:val="-1"/>
        </w:rPr>
        <w:t>er</w:t>
      </w:r>
      <w:r w:rsidRPr="00197152">
        <w:rPr>
          <w:spacing w:val="2"/>
        </w:rPr>
        <w:t>n</w:t>
      </w:r>
      <w:r w:rsidRPr="00197152">
        <w:rPr>
          <w:spacing w:val="-1"/>
        </w:rPr>
        <w:t>a</w:t>
      </w:r>
      <w:r w:rsidRPr="00197152">
        <w:t>tion</w:t>
      </w:r>
      <w:r w:rsidRPr="00197152">
        <w:rPr>
          <w:spacing w:val="-1"/>
        </w:rPr>
        <w:t>a</w:t>
      </w:r>
      <w:r w:rsidRPr="00197152">
        <w:t xml:space="preserve">l </w:t>
      </w:r>
      <w:r w:rsidRPr="00197152">
        <w:rPr>
          <w:spacing w:val="1"/>
        </w:rPr>
        <w:t>W</w:t>
      </w:r>
      <w:r w:rsidRPr="00197152">
        <w:t>o</w:t>
      </w:r>
      <w:r w:rsidRPr="00197152">
        <w:rPr>
          <w:spacing w:val="-1"/>
        </w:rPr>
        <w:t>r</w:t>
      </w:r>
      <w:r w:rsidRPr="00197152">
        <w:t>kshop on N</w:t>
      </w:r>
      <w:r w:rsidRPr="00197152">
        <w:rPr>
          <w:spacing w:val="-1"/>
        </w:rPr>
        <w:t>e</w:t>
      </w:r>
      <w:r w:rsidRPr="00197152">
        <w:t>w T</w:t>
      </w:r>
      <w:r w:rsidRPr="00197152">
        <w:rPr>
          <w:spacing w:val="-1"/>
        </w:rPr>
        <w:t>r</w:t>
      </w:r>
      <w:r w:rsidRPr="00197152">
        <w:rPr>
          <w:spacing w:val="1"/>
        </w:rPr>
        <w:t>e</w:t>
      </w:r>
      <w:r w:rsidRPr="00197152">
        <w:t xml:space="preserve">nds in </w:t>
      </w:r>
      <w:r w:rsidRPr="00197152">
        <w:rPr>
          <w:spacing w:val="1"/>
        </w:rPr>
        <w:t>S</w:t>
      </w:r>
      <w:r w:rsidRPr="00197152">
        <w:rPr>
          <w:spacing w:val="-1"/>
        </w:rPr>
        <w:t>c</w:t>
      </w:r>
      <w:r w:rsidRPr="00197152">
        <w:t>i</w:t>
      </w:r>
      <w:r w:rsidRPr="00197152">
        <w:rPr>
          <w:spacing w:val="-1"/>
        </w:rPr>
        <w:t>e</w:t>
      </w:r>
      <w:r w:rsidRPr="00197152">
        <w:t>n</w:t>
      </w:r>
      <w:r w:rsidRPr="00197152">
        <w:rPr>
          <w:spacing w:val="-1"/>
        </w:rPr>
        <w:t>c</w:t>
      </w:r>
      <w:r w:rsidRPr="00197152">
        <w:t xml:space="preserve">e </w:t>
      </w:r>
      <w:r w:rsidRPr="00197152">
        <w:rPr>
          <w:spacing w:val="-1"/>
        </w:rPr>
        <w:t>a</w:t>
      </w:r>
      <w:r w:rsidRPr="00197152">
        <w:t>nd T</w:t>
      </w:r>
      <w:r w:rsidRPr="00197152">
        <w:rPr>
          <w:spacing w:val="-1"/>
        </w:rPr>
        <w:t>ec</w:t>
      </w:r>
      <w:r w:rsidRPr="00197152">
        <w:t>hnol</w:t>
      </w:r>
      <w:r w:rsidRPr="00197152">
        <w:rPr>
          <w:spacing w:val="2"/>
        </w:rPr>
        <w:t>og</w:t>
      </w:r>
      <w:r w:rsidRPr="00197152">
        <w:rPr>
          <w:spacing w:val="-5"/>
        </w:rPr>
        <w:t>y</w:t>
      </w:r>
      <w:r w:rsidRPr="00197152">
        <w:t>, T</w:t>
      </w:r>
      <w:r w:rsidRPr="00197152">
        <w:rPr>
          <w:spacing w:val="2"/>
        </w:rPr>
        <w:t>h</w:t>
      </w:r>
      <w:r w:rsidRPr="00197152">
        <w:t>e</w:t>
      </w:r>
      <w:r w:rsidRPr="00197152">
        <w:rPr>
          <w:spacing w:val="-1"/>
        </w:rPr>
        <w:t xml:space="preserve"> </w:t>
      </w:r>
      <w:r w:rsidRPr="00197152">
        <w:rPr>
          <w:spacing w:val="1"/>
        </w:rPr>
        <w:t>S</w:t>
      </w:r>
      <w:r w:rsidRPr="00197152">
        <w:t>outh</w:t>
      </w:r>
      <w:r w:rsidRPr="00197152">
        <w:rPr>
          <w:spacing w:val="-1"/>
        </w:rPr>
        <w:t>ea</w:t>
      </w:r>
      <w:r w:rsidRPr="00197152">
        <w:t>st</w:t>
      </w:r>
      <w:r w:rsidRPr="00197152">
        <w:rPr>
          <w:spacing w:val="-1"/>
        </w:rPr>
        <w:t>er</w:t>
      </w:r>
      <w:r w:rsidRPr="00197152">
        <w:t>n Eu</w:t>
      </w:r>
      <w:r w:rsidRPr="00197152">
        <w:rPr>
          <w:spacing w:val="-1"/>
        </w:rPr>
        <w:t>r</w:t>
      </w:r>
      <w:r w:rsidRPr="00197152">
        <w:t>o</w:t>
      </w:r>
      <w:r w:rsidRPr="00197152">
        <w:rPr>
          <w:spacing w:val="2"/>
        </w:rPr>
        <w:t>p</w:t>
      </w:r>
      <w:r w:rsidRPr="00197152">
        <w:rPr>
          <w:spacing w:val="-1"/>
        </w:rPr>
        <w:t>ea</w:t>
      </w:r>
      <w:r w:rsidRPr="00197152">
        <w:t xml:space="preserve">n </w:t>
      </w:r>
      <w:r w:rsidRPr="00197152">
        <w:rPr>
          <w:spacing w:val="2"/>
        </w:rPr>
        <w:t>N</w:t>
      </w:r>
      <w:r w:rsidRPr="00197152">
        <w:rPr>
          <w:spacing w:val="-1"/>
        </w:rPr>
        <w:t>e</w:t>
      </w:r>
      <w:r w:rsidRPr="00197152">
        <w:rPr>
          <w:spacing w:val="3"/>
        </w:rPr>
        <w:t>t</w:t>
      </w:r>
      <w:r w:rsidRPr="00197152">
        <w:t>wo</w:t>
      </w:r>
      <w:r w:rsidRPr="00197152">
        <w:rPr>
          <w:spacing w:val="-1"/>
        </w:rPr>
        <w:t>r</w:t>
      </w:r>
      <w:r w:rsidRPr="00197152">
        <w:t xml:space="preserve">k </w:t>
      </w:r>
      <w:r w:rsidRPr="00197152">
        <w:rPr>
          <w:spacing w:val="-1"/>
        </w:rPr>
        <w:t>(</w:t>
      </w:r>
      <w:r w:rsidRPr="00197152">
        <w:rPr>
          <w:spacing w:val="1"/>
        </w:rPr>
        <w:t>S</w:t>
      </w:r>
      <w:r w:rsidRPr="00197152">
        <w:t>EENET)</w:t>
      </w:r>
      <w:r w:rsidRPr="00197152">
        <w:rPr>
          <w:spacing w:val="2"/>
        </w:rPr>
        <w:t xml:space="preserve"> </w:t>
      </w:r>
      <w:r w:rsidRPr="00197152">
        <w:rPr>
          <w:spacing w:val="-1"/>
        </w:rPr>
        <w:t>a</w:t>
      </w:r>
      <w:r w:rsidRPr="00197152">
        <w:t>nd The</w:t>
      </w:r>
      <w:r w:rsidRPr="00197152">
        <w:rPr>
          <w:spacing w:val="1"/>
        </w:rPr>
        <w:t xml:space="preserve"> S</w:t>
      </w:r>
      <w:r w:rsidRPr="00197152">
        <w:rPr>
          <w:spacing w:val="-1"/>
        </w:rPr>
        <w:t>c</w:t>
      </w:r>
      <w:r w:rsidRPr="00197152">
        <w:t>i</w:t>
      </w:r>
      <w:r w:rsidRPr="00197152">
        <w:rPr>
          <w:spacing w:val="-1"/>
        </w:rPr>
        <w:t>e</w:t>
      </w:r>
      <w:r w:rsidRPr="00197152">
        <w:t>nti</w:t>
      </w:r>
      <w:r w:rsidRPr="00197152">
        <w:rPr>
          <w:spacing w:val="-1"/>
        </w:rPr>
        <w:t>f</w:t>
      </w:r>
      <w:r w:rsidRPr="00197152">
        <w:t>ic</w:t>
      </w:r>
      <w:r w:rsidRPr="00197152">
        <w:rPr>
          <w:spacing w:val="-1"/>
        </w:rPr>
        <w:t xml:space="preserve"> a</w:t>
      </w:r>
      <w:r w:rsidRPr="00197152">
        <w:t>nd T</w:t>
      </w:r>
      <w:r w:rsidRPr="00197152">
        <w:rPr>
          <w:spacing w:val="-1"/>
        </w:rPr>
        <w:t>ec</w:t>
      </w:r>
      <w:r w:rsidRPr="00197152">
        <w:t>hni</w:t>
      </w:r>
      <w:r w:rsidRPr="00197152">
        <w:rPr>
          <w:spacing w:val="-1"/>
        </w:rPr>
        <w:t>ca</w:t>
      </w:r>
      <w:r w:rsidRPr="00197152">
        <w:t xml:space="preserve">l </w:t>
      </w:r>
      <w:r w:rsidRPr="00197152">
        <w:rPr>
          <w:spacing w:val="1"/>
        </w:rPr>
        <w:t>R</w:t>
      </w:r>
      <w:r w:rsidRPr="00197152">
        <w:rPr>
          <w:spacing w:val="-1"/>
        </w:rPr>
        <w:t>e</w:t>
      </w:r>
      <w:r w:rsidRPr="00197152">
        <w:rPr>
          <w:spacing w:val="3"/>
        </w:rPr>
        <w:t>s</w:t>
      </w:r>
      <w:r w:rsidRPr="00197152">
        <w:rPr>
          <w:spacing w:val="-1"/>
        </w:rPr>
        <w:t>ea</w:t>
      </w:r>
      <w:r w:rsidRPr="00197152">
        <w:rPr>
          <w:spacing w:val="2"/>
        </w:rPr>
        <w:t>r</w:t>
      </w:r>
      <w:r w:rsidRPr="00197152">
        <w:rPr>
          <w:spacing w:val="-1"/>
        </w:rPr>
        <w:t>c</w:t>
      </w:r>
      <w:r w:rsidRPr="00197152">
        <w:t xml:space="preserve">h </w:t>
      </w:r>
      <w:r w:rsidRPr="00197152">
        <w:rPr>
          <w:spacing w:val="1"/>
        </w:rPr>
        <w:t>C</w:t>
      </w:r>
      <w:r w:rsidRPr="00197152">
        <w:t>oun</w:t>
      </w:r>
      <w:r w:rsidRPr="00197152">
        <w:rPr>
          <w:spacing w:val="-1"/>
        </w:rPr>
        <w:t>c</w:t>
      </w:r>
      <w:r w:rsidRPr="00197152">
        <w:t>il of</w:t>
      </w:r>
      <w:r w:rsidRPr="00197152">
        <w:rPr>
          <w:spacing w:val="-1"/>
        </w:rPr>
        <w:t xml:space="preserve"> </w:t>
      </w:r>
      <w:r w:rsidRPr="00197152">
        <w:t>Tu</w:t>
      </w:r>
      <w:r w:rsidRPr="00197152">
        <w:rPr>
          <w:spacing w:val="-1"/>
        </w:rPr>
        <w:t>r</w:t>
      </w:r>
      <w:r w:rsidRPr="00197152">
        <w:t>k</w:t>
      </w:r>
      <w:r w:rsidRPr="00197152">
        <w:rPr>
          <w:spacing w:val="4"/>
        </w:rPr>
        <w:t>e</w:t>
      </w:r>
      <w:r w:rsidRPr="00197152">
        <w:t>y</w:t>
      </w:r>
      <w:r w:rsidRPr="00197152">
        <w:rPr>
          <w:spacing w:val="-5"/>
        </w:rPr>
        <w:t xml:space="preserve"> </w:t>
      </w:r>
      <w:r w:rsidRPr="00197152">
        <w:rPr>
          <w:spacing w:val="-1"/>
        </w:rPr>
        <w:t>(</w:t>
      </w:r>
      <w:r w:rsidRPr="00197152">
        <w:rPr>
          <w:spacing w:val="2"/>
        </w:rPr>
        <w:t>T</w:t>
      </w:r>
      <w:r w:rsidRPr="00197152">
        <w:t>U</w:t>
      </w:r>
      <w:r w:rsidRPr="00197152">
        <w:rPr>
          <w:spacing w:val="3"/>
        </w:rPr>
        <w:t>B</w:t>
      </w:r>
      <w:r w:rsidRPr="00197152">
        <w:rPr>
          <w:spacing w:val="-3"/>
        </w:rPr>
        <w:t>I</w:t>
      </w:r>
      <w:r w:rsidRPr="00197152">
        <w:t>T</w:t>
      </w:r>
      <w:r w:rsidRPr="00197152">
        <w:rPr>
          <w:spacing w:val="2"/>
        </w:rPr>
        <w:t>A</w:t>
      </w:r>
      <w:r w:rsidRPr="00197152">
        <w:t>K</w:t>
      </w:r>
      <w:r w:rsidRPr="00197152">
        <w:rPr>
          <w:spacing w:val="-1"/>
        </w:rPr>
        <w:t>)</w:t>
      </w:r>
      <w:r w:rsidRPr="00197152">
        <w:t>, Ank</w:t>
      </w:r>
      <w:r w:rsidRPr="00197152">
        <w:rPr>
          <w:spacing w:val="-1"/>
        </w:rPr>
        <w:t>a</w:t>
      </w:r>
      <w:r w:rsidRPr="00197152">
        <w:rPr>
          <w:spacing w:val="2"/>
        </w:rPr>
        <w:t>r</w:t>
      </w:r>
      <w:r w:rsidRPr="00197152">
        <w:rPr>
          <w:spacing w:val="-1"/>
        </w:rPr>
        <w:t>a</w:t>
      </w:r>
      <w:r w:rsidRPr="00197152">
        <w:t>, Tu</w:t>
      </w:r>
      <w:r w:rsidRPr="00197152">
        <w:rPr>
          <w:spacing w:val="-1"/>
        </w:rPr>
        <w:t>r</w:t>
      </w:r>
      <w:r w:rsidRPr="00197152">
        <w:rPr>
          <w:spacing w:val="2"/>
        </w:rPr>
        <w:t>k</w:t>
      </w:r>
      <w:r w:rsidRPr="00197152">
        <w:rPr>
          <w:spacing w:val="4"/>
        </w:rPr>
        <w:t>e</w:t>
      </w:r>
      <w:r w:rsidRPr="00197152">
        <w:t>y</w:t>
      </w:r>
    </w:p>
    <w:p w:rsidR="00232DF9" w:rsidRPr="00197152" w:rsidRDefault="00232DF9" w:rsidP="00232DF9">
      <w:pPr>
        <w:tabs>
          <w:tab w:val="left" w:pos="840"/>
        </w:tabs>
        <w:spacing w:before="20" w:line="239" w:lineRule="auto"/>
        <w:ind w:left="840" w:right="528" w:hanging="360"/>
      </w:pPr>
      <w:r w:rsidRPr="00197152">
        <w:rPr>
          <w:w w:val="131"/>
        </w:rPr>
        <w:t>•</w:t>
      </w:r>
      <w:r w:rsidRPr="00197152">
        <w:tab/>
        <w:t>24.</w:t>
      </w:r>
      <w:r w:rsidRPr="00197152">
        <w:rPr>
          <w:spacing w:val="2"/>
        </w:rPr>
        <w:t xml:space="preserve"> </w:t>
      </w:r>
      <w:r w:rsidRPr="00197152">
        <w:rPr>
          <w:spacing w:val="-6"/>
        </w:rPr>
        <w:t>I</w:t>
      </w:r>
      <w:r w:rsidRPr="00197152">
        <w:t>nvit</w:t>
      </w:r>
      <w:r w:rsidRPr="00197152">
        <w:rPr>
          <w:spacing w:val="-1"/>
        </w:rPr>
        <w:t>e</w:t>
      </w:r>
      <w:r w:rsidRPr="00197152">
        <w:t xml:space="preserve">d </w:t>
      </w:r>
      <w:r w:rsidRPr="00197152">
        <w:rPr>
          <w:spacing w:val="2"/>
        </w:rPr>
        <w:t>p</w:t>
      </w:r>
      <w:r w:rsidRPr="00197152">
        <w:rPr>
          <w:spacing w:val="-1"/>
        </w:rPr>
        <w:t>a</w:t>
      </w:r>
      <w:r w:rsidRPr="00197152">
        <w:t>n</w:t>
      </w:r>
      <w:r w:rsidRPr="00197152">
        <w:rPr>
          <w:spacing w:val="-1"/>
        </w:rPr>
        <w:t>e</w:t>
      </w:r>
      <w:r w:rsidRPr="00197152">
        <w:t>l p</w:t>
      </w:r>
      <w:r w:rsidRPr="00197152">
        <w:rPr>
          <w:spacing w:val="1"/>
        </w:rPr>
        <w:t>a</w:t>
      </w:r>
      <w:r w:rsidRPr="00197152">
        <w:rPr>
          <w:spacing w:val="-1"/>
        </w:rPr>
        <w:t>r</w:t>
      </w:r>
      <w:r w:rsidRPr="00197152">
        <w:t>ti</w:t>
      </w:r>
      <w:r w:rsidRPr="00197152">
        <w:rPr>
          <w:spacing w:val="-1"/>
        </w:rPr>
        <w:t>c</w:t>
      </w:r>
      <w:r w:rsidRPr="00197152">
        <w:t>ip</w:t>
      </w:r>
      <w:r w:rsidRPr="00197152">
        <w:rPr>
          <w:spacing w:val="-1"/>
        </w:rPr>
        <w:t>a</w:t>
      </w:r>
      <w:r w:rsidRPr="00197152">
        <w:t>nt to D</w:t>
      </w:r>
      <w:r w:rsidRPr="00197152">
        <w:rPr>
          <w:spacing w:val="-1"/>
        </w:rPr>
        <w:t>e</w:t>
      </w:r>
      <w:r w:rsidRPr="00197152">
        <w:t>p</w:t>
      </w:r>
      <w:r w:rsidRPr="00197152">
        <w:rPr>
          <w:spacing w:val="-1"/>
        </w:rPr>
        <w:t>ar</w:t>
      </w:r>
      <w:r w:rsidRPr="00197152">
        <w:t>tm</w:t>
      </w:r>
      <w:r w:rsidRPr="00197152">
        <w:rPr>
          <w:spacing w:val="-1"/>
        </w:rPr>
        <w:t>e</w:t>
      </w:r>
      <w:r w:rsidRPr="00197152">
        <w:t>nt of</w:t>
      </w:r>
      <w:r w:rsidRPr="00197152">
        <w:rPr>
          <w:spacing w:val="2"/>
        </w:rPr>
        <w:t xml:space="preserve"> </w:t>
      </w:r>
      <w:r w:rsidRPr="00197152">
        <w:t>D</w:t>
      </w:r>
      <w:r w:rsidRPr="00197152">
        <w:rPr>
          <w:spacing w:val="-1"/>
        </w:rPr>
        <w:t>e</w:t>
      </w:r>
      <w:r w:rsidRPr="00197152">
        <w:rPr>
          <w:spacing w:val="2"/>
        </w:rPr>
        <w:t>f</w:t>
      </w:r>
      <w:r w:rsidRPr="00197152">
        <w:rPr>
          <w:spacing w:val="-1"/>
        </w:rPr>
        <w:t>e</w:t>
      </w:r>
      <w:r w:rsidRPr="00197152">
        <w:t>nse</w:t>
      </w:r>
      <w:r w:rsidRPr="00197152">
        <w:rPr>
          <w:spacing w:val="-1"/>
        </w:rPr>
        <w:t xml:space="preserve"> (</w:t>
      </w:r>
      <w:r w:rsidRPr="00197152">
        <w:t>D</w:t>
      </w:r>
      <w:r w:rsidRPr="00197152">
        <w:rPr>
          <w:spacing w:val="2"/>
        </w:rPr>
        <w:t>O</w:t>
      </w:r>
      <w:r w:rsidRPr="00197152">
        <w:t>D)</w:t>
      </w:r>
      <w:r w:rsidRPr="00197152">
        <w:rPr>
          <w:spacing w:val="-1"/>
        </w:rPr>
        <w:t xml:space="preserve"> </w:t>
      </w:r>
      <w:r w:rsidRPr="00197152">
        <w:rPr>
          <w:spacing w:val="2"/>
        </w:rPr>
        <w:t>N</w:t>
      </w:r>
      <w:r w:rsidRPr="00197152">
        <w:rPr>
          <w:spacing w:val="-1"/>
        </w:rPr>
        <w:t>a</w:t>
      </w:r>
      <w:r w:rsidRPr="00197152">
        <w:t>not</w:t>
      </w:r>
      <w:r w:rsidRPr="00197152">
        <w:rPr>
          <w:spacing w:val="-1"/>
        </w:rPr>
        <w:t>ec</w:t>
      </w:r>
      <w:r w:rsidRPr="00197152">
        <w:t>hno</w:t>
      </w:r>
      <w:r w:rsidRPr="00197152">
        <w:rPr>
          <w:spacing w:val="3"/>
        </w:rPr>
        <w:t>l</w:t>
      </w:r>
      <w:r w:rsidRPr="00197152">
        <w:t>o</w:t>
      </w:r>
      <w:r w:rsidRPr="00197152">
        <w:rPr>
          <w:spacing w:val="2"/>
        </w:rPr>
        <w:t>g</w:t>
      </w:r>
      <w:r w:rsidRPr="00197152">
        <w:t>y</w:t>
      </w:r>
      <w:r w:rsidRPr="00197152">
        <w:rPr>
          <w:spacing w:val="-5"/>
        </w:rPr>
        <w:t xml:space="preserve"> </w:t>
      </w:r>
      <w:r w:rsidRPr="00197152">
        <w:rPr>
          <w:spacing w:val="-1"/>
        </w:rPr>
        <w:t>f</w:t>
      </w:r>
      <w:r w:rsidRPr="00197152">
        <w:rPr>
          <w:spacing w:val="2"/>
        </w:rPr>
        <w:t>o</w:t>
      </w:r>
      <w:r w:rsidRPr="00197152">
        <w:t xml:space="preserve">r </w:t>
      </w:r>
      <w:r w:rsidRPr="00197152">
        <w:rPr>
          <w:spacing w:val="1"/>
        </w:rPr>
        <w:t>C</w:t>
      </w:r>
      <w:r w:rsidRPr="00197152">
        <w:t>h</w:t>
      </w:r>
      <w:r w:rsidRPr="00197152">
        <w:rPr>
          <w:spacing w:val="-1"/>
        </w:rPr>
        <w:t>e</w:t>
      </w:r>
      <w:r w:rsidRPr="00197152">
        <w:t>mi</w:t>
      </w:r>
      <w:r w:rsidRPr="00197152">
        <w:rPr>
          <w:spacing w:val="-1"/>
        </w:rPr>
        <w:t>ca</w:t>
      </w:r>
      <w:r w:rsidRPr="00197152">
        <w:t xml:space="preserve">l </w:t>
      </w:r>
      <w:r w:rsidRPr="00197152">
        <w:rPr>
          <w:spacing w:val="-1"/>
        </w:rPr>
        <w:t>a</w:t>
      </w:r>
      <w:r w:rsidRPr="00197152">
        <w:t xml:space="preserve">nd </w:t>
      </w:r>
      <w:r w:rsidRPr="00197152">
        <w:rPr>
          <w:spacing w:val="-2"/>
        </w:rPr>
        <w:t>B</w:t>
      </w:r>
      <w:r w:rsidRPr="00197152">
        <w:t>iol</w:t>
      </w:r>
      <w:r w:rsidRPr="00197152">
        <w:rPr>
          <w:spacing w:val="2"/>
        </w:rPr>
        <w:t>o</w:t>
      </w:r>
      <w:r w:rsidRPr="00197152">
        <w:rPr>
          <w:spacing w:val="-2"/>
        </w:rPr>
        <w:t>g</w:t>
      </w:r>
      <w:r w:rsidRPr="00197152">
        <w:t>i</w:t>
      </w:r>
      <w:r w:rsidRPr="00197152">
        <w:rPr>
          <w:spacing w:val="-1"/>
        </w:rPr>
        <w:t>ca</w:t>
      </w:r>
      <w:r w:rsidRPr="00197152">
        <w:t>l</w:t>
      </w:r>
      <w:r w:rsidRPr="00197152">
        <w:rPr>
          <w:spacing w:val="3"/>
        </w:rPr>
        <w:t xml:space="preserve"> </w:t>
      </w:r>
      <w:r w:rsidRPr="00197152">
        <w:t>D</w:t>
      </w:r>
      <w:r w:rsidRPr="00197152">
        <w:rPr>
          <w:spacing w:val="-1"/>
        </w:rPr>
        <w:t>efe</w:t>
      </w:r>
      <w:r w:rsidRPr="00197152">
        <w:t>n</w:t>
      </w:r>
      <w:r w:rsidRPr="00197152">
        <w:rPr>
          <w:spacing w:val="3"/>
        </w:rPr>
        <w:t>s</w:t>
      </w:r>
      <w:r w:rsidRPr="00197152">
        <w:t>e</w:t>
      </w:r>
      <w:r w:rsidRPr="00197152">
        <w:rPr>
          <w:spacing w:val="-1"/>
        </w:rPr>
        <w:t xml:space="preserve"> </w:t>
      </w:r>
      <w:r w:rsidRPr="00197152">
        <w:t xml:space="preserve">in 2030 </w:t>
      </w:r>
      <w:r w:rsidRPr="00197152">
        <w:rPr>
          <w:spacing w:val="1"/>
        </w:rPr>
        <w:t>W</w:t>
      </w:r>
      <w:r w:rsidRPr="00197152">
        <w:t>o</w:t>
      </w:r>
      <w:r w:rsidRPr="00197152">
        <w:rPr>
          <w:spacing w:val="-1"/>
        </w:rPr>
        <w:t>r</w:t>
      </w:r>
      <w:r w:rsidRPr="00197152">
        <w:t>kshop, The</w:t>
      </w:r>
      <w:r w:rsidRPr="00197152">
        <w:rPr>
          <w:spacing w:val="-1"/>
        </w:rPr>
        <w:t xml:space="preserve"> </w:t>
      </w:r>
      <w:r w:rsidRPr="00197152">
        <w:t>D</w:t>
      </w:r>
      <w:r w:rsidRPr="00197152">
        <w:rPr>
          <w:spacing w:val="-1"/>
        </w:rPr>
        <w:t>e</w:t>
      </w:r>
      <w:r w:rsidRPr="00197152">
        <w:rPr>
          <w:spacing w:val="2"/>
        </w:rPr>
        <w:t>f</w:t>
      </w:r>
      <w:r w:rsidRPr="00197152">
        <w:rPr>
          <w:spacing w:val="-1"/>
        </w:rPr>
        <w:t>e</w:t>
      </w:r>
      <w:r w:rsidRPr="00197152">
        <w:t>nse</w:t>
      </w:r>
      <w:r w:rsidRPr="00197152">
        <w:rPr>
          <w:spacing w:val="-1"/>
        </w:rPr>
        <w:t xml:space="preserve"> </w:t>
      </w:r>
      <w:r w:rsidRPr="00197152">
        <w:t>T</w:t>
      </w:r>
      <w:r w:rsidRPr="00197152">
        <w:rPr>
          <w:spacing w:val="2"/>
        </w:rPr>
        <w:t>h</w:t>
      </w:r>
      <w:r w:rsidRPr="00197152">
        <w:rPr>
          <w:spacing w:val="-1"/>
        </w:rPr>
        <w:t>rea</w:t>
      </w:r>
      <w:r w:rsidRPr="00197152">
        <w:t>t</w:t>
      </w:r>
      <w:r w:rsidRPr="00197152">
        <w:rPr>
          <w:spacing w:val="3"/>
        </w:rPr>
        <w:t xml:space="preserve"> </w:t>
      </w:r>
      <w:r w:rsidRPr="00197152">
        <w:rPr>
          <w:spacing w:val="1"/>
        </w:rPr>
        <w:t>R</w:t>
      </w:r>
      <w:r w:rsidRPr="00197152">
        <w:rPr>
          <w:spacing w:val="-1"/>
        </w:rPr>
        <w:t>e</w:t>
      </w:r>
      <w:r w:rsidRPr="00197152">
        <w:t>du</w:t>
      </w:r>
      <w:r w:rsidRPr="00197152">
        <w:rPr>
          <w:spacing w:val="-1"/>
        </w:rPr>
        <w:t>c</w:t>
      </w:r>
      <w:r w:rsidRPr="00197152">
        <w:t>tion Ag</w:t>
      </w:r>
      <w:r w:rsidRPr="00197152">
        <w:rPr>
          <w:spacing w:val="-1"/>
        </w:rPr>
        <w:t>e</w:t>
      </w:r>
      <w:r w:rsidRPr="00197152">
        <w:t>n</w:t>
      </w:r>
      <w:r w:rsidRPr="00197152">
        <w:rPr>
          <w:spacing w:val="4"/>
        </w:rPr>
        <w:t>c</w:t>
      </w:r>
      <w:r w:rsidRPr="00197152">
        <w:t>y</w:t>
      </w:r>
      <w:r w:rsidRPr="00197152">
        <w:rPr>
          <w:spacing w:val="-5"/>
        </w:rPr>
        <w:t xml:space="preserve"> </w:t>
      </w:r>
      <w:r w:rsidRPr="00197152">
        <w:rPr>
          <w:spacing w:val="2"/>
        </w:rPr>
        <w:t>(</w:t>
      </w:r>
      <w:r w:rsidRPr="00197152">
        <w:t>DT</w:t>
      </w:r>
      <w:r w:rsidRPr="00197152">
        <w:rPr>
          <w:spacing w:val="1"/>
        </w:rPr>
        <w:t>R</w:t>
      </w:r>
      <w:r w:rsidRPr="00197152">
        <w:t>A</w:t>
      </w:r>
      <w:r w:rsidRPr="00197152">
        <w:rPr>
          <w:spacing w:val="-1"/>
        </w:rPr>
        <w:t>)</w:t>
      </w:r>
      <w:r w:rsidRPr="00197152">
        <w:t xml:space="preserve">, </w:t>
      </w:r>
      <w:r w:rsidRPr="00197152">
        <w:rPr>
          <w:spacing w:val="1"/>
        </w:rPr>
        <w:t>S</w:t>
      </w:r>
      <w:r w:rsidRPr="00197152">
        <w:rPr>
          <w:spacing w:val="-1"/>
        </w:rPr>
        <w:t>a</w:t>
      </w:r>
      <w:r w:rsidRPr="00197152">
        <w:t>nta</w:t>
      </w:r>
      <w:r w:rsidRPr="00197152">
        <w:rPr>
          <w:spacing w:val="1"/>
        </w:rPr>
        <w:t xml:space="preserve"> </w:t>
      </w:r>
      <w:r w:rsidRPr="00197152">
        <w:rPr>
          <w:spacing w:val="-1"/>
        </w:rPr>
        <w:t>Fe</w:t>
      </w:r>
      <w:r w:rsidRPr="00197152">
        <w:t xml:space="preserve">, </w:t>
      </w:r>
      <w:r w:rsidRPr="00197152">
        <w:rPr>
          <w:spacing w:val="2"/>
        </w:rPr>
        <w:t>N</w:t>
      </w:r>
      <w:r w:rsidRPr="00197152">
        <w:rPr>
          <w:spacing w:val="-1"/>
        </w:rPr>
        <w:t>e</w:t>
      </w:r>
      <w:r w:rsidRPr="00197152">
        <w:t>w M</w:t>
      </w:r>
      <w:r w:rsidRPr="00197152">
        <w:rPr>
          <w:spacing w:val="-1"/>
        </w:rPr>
        <w:t>e</w:t>
      </w:r>
      <w:r w:rsidRPr="00197152">
        <w:rPr>
          <w:spacing w:val="2"/>
        </w:rPr>
        <w:t>x</w:t>
      </w:r>
      <w:r w:rsidRPr="00197152">
        <w:t>i</w:t>
      </w:r>
      <w:r w:rsidRPr="00197152">
        <w:rPr>
          <w:spacing w:val="-1"/>
        </w:rPr>
        <w:t>co</w:t>
      </w:r>
    </w:p>
    <w:p w:rsidR="00232DF9" w:rsidRPr="00197152" w:rsidRDefault="00232DF9" w:rsidP="00232DF9">
      <w:pPr>
        <w:tabs>
          <w:tab w:val="left" w:pos="840"/>
        </w:tabs>
        <w:spacing w:before="19"/>
        <w:ind w:left="480" w:right="-20"/>
      </w:pPr>
      <w:r w:rsidRPr="00197152">
        <w:rPr>
          <w:w w:val="131"/>
        </w:rPr>
        <w:lastRenderedPageBreak/>
        <w:t>•</w:t>
      </w:r>
      <w:r w:rsidRPr="00197152">
        <w:tab/>
      </w:r>
      <w:r w:rsidRPr="00197152">
        <w:rPr>
          <w:spacing w:val="1"/>
        </w:rPr>
        <w:t>P</w:t>
      </w:r>
      <w:r w:rsidRPr="00197152">
        <w:rPr>
          <w:spacing w:val="-1"/>
        </w:rPr>
        <w:t>ar</w:t>
      </w:r>
      <w:r w:rsidRPr="00197152">
        <w:t>ti</w:t>
      </w:r>
      <w:r w:rsidRPr="00197152">
        <w:rPr>
          <w:spacing w:val="-1"/>
        </w:rPr>
        <w:t>c</w:t>
      </w:r>
      <w:r w:rsidRPr="00197152">
        <w:t>ip</w:t>
      </w:r>
      <w:r w:rsidRPr="00197152">
        <w:rPr>
          <w:spacing w:val="-1"/>
        </w:rPr>
        <w:t>a</w:t>
      </w:r>
      <w:r w:rsidRPr="00197152">
        <w:t>nt to the</w:t>
      </w:r>
      <w:r w:rsidRPr="00197152">
        <w:rPr>
          <w:spacing w:val="-1"/>
        </w:rPr>
        <w:t xml:space="preserve"> </w:t>
      </w:r>
      <w:r w:rsidRPr="00197152">
        <w:t>N</w:t>
      </w:r>
      <w:r w:rsidRPr="00197152">
        <w:rPr>
          <w:spacing w:val="-1"/>
        </w:rPr>
        <w:t>a</w:t>
      </w:r>
      <w:r w:rsidRPr="00197152">
        <w:t>tion</w:t>
      </w:r>
      <w:r w:rsidRPr="00197152">
        <w:rPr>
          <w:spacing w:val="-1"/>
        </w:rPr>
        <w:t>a</w:t>
      </w:r>
      <w:r w:rsidRPr="00197152">
        <w:t>l A</w:t>
      </w:r>
      <w:r w:rsidRPr="00197152">
        <w:rPr>
          <w:spacing w:val="-1"/>
        </w:rPr>
        <w:t>ca</w:t>
      </w:r>
      <w:r w:rsidRPr="00197152">
        <w:rPr>
          <w:spacing w:val="2"/>
        </w:rPr>
        <w:t>d</w:t>
      </w:r>
      <w:r w:rsidRPr="00197152">
        <w:rPr>
          <w:spacing w:val="-1"/>
        </w:rPr>
        <w:t>e</w:t>
      </w:r>
      <w:r w:rsidRPr="00197152">
        <w:rPr>
          <w:spacing w:val="3"/>
        </w:rPr>
        <w:t>m</w:t>
      </w:r>
      <w:r w:rsidRPr="00197152">
        <w:rPr>
          <w:spacing w:val="-5"/>
        </w:rPr>
        <w:t>y</w:t>
      </w:r>
      <w:r w:rsidRPr="00197152">
        <w:rPr>
          <w:spacing w:val="2"/>
        </w:rPr>
        <w:t>’</w:t>
      </w:r>
      <w:r w:rsidRPr="00197152">
        <w:t>s K</w:t>
      </w:r>
      <w:r w:rsidRPr="00197152">
        <w:rPr>
          <w:spacing w:val="1"/>
        </w:rPr>
        <w:t>e</w:t>
      </w:r>
      <w:r w:rsidRPr="00197152">
        <w:rPr>
          <w:spacing w:val="-1"/>
        </w:rPr>
        <w:t>c</w:t>
      </w:r>
      <w:r w:rsidRPr="00197152">
        <w:t xml:space="preserve">k </w:t>
      </w:r>
      <w:r w:rsidRPr="00197152">
        <w:rPr>
          <w:spacing w:val="-1"/>
        </w:rPr>
        <w:t>F</w:t>
      </w:r>
      <w:r w:rsidRPr="00197152">
        <w:t>ut</w:t>
      </w:r>
      <w:r w:rsidRPr="00197152">
        <w:rPr>
          <w:spacing w:val="2"/>
        </w:rPr>
        <w:t>u</w:t>
      </w:r>
      <w:r w:rsidRPr="00197152">
        <w:rPr>
          <w:spacing w:val="-1"/>
        </w:rPr>
        <w:t>r</w:t>
      </w:r>
      <w:r w:rsidRPr="00197152">
        <w:t>e</w:t>
      </w:r>
      <w:r w:rsidRPr="00197152">
        <w:rPr>
          <w:spacing w:val="1"/>
        </w:rPr>
        <w:t xml:space="preserve"> </w:t>
      </w:r>
      <w:r w:rsidRPr="00197152">
        <w:rPr>
          <w:spacing w:val="-3"/>
        </w:rPr>
        <w:t>I</w:t>
      </w:r>
      <w:r w:rsidRPr="00197152">
        <w:t>niti</w:t>
      </w:r>
      <w:r w:rsidRPr="00197152">
        <w:rPr>
          <w:spacing w:val="-1"/>
        </w:rPr>
        <w:t>a</w:t>
      </w:r>
      <w:r w:rsidRPr="00197152">
        <w:t>tiv</w:t>
      </w:r>
      <w:r w:rsidRPr="00197152">
        <w:rPr>
          <w:spacing w:val="-1"/>
        </w:rPr>
        <w:t>e</w:t>
      </w:r>
      <w:r w:rsidRPr="00197152">
        <w:t xml:space="preserve">s </w:t>
      </w:r>
      <w:r w:rsidRPr="00197152">
        <w:rPr>
          <w:spacing w:val="1"/>
        </w:rPr>
        <w:t>C</w:t>
      </w:r>
      <w:r w:rsidRPr="00197152">
        <w:t>on</w:t>
      </w:r>
      <w:r w:rsidRPr="00197152">
        <w:rPr>
          <w:spacing w:val="-1"/>
        </w:rPr>
        <w:t>fe</w:t>
      </w:r>
      <w:r w:rsidRPr="00197152">
        <w:rPr>
          <w:spacing w:val="2"/>
        </w:rPr>
        <w:t>r</w:t>
      </w:r>
      <w:r w:rsidRPr="00197152">
        <w:rPr>
          <w:spacing w:val="-1"/>
        </w:rPr>
        <w:t>e</w:t>
      </w:r>
      <w:r w:rsidRPr="00197152">
        <w:t>n</w:t>
      </w:r>
      <w:r w:rsidRPr="00197152">
        <w:rPr>
          <w:spacing w:val="1"/>
        </w:rPr>
        <w:t>c</w:t>
      </w:r>
      <w:r w:rsidRPr="00197152">
        <w:t>e</w:t>
      </w:r>
      <w:r w:rsidRPr="00197152">
        <w:rPr>
          <w:spacing w:val="1"/>
        </w:rPr>
        <w:t xml:space="preserve"> </w:t>
      </w:r>
      <w:r w:rsidRPr="00197152">
        <w:t xml:space="preserve">on </w:t>
      </w:r>
      <w:r w:rsidRPr="00197152">
        <w:rPr>
          <w:spacing w:val="1"/>
        </w:rPr>
        <w:t>S</w:t>
      </w:r>
      <w:r w:rsidRPr="00197152">
        <w:t>m</w:t>
      </w:r>
      <w:r w:rsidRPr="00197152">
        <w:rPr>
          <w:spacing w:val="-1"/>
        </w:rPr>
        <w:t>ar</w:t>
      </w:r>
      <w:r w:rsidRPr="00197152">
        <w:t>t</w:t>
      </w:r>
    </w:p>
    <w:p w:rsidR="00232DF9" w:rsidRPr="00197152" w:rsidRDefault="00232DF9" w:rsidP="00232DF9">
      <w:pPr>
        <w:spacing w:line="274" w:lineRule="exact"/>
        <w:ind w:left="840" w:right="-20"/>
      </w:pPr>
      <w:r w:rsidRPr="00197152">
        <w:rPr>
          <w:spacing w:val="1"/>
        </w:rPr>
        <w:t>P</w:t>
      </w:r>
      <w:r w:rsidRPr="00197152">
        <w:rPr>
          <w:spacing w:val="-1"/>
        </w:rPr>
        <w:t>r</w:t>
      </w:r>
      <w:r w:rsidRPr="00197152">
        <w:t>osth</w:t>
      </w:r>
      <w:r w:rsidRPr="00197152">
        <w:rPr>
          <w:spacing w:val="-1"/>
        </w:rPr>
        <w:t>e</w:t>
      </w:r>
      <w:r w:rsidRPr="00197152">
        <w:t>ti</w:t>
      </w:r>
      <w:r w:rsidRPr="00197152">
        <w:rPr>
          <w:spacing w:val="-1"/>
        </w:rPr>
        <w:t>c</w:t>
      </w:r>
      <w:r w:rsidRPr="00197152">
        <w:t xml:space="preserve">s </w:t>
      </w:r>
      <w:r w:rsidRPr="00197152">
        <w:rPr>
          <w:spacing w:val="2"/>
        </w:rPr>
        <w:t>b</w:t>
      </w:r>
      <w:r w:rsidRPr="00197152">
        <w:t>y</w:t>
      </w:r>
      <w:r w:rsidRPr="00197152">
        <w:rPr>
          <w:spacing w:val="-5"/>
        </w:rPr>
        <w:t xml:space="preserve"> </w:t>
      </w:r>
      <w:r w:rsidRPr="00197152">
        <w:t>invit</w:t>
      </w:r>
      <w:r w:rsidRPr="00197152">
        <w:rPr>
          <w:spacing w:val="-1"/>
        </w:rPr>
        <w:t>a</w:t>
      </w:r>
      <w:r w:rsidRPr="00197152">
        <w:t xml:space="preserve">tion </w:t>
      </w:r>
      <w:r w:rsidRPr="00197152">
        <w:rPr>
          <w:spacing w:val="-1"/>
        </w:rPr>
        <w:t>fr</w:t>
      </w:r>
      <w:r w:rsidRPr="00197152">
        <w:t>om the</w:t>
      </w:r>
      <w:r w:rsidRPr="00197152">
        <w:rPr>
          <w:spacing w:val="-1"/>
        </w:rPr>
        <w:t xml:space="preserve"> </w:t>
      </w:r>
      <w:r w:rsidRPr="00197152">
        <w:t>N</w:t>
      </w:r>
      <w:r w:rsidRPr="00197152">
        <w:rPr>
          <w:spacing w:val="-1"/>
        </w:rPr>
        <w:t>a</w:t>
      </w:r>
      <w:r w:rsidRPr="00197152">
        <w:t>tion</w:t>
      </w:r>
      <w:r w:rsidRPr="00197152">
        <w:rPr>
          <w:spacing w:val="-1"/>
        </w:rPr>
        <w:t>a</w:t>
      </w:r>
      <w:r w:rsidRPr="00197152">
        <w:t xml:space="preserve">l </w:t>
      </w:r>
      <w:r w:rsidRPr="00197152">
        <w:rPr>
          <w:spacing w:val="2"/>
        </w:rPr>
        <w:t>A</w:t>
      </w:r>
      <w:r w:rsidRPr="00197152">
        <w:rPr>
          <w:spacing w:val="-1"/>
        </w:rPr>
        <w:t>ca</w:t>
      </w:r>
      <w:r w:rsidRPr="00197152">
        <w:t>d</w:t>
      </w:r>
      <w:r w:rsidRPr="00197152">
        <w:rPr>
          <w:spacing w:val="1"/>
        </w:rPr>
        <w:t>e</w:t>
      </w:r>
      <w:r w:rsidRPr="00197152">
        <w:t>mi</w:t>
      </w:r>
      <w:r w:rsidRPr="00197152">
        <w:rPr>
          <w:spacing w:val="-1"/>
        </w:rPr>
        <w:t>e</w:t>
      </w:r>
      <w:r w:rsidRPr="00197152">
        <w:t xml:space="preserve">s </w:t>
      </w:r>
      <w:r w:rsidRPr="00197152">
        <w:rPr>
          <w:spacing w:val="-1"/>
        </w:rPr>
        <w:t>(</w:t>
      </w:r>
      <w:r w:rsidRPr="00197152">
        <w:t>2006)</w:t>
      </w:r>
    </w:p>
    <w:p w:rsidR="00232DF9" w:rsidRPr="00197152" w:rsidRDefault="00232DF9" w:rsidP="00232DF9">
      <w:pPr>
        <w:spacing w:before="76"/>
        <w:ind w:left="120" w:right="-20"/>
        <w:rPr>
          <w:b/>
          <w:bCs/>
          <w:spacing w:val="1"/>
        </w:rPr>
      </w:pPr>
    </w:p>
    <w:p w:rsidR="00232DF9" w:rsidRPr="00197152" w:rsidRDefault="00232DF9" w:rsidP="00232DF9">
      <w:pPr>
        <w:ind w:right="-20"/>
      </w:pPr>
      <w:r w:rsidRPr="00197152">
        <w:rPr>
          <w:b/>
          <w:bCs/>
          <w:spacing w:val="1"/>
        </w:rPr>
        <w:t>S</w:t>
      </w:r>
      <w:r w:rsidRPr="00197152">
        <w:rPr>
          <w:b/>
          <w:bCs/>
          <w:spacing w:val="-1"/>
        </w:rPr>
        <w:t>e</w:t>
      </w:r>
      <w:r w:rsidRPr="00197152">
        <w:rPr>
          <w:b/>
          <w:bCs/>
        </w:rPr>
        <w:t>l</w:t>
      </w:r>
      <w:r w:rsidRPr="00197152">
        <w:rPr>
          <w:b/>
          <w:bCs/>
          <w:spacing w:val="-1"/>
        </w:rPr>
        <w:t>ecte</w:t>
      </w:r>
      <w:r w:rsidRPr="00197152">
        <w:rPr>
          <w:b/>
          <w:bCs/>
        </w:rPr>
        <w:t>d</w:t>
      </w:r>
      <w:r w:rsidRPr="00197152">
        <w:rPr>
          <w:b/>
          <w:bCs/>
          <w:spacing w:val="3"/>
        </w:rPr>
        <w:t xml:space="preserve"> </w:t>
      </w:r>
      <w:r w:rsidRPr="00197152">
        <w:rPr>
          <w:b/>
          <w:bCs/>
          <w:spacing w:val="-3"/>
        </w:rPr>
        <w:t>P</w:t>
      </w:r>
      <w:r w:rsidRPr="00197152">
        <w:rPr>
          <w:b/>
          <w:bCs/>
          <w:spacing w:val="1"/>
        </w:rPr>
        <w:t>ub</w:t>
      </w:r>
      <w:r w:rsidRPr="00197152">
        <w:rPr>
          <w:b/>
          <w:bCs/>
        </w:rPr>
        <w:t>li</w:t>
      </w:r>
      <w:r w:rsidRPr="00197152">
        <w:rPr>
          <w:b/>
          <w:bCs/>
          <w:spacing w:val="-1"/>
        </w:rPr>
        <w:t>c</w:t>
      </w:r>
      <w:r w:rsidRPr="00197152">
        <w:rPr>
          <w:b/>
          <w:bCs/>
        </w:rPr>
        <w:t>a</w:t>
      </w:r>
      <w:r w:rsidRPr="00197152">
        <w:rPr>
          <w:b/>
          <w:bCs/>
          <w:spacing w:val="-1"/>
        </w:rPr>
        <w:t>t</w:t>
      </w:r>
      <w:r w:rsidRPr="00197152">
        <w:rPr>
          <w:b/>
          <w:bCs/>
        </w:rPr>
        <w:t>io</w:t>
      </w:r>
      <w:r w:rsidRPr="00197152">
        <w:rPr>
          <w:b/>
          <w:bCs/>
          <w:spacing w:val="1"/>
        </w:rPr>
        <w:t>n</w:t>
      </w:r>
      <w:r w:rsidRPr="00197152">
        <w:rPr>
          <w:b/>
          <w:bCs/>
        </w:rPr>
        <w:t>s, Past</w:t>
      </w:r>
      <w:r w:rsidRPr="00197152">
        <w:rPr>
          <w:b/>
          <w:bCs/>
          <w:spacing w:val="-1"/>
        </w:rPr>
        <w:t xml:space="preserve"> </w:t>
      </w:r>
      <w:r w:rsidRPr="00197152">
        <w:rPr>
          <w:b/>
          <w:bCs/>
        </w:rPr>
        <w:t>5 Y</w:t>
      </w:r>
      <w:r w:rsidRPr="00197152">
        <w:rPr>
          <w:b/>
          <w:bCs/>
          <w:spacing w:val="-1"/>
        </w:rPr>
        <w:t>e</w:t>
      </w:r>
      <w:r w:rsidRPr="00197152">
        <w:rPr>
          <w:b/>
          <w:bCs/>
        </w:rPr>
        <w:t>a</w:t>
      </w:r>
      <w:r w:rsidRPr="00197152">
        <w:rPr>
          <w:b/>
          <w:bCs/>
          <w:spacing w:val="-1"/>
        </w:rPr>
        <w:t>r</w:t>
      </w:r>
      <w:r w:rsidRPr="00197152">
        <w:rPr>
          <w:b/>
          <w:bCs/>
        </w:rPr>
        <w:t>s</w:t>
      </w:r>
    </w:p>
    <w:p w:rsidR="00232DF9" w:rsidRPr="00197152" w:rsidRDefault="00232DF9" w:rsidP="00232DF9">
      <w:pPr>
        <w:spacing w:before="120" w:line="271" w:lineRule="exact"/>
      </w:pPr>
      <w:r w:rsidRPr="00197152">
        <w:t xml:space="preserve">1. </w:t>
      </w:r>
      <w:r w:rsidRPr="00197152">
        <w:rPr>
          <w:spacing w:val="1"/>
        </w:rPr>
        <w:t>S</w:t>
      </w:r>
      <w:r w:rsidRPr="00197152">
        <w:t xml:space="preserve">. </w:t>
      </w:r>
      <w:r w:rsidRPr="00197152">
        <w:rPr>
          <w:spacing w:val="1"/>
        </w:rPr>
        <w:t>R</w:t>
      </w:r>
      <w:r w:rsidRPr="00197152">
        <w:rPr>
          <w:spacing w:val="-1"/>
        </w:rPr>
        <w:t>a</w:t>
      </w:r>
      <w:r w:rsidRPr="00197152">
        <w:t>vind</w:t>
      </w:r>
      <w:r w:rsidRPr="00197152">
        <w:rPr>
          <w:spacing w:val="-1"/>
        </w:rPr>
        <w:t>ra</w:t>
      </w:r>
      <w:r w:rsidRPr="00197152">
        <w:t xml:space="preserve">n, </w:t>
      </w:r>
      <w:r w:rsidRPr="00197152">
        <w:rPr>
          <w:spacing w:val="1"/>
        </w:rPr>
        <w:t>S</w:t>
      </w:r>
      <w:r w:rsidRPr="00197152">
        <w:t xml:space="preserve">. </w:t>
      </w:r>
      <w:r w:rsidRPr="00197152">
        <w:rPr>
          <w:spacing w:val="1"/>
        </w:rPr>
        <w:t>C</w:t>
      </w:r>
      <w:r w:rsidRPr="00197152">
        <w:t>h</w:t>
      </w:r>
      <w:r w:rsidRPr="00197152">
        <w:rPr>
          <w:spacing w:val="-1"/>
        </w:rPr>
        <w:t>a</w:t>
      </w:r>
      <w:r w:rsidRPr="00197152">
        <w:t>udh</w:t>
      </w:r>
      <w:r w:rsidRPr="00197152">
        <w:rPr>
          <w:spacing w:val="-1"/>
        </w:rPr>
        <w:t>a</w:t>
      </w:r>
      <w:r w:rsidRPr="00197152">
        <w:rPr>
          <w:spacing w:val="4"/>
        </w:rPr>
        <w:t>r</w:t>
      </w:r>
      <w:r w:rsidRPr="00197152">
        <w:rPr>
          <w:spacing w:val="-5"/>
        </w:rPr>
        <w:t>y</w:t>
      </w:r>
      <w:r w:rsidRPr="00197152">
        <w:t xml:space="preserve">, </w:t>
      </w:r>
      <w:r w:rsidRPr="00197152">
        <w:rPr>
          <w:spacing w:val="-2"/>
        </w:rPr>
        <w:t>B</w:t>
      </w:r>
      <w:r w:rsidRPr="00197152">
        <w:t xml:space="preserve">. </w:t>
      </w:r>
      <w:r w:rsidRPr="00197152">
        <w:rPr>
          <w:spacing w:val="1"/>
        </w:rPr>
        <w:t>C</w:t>
      </w:r>
      <w:r w:rsidRPr="00197152">
        <w:t>olbu</w:t>
      </w:r>
      <w:r w:rsidRPr="00197152">
        <w:rPr>
          <w:spacing w:val="-1"/>
        </w:rPr>
        <w:t>r</w:t>
      </w:r>
      <w:r w:rsidRPr="00197152">
        <w:t xml:space="preserve">n, M. </w:t>
      </w:r>
      <w:r w:rsidRPr="00197152">
        <w:rPr>
          <w:spacing w:val="2"/>
        </w:rPr>
        <w:t>O</w:t>
      </w:r>
      <w:r w:rsidRPr="00197152">
        <w:rPr>
          <w:spacing w:val="1"/>
        </w:rPr>
        <w:t>z</w:t>
      </w:r>
      <w:r w:rsidRPr="00197152">
        <w:t>k</w:t>
      </w:r>
      <w:r w:rsidRPr="00197152">
        <w:rPr>
          <w:spacing w:val="-1"/>
        </w:rPr>
        <w:t>a</w:t>
      </w:r>
      <w:r w:rsidRPr="00197152">
        <w:t xml:space="preserve">n, </w:t>
      </w:r>
      <w:r w:rsidRPr="00197152">
        <w:rPr>
          <w:spacing w:val="1"/>
        </w:rPr>
        <w:t>C</w:t>
      </w:r>
      <w:r w:rsidRPr="00197152">
        <w:t>.</w:t>
      </w:r>
      <w:r w:rsidRPr="00197152">
        <w:rPr>
          <w:spacing w:val="1"/>
        </w:rPr>
        <w:t>S</w:t>
      </w:r>
      <w:r w:rsidRPr="00197152">
        <w:t>. O</w:t>
      </w:r>
      <w:r w:rsidRPr="00197152">
        <w:rPr>
          <w:spacing w:val="1"/>
        </w:rPr>
        <w:t>z</w:t>
      </w:r>
      <w:r w:rsidRPr="00197152">
        <w:t>k</w:t>
      </w:r>
      <w:r w:rsidRPr="00197152">
        <w:rPr>
          <w:spacing w:val="-1"/>
        </w:rPr>
        <w:t>a</w:t>
      </w:r>
      <w:r w:rsidRPr="00197152">
        <w:t xml:space="preserve">n, </w:t>
      </w:r>
      <w:r w:rsidRPr="00197152">
        <w:rPr>
          <w:spacing w:val="-2"/>
        </w:rPr>
        <w:t>''</w:t>
      </w:r>
      <w:r w:rsidRPr="00197152">
        <w:rPr>
          <w:spacing w:val="1"/>
        </w:rPr>
        <w:t>C</w:t>
      </w:r>
      <w:r w:rsidRPr="00197152">
        <w:t>ov</w:t>
      </w:r>
      <w:r w:rsidRPr="00197152">
        <w:rPr>
          <w:spacing w:val="-1"/>
        </w:rPr>
        <w:t>a</w:t>
      </w:r>
      <w:r w:rsidRPr="00197152">
        <w:rPr>
          <w:spacing w:val="3"/>
        </w:rPr>
        <w:t>l</w:t>
      </w:r>
      <w:r w:rsidRPr="00197152">
        <w:rPr>
          <w:spacing w:val="-1"/>
        </w:rPr>
        <w:t>e</w:t>
      </w:r>
      <w:r w:rsidRPr="00197152">
        <w:t xml:space="preserve">nt </w:t>
      </w:r>
      <w:r w:rsidRPr="00197152">
        <w:rPr>
          <w:spacing w:val="1"/>
        </w:rPr>
        <w:t>C</w:t>
      </w:r>
      <w:r w:rsidRPr="00197152">
        <w:t>oupling</w:t>
      </w:r>
      <w:r w:rsidRPr="00197152">
        <w:rPr>
          <w:spacing w:val="-2"/>
        </w:rPr>
        <w:t xml:space="preserve"> </w:t>
      </w:r>
      <w:r w:rsidRPr="00197152">
        <w:t>of</w:t>
      </w:r>
      <w:r>
        <w:t xml:space="preserve"> </w:t>
      </w:r>
      <w:r w:rsidRPr="00197152">
        <w:t>Qu</w:t>
      </w:r>
      <w:r w:rsidRPr="00197152">
        <w:rPr>
          <w:spacing w:val="-1"/>
        </w:rPr>
        <w:t>a</w:t>
      </w:r>
      <w:r w:rsidRPr="00197152">
        <w:t>ntum Dots to Multi</w:t>
      </w:r>
      <w:r w:rsidRPr="00197152">
        <w:rPr>
          <w:spacing w:val="-3"/>
        </w:rPr>
        <w:t>w</w:t>
      </w:r>
      <w:r w:rsidRPr="00197152">
        <w:rPr>
          <w:spacing w:val="-1"/>
        </w:rPr>
        <w:t>a</w:t>
      </w:r>
      <w:r w:rsidRPr="00197152">
        <w:t>ll</w:t>
      </w:r>
      <w:r w:rsidRPr="00197152">
        <w:rPr>
          <w:spacing w:val="-1"/>
        </w:rPr>
        <w:t>e</w:t>
      </w:r>
      <w:r w:rsidRPr="00197152">
        <w:t xml:space="preserve">d </w:t>
      </w:r>
      <w:r w:rsidRPr="00197152">
        <w:rPr>
          <w:spacing w:val="1"/>
        </w:rPr>
        <w:t>C</w:t>
      </w:r>
      <w:r w:rsidRPr="00197152">
        <w:rPr>
          <w:spacing w:val="-1"/>
        </w:rPr>
        <w:t>ar</w:t>
      </w:r>
      <w:r w:rsidRPr="00197152">
        <w:t>bon N</w:t>
      </w:r>
      <w:r w:rsidRPr="00197152">
        <w:rPr>
          <w:spacing w:val="-1"/>
        </w:rPr>
        <w:t>a</w:t>
      </w:r>
      <w:r w:rsidRPr="00197152">
        <w:t>notu</w:t>
      </w:r>
      <w:r w:rsidRPr="00197152">
        <w:rPr>
          <w:spacing w:val="2"/>
        </w:rPr>
        <w:t>b</w:t>
      </w:r>
      <w:r w:rsidRPr="00197152">
        <w:rPr>
          <w:spacing w:val="-1"/>
        </w:rPr>
        <w:t>e</w:t>
      </w:r>
      <w:r w:rsidRPr="00197152">
        <w:t xml:space="preserve">s </w:t>
      </w:r>
      <w:r w:rsidRPr="00197152">
        <w:rPr>
          <w:spacing w:val="-1"/>
        </w:rPr>
        <w:t>f</w:t>
      </w:r>
      <w:r w:rsidRPr="00197152">
        <w:t>or</w:t>
      </w:r>
      <w:r w:rsidRPr="00197152">
        <w:rPr>
          <w:spacing w:val="-1"/>
        </w:rPr>
        <w:t xml:space="preserve"> </w:t>
      </w:r>
      <w:r w:rsidRPr="00197152">
        <w:t>El</w:t>
      </w:r>
      <w:r w:rsidRPr="00197152">
        <w:rPr>
          <w:spacing w:val="-1"/>
        </w:rPr>
        <w:t>ec</w:t>
      </w:r>
      <w:r w:rsidRPr="00197152">
        <w:t>t</w:t>
      </w:r>
      <w:r w:rsidRPr="00197152">
        <w:rPr>
          <w:spacing w:val="-1"/>
        </w:rPr>
        <w:t>r</w:t>
      </w:r>
      <w:r w:rsidRPr="00197152">
        <w:t>on</w:t>
      </w:r>
      <w:r w:rsidRPr="00197152">
        <w:rPr>
          <w:spacing w:val="3"/>
        </w:rPr>
        <w:t>i</w:t>
      </w:r>
      <w:r w:rsidRPr="00197152">
        <w:t>c</w:t>
      </w:r>
      <w:r w:rsidRPr="00197152">
        <w:rPr>
          <w:spacing w:val="-1"/>
        </w:rPr>
        <w:t xml:space="preserve"> </w:t>
      </w:r>
      <w:r w:rsidRPr="00197152">
        <w:t>D</w:t>
      </w:r>
      <w:r w:rsidRPr="00197152">
        <w:rPr>
          <w:spacing w:val="-1"/>
        </w:rPr>
        <w:t>e</w:t>
      </w:r>
      <w:r w:rsidRPr="00197152">
        <w:t>vi</w:t>
      </w:r>
      <w:r w:rsidRPr="00197152">
        <w:rPr>
          <w:spacing w:val="1"/>
        </w:rPr>
        <w:t>c</w:t>
      </w:r>
      <w:r w:rsidRPr="00197152">
        <w:t>e</w:t>
      </w:r>
      <w:r w:rsidRPr="00197152">
        <w:rPr>
          <w:spacing w:val="-1"/>
        </w:rPr>
        <w:t xml:space="preserve"> </w:t>
      </w:r>
      <w:r w:rsidRPr="00197152">
        <w:t>A</w:t>
      </w:r>
      <w:r w:rsidRPr="00197152">
        <w:rPr>
          <w:spacing w:val="2"/>
        </w:rPr>
        <w:t>p</w:t>
      </w:r>
      <w:r w:rsidRPr="00197152">
        <w:t>pli</w:t>
      </w:r>
      <w:r w:rsidRPr="00197152">
        <w:rPr>
          <w:spacing w:val="-1"/>
        </w:rPr>
        <w:t>ca</w:t>
      </w:r>
      <w:r w:rsidRPr="00197152">
        <w:t>tions'</w:t>
      </w:r>
      <w:r w:rsidRPr="00197152">
        <w:rPr>
          <w:spacing w:val="-2"/>
        </w:rPr>
        <w:t>'</w:t>
      </w:r>
      <w:r w:rsidRPr="00197152">
        <w:t>, N</w:t>
      </w:r>
      <w:r w:rsidRPr="00197152">
        <w:rPr>
          <w:spacing w:val="2"/>
        </w:rPr>
        <w:t>A</w:t>
      </w:r>
      <w:r w:rsidRPr="00197152">
        <w:t xml:space="preserve">NO </w:t>
      </w:r>
      <w:r w:rsidRPr="00197152">
        <w:rPr>
          <w:spacing w:val="-3"/>
        </w:rPr>
        <w:t>L</w:t>
      </w:r>
      <w:r w:rsidRPr="00197152">
        <w:t>ETTE</w:t>
      </w:r>
      <w:r w:rsidRPr="00197152">
        <w:rPr>
          <w:spacing w:val="1"/>
        </w:rPr>
        <w:t>RS</w:t>
      </w:r>
      <w:r w:rsidRPr="00197152">
        <w:t>, 3, 4, 447</w:t>
      </w:r>
      <w:r w:rsidRPr="00197152">
        <w:rPr>
          <w:spacing w:val="-1"/>
        </w:rPr>
        <w:t>-</w:t>
      </w:r>
      <w:r w:rsidRPr="00197152">
        <w:t>45</w:t>
      </w:r>
      <w:r w:rsidRPr="00197152">
        <w:rPr>
          <w:spacing w:val="2"/>
        </w:rPr>
        <w:t>3</w:t>
      </w:r>
      <w:r w:rsidRPr="00197152">
        <w:t xml:space="preserve">, 2003. </w:t>
      </w:r>
      <w:r w:rsidRPr="00197152">
        <w:rPr>
          <w:spacing w:val="-1"/>
        </w:rPr>
        <w:t>(</w:t>
      </w:r>
      <w:r w:rsidRPr="00197152">
        <w:t>h</w:t>
      </w:r>
      <w:r w:rsidRPr="00197152">
        <w:rPr>
          <w:spacing w:val="-1"/>
        </w:rPr>
        <w:t>a</w:t>
      </w:r>
      <w:r w:rsidRPr="00197152">
        <w:t>s b</w:t>
      </w:r>
      <w:r w:rsidRPr="00197152">
        <w:rPr>
          <w:spacing w:val="-1"/>
        </w:rPr>
        <w:t>ee</w:t>
      </w:r>
      <w:r w:rsidRPr="00197152">
        <w:t>n</w:t>
      </w:r>
      <w:r w:rsidRPr="00197152">
        <w:rPr>
          <w:spacing w:val="2"/>
        </w:rPr>
        <w:t xml:space="preserve"> </w:t>
      </w:r>
      <w:r w:rsidRPr="00197152">
        <w:rPr>
          <w:spacing w:val="-1"/>
        </w:rPr>
        <w:t>c</w:t>
      </w:r>
      <w:r w:rsidRPr="00197152">
        <w:t>it</w:t>
      </w:r>
      <w:r w:rsidRPr="00197152">
        <w:rPr>
          <w:spacing w:val="-1"/>
        </w:rPr>
        <w:t>e</w:t>
      </w:r>
      <w:r w:rsidRPr="00197152">
        <w:t xml:space="preserve">d </w:t>
      </w:r>
      <w:r w:rsidRPr="00197152">
        <w:rPr>
          <w:spacing w:val="2"/>
        </w:rPr>
        <w:t>2</w:t>
      </w:r>
      <w:r w:rsidRPr="00197152">
        <w:t>15 tim</w:t>
      </w:r>
      <w:r w:rsidRPr="00197152">
        <w:rPr>
          <w:spacing w:val="-1"/>
        </w:rPr>
        <w:t>e</w:t>
      </w:r>
      <w:r w:rsidRPr="00197152">
        <w:t>s)</w:t>
      </w:r>
    </w:p>
    <w:p w:rsidR="00232DF9" w:rsidRPr="00197152" w:rsidRDefault="00232DF9" w:rsidP="00232DF9">
      <w:pPr>
        <w:spacing w:before="120"/>
      </w:pPr>
      <w:r w:rsidRPr="00197152">
        <w:t>2. H. G</w:t>
      </w:r>
      <w:r w:rsidRPr="00197152">
        <w:rPr>
          <w:spacing w:val="-1"/>
        </w:rPr>
        <w:t>a</w:t>
      </w:r>
      <w:r w:rsidRPr="00197152">
        <w:t>o, Y. Ko</w:t>
      </w:r>
      <w:r w:rsidRPr="00197152">
        <w:rPr>
          <w:spacing w:val="2"/>
        </w:rPr>
        <w:t>n</w:t>
      </w:r>
      <w:r w:rsidRPr="00197152">
        <w:rPr>
          <w:spacing w:val="-2"/>
        </w:rPr>
        <w:t>g</w:t>
      </w:r>
      <w:r w:rsidRPr="00197152">
        <w:t>,</w:t>
      </w:r>
      <w:r w:rsidRPr="00197152">
        <w:rPr>
          <w:spacing w:val="2"/>
        </w:rPr>
        <w:t xml:space="preserve"> </w:t>
      </w:r>
      <w:r w:rsidRPr="00197152">
        <w:t xml:space="preserve">D. </w:t>
      </w:r>
      <w:r w:rsidRPr="00197152">
        <w:rPr>
          <w:spacing w:val="1"/>
        </w:rPr>
        <w:t>C</w:t>
      </w:r>
      <w:r w:rsidRPr="00197152">
        <w:t xml:space="preserve">ui, </w:t>
      </w:r>
      <w:r w:rsidRPr="00197152">
        <w:rPr>
          <w:spacing w:val="1"/>
        </w:rPr>
        <w:t>C</w:t>
      </w:r>
      <w:r w:rsidRPr="00197152">
        <w:t>.</w:t>
      </w:r>
      <w:r w:rsidRPr="00197152">
        <w:rPr>
          <w:spacing w:val="1"/>
        </w:rPr>
        <w:t>S</w:t>
      </w:r>
      <w:r w:rsidRPr="00197152">
        <w:t>. O</w:t>
      </w:r>
      <w:r w:rsidRPr="00197152">
        <w:rPr>
          <w:spacing w:val="1"/>
        </w:rPr>
        <w:t>z</w:t>
      </w:r>
      <w:r w:rsidRPr="00197152">
        <w:t>k</w:t>
      </w:r>
      <w:r w:rsidRPr="00197152">
        <w:rPr>
          <w:spacing w:val="-1"/>
        </w:rPr>
        <w:t>a</w:t>
      </w:r>
      <w:r w:rsidRPr="00197152">
        <w:t xml:space="preserve">n, </w:t>
      </w:r>
      <w:r w:rsidRPr="00197152">
        <w:rPr>
          <w:spacing w:val="-2"/>
        </w:rPr>
        <w:t>''</w:t>
      </w:r>
      <w:r w:rsidRPr="00197152">
        <w:rPr>
          <w:spacing w:val="1"/>
        </w:rPr>
        <w:t>S</w:t>
      </w:r>
      <w:r w:rsidRPr="00197152">
        <w:t>pont</w:t>
      </w:r>
      <w:r w:rsidRPr="00197152">
        <w:rPr>
          <w:spacing w:val="-1"/>
        </w:rPr>
        <w:t>a</w:t>
      </w:r>
      <w:r w:rsidRPr="00197152">
        <w:rPr>
          <w:spacing w:val="2"/>
        </w:rPr>
        <w:t>n</w:t>
      </w:r>
      <w:r w:rsidRPr="00197152">
        <w:rPr>
          <w:spacing w:val="-1"/>
        </w:rPr>
        <w:t>e</w:t>
      </w:r>
      <w:r w:rsidRPr="00197152">
        <w:t>ous</w:t>
      </w:r>
      <w:r w:rsidRPr="00197152">
        <w:rPr>
          <w:spacing w:val="3"/>
        </w:rPr>
        <w:t xml:space="preserve"> </w:t>
      </w:r>
      <w:r w:rsidRPr="00197152">
        <w:rPr>
          <w:spacing w:val="-3"/>
        </w:rPr>
        <w:t>I</w:t>
      </w:r>
      <w:r w:rsidRPr="00197152">
        <w:t>ns</w:t>
      </w:r>
      <w:r w:rsidRPr="00197152">
        <w:rPr>
          <w:spacing w:val="-1"/>
        </w:rPr>
        <w:t>er</w:t>
      </w:r>
      <w:r w:rsidRPr="00197152">
        <w:t>tion of</w:t>
      </w:r>
      <w:r w:rsidRPr="00197152">
        <w:rPr>
          <w:spacing w:val="-1"/>
        </w:rPr>
        <w:t xml:space="preserve"> </w:t>
      </w:r>
      <w:r w:rsidRPr="00197152">
        <w:rPr>
          <w:spacing w:val="2"/>
        </w:rPr>
        <w:t>D</w:t>
      </w:r>
      <w:r w:rsidRPr="00197152">
        <w:t xml:space="preserve">NA </w:t>
      </w:r>
      <w:r w:rsidRPr="00197152">
        <w:rPr>
          <w:spacing w:val="2"/>
        </w:rPr>
        <w:t>O</w:t>
      </w:r>
      <w:r w:rsidRPr="00197152">
        <w:t>li</w:t>
      </w:r>
      <w:r w:rsidRPr="00197152">
        <w:rPr>
          <w:spacing w:val="-2"/>
        </w:rPr>
        <w:t>g</w:t>
      </w:r>
      <w:r w:rsidRPr="00197152">
        <w:t>onu</w:t>
      </w:r>
      <w:r w:rsidRPr="00197152">
        <w:rPr>
          <w:spacing w:val="-1"/>
        </w:rPr>
        <w:t>c</w:t>
      </w:r>
      <w:r w:rsidRPr="00197152">
        <w:t>l</w:t>
      </w:r>
      <w:r w:rsidRPr="00197152">
        <w:rPr>
          <w:spacing w:val="-1"/>
        </w:rPr>
        <w:t>e</w:t>
      </w:r>
      <w:r w:rsidRPr="00197152">
        <w:t>otid</w:t>
      </w:r>
      <w:r w:rsidRPr="00197152">
        <w:rPr>
          <w:spacing w:val="-1"/>
        </w:rPr>
        <w:t>e</w:t>
      </w:r>
      <w:r w:rsidRPr="00197152">
        <w:t>s into</w:t>
      </w:r>
      <w:r>
        <w:t xml:space="preserve"> </w:t>
      </w:r>
      <w:r w:rsidRPr="00197152">
        <w:rPr>
          <w:spacing w:val="1"/>
        </w:rPr>
        <w:t>C</w:t>
      </w:r>
      <w:r w:rsidRPr="00197152">
        <w:rPr>
          <w:spacing w:val="-1"/>
        </w:rPr>
        <w:t>ar</w:t>
      </w:r>
      <w:r w:rsidRPr="00197152">
        <w:t>bon N</w:t>
      </w:r>
      <w:r w:rsidRPr="00197152">
        <w:rPr>
          <w:spacing w:val="-1"/>
        </w:rPr>
        <w:t>a</w:t>
      </w:r>
      <w:r w:rsidRPr="00197152">
        <w:t>notub</w:t>
      </w:r>
      <w:r w:rsidRPr="00197152">
        <w:rPr>
          <w:spacing w:val="-1"/>
        </w:rPr>
        <w:t>e</w:t>
      </w:r>
      <w:r w:rsidRPr="00197152">
        <w:rPr>
          <w:spacing w:val="3"/>
        </w:rPr>
        <w:t>s</w:t>
      </w:r>
      <w:r w:rsidRPr="00197152">
        <w:t>'</w:t>
      </w:r>
      <w:r w:rsidRPr="00197152">
        <w:rPr>
          <w:spacing w:val="-2"/>
        </w:rPr>
        <w:t>'</w:t>
      </w:r>
      <w:r w:rsidRPr="00197152">
        <w:t xml:space="preserve">, </w:t>
      </w:r>
      <w:r w:rsidRPr="00197152">
        <w:rPr>
          <w:spacing w:val="2"/>
        </w:rPr>
        <w:t>NA</w:t>
      </w:r>
      <w:r w:rsidRPr="00197152">
        <w:t>NO</w:t>
      </w:r>
      <w:r w:rsidRPr="00197152">
        <w:rPr>
          <w:spacing w:val="2"/>
        </w:rPr>
        <w:t xml:space="preserve"> </w:t>
      </w:r>
      <w:r w:rsidRPr="00197152">
        <w:rPr>
          <w:spacing w:val="-3"/>
        </w:rPr>
        <w:t>L</w:t>
      </w:r>
      <w:r w:rsidRPr="00197152">
        <w:t>ETTE</w:t>
      </w:r>
      <w:r w:rsidRPr="00197152">
        <w:rPr>
          <w:spacing w:val="1"/>
        </w:rPr>
        <w:t>RS</w:t>
      </w:r>
      <w:r w:rsidRPr="00197152">
        <w:t>, 3, 4, 471</w:t>
      </w:r>
      <w:r w:rsidRPr="00197152">
        <w:rPr>
          <w:spacing w:val="-1"/>
        </w:rPr>
        <w:t>-</w:t>
      </w:r>
      <w:r w:rsidRPr="00197152">
        <w:t xml:space="preserve">473, 2003. </w:t>
      </w:r>
      <w:r w:rsidRPr="00197152">
        <w:rPr>
          <w:spacing w:val="-1"/>
        </w:rPr>
        <w:t>(</w:t>
      </w:r>
      <w:r w:rsidRPr="00197152">
        <w:t>h</w:t>
      </w:r>
      <w:r w:rsidRPr="00197152">
        <w:rPr>
          <w:spacing w:val="-1"/>
        </w:rPr>
        <w:t>a</w:t>
      </w:r>
      <w:r w:rsidRPr="00197152">
        <w:t>s b</w:t>
      </w:r>
      <w:r w:rsidRPr="00197152">
        <w:rPr>
          <w:spacing w:val="1"/>
        </w:rPr>
        <w:t>e</w:t>
      </w:r>
      <w:r w:rsidRPr="00197152">
        <w:rPr>
          <w:spacing w:val="-1"/>
        </w:rPr>
        <w:t>e</w:t>
      </w:r>
      <w:r w:rsidRPr="00197152">
        <w:t xml:space="preserve">n </w:t>
      </w:r>
      <w:r w:rsidRPr="00197152">
        <w:rPr>
          <w:spacing w:val="-1"/>
        </w:rPr>
        <w:t>c</w:t>
      </w:r>
      <w:r w:rsidRPr="00197152">
        <w:t>i</w:t>
      </w:r>
      <w:r w:rsidRPr="00197152">
        <w:rPr>
          <w:spacing w:val="3"/>
        </w:rPr>
        <w:t>t</w:t>
      </w:r>
      <w:r w:rsidRPr="00197152">
        <w:rPr>
          <w:spacing w:val="-1"/>
        </w:rPr>
        <w:t>e</w:t>
      </w:r>
      <w:r w:rsidRPr="00197152">
        <w:t>d 245 tim</w:t>
      </w:r>
      <w:r w:rsidRPr="00197152">
        <w:rPr>
          <w:spacing w:val="-1"/>
        </w:rPr>
        <w:t>e</w:t>
      </w:r>
      <w:r w:rsidRPr="00197152">
        <w:t>s)</w:t>
      </w:r>
    </w:p>
    <w:p w:rsidR="00232DF9" w:rsidRPr="00197152" w:rsidRDefault="00232DF9" w:rsidP="00232DF9">
      <w:pPr>
        <w:spacing w:before="120"/>
      </w:pPr>
      <w:r w:rsidRPr="00197152">
        <w:t xml:space="preserve">3. X. </w:t>
      </w:r>
      <w:r w:rsidRPr="00197152">
        <w:rPr>
          <w:spacing w:val="1"/>
        </w:rPr>
        <w:t>W</w:t>
      </w:r>
      <w:r w:rsidRPr="00197152">
        <w:rPr>
          <w:spacing w:val="-1"/>
        </w:rPr>
        <w:t>a</w:t>
      </w:r>
      <w:r w:rsidRPr="00197152">
        <w:t>n</w:t>
      </w:r>
      <w:r w:rsidRPr="00197152">
        <w:rPr>
          <w:spacing w:val="-2"/>
        </w:rPr>
        <w:t>g</w:t>
      </w:r>
      <w:r w:rsidRPr="00197152">
        <w:t>,</w:t>
      </w:r>
      <w:r w:rsidRPr="00197152">
        <w:rPr>
          <w:spacing w:val="2"/>
        </w:rPr>
        <w:t xml:space="preserve"> </w:t>
      </w:r>
      <w:r w:rsidRPr="00197152">
        <w:rPr>
          <w:spacing w:val="-1"/>
        </w:rPr>
        <w:t>F</w:t>
      </w:r>
      <w:r w:rsidRPr="00197152">
        <w:t>.</w:t>
      </w:r>
      <w:r w:rsidRPr="00197152">
        <w:rPr>
          <w:spacing w:val="2"/>
        </w:rPr>
        <w:t xml:space="preserve"> </w:t>
      </w:r>
      <w:r w:rsidRPr="00197152">
        <w:rPr>
          <w:spacing w:val="-3"/>
        </w:rPr>
        <w:t>L</w:t>
      </w:r>
      <w:r w:rsidRPr="00197152">
        <w:t>iu, G.T.</w:t>
      </w:r>
      <w:r w:rsidRPr="00197152">
        <w:rPr>
          <w:spacing w:val="2"/>
        </w:rPr>
        <w:t xml:space="preserve"> </w:t>
      </w:r>
      <w:r w:rsidRPr="00197152">
        <w:rPr>
          <w:spacing w:val="1"/>
        </w:rPr>
        <w:t>S</w:t>
      </w:r>
      <w:r w:rsidRPr="00197152">
        <w:rPr>
          <w:spacing w:val="-1"/>
        </w:rPr>
        <w:t>e</w:t>
      </w:r>
      <w:r w:rsidRPr="00197152">
        <w:t>nthil And</w:t>
      </w:r>
      <w:r w:rsidRPr="00197152">
        <w:rPr>
          <w:spacing w:val="-1"/>
        </w:rPr>
        <w:t>a</w:t>
      </w:r>
      <w:r w:rsidRPr="00197152">
        <w:t>v</w:t>
      </w:r>
      <w:r w:rsidRPr="00197152">
        <w:rPr>
          <w:spacing w:val="-1"/>
        </w:rPr>
        <w:t>a</w:t>
      </w:r>
      <w:r w:rsidRPr="00197152">
        <w:t xml:space="preserve">n, X. </w:t>
      </w:r>
      <w:r w:rsidRPr="00197152">
        <w:rPr>
          <w:spacing w:val="3"/>
        </w:rPr>
        <w:t>J</w:t>
      </w:r>
      <w:r w:rsidRPr="00197152">
        <w:t>in</w:t>
      </w:r>
      <w:r w:rsidRPr="00197152">
        <w:rPr>
          <w:spacing w:val="-2"/>
        </w:rPr>
        <w:t>g</w:t>
      </w:r>
      <w:r w:rsidRPr="00197152">
        <w:t xml:space="preserve">, N. </w:t>
      </w:r>
      <w:r w:rsidRPr="00197152">
        <w:rPr>
          <w:spacing w:val="-2"/>
        </w:rPr>
        <w:t>B</w:t>
      </w:r>
      <w:r w:rsidRPr="00197152">
        <w:rPr>
          <w:spacing w:val="-1"/>
        </w:rPr>
        <w:t>r</w:t>
      </w:r>
      <w:r w:rsidRPr="00197152">
        <w:t>uq</w:t>
      </w:r>
      <w:r w:rsidRPr="00197152">
        <w:rPr>
          <w:spacing w:val="2"/>
        </w:rPr>
        <w:t>u</w:t>
      </w:r>
      <w:r w:rsidRPr="00197152">
        <w:rPr>
          <w:spacing w:val="-1"/>
        </w:rPr>
        <w:t>e</w:t>
      </w:r>
      <w:r w:rsidRPr="00197152">
        <w:t xml:space="preserve">, </w:t>
      </w:r>
      <w:r w:rsidRPr="00197152">
        <w:rPr>
          <w:spacing w:val="1"/>
        </w:rPr>
        <w:t>R</w:t>
      </w:r>
      <w:r w:rsidRPr="00197152">
        <w:t>.</w:t>
      </w:r>
      <w:r w:rsidRPr="00197152">
        <w:rPr>
          <w:spacing w:val="1"/>
        </w:rPr>
        <w:t>R</w:t>
      </w:r>
      <w:r w:rsidRPr="00197152">
        <w:t xml:space="preserve">. </w:t>
      </w:r>
      <w:r w:rsidRPr="00197152">
        <w:rPr>
          <w:spacing w:val="1"/>
        </w:rPr>
        <w:t>P</w:t>
      </w:r>
      <w:r w:rsidRPr="00197152">
        <w:rPr>
          <w:spacing w:val="-1"/>
        </w:rPr>
        <w:t>a</w:t>
      </w:r>
      <w:r w:rsidRPr="00197152">
        <w:t>nd</w:t>
      </w:r>
      <w:r w:rsidRPr="00197152">
        <w:rPr>
          <w:spacing w:val="1"/>
        </w:rPr>
        <w:t>e</w:t>
      </w:r>
      <w:r w:rsidRPr="00197152">
        <w:rPr>
          <w:spacing w:val="-2"/>
        </w:rPr>
        <w:t>y</w:t>
      </w:r>
      <w:r w:rsidRPr="00197152">
        <w:t>, M. O</w:t>
      </w:r>
      <w:r w:rsidRPr="00197152">
        <w:rPr>
          <w:spacing w:val="1"/>
        </w:rPr>
        <w:t>z</w:t>
      </w:r>
      <w:r w:rsidRPr="00197152">
        <w:t>k</w:t>
      </w:r>
      <w:r w:rsidRPr="00197152">
        <w:rPr>
          <w:spacing w:val="-1"/>
        </w:rPr>
        <w:t>a</w:t>
      </w:r>
      <w:r w:rsidRPr="00197152">
        <w:t xml:space="preserve">n, </w:t>
      </w:r>
      <w:r w:rsidRPr="00197152">
        <w:rPr>
          <w:spacing w:val="1"/>
        </w:rPr>
        <w:t>R</w:t>
      </w:r>
      <w:r w:rsidRPr="00197152">
        <w:t>.</w:t>
      </w:r>
      <w:r w:rsidRPr="00197152">
        <w:rPr>
          <w:spacing w:val="2"/>
        </w:rPr>
        <w:t xml:space="preserve"> </w:t>
      </w:r>
      <w:r w:rsidRPr="00197152">
        <w:rPr>
          <w:spacing w:val="-5"/>
        </w:rPr>
        <w:t>L</w:t>
      </w:r>
      <w:r w:rsidRPr="00197152">
        <w:rPr>
          <w:spacing w:val="-1"/>
        </w:rPr>
        <w:t>a</w:t>
      </w:r>
      <w:r w:rsidRPr="00197152">
        <w:rPr>
          <w:spacing w:val="2"/>
        </w:rPr>
        <w:t>k</w:t>
      </w:r>
      <w:r w:rsidRPr="00197152">
        <w:rPr>
          <w:spacing w:val="-1"/>
        </w:rPr>
        <w:t>e</w:t>
      </w:r>
      <w:r w:rsidRPr="00197152">
        <w:t>, K</w:t>
      </w:r>
      <w:r w:rsidRPr="00197152">
        <w:rPr>
          <w:spacing w:val="2"/>
        </w:rPr>
        <w:t>.</w:t>
      </w:r>
      <w:r w:rsidRPr="00197152">
        <w:rPr>
          <w:spacing w:val="-5"/>
        </w:rPr>
        <w:t>L</w:t>
      </w:r>
      <w:r w:rsidRPr="00197152">
        <w:t xml:space="preserve">. </w:t>
      </w:r>
      <w:r w:rsidRPr="00197152">
        <w:rPr>
          <w:spacing w:val="1"/>
        </w:rPr>
        <w:t>W</w:t>
      </w:r>
      <w:r w:rsidRPr="00197152">
        <w:rPr>
          <w:spacing w:val="-1"/>
        </w:rPr>
        <w:t>a</w:t>
      </w:r>
      <w:r w:rsidRPr="00197152">
        <w:rPr>
          <w:spacing w:val="2"/>
        </w:rPr>
        <w:t>n</w:t>
      </w:r>
      <w:r w:rsidRPr="00197152">
        <w:t>g</w:t>
      </w:r>
      <w:r w:rsidRPr="00197152">
        <w:rPr>
          <w:spacing w:val="-2"/>
        </w:rPr>
        <w:t xml:space="preserve"> </w:t>
      </w:r>
      <w:r w:rsidRPr="00197152">
        <w:rPr>
          <w:spacing w:val="-1"/>
        </w:rPr>
        <w:t>a</w:t>
      </w:r>
      <w:r w:rsidRPr="00197152">
        <w:rPr>
          <w:spacing w:val="2"/>
        </w:rPr>
        <w:t>n</w:t>
      </w:r>
      <w:r w:rsidRPr="00197152">
        <w:t xml:space="preserve">d </w:t>
      </w:r>
      <w:r w:rsidRPr="00197152">
        <w:rPr>
          <w:spacing w:val="1"/>
        </w:rPr>
        <w:t>C</w:t>
      </w:r>
      <w:r w:rsidRPr="00197152">
        <w:t>.</w:t>
      </w:r>
      <w:r w:rsidRPr="00197152">
        <w:rPr>
          <w:spacing w:val="1"/>
        </w:rPr>
        <w:t>S</w:t>
      </w:r>
      <w:r w:rsidRPr="00197152">
        <w:t>. O</w:t>
      </w:r>
      <w:r w:rsidRPr="00197152">
        <w:rPr>
          <w:spacing w:val="1"/>
        </w:rPr>
        <w:t>z</w:t>
      </w:r>
      <w:r w:rsidRPr="00197152">
        <w:rPr>
          <w:spacing w:val="-2"/>
        </w:rPr>
        <w:t>k</w:t>
      </w:r>
      <w:r w:rsidRPr="00197152">
        <w:rPr>
          <w:spacing w:val="-1"/>
        </w:rPr>
        <w:t>a</w:t>
      </w:r>
      <w:r w:rsidRPr="00197152">
        <w:t>n, '</w:t>
      </w:r>
      <w:r w:rsidRPr="00197152">
        <w:rPr>
          <w:spacing w:val="-2"/>
        </w:rPr>
        <w:t>'</w:t>
      </w:r>
      <w:r w:rsidRPr="00197152">
        <w:rPr>
          <w:spacing w:val="3"/>
        </w:rPr>
        <w:t>C</w:t>
      </w:r>
      <w:r w:rsidRPr="00197152">
        <w:rPr>
          <w:spacing w:val="-1"/>
        </w:rPr>
        <w:t>ar</w:t>
      </w:r>
      <w:r w:rsidRPr="00197152">
        <w:t>bon N</w:t>
      </w:r>
      <w:r w:rsidRPr="00197152">
        <w:rPr>
          <w:spacing w:val="-1"/>
        </w:rPr>
        <w:t>a</w:t>
      </w:r>
      <w:r w:rsidRPr="00197152">
        <w:t>notu</w:t>
      </w:r>
      <w:r w:rsidRPr="00197152">
        <w:rPr>
          <w:spacing w:val="2"/>
        </w:rPr>
        <w:t>b</w:t>
      </w:r>
      <w:r w:rsidRPr="00197152">
        <w:rPr>
          <w:spacing w:val="-1"/>
        </w:rPr>
        <w:t>e-</w:t>
      </w:r>
      <w:r w:rsidRPr="00197152">
        <w:rPr>
          <w:spacing w:val="2"/>
        </w:rPr>
        <w:t>D</w:t>
      </w:r>
      <w:r w:rsidRPr="00197152">
        <w:t>NA N</w:t>
      </w:r>
      <w:r w:rsidRPr="00197152">
        <w:rPr>
          <w:spacing w:val="-1"/>
        </w:rPr>
        <w:t>a</w:t>
      </w:r>
      <w:r w:rsidRPr="00197152">
        <w:t>no</w:t>
      </w:r>
      <w:r w:rsidRPr="00197152">
        <w:rPr>
          <w:spacing w:val="1"/>
        </w:rPr>
        <w:t>a</w:t>
      </w:r>
      <w:r w:rsidRPr="00197152">
        <w:rPr>
          <w:spacing w:val="-1"/>
        </w:rPr>
        <w:t>rc</w:t>
      </w:r>
      <w:r w:rsidRPr="00197152">
        <w:t>hit</w:t>
      </w:r>
      <w:r w:rsidRPr="00197152">
        <w:rPr>
          <w:spacing w:val="-1"/>
        </w:rPr>
        <w:t>ec</w:t>
      </w:r>
      <w:r w:rsidRPr="00197152">
        <w:t>t</w:t>
      </w:r>
      <w:r w:rsidRPr="00197152">
        <w:rPr>
          <w:spacing w:val="2"/>
        </w:rPr>
        <w:t>u</w:t>
      </w:r>
      <w:r w:rsidRPr="00197152">
        <w:rPr>
          <w:spacing w:val="-1"/>
        </w:rPr>
        <w:t>re</w:t>
      </w:r>
      <w:r w:rsidRPr="00197152">
        <w:t xml:space="preserve">s </w:t>
      </w:r>
      <w:r w:rsidRPr="00197152">
        <w:rPr>
          <w:spacing w:val="-1"/>
        </w:rPr>
        <w:t>a</w:t>
      </w:r>
      <w:r w:rsidRPr="00197152">
        <w:rPr>
          <w:spacing w:val="2"/>
        </w:rPr>
        <w:t>n</w:t>
      </w:r>
      <w:r w:rsidRPr="00197152">
        <w:t>d El</w:t>
      </w:r>
      <w:r w:rsidRPr="00197152">
        <w:rPr>
          <w:spacing w:val="-1"/>
        </w:rPr>
        <w:t>ec</w:t>
      </w:r>
      <w:r w:rsidRPr="00197152">
        <w:t>t</w:t>
      </w:r>
      <w:r w:rsidRPr="00197152">
        <w:rPr>
          <w:spacing w:val="-1"/>
        </w:rPr>
        <w:t>r</w:t>
      </w:r>
      <w:r w:rsidRPr="00197152">
        <w:t xml:space="preserve">onic </w:t>
      </w:r>
      <w:r w:rsidRPr="00197152">
        <w:rPr>
          <w:spacing w:val="-1"/>
        </w:rPr>
        <w:t>F</w:t>
      </w:r>
      <w:r w:rsidRPr="00197152">
        <w:t>un</w:t>
      </w:r>
      <w:r w:rsidRPr="00197152">
        <w:rPr>
          <w:spacing w:val="-1"/>
        </w:rPr>
        <w:t>c</w:t>
      </w:r>
      <w:r w:rsidRPr="00197152">
        <w:t>tion</w:t>
      </w:r>
      <w:r w:rsidRPr="00197152">
        <w:rPr>
          <w:spacing w:val="-1"/>
        </w:rPr>
        <w:t>a</w:t>
      </w:r>
      <w:r w:rsidRPr="00197152">
        <w:t>li</w:t>
      </w:r>
      <w:r w:rsidRPr="00197152">
        <w:rPr>
          <w:spacing w:val="3"/>
        </w:rPr>
        <w:t>t</w:t>
      </w:r>
      <w:r w:rsidRPr="00197152">
        <w:rPr>
          <w:spacing w:val="-5"/>
        </w:rPr>
        <w:t>y</w:t>
      </w:r>
      <w:r w:rsidRPr="00197152">
        <w:t xml:space="preserve">'', </w:t>
      </w:r>
      <w:r w:rsidRPr="00197152">
        <w:rPr>
          <w:spacing w:val="1"/>
        </w:rPr>
        <w:t>S</w:t>
      </w:r>
      <w:r w:rsidRPr="00197152">
        <w:t>M</w:t>
      </w:r>
      <w:r w:rsidRPr="00197152">
        <w:rPr>
          <w:spacing w:val="2"/>
        </w:rPr>
        <w:t>A</w:t>
      </w:r>
      <w:r w:rsidRPr="00197152">
        <w:t>L</w:t>
      </w:r>
      <w:r w:rsidRPr="00197152">
        <w:rPr>
          <w:spacing w:val="-3"/>
        </w:rPr>
        <w:t>L</w:t>
      </w:r>
      <w:r w:rsidRPr="00197152">
        <w:t>,</w:t>
      </w:r>
      <w:r w:rsidRPr="00197152">
        <w:rPr>
          <w:spacing w:val="2"/>
        </w:rPr>
        <w:t xml:space="preserve"> </w:t>
      </w:r>
      <w:r w:rsidRPr="00197152">
        <w:t>Volume</w:t>
      </w:r>
      <w:r w:rsidRPr="00197152">
        <w:rPr>
          <w:spacing w:val="-1"/>
        </w:rPr>
        <w:t xml:space="preserve"> </w:t>
      </w:r>
      <w:r w:rsidRPr="00197152">
        <w:t>2,</w:t>
      </w:r>
      <w:r w:rsidRPr="00197152">
        <w:rPr>
          <w:spacing w:val="2"/>
        </w:rPr>
        <w:t xml:space="preserve"> </w:t>
      </w:r>
      <w:r w:rsidRPr="00197152">
        <w:rPr>
          <w:spacing w:val="-6"/>
        </w:rPr>
        <w:t>I</w:t>
      </w:r>
      <w:r w:rsidRPr="00197152">
        <w:t>ss</w:t>
      </w:r>
      <w:r w:rsidRPr="00197152">
        <w:rPr>
          <w:spacing w:val="2"/>
        </w:rPr>
        <w:t>u</w:t>
      </w:r>
      <w:r w:rsidRPr="00197152">
        <w:t>e</w:t>
      </w:r>
      <w:r w:rsidRPr="00197152">
        <w:rPr>
          <w:spacing w:val="-1"/>
        </w:rPr>
        <w:t xml:space="preserve"> </w:t>
      </w:r>
      <w:r w:rsidRPr="00197152">
        <w:t>11, p</w:t>
      </w:r>
      <w:r w:rsidRPr="00197152">
        <w:rPr>
          <w:spacing w:val="1"/>
        </w:rPr>
        <w:t>a</w:t>
      </w:r>
      <w:r w:rsidRPr="00197152">
        <w:t>g</w:t>
      </w:r>
      <w:r w:rsidRPr="00197152">
        <w:rPr>
          <w:spacing w:val="1"/>
        </w:rPr>
        <w:t>e</w:t>
      </w:r>
      <w:r w:rsidRPr="00197152">
        <w:t>s 1356</w:t>
      </w:r>
      <w:r w:rsidRPr="00197152">
        <w:rPr>
          <w:spacing w:val="-1"/>
        </w:rPr>
        <w:t>-</w:t>
      </w:r>
      <w:r w:rsidRPr="00197152">
        <w:t xml:space="preserve">1365, </w:t>
      </w:r>
      <w:r w:rsidRPr="00197152">
        <w:rPr>
          <w:spacing w:val="1"/>
        </w:rPr>
        <w:t>S</w:t>
      </w:r>
      <w:r w:rsidRPr="00197152">
        <w:rPr>
          <w:spacing w:val="-1"/>
        </w:rPr>
        <w:t>e</w:t>
      </w:r>
      <w:r w:rsidRPr="00197152">
        <w:t>pt</w:t>
      </w:r>
      <w:r w:rsidRPr="00197152">
        <w:rPr>
          <w:spacing w:val="-1"/>
        </w:rPr>
        <w:t>e</w:t>
      </w:r>
      <w:r w:rsidRPr="00197152">
        <w:t>mb</w:t>
      </w:r>
      <w:r w:rsidRPr="00197152">
        <w:rPr>
          <w:spacing w:val="-1"/>
        </w:rPr>
        <w:t>e</w:t>
      </w:r>
      <w:r w:rsidRPr="00197152">
        <w:t>r</w:t>
      </w:r>
      <w:r w:rsidRPr="00197152">
        <w:rPr>
          <w:spacing w:val="2"/>
        </w:rPr>
        <w:t xml:space="preserve"> </w:t>
      </w:r>
      <w:r w:rsidRPr="00197152">
        <w:t>2006.</w:t>
      </w:r>
    </w:p>
    <w:p w:rsidR="00232DF9" w:rsidRPr="00197152" w:rsidRDefault="00232DF9" w:rsidP="00232DF9">
      <w:pPr>
        <w:spacing w:before="120"/>
      </w:pPr>
      <w:r w:rsidRPr="00197152">
        <w:t xml:space="preserve">4. </w:t>
      </w:r>
      <w:r w:rsidRPr="00197152">
        <w:rPr>
          <w:spacing w:val="1"/>
        </w:rPr>
        <w:t>R</w:t>
      </w:r>
      <w:r w:rsidRPr="00197152">
        <w:t>.</w:t>
      </w:r>
      <w:r w:rsidRPr="00197152">
        <w:rPr>
          <w:spacing w:val="3"/>
        </w:rPr>
        <w:t>J</w:t>
      </w:r>
      <w:r w:rsidRPr="00197152">
        <w:t>. Ts</w:t>
      </w:r>
      <w:r w:rsidRPr="00197152">
        <w:rPr>
          <w:spacing w:val="-1"/>
        </w:rPr>
        <w:t>e</w:t>
      </w:r>
      <w:r w:rsidRPr="00197152">
        <w:t>n</w:t>
      </w:r>
      <w:r w:rsidRPr="00197152">
        <w:rPr>
          <w:spacing w:val="-2"/>
        </w:rPr>
        <w:t>g</w:t>
      </w:r>
      <w:r w:rsidRPr="00197152">
        <w:t xml:space="preserve">, </w:t>
      </w:r>
      <w:r w:rsidRPr="00197152">
        <w:rPr>
          <w:spacing w:val="1"/>
        </w:rPr>
        <w:t>C</w:t>
      </w:r>
      <w:r w:rsidRPr="00197152">
        <w:t>. Ts</w:t>
      </w:r>
      <w:r w:rsidRPr="00197152">
        <w:rPr>
          <w:spacing w:val="-1"/>
        </w:rPr>
        <w:t>a</w:t>
      </w:r>
      <w:r w:rsidRPr="00197152">
        <w:t>i,</w:t>
      </w:r>
      <w:r w:rsidRPr="00197152">
        <w:rPr>
          <w:spacing w:val="2"/>
        </w:rPr>
        <w:t xml:space="preserve"> </w:t>
      </w:r>
      <w:r w:rsidRPr="00197152">
        <w:rPr>
          <w:spacing w:val="-5"/>
        </w:rPr>
        <w:t>L</w:t>
      </w:r>
      <w:r w:rsidRPr="00197152">
        <w:t>.</w:t>
      </w:r>
      <w:r w:rsidRPr="00197152">
        <w:rPr>
          <w:spacing w:val="2"/>
        </w:rPr>
        <w:t xml:space="preserve"> </w:t>
      </w:r>
      <w:r w:rsidRPr="00197152">
        <w:t>M</w:t>
      </w:r>
      <w:r w:rsidRPr="00197152">
        <w:rPr>
          <w:spacing w:val="-1"/>
        </w:rPr>
        <w:t>a</w:t>
      </w:r>
      <w:r w:rsidRPr="00197152">
        <w:t xml:space="preserve">, </w:t>
      </w:r>
      <w:r w:rsidRPr="00197152">
        <w:rPr>
          <w:spacing w:val="3"/>
        </w:rPr>
        <w:t>J</w:t>
      </w:r>
      <w:r w:rsidRPr="00197152">
        <w:t>. O</w:t>
      </w:r>
      <w:r w:rsidRPr="00197152">
        <w:rPr>
          <w:spacing w:val="2"/>
        </w:rPr>
        <w:t>u</w:t>
      </w:r>
      <w:r w:rsidRPr="00197152">
        <w:rPr>
          <w:spacing w:val="-5"/>
        </w:rPr>
        <w:t>y</w:t>
      </w:r>
      <w:r w:rsidRPr="00197152">
        <w:rPr>
          <w:spacing w:val="-1"/>
        </w:rPr>
        <w:t>a</w:t>
      </w:r>
      <w:r w:rsidRPr="00197152">
        <w:rPr>
          <w:spacing w:val="2"/>
        </w:rPr>
        <w:t>n</w:t>
      </w:r>
      <w:r w:rsidRPr="00197152">
        <w:rPr>
          <w:spacing w:val="-2"/>
        </w:rPr>
        <w:t>g</w:t>
      </w:r>
      <w:r w:rsidRPr="00197152">
        <w:t xml:space="preserve">, </w:t>
      </w:r>
      <w:r w:rsidRPr="00197152">
        <w:rPr>
          <w:spacing w:val="1"/>
        </w:rPr>
        <w:t>C</w:t>
      </w:r>
      <w:r w:rsidRPr="00197152">
        <w:t>.</w:t>
      </w:r>
      <w:r w:rsidRPr="00197152">
        <w:rPr>
          <w:spacing w:val="1"/>
        </w:rPr>
        <w:t>S</w:t>
      </w:r>
      <w:r w:rsidRPr="00197152">
        <w:t>. O</w:t>
      </w:r>
      <w:r w:rsidRPr="00197152">
        <w:rPr>
          <w:spacing w:val="1"/>
        </w:rPr>
        <w:t>z</w:t>
      </w:r>
      <w:r w:rsidRPr="00197152">
        <w:t>k</w:t>
      </w:r>
      <w:r w:rsidRPr="00197152">
        <w:rPr>
          <w:spacing w:val="-1"/>
        </w:rPr>
        <w:t>a</w:t>
      </w:r>
      <w:r w:rsidRPr="00197152">
        <w:t>n, Y. Y</w:t>
      </w:r>
      <w:r w:rsidRPr="00197152">
        <w:rPr>
          <w:spacing w:val="-1"/>
        </w:rPr>
        <w:t>a</w:t>
      </w:r>
      <w:r w:rsidRPr="00197152">
        <w:rPr>
          <w:spacing w:val="2"/>
        </w:rPr>
        <w:t>n</w:t>
      </w:r>
      <w:r w:rsidRPr="00197152">
        <w:rPr>
          <w:spacing w:val="-2"/>
        </w:rPr>
        <w:t>g</w:t>
      </w:r>
      <w:r w:rsidRPr="00197152">
        <w:t>,</w:t>
      </w:r>
      <w:r w:rsidRPr="00197152">
        <w:rPr>
          <w:spacing w:val="2"/>
        </w:rPr>
        <w:t xml:space="preserve"> </w:t>
      </w:r>
      <w:r w:rsidRPr="00197152">
        <w:rPr>
          <w:spacing w:val="-1"/>
        </w:rPr>
        <w:t>“</w:t>
      </w:r>
      <w:r w:rsidRPr="00197152">
        <w:t>D</w:t>
      </w:r>
      <w:r w:rsidRPr="00197152">
        <w:rPr>
          <w:spacing w:val="3"/>
        </w:rPr>
        <w:t>i</w:t>
      </w:r>
      <w:r w:rsidRPr="00197152">
        <w:rPr>
          <w:spacing w:val="-2"/>
        </w:rPr>
        <w:t>g</w:t>
      </w:r>
      <w:r w:rsidRPr="00197152">
        <w:t>it</w:t>
      </w:r>
      <w:r w:rsidRPr="00197152">
        <w:rPr>
          <w:spacing w:val="-1"/>
        </w:rPr>
        <w:t>a</w:t>
      </w:r>
      <w:r w:rsidRPr="00197152">
        <w:t>l m</w:t>
      </w:r>
      <w:r w:rsidRPr="00197152">
        <w:rPr>
          <w:spacing w:val="-1"/>
        </w:rPr>
        <w:t>e</w:t>
      </w:r>
      <w:r w:rsidRPr="00197152">
        <w:t>mo</w:t>
      </w:r>
      <w:r w:rsidRPr="00197152">
        <w:rPr>
          <w:spacing w:val="2"/>
        </w:rPr>
        <w:t>r</w:t>
      </w:r>
      <w:r w:rsidRPr="00197152">
        <w:t>y</w:t>
      </w:r>
      <w:r w:rsidRPr="00197152">
        <w:rPr>
          <w:spacing w:val="-5"/>
        </w:rPr>
        <w:t xml:space="preserve"> </w:t>
      </w:r>
      <w:r w:rsidRPr="00197152">
        <w:rPr>
          <w:spacing w:val="2"/>
        </w:rPr>
        <w:t>d</w:t>
      </w:r>
      <w:r w:rsidRPr="00197152">
        <w:rPr>
          <w:spacing w:val="-1"/>
        </w:rPr>
        <w:t>e</w:t>
      </w:r>
      <w:r w:rsidRPr="00197152">
        <w:t>vi</w:t>
      </w:r>
      <w:r w:rsidRPr="00197152">
        <w:rPr>
          <w:spacing w:val="-1"/>
        </w:rPr>
        <w:t>c</w:t>
      </w:r>
      <w:r w:rsidRPr="00197152">
        <w:t>e</w:t>
      </w:r>
      <w:r w:rsidRPr="00197152">
        <w:rPr>
          <w:spacing w:val="-1"/>
        </w:rPr>
        <w:t xml:space="preserve"> </w:t>
      </w:r>
      <w:r w:rsidRPr="00197152">
        <w:rPr>
          <w:spacing w:val="2"/>
        </w:rPr>
        <w:t>b</w:t>
      </w:r>
      <w:r w:rsidRPr="00197152">
        <w:rPr>
          <w:spacing w:val="-1"/>
        </w:rPr>
        <w:t>a</w:t>
      </w:r>
      <w:r w:rsidRPr="00197152">
        <w:t>s</w:t>
      </w:r>
      <w:r w:rsidRPr="00197152">
        <w:rPr>
          <w:spacing w:val="-1"/>
        </w:rPr>
        <w:t>e</w:t>
      </w:r>
      <w:r w:rsidRPr="00197152">
        <w:t>d</w:t>
      </w:r>
      <w:r>
        <w:t xml:space="preserve"> </w:t>
      </w:r>
      <w:r w:rsidRPr="00197152">
        <w:t>on tob</w:t>
      </w:r>
      <w:r w:rsidRPr="00197152">
        <w:rPr>
          <w:spacing w:val="-1"/>
        </w:rPr>
        <w:t>acc</w:t>
      </w:r>
      <w:r w:rsidRPr="00197152">
        <w:t>o mos</w:t>
      </w:r>
      <w:r w:rsidRPr="00197152">
        <w:rPr>
          <w:spacing w:val="-1"/>
        </w:rPr>
        <w:t>a</w:t>
      </w:r>
      <w:r w:rsidRPr="00197152">
        <w:t>ic</w:t>
      </w:r>
      <w:r w:rsidRPr="00197152">
        <w:rPr>
          <w:spacing w:val="-1"/>
        </w:rPr>
        <w:t xml:space="preserve"> </w:t>
      </w:r>
      <w:r w:rsidRPr="00197152">
        <w:t>vi</w:t>
      </w:r>
      <w:r w:rsidRPr="00197152">
        <w:rPr>
          <w:spacing w:val="-1"/>
        </w:rPr>
        <w:t>r</w:t>
      </w:r>
      <w:r w:rsidRPr="00197152">
        <w:t>us</w:t>
      </w:r>
      <w:r w:rsidRPr="00197152">
        <w:rPr>
          <w:spacing w:val="3"/>
        </w:rPr>
        <w:t xml:space="preserve"> </w:t>
      </w:r>
      <w:r w:rsidRPr="00197152">
        <w:rPr>
          <w:spacing w:val="-1"/>
        </w:rPr>
        <w:t>c</w:t>
      </w:r>
      <w:r w:rsidRPr="00197152">
        <w:t>onjug</w:t>
      </w:r>
      <w:r w:rsidRPr="00197152">
        <w:rPr>
          <w:spacing w:val="-1"/>
        </w:rPr>
        <w:t>a</w:t>
      </w:r>
      <w:r w:rsidRPr="00197152">
        <w:t>t</w:t>
      </w:r>
      <w:r w:rsidRPr="00197152">
        <w:rPr>
          <w:spacing w:val="-1"/>
        </w:rPr>
        <w:t>e</w:t>
      </w:r>
      <w:r w:rsidRPr="00197152">
        <w:t>d with n</w:t>
      </w:r>
      <w:r w:rsidRPr="00197152">
        <w:rPr>
          <w:spacing w:val="-1"/>
        </w:rPr>
        <w:t>a</w:t>
      </w:r>
      <w:r w:rsidRPr="00197152">
        <w:t>nop</w:t>
      </w:r>
      <w:r w:rsidRPr="00197152">
        <w:rPr>
          <w:spacing w:val="1"/>
        </w:rPr>
        <w:t>a</w:t>
      </w:r>
      <w:r w:rsidRPr="00197152">
        <w:rPr>
          <w:spacing w:val="-1"/>
        </w:rPr>
        <w:t>r</w:t>
      </w:r>
      <w:r w:rsidRPr="00197152">
        <w:t>ti</w:t>
      </w:r>
      <w:r w:rsidRPr="00197152">
        <w:rPr>
          <w:spacing w:val="-1"/>
        </w:rPr>
        <w:t>c</w:t>
      </w:r>
      <w:r w:rsidRPr="00197152">
        <w:t>l</w:t>
      </w:r>
      <w:r w:rsidRPr="00197152">
        <w:rPr>
          <w:spacing w:val="-1"/>
        </w:rPr>
        <w:t>e</w:t>
      </w:r>
      <w:r w:rsidRPr="00197152">
        <w:t>s</w:t>
      </w:r>
      <w:r w:rsidRPr="00197152">
        <w:rPr>
          <w:spacing w:val="-1"/>
        </w:rPr>
        <w:t>”</w:t>
      </w:r>
      <w:r w:rsidRPr="00197152">
        <w:t>, NATU</w:t>
      </w:r>
      <w:r w:rsidRPr="00197152">
        <w:rPr>
          <w:spacing w:val="1"/>
        </w:rPr>
        <w:t>R</w:t>
      </w:r>
      <w:r w:rsidRPr="00197152">
        <w:t xml:space="preserve">E </w:t>
      </w:r>
      <w:r w:rsidRPr="00197152">
        <w:rPr>
          <w:spacing w:val="2"/>
        </w:rPr>
        <w:t>N</w:t>
      </w:r>
      <w:r w:rsidRPr="00197152">
        <w:t>AN</w:t>
      </w:r>
      <w:r w:rsidRPr="00197152">
        <w:rPr>
          <w:spacing w:val="2"/>
        </w:rPr>
        <w:t>O</w:t>
      </w:r>
      <w:r w:rsidRPr="00197152">
        <w:t>TE</w:t>
      </w:r>
      <w:r w:rsidRPr="00197152">
        <w:rPr>
          <w:spacing w:val="1"/>
        </w:rPr>
        <w:t>C</w:t>
      </w:r>
      <w:r w:rsidRPr="00197152">
        <w:t>HN</w:t>
      </w:r>
      <w:r w:rsidRPr="00197152">
        <w:rPr>
          <w:spacing w:val="2"/>
        </w:rPr>
        <w:t>O</w:t>
      </w:r>
      <w:r w:rsidRPr="00197152">
        <w:rPr>
          <w:spacing w:val="-3"/>
        </w:rPr>
        <w:t>L</w:t>
      </w:r>
      <w:r w:rsidRPr="00197152">
        <w:t>OGY,</w:t>
      </w:r>
      <w:r w:rsidRPr="00197152">
        <w:rPr>
          <w:spacing w:val="2"/>
        </w:rPr>
        <w:t xml:space="preserve"> </w:t>
      </w:r>
      <w:r w:rsidRPr="00197152">
        <w:t>Vol</w:t>
      </w:r>
      <w:r>
        <w:t xml:space="preserve"> </w:t>
      </w:r>
      <w:r w:rsidRPr="00197152">
        <w:t>1, 72</w:t>
      </w:r>
      <w:r w:rsidRPr="00197152">
        <w:rPr>
          <w:spacing w:val="-1"/>
        </w:rPr>
        <w:t>-</w:t>
      </w:r>
      <w:r w:rsidRPr="00197152">
        <w:t xml:space="preserve">77, 2006. </w:t>
      </w:r>
      <w:r w:rsidRPr="00197152">
        <w:rPr>
          <w:spacing w:val="-1"/>
        </w:rPr>
        <w:t>(</w:t>
      </w:r>
      <w:r w:rsidRPr="00197152">
        <w:t>h</w:t>
      </w:r>
      <w:r w:rsidRPr="00197152">
        <w:rPr>
          <w:spacing w:val="-1"/>
        </w:rPr>
        <w:t>a</w:t>
      </w:r>
      <w:r w:rsidRPr="00197152">
        <w:t>s b</w:t>
      </w:r>
      <w:r w:rsidRPr="00197152">
        <w:rPr>
          <w:spacing w:val="1"/>
        </w:rPr>
        <w:t>e</w:t>
      </w:r>
      <w:r w:rsidRPr="00197152">
        <w:rPr>
          <w:spacing w:val="-1"/>
        </w:rPr>
        <w:t>e</w:t>
      </w:r>
      <w:r w:rsidRPr="00197152">
        <w:t>n</w:t>
      </w:r>
      <w:r w:rsidRPr="00197152">
        <w:rPr>
          <w:spacing w:val="2"/>
        </w:rPr>
        <w:t xml:space="preserve"> </w:t>
      </w:r>
      <w:r w:rsidRPr="00197152">
        <w:rPr>
          <w:spacing w:val="-1"/>
        </w:rPr>
        <w:t>c</w:t>
      </w:r>
      <w:r w:rsidRPr="00197152">
        <w:t>it</w:t>
      </w:r>
      <w:r w:rsidRPr="00197152">
        <w:rPr>
          <w:spacing w:val="-1"/>
        </w:rPr>
        <w:t>e</w:t>
      </w:r>
      <w:r w:rsidRPr="00197152">
        <w:t>d 172 tim</w:t>
      </w:r>
      <w:r w:rsidRPr="00197152">
        <w:rPr>
          <w:spacing w:val="-1"/>
        </w:rPr>
        <w:t>e</w:t>
      </w:r>
      <w:r w:rsidRPr="00197152">
        <w:t>s)</w:t>
      </w:r>
    </w:p>
    <w:p w:rsidR="00232DF9" w:rsidRPr="00197152" w:rsidRDefault="00232DF9" w:rsidP="00232DF9">
      <w:pPr>
        <w:spacing w:before="120"/>
      </w:pPr>
      <w:r w:rsidRPr="00197152">
        <w:t>5. M. O</w:t>
      </w:r>
      <w:r w:rsidRPr="00197152">
        <w:rPr>
          <w:spacing w:val="1"/>
        </w:rPr>
        <w:t>z</w:t>
      </w:r>
      <w:r w:rsidRPr="00197152">
        <w:t>k</w:t>
      </w:r>
      <w:r w:rsidRPr="00197152">
        <w:rPr>
          <w:spacing w:val="-1"/>
        </w:rPr>
        <w:t>a</w:t>
      </w:r>
      <w:r w:rsidRPr="00197152">
        <w:t xml:space="preserve">n </w:t>
      </w:r>
      <w:r w:rsidRPr="00197152">
        <w:rPr>
          <w:spacing w:val="-1"/>
        </w:rPr>
        <w:t>a</w:t>
      </w:r>
      <w:r w:rsidRPr="00197152">
        <w:t xml:space="preserve">nd </w:t>
      </w:r>
      <w:r w:rsidRPr="00197152">
        <w:rPr>
          <w:spacing w:val="1"/>
        </w:rPr>
        <w:t>C</w:t>
      </w:r>
      <w:r w:rsidRPr="00197152">
        <w:t>.</w:t>
      </w:r>
      <w:r w:rsidRPr="00197152">
        <w:rPr>
          <w:spacing w:val="1"/>
        </w:rPr>
        <w:t>S</w:t>
      </w:r>
      <w:r w:rsidRPr="00197152">
        <w:t>. O</w:t>
      </w:r>
      <w:r w:rsidRPr="00197152">
        <w:rPr>
          <w:spacing w:val="-1"/>
        </w:rPr>
        <w:t>z</w:t>
      </w:r>
      <w:r w:rsidRPr="00197152">
        <w:t>k</w:t>
      </w:r>
      <w:r w:rsidRPr="00197152">
        <w:rPr>
          <w:spacing w:val="-1"/>
        </w:rPr>
        <w:t>a</w:t>
      </w:r>
      <w:r w:rsidRPr="00197152">
        <w:t xml:space="preserve">n, </w:t>
      </w:r>
      <w:r w:rsidRPr="00197152">
        <w:rPr>
          <w:spacing w:val="-1"/>
        </w:rPr>
        <w:t>“</w:t>
      </w:r>
      <w:r w:rsidRPr="00197152">
        <w:rPr>
          <w:spacing w:val="1"/>
        </w:rPr>
        <w:t>R</w:t>
      </w:r>
      <w:r w:rsidRPr="00197152">
        <w:t>ole</w:t>
      </w:r>
      <w:r w:rsidRPr="00197152">
        <w:rPr>
          <w:spacing w:val="-1"/>
        </w:rPr>
        <w:t xml:space="preserve"> </w:t>
      </w:r>
      <w:r w:rsidRPr="00197152">
        <w:t>of</w:t>
      </w:r>
      <w:r w:rsidRPr="00197152">
        <w:rPr>
          <w:spacing w:val="-1"/>
        </w:rPr>
        <w:t xml:space="preserve"> </w:t>
      </w:r>
      <w:r w:rsidRPr="00197152">
        <w:t>D</w:t>
      </w:r>
      <w:r w:rsidRPr="00197152">
        <w:rPr>
          <w:spacing w:val="2"/>
        </w:rPr>
        <w:t>N</w:t>
      </w:r>
      <w:r w:rsidRPr="00197152">
        <w:t>A in N</w:t>
      </w:r>
      <w:r w:rsidRPr="00197152">
        <w:rPr>
          <w:spacing w:val="1"/>
        </w:rPr>
        <w:t>a</w:t>
      </w:r>
      <w:r w:rsidRPr="00197152">
        <w:t>no</w:t>
      </w:r>
      <w:r w:rsidRPr="00197152">
        <w:rPr>
          <w:spacing w:val="-1"/>
        </w:rPr>
        <w:t>arc</w:t>
      </w:r>
      <w:r w:rsidRPr="00197152">
        <w:t>hit</w:t>
      </w:r>
      <w:r w:rsidRPr="00197152">
        <w:rPr>
          <w:spacing w:val="-1"/>
        </w:rPr>
        <w:t>ec</w:t>
      </w:r>
      <w:r w:rsidRPr="00197152">
        <w:t>toni</w:t>
      </w:r>
      <w:r w:rsidRPr="00197152">
        <w:rPr>
          <w:spacing w:val="-1"/>
        </w:rPr>
        <w:t>c</w:t>
      </w:r>
      <w:r w:rsidRPr="00197152">
        <w:rPr>
          <w:spacing w:val="3"/>
        </w:rPr>
        <w:t>s</w:t>
      </w:r>
      <w:r w:rsidRPr="00197152">
        <w:rPr>
          <w:spacing w:val="-1"/>
        </w:rPr>
        <w:t>”</w:t>
      </w:r>
      <w:r w:rsidRPr="00197152">
        <w:t>, THE</w:t>
      </w:r>
      <w:r w:rsidRPr="00197152">
        <w:rPr>
          <w:spacing w:val="2"/>
        </w:rPr>
        <w:t xml:space="preserve"> </w:t>
      </w:r>
      <w:r w:rsidRPr="00197152">
        <w:rPr>
          <w:spacing w:val="-2"/>
        </w:rPr>
        <w:t>B</w:t>
      </w:r>
      <w:r w:rsidRPr="00197152">
        <w:rPr>
          <w:spacing w:val="3"/>
        </w:rPr>
        <w:t>R</w:t>
      </w:r>
      <w:r w:rsidRPr="00197152">
        <w:rPr>
          <w:spacing w:val="-3"/>
        </w:rPr>
        <w:t>I</w:t>
      </w:r>
      <w:r w:rsidRPr="00197152">
        <w:t xml:space="preserve">DGE, </w:t>
      </w:r>
      <w:r w:rsidRPr="00197152">
        <w:rPr>
          <w:spacing w:val="3"/>
        </w:rPr>
        <w:t>J</w:t>
      </w:r>
      <w:r w:rsidRPr="00197152">
        <w:t>ou</w:t>
      </w:r>
      <w:r w:rsidRPr="00197152">
        <w:rPr>
          <w:spacing w:val="-1"/>
        </w:rPr>
        <w:t>r</w:t>
      </w:r>
      <w:r w:rsidRPr="00197152">
        <w:t>n</w:t>
      </w:r>
      <w:r w:rsidRPr="00197152">
        <w:rPr>
          <w:spacing w:val="-1"/>
        </w:rPr>
        <w:t>a</w:t>
      </w:r>
      <w:r w:rsidRPr="00197152">
        <w:t>l of the</w:t>
      </w:r>
      <w:r w:rsidRPr="00197152">
        <w:rPr>
          <w:spacing w:val="-1"/>
        </w:rPr>
        <w:t xml:space="preserve"> </w:t>
      </w:r>
      <w:r w:rsidRPr="00197152">
        <w:t>N</w:t>
      </w:r>
      <w:r w:rsidRPr="00197152">
        <w:rPr>
          <w:spacing w:val="-1"/>
        </w:rPr>
        <w:t>a</w:t>
      </w:r>
      <w:r w:rsidRPr="00197152">
        <w:t>tion</w:t>
      </w:r>
      <w:r w:rsidRPr="00197152">
        <w:rPr>
          <w:spacing w:val="-1"/>
        </w:rPr>
        <w:t>a</w:t>
      </w:r>
      <w:r w:rsidRPr="00197152">
        <w:t>l A</w:t>
      </w:r>
      <w:r w:rsidRPr="00197152">
        <w:rPr>
          <w:spacing w:val="1"/>
        </w:rPr>
        <w:t>c</w:t>
      </w:r>
      <w:r w:rsidRPr="00197152">
        <w:rPr>
          <w:spacing w:val="-1"/>
        </w:rPr>
        <w:t>a</w:t>
      </w:r>
      <w:r w:rsidRPr="00197152">
        <w:t>d</w:t>
      </w:r>
      <w:r w:rsidRPr="00197152">
        <w:rPr>
          <w:spacing w:val="-1"/>
        </w:rPr>
        <w:t>e</w:t>
      </w:r>
      <w:r w:rsidRPr="00197152">
        <w:rPr>
          <w:spacing w:val="5"/>
        </w:rPr>
        <w:t>m</w:t>
      </w:r>
      <w:r w:rsidRPr="00197152">
        <w:t>y</w:t>
      </w:r>
      <w:r w:rsidRPr="00197152">
        <w:rPr>
          <w:spacing w:val="-5"/>
        </w:rPr>
        <w:t xml:space="preserve"> </w:t>
      </w:r>
      <w:r w:rsidRPr="00197152">
        <w:t>of</w:t>
      </w:r>
      <w:r w:rsidRPr="00197152">
        <w:rPr>
          <w:spacing w:val="2"/>
        </w:rPr>
        <w:t xml:space="preserve"> </w:t>
      </w:r>
      <w:r w:rsidRPr="00197152">
        <w:t>En</w:t>
      </w:r>
      <w:r w:rsidRPr="00197152">
        <w:rPr>
          <w:spacing w:val="-2"/>
        </w:rPr>
        <w:t>g</w:t>
      </w:r>
      <w:r w:rsidRPr="00197152">
        <w:t>in</w:t>
      </w:r>
      <w:r w:rsidRPr="00197152">
        <w:rPr>
          <w:spacing w:val="1"/>
        </w:rPr>
        <w:t>e</w:t>
      </w:r>
      <w:r w:rsidRPr="00197152">
        <w:rPr>
          <w:spacing w:val="-1"/>
        </w:rPr>
        <w:t>er</w:t>
      </w:r>
      <w:r w:rsidRPr="00197152">
        <w:t>i</w:t>
      </w:r>
      <w:r w:rsidRPr="00197152">
        <w:rPr>
          <w:spacing w:val="2"/>
        </w:rPr>
        <w:t>n</w:t>
      </w:r>
      <w:r w:rsidRPr="00197152">
        <w:t>g</w:t>
      </w:r>
      <w:r w:rsidRPr="00197152">
        <w:rPr>
          <w:spacing w:val="-2"/>
        </w:rPr>
        <w:t xml:space="preserve"> </w:t>
      </w:r>
      <w:r w:rsidRPr="00197152">
        <w:rPr>
          <w:spacing w:val="-1"/>
        </w:rPr>
        <w:t>(</w:t>
      </w:r>
      <w:r w:rsidRPr="00197152">
        <w:rPr>
          <w:spacing w:val="2"/>
        </w:rPr>
        <w:t>N</w:t>
      </w:r>
      <w:r w:rsidRPr="00197152">
        <w:t>AE)</w:t>
      </w:r>
      <w:r w:rsidRPr="00197152">
        <w:rPr>
          <w:spacing w:val="-1"/>
        </w:rPr>
        <w:t xml:space="preserve"> </w:t>
      </w:r>
      <w:r w:rsidRPr="00197152">
        <w:t>of</w:t>
      </w:r>
      <w:r w:rsidRPr="00197152">
        <w:rPr>
          <w:spacing w:val="-1"/>
        </w:rPr>
        <w:t xml:space="preserve"> </w:t>
      </w:r>
      <w:r w:rsidRPr="00197152">
        <w:t>t</w:t>
      </w:r>
      <w:r w:rsidRPr="00197152">
        <w:rPr>
          <w:spacing w:val="2"/>
        </w:rPr>
        <w:t>h</w:t>
      </w:r>
      <w:r w:rsidRPr="00197152">
        <w:t>e</w:t>
      </w:r>
      <w:r w:rsidRPr="00197152">
        <w:rPr>
          <w:spacing w:val="-1"/>
        </w:rPr>
        <w:t xml:space="preserve"> </w:t>
      </w:r>
      <w:r w:rsidRPr="00197152">
        <w:t>the</w:t>
      </w:r>
      <w:r w:rsidRPr="00197152">
        <w:rPr>
          <w:spacing w:val="-1"/>
        </w:rPr>
        <w:t xml:space="preserve"> </w:t>
      </w:r>
      <w:r w:rsidRPr="00197152">
        <w:t>N</w:t>
      </w:r>
      <w:r w:rsidRPr="00197152">
        <w:rPr>
          <w:spacing w:val="-1"/>
        </w:rPr>
        <w:t>a</w:t>
      </w:r>
      <w:r w:rsidRPr="00197152">
        <w:t>tion</w:t>
      </w:r>
      <w:r w:rsidRPr="00197152">
        <w:rPr>
          <w:spacing w:val="-1"/>
        </w:rPr>
        <w:t>a</w:t>
      </w:r>
      <w:r w:rsidRPr="00197152">
        <w:t xml:space="preserve">l </w:t>
      </w:r>
      <w:r w:rsidRPr="00197152">
        <w:rPr>
          <w:spacing w:val="2"/>
        </w:rPr>
        <w:t>A</w:t>
      </w:r>
      <w:r w:rsidRPr="00197152">
        <w:rPr>
          <w:spacing w:val="-1"/>
        </w:rPr>
        <w:t>ca</w:t>
      </w:r>
      <w:r w:rsidRPr="00197152">
        <w:t>d</w:t>
      </w:r>
      <w:r w:rsidRPr="00197152">
        <w:rPr>
          <w:spacing w:val="-1"/>
        </w:rPr>
        <w:t>e</w:t>
      </w:r>
      <w:r w:rsidRPr="00197152">
        <w:t>mi</w:t>
      </w:r>
      <w:r w:rsidRPr="00197152">
        <w:rPr>
          <w:spacing w:val="1"/>
        </w:rPr>
        <w:t>e</w:t>
      </w:r>
      <w:r w:rsidRPr="00197152">
        <w:t>s, volume</w:t>
      </w:r>
      <w:r w:rsidRPr="00197152">
        <w:rPr>
          <w:spacing w:val="-1"/>
        </w:rPr>
        <w:t xml:space="preserve"> </w:t>
      </w:r>
      <w:r w:rsidRPr="00197152">
        <w:t>38, numb</w:t>
      </w:r>
      <w:r w:rsidRPr="00197152">
        <w:rPr>
          <w:spacing w:val="-1"/>
        </w:rPr>
        <w:t>e</w:t>
      </w:r>
      <w:r w:rsidRPr="00197152">
        <w:t>r</w:t>
      </w:r>
      <w:r>
        <w:t xml:space="preserve"> </w:t>
      </w:r>
      <w:r w:rsidRPr="00197152">
        <w:t>4, p</w:t>
      </w:r>
      <w:r w:rsidRPr="00197152">
        <w:rPr>
          <w:spacing w:val="-1"/>
        </w:rPr>
        <w:t>a</w:t>
      </w:r>
      <w:r w:rsidRPr="00197152">
        <w:t>g</w:t>
      </w:r>
      <w:r w:rsidRPr="00197152">
        <w:rPr>
          <w:spacing w:val="-1"/>
        </w:rPr>
        <w:t>e</w:t>
      </w:r>
      <w:r w:rsidRPr="00197152">
        <w:t>s 25</w:t>
      </w:r>
      <w:r w:rsidRPr="00197152">
        <w:rPr>
          <w:spacing w:val="-1"/>
        </w:rPr>
        <w:t>-</w:t>
      </w:r>
      <w:r w:rsidRPr="00197152">
        <w:t>31, 2008.</w:t>
      </w:r>
    </w:p>
    <w:p w:rsidR="00232DF9" w:rsidRPr="00197152" w:rsidRDefault="00232DF9" w:rsidP="00232DF9">
      <w:pPr>
        <w:spacing w:before="13" w:line="220" w:lineRule="exact"/>
      </w:pPr>
    </w:p>
    <w:p w:rsidR="00232DF9" w:rsidRPr="00197152" w:rsidRDefault="00232DF9" w:rsidP="00232DF9">
      <w:pPr>
        <w:ind w:left="120" w:right="-20"/>
      </w:pPr>
      <w:r w:rsidRPr="00197152">
        <w:rPr>
          <w:b/>
          <w:bCs/>
          <w:spacing w:val="1"/>
        </w:rPr>
        <w:t>S</w:t>
      </w:r>
      <w:r w:rsidRPr="00197152">
        <w:rPr>
          <w:b/>
          <w:bCs/>
          <w:spacing w:val="-1"/>
        </w:rPr>
        <w:t>e</w:t>
      </w:r>
      <w:r w:rsidRPr="00197152">
        <w:rPr>
          <w:b/>
          <w:bCs/>
        </w:rPr>
        <w:t>l</w:t>
      </w:r>
      <w:r w:rsidRPr="00197152">
        <w:rPr>
          <w:b/>
          <w:bCs/>
          <w:spacing w:val="-1"/>
        </w:rPr>
        <w:t>ecte</w:t>
      </w:r>
      <w:r w:rsidRPr="00197152">
        <w:rPr>
          <w:b/>
          <w:bCs/>
        </w:rPr>
        <w:t>d</w:t>
      </w:r>
      <w:r w:rsidRPr="00197152">
        <w:rPr>
          <w:b/>
          <w:bCs/>
          <w:spacing w:val="3"/>
        </w:rPr>
        <w:t xml:space="preserve"> </w:t>
      </w:r>
      <w:r w:rsidRPr="00197152">
        <w:rPr>
          <w:b/>
          <w:bCs/>
          <w:spacing w:val="-3"/>
        </w:rPr>
        <w:t>P</w:t>
      </w:r>
      <w:r w:rsidRPr="00197152">
        <w:rPr>
          <w:b/>
          <w:bCs/>
          <w:spacing w:val="-1"/>
        </w:rPr>
        <w:t>r</w:t>
      </w:r>
      <w:r w:rsidRPr="00197152">
        <w:rPr>
          <w:b/>
          <w:bCs/>
        </w:rPr>
        <w:t>o</w:t>
      </w:r>
      <w:r w:rsidRPr="00197152">
        <w:rPr>
          <w:b/>
          <w:bCs/>
          <w:spacing w:val="2"/>
        </w:rPr>
        <w:t>f</w:t>
      </w:r>
      <w:r w:rsidRPr="00197152">
        <w:rPr>
          <w:b/>
          <w:bCs/>
          <w:spacing w:val="-1"/>
        </w:rPr>
        <w:t>e</w:t>
      </w:r>
      <w:r w:rsidRPr="00197152">
        <w:rPr>
          <w:b/>
          <w:bCs/>
        </w:rPr>
        <w:t>ssio</w:t>
      </w:r>
      <w:r w:rsidRPr="00197152">
        <w:rPr>
          <w:b/>
          <w:bCs/>
          <w:spacing w:val="1"/>
        </w:rPr>
        <w:t>n</w:t>
      </w:r>
      <w:r w:rsidRPr="00197152">
        <w:rPr>
          <w:b/>
          <w:bCs/>
        </w:rPr>
        <w:t>al D</w:t>
      </w:r>
      <w:r w:rsidRPr="00197152">
        <w:rPr>
          <w:b/>
          <w:bCs/>
          <w:spacing w:val="-1"/>
        </w:rPr>
        <w:t>e</w:t>
      </w:r>
      <w:r w:rsidRPr="00197152">
        <w:rPr>
          <w:b/>
          <w:bCs/>
        </w:rPr>
        <w:t>v</w:t>
      </w:r>
      <w:r w:rsidRPr="00197152">
        <w:rPr>
          <w:b/>
          <w:bCs/>
          <w:spacing w:val="-1"/>
        </w:rPr>
        <w:t>e</w:t>
      </w:r>
      <w:r w:rsidRPr="00197152">
        <w:rPr>
          <w:b/>
          <w:bCs/>
        </w:rPr>
        <w:t>lo</w:t>
      </w:r>
      <w:r w:rsidRPr="00197152">
        <w:rPr>
          <w:b/>
          <w:bCs/>
          <w:spacing w:val="1"/>
        </w:rPr>
        <w:t>p</w:t>
      </w:r>
      <w:r w:rsidRPr="00197152">
        <w:rPr>
          <w:b/>
          <w:bCs/>
          <w:spacing w:val="-1"/>
        </w:rPr>
        <w:t>me</w:t>
      </w:r>
      <w:r w:rsidRPr="00197152">
        <w:rPr>
          <w:b/>
          <w:bCs/>
          <w:spacing w:val="1"/>
        </w:rPr>
        <w:t>n</w:t>
      </w:r>
      <w:r w:rsidRPr="00197152">
        <w:rPr>
          <w:b/>
          <w:bCs/>
        </w:rPr>
        <w:t>t</w:t>
      </w:r>
      <w:r w:rsidRPr="00197152">
        <w:rPr>
          <w:b/>
          <w:bCs/>
          <w:spacing w:val="-1"/>
        </w:rPr>
        <w:t xml:space="preserve"> </w:t>
      </w:r>
      <w:r w:rsidRPr="00197152">
        <w:rPr>
          <w:b/>
          <w:bCs/>
        </w:rPr>
        <w:t>A</w:t>
      </w:r>
      <w:r w:rsidRPr="00197152">
        <w:rPr>
          <w:b/>
          <w:bCs/>
          <w:spacing w:val="1"/>
        </w:rPr>
        <w:t>c</w:t>
      </w:r>
      <w:r w:rsidRPr="00197152">
        <w:rPr>
          <w:b/>
          <w:bCs/>
          <w:spacing w:val="-1"/>
        </w:rPr>
        <w:t>t</w:t>
      </w:r>
      <w:r w:rsidRPr="00197152">
        <w:rPr>
          <w:b/>
          <w:bCs/>
        </w:rPr>
        <w:t>ivi</w:t>
      </w:r>
      <w:r w:rsidRPr="00197152">
        <w:rPr>
          <w:b/>
          <w:bCs/>
          <w:spacing w:val="-1"/>
        </w:rPr>
        <w:t>t</w:t>
      </w:r>
      <w:r w:rsidRPr="00197152">
        <w:rPr>
          <w:b/>
          <w:bCs/>
        </w:rPr>
        <w:t>i</w:t>
      </w:r>
      <w:r w:rsidRPr="00197152">
        <w:rPr>
          <w:b/>
          <w:bCs/>
          <w:spacing w:val="-1"/>
        </w:rPr>
        <w:t>es</w:t>
      </w:r>
    </w:p>
    <w:p w:rsidR="00232DF9" w:rsidRDefault="00232DF9" w:rsidP="00232DF9">
      <w:pPr>
        <w:spacing w:before="120" w:line="271" w:lineRule="exact"/>
        <w:rPr>
          <w:spacing w:val="-3"/>
        </w:rPr>
      </w:pPr>
      <w:r>
        <w:rPr>
          <w:spacing w:val="-3"/>
        </w:rPr>
        <w:t>Lead symposium organizer, “De Novo Carbon Nanomaterials,” Spring 2012 Meeting of The Materials Research Society, San Francisco, CA 2012</w:t>
      </w:r>
    </w:p>
    <w:p w:rsidR="00232DF9" w:rsidRDefault="00232DF9" w:rsidP="00232DF9">
      <w:pPr>
        <w:spacing w:before="120" w:line="271" w:lineRule="exact"/>
        <w:rPr>
          <w:spacing w:val="-3"/>
        </w:rPr>
      </w:pPr>
      <w:r>
        <w:rPr>
          <w:spacing w:val="-3"/>
        </w:rPr>
        <w:t>Member of the Program Committee, 2012 CMOS Emerging Technologies Workshop, July 18-20, 2012, Vancouver, Canada</w:t>
      </w:r>
    </w:p>
    <w:p w:rsidR="00232DF9" w:rsidRDefault="00232DF9" w:rsidP="00232DF9">
      <w:pPr>
        <w:spacing w:before="120" w:line="271" w:lineRule="exact"/>
        <w:rPr>
          <w:spacing w:val="-3"/>
        </w:rPr>
      </w:pPr>
      <w:r>
        <w:rPr>
          <w:spacing w:val="-3"/>
        </w:rPr>
        <w:t>Member of the Program Committee and Invited Speaker, 2011 CMOS Emerging Technologies Workshop, June 15-17, 2011, Whistler, Canada</w:t>
      </w:r>
    </w:p>
    <w:p w:rsidR="00232DF9" w:rsidRDefault="00232DF9" w:rsidP="00232DF9">
      <w:pPr>
        <w:spacing w:before="120" w:line="271" w:lineRule="exact"/>
        <w:rPr>
          <w:spacing w:val="-3"/>
        </w:rPr>
      </w:pPr>
      <w:r>
        <w:rPr>
          <w:spacing w:val="-3"/>
        </w:rPr>
        <w:t>Member of the Program Committee and Section Chair, “Nano and Giga Challenges in Electronics, Photonics and Renewable Energy” (NGC 2009)</w:t>
      </w:r>
    </w:p>
    <w:p w:rsidR="00232DF9" w:rsidRDefault="00232DF9" w:rsidP="00232DF9">
      <w:pPr>
        <w:ind w:right="130"/>
      </w:pPr>
    </w:p>
    <w:p w:rsidR="00232DF9" w:rsidRPr="00A649D8" w:rsidRDefault="00232DF9" w:rsidP="00232DF9">
      <w:pPr>
        <w:ind w:left="120" w:right="-20"/>
        <w:jc w:val="center"/>
      </w:pPr>
      <w:r>
        <w:br w:type="page"/>
      </w:r>
      <w:r w:rsidRPr="00A649D8">
        <w:rPr>
          <w:b/>
          <w:bCs/>
          <w:spacing w:val="-1"/>
        </w:rPr>
        <w:lastRenderedPageBreak/>
        <w:t>M</w:t>
      </w:r>
      <w:r w:rsidRPr="00A649D8">
        <w:rPr>
          <w:b/>
          <w:bCs/>
        </w:rPr>
        <w:t>asa</w:t>
      </w:r>
      <w:r w:rsidRPr="00A649D8">
        <w:rPr>
          <w:b/>
          <w:bCs/>
          <w:spacing w:val="-1"/>
        </w:rPr>
        <w:t>r</w:t>
      </w:r>
      <w:r w:rsidRPr="00A649D8">
        <w:rPr>
          <w:b/>
          <w:bCs/>
        </w:rPr>
        <w:t>u</w:t>
      </w:r>
      <w:r w:rsidRPr="00A649D8">
        <w:rPr>
          <w:b/>
          <w:bCs/>
          <w:spacing w:val="1"/>
        </w:rPr>
        <w:t xml:space="preserve"> </w:t>
      </w:r>
      <w:r w:rsidRPr="00A649D8">
        <w:rPr>
          <w:b/>
          <w:bCs/>
          <w:spacing w:val="-3"/>
        </w:rPr>
        <w:t>P</w:t>
      </w:r>
      <w:r w:rsidRPr="00A649D8">
        <w:rPr>
          <w:b/>
          <w:bCs/>
        </w:rPr>
        <w:t>ala</w:t>
      </w:r>
      <w:r w:rsidRPr="00A649D8">
        <w:rPr>
          <w:b/>
          <w:bCs/>
          <w:spacing w:val="1"/>
        </w:rPr>
        <w:t>ku</w:t>
      </w:r>
      <w:r w:rsidRPr="00A649D8">
        <w:rPr>
          <w:b/>
          <w:bCs/>
          <w:spacing w:val="-1"/>
        </w:rPr>
        <w:t>rt</w:t>
      </w:r>
      <w:r w:rsidRPr="00A649D8">
        <w:rPr>
          <w:b/>
          <w:bCs/>
          <w:spacing w:val="1"/>
        </w:rPr>
        <w:t>h</w:t>
      </w:r>
      <w:r w:rsidRPr="00A649D8">
        <w:rPr>
          <w:b/>
          <w:bCs/>
        </w:rPr>
        <w:t>i Rao</w:t>
      </w:r>
    </w:p>
    <w:p w:rsidR="00232DF9" w:rsidRPr="00A649D8" w:rsidRDefault="00232DF9" w:rsidP="00232DF9">
      <w:pPr>
        <w:spacing w:line="271" w:lineRule="exact"/>
        <w:ind w:left="120" w:right="-20"/>
        <w:jc w:val="center"/>
      </w:pPr>
      <w:r w:rsidRPr="00A649D8">
        <w:t>Assist</w:t>
      </w:r>
      <w:r w:rsidRPr="00A649D8">
        <w:rPr>
          <w:spacing w:val="-1"/>
        </w:rPr>
        <w:t>a</w:t>
      </w:r>
      <w:r w:rsidRPr="00A649D8">
        <w:t xml:space="preserve">nt </w:t>
      </w:r>
      <w:r w:rsidRPr="00A649D8">
        <w:rPr>
          <w:spacing w:val="1"/>
        </w:rPr>
        <w:t>P</w:t>
      </w:r>
      <w:r w:rsidRPr="00A649D8">
        <w:rPr>
          <w:spacing w:val="-1"/>
        </w:rPr>
        <w:t>r</w:t>
      </w:r>
      <w:r w:rsidRPr="00A649D8">
        <w:t>o</w:t>
      </w:r>
      <w:r w:rsidRPr="00A649D8">
        <w:rPr>
          <w:spacing w:val="-1"/>
        </w:rPr>
        <w:t>fe</w:t>
      </w:r>
      <w:r w:rsidRPr="00A649D8">
        <w:t>ssor</w:t>
      </w:r>
    </w:p>
    <w:p w:rsidR="00232DF9" w:rsidRPr="00A649D8" w:rsidRDefault="00232DF9" w:rsidP="00232DF9">
      <w:pPr>
        <w:spacing w:before="1" w:line="280" w:lineRule="exact"/>
        <w:ind w:left="120" w:right="-20"/>
      </w:pPr>
    </w:p>
    <w:p w:rsidR="00232DF9" w:rsidRPr="00A649D8" w:rsidRDefault="00232DF9" w:rsidP="00232DF9">
      <w:pPr>
        <w:ind w:left="120" w:right="-20"/>
      </w:pPr>
      <w:r w:rsidRPr="00A649D8">
        <w:rPr>
          <w:b/>
          <w:bCs/>
          <w:spacing w:val="1"/>
        </w:rPr>
        <w:t>Edu</w:t>
      </w:r>
      <w:r w:rsidRPr="00A649D8">
        <w:rPr>
          <w:b/>
          <w:bCs/>
          <w:spacing w:val="-1"/>
        </w:rPr>
        <w:t>c</w:t>
      </w:r>
      <w:r w:rsidRPr="00A649D8">
        <w:rPr>
          <w:b/>
          <w:bCs/>
        </w:rPr>
        <w:t>a</w:t>
      </w:r>
      <w:r w:rsidRPr="00A649D8">
        <w:rPr>
          <w:b/>
          <w:bCs/>
          <w:spacing w:val="-1"/>
        </w:rPr>
        <w:t>t</w:t>
      </w:r>
      <w:r w:rsidRPr="00A649D8">
        <w:rPr>
          <w:b/>
          <w:bCs/>
        </w:rPr>
        <w:t>ion</w:t>
      </w:r>
    </w:p>
    <w:p w:rsidR="00232DF9" w:rsidRPr="00A649D8" w:rsidRDefault="00232DF9" w:rsidP="00232DF9">
      <w:pPr>
        <w:spacing w:line="271" w:lineRule="exact"/>
        <w:ind w:left="120" w:right="-20"/>
      </w:pPr>
      <w:r w:rsidRPr="00A649D8">
        <w:rPr>
          <w:spacing w:val="1"/>
        </w:rPr>
        <w:t>P</w:t>
      </w:r>
      <w:r w:rsidRPr="00A649D8">
        <w:t>h.D., M</w:t>
      </w:r>
      <w:r w:rsidRPr="00A649D8">
        <w:rPr>
          <w:spacing w:val="-1"/>
        </w:rPr>
        <w:t>a</w:t>
      </w:r>
      <w:r w:rsidRPr="00A649D8">
        <w:t>t</w:t>
      </w:r>
      <w:r w:rsidRPr="00A649D8">
        <w:rPr>
          <w:spacing w:val="-1"/>
        </w:rPr>
        <w:t>er</w:t>
      </w:r>
      <w:r w:rsidRPr="00A649D8">
        <w:t>i</w:t>
      </w:r>
      <w:r w:rsidRPr="00A649D8">
        <w:rPr>
          <w:spacing w:val="-1"/>
        </w:rPr>
        <w:t>a</w:t>
      </w:r>
      <w:r w:rsidRPr="00A649D8">
        <w:t>ls E</w:t>
      </w:r>
      <w:r w:rsidRPr="00A649D8">
        <w:rPr>
          <w:spacing w:val="2"/>
        </w:rPr>
        <w:t>n</w:t>
      </w:r>
      <w:r w:rsidRPr="00A649D8">
        <w:rPr>
          <w:spacing w:val="-2"/>
        </w:rPr>
        <w:t>g</w:t>
      </w:r>
      <w:r w:rsidRPr="00A649D8">
        <w:t>in</w:t>
      </w:r>
      <w:r w:rsidRPr="00A649D8">
        <w:rPr>
          <w:spacing w:val="-1"/>
        </w:rPr>
        <w:t>e</w:t>
      </w:r>
      <w:r w:rsidRPr="00A649D8">
        <w:rPr>
          <w:spacing w:val="1"/>
        </w:rPr>
        <w:t>e</w:t>
      </w:r>
      <w:r w:rsidRPr="00A649D8">
        <w:rPr>
          <w:spacing w:val="-1"/>
        </w:rPr>
        <w:t>r</w:t>
      </w:r>
      <w:r w:rsidRPr="00A649D8">
        <w:t>in</w:t>
      </w:r>
      <w:r w:rsidRPr="00A649D8">
        <w:rPr>
          <w:spacing w:val="-2"/>
        </w:rPr>
        <w:t>g</w:t>
      </w:r>
      <w:r w:rsidRPr="00A649D8">
        <w:t>, Uni</w:t>
      </w:r>
      <w:r w:rsidRPr="00A649D8">
        <w:rPr>
          <w:spacing w:val="2"/>
        </w:rPr>
        <w:t>v</w:t>
      </w:r>
      <w:r w:rsidRPr="00A649D8">
        <w:rPr>
          <w:spacing w:val="-1"/>
        </w:rPr>
        <w:t>er</w:t>
      </w:r>
      <w:r w:rsidRPr="00A649D8">
        <w:t>si</w:t>
      </w:r>
      <w:r w:rsidRPr="00A649D8">
        <w:rPr>
          <w:spacing w:val="3"/>
        </w:rPr>
        <w:t>t</w:t>
      </w:r>
      <w:r w:rsidRPr="00A649D8">
        <w:t>y</w:t>
      </w:r>
      <w:r w:rsidRPr="00A649D8">
        <w:rPr>
          <w:spacing w:val="-5"/>
        </w:rPr>
        <w:t xml:space="preserve"> </w:t>
      </w:r>
      <w:r w:rsidRPr="00A649D8">
        <w:rPr>
          <w:spacing w:val="2"/>
        </w:rPr>
        <w:t>o</w:t>
      </w:r>
      <w:r w:rsidRPr="00A649D8">
        <w:t>f</w:t>
      </w:r>
      <w:r w:rsidRPr="00A649D8">
        <w:rPr>
          <w:spacing w:val="-1"/>
        </w:rPr>
        <w:t xml:space="preserve"> </w:t>
      </w:r>
      <w:r w:rsidRPr="00A649D8">
        <w:rPr>
          <w:spacing w:val="1"/>
        </w:rPr>
        <w:t>C</w:t>
      </w:r>
      <w:r w:rsidRPr="00A649D8">
        <w:rPr>
          <w:spacing w:val="-1"/>
        </w:rPr>
        <w:t>a</w:t>
      </w:r>
      <w:r w:rsidRPr="00A649D8">
        <w:t>li</w:t>
      </w:r>
      <w:r w:rsidRPr="00A649D8">
        <w:rPr>
          <w:spacing w:val="-1"/>
        </w:rPr>
        <w:t>f</w:t>
      </w:r>
      <w:r w:rsidRPr="00A649D8">
        <w:rPr>
          <w:spacing w:val="2"/>
        </w:rPr>
        <w:t>o</w:t>
      </w:r>
      <w:r w:rsidRPr="00A649D8">
        <w:rPr>
          <w:spacing w:val="-1"/>
        </w:rPr>
        <w:t>r</w:t>
      </w:r>
      <w:r w:rsidRPr="00A649D8">
        <w:t>ni</w:t>
      </w:r>
      <w:r w:rsidRPr="00A649D8">
        <w:rPr>
          <w:spacing w:val="-1"/>
        </w:rPr>
        <w:t>a</w:t>
      </w:r>
      <w:r w:rsidRPr="00A649D8">
        <w:t xml:space="preserve">, </w:t>
      </w:r>
      <w:r w:rsidRPr="00A649D8">
        <w:rPr>
          <w:spacing w:val="1"/>
        </w:rPr>
        <w:t>S</w:t>
      </w:r>
      <w:r w:rsidRPr="00A649D8">
        <w:rPr>
          <w:spacing w:val="-1"/>
        </w:rPr>
        <w:t>a</w:t>
      </w:r>
      <w:r w:rsidRPr="00A649D8">
        <w:t>nta</w:t>
      </w:r>
      <w:r w:rsidRPr="00A649D8">
        <w:rPr>
          <w:spacing w:val="-1"/>
        </w:rPr>
        <w:t xml:space="preserve"> </w:t>
      </w:r>
      <w:r w:rsidRPr="00A649D8">
        <w:rPr>
          <w:spacing w:val="1"/>
        </w:rPr>
        <w:t>B</w:t>
      </w:r>
      <w:r w:rsidRPr="00A649D8">
        <w:rPr>
          <w:spacing w:val="-1"/>
        </w:rPr>
        <w:t>ar</w:t>
      </w:r>
      <w:r w:rsidRPr="00A649D8">
        <w:t>b</w:t>
      </w:r>
      <w:r w:rsidRPr="00A649D8">
        <w:rPr>
          <w:spacing w:val="1"/>
        </w:rPr>
        <w:t>a</w:t>
      </w:r>
      <w:r w:rsidRPr="00A649D8">
        <w:rPr>
          <w:spacing w:val="-1"/>
        </w:rPr>
        <w:t>ra</w:t>
      </w:r>
      <w:r w:rsidRPr="00A649D8">
        <w:t>, 2001</w:t>
      </w:r>
    </w:p>
    <w:p w:rsidR="00232DF9" w:rsidRPr="00A649D8" w:rsidRDefault="00232DF9" w:rsidP="00232DF9">
      <w:pPr>
        <w:ind w:left="120" w:right="-20"/>
      </w:pPr>
      <w:r w:rsidRPr="00A649D8">
        <w:rPr>
          <w:spacing w:val="-2"/>
        </w:rPr>
        <w:t>B</w:t>
      </w:r>
      <w:r w:rsidRPr="00A649D8">
        <w:t>.</w:t>
      </w:r>
      <w:r w:rsidRPr="00A649D8">
        <w:rPr>
          <w:spacing w:val="1"/>
        </w:rPr>
        <w:t>S</w:t>
      </w:r>
      <w:r w:rsidRPr="00A649D8">
        <w:t>., M</w:t>
      </w:r>
      <w:r w:rsidRPr="00A649D8">
        <w:rPr>
          <w:spacing w:val="-1"/>
        </w:rPr>
        <w:t>a</w:t>
      </w:r>
      <w:r w:rsidRPr="00A649D8">
        <w:t>t</w:t>
      </w:r>
      <w:r w:rsidRPr="00A649D8">
        <w:rPr>
          <w:spacing w:val="-1"/>
        </w:rPr>
        <w:t>er</w:t>
      </w:r>
      <w:r w:rsidRPr="00A649D8">
        <w:t>i</w:t>
      </w:r>
      <w:r w:rsidRPr="00A649D8">
        <w:rPr>
          <w:spacing w:val="-1"/>
        </w:rPr>
        <w:t>a</w:t>
      </w:r>
      <w:r w:rsidRPr="00A649D8">
        <w:t xml:space="preserve">ls </w:t>
      </w:r>
      <w:r w:rsidRPr="00A649D8">
        <w:rPr>
          <w:spacing w:val="1"/>
        </w:rPr>
        <w:t>S</w:t>
      </w:r>
      <w:r w:rsidRPr="00A649D8">
        <w:rPr>
          <w:spacing w:val="-1"/>
        </w:rPr>
        <w:t>c</w:t>
      </w:r>
      <w:r w:rsidRPr="00A649D8">
        <w:t>i</w:t>
      </w:r>
      <w:r w:rsidRPr="00A649D8">
        <w:rPr>
          <w:spacing w:val="-1"/>
        </w:rPr>
        <w:t>e</w:t>
      </w:r>
      <w:r w:rsidRPr="00A649D8">
        <w:rPr>
          <w:spacing w:val="2"/>
        </w:rPr>
        <w:t>n</w:t>
      </w:r>
      <w:r w:rsidRPr="00A649D8">
        <w:rPr>
          <w:spacing w:val="-1"/>
        </w:rPr>
        <w:t>c</w:t>
      </w:r>
      <w:r w:rsidRPr="00A649D8">
        <w:t>e</w:t>
      </w:r>
      <w:r w:rsidRPr="00A649D8">
        <w:rPr>
          <w:spacing w:val="1"/>
        </w:rPr>
        <w:t xml:space="preserve"> </w:t>
      </w:r>
      <w:r w:rsidRPr="00A649D8">
        <w:t>&amp;</w:t>
      </w:r>
      <w:r w:rsidRPr="00A649D8">
        <w:rPr>
          <w:spacing w:val="-2"/>
        </w:rPr>
        <w:t xml:space="preserve"> </w:t>
      </w:r>
      <w:r w:rsidRPr="00A649D8">
        <w:t>E</w:t>
      </w:r>
      <w:r w:rsidRPr="00A649D8">
        <w:rPr>
          <w:spacing w:val="2"/>
        </w:rPr>
        <w:t>n</w:t>
      </w:r>
      <w:r w:rsidRPr="00A649D8">
        <w:rPr>
          <w:spacing w:val="-2"/>
        </w:rPr>
        <w:t>g</w:t>
      </w:r>
      <w:r w:rsidRPr="00A649D8">
        <w:t>in</w:t>
      </w:r>
      <w:r w:rsidRPr="00A649D8">
        <w:rPr>
          <w:spacing w:val="-1"/>
        </w:rPr>
        <w:t>e</w:t>
      </w:r>
      <w:r w:rsidRPr="00A649D8">
        <w:rPr>
          <w:spacing w:val="1"/>
        </w:rPr>
        <w:t>e</w:t>
      </w:r>
      <w:r w:rsidRPr="00A649D8">
        <w:rPr>
          <w:spacing w:val="-1"/>
        </w:rPr>
        <w:t>r</w:t>
      </w:r>
      <w:r w:rsidRPr="00A649D8">
        <w:t>i</w:t>
      </w:r>
      <w:r w:rsidRPr="00A649D8">
        <w:rPr>
          <w:spacing w:val="2"/>
        </w:rPr>
        <w:t>n</w:t>
      </w:r>
      <w:r w:rsidRPr="00A649D8">
        <w:rPr>
          <w:spacing w:val="-2"/>
        </w:rPr>
        <w:t>g</w:t>
      </w:r>
      <w:r w:rsidRPr="00A649D8">
        <w:t>, Univ</w:t>
      </w:r>
      <w:r w:rsidRPr="00A649D8">
        <w:rPr>
          <w:spacing w:val="-1"/>
        </w:rPr>
        <w:t>er</w:t>
      </w:r>
      <w:r w:rsidRPr="00A649D8">
        <w:t>si</w:t>
      </w:r>
      <w:r w:rsidRPr="00A649D8">
        <w:rPr>
          <w:spacing w:val="3"/>
        </w:rPr>
        <w:t>t</w:t>
      </w:r>
      <w:r w:rsidRPr="00A649D8">
        <w:t>y</w:t>
      </w:r>
      <w:r w:rsidRPr="00A649D8">
        <w:rPr>
          <w:spacing w:val="-2"/>
        </w:rPr>
        <w:t xml:space="preserve"> </w:t>
      </w:r>
      <w:r w:rsidRPr="00A649D8">
        <w:t>of</w:t>
      </w:r>
      <w:r w:rsidRPr="00A649D8">
        <w:rPr>
          <w:spacing w:val="2"/>
        </w:rPr>
        <w:t xml:space="preserve"> </w:t>
      </w:r>
      <w:r w:rsidRPr="00A649D8">
        <w:rPr>
          <w:spacing w:val="-1"/>
        </w:rPr>
        <w:t>F</w:t>
      </w:r>
      <w:r w:rsidRPr="00A649D8">
        <w:t>lo</w:t>
      </w:r>
      <w:r w:rsidRPr="00A649D8">
        <w:rPr>
          <w:spacing w:val="-1"/>
        </w:rPr>
        <w:t>r</w:t>
      </w:r>
      <w:r w:rsidRPr="00A649D8">
        <w:t>id</w:t>
      </w:r>
      <w:r w:rsidRPr="00A649D8">
        <w:rPr>
          <w:spacing w:val="-1"/>
        </w:rPr>
        <w:t>a</w:t>
      </w:r>
      <w:r w:rsidRPr="00A649D8">
        <w:t>, 1995</w:t>
      </w:r>
    </w:p>
    <w:p w:rsidR="00232DF9" w:rsidRPr="00A649D8" w:rsidRDefault="00232DF9" w:rsidP="00232DF9">
      <w:pPr>
        <w:spacing w:before="1" w:line="280" w:lineRule="exact"/>
      </w:pPr>
    </w:p>
    <w:p w:rsidR="00232DF9" w:rsidRPr="00A649D8" w:rsidRDefault="00232DF9" w:rsidP="00232DF9">
      <w:pPr>
        <w:ind w:left="120" w:right="-20"/>
      </w:pPr>
      <w:r w:rsidRPr="00A649D8">
        <w:rPr>
          <w:b/>
          <w:bCs/>
        </w:rPr>
        <w:t>A</w:t>
      </w:r>
      <w:r w:rsidRPr="00A649D8">
        <w:rPr>
          <w:b/>
          <w:bCs/>
          <w:spacing w:val="-1"/>
        </w:rPr>
        <w:t>c</w:t>
      </w:r>
      <w:r w:rsidRPr="00A649D8">
        <w:rPr>
          <w:b/>
          <w:bCs/>
        </w:rPr>
        <w:t>a</w:t>
      </w:r>
      <w:r w:rsidRPr="00A649D8">
        <w:rPr>
          <w:b/>
          <w:bCs/>
          <w:spacing w:val="1"/>
        </w:rPr>
        <w:t>de</w:t>
      </w:r>
      <w:r w:rsidRPr="00A649D8">
        <w:rPr>
          <w:b/>
          <w:bCs/>
          <w:spacing w:val="-3"/>
        </w:rPr>
        <w:t>m</w:t>
      </w:r>
      <w:r w:rsidRPr="00A649D8">
        <w:rPr>
          <w:b/>
          <w:bCs/>
        </w:rPr>
        <w:t>ic</w:t>
      </w:r>
      <w:r w:rsidRPr="00A649D8">
        <w:rPr>
          <w:b/>
          <w:bCs/>
          <w:spacing w:val="-1"/>
        </w:rPr>
        <w:t xml:space="preserve"> </w:t>
      </w:r>
      <w:r w:rsidRPr="00A649D8">
        <w:rPr>
          <w:b/>
          <w:bCs/>
          <w:spacing w:val="1"/>
        </w:rPr>
        <w:t>E</w:t>
      </w:r>
      <w:r w:rsidRPr="00A649D8">
        <w:rPr>
          <w:b/>
          <w:bCs/>
        </w:rPr>
        <w:t>x</w:t>
      </w:r>
      <w:r w:rsidRPr="00A649D8">
        <w:rPr>
          <w:b/>
          <w:bCs/>
          <w:spacing w:val="1"/>
        </w:rPr>
        <w:t>p</w:t>
      </w:r>
      <w:r w:rsidRPr="00A649D8">
        <w:rPr>
          <w:b/>
          <w:bCs/>
          <w:spacing w:val="-1"/>
        </w:rPr>
        <w:t>er</w:t>
      </w:r>
      <w:r w:rsidRPr="00A649D8">
        <w:rPr>
          <w:b/>
          <w:bCs/>
        </w:rPr>
        <w:t>i</w:t>
      </w:r>
      <w:r w:rsidRPr="00A649D8">
        <w:rPr>
          <w:b/>
          <w:bCs/>
          <w:spacing w:val="-1"/>
        </w:rPr>
        <w:t>e</w:t>
      </w:r>
      <w:r w:rsidRPr="00A649D8">
        <w:rPr>
          <w:b/>
          <w:bCs/>
          <w:spacing w:val="1"/>
        </w:rPr>
        <w:t>nc</w:t>
      </w:r>
      <w:r w:rsidRPr="00A649D8">
        <w:rPr>
          <w:b/>
          <w:bCs/>
        </w:rPr>
        <w:t>e</w:t>
      </w:r>
    </w:p>
    <w:p w:rsidR="00232DF9" w:rsidRPr="00A649D8" w:rsidRDefault="00232DF9" w:rsidP="00232DF9">
      <w:pPr>
        <w:spacing w:line="271" w:lineRule="exact"/>
        <w:ind w:left="120" w:right="-20"/>
      </w:pPr>
      <w:r w:rsidRPr="00A649D8">
        <w:t>2007</w:t>
      </w:r>
      <w:r w:rsidRPr="00A649D8">
        <w:rPr>
          <w:spacing w:val="-1"/>
        </w:rPr>
        <w:t>-</w:t>
      </w:r>
      <w:r w:rsidRPr="00A649D8">
        <w:t>2008 Assist</w:t>
      </w:r>
      <w:r w:rsidRPr="00A649D8">
        <w:rPr>
          <w:spacing w:val="-1"/>
        </w:rPr>
        <w:t>a</w:t>
      </w:r>
      <w:r w:rsidRPr="00A649D8">
        <w:t xml:space="preserve">nt </w:t>
      </w:r>
      <w:r w:rsidRPr="00A649D8">
        <w:rPr>
          <w:spacing w:val="1"/>
        </w:rPr>
        <w:t>P</w:t>
      </w:r>
      <w:r w:rsidRPr="00A649D8">
        <w:rPr>
          <w:spacing w:val="-1"/>
        </w:rPr>
        <w:t>r</w:t>
      </w:r>
      <w:r w:rsidRPr="00A649D8">
        <w:t>o</w:t>
      </w:r>
      <w:r w:rsidRPr="00A649D8">
        <w:rPr>
          <w:spacing w:val="-1"/>
        </w:rPr>
        <w:t>fe</w:t>
      </w:r>
      <w:r w:rsidRPr="00A649D8">
        <w:t>sso</w:t>
      </w:r>
      <w:r w:rsidRPr="00A649D8">
        <w:rPr>
          <w:spacing w:val="-1"/>
        </w:rPr>
        <w:t>r</w:t>
      </w:r>
      <w:r w:rsidRPr="00A649D8">
        <w:t xml:space="preserve">, </w:t>
      </w:r>
      <w:r w:rsidRPr="00A649D8">
        <w:rPr>
          <w:spacing w:val="1"/>
        </w:rPr>
        <w:t>S</w:t>
      </w:r>
      <w:r w:rsidRPr="00A649D8">
        <w:rPr>
          <w:spacing w:val="-1"/>
        </w:rPr>
        <w:t>c</w:t>
      </w:r>
      <w:r w:rsidRPr="00A649D8">
        <w:t>hool of</w:t>
      </w:r>
      <w:r w:rsidRPr="00A649D8">
        <w:rPr>
          <w:spacing w:val="-1"/>
        </w:rPr>
        <w:t xml:space="preserve"> </w:t>
      </w:r>
      <w:r w:rsidRPr="00A649D8">
        <w:t>M</w:t>
      </w:r>
      <w:r w:rsidRPr="00A649D8">
        <w:rPr>
          <w:spacing w:val="-1"/>
        </w:rPr>
        <w:t>ec</w:t>
      </w:r>
      <w:r w:rsidRPr="00A649D8">
        <w:rPr>
          <w:spacing w:val="2"/>
        </w:rPr>
        <w:t>h</w:t>
      </w:r>
      <w:r w:rsidRPr="00A649D8">
        <w:rPr>
          <w:spacing w:val="-1"/>
        </w:rPr>
        <w:t>a</w:t>
      </w:r>
      <w:r w:rsidRPr="00A649D8">
        <w:t>n</w:t>
      </w:r>
      <w:r w:rsidRPr="00A649D8">
        <w:rPr>
          <w:spacing w:val="3"/>
        </w:rPr>
        <w:t>i</w:t>
      </w:r>
      <w:r w:rsidRPr="00A649D8">
        <w:rPr>
          <w:spacing w:val="-1"/>
        </w:rPr>
        <w:t>ca</w:t>
      </w:r>
      <w:r w:rsidRPr="00A649D8">
        <w:t>l E</w:t>
      </w:r>
      <w:r w:rsidRPr="00A649D8">
        <w:rPr>
          <w:spacing w:val="2"/>
        </w:rPr>
        <w:t>n</w:t>
      </w:r>
      <w:r w:rsidRPr="00A649D8">
        <w:rPr>
          <w:spacing w:val="-2"/>
        </w:rPr>
        <w:t>g</w:t>
      </w:r>
      <w:r w:rsidRPr="00A649D8">
        <w:t>in</w:t>
      </w:r>
      <w:r w:rsidRPr="00A649D8">
        <w:rPr>
          <w:spacing w:val="-1"/>
        </w:rPr>
        <w:t>e</w:t>
      </w:r>
      <w:r w:rsidRPr="00A649D8">
        <w:rPr>
          <w:spacing w:val="1"/>
        </w:rPr>
        <w:t>e</w:t>
      </w:r>
      <w:r w:rsidRPr="00A649D8">
        <w:rPr>
          <w:spacing w:val="-1"/>
        </w:rPr>
        <w:t>r</w:t>
      </w:r>
      <w:r w:rsidRPr="00A649D8">
        <w:t>in</w:t>
      </w:r>
      <w:r w:rsidRPr="00A649D8">
        <w:rPr>
          <w:spacing w:val="-2"/>
        </w:rPr>
        <w:t>g</w:t>
      </w:r>
      <w:r w:rsidRPr="00A649D8">
        <w:t xml:space="preserve">, </w:t>
      </w:r>
      <w:r w:rsidRPr="00A649D8">
        <w:rPr>
          <w:spacing w:val="1"/>
        </w:rPr>
        <w:t>P</w:t>
      </w:r>
      <w:r w:rsidRPr="00A649D8">
        <w:t>u</w:t>
      </w:r>
      <w:r w:rsidRPr="00A649D8">
        <w:rPr>
          <w:spacing w:val="-1"/>
        </w:rPr>
        <w:t>r</w:t>
      </w:r>
      <w:r w:rsidRPr="00A649D8">
        <w:t>d</w:t>
      </w:r>
      <w:r w:rsidRPr="00A649D8">
        <w:rPr>
          <w:spacing w:val="2"/>
        </w:rPr>
        <w:t>u</w:t>
      </w:r>
      <w:r w:rsidRPr="00A649D8">
        <w:t>e</w:t>
      </w:r>
      <w:r w:rsidRPr="00A649D8">
        <w:rPr>
          <w:spacing w:val="1"/>
        </w:rPr>
        <w:t xml:space="preserve"> </w:t>
      </w:r>
      <w:r w:rsidRPr="00A649D8">
        <w:t>Univ</w:t>
      </w:r>
      <w:r w:rsidRPr="00A649D8">
        <w:rPr>
          <w:spacing w:val="-1"/>
        </w:rPr>
        <w:t>er</w:t>
      </w:r>
      <w:r w:rsidRPr="00A649D8">
        <w:t>si</w:t>
      </w:r>
      <w:r w:rsidRPr="00A649D8">
        <w:rPr>
          <w:spacing w:val="3"/>
        </w:rPr>
        <w:t>t</w:t>
      </w:r>
      <w:r w:rsidRPr="00A649D8">
        <w:t>y</w:t>
      </w:r>
    </w:p>
    <w:p w:rsidR="00232DF9" w:rsidRPr="00A649D8" w:rsidRDefault="00232DF9" w:rsidP="00232DF9">
      <w:pPr>
        <w:ind w:left="120" w:right="-20"/>
      </w:pPr>
      <w:r w:rsidRPr="00A649D8">
        <w:t>2009</w:t>
      </w:r>
      <w:r w:rsidRPr="00A649D8">
        <w:rPr>
          <w:spacing w:val="-1"/>
        </w:rPr>
        <w:t>-</w:t>
      </w:r>
      <w:r w:rsidRPr="00A649D8">
        <w:t>2010 Assist</w:t>
      </w:r>
      <w:r w:rsidRPr="00A649D8">
        <w:rPr>
          <w:spacing w:val="-1"/>
        </w:rPr>
        <w:t>a</w:t>
      </w:r>
      <w:r w:rsidRPr="00A649D8">
        <w:t xml:space="preserve">nt </w:t>
      </w:r>
      <w:r w:rsidRPr="00A649D8">
        <w:rPr>
          <w:spacing w:val="1"/>
        </w:rPr>
        <w:t>P</w:t>
      </w:r>
      <w:r w:rsidRPr="00A649D8">
        <w:rPr>
          <w:spacing w:val="-1"/>
        </w:rPr>
        <w:t>r</w:t>
      </w:r>
      <w:r w:rsidRPr="00A649D8">
        <w:t>o</w:t>
      </w:r>
      <w:r w:rsidRPr="00A649D8">
        <w:rPr>
          <w:spacing w:val="-1"/>
        </w:rPr>
        <w:t>fe</w:t>
      </w:r>
      <w:r w:rsidRPr="00A649D8">
        <w:t>ssor</w:t>
      </w:r>
      <w:r w:rsidRPr="00A649D8">
        <w:rPr>
          <w:spacing w:val="2"/>
        </w:rPr>
        <w:t xml:space="preserve"> </w:t>
      </w:r>
      <w:r w:rsidRPr="00A649D8">
        <w:rPr>
          <w:spacing w:val="-1"/>
        </w:rPr>
        <w:t>II</w:t>
      </w:r>
      <w:r w:rsidRPr="00A649D8">
        <w:rPr>
          <w:spacing w:val="-3"/>
        </w:rPr>
        <w:t>I</w:t>
      </w:r>
      <w:r w:rsidRPr="00A649D8">
        <w:t>,</w:t>
      </w:r>
      <w:r w:rsidRPr="00A649D8">
        <w:rPr>
          <w:spacing w:val="2"/>
        </w:rPr>
        <w:t xml:space="preserve"> </w:t>
      </w:r>
      <w:r w:rsidRPr="00A649D8">
        <w:t>D</w:t>
      </w:r>
      <w:r w:rsidRPr="00A649D8">
        <w:rPr>
          <w:spacing w:val="-1"/>
        </w:rPr>
        <w:t>e</w:t>
      </w:r>
      <w:r w:rsidRPr="00A649D8">
        <w:t>p</w:t>
      </w:r>
      <w:r w:rsidRPr="00A649D8">
        <w:rPr>
          <w:spacing w:val="1"/>
        </w:rPr>
        <w:t>a</w:t>
      </w:r>
      <w:r w:rsidRPr="00A649D8">
        <w:rPr>
          <w:spacing w:val="-1"/>
        </w:rPr>
        <w:t>r</w:t>
      </w:r>
      <w:r w:rsidRPr="00A649D8">
        <w:t>tm</w:t>
      </w:r>
      <w:r w:rsidRPr="00A649D8">
        <w:rPr>
          <w:spacing w:val="-1"/>
        </w:rPr>
        <w:t>e</w:t>
      </w:r>
      <w:r w:rsidRPr="00A649D8">
        <w:t>nt of</w:t>
      </w:r>
      <w:r w:rsidRPr="00A649D8">
        <w:rPr>
          <w:spacing w:val="2"/>
        </w:rPr>
        <w:t xml:space="preserve"> </w:t>
      </w:r>
      <w:r w:rsidRPr="00A649D8">
        <w:t>M</w:t>
      </w:r>
      <w:r w:rsidRPr="00A649D8">
        <w:rPr>
          <w:spacing w:val="-1"/>
        </w:rPr>
        <w:t>ec</w:t>
      </w:r>
      <w:r w:rsidRPr="00A649D8">
        <w:t>h</w:t>
      </w:r>
      <w:r w:rsidRPr="00A649D8">
        <w:rPr>
          <w:spacing w:val="-1"/>
        </w:rPr>
        <w:t>a</w:t>
      </w:r>
      <w:r w:rsidRPr="00A649D8">
        <w:t>ni</w:t>
      </w:r>
      <w:r w:rsidRPr="00A649D8">
        <w:rPr>
          <w:spacing w:val="1"/>
        </w:rPr>
        <w:t>c</w:t>
      </w:r>
      <w:r w:rsidRPr="00A649D8">
        <w:rPr>
          <w:spacing w:val="-1"/>
        </w:rPr>
        <w:t>a</w:t>
      </w:r>
      <w:r w:rsidRPr="00A649D8">
        <w:t>l E</w:t>
      </w:r>
      <w:r w:rsidRPr="00A649D8">
        <w:rPr>
          <w:spacing w:val="2"/>
        </w:rPr>
        <w:t>n</w:t>
      </w:r>
      <w:r w:rsidRPr="00A649D8">
        <w:rPr>
          <w:spacing w:val="-2"/>
        </w:rPr>
        <w:t>g</w:t>
      </w:r>
      <w:r w:rsidRPr="00A649D8">
        <w:t>in</w:t>
      </w:r>
      <w:r w:rsidRPr="00A649D8">
        <w:rPr>
          <w:spacing w:val="-1"/>
        </w:rPr>
        <w:t>eer</w:t>
      </w:r>
      <w:r w:rsidRPr="00A649D8">
        <w:t>i</w:t>
      </w:r>
      <w:r w:rsidRPr="00A649D8">
        <w:rPr>
          <w:spacing w:val="2"/>
        </w:rPr>
        <w:t>n</w:t>
      </w:r>
      <w:r w:rsidRPr="00A649D8">
        <w:rPr>
          <w:spacing w:val="-2"/>
        </w:rPr>
        <w:t>g</w:t>
      </w:r>
      <w:r w:rsidRPr="00A649D8">
        <w:t>,</w:t>
      </w:r>
      <w:r w:rsidRPr="00A649D8">
        <w:rPr>
          <w:spacing w:val="2"/>
        </w:rPr>
        <w:t xml:space="preserve"> </w:t>
      </w:r>
      <w:r w:rsidRPr="00A649D8">
        <w:t>U</w:t>
      </w:r>
      <w:r w:rsidRPr="00A649D8">
        <w:rPr>
          <w:spacing w:val="1"/>
        </w:rPr>
        <w:t>C</w:t>
      </w:r>
      <w:r w:rsidRPr="00A649D8">
        <w:t>R</w:t>
      </w:r>
    </w:p>
    <w:p w:rsidR="00232DF9" w:rsidRPr="00A649D8" w:rsidRDefault="00232DF9" w:rsidP="00232DF9">
      <w:pPr>
        <w:ind w:left="120" w:right="-20"/>
      </w:pPr>
      <w:r w:rsidRPr="00A649D8">
        <w:t>2010</w:t>
      </w:r>
      <w:r w:rsidRPr="00A649D8">
        <w:rPr>
          <w:spacing w:val="-1"/>
        </w:rPr>
        <w:t>-</w:t>
      </w:r>
      <w:r w:rsidRPr="00A649D8">
        <w:t>2012 Assist</w:t>
      </w:r>
      <w:r w:rsidRPr="00A649D8">
        <w:rPr>
          <w:spacing w:val="-1"/>
        </w:rPr>
        <w:t>a</w:t>
      </w:r>
      <w:r w:rsidRPr="00A649D8">
        <w:t xml:space="preserve">nt </w:t>
      </w:r>
      <w:r w:rsidRPr="00A649D8">
        <w:rPr>
          <w:spacing w:val="1"/>
        </w:rPr>
        <w:t>P</w:t>
      </w:r>
      <w:r w:rsidRPr="00A649D8">
        <w:rPr>
          <w:spacing w:val="-1"/>
        </w:rPr>
        <w:t>r</w:t>
      </w:r>
      <w:r w:rsidRPr="00A649D8">
        <w:t>o</w:t>
      </w:r>
      <w:r w:rsidRPr="00A649D8">
        <w:rPr>
          <w:spacing w:val="-1"/>
        </w:rPr>
        <w:t>fe</w:t>
      </w:r>
      <w:r w:rsidRPr="00A649D8">
        <w:t>ssor</w:t>
      </w:r>
      <w:r w:rsidRPr="00A649D8">
        <w:rPr>
          <w:spacing w:val="2"/>
        </w:rPr>
        <w:t xml:space="preserve"> </w:t>
      </w:r>
      <w:r w:rsidRPr="00A649D8">
        <w:rPr>
          <w:spacing w:val="-3"/>
        </w:rPr>
        <w:t>I</w:t>
      </w:r>
      <w:r w:rsidRPr="00A649D8">
        <w:t xml:space="preserve">V, </w:t>
      </w:r>
      <w:r w:rsidRPr="00A649D8">
        <w:rPr>
          <w:spacing w:val="2"/>
        </w:rPr>
        <w:t>D</w:t>
      </w:r>
      <w:r w:rsidRPr="00A649D8">
        <w:rPr>
          <w:spacing w:val="-1"/>
        </w:rPr>
        <w:t>e</w:t>
      </w:r>
      <w:r w:rsidRPr="00A649D8">
        <w:t>p</w:t>
      </w:r>
      <w:r w:rsidRPr="00A649D8">
        <w:rPr>
          <w:spacing w:val="-1"/>
        </w:rPr>
        <w:t>ar</w:t>
      </w:r>
      <w:r w:rsidRPr="00A649D8">
        <w:t>tm</w:t>
      </w:r>
      <w:r w:rsidRPr="00A649D8">
        <w:rPr>
          <w:spacing w:val="-1"/>
        </w:rPr>
        <w:t>e</w:t>
      </w:r>
      <w:r w:rsidRPr="00A649D8">
        <w:t>nt of</w:t>
      </w:r>
      <w:r w:rsidRPr="00A649D8">
        <w:rPr>
          <w:spacing w:val="2"/>
        </w:rPr>
        <w:t xml:space="preserve"> </w:t>
      </w:r>
      <w:r w:rsidRPr="00A649D8">
        <w:t>M</w:t>
      </w:r>
      <w:r w:rsidRPr="00A649D8">
        <w:rPr>
          <w:spacing w:val="-1"/>
        </w:rPr>
        <w:t>ec</w:t>
      </w:r>
      <w:r w:rsidRPr="00A649D8">
        <w:t>h</w:t>
      </w:r>
      <w:r w:rsidRPr="00A649D8">
        <w:rPr>
          <w:spacing w:val="-1"/>
        </w:rPr>
        <w:t>a</w:t>
      </w:r>
      <w:r w:rsidRPr="00A649D8">
        <w:t>ni</w:t>
      </w:r>
      <w:r w:rsidRPr="00A649D8">
        <w:rPr>
          <w:spacing w:val="1"/>
        </w:rPr>
        <w:t>c</w:t>
      </w:r>
      <w:r w:rsidRPr="00A649D8">
        <w:rPr>
          <w:spacing w:val="-1"/>
        </w:rPr>
        <w:t>a</w:t>
      </w:r>
      <w:r w:rsidRPr="00A649D8">
        <w:t>l E</w:t>
      </w:r>
      <w:r w:rsidRPr="00A649D8">
        <w:rPr>
          <w:spacing w:val="2"/>
        </w:rPr>
        <w:t>n</w:t>
      </w:r>
      <w:r w:rsidRPr="00A649D8">
        <w:rPr>
          <w:spacing w:val="-2"/>
        </w:rPr>
        <w:t>g</w:t>
      </w:r>
      <w:r w:rsidRPr="00A649D8">
        <w:t>in</w:t>
      </w:r>
      <w:r w:rsidRPr="00A649D8">
        <w:rPr>
          <w:spacing w:val="-1"/>
        </w:rPr>
        <w:t>eer</w:t>
      </w:r>
      <w:r w:rsidRPr="00A649D8">
        <w:t>i</w:t>
      </w:r>
      <w:r w:rsidRPr="00A649D8">
        <w:rPr>
          <w:spacing w:val="2"/>
        </w:rPr>
        <w:t>n</w:t>
      </w:r>
      <w:r w:rsidRPr="00A649D8">
        <w:rPr>
          <w:spacing w:val="-2"/>
        </w:rPr>
        <w:t>g</w:t>
      </w:r>
      <w:r w:rsidRPr="00A649D8">
        <w:t>,</w:t>
      </w:r>
      <w:r w:rsidRPr="00A649D8">
        <w:rPr>
          <w:spacing w:val="2"/>
        </w:rPr>
        <w:t xml:space="preserve"> </w:t>
      </w:r>
      <w:r w:rsidRPr="00A649D8">
        <w:t>U</w:t>
      </w:r>
      <w:r w:rsidRPr="00A649D8">
        <w:rPr>
          <w:spacing w:val="1"/>
        </w:rPr>
        <w:t>C</w:t>
      </w:r>
      <w:r w:rsidRPr="00A649D8">
        <w:t>R</w:t>
      </w:r>
    </w:p>
    <w:p w:rsidR="00232DF9" w:rsidRPr="00A649D8" w:rsidRDefault="00232DF9" w:rsidP="00232DF9">
      <w:pPr>
        <w:spacing w:before="1" w:line="280" w:lineRule="exact"/>
      </w:pPr>
    </w:p>
    <w:p w:rsidR="00232DF9" w:rsidRPr="00A649D8" w:rsidRDefault="00232DF9" w:rsidP="00232DF9">
      <w:pPr>
        <w:ind w:left="120" w:right="-20"/>
      </w:pPr>
      <w:r w:rsidRPr="00A649D8">
        <w:rPr>
          <w:b/>
          <w:bCs/>
        </w:rPr>
        <w:t>No</w:t>
      </w:r>
      <w:r w:rsidRPr="00A649D8">
        <w:rPr>
          <w:b/>
          <w:bCs/>
          <w:spacing w:val="1"/>
        </w:rPr>
        <w:t>n</w:t>
      </w:r>
      <w:r w:rsidRPr="00A649D8">
        <w:rPr>
          <w:b/>
          <w:bCs/>
          <w:spacing w:val="-1"/>
        </w:rPr>
        <w:t>-</w:t>
      </w:r>
      <w:r w:rsidRPr="00A649D8">
        <w:rPr>
          <w:b/>
          <w:bCs/>
        </w:rPr>
        <w:t>A</w:t>
      </w:r>
      <w:r w:rsidRPr="00A649D8">
        <w:rPr>
          <w:b/>
          <w:bCs/>
          <w:spacing w:val="-1"/>
        </w:rPr>
        <w:t>c</w:t>
      </w:r>
      <w:r w:rsidRPr="00A649D8">
        <w:rPr>
          <w:b/>
          <w:bCs/>
        </w:rPr>
        <w:t>a</w:t>
      </w:r>
      <w:r w:rsidRPr="00A649D8">
        <w:rPr>
          <w:b/>
          <w:bCs/>
          <w:spacing w:val="1"/>
        </w:rPr>
        <w:t>de</w:t>
      </w:r>
      <w:r w:rsidRPr="00A649D8">
        <w:rPr>
          <w:b/>
          <w:bCs/>
          <w:spacing w:val="-3"/>
        </w:rPr>
        <w:t>m</w:t>
      </w:r>
      <w:r w:rsidRPr="00A649D8">
        <w:rPr>
          <w:b/>
          <w:bCs/>
        </w:rPr>
        <w:t>ic</w:t>
      </w:r>
      <w:r w:rsidRPr="00A649D8">
        <w:rPr>
          <w:b/>
          <w:bCs/>
          <w:spacing w:val="-1"/>
        </w:rPr>
        <w:t xml:space="preserve"> </w:t>
      </w:r>
      <w:r w:rsidRPr="00A649D8">
        <w:rPr>
          <w:b/>
          <w:bCs/>
          <w:spacing w:val="1"/>
        </w:rPr>
        <w:t>E</w:t>
      </w:r>
      <w:r w:rsidRPr="00A649D8">
        <w:rPr>
          <w:b/>
          <w:bCs/>
        </w:rPr>
        <w:t>x</w:t>
      </w:r>
      <w:r w:rsidRPr="00A649D8">
        <w:rPr>
          <w:b/>
          <w:bCs/>
          <w:spacing w:val="1"/>
        </w:rPr>
        <w:t>p</w:t>
      </w:r>
      <w:r w:rsidRPr="00A649D8">
        <w:rPr>
          <w:b/>
          <w:bCs/>
          <w:spacing w:val="-1"/>
        </w:rPr>
        <w:t>er</w:t>
      </w:r>
      <w:r w:rsidRPr="00A649D8">
        <w:rPr>
          <w:b/>
          <w:bCs/>
          <w:spacing w:val="3"/>
        </w:rPr>
        <w:t>i</w:t>
      </w:r>
      <w:r w:rsidRPr="00A649D8">
        <w:rPr>
          <w:b/>
          <w:bCs/>
          <w:spacing w:val="1"/>
        </w:rPr>
        <w:t>en</w:t>
      </w:r>
      <w:r w:rsidRPr="00A649D8">
        <w:rPr>
          <w:b/>
          <w:bCs/>
          <w:spacing w:val="-1"/>
        </w:rPr>
        <w:t>ce</w:t>
      </w:r>
    </w:p>
    <w:p w:rsidR="00232DF9" w:rsidRPr="00A649D8" w:rsidRDefault="00232DF9" w:rsidP="00232DF9">
      <w:pPr>
        <w:spacing w:line="271" w:lineRule="exact"/>
        <w:ind w:left="120" w:right="-20"/>
      </w:pPr>
      <w:r w:rsidRPr="00A649D8">
        <w:t>2005</w:t>
      </w:r>
      <w:r w:rsidRPr="00A649D8">
        <w:rPr>
          <w:spacing w:val="-1"/>
        </w:rPr>
        <w:t>-</w:t>
      </w:r>
      <w:r w:rsidRPr="00A649D8">
        <w:t xml:space="preserve">2006 </w:t>
      </w:r>
      <w:r w:rsidRPr="00A649D8">
        <w:rPr>
          <w:spacing w:val="1"/>
        </w:rPr>
        <w:t>S</w:t>
      </w:r>
      <w:r w:rsidRPr="00A649D8">
        <w:rPr>
          <w:spacing w:val="-1"/>
        </w:rPr>
        <w:t>e</w:t>
      </w:r>
      <w:r w:rsidRPr="00A649D8">
        <w:t xml:space="preserve">nior </w:t>
      </w:r>
      <w:r w:rsidRPr="00A649D8">
        <w:rPr>
          <w:spacing w:val="1"/>
        </w:rPr>
        <w:t>S</w:t>
      </w:r>
      <w:r w:rsidRPr="00A649D8">
        <w:rPr>
          <w:spacing w:val="-1"/>
        </w:rPr>
        <w:t>c</w:t>
      </w:r>
      <w:r w:rsidRPr="00A649D8">
        <w:t>i</w:t>
      </w:r>
      <w:r w:rsidRPr="00A649D8">
        <w:rPr>
          <w:spacing w:val="1"/>
        </w:rPr>
        <w:t>e</w:t>
      </w:r>
      <w:r w:rsidRPr="00A649D8">
        <w:t>ntist</w:t>
      </w:r>
      <w:r w:rsidRPr="00A649D8">
        <w:rPr>
          <w:spacing w:val="36"/>
        </w:rPr>
        <w:t xml:space="preserve"> </w:t>
      </w:r>
      <w:r w:rsidRPr="00A649D8">
        <w:t xml:space="preserve">&amp; </w:t>
      </w:r>
      <w:r w:rsidRPr="00A649D8">
        <w:rPr>
          <w:spacing w:val="1"/>
        </w:rPr>
        <w:t>C</w:t>
      </w:r>
      <w:r w:rsidRPr="00A649D8">
        <w:t>o</w:t>
      </w:r>
      <w:r w:rsidRPr="00A649D8">
        <w:rPr>
          <w:spacing w:val="-1"/>
        </w:rPr>
        <w:t>-F</w:t>
      </w:r>
      <w:r w:rsidRPr="00A649D8">
        <w:t>ound</w:t>
      </w:r>
      <w:r w:rsidRPr="00A649D8">
        <w:rPr>
          <w:spacing w:val="1"/>
        </w:rPr>
        <w:t>e</w:t>
      </w:r>
      <w:r w:rsidRPr="00A649D8">
        <w:rPr>
          <w:spacing w:val="-1"/>
        </w:rPr>
        <w:t>r</w:t>
      </w:r>
      <w:r w:rsidRPr="00A649D8">
        <w:t xml:space="preserve">, </w:t>
      </w:r>
      <w:r w:rsidRPr="00A649D8">
        <w:rPr>
          <w:spacing w:val="2"/>
        </w:rPr>
        <w:t>D</w:t>
      </w:r>
      <w:r w:rsidRPr="00A649D8">
        <w:rPr>
          <w:spacing w:val="-5"/>
        </w:rPr>
        <w:t>y</w:t>
      </w:r>
      <w:r w:rsidRPr="00A649D8">
        <w:rPr>
          <w:spacing w:val="2"/>
        </w:rPr>
        <w:t>n</w:t>
      </w:r>
      <w:r w:rsidRPr="00A649D8">
        <w:rPr>
          <w:spacing w:val="-1"/>
        </w:rPr>
        <w:t>aF</w:t>
      </w:r>
      <w:r w:rsidRPr="00A649D8">
        <w:t>luidi</w:t>
      </w:r>
      <w:r w:rsidRPr="00A649D8">
        <w:rPr>
          <w:spacing w:val="-1"/>
        </w:rPr>
        <w:t>c</w:t>
      </w:r>
      <w:r w:rsidRPr="00A649D8">
        <w:t xml:space="preserve">s, </w:t>
      </w:r>
      <w:r w:rsidRPr="00A649D8">
        <w:rPr>
          <w:spacing w:val="1"/>
        </w:rPr>
        <w:t>S</w:t>
      </w:r>
      <w:r w:rsidRPr="00A649D8">
        <w:rPr>
          <w:spacing w:val="-1"/>
        </w:rPr>
        <w:t>a</w:t>
      </w:r>
      <w:r w:rsidRPr="00A649D8">
        <w:t xml:space="preserve">nta </w:t>
      </w:r>
      <w:r w:rsidRPr="00A649D8">
        <w:rPr>
          <w:spacing w:val="1"/>
        </w:rPr>
        <w:t>B</w:t>
      </w:r>
      <w:r w:rsidRPr="00A649D8">
        <w:rPr>
          <w:spacing w:val="-1"/>
        </w:rPr>
        <w:t>ar</w:t>
      </w:r>
      <w:r w:rsidRPr="00A649D8">
        <w:t>b</w:t>
      </w:r>
      <w:r w:rsidRPr="00A649D8">
        <w:rPr>
          <w:spacing w:val="-1"/>
        </w:rPr>
        <w:t>a</w:t>
      </w:r>
      <w:r w:rsidRPr="00A649D8">
        <w:rPr>
          <w:spacing w:val="2"/>
        </w:rPr>
        <w:t>r</w:t>
      </w:r>
      <w:r w:rsidRPr="00A649D8">
        <w:rPr>
          <w:spacing w:val="-1"/>
        </w:rPr>
        <w:t>a</w:t>
      </w:r>
      <w:r w:rsidRPr="00A649D8">
        <w:t xml:space="preserve">, </w:t>
      </w:r>
      <w:r w:rsidRPr="00A649D8">
        <w:rPr>
          <w:spacing w:val="1"/>
        </w:rPr>
        <w:t>C</w:t>
      </w:r>
      <w:r w:rsidRPr="00A649D8">
        <w:t xml:space="preserve">A. </w:t>
      </w:r>
      <w:r w:rsidRPr="00A649D8">
        <w:rPr>
          <w:spacing w:val="1"/>
        </w:rPr>
        <w:t>P</w:t>
      </w:r>
      <w:r w:rsidRPr="00A649D8">
        <w:rPr>
          <w:spacing w:val="-1"/>
        </w:rPr>
        <w:t>ar</w:t>
      </w:r>
      <w:r w:rsidRPr="00A649D8">
        <w:t>t</w:t>
      </w:r>
      <w:r w:rsidRPr="00A649D8">
        <w:rPr>
          <w:spacing w:val="-1"/>
        </w:rPr>
        <w:t>-</w:t>
      </w:r>
      <w:r w:rsidRPr="00A649D8">
        <w:t>tim</w:t>
      </w:r>
      <w:r w:rsidRPr="00A649D8">
        <w:rPr>
          <w:spacing w:val="-1"/>
        </w:rPr>
        <w:t>e</w:t>
      </w:r>
      <w:r w:rsidRPr="00A649D8">
        <w:t>.</w:t>
      </w:r>
      <w:r>
        <w:t xml:space="preserve"> </w:t>
      </w:r>
      <w:r w:rsidRPr="00A649D8">
        <w:rPr>
          <w:spacing w:val="1"/>
        </w:rPr>
        <w:t>R</w:t>
      </w:r>
      <w:r w:rsidRPr="00A649D8">
        <w:rPr>
          <w:spacing w:val="-1"/>
        </w:rPr>
        <w:t>e</w:t>
      </w:r>
      <w:r w:rsidRPr="00A649D8">
        <w:t>sponsible</w:t>
      </w:r>
      <w:r w:rsidRPr="00A649D8">
        <w:rPr>
          <w:spacing w:val="30"/>
        </w:rPr>
        <w:t xml:space="preserve"> </w:t>
      </w:r>
      <w:r w:rsidRPr="00A649D8">
        <w:rPr>
          <w:spacing w:val="-1"/>
        </w:rPr>
        <w:t>f</w:t>
      </w:r>
      <w:r w:rsidRPr="00A649D8">
        <w:t xml:space="preserve">or </w:t>
      </w:r>
      <w:r w:rsidRPr="00A649D8">
        <w:rPr>
          <w:spacing w:val="-1"/>
        </w:rPr>
        <w:t>a</w:t>
      </w:r>
      <w:r w:rsidRPr="00A649D8">
        <w:t>dv</w:t>
      </w:r>
      <w:r w:rsidRPr="00A649D8">
        <w:rPr>
          <w:spacing w:val="-1"/>
        </w:rPr>
        <w:t>a</w:t>
      </w:r>
      <w:r w:rsidRPr="00A649D8">
        <w:t>n</w:t>
      </w:r>
      <w:r w:rsidRPr="00A649D8">
        <w:rPr>
          <w:spacing w:val="1"/>
        </w:rPr>
        <w:t>c</w:t>
      </w:r>
      <w:r w:rsidRPr="00A649D8">
        <w:rPr>
          <w:spacing w:val="-1"/>
        </w:rPr>
        <w:t>e</w:t>
      </w:r>
      <w:r w:rsidRPr="00A649D8">
        <w:t xml:space="preserve">d </w:t>
      </w:r>
      <w:r w:rsidRPr="00A649D8">
        <w:rPr>
          <w:spacing w:val="1"/>
        </w:rPr>
        <w:t>R</w:t>
      </w:r>
      <w:r w:rsidRPr="00A649D8">
        <w:rPr>
          <w:spacing w:val="-2"/>
        </w:rPr>
        <w:t>&amp;</w:t>
      </w:r>
      <w:r w:rsidRPr="00A649D8">
        <w:t>D, m</w:t>
      </w:r>
      <w:r w:rsidRPr="00A649D8">
        <w:rPr>
          <w:spacing w:val="-1"/>
        </w:rPr>
        <w:t>ar</w:t>
      </w:r>
      <w:r w:rsidRPr="00A649D8">
        <w:rPr>
          <w:spacing w:val="2"/>
        </w:rPr>
        <w:t>k</w:t>
      </w:r>
      <w:r w:rsidRPr="00A649D8">
        <w:rPr>
          <w:spacing w:val="-1"/>
        </w:rPr>
        <w:t>e</w:t>
      </w:r>
      <w:r w:rsidRPr="00A649D8">
        <w:t xml:space="preserve">t </w:t>
      </w:r>
      <w:r w:rsidRPr="00A649D8">
        <w:rPr>
          <w:spacing w:val="-1"/>
        </w:rPr>
        <w:t>a</w:t>
      </w:r>
      <w:r w:rsidRPr="00A649D8">
        <w:rPr>
          <w:spacing w:val="2"/>
        </w:rPr>
        <w:t>n</w:t>
      </w:r>
      <w:r w:rsidRPr="00A649D8">
        <w:rPr>
          <w:spacing w:val="-1"/>
        </w:rPr>
        <w:t>a</w:t>
      </w:r>
      <w:r w:rsidRPr="00A649D8">
        <w:rPr>
          <w:spacing w:val="3"/>
        </w:rPr>
        <w:t>l</w:t>
      </w:r>
      <w:r w:rsidRPr="00A649D8">
        <w:rPr>
          <w:spacing w:val="-2"/>
        </w:rPr>
        <w:t>y</w:t>
      </w:r>
      <w:r w:rsidRPr="00A649D8">
        <w:t>sis, oppo</w:t>
      </w:r>
      <w:r w:rsidRPr="00A649D8">
        <w:rPr>
          <w:spacing w:val="-1"/>
        </w:rPr>
        <w:t>r</w:t>
      </w:r>
      <w:r w:rsidRPr="00A649D8">
        <w:t>tuni</w:t>
      </w:r>
      <w:r w:rsidRPr="00A649D8">
        <w:rPr>
          <w:spacing w:val="3"/>
        </w:rPr>
        <w:t>t</w:t>
      </w:r>
      <w:r w:rsidRPr="00A649D8">
        <w:t>y</w:t>
      </w:r>
      <w:r w:rsidRPr="00A649D8">
        <w:rPr>
          <w:spacing w:val="26"/>
        </w:rPr>
        <w:t xml:space="preserve"> </w:t>
      </w:r>
      <w:r w:rsidRPr="00A649D8">
        <w:t>id</w:t>
      </w:r>
      <w:r w:rsidRPr="00A649D8">
        <w:rPr>
          <w:spacing w:val="-1"/>
        </w:rPr>
        <w:t>e</w:t>
      </w:r>
      <w:r w:rsidRPr="00A649D8">
        <w:t>nti</w:t>
      </w:r>
      <w:r w:rsidRPr="00A649D8">
        <w:rPr>
          <w:spacing w:val="-1"/>
        </w:rPr>
        <w:t>f</w:t>
      </w:r>
      <w:r w:rsidRPr="00A649D8">
        <w:rPr>
          <w:spacing w:val="3"/>
        </w:rPr>
        <w:t>i</w:t>
      </w:r>
      <w:r w:rsidRPr="00A649D8">
        <w:rPr>
          <w:spacing w:val="-1"/>
        </w:rPr>
        <w:t>ca</w:t>
      </w:r>
      <w:r w:rsidRPr="00A649D8">
        <w:t xml:space="preserve">tion, </w:t>
      </w:r>
      <w:r>
        <w:rPr>
          <w:spacing w:val="34"/>
        </w:rPr>
        <w:t xml:space="preserve">and </w:t>
      </w:r>
      <w:r w:rsidRPr="00A649D8">
        <w:t>indust</w:t>
      </w:r>
      <w:r w:rsidRPr="00A649D8">
        <w:rPr>
          <w:spacing w:val="-1"/>
        </w:rPr>
        <w:t>r</w:t>
      </w:r>
      <w:r w:rsidRPr="00A649D8">
        <w:t>i</w:t>
      </w:r>
      <w:r w:rsidRPr="00A649D8">
        <w:rPr>
          <w:spacing w:val="-1"/>
        </w:rPr>
        <w:t>a</w:t>
      </w:r>
      <w:r w:rsidRPr="00A649D8">
        <w:t xml:space="preserve">l </w:t>
      </w:r>
      <w:r w:rsidRPr="00A649D8">
        <w:rPr>
          <w:spacing w:val="-1"/>
        </w:rPr>
        <w:t>e</w:t>
      </w:r>
      <w:r w:rsidRPr="00A649D8">
        <w:t>ng</w:t>
      </w:r>
      <w:r w:rsidRPr="00A649D8">
        <w:rPr>
          <w:spacing w:val="1"/>
        </w:rPr>
        <w:t>a</w:t>
      </w:r>
      <w:r w:rsidRPr="00A649D8">
        <w:rPr>
          <w:spacing w:val="-2"/>
        </w:rPr>
        <w:t>g</w:t>
      </w:r>
      <w:r w:rsidRPr="00A649D8">
        <w:rPr>
          <w:spacing w:val="-1"/>
        </w:rPr>
        <w:t>e</w:t>
      </w:r>
      <w:r w:rsidRPr="00A649D8">
        <w:t>m</w:t>
      </w:r>
      <w:r w:rsidRPr="00A649D8">
        <w:rPr>
          <w:spacing w:val="-1"/>
        </w:rPr>
        <w:t>e</w:t>
      </w:r>
      <w:r w:rsidRPr="00A649D8">
        <w:t>nt.</w:t>
      </w:r>
    </w:p>
    <w:p w:rsidR="00232DF9" w:rsidRPr="00A649D8" w:rsidRDefault="00232DF9" w:rsidP="00232DF9">
      <w:pPr>
        <w:spacing w:before="1" w:line="280" w:lineRule="exact"/>
      </w:pPr>
    </w:p>
    <w:p w:rsidR="00232DF9" w:rsidRPr="00A649D8" w:rsidRDefault="00232DF9" w:rsidP="00232DF9">
      <w:pPr>
        <w:ind w:left="120" w:right="-20"/>
      </w:pPr>
      <w:r w:rsidRPr="00A649D8">
        <w:rPr>
          <w:b/>
          <w:bCs/>
        </w:rPr>
        <w:t>C</w:t>
      </w:r>
      <w:r w:rsidRPr="00A649D8">
        <w:rPr>
          <w:b/>
          <w:bCs/>
          <w:spacing w:val="1"/>
        </w:rPr>
        <w:t>u</w:t>
      </w:r>
      <w:r w:rsidRPr="00A649D8">
        <w:rPr>
          <w:b/>
          <w:bCs/>
          <w:spacing w:val="-1"/>
        </w:rPr>
        <w:t>rre</w:t>
      </w:r>
      <w:r w:rsidRPr="00A649D8">
        <w:rPr>
          <w:b/>
          <w:bCs/>
          <w:spacing w:val="1"/>
        </w:rPr>
        <w:t>n</w:t>
      </w:r>
      <w:r w:rsidRPr="00A649D8">
        <w:rPr>
          <w:b/>
          <w:bCs/>
        </w:rPr>
        <w:t>t</w:t>
      </w:r>
      <w:r w:rsidRPr="00A649D8">
        <w:rPr>
          <w:b/>
          <w:bCs/>
          <w:spacing w:val="-1"/>
        </w:rPr>
        <w:t xml:space="preserve"> </w:t>
      </w:r>
      <w:r w:rsidRPr="00A649D8">
        <w:rPr>
          <w:b/>
          <w:bCs/>
          <w:spacing w:val="1"/>
        </w:rPr>
        <w:t>Me</w:t>
      </w:r>
      <w:r w:rsidRPr="00A649D8">
        <w:rPr>
          <w:b/>
          <w:bCs/>
          <w:spacing w:val="-3"/>
        </w:rPr>
        <w:t>m</w:t>
      </w:r>
      <w:r w:rsidRPr="00A649D8">
        <w:rPr>
          <w:b/>
          <w:bCs/>
          <w:spacing w:val="1"/>
        </w:rPr>
        <w:t>b</w:t>
      </w:r>
      <w:r w:rsidRPr="00A649D8">
        <w:rPr>
          <w:b/>
          <w:bCs/>
          <w:spacing w:val="-1"/>
        </w:rPr>
        <w:t>er</w:t>
      </w:r>
      <w:r w:rsidRPr="00A649D8">
        <w:rPr>
          <w:b/>
          <w:bCs/>
        </w:rPr>
        <w:t>s</w:t>
      </w:r>
      <w:r w:rsidRPr="00A649D8">
        <w:rPr>
          <w:b/>
          <w:bCs/>
          <w:spacing w:val="1"/>
        </w:rPr>
        <w:t>h</w:t>
      </w:r>
      <w:r w:rsidRPr="00A649D8">
        <w:rPr>
          <w:b/>
          <w:bCs/>
        </w:rPr>
        <w:t>i</w:t>
      </w:r>
      <w:r w:rsidRPr="00A649D8">
        <w:rPr>
          <w:b/>
          <w:bCs/>
          <w:spacing w:val="1"/>
        </w:rPr>
        <w:t>p</w:t>
      </w:r>
      <w:r w:rsidRPr="00A649D8">
        <w:rPr>
          <w:b/>
          <w:bCs/>
        </w:rPr>
        <w:t>s in</w:t>
      </w:r>
      <w:r w:rsidRPr="00A649D8">
        <w:rPr>
          <w:b/>
          <w:bCs/>
          <w:spacing w:val="1"/>
        </w:rPr>
        <w:t xml:space="preserve"> </w:t>
      </w:r>
      <w:r w:rsidRPr="00A649D8">
        <w:rPr>
          <w:b/>
          <w:bCs/>
          <w:spacing w:val="-3"/>
        </w:rPr>
        <w:t>P</w:t>
      </w:r>
      <w:r w:rsidRPr="00A649D8">
        <w:rPr>
          <w:b/>
          <w:bCs/>
          <w:spacing w:val="-1"/>
        </w:rPr>
        <w:t>r</w:t>
      </w:r>
      <w:r w:rsidRPr="00A649D8">
        <w:rPr>
          <w:b/>
          <w:bCs/>
        </w:rPr>
        <w:t>o</w:t>
      </w:r>
      <w:r w:rsidRPr="00A649D8">
        <w:rPr>
          <w:b/>
          <w:bCs/>
          <w:spacing w:val="2"/>
        </w:rPr>
        <w:t>f</w:t>
      </w:r>
      <w:r w:rsidRPr="00A649D8">
        <w:rPr>
          <w:b/>
          <w:bCs/>
          <w:spacing w:val="-1"/>
        </w:rPr>
        <w:t>e</w:t>
      </w:r>
      <w:r w:rsidRPr="00A649D8">
        <w:rPr>
          <w:b/>
          <w:bCs/>
        </w:rPr>
        <w:t>ssio</w:t>
      </w:r>
      <w:r w:rsidRPr="00A649D8">
        <w:rPr>
          <w:b/>
          <w:bCs/>
          <w:spacing w:val="1"/>
        </w:rPr>
        <w:t>n</w:t>
      </w:r>
      <w:r w:rsidRPr="00A649D8">
        <w:rPr>
          <w:b/>
          <w:bCs/>
        </w:rPr>
        <w:t>al O</w:t>
      </w:r>
      <w:r w:rsidRPr="00A649D8">
        <w:rPr>
          <w:b/>
          <w:bCs/>
          <w:spacing w:val="-1"/>
        </w:rPr>
        <w:t>r</w:t>
      </w:r>
      <w:r w:rsidRPr="00A649D8">
        <w:rPr>
          <w:b/>
          <w:bCs/>
        </w:rPr>
        <w:t>ga</w:t>
      </w:r>
      <w:r w:rsidRPr="00A649D8">
        <w:rPr>
          <w:b/>
          <w:bCs/>
          <w:spacing w:val="1"/>
        </w:rPr>
        <w:t>n</w:t>
      </w:r>
      <w:r w:rsidRPr="00A649D8">
        <w:rPr>
          <w:b/>
          <w:bCs/>
        </w:rPr>
        <w:t>i</w:t>
      </w:r>
      <w:r w:rsidRPr="00A649D8">
        <w:rPr>
          <w:b/>
          <w:bCs/>
          <w:spacing w:val="-1"/>
        </w:rPr>
        <w:t>z</w:t>
      </w:r>
      <w:r w:rsidRPr="00A649D8">
        <w:rPr>
          <w:b/>
          <w:bCs/>
        </w:rPr>
        <w:t>a</w:t>
      </w:r>
      <w:r w:rsidRPr="00A649D8">
        <w:rPr>
          <w:b/>
          <w:bCs/>
          <w:spacing w:val="-1"/>
        </w:rPr>
        <w:t>t</w:t>
      </w:r>
      <w:r w:rsidRPr="00A649D8">
        <w:rPr>
          <w:b/>
          <w:bCs/>
        </w:rPr>
        <w:t>io</w:t>
      </w:r>
      <w:r w:rsidRPr="00A649D8">
        <w:rPr>
          <w:b/>
          <w:bCs/>
          <w:spacing w:val="1"/>
        </w:rPr>
        <w:t>n</w:t>
      </w:r>
      <w:r w:rsidRPr="00A649D8">
        <w:rPr>
          <w:b/>
          <w:bCs/>
        </w:rPr>
        <w:t>s</w:t>
      </w:r>
    </w:p>
    <w:p w:rsidR="00232DF9" w:rsidRPr="00A649D8" w:rsidRDefault="00232DF9" w:rsidP="00232DF9">
      <w:pPr>
        <w:spacing w:line="271" w:lineRule="exact"/>
        <w:ind w:left="120" w:right="-20"/>
      </w:pPr>
      <w:r w:rsidRPr="00A649D8">
        <w:t>A</w:t>
      </w:r>
      <w:r w:rsidRPr="00A649D8">
        <w:rPr>
          <w:spacing w:val="1"/>
        </w:rPr>
        <w:t>S</w:t>
      </w:r>
      <w:r w:rsidRPr="00A649D8">
        <w:t>ME,</w:t>
      </w:r>
      <w:r w:rsidRPr="00A649D8">
        <w:rPr>
          <w:spacing w:val="2"/>
        </w:rPr>
        <w:t xml:space="preserve"> </w:t>
      </w:r>
      <w:r w:rsidRPr="00A649D8">
        <w:rPr>
          <w:spacing w:val="-6"/>
        </w:rPr>
        <w:t>I</w:t>
      </w:r>
      <w:r w:rsidRPr="00A649D8">
        <w:t>EEE, M</w:t>
      </w:r>
      <w:r w:rsidRPr="00A649D8">
        <w:rPr>
          <w:spacing w:val="1"/>
        </w:rPr>
        <w:t>R</w:t>
      </w:r>
      <w:r w:rsidRPr="00A649D8">
        <w:t>S</w:t>
      </w:r>
    </w:p>
    <w:p w:rsidR="00232DF9" w:rsidRPr="00A649D8" w:rsidRDefault="00232DF9" w:rsidP="00232DF9">
      <w:pPr>
        <w:spacing w:before="1" w:line="280" w:lineRule="exact"/>
      </w:pPr>
    </w:p>
    <w:p w:rsidR="00232DF9" w:rsidRPr="00A649D8" w:rsidRDefault="00232DF9" w:rsidP="00232DF9">
      <w:pPr>
        <w:ind w:left="120" w:right="-20"/>
      </w:pPr>
      <w:r w:rsidRPr="00A649D8">
        <w:rPr>
          <w:b/>
          <w:bCs/>
        </w:rPr>
        <w:t>R</w:t>
      </w:r>
      <w:r w:rsidRPr="00A649D8">
        <w:rPr>
          <w:b/>
          <w:bCs/>
          <w:spacing w:val="-1"/>
        </w:rPr>
        <w:t>ece</w:t>
      </w:r>
      <w:r w:rsidRPr="00A649D8">
        <w:rPr>
          <w:b/>
          <w:bCs/>
          <w:spacing w:val="1"/>
        </w:rPr>
        <w:t>n</w:t>
      </w:r>
      <w:r w:rsidRPr="00A649D8">
        <w:rPr>
          <w:b/>
          <w:bCs/>
        </w:rPr>
        <w:t>t</w:t>
      </w:r>
      <w:r w:rsidRPr="00A649D8">
        <w:rPr>
          <w:b/>
          <w:bCs/>
          <w:spacing w:val="-1"/>
        </w:rPr>
        <w:t xml:space="preserve"> </w:t>
      </w:r>
      <w:r w:rsidRPr="00A649D8">
        <w:rPr>
          <w:b/>
          <w:bCs/>
        </w:rPr>
        <w:t>Ho</w:t>
      </w:r>
      <w:r w:rsidRPr="00A649D8">
        <w:rPr>
          <w:b/>
          <w:bCs/>
          <w:spacing w:val="1"/>
        </w:rPr>
        <w:t>n</w:t>
      </w:r>
      <w:r w:rsidRPr="00A649D8">
        <w:rPr>
          <w:b/>
          <w:bCs/>
        </w:rPr>
        <w:t>o</w:t>
      </w:r>
      <w:r w:rsidRPr="00A649D8">
        <w:rPr>
          <w:b/>
          <w:bCs/>
          <w:spacing w:val="-1"/>
        </w:rPr>
        <w:t>r</w:t>
      </w:r>
      <w:r w:rsidRPr="00A649D8">
        <w:rPr>
          <w:b/>
          <w:bCs/>
        </w:rPr>
        <w:t>s a</w:t>
      </w:r>
      <w:r w:rsidRPr="00A649D8">
        <w:rPr>
          <w:b/>
          <w:bCs/>
          <w:spacing w:val="1"/>
        </w:rPr>
        <w:t>n</w:t>
      </w:r>
      <w:r w:rsidRPr="00A649D8">
        <w:rPr>
          <w:b/>
          <w:bCs/>
        </w:rPr>
        <w:t>d</w:t>
      </w:r>
      <w:r w:rsidRPr="00A649D8">
        <w:rPr>
          <w:b/>
          <w:bCs/>
          <w:spacing w:val="1"/>
        </w:rPr>
        <w:t xml:space="preserve"> </w:t>
      </w:r>
      <w:r w:rsidRPr="00A649D8">
        <w:rPr>
          <w:b/>
          <w:bCs/>
        </w:rPr>
        <w:t>A</w:t>
      </w:r>
      <w:r w:rsidRPr="00A649D8">
        <w:rPr>
          <w:b/>
          <w:bCs/>
          <w:spacing w:val="2"/>
        </w:rPr>
        <w:t>w</w:t>
      </w:r>
      <w:r w:rsidRPr="00A649D8">
        <w:rPr>
          <w:b/>
          <w:bCs/>
        </w:rPr>
        <w:t>a</w:t>
      </w:r>
      <w:r w:rsidRPr="00A649D8">
        <w:rPr>
          <w:b/>
          <w:bCs/>
          <w:spacing w:val="-1"/>
        </w:rPr>
        <w:t>r</w:t>
      </w:r>
      <w:r w:rsidRPr="00A649D8">
        <w:rPr>
          <w:b/>
          <w:bCs/>
          <w:spacing w:val="1"/>
        </w:rPr>
        <w:t>d</w:t>
      </w:r>
      <w:r w:rsidRPr="00A649D8">
        <w:rPr>
          <w:b/>
          <w:bCs/>
        </w:rPr>
        <w:t>s</w:t>
      </w:r>
    </w:p>
    <w:p w:rsidR="00232DF9" w:rsidRPr="00A649D8" w:rsidRDefault="00232DF9" w:rsidP="00232DF9">
      <w:pPr>
        <w:tabs>
          <w:tab w:val="left" w:pos="480"/>
        </w:tabs>
        <w:spacing w:before="14"/>
        <w:ind w:left="120" w:right="-20"/>
      </w:pPr>
      <w:r w:rsidRPr="00A649D8">
        <w:rPr>
          <w:w w:val="131"/>
        </w:rPr>
        <w:t>•</w:t>
      </w:r>
      <w:r w:rsidRPr="00A649D8">
        <w:tab/>
        <w:t>T</w:t>
      </w:r>
      <w:r w:rsidRPr="00A649D8">
        <w:rPr>
          <w:spacing w:val="-1"/>
        </w:rPr>
        <w:t>ra</w:t>
      </w:r>
      <w:r w:rsidRPr="00A649D8">
        <w:t>v</w:t>
      </w:r>
      <w:r w:rsidRPr="00A649D8">
        <w:rPr>
          <w:spacing w:val="-1"/>
        </w:rPr>
        <w:t>e</w:t>
      </w:r>
      <w:r w:rsidRPr="00A649D8">
        <w:t xml:space="preserve">l to </w:t>
      </w:r>
      <w:r w:rsidRPr="00A649D8">
        <w:rPr>
          <w:spacing w:val="1"/>
        </w:rPr>
        <w:t>S</w:t>
      </w:r>
      <w:r w:rsidRPr="00A649D8">
        <w:rPr>
          <w:spacing w:val="-1"/>
        </w:rPr>
        <w:t>c</w:t>
      </w:r>
      <w:r w:rsidRPr="00A649D8">
        <w:t>hol</w:t>
      </w:r>
      <w:r w:rsidRPr="00A649D8">
        <w:rPr>
          <w:spacing w:val="-1"/>
        </w:rPr>
        <w:t>ar</w:t>
      </w:r>
      <w:r w:rsidRPr="00A649D8">
        <w:rPr>
          <w:spacing w:val="5"/>
        </w:rPr>
        <w:t>l</w:t>
      </w:r>
      <w:r w:rsidRPr="00A649D8">
        <w:t>y</w:t>
      </w:r>
      <w:r w:rsidRPr="00A649D8">
        <w:rPr>
          <w:spacing w:val="-5"/>
        </w:rPr>
        <w:t xml:space="preserve"> </w:t>
      </w:r>
      <w:r w:rsidRPr="00A649D8">
        <w:t>M</w:t>
      </w:r>
      <w:r w:rsidRPr="00A649D8">
        <w:rPr>
          <w:spacing w:val="1"/>
        </w:rPr>
        <w:t>e</w:t>
      </w:r>
      <w:r w:rsidRPr="00A649D8">
        <w:rPr>
          <w:spacing w:val="-1"/>
        </w:rPr>
        <w:t>e</w:t>
      </w:r>
      <w:r w:rsidRPr="00A649D8">
        <w:rPr>
          <w:spacing w:val="3"/>
        </w:rPr>
        <w:t>t</w:t>
      </w:r>
      <w:r w:rsidRPr="00A649D8">
        <w:t>in</w:t>
      </w:r>
      <w:r w:rsidRPr="00A649D8">
        <w:rPr>
          <w:spacing w:val="-2"/>
        </w:rPr>
        <w:t>g</w:t>
      </w:r>
      <w:r w:rsidRPr="00A649D8">
        <w:t>s A</w:t>
      </w:r>
      <w:r w:rsidRPr="00A649D8">
        <w:rPr>
          <w:spacing w:val="2"/>
        </w:rPr>
        <w:t>w</w:t>
      </w:r>
      <w:r w:rsidRPr="00A649D8">
        <w:rPr>
          <w:spacing w:val="-1"/>
        </w:rPr>
        <w:t>ar</w:t>
      </w:r>
      <w:r w:rsidRPr="00A649D8">
        <w:t>d, U</w:t>
      </w:r>
      <w:r w:rsidRPr="00A649D8">
        <w:rPr>
          <w:spacing w:val="1"/>
        </w:rPr>
        <w:t>C</w:t>
      </w:r>
      <w:r w:rsidRPr="00A649D8">
        <w:t>R</w:t>
      </w:r>
      <w:r w:rsidRPr="00A649D8">
        <w:rPr>
          <w:spacing w:val="1"/>
        </w:rPr>
        <w:t xml:space="preserve"> </w:t>
      </w:r>
      <w:r w:rsidRPr="00A649D8">
        <w:rPr>
          <w:spacing w:val="-1"/>
        </w:rPr>
        <w:t>(</w:t>
      </w:r>
      <w:r w:rsidRPr="00A649D8">
        <w:t>2009)</w:t>
      </w:r>
    </w:p>
    <w:p w:rsidR="00232DF9" w:rsidRPr="00A649D8" w:rsidRDefault="00232DF9" w:rsidP="00232DF9">
      <w:pPr>
        <w:tabs>
          <w:tab w:val="left" w:pos="480"/>
        </w:tabs>
        <w:spacing w:before="17"/>
        <w:ind w:left="120" w:right="-20"/>
      </w:pPr>
      <w:r w:rsidRPr="00A649D8">
        <w:rPr>
          <w:w w:val="131"/>
        </w:rPr>
        <w:t>•</w:t>
      </w:r>
      <w:r w:rsidRPr="00A649D8">
        <w:tab/>
        <w:t>T</w:t>
      </w:r>
      <w:r w:rsidRPr="00A649D8">
        <w:rPr>
          <w:spacing w:val="-1"/>
        </w:rPr>
        <w:t>ra</w:t>
      </w:r>
      <w:r w:rsidRPr="00A649D8">
        <w:t>v</w:t>
      </w:r>
      <w:r w:rsidRPr="00A649D8">
        <w:rPr>
          <w:spacing w:val="-1"/>
        </w:rPr>
        <w:t>e</w:t>
      </w:r>
      <w:r w:rsidRPr="00A649D8">
        <w:t xml:space="preserve">l to </w:t>
      </w:r>
      <w:r w:rsidRPr="00A649D8">
        <w:rPr>
          <w:spacing w:val="1"/>
        </w:rPr>
        <w:t>S</w:t>
      </w:r>
      <w:r w:rsidRPr="00A649D8">
        <w:rPr>
          <w:spacing w:val="-1"/>
        </w:rPr>
        <w:t>c</w:t>
      </w:r>
      <w:r w:rsidRPr="00A649D8">
        <w:t>hol</w:t>
      </w:r>
      <w:r w:rsidRPr="00A649D8">
        <w:rPr>
          <w:spacing w:val="-1"/>
        </w:rPr>
        <w:t>ar</w:t>
      </w:r>
      <w:r w:rsidRPr="00A649D8">
        <w:rPr>
          <w:spacing w:val="5"/>
        </w:rPr>
        <w:t>l</w:t>
      </w:r>
      <w:r w:rsidRPr="00A649D8">
        <w:t>y</w:t>
      </w:r>
      <w:r w:rsidRPr="00A649D8">
        <w:rPr>
          <w:spacing w:val="-5"/>
        </w:rPr>
        <w:t xml:space="preserve"> </w:t>
      </w:r>
      <w:r w:rsidRPr="00A649D8">
        <w:t>M</w:t>
      </w:r>
      <w:r w:rsidRPr="00A649D8">
        <w:rPr>
          <w:spacing w:val="1"/>
        </w:rPr>
        <w:t>e</w:t>
      </w:r>
      <w:r w:rsidRPr="00A649D8">
        <w:rPr>
          <w:spacing w:val="-1"/>
        </w:rPr>
        <w:t>e</w:t>
      </w:r>
      <w:r w:rsidRPr="00A649D8">
        <w:rPr>
          <w:spacing w:val="3"/>
        </w:rPr>
        <w:t>t</w:t>
      </w:r>
      <w:r w:rsidRPr="00A649D8">
        <w:t>in</w:t>
      </w:r>
      <w:r w:rsidRPr="00A649D8">
        <w:rPr>
          <w:spacing w:val="-2"/>
        </w:rPr>
        <w:t>g</w:t>
      </w:r>
      <w:r w:rsidRPr="00A649D8">
        <w:t>s A</w:t>
      </w:r>
      <w:r w:rsidRPr="00A649D8">
        <w:rPr>
          <w:spacing w:val="2"/>
        </w:rPr>
        <w:t>w</w:t>
      </w:r>
      <w:r w:rsidRPr="00A649D8">
        <w:rPr>
          <w:spacing w:val="-1"/>
        </w:rPr>
        <w:t>ar</w:t>
      </w:r>
      <w:r w:rsidRPr="00A649D8">
        <w:t>d, U</w:t>
      </w:r>
      <w:r w:rsidRPr="00A649D8">
        <w:rPr>
          <w:spacing w:val="1"/>
        </w:rPr>
        <w:t>C</w:t>
      </w:r>
      <w:r w:rsidRPr="00A649D8">
        <w:t>R</w:t>
      </w:r>
      <w:r w:rsidRPr="00A649D8">
        <w:rPr>
          <w:spacing w:val="1"/>
        </w:rPr>
        <w:t xml:space="preserve"> </w:t>
      </w:r>
      <w:r w:rsidRPr="00A649D8">
        <w:rPr>
          <w:spacing w:val="-1"/>
        </w:rPr>
        <w:t>(</w:t>
      </w:r>
      <w:r w:rsidRPr="00A649D8">
        <w:t>2010)</w:t>
      </w:r>
    </w:p>
    <w:p w:rsidR="00232DF9" w:rsidRPr="00A649D8" w:rsidRDefault="00232DF9" w:rsidP="00232DF9">
      <w:pPr>
        <w:tabs>
          <w:tab w:val="left" w:pos="480"/>
        </w:tabs>
        <w:spacing w:before="17"/>
        <w:ind w:left="120" w:right="-20"/>
      </w:pPr>
      <w:r w:rsidRPr="00A649D8">
        <w:rPr>
          <w:w w:val="131"/>
        </w:rPr>
        <w:t>•</w:t>
      </w:r>
      <w:r w:rsidRPr="00A649D8">
        <w:tab/>
      </w:r>
      <w:r w:rsidRPr="00A649D8">
        <w:rPr>
          <w:spacing w:val="1"/>
        </w:rPr>
        <w:t>R</w:t>
      </w:r>
      <w:r w:rsidRPr="00A649D8">
        <w:rPr>
          <w:spacing w:val="-1"/>
        </w:rPr>
        <w:t>e</w:t>
      </w:r>
      <w:r w:rsidRPr="00A649D8">
        <w:rPr>
          <w:spacing w:val="-2"/>
        </w:rPr>
        <w:t>g</w:t>
      </w:r>
      <w:r w:rsidRPr="00A649D8">
        <w:rPr>
          <w:spacing w:val="-1"/>
        </w:rPr>
        <w:t>e</w:t>
      </w:r>
      <w:r w:rsidRPr="00A649D8">
        <w:t>nts’</w:t>
      </w:r>
      <w:r w:rsidRPr="00A649D8">
        <w:rPr>
          <w:spacing w:val="2"/>
        </w:rPr>
        <w:t xml:space="preserve"> </w:t>
      </w:r>
      <w:r w:rsidRPr="00A649D8">
        <w:rPr>
          <w:spacing w:val="1"/>
        </w:rPr>
        <w:t>F</w:t>
      </w:r>
      <w:r w:rsidRPr="00A649D8">
        <w:rPr>
          <w:spacing w:val="-1"/>
        </w:rPr>
        <w:t>ac</w:t>
      </w:r>
      <w:r w:rsidRPr="00A649D8">
        <w:t>ul</w:t>
      </w:r>
      <w:r w:rsidRPr="00A649D8">
        <w:rPr>
          <w:spacing w:val="3"/>
        </w:rPr>
        <w:t>t</w:t>
      </w:r>
      <w:r w:rsidRPr="00A649D8">
        <w:t>y</w:t>
      </w:r>
      <w:r w:rsidRPr="00A649D8">
        <w:rPr>
          <w:spacing w:val="-2"/>
        </w:rPr>
        <w:t xml:space="preserve"> </w:t>
      </w:r>
      <w:r w:rsidRPr="00A649D8">
        <w:rPr>
          <w:spacing w:val="-1"/>
        </w:rPr>
        <w:t>Fe</w:t>
      </w:r>
      <w:r w:rsidRPr="00A649D8">
        <w:t>llow</w:t>
      </w:r>
      <w:r w:rsidRPr="00A649D8">
        <w:rPr>
          <w:spacing w:val="3"/>
        </w:rPr>
        <w:t>s</w:t>
      </w:r>
      <w:r w:rsidRPr="00A649D8">
        <w:t>hip Aw</w:t>
      </w:r>
      <w:r w:rsidRPr="00A649D8">
        <w:rPr>
          <w:spacing w:val="-1"/>
        </w:rPr>
        <w:t>ar</w:t>
      </w:r>
      <w:r w:rsidRPr="00A649D8">
        <w:t>d, U</w:t>
      </w:r>
      <w:r w:rsidRPr="00A649D8">
        <w:rPr>
          <w:spacing w:val="1"/>
        </w:rPr>
        <w:t>C</w:t>
      </w:r>
      <w:r w:rsidRPr="00A649D8">
        <w:t>R</w:t>
      </w:r>
      <w:r w:rsidRPr="00A649D8">
        <w:rPr>
          <w:spacing w:val="1"/>
        </w:rPr>
        <w:t xml:space="preserve"> </w:t>
      </w:r>
      <w:r w:rsidRPr="00A649D8">
        <w:rPr>
          <w:spacing w:val="-1"/>
        </w:rPr>
        <w:t>(</w:t>
      </w:r>
      <w:r w:rsidRPr="00A649D8">
        <w:t>2011)</w:t>
      </w:r>
    </w:p>
    <w:p w:rsidR="00232DF9" w:rsidRPr="00A649D8" w:rsidRDefault="00232DF9" w:rsidP="00232DF9">
      <w:pPr>
        <w:spacing w:before="18" w:line="260" w:lineRule="exact"/>
      </w:pPr>
    </w:p>
    <w:p w:rsidR="00232DF9" w:rsidRPr="00A649D8" w:rsidRDefault="00232DF9" w:rsidP="00232DF9">
      <w:pPr>
        <w:ind w:left="120" w:right="-20"/>
      </w:pPr>
      <w:r w:rsidRPr="00A649D8">
        <w:rPr>
          <w:b/>
          <w:bCs/>
          <w:spacing w:val="1"/>
        </w:rPr>
        <w:t>S</w:t>
      </w:r>
      <w:r w:rsidRPr="00A649D8">
        <w:rPr>
          <w:b/>
          <w:bCs/>
          <w:spacing w:val="-1"/>
        </w:rPr>
        <w:t>er</w:t>
      </w:r>
      <w:r w:rsidRPr="00A649D8">
        <w:rPr>
          <w:b/>
          <w:bCs/>
        </w:rPr>
        <w:t>vi</w:t>
      </w:r>
      <w:r w:rsidRPr="00A649D8">
        <w:rPr>
          <w:b/>
          <w:bCs/>
          <w:spacing w:val="-1"/>
        </w:rPr>
        <w:t>c</w:t>
      </w:r>
      <w:r w:rsidRPr="00A649D8">
        <w:rPr>
          <w:b/>
          <w:bCs/>
        </w:rPr>
        <w:t>e</w:t>
      </w:r>
      <w:r w:rsidRPr="00A649D8">
        <w:rPr>
          <w:b/>
          <w:bCs/>
          <w:spacing w:val="-1"/>
        </w:rPr>
        <w:t xml:space="preserve"> </w:t>
      </w:r>
      <w:r w:rsidRPr="00A649D8">
        <w:rPr>
          <w:b/>
          <w:bCs/>
          <w:spacing w:val="2"/>
        </w:rPr>
        <w:t>A</w:t>
      </w:r>
      <w:r w:rsidRPr="00A649D8">
        <w:rPr>
          <w:b/>
          <w:bCs/>
          <w:spacing w:val="-1"/>
        </w:rPr>
        <w:t>ct</w:t>
      </w:r>
      <w:r w:rsidRPr="00A649D8">
        <w:rPr>
          <w:b/>
          <w:bCs/>
        </w:rPr>
        <w:t>ivi</w:t>
      </w:r>
      <w:r w:rsidRPr="00A649D8">
        <w:rPr>
          <w:b/>
          <w:bCs/>
          <w:spacing w:val="-1"/>
        </w:rPr>
        <w:t>t</w:t>
      </w:r>
      <w:r w:rsidRPr="00A649D8">
        <w:rPr>
          <w:b/>
          <w:bCs/>
        </w:rPr>
        <w:t>i</w:t>
      </w:r>
      <w:r w:rsidRPr="00A649D8">
        <w:rPr>
          <w:b/>
          <w:bCs/>
          <w:spacing w:val="-1"/>
        </w:rPr>
        <w:t>es</w:t>
      </w:r>
    </w:p>
    <w:p w:rsidR="00232DF9" w:rsidRPr="00A649D8" w:rsidRDefault="00232DF9" w:rsidP="00232DF9">
      <w:pPr>
        <w:ind w:left="120" w:right="-20"/>
      </w:pPr>
      <w:r w:rsidRPr="00A649D8">
        <w:rPr>
          <w:i/>
          <w:spacing w:val="-1"/>
          <w:u w:val="single" w:color="000000"/>
        </w:rPr>
        <w:t>I</w:t>
      </w:r>
      <w:r w:rsidRPr="00A649D8">
        <w:rPr>
          <w:i/>
          <w:u w:val="single" w:color="000000"/>
        </w:rPr>
        <w:t>nt</w:t>
      </w:r>
      <w:r w:rsidRPr="00A649D8">
        <w:rPr>
          <w:i/>
          <w:spacing w:val="-1"/>
          <w:u w:val="single" w:color="000000"/>
        </w:rPr>
        <w:t>e</w:t>
      </w:r>
      <w:r w:rsidRPr="00A649D8">
        <w:rPr>
          <w:i/>
          <w:u w:val="single" w:color="000000"/>
        </w:rPr>
        <w:t xml:space="preserve">rnal </w:t>
      </w:r>
      <w:r w:rsidRPr="00A649D8">
        <w:rPr>
          <w:i/>
          <w:spacing w:val="-1"/>
          <w:u w:val="single" w:color="000000"/>
        </w:rPr>
        <w:t>(</w:t>
      </w:r>
      <w:r w:rsidRPr="00A649D8">
        <w:rPr>
          <w:i/>
          <w:u w:val="single" w:color="000000"/>
        </w:rPr>
        <w:t>at U</w:t>
      </w:r>
      <w:r w:rsidRPr="00A649D8">
        <w:rPr>
          <w:i/>
          <w:spacing w:val="1"/>
          <w:u w:val="single" w:color="000000"/>
        </w:rPr>
        <w:t>C</w:t>
      </w:r>
      <w:r w:rsidRPr="00A649D8">
        <w:rPr>
          <w:i/>
          <w:spacing w:val="2"/>
          <w:u w:val="single" w:color="000000"/>
        </w:rPr>
        <w:t>R</w:t>
      </w:r>
      <w:r w:rsidRPr="00A649D8">
        <w:rPr>
          <w:i/>
          <w:u w:val="single" w:color="000000"/>
        </w:rPr>
        <w:t>)</w:t>
      </w:r>
    </w:p>
    <w:p w:rsidR="00232DF9" w:rsidRPr="00A649D8" w:rsidRDefault="00232DF9" w:rsidP="00232DF9">
      <w:pPr>
        <w:tabs>
          <w:tab w:val="left" w:pos="480"/>
        </w:tabs>
        <w:spacing w:before="19"/>
        <w:ind w:left="120" w:right="-20"/>
      </w:pPr>
      <w:r w:rsidRPr="00A649D8">
        <w:rPr>
          <w:w w:val="131"/>
        </w:rPr>
        <w:t>•</w:t>
      </w:r>
      <w:r w:rsidRPr="00A649D8">
        <w:tab/>
      </w:r>
      <w:r w:rsidRPr="00A649D8">
        <w:rPr>
          <w:spacing w:val="1"/>
        </w:rPr>
        <w:t>C</w:t>
      </w:r>
      <w:r w:rsidRPr="00A649D8">
        <w:t>oo</w:t>
      </w:r>
      <w:r w:rsidRPr="00A649D8">
        <w:rPr>
          <w:spacing w:val="-1"/>
        </w:rPr>
        <w:t>r</w:t>
      </w:r>
      <w:r w:rsidRPr="00A649D8">
        <w:t>din</w:t>
      </w:r>
      <w:r w:rsidRPr="00A649D8">
        <w:rPr>
          <w:spacing w:val="-1"/>
        </w:rPr>
        <w:t>a</w:t>
      </w:r>
      <w:r w:rsidRPr="00A649D8">
        <w:t>to</w:t>
      </w:r>
      <w:r w:rsidRPr="00A649D8">
        <w:rPr>
          <w:spacing w:val="-1"/>
        </w:rPr>
        <w:t>r</w:t>
      </w:r>
      <w:r w:rsidRPr="00A649D8">
        <w:t xml:space="preserve">, </w:t>
      </w:r>
      <w:r w:rsidRPr="00A649D8">
        <w:rPr>
          <w:spacing w:val="1"/>
        </w:rPr>
        <w:t>P</w:t>
      </w:r>
      <w:r w:rsidRPr="00A649D8">
        <w:rPr>
          <w:spacing w:val="-1"/>
        </w:rPr>
        <w:t>re</w:t>
      </w:r>
      <w:r w:rsidRPr="00A649D8">
        <w:t>limin</w:t>
      </w:r>
      <w:r w:rsidRPr="00A649D8">
        <w:rPr>
          <w:spacing w:val="-1"/>
        </w:rPr>
        <w:t>a</w:t>
      </w:r>
      <w:r w:rsidRPr="00A649D8">
        <w:rPr>
          <w:spacing w:val="2"/>
        </w:rPr>
        <w:t>r</w:t>
      </w:r>
      <w:r w:rsidRPr="00A649D8">
        <w:t>y</w:t>
      </w:r>
      <w:r w:rsidRPr="00A649D8">
        <w:rPr>
          <w:spacing w:val="-2"/>
        </w:rPr>
        <w:t xml:space="preserve"> </w:t>
      </w:r>
      <w:r w:rsidRPr="00A649D8">
        <w:t>E</w:t>
      </w:r>
      <w:r w:rsidRPr="00A649D8">
        <w:rPr>
          <w:spacing w:val="2"/>
        </w:rPr>
        <w:t>x</w:t>
      </w:r>
      <w:r w:rsidRPr="00A649D8">
        <w:rPr>
          <w:spacing w:val="-1"/>
        </w:rPr>
        <w:t>a</w:t>
      </w:r>
      <w:r w:rsidRPr="00A649D8">
        <w:t>m, ME, AY2008</w:t>
      </w:r>
      <w:r w:rsidRPr="00A649D8">
        <w:rPr>
          <w:spacing w:val="-1"/>
        </w:rPr>
        <w:t>-</w:t>
      </w:r>
      <w:r w:rsidRPr="00A649D8">
        <w:t>2009</w:t>
      </w:r>
    </w:p>
    <w:p w:rsidR="00232DF9" w:rsidRPr="00A649D8" w:rsidRDefault="00232DF9" w:rsidP="00232DF9">
      <w:pPr>
        <w:tabs>
          <w:tab w:val="left" w:pos="480"/>
        </w:tabs>
        <w:spacing w:before="17"/>
        <w:ind w:left="120" w:right="-20"/>
      </w:pPr>
      <w:r w:rsidRPr="00A649D8">
        <w:rPr>
          <w:w w:val="131"/>
        </w:rPr>
        <w:t>•</w:t>
      </w:r>
      <w:r w:rsidRPr="00A649D8">
        <w:tab/>
        <w:t>M</w:t>
      </w:r>
      <w:r w:rsidRPr="00A649D8">
        <w:rPr>
          <w:spacing w:val="-1"/>
        </w:rPr>
        <w:t>e</w:t>
      </w:r>
      <w:r w:rsidRPr="00A649D8">
        <w:t>mb</w:t>
      </w:r>
      <w:r w:rsidRPr="00A649D8">
        <w:rPr>
          <w:spacing w:val="-1"/>
        </w:rPr>
        <w:t>er</w:t>
      </w:r>
      <w:r w:rsidRPr="00A649D8">
        <w:t xml:space="preserve">, </w:t>
      </w:r>
      <w:r w:rsidRPr="00A649D8">
        <w:rPr>
          <w:spacing w:val="1"/>
        </w:rPr>
        <w:t>P</w:t>
      </w:r>
      <w:r w:rsidRPr="00A649D8">
        <w:t>l</w:t>
      </w:r>
      <w:r w:rsidRPr="00A649D8">
        <w:rPr>
          <w:spacing w:val="-1"/>
        </w:rPr>
        <w:t>a</w:t>
      </w:r>
      <w:r w:rsidRPr="00A649D8">
        <w:t>nning &amp;</w:t>
      </w:r>
      <w:r w:rsidRPr="00A649D8">
        <w:rPr>
          <w:spacing w:val="-2"/>
        </w:rPr>
        <w:t xml:space="preserve"> </w:t>
      </w:r>
      <w:r w:rsidRPr="00A649D8">
        <w:rPr>
          <w:spacing w:val="2"/>
        </w:rPr>
        <w:t>D</w:t>
      </w:r>
      <w:r w:rsidRPr="00A649D8">
        <w:rPr>
          <w:spacing w:val="1"/>
        </w:rPr>
        <w:t>e</w:t>
      </w:r>
      <w:r w:rsidRPr="00A649D8">
        <w:t>v</w:t>
      </w:r>
      <w:r w:rsidRPr="00A649D8">
        <w:rPr>
          <w:spacing w:val="-1"/>
        </w:rPr>
        <w:t>e</w:t>
      </w:r>
      <w:r w:rsidRPr="00A649D8">
        <w:t>lopm</w:t>
      </w:r>
      <w:r w:rsidRPr="00A649D8">
        <w:rPr>
          <w:spacing w:val="-1"/>
        </w:rPr>
        <w:t>e</w:t>
      </w:r>
      <w:r w:rsidRPr="00A649D8">
        <w:t xml:space="preserve">nt </w:t>
      </w:r>
      <w:r w:rsidRPr="00A649D8">
        <w:rPr>
          <w:spacing w:val="1"/>
        </w:rPr>
        <w:t>C</w:t>
      </w:r>
      <w:r w:rsidRPr="00A649D8">
        <w:t>ommitt</w:t>
      </w:r>
      <w:r w:rsidRPr="00A649D8">
        <w:rPr>
          <w:spacing w:val="-1"/>
        </w:rPr>
        <w:t>ee</w:t>
      </w:r>
      <w:r w:rsidRPr="00A649D8">
        <w:t>, ME, AY2009</w:t>
      </w:r>
      <w:r w:rsidRPr="00A649D8">
        <w:rPr>
          <w:spacing w:val="-1"/>
        </w:rPr>
        <w:t>-</w:t>
      </w:r>
      <w:r w:rsidRPr="00A649D8">
        <w:t>2010</w:t>
      </w:r>
    </w:p>
    <w:p w:rsidR="00232DF9" w:rsidRPr="00A649D8" w:rsidRDefault="00232DF9" w:rsidP="00232DF9">
      <w:pPr>
        <w:tabs>
          <w:tab w:val="left" w:pos="480"/>
        </w:tabs>
        <w:spacing w:before="19"/>
        <w:ind w:left="120" w:right="-20"/>
      </w:pPr>
      <w:r w:rsidRPr="00A649D8">
        <w:rPr>
          <w:w w:val="131"/>
        </w:rPr>
        <w:t>•</w:t>
      </w:r>
      <w:r w:rsidRPr="00A649D8">
        <w:tab/>
        <w:t>M</w:t>
      </w:r>
      <w:r w:rsidRPr="00A649D8">
        <w:rPr>
          <w:spacing w:val="-1"/>
        </w:rPr>
        <w:t>e</w:t>
      </w:r>
      <w:r w:rsidRPr="00A649D8">
        <w:t>mb</w:t>
      </w:r>
      <w:r w:rsidRPr="00A649D8">
        <w:rPr>
          <w:spacing w:val="-1"/>
        </w:rPr>
        <w:t>er</w:t>
      </w:r>
      <w:r w:rsidRPr="00A649D8">
        <w:t>, ME Ad hoc</w:t>
      </w:r>
      <w:r w:rsidRPr="00A649D8">
        <w:rPr>
          <w:spacing w:val="1"/>
        </w:rPr>
        <w:t xml:space="preserve"> </w:t>
      </w:r>
      <w:r w:rsidRPr="00A649D8">
        <w:rPr>
          <w:spacing w:val="-1"/>
        </w:rPr>
        <w:t>c</w:t>
      </w:r>
      <w:r w:rsidRPr="00A649D8">
        <w:rPr>
          <w:spacing w:val="2"/>
        </w:rPr>
        <w:t>o</w:t>
      </w:r>
      <w:r w:rsidRPr="00A649D8">
        <w:t>mmitt</w:t>
      </w:r>
      <w:r w:rsidRPr="00A649D8">
        <w:rPr>
          <w:spacing w:val="-1"/>
        </w:rPr>
        <w:t>e</w:t>
      </w:r>
      <w:r w:rsidRPr="00A649D8">
        <w:t>e</w:t>
      </w:r>
      <w:r w:rsidRPr="00A649D8">
        <w:rPr>
          <w:spacing w:val="-1"/>
        </w:rPr>
        <w:t xml:space="preserve"> f</w:t>
      </w:r>
      <w:r w:rsidRPr="00A649D8">
        <w:t>or</w:t>
      </w:r>
      <w:r w:rsidRPr="00A649D8">
        <w:rPr>
          <w:spacing w:val="-1"/>
        </w:rPr>
        <w:t xml:space="preserve"> </w:t>
      </w:r>
      <w:r w:rsidRPr="00A649D8">
        <w:rPr>
          <w:spacing w:val="-2"/>
        </w:rPr>
        <w:t>B</w:t>
      </w:r>
      <w:r w:rsidRPr="00A649D8">
        <w:rPr>
          <w:spacing w:val="1"/>
        </w:rPr>
        <w:t>C</w:t>
      </w:r>
      <w:r w:rsidRPr="00A649D8">
        <w:t>OE M</w:t>
      </w:r>
      <w:r w:rsidRPr="00A649D8">
        <w:rPr>
          <w:spacing w:val="1"/>
        </w:rPr>
        <w:t>S</w:t>
      </w:r>
      <w:r w:rsidRPr="00A649D8">
        <w:t>E/En</w:t>
      </w:r>
      <w:r w:rsidRPr="00A649D8">
        <w:rPr>
          <w:spacing w:val="-1"/>
        </w:rPr>
        <w:t>e</w:t>
      </w:r>
      <w:r w:rsidRPr="00A649D8">
        <w:rPr>
          <w:spacing w:val="2"/>
        </w:rPr>
        <w:t>rg</w:t>
      </w:r>
      <w:r w:rsidRPr="00A649D8">
        <w:t>y</w:t>
      </w:r>
      <w:r w:rsidRPr="00A649D8">
        <w:rPr>
          <w:spacing w:val="-5"/>
        </w:rPr>
        <w:t xml:space="preserve"> </w:t>
      </w:r>
      <w:r w:rsidRPr="00A649D8">
        <w:rPr>
          <w:spacing w:val="1"/>
        </w:rPr>
        <w:t>F</w:t>
      </w:r>
      <w:r w:rsidRPr="00A649D8">
        <w:rPr>
          <w:spacing w:val="-1"/>
        </w:rPr>
        <w:t>ac</w:t>
      </w:r>
      <w:r w:rsidRPr="00A649D8">
        <w:t>ul</w:t>
      </w:r>
      <w:r w:rsidRPr="00A649D8">
        <w:rPr>
          <w:spacing w:val="5"/>
        </w:rPr>
        <w:t>t</w:t>
      </w:r>
      <w:r w:rsidRPr="00A649D8">
        <w:t>y</w:t>
      </w:r>
      <w:r w:rsidRPr="00A649D8">
        <w:rPr>
          <w:spacing w:val="-5"/>
        </w:rPr>
        <w:t xml:space="preserve"> </w:t>
      </w:r>
      <w:r w:rsidRPr="00A649D8">
        <w:rPr>
          <w:spacing w:val="1"/>
        </w:rPr>
        <w:t>S</w:t>
      </w:r>
      <w:r w:rsidRPr="00A649D8">
        <w:rPr>
          <w:spacing w:val="-1"/>
        </w:rPr>
        <w:t>ea</w:t>
      </w:r>
      <w:r w:rsidRPr="00A649D8">
        <w:rPr>
          <w:spacing w:val="2"/>
        </w:rPr>
        <w:t>r</w:t>
      </w:r>
      <w:r w:rsidRPr="00A649D8">
        <w:rPr>
          <w:spacing w:val="-1"/>
        </w:rPr>
        <w:t>c</w:t>
      </w:r>
      <w:r w:rsidRPr="00A649D8">
        <w:t>h,</w:t>
      </w:r>
      <w:r w:rsidRPr="00A649D8">
        <w:rPr>
          <w:spacing w:val="2"/>
        </w:rPr>
        <w:t xml:space="preserve"> </w:t>
      </w:r>
      <w:r w:rsidRPr="00A649D8">
        <w:t>AY2009</w:t>
      </w:r>
      <w:r w:rsidRPr="00A649D8">
        <w:rPr>
          <w:spacing w:val="-1"/>
        </w:rPr>
        <w:t>-</w:t>
      </w:r>
      <w:r w:rsidRPr="00A649D8">
        <w:t>2010</w:t>
      </w:r>
    </w:p>
    <w:p w:rsidR="00232DF9" w:rsidRPr="00A649D8" w:rsidRDefault="00232DF9" w:rsidP="00232DF9">
      <w:pPr>
        <w:tabs>
          <w:tab w:val="left" w:pos="480"/>
        </w:tabs>
        <w:spacing w:before="17"/>
        <w:ind w:left="120" w:right="-20"/>
      </w:pPr>
      <w:r w:rsidRPr="00A649D8">
        <w:rPr>
          <w:w w:val="131"/>
        </w:rPr>
        <w:t>•</w:t>
      </w:r>
      <w:r w:rsidRPr="00A649D8">
        <w:tab/>
        <w:t>M</w:t>
      </w:r>
      <w:r w:rsidRPr="00A649D8">
        <w:rPr>
          <w:spacing w:val="-1"/>
        </w:rPr>
        <w:t>e</w:t>
      </w:r>
      <w:r w:rsidRPr="00A649D8">
        <w:t>mb</w:t>
      </w:r>
      <w:r w:rsidRPr="00A649D8">
        <w:rPr>
          <w:spacing w:val="-1"/>
        </w:rPr>
        <w:t>er</w:t>
      </w:r>
      <w:r w:rsidRPr="00A649D8">
        <w:t>, G</w:t>
      </w:r>
      <w:r w:rsidRPr="00A649D8">
        <w:rPr>
          <w:spacing w:val="2"/>
        </w:rPr>
        <w:t>r</w:t>
      </w:r>
      <w:r w:rsidRPr="00A649D8">
        <w:rPr>
          <w:spacing w:val="-1"/>
        </w:rPr>
        <w:t>a</w:t>
      </w:r>
      <w:r w:rsidRPr="00A649D8">
        <w:t>du</w:t>
      </w:r>
      <w:r w:rsidRPr="00A649D8">
        <w:rPr>
          <w:spacing w:val="-1"/>
        </w:rPr>
        <w:t>a</w:t>
      </w:r>
      <w:r w:rsidRPr="00A649D8">
        <w:t>te</w:t>
      </w:r>
      <w:r w:rsidRPr="00A649D8">
        <w:rPr>
          <w:spacing w:val="-1"/>
        </w:rPr>
        <w:t xml:space="preserve"> </w:t>
      </w:r>
      <w:r w:rsidRPr="00A649D8">
        <w:rPr>
          <w:spacing w:val="1"/>
        </w:rPr>
        <w:t>C</w:t>
      </w:r>
      <w:r w:rsidRPr="00A649D8">
        <w:t>o</w:t>
      </w:r>
      <w:r w:rsidRPr="00A649D8">
        <w:rPr>
          <w:spacing w:val="3"/>
        </w:rPr>
        <w:t>m</w:t>
      </w:r>
      <w:r w:rsidRPr="00A649D8">
        <w:t>mitt</w:t>
      </w:r>
      <w:r w:rsidRPr="00A649D8">
        <w:rPr>
          <w:spacing w:val="-1"/>
        </w:rPr>
        <w:t>ee</w:t>
      </w:r>
      <w:r w:rsidRPr="00A649D8">
        <w:t>, ME: AY2008</w:t>
      </w:r>
      <w:r w:rsidRPr="00A649D8">
        <w:rPr>
          <w:spacing w:val="-1"/>
        </w:rPr>
        <w:t>-</w:t>
      </w:r>
      <w:r w:rsidRPr="00A649D8">
        <w:t>2009, AY2010</w:t>
      </w:r>
      <w:r w:rsidRPr="00A649D8">
        <w:rPr>
          <w:spacing w:val="-1"/>
        </w:rPr>
        <w:t>-</w:t>
      </w:r>
      <w:r w:rsidRPr="00A649D8">
        <w:t>2011, AY2</w:t>
      </w:r>
      <w:r w:rsidRPr="00A649D8">
        <w:rPr>
          <w:spacing w:val="2"/>
        </w:rPr>
        <w:t>0</w:t>
      </w:r>
      <w:r w:rsidRPr="00A649D8">
        <w:t>11</w:t>
      </w:r>
      <w:r w:rsidRPr="00A649D8">
        <w:rPr>
          <w:spacing w:val="-1"/>
        </w:rPr>
        <w:t>-</w:t>
      </w:r>
      <w:r w:rsidRPr="00A649D8">
        <w:t>2012</w:t>
      </w:r>
    </w:p>
    <w:p w:rsidR="00232DF9" w:rsidRPr="00A649D8" w:rsidRDefault="00232DF9" w:rsidP="00232DF9">
      <w:pPr>
        <w:tabs>
          <w:tab w:val="left" w:pos="480"/>
        </w:tabs>
        <w:spacing w:before="17"/>
        <w:ind w:left="120" w:right="-20"/>
      </w:pPr>
      <w:r w:rsidRPr="00A649D8">
        <w:rPr>
          <w:w w:val="131"/>
        </w:rPr>
        <w:t>•</w:t>
      </w:r>
      <w:r w:rsidRPr="00A649D8">
        <w:tab/>
        <w:t>M</w:t>
      </w:r>
      <w:r w:rsidRPr="00A649D8">
        <w:rPr>
          <w:spacing w:val="-1"/>
        </w:rPr>
        <w:t>e</w:t>
      </w:r>
      <w:r w:rsidRPr="00A649D8">
        <w:t>mb</w:t>
      </w:r>
      <w:r w:rsidRPr="00A649D8">
        <w:rPr>
          <w:spacing w:val="-1"/>
        </w:rPr>
        <w:t>er</w:t>
      </w:r>
      <w:r w:rsidRPr="00A649D8">
        <w:t>, M</w:t>
      </w:r>
      <w:r w:rsidRPr="00A649D8">
        <w:rPr>
          <w:spacing w:val="1"/>
        </w:rPr>
        <w:t>S</w:t>
      </w:r>
      <w:r w:rsidRPr="00A649D8">
        <w:t>E A</w:t>
      </w:r>
      <w:r w:rsidRPr="00A649D8">
        <w:rPr>
          <w:spacing w:val="-1"/>
        </w:rPr>
        <w:t>ca</w:t>
      </w:r>
      <w:r w:rsidRPr="00A649D8">
        <w:rPr>
          <w:spacing w:val="2"/>
        </w:rPr>
        <w:t>d</w:t>
      </w:r>
      <w:r w:rsidRPr="00A649D8">
        <w:rPr>
          <w:spacing w:val="-1"/>
        </w:rPr>
        <w:t>e</w:t>
      </w:r>
      <w:r w:rsidRPr="00A649D8">
        <w:t>mic</w:t>
      </w:r>
      <w:r w:rsidRPr="00A649D8">
        <w:rPr>
          <w:spacing w:val="-1"/>
        </w:rPr>
        <w:t xml:space="preserve"> </w:t>
      </w:r>
      <w:r w:rsidRPr="00A649D8">
        <w:rPr>
          <w:spacing w:val="1"/>
        </w:rPr>
        <w:t>R</w:t>
      </w:r>
      <w:r w:rsidRPr="00A649D8">
        <w:rPr>
          <w:spacing w:val="-1"/>
        </w:rPr>
        <w:t>e</w:t>
      </w:r>
      <w:r w:rsidRPr="00A649D8">
        <w:t>vi</w:t>
      </w:r>
      <w:r w:rsidRPr="00A649D8">
        <w:rPr>
          <w:spacing w:val="-1"/>
        </w:rPr>
        <w:t>e</w:t>
      </w:r>
      <w:r w:rsidRPr="00A649D8">
        <w:t xml:space="preserve">w </w:t>
      </w:r>
      <w:r w:rsidRPr="00A649D8">
        <w:rPr>
          <w:spacing w:val="1"/>
        </w:rPr>
        <w:t>C</w:t>
      </w:r>
      <w:r w:rsidRPr="00A649D8">
        <w:t>ommitt</w:t>
      </w:r>
      <w:r w:rsidRPr="00A649D8">
        <w:rPr>
          <w:spacing w:val="-1"/>
        </w:rPr>
        <w:t>ee</w:t>
      </w:r>
      <w:r w:rsidRPr="00A649D8">
        <w:t xml:space="preserve">, </w:t>
      </w:r>
      <w:r w:rsidRPr="00A649D8">
        <w:rPr>
          <w:spacing w:val="2"/>
        </w:rPr>
        <w:t>A</w:t>
      </w:r>
      <w:r w:rsidRPr="00A649D8">
        <w:t>Y2011</w:t>
      </w:r>
      <w:r w:rsidRPr="00A649D8">
        <w:rPr>
          <w:spacing w:val="-1"/>
        </w:rPr>
        <w:t>-</w:t>
      </w:r>
      <w:r w:rsidRPr="00A649D8">
        <w:t>2012</w:t>
      </w:r>
    </w:p>
    <w:p w:rsidR="00232DF9" w:rsidRPr="00A649D8" w:rsidRDefault="00232DF9" w:rsidP="00232DF9">
      <w:pPr>
        <w:tabs>
          <w:tab w:val="left" w:pos="480"/>
        </w:tabs>
        <w:spacing w:before="17"/>
        <w:ind w:left="120" w:right="-20"/>
      </w:pPr>
      <w:r w:rsidRPr="00A649D8">
        <w:rPr>
          <w:w w:val="131"/>
        </w:rPr>
        <w:t>•</w:t>
      </w:r>
      <w:r w:rsidRPr="00A649D8">
        <w:tab/>
        <w:t>M</w:t>
      </w:r>
      <w:r w:rsidRPr="00A649D8">
        <w:rPr>
          <w:spacing w:val="-1"/>
        </w:rPr>
        <w:t>e</w:t>
      </w:r>
      <w:r w:rsidRPr="00A649D8">
        <w:t>mb</w:t>
      </w:r>
      <w:r w:rsidRPr="00A649D8">
        <w:rPr>
          <w:spacing w:val="-1"/>
        </w:rPr>
        <w:t>er-a</w:t>
      </w:r>
      <w:r w:rsidRPr="00A649D8">
        <w:rPr>
          <w:spacing w:val="3"/>
        </w:rPr>
        <w:t>t</w:t>
      </w:r>
      <w:r w:rsidRPr="00A649D8">
        <w:rPr>
          <w:spacing w:val="2"/>
        </w:rPr>
        <w:t>-</w:t>
      </w:r>
      <w:r w:rsidRPr="00A649D8">
        <w:rPr>
          <w:spacing w:val="-3"/>
        </w:rPr>
        <w:t>L</w:t>
      </w:r>
      <w:r w:rsidRPr="00A649D8">
        <w:rPr>
          <w:spacing w:val="-1"/>
        </w:rPr>
        <w:t>a</w:t>
      </w:r>
      <w:r w:rsidRPr="00A649D8">
        <w:rPr>
          <w:spacing w:val="2"/>
        </w:rPr>
        <w:t>r</w:t>
      </w:r>
      <w:r w:rsidRPr="00A649D8">
        <w:t>g</w:t>
      </w:r>
      <w:r w:rsidRPr="00A649D8">
        <w:rPr>
          <w:spacing w:val="-1"/>
        </w:rPr>
        <w:t>e</w:t>
      </w:r>
      <w:r w:rsidRPr="00A649D8">
        <w:t xml:space="preserve">, </w:t>
      </w:r>
      <w:r w:rsidRPr="00A649D8">
        <w:rPr>
          <w:spacing w:val="-2"/>
        </w:rPr>
        <w:t>B</w:t>
      </w:r>
      <w:r w:rsidRPr="00A649D8">
        <w:rPr>
          <w:spacing w:val="1"/>
        </w:rPr>
        <w:t>C</w:t>
      </w:r>
      <w:r w:rsidRPr="00A649D8">
        <w:rPr>
          <w:spacing w:val="2"/>
        </w:rPr>
        <w:t>O</w:t>
      </w:r>
      <w:r w:rsidRPr="00A649D8">
        <w:t>E E</w:t>
      </w:r>
      <w:r w:rsidRPr="00A649D8">
        <w:rPr>
          <w:spacing w:val="2"/>
        </w:rPr>
        <w:t>x</w:t>
      </w:r>
      <w:r w:rsidRPr="00A649D8">
        <w:rPr>
          <w:spacing w:val="-1"/>
        </w:rPr>
        <w:t>ec</w:t>
      </w:r>
      <w:r w:rsidRPr="00A649D8">
        <w:t>utive</w:t>
      </w:r>
      <w:r w:rsidRPr="00A649D8">
        <w:rPr>
          <w:spacing w:val="-1"/>
        </w:rPr>
        <w:t xml:space="preserve"> </w:t>
      </w:r>
      <w:r w:rsidRPr="00A649D8">
        <w:rPr>
          <w:spacing w:val="1"/>
        </w:rPr>
        <w:t>C</w:t>
      </w:r>
      <w:r w:rsidRPr="00A649D8">
        <w:t>ommitt</w:t>
      </w:r>
      <w:r w:rsidRPr="00A649D8">
        <w:rPr>
          <w:spacing w:val="-1"/>
        </w:rPr>
        <w:t>ee</w:t>
      </w:r>
      <w:r w:rsidRPr="00A649D8">
        <w:t>,</w:t>
      </w:r>
      <w:r w:rsidRPr="00A649D8">
        <w:rPr>
          <w:spacing w:val="-2"/>
        </w:rPr>
        <w:t xml:space="preserve"> </w:t>
      </w:r>
      <w:r w:rsidRPr="00A649D8">
        <w:t>AY2011</w:t>
      </w:r>
      <w:r w:rsidRPr="00A649D8">
        <w:rPr>
          <w:spacing w:val="-1"/>
        </w:rPr>
        <w:t>-</w:t>
      </w:r>
      <w:r w:rsidRPr="00A649D8">
        <w:t>2012</w:t>
      </w:r>
    </w:p>
    <w:p w:rsidR="00232DF9" w:rsidRPr="00A649D8" w:rsidRDefault="00232DF9" w:rsidP="00232DF9">
      <w:pPr>
        <w:tabs>
          <w:tab w:val="left" w:pos="480"/>
        </w:tabs>
        <w:spacing w:before="17" w:line="271" w:lineRule="exact"/>
        <w:ind w:left="120" w:right="-20"/>
      </w:pPr>
      <w:r w:rsidRPr="00A649D8">
        <w:rPr>
          <w:w w:val="131"/>
          <w:position w:val="-1"/>
        </w:rPr>
        <w:t>•</w:t>
      </w:r>
      <w:r w:rsidRPr="00A649D8">
        <w:rPr>
          <w:position w:val="-1"/>
        </w:rPr>
        <w:tab/>
      </w:r>
      <w:r w:rsidRPr="00A649D8">
        <w:rPr>
          <w:spacing w:val="1"/>
          <w:position w:val="-1"/>
        </w:rPr>
        <w:t>C</w:t>
      </w:r>
      <w:r w:rsidRPr="00A649D8">
        <w:rPr>
          <w:position w:val="-1"/>
        </w:rPr>
        <w:t>o</w:t>
      </w:r>
      <w:r w:rsidRPr="00A649D8">
        <w:rPr>
          <w:spacing w:val="-1"/>
          <w:position w:val="-1"/>
        </w:rPr>
        <w:t>-</w:t>
      </w:r>
      <w:r w:rsidRPr="00A649D8">
        <w:rPr>
          <w:spacing w:val="1"/>
          <w:position w:val="-1"/>
        </w:rPr>
        <w:t>C</w:t>
      </w:r>
      <w:r w:rsidRPr="00A649D8">
        <w:rPr>
          <w:position w:val="-1"/>
        </w:rPr>
        <w:t>h</w:t>
      </w:r>
      <w:r w:rsidRPr="00A649D8">
        <w:rPr>
          <w:spacing w:val="-1"/>
          <w:position w:val="-1"/>
        </w:rPr>
        <w:t>a</w:t>
      </w:r>
      <w:r w:rsidRPr="00A649D8">
        <w:rPr>
          <w:position w:val="-1"/>
        </w:rPr>
        <w:t>i</w:t>
      </w:r>
      <w:r w:rsidRPr="00A649D8">
        <w:rPr>
          <w:spacing w:val="-1"/>
          <w:position w:val="-1"/>
        </w:rPr>
        <w:t>r</w:t>
      </w:r>
      <w:r w:rsidRPr="00A649D8">
        <w:rPr>
          <w:position w:val="-1"/>
        </w:rPr>
        <w:t xml:space="preserve">, </w:t>
      </w:r>
      <w:r w:rsidRPr="00A649D8">
        <w:rPr>
          <w:spacing w:val="-1"/>
          <w:position w:val="-1"/>
        </w:rPr>
        <w:t>F</w:t>
      </w:r>
      <w:r w:rsidRPr="00A649D8">
        <w:rPr>
          <w:spacing w:val="1"/>
          <w:position w:val="-1"/>
        </w:rPr>
        <w:t>a</w:t>
      </w:r>
      <w:r w:rsidRPr="00A649D8">
        <w:rPr>
          <w:spacing w:val="-1"/>
          <w:position w:val="-1"/>
        </w:rPr>
        <w:t>c</w:t>
      </w:r>
      <w:r w:rsidRPr="00A649D8">
        <w:rPr>
          <w:position w:val="-1"/>
        </w:rPr>
        <w:t>ul</w:t>
      </w:r>
      <w:r w:rsidRPr="00A649D8">
        <w:rPr>
          <w:spacing w:val="3"/>
          <w:position w:val="-1"/>
        </w:rPr>
        <w:t>t</w:t>
      </w:r>
      <w:r w:rsidRPr="00A649D8">
        <w:rPr>
          <w:position w:val="-1"/>
        </w:rPr>
        <w:t>y</w:t>
      </w:r>
      <w:r w:rsidRPr="00A649D8">
        <w:rPr>
          <w:spacing w:val="-5"/>
          <w:position w:val="-1"/>
        </w:rPr>
        <w:t xml:space="preserve"> </w:t>
      </w:r>
      <w:r w:rsidRPr="00A649D8">
        <w:rPr>
          <w:spacing w:val="1"/>
          <w:position w:val="-1"/>
        </w:rPr>
        <w:t>Se</w:t>
      </w:r>
      <w:r w:rsidRPr="00A649D8">
        <w:rPr>
          <w:spacing w:val="-1"/>
          <w:position w:val="-1"/>
        </w:rPr>
        <w:t>arc</w:t>
      </w:r>
      <w:r w:rsidRPr="00A649D8">
        <w:rPr>
          <w:position w:val="-1"/>
        </w:rPr>
        <w:t>h</w:t>
      </w:r>
      <w:r w:rsidRPr="00A649D8">
        <w:rPr>
          <w:spacing w:val="2"/>
          <w:position w:val="-1"/>
        </w:rPr>
        <w:t xml:space="preserve"> </w:t>
      </w:r>
      <w:r w:rsidRPr="00A649D8">
        <w:rPr>
          <w:spacing w:val="1"/>
          <w:position w:val="-1"/>
        </w:rPr>
        <w:t>C</w:t>
      </w:r>
      <w:r w:rsidRPr="00A649D8">
        <w:rPr>
          <w:position w:val="-1"/>
        </w:rPr>
        <w:t>ommitt</w:t>
      </w:r>
      <w:r w:rsidRPr="00A649D8">
        <w:rPr>
          <w:spacing w:val="-1"/>
          <w:position w:val="-1"/>
        </w:rPr>
        <w:t>ee</w:t>
      </w:r>
      <w:r w:rsidRPr="00A649D8">
        <w:rPr>
          <w:position w:val="-1"/>
        </w:rPr>
        <w:t>, ME, AY2011</w:t>
      </w:r>
      <w:r w:rsidRPr="00A649D8">
        <w:rPr>
          <w:spacing w:val="-1"/>
          <w:position w:val="-1"/>
        </w:rPr>
        <w:t>-</w:t>
      </w:r>
      <w:r w:rsidRPr="00A649D8">
        <w:rPr>
          <w:position w:val="-1"/>
        </w:rPr>
        <w:t>2012</w:t>
      </w:r>
    </w:p>
    <w:p w:rsidR="00232DF9" w:rsidRPr="00A649D8" w:rsidRDefault="00232DF9" w:rsidP="00232DF9">
      <w:pPr>
        <w:spacing w:before="29"/>
        <w:ind w:left="120" w:right="-20"/>
      </w:pPr>
      <w:r w:rsidRPr="00A649D8">
        <w:rPr>
          <w:i/>
          <w:u w:val="single" w:color="000000"/>
        </w:rPr>
        <w:t>E</w:t>
      </w:r>
      <w:r w:rsidRPr="00A649D8">
        <w:rPr>
          <w:i/>
          <w:spacing w:val="-1"/>
          <w:u w:val="single" w:color="000000"/>
        </w:rPr>
        <w:t>x</w:t>
      </w:r>
      <w:r w:rsidRPr="00A649D8">
        <w:rPr>
          <w:i/>
          <w:u w:val="single" w:color="000000"/>
        </w:rPr>
        <w:t>t</w:t>
      </w:r>
      <w:r w:rsidRPr="00A649D8">
        <w:rPr>
          <w:i/>
          <w:spacing w:val="-1"/>
          <w:u w:val="single" w:color="000000"/>
        </w:rPr>
        <w:t>e</w:t>
      </w:r>
      <w:r w:rsidRPr="00A649D8">
        <w:rPr>
          <w:i/>
          <w:u w:val="single" w:color="000000"/>
        </w:rPr>
        <w:t>rnal</w:t>
      </w:r>
    </w:p>
    <w:p w:rsidR="00232DF9" w:rsidRPr="00A649D8" w:rsidRDefault="00232DF9" w:rsidP="00232DF9">
      <w:pPr>
        <w:tabs>
          <w:tab w:val="left" w:pos="480"/>
        </w:tabs>
        <w:spacing w:before="19"/>
        <w:ind w:left="120" w:right="-20"/>
      </w:pPr>
      <w:r w:rsidRPr="00A649D8">
        <w:rPr>
          <w:w w:val="131"/>
        </w:rPr>
        <w:t>•</w:t>
      </w:r>
      <w:r w:rsidRPr="00A649D8">
        <w:tab/>
      </w:r>
      <w:r w:rsidRPr="00A649D8">
        <w:rPr>
          <w:spacing w:val="1"/>
        </w:rPr>
        <w:t>C</w:t>
      </w:r>
      <w:r w:rsidRPr="00A649D8">
        <w:t>h</w:t>
      </w:r>
      <w:r w:rsidRPr="00A649D8">
        <w:rPr>
          <w:spacing w:val="-1"/>
        </w:rPr>
        <w:t>a</w:t>
      </w:r>
      <w:r w:rsidRPr="00A649D8">
        <w:t>i</w:t>
      </w:r>
      <w:r w:rsidRPr="00A649D8">
        <w:rPr>
          <w:spacing w:val="-1"/>
        </w:rPr>
        <w:t>r</w:t>
      </w:r>
      <w:r w:rsidRPr="00A649D8">
        <w:t>,</w:t>
      </w:r>
      <w:r w:rsidRPr="00A649D8">
        <w:rPr>
          <w:spacing w:val="5"/>
        </w:rPr>
        <w:t xml:space="preserve"> </w:t>
      </w:r>
      <w:r w:rsidRPr="00A649D8">
        <w:rPr>
          <w:spacing w:val="3"/>
        </w:rPr>
        <w:t>S</w:t>
      </w:r>
      <w:r w:rsidRPr="00A649D8">
        <w:rPr>
          <w:spacing w:val="-7"/>
        </w:rPr>
        <w:t>y</w:t>
      </w:r>
      <w:r w:rsidRPr="00A649D8">
        <w:t>mposium</w:t>
      </w:r>
      <w:r w:rsidRPr="00A649D8">
        <w:rPr>
          <w:spacing w:val="5"/>
        </w:rPr>
        <w:t xml:space="preserve"> </w:t>
      </w:r>
      <w:r w:rsidRPr="00A649D8">
        <w:t>on</w:t>
      </w:r>
      <w:r w:rsidRPr="00A649D8">
        <w:rPr>
          <w:spacing w:val="5"/>
        </w:rPr>
        <w:t xml:space="preserve"> </w:t>
      </w:r>
      <w:r w:rsidRPr="00A649D8">
        <w:rPr>
          <w:spacing w:val="2"/>
        </w:rPr>
        <w:t>A</w:t>
      </w:r>
      <w:r w:rsidRPr="00A649D8">
        <w:t>dv</w:t>
      </w:r>
      <w:r w:rsidRPr="00A649D8">
        <w:rPr>
          <w:spacing w:val="-1"/>
        </w:rPr>
        <w:t>a</w:t>
      </w:r>
      <w:r w:rsidRPr="00A649D8">
        <w:t>n</w:t>
      </w:r>
      <w:r w:rsidRPr="00A649D8">
        <w:rPr>
          <w:spacing w:val="-1"/>
        </w:rPr>
        <w:t>ce</w:t>
      </w:r>
      <w:r w:rsidRPr="00A649D8">
        <w:t>s</w:t>
      </w:r>
      <w:r w:rsidRPr="00A649D8">
        <w:rPr>
          <w:spacing w:val="5"/>
        </w:rPr>
        <w:t xml:space="preserve"> </w:t>
      </w:r>
      <w:r w:rsidRPr="00A649D8">
        <w:t>in</w:t>
      </w:r>
      <w:r w:rsidRPr="00A649D8">
        <w:rPr>
          <w:spacing w:val="5"/>
        </w:rPr>
        <w:t xml:space="preserve"> </w:t>
      </w:r>
      <w:r w:rsidRPr="00A649D8">
        <w:t>M</w:t>
      </w:r>
      <w:r w:rsidRPr="00A649D8">
        <w:rPr>
          <w:spacing w:val="-1"/>
        </w:rPr>
        <w:t>e</w:t>
      </w:r>
      <w:r w:rsidRPr="00A649D8">
        <w:t>di</w:t>
      </w:r>
      <w:r w:rsidRPr="00A649D8">
        <w:rPr>
          <w:spacing w:val="-1"/>
        </w:rPr>
        <w:t>ca</w:t>
      </w:r>
      <w:r w:rsidRPr="00A649D8">
        <w:t>l</w:t>
      </w:r>
      <w:r w:rsidRPr="00A649D8">
        <w:rPr>
          <w:spacing w:val="5"/>
        </w:rPr>
        <w:t xml:space="preserve"> </w:t>
      </w:r>
      <w:r w:rsidRPr="00A649D8">
        <w:t>Mi</w:t>
      </w:r>
      <w:r w:rsidRPr="00A649D8">
        <w:rPr>
          <w:spacing w:val="-1"/>
        </w:rPr>
        <w:t>c</w:t>
      </w:r>
      <w:r w:rsidRPr="00A649D8">
        <w:rPr>
          <w:spacing w:val="2"/>
        </w:rPr>
        <w:t>r</w:t>
      </w:r>
      <w:r w:rsidRPr="00A649D8">
        <w:t>o/N</w:t>
      </w:r>
      <w:r w:rsidRPr="00A649D8">
        <w:rPr>
          <w:spacing w:val="-1"/>
        </w:rPr>
        <w:t>a</w:t>
      </w:r>
      <w:r w:rsidRPr="00A649D8">
        <w:t>no</w:t>
      </w:r>
      <w:r w:rsidRPr="00A649D8">
        <w:rPr>
          <w:spacing w:val="5"/>
        </w:rPr>
        <w:t xml:space="preserve"> </w:t>
      </w:r>
      <w:r w:rsidRPr="00A649D8">
        <w:t>M</w:t>
      </w:r>
      <w:r w:rsidRPr="00A649D8">
        <w:rPr>
          <w:spacing w:val="-1"/>
        </w:rPr>
        <w:t>a</w:t>
      </w:r>
      <w:r w:rsidRPr="00A649D8">
        <w:t>nu</w:t>
      </w:r>
      <w:r w:rsidRPr="00A649D8">
        <w:rPr>
          <w:spacing w:val="-1"/>
        </w:rPr>
        <w:t>f</w:t>
      </w:r>
      <w:r w:rsidRPr="00A649D8">
        <w:rPr>
          <w:spacing w:val="1"/>
        </w:rPr>
        <w:t>a</w:t>
      </w:r>
      <w:r w:rsidRPr="00A649D8">
        <w:rPr>
          <w:spacing w:val="-1"/>
        </w:rPr>
        <w:t>c</w:t>
      </w:r>
      <w:r w:rsidRPr="00A649D8">
        <w:t>tu</w:t>
      </w:r>
      <w:r w:rsidRPr="00A649D8">
        <w:rPr>
          <w:spacing w:val="-1"/>
        </w:rPr>
        <w:t>r</w:t>
      </w:r>
      <w:r w:rsidRPr="00A649D8">
        <w:t>ing</w:t>
      </w:r>
      <w:r w:rsidRPr="00A649D8">
        <w:rPr>
          <w:spacing w:val="5"/>
        </w:rPr>
        <w:t xml:space="preserve"> </w:t>
      </w:r>
      <w:r w:rsidRPr="00A649D8">
        <w:rPr>
          <w:spacing w:val="1"/>
        </w:rPr>
        <w:t>a</w:t>
      </w:r>
      <w:r w:rsidRPr="00A649D8">
        <w:t>nd</w:t>
      </w:r>
      <w:r w:rsidRPr="00A649D8">
        <w:rPr>
          <w:spacing w:val="5"/>
        </w:rPr>
        <w:t xml:space="preserve"> </w:t>
      </w:r>
      <w:r w:rsidRPr="00A649D8">
        <w:t>its</w:t>
      </w:r>
      <w:r w:rsidRPr="00A649D8">
        <w:rPr>
          <w:spacing w:val="5"/>
        </w:rPr>
        <w:t xml:space="preserve"> </w:t>
      </w:r>
      <w:r w:rsidRPr="00A649D8">
        <w:t>Appli</w:t>
      </w:r>
      <w:r w:rsidRPr="00A649D8">
        <w:rPr>
          <w:spacing w:val="-1"/>
        </w:rPr>
        <w:t>ca</w:t>
      </w:r>
      <w:r w:rsidRPr="00A649D8">
        <w:t>tion</w:t>
      </w:r>
      <w:r w:rsidRPr="00A649D8">
        <w:rPr>
          <w:spacing w:val="-2"/>
        </w:rPr>
        <w:t>s</w:t>
      </w:r>
      <w:r w:rsidRPr="00A649D8">
        <w:t>,</w:t>
      </w:r>
      <w:r>
        <w:t xml:space="preserve"> </w:t>
      </w:r>
      <w:r w:rsidRPr="00A649D8">
        <w:t>2008</w:t>
      </w:r>
      <w:r w:rsidRPr="00A649D8">
        <w:rPr>
          <w:spacing w:val="43"/>
        </w:rPr>
        <w:t xml:space="preserve"> </w:t>
      </w:r>
      <w:r w:rsidRPr="00A649D8">
        <w:t>A</w:t>
      </w:r>
      <w:r w:rsidRPr="00A649D8">
        <w:rPr>
          <w:spacing w:val="1"/>
        </w:rPr>
        <w:t>S</w:t>
      </w:r>
      <w:r w:rsidRPr="00A649D8">
        <w:t>ME</w:t>
      </w:r>
      <w:r w:rsidRPr="00A649D8">
        <w:rPr>
          <w:spacing w:val="43"/>
        </w:rPr>
        <w:t xml:space="preserve"> </w:t>
      </w:r>
      <w:r w:rsidRPr="00A649D8">
        <w:rPr>
          <w:spacing w:val="-6"/>
        </w:rPr>
        <w:t>I</w:t>
      </w:r>
      <w:r w:rsidRPr="00A649D8">
        <w:t>nt</w:t>
      </w:r>
      <w:r w:rsidRPr="00A649D8">
        <w:rPr>
          <w:spacing w:val="1"/>
        </w:rPr>
        <w:t>e</w:t>
      </w:r>
      <w:r w:rsidRPr="00A649D8">
        <w:rPr>
          <w:spacing w:val="-1"/>
        </w:rPr>
        <w:t>r</w:t>
      </w:r>
      <w:r w:rsidRPr="00A649D8">
        <w:t>n</w:t>
      </w:r>
      <w:r w:rsidRPr="00A649D8">
        <w:rPr>
          <w:spacing w:val="-1"/>
        </w:rPr>
        <w:t>a</w:t>
      </w:r>
      <w:r w:rsidRPr="00A649D8">
        <w:t>tio</w:t>
      </w:r>
      <w:r w:rsidRPr="00A649D8">
        <w:rPr>
          <w:spacing w:val="2"/>
        </w:rPr>
        <w:t>n</w:t>
      </w:r>
      <w:r w:rsidRPr="00A649D8">
        <w:rPr>
          <w:spacing w:val="-1"/>
        </w:rPr>
        <w:t>a</w:t>
      </w:r>
      <w:r w:rsidRPr="00A649D8">
        <w:t>l</w:t>
      </w:r>
      <w:r w:rsidRPr="00A649D8">
        <w:rPr>
          <w:spacing w:val="44"/>
        </w:rPr>
        <w:t xml:space="preserve"> </w:t>
      </w:r>
      <w:r w:rsidRPr="00A649D8">
        <w:t>M</w:t>
      </w:r>
      <w:r w:rsidRPr="00A649D8">
        <w:rPr>
          <w:spacing w:val="-1"/>
        </w:rPr>
        <w:t>a</w:t>
      </w:r>
      <w:r w:rsidRPr="00A649D8">
        <w:t>nu</w:t>
      </w:r>
      <w:r w:rsidRPr="00A649D8">
        <w:rPr>
          <w:spacing w:val="-1"/>
        </w:rPr>
        <w:t>fac</w:t>
      </w:r>
      <w:r w:rsidRPr="00A649D8">
        <w:t>tu</w:t>
      </w:r>
      <w:r w:rsidRPr="00A649D8">
        <w:rPr>
          <w:spacing w:val="-1"/>
        </w:rPr>
        <w:t>r</w:t>
      </w:r>
      <w:r w:rsidRPr="00A649D8">
        <w:t>i</w:t>
      </w:r>
      <w:r w:rsidRPr="00A649D8">
        <w:rPr>
          <w:spacing w:val="2"/>
        </w:rPr>
        <w:t>n</w:t>
      </w:r>
      <w:r w:rsidRPr="00A649D8">
        <w:t>g</w:t>
      </w:r>
      <w:r w:rsidRPr="00A649D8">
        <w:rPr>
          <w:spacing w:val="41"/>
        </w:rPr>
        <w:t xml:space="preserve"> </w:t>
      </w:r>
      <w:r w:rsidRPr="00A649D8">
        <w:rPr>
          <w:spacing w:val="1"/>
        </w:rPr>
        <w:t>S</w:t>
      </w:r>
      <w:r w:rsidRPr="00A649D8">
        <w:rPr>
          <w:spacing w:val="-1"/>
        </w:rPr>
        <w:t>c</w:t>
      </w:r>
      <w:r w:rsidRPr="00A649D8">
        <w:t>i</w:t>
      </w:r>
      <w:r w:rsidRPr="00A649D8">
        <w:rPr>
          <w:spacing w:val="-1"/>
        </w:rPr>
        <w:t>e</w:t>
      </w:r>
      <w:r w:rsidRPr="00A649D8">
        <w:t>n</w:t>
      </w:r>
      <w:r w:rsidRPr="00A649D8">
        <w:rPr>
          <w:spacing w:val="1"/>
        </w:rPr>
        <w:t>c</w:t>
      </w:r>
      <w:r w:rsidRPr="00A649D8">
        <w:t>e</w:t>
      </w:r>
      <w:r w:rsidRPr="00A649D8">
        <w:rPr>
          <w:spacing w:val="42"/>
        </w:rPr>
        <w:t xml:space="preserve"> </w:t>
      </w:r>
      <w:r w:rsidRPr="00A649D8">
        <w:rPr>
          <w:spacing w:val="-1"/>
        </w:rPr>
        <w:t>a</w:t>
      </w:r>
      <w:r w:rsidRPr="00A649D8">
        <w:t>nd</w:t>
      </w:r>
      <w:r w:rsidRPr="00A649D8">
        <w:rPr>
          <w:spacing w:val="43"/>
        </w:rPr>
        <w:t xml:space="preserve"> </w:t>
      </w:r>
      <w:r w:rsidRPr="00A649D8">
        <w:t>En</w:t>
      </w:r>
      <w:r w:rsidRPr="00A649D8">
        <w:rPr>
          <w:spacing w:val="-2"/>
        </w:rPr>
        <w:t>g</w:t>
      </w:r>
      <w:r w:rsidRPr="00A649D8">
        <w:t>in</w:t>
      </w:r>
      <w:r w:rsidRPr="00A649D8">
        <w:rPr>
          <w:spacing w:val="-1"/>
        </w:rPr>
        <w:t>e</w:t>
      </w:r>
      <w:r w:rsidRPr="00A649D8">
        <w:rPr>
          <w:spacing w:val="1"/>
        </w:rPr>
        <w:t>e</w:t>
      </w:r>
      <w:r w:rsidRPr="00A649D8">
        <w:rPr>
          <w:spacing w:val="-1"/>
        </w:rPr>
        <w:t>r</w:t>
      </w:r>
      <w:r w:rsidRPr="00A649D8">
        <w:t>i</w:t>
      </w:r>
      <w:r w:rsidRPr="00A649D8">
        <w:rPr>
          <w:spacing w:val="2"/>
        </w:rPr>
        <w:t>n</w:t>
      </w:r>
      <w:r w:rsidRPr="00A649D8">
        <w:t>g</w:t>
      </w:r>
      <w:r w:rsidRPr="00A649D8">
        <w:rPr>
          <w:spacing w:val="41"/>
        </w:rPr>
        <w:t xml:space="preserve"> </w:t>
      </w:r>
      <w:r w:rsidRPr="00A649D8">
        <w:rPr>
          <w:spacing w:val="1"/>
        </w:rPr>
        <w:t>C</w:t>
      </w:r>
      <w:r w:rsidRPr="00A649D8">
        <w:t>on</w:t>
      </w:r>
      <w:r w:rsidRPr="00A649D8">
        <w:rPr>
          <w:spacing w:val="-1"/>
        </w:rPr>
        <w:t>fere</w:t>
      </w:r>
      <w:r w:rsidRPr="00A649D8">
        <w:t>n</w:t>
      </w:r>
      <w:r w:rsidRPr="00A649D8">
        <w:rPr>
          <w:spacing w:val="1"/>
        </w:rPr>
        <w:t>c</w:t>
      </w:r>
      <w:r w:rsidRPr="00A649D8">
        <w:rPr>
          <w:spacing w:val="-1"/>
        </w:rPr>
        <w:t>e</w:t>
      </w:r>
      <w:r w:rsidRPr="00A649D8">
        <w:t>,</w:t>
      </w:r>
      <w:r w:rsidRPr="00A649D8">
        <w:rPr>
          <w:spacing w:val="43"/>
        </w:rPr>
        <w:t xml:space="preserve"> </w:t>
      </w:r>
      <w:r w:rsidRPr="00A649D8">
        <w:t>Ev</w:t>
      </w:r>
      <w:r w:rsidRPr="00A649D8">
        <w:rPr>
          <w:spacing w:val="-1"/>
        </w:rPr>
        <w:t>a</w:t>
      </w:r>
      <w:r w:rsidRPr="00A649D8">
        <w:t xml:space="preserve">nston, </w:t>
      </w:r>
      <w:r w:rsidRPr="00A649D8">
        <w:rPr>
          <w:spacing w:val="-1"/>
        </w:rPr>
        <w:t>I</w:t>
      </w:r>
      <w:r w:rsidRPr="00A649D8">
        <w:rPr>
          <w:spacing w:val="-3"/>
        </w:rPr>
        <w:t>L</w:t>
      </w:r>
      <w:r w:rsidRPr="00A649D8">
        <w:t>,</w:t>
      </w:r>
      <w:r w:rsidRPr="00A649D8">
        <w:rPr>
          <w:spacing w:val="2"/>
        </w:rPr>
        <w:t xml:space="preserve"> </w:t>
      </w:r>
      <w:r w:rsidRPr="00A649D8">
        <w:t>O</w:t>
      </w:r>
      <w:r w:rsidRPr="00A649D8">
        <w:rPr>
          <w:spacing w:val="-1"/>
        </w:rPr>
        <w:t>c</w:t>
      </w:r>
      <w:r w:rsidRPr="00A649D8">
        <w:t>tob</w:t>
      </w:r>
      <w:r w:rsidRPr="00A649D8">
        <w:rPr>
          <w:spacing w:val="-1"/>
        </w:rPr>
        <w:t>e</w:t>
      </w:r>
      <w:r w:rsidRPr="00A649D8">
        <w:t>r</w:t>
      </w:r>
      <w:r w:rsidRPr="00A649D8">
        <w:rPr>
          <w:spacing w:val="-1"/>
        </w:rPr>
        <w:t xml:space="preserve"> </w:t>
      </w:r>
      <w:r w:rsidRPr="00A649D8">
        <w:rPr>
          <w:spacing w:val="2"/>
        </w:rPr>
        <w:t>7</w:t>
      </w:r>
      <w:r w:rsidRPr="00A649D8">
        <w:rPr>
          <w:spacing w:val="-1"/>
        </w:rPr>
        <w:t>-</w:t>
      </w:r>
      <w:r w:rsidRPr="00A649D8">
        <w:t>10, 2008.</w:t>
      </w:r>
    </w:p>
    <w:p w:rsidR="00232DF9" w:rsidRPr="00A649D8" w:rsidRDefault="00232DF9" w:rsidP="00232DF9">
      <w:pPr>
        <w:tabs>
          <w:tab w:val="left" w:pos="480"/>
        </w:tabs>
        <w:spacing w:before="19"/>
        <w:ind w:left="120" w:right="-20"/>
      </w:pPr>
      <w:r w:rsidRPr="00A649D8">
        <w:rPr>
          <w:w w:val="131"/>
        </w:rPr>
        <w:t>•</w:t>
      </w:r>
      <w:r w:rsidRPr="00A649D8">
        <w:tab/>
      </w:r>
      <w:r w:rsidRPr="00A649D8">
        <w:rPr>
          <w:spacing w:val="1"/>
        </w:rPr>
        <w:t>P</w:t>
      </w:r>
      <w:r w:rsidRPr="00A649D8">
        <w:rPr>
          <w:spacing w:val="-1"/>
        </w:rPr>
        <w:t>a</w:t>
      </w:r>
      <w:r w:rsidRPr="00A649D8">
        <w:t>n</w:t>
      </w:r>
      <w:r w:rsidRPr="00A649D8">
        <w:rPr>
          <w:spacing w:val="-1"/>
        </w:rPr>
        <w:t>e</w:t>
      </w:r>
      <w:r w:rsidRPr="00A649D8">
        <w:t>list,</w:t>
      </w:r>
      <w:r w:rsidRPr="00A649D8">
        <w:rPr>
          <w:spacing w:val="36"/>
        </w:rPr>
        <w:t xml:space="preserve"> </w:t>
      </w:r>
      <w:r w:rsidRPr="00A649D8">
        <w:rPr>
          <w:spacing w:val="1"/>
        </w:rPr>
        <w:t>S</w:t>
      </w:r>
      <w:r w:rsidRPr="00A649D8">
        <w:t>t</w:t>
      </w:r>
      <w:r w:rsidRPr="00A649D8">
        <w:rPr>
          <w:spacing w:val="-1"/>
        </w:rPr>
        <w:t>a</w:t>
      </w:r>
      <w:r w:rsidRPr="00A649D8">
        <w:rPr>
          <w:spacing w:val="-2"/>
        </w:rPr>
        <w:t>g</w:t>
      </w:r>
      <w:r w:rsidRPr="00A649D8">
        <w:t>e</w:t>
      </w:r>
      <w:r w:rsidRPr="00A649D8">
        <w:rPr>
          <w:spacing w:val="35"/>
        </w:rPr>
        <w:t xml:space="preserve"> </w:t>
      </w:r>
      <w:r w:rsidRPr="00A649D8">
        <w:t>1,</w:t>
      </w:r>
      <w:r w:rsidRPr="00A649D8">
        <w:rPr>
          <w:spacing w:val="38"/>
        </w:rPr>
        <w:t xml:space="preserve"> </w:t>
      </w:r>
      <w:r w:rsidRPr="00A649D8">
        <w:rPr>
          <w:spacing w:val="1"/>
        </w:rPr>
        <w:t>C</w:t>
      </w:r>
      <w:r w:rsidRPr="00A649D8">
        <w:t>h</w:t>
      </w:r>
      <w:r w:rsidRPr="00A649D8">
        <w:rPr>
          <w:spacing w:val="-1"/>
        </w:rPr>
        <w:t>a</w:t>
      </w:r>
      <w:r w:rsidRPr="00A649D8">
        <w:t>ll</w:t>
      </w:r>
      <w:r w:rsidRPr="00A649D8">
        <w:rPr>
          <w:spacing w:val="1"/>
        </w:rPr>
        <w:t>e</w:t>
      </w:r>
      <w:r w:rsidRPr="00A649D8">
        <w:t>n</w:t>
      </w:r>
      <w:r w:rsidRPr="00A649D8">
        <w:rPr>
          <w:spacing w:val="-2"/>
        </w:rPr>
        <w:t>g</w:t>
      </w:r>
      <w:r w:rsidRPr="00A649D8">
        <w:t>e</w:t>
      </w:r>
      <w:r w:rsidRPr="00A649D8">
        <w:rPr>
          <w:spacing w:val="37"/>
        </w:rPr>
        <w:t xml:space="preserve"> </w:t>
      </w:r>
      <w:r w:rsidRPr="00A649D8">
        <w:t>G</w:t>
      </w:r>
      <w:r w:rsidRPr="00A649D8">
        <w:rPr>
          <w:spacing w:val="2"/>
        </w:rPr>
        <w:t>r</w:t>
      </w:r>
      <w:r w:rsidRPr="00A649D8">
        <w:rPr>
          <w:spacing w:val="-1"/>
        </w:rPr>
        <w:t>a</w:t>
      </w:r>
      <w:r w:rsidRPr="00A649D8">
        <w:t>nt</w:t>
      </w:r>
      <w:r w:rsidRPr="00A649D8">
        <w:rPr>
          <w:spacing w:val="36"/>
        </w:rPr>
        <w:t xml:space="preserve"> </w:t>
      </w:r>
      <w:r w:rsidRPr="00A649D8">
        <w:rPr>
          <w:spacing w:val="1"/>
        </w:rPr>
        <w:t>P</w:t>
      </w:r>
      <w:r w:rsidRPr="00A649D8">
        <w:rPr>
          <w:spacing w:val="-1"/>
        </w:rPr>
        <w:t>a</w:t>
      </w:r>
      <w:r w:rsidRPr="00A649D8">
        <w:t>n</w:t>
      </w:r>
      <w:r w:rsidRPr="00A649D8">
        <w:rPr>
          <w:spacing w:val="-1"/>
        </w:rPr>
        <w:t>e</w:t>
      </w:r>
      <w:r w:rsidRPr="00A649D8">
        <w:t>l</w:t>
      </w:r>
      <w:r w:rsidRPr="00A649D8">
        <w:rPr>
          <w:spacing w:val="36"/>
        </w:rPr>
        <w:t xml:space="preserve"> </w:t>
      </w:r>
      <w:r w:rsidRPr="00A649D8">
        <w:t>#29,</w:t>
      </w:r>
      <w:r w:rsidRPr="00A649D8">
        <w:rPr>
          <w:spacing w:val="36"/>
        </w:rPr>
        <w:t xml:space="preserve"> </w:t>
      </w:r>
      <w:r w:rsidRPr="00A649D8">
        <w:rPr>
          <w:spacing w:val="2"/>
        </w:rPr>
        <w:t>N</w:t>
      </w:r>
      <w:r w:rsidRPr="00A649D8">
        <w:rPr>
          <w:spacing w:val="-3"/>
        </w:rPr>
        <w:t>I</w:t>
      </w:r>
      <w:r w:rsidRPr="00A649D8">
        <w:t>H</w:t>
      </w:r>
      <w:r w:rsidRPr="00A649D8">
        <w:rPr>
          <w:spacing w:val="38"/>
        </w:rPr>
        <w:t xml:space="preserve"> </w:t>
      </w:r>
      <w:r w:rsidRPr="00A649D8">
        <w:t>H</w:t>
      </w:r>
      <w:r w:rsidRPr="00A649D8">
        <w:rPr>
          <w:spacing w:val="1"/>
        </w:rPr>
        <w:t>e</w:t>
      </w:r>
      <w:r w:rsidRPr="00A649D8">
        <w:rPr>
          <w:spacing w:val="-1"/>
        </w:rPr>
        <w:t>a</w:t>
      </w:r>
      <w:r w:rsidRPr="00A649D8">
        <w:t>lth</w:t>
      </w:r>
      <w:r w:rsidRPr="00A649D8">
        <w:rPr>
          <w:spacing w:val="-1"/>
        </w:rPr>
        <w:t>ca</w:t>
      </w:r>
      <w:r w:rsidRPr="00A649D8">
        <w:rPr>
          <w:spacing w:val="2"/>
        </w:rPr>
        <w:t>r</w:t>
      </w:r>
      <w:r w:rsidRPr="00A649D8">
        <w:t>e</w:t>
      </w:r>
      <w:r w:rsidRPr="00A649D8">
        <w:rPr>
          <w:spacing w:val="35"/>
        </w:rPr>
        <w:t xml:space="preserve"> </w:t>
      </w:r>
      <w:r w:rsidRPr="00A649D8">
        <w:rPr>
          <w:spacing w:val="2"/>
        </w:rPr>
        <w:t>D</w:t>
      </w:r>
      <w:r w:rsidRPr="00A649D8">
        <w:rPr>
          <w:spacing w:val="-1"/>
        </w:rPr>
        <w:t>e</w:t>
      </w:r>
      <w:r w:rsidRPr="00A649D8">
        <w:t>liv</w:t>
      </w:r>
      <w:r w:rsidRPr="00A649D8">
        <w:rPr>
          <w:spacing w:val="-1"/>
        </w:rPr>
        <w:t>e</w:t>
      </w:r>
      <w:r w:rsidRPr="00A649D8">
        <w:rPr>
          <w:spacing w:val="4"/>
        </w:rPr>
        <w:t>r</w:t>
      </w:r>
      <w:r w:rsidRPr="00A649D8">
        <w:t>y</w:t>
      </w:r>
      <w:r w:rsidRPr="00A649D8">
        <w:rPr>
          <w:spacing w:val="34"/>
        </w:rPr>
        <w:t xml:space="preserve"> </w:t>
      </w:r>
      <w:r w:rsidRPr="00A649D8">
        <w:t>&amp;</w:t>
      </w:r>
      <w:r w:rsidRPr="00A649D8">
        <w:rPr>
          <w:spacing w:val="34"/>
        </w:rPr>
        <w:t xml:space="preserve"> </w:t>
      </w:r>
      <w:r w:rsidRPr="00A649D8">
        <w:t>M</w:t>
      </w:r>
      <w:r w:rsidRPr="00A649D8">
        <w:rPr>
          <w:spacing w:val="-1"/>
        </w:rPr>
        <w:t>e</w:t>
      </w:r>
      <w:r w:rsidRPr="00A649D8">
        <w:t>thodol</w:t>
      </w:r>
      <w:r w:rsidRPr="00A649D8">
        <w:rPr>
          <w:spacing w:val="2"/>
        </w:rPr>
        <w:t>o</w:t>
      </w:r>
      <w:r w:rsidRPr="00A649D8">
        <w:rPr>
          <w:spacing w:val="-2"/>
        </w:rPr>
        <w:t>g</w:t>
      </w:r>
      <w:r w:rsidRPr="00A649D8">
        <w:t>i</w:t>
      </w:r>
      <w:r w:rsidRPr="00A649D8">
        <w:rPr>
          <w:spacing w:val="-1"/>
        </w:rPr>
        <w:t>e</w:t>
      </w:r>
      <w:r w:rsidRPr="00A649D8">
        <w:t>s</w:t>
      </w:r>
      <w:r>
        <w:t xml:space="preserve"> </w:t>
      </w:r>
      <w:r w:rsidRPr="00A649D8">
        <w:rPr>
          <w:spacing w:val="-1"/>
        </w:rPr>
        <w:t>(</w:t>
      </w:r>
      <w:r w:rsidRPr="00A649D8">
        <w:t>HDM)</w:t>
      </w:r>
      <w:r w:rsidRPr="00A649D8">
        <w:rPr>
          <w:spacing w:val="2"/>
        </w:rPr>
        <w:t xml:space="preserve"> </w:t>
      </w:r>
      <w:r w:rsidRPr="00A649D8">
        <w:rPr>
          <w:spacing w:val="-3"/>
        </w:rPr>
        <w:t>I</w:t>
      </w:r>
      <w:r w:rsidRPr="00A649D8">
        <w:rPr>
          <w:spacing w:val="1"/>
        </w:rPr>
        <w:t>R</w:t>
      </w:r>
      <w:r w:rsidRPr="00A649D8">
        <w:t xml:space="preserve">G, </w:t>
      </w:r>
      <w:r w:rsidRPr="00A649D8">
        <w:rPr>
          <w:spacing w:val="3"/>
        </w:rPr>
        <w:t>J</w:t>
      </w:r>
      <w:r w:rsidRPr="00A649D8">
        <w:t>u</w:t>
      </w:r>
      <w:r w:rsidRPr="00A649D8">
        <w:rPr>
          <w:spacing w:val="3"/>
        </w:rPr>
        <w:t>l</w:t>
      </w:r>
      <w:r w:rsidRPr="00A649D8">
        <w:t>y</w:t>
      </w:r>
      <w:r w:rsidRPr="00A649D8">
        <w:rPr>
          <w:spacing w:val="-5"/>
        </w:rPr>
        <w:t xml:space="preserve"> </w:t>
      </w:r>
      <w:r w:rsidRPr="00A649D8">
        <w:t>2009</w:t>
      </w:r>
    </w:p>
    <w:p w:rsidR="00232DF9" w:rsidRPr="00A649D8" w:rsidRDefault="00232DF9" w:rsidP="00232DF9">
      <w:pPr>
        <w:tabs>
          <w:tab w:val="left" w:pos="480"/>
        </w:tabs>
        <w:spacing w:before="71"/>
        <w:ind w:left="120" w:right="-20"/>
      </w:pPr>
      <w:r w:rsidRPr="00A649D8">
        <w:rPr>
          <w:w w:val="131"/>
        </w:rPr>
        <w:t>•</w:t>
      </w:r>
      <w:r w:rsidRPr="00A649D8">
        <w:tab/>
      </w:r>
      <w:r w:rsidRPr="00A649D8">
        <w:rPr>
          <w:spacing w:val="1"/>
        </w:rPr>
        <w:t>P</w:t>
      </w:r>
      <w:r w:rsidRPr="00A649D8">
        <w:rPr>
          <w:spacing w:val="-1"/>
        </w:rPr>
        <w:t>a</w:t>
      </w:r>
      <w:r w:rsidRPr="00A649D8">
        <w:t>n</w:t>
      </w:r>
      <w:r w:rsidRPr="00A649D8">
        <w:rPr>
          <w:spacing w:val="-1"/>
        </w:rPr>
        <w:t>e</w:t>
      </w:r>
      <w:r w:rsidRPr="00A649D8">
        <w:t>list,</w:t>
      </w:r>
      <w:r w:rsidRPr="00A649D8">
        <w:rPr>
          <w:spacing w:val="22"/>
        </w:rPr>
        <w:t xml:space="preserve"> </w:t>
      </w:r>
      <w:r w:rsidRPr="00A649D8">
        <w:rPr>
          <w:spacing w:val="1"/>
        </w:rPr>
        <w:t>S</w:t>
      </w:r>
      <w:r w:rsidRPr="00A649D8">
        <w:t>t</w:t>
      </w:r>
      <w:r w:rsidRPr="00A649D8">
        <w:rPr>
          <w:spacing w:val="-1"/>
        </w:rPr>
        <w:t>a</w:t>
      </w:r>
      <w:r w:rsidRPr="00A649D8">
        <w:rPr>
          <w:spacing w:val="-2"/>
        </w:rPr>
        <w:t>g</w:t>
      </w:r>
      <w:r w:rsidRPr="00A649D8">
        <w:t>e</w:t>
      </w:r>
      <w:r w:rsidRPr="00A649D8">
        <w:rPr>
          <w:spacing w:val="21"/>
        </w:rPr>
        <w:t xml:space="preserve"> </w:t>
      </w:r>
      <w:r w:rsidRPr="00A649D8">
        <w:t>1,</w:t>
      </w:r>
      <w:r w:rsidRPr="00A649D8">
        <w:rPr>
          <w:spacing w:val="22"/>
        </w:rPr>
        <w:t xml:space="preserve"> </w:t>
      </w:r>
      <w:r w:rsidRPr="00A649D8">
        <w:rPr>
          <w:spacing w:val="1"/>
        </w:rPr>
        <w:t>C</w:t>
      </w:r>
      <w:r w:rsidRPr="00A649D8">
        <w:t>h</w:t>
      </w:r>
      <w:r w:rsidRPr="00A649D8">
        <w:rPr>
          <w:spacing w:val="-1"/>
        </w:rPr>
        <w:t>a</w:t>
      </w:r>
      <w:r w:rsidRPr="00A649D8">
        <w:t>ll</w:t>
      </w:r>
      <w:r w:rsidRPr="00A649D8">
        <w:rPr>
          <w:spacing w:val="1"/>
        </w:rPr>
        <w:t>e</w:t>
      </w:r>
      <w:r w:rsidRPr="00A649D8">
        <w:t>n</w:t>
      </w:r>
      <w:r w:rsidRPr="00A649D8">
        <w:rPr>
          <w:spacing w:val="-2"/>
        </w:rPr>
        <w:t>g</w:t>
      </w:r>
      <w:r w:rsidRPr="00A649D8">
        <w:t>e</w:t>
      </w:r>
      <w:r w:rsidRPr="00A649D8">
        <w:rPr>
          <w:spacing w:val="23"/>
        </w:rPr>
        <w:t xml:space="preserve"> </w:t>
      </w:r>
      <w:r w:rsidRPr="00A649D8">
        <w:t>G</w:t>
      </w:r>
      <w:r w:rsidRPr="00A649D8">
        <w:rPr>
          <w:spacing w:val="-1"/>
        </w:rPr>
        <w:t>ra</w:t>
      </w:r>
      <w:r w:rsidRPr="00A649D8">
        <w:t>nt</w:t>
      </w:r>
      <w:r w:rsidRPr="00A649D8">
        <w:rPr>
          <w:spacing w:val="22"/>
        </w:rPr>
        <w:t xml:space="preserve"> </w:t>
      </w:r>
      <w:r w:rsidRPr="00A649D8">
        <w:rPr>
          <w:spacing w:val="1"/>
        </w:rPr>
        <w:t>P</w:t>
      </w:r>
      <w:r w:rsidRPr="00A649D8">
        <w:rPr>
          <w:spacing w:val="-1"/>
        </w:rPr>
        <w:t>a</w:t>
      </w:r>
      <w:r w:rsidRPr="00A649D8">
        <w:rPr>
          <w:spacing w:val="2"/>
        </w:rPr>
        <w:t>n</w:t>
      </w:r>
      <w:r w:rsidRPr="00A649D8">
        <w:rPr>
          <w:spacing w:val="-1"/>
        </w:rPr>
        <w:t>e</w:t>
      </w:r>
      <w:r w:rsidRPr="00A649D8">
        <w:t>l</w:t>
      </w:r>
      <w:r w:rsidRPr="00A649D8">
        <w:rPr>
          <w:spacing w:val="22"/>
        </w:rPr>
        <w:t xml:space="preserve"> </w:t>
      </w:r>
      <w:r w:rsidRPr="00A649D8">
        <w:t>#23,</w:t>
      </w:r>
      <w:r w:rsidRPr="00A649D8">
        <w:rPr>
          <w:spacing w:val="22"/>
        </w:rPr>
        <w:t xml:space="preserve"> </w:t>
      </w:r>
      <w:r w:rsidRPr="00A649D8">
        <w:rPr>
          <w:spacing w:val="4"/>
        </w:rPr>
        <w:t>N</w:t>
      </w:r>
      <w:r w:rsidRPr="00A649D8">
        <w:rPr>
          <w:spacing w:val="-1"/>
        </w:rPr>
        <w:t>I</w:t>
      </w:r>
      <w:r w:rsidRPr="00A649D8">
        <w:t>H</w:t>
      </w:r>
      <w:r w:rsidRPr="00A649D8">
        <w:rPr>
          <w:spacing w:val="21"/>
        </w:rPr>
        <w:t xml:space="preserve"> </w:t>
      </w:r>
      <w:r w:rsidRPr="00A649D8">
        <w:rPr>
          <w:spacing w:val="1"/>
        </w:rPr>
        <w:t>S</w:t>
      </w:r>
      <w:r w:rsidRPr="00A649D8">
        <w:t>u</w:t>
      </w:r>
      <w:r w:rsidRPr="00A649D8">
        <w:rPr>
          <w:spacing w:val="-1"/>
        </w:rPr>
        <w:t>r</w:t>
      </w:r>
      <w:r w:rsidRPr="00A649D8">
        <w:rPr>
          <w:spacing w:val="-2"/>
        </w:rPr>
        <w:t>g</w:t>
      </w:r>
      <w:r w:rsidRPr="00A649D8">
        <w:t>i</w:t>
      </w:r>
      <w:r w:rsidRPr="00A649D8">
        <w:rPr>
          <w:spacing w:val="1"/>
        </w:rPr>
        <w:t>c</w:t>
      </w:r>
      <w:r w:rsidRPr="00A649D8">
        <w:rPr>
          <w:spacing w:val="-1"/>
        </w:rPr>
        <w:t>a</w:t>
      </w:r>
      <w:r w:rsidRPr="00A649D8">
        <w:t>l</w:t>
      </w:r>
      <w:r w:rsidRPr="00A649D8">
        <w:rPr>
          <w:spacing w:val="22"/>
        </w:rPr>
        <w:t xml:space="preserve"> </w:t>
      </w:r>
      <w:r w:rsidRPr="00A649D8">
        <w:rPr>
          <w:spacing w:val="1"/>
        </w:rPr>
        <w:t>S</w:t>
      </w:r>
      <w:r w:rsidRPr="00A649D8">
        <w:rPr>
          <w:spacing w:val="-1"/>
        </w:rPr>
        <w:t>c</w:t>
      </w:r>
      <w:r w:rsidRPr="00A649D8">
        <w:t>i</w:t>
      </w:r>
      <w:r w:rsidRPr="00A649D8">
        <w:rPr>
          <w:spacing w:val="-1"/>
        </w:rPr>
        <w:t>e</w:t>
      </w:r>
      <w:r w:rsidRPr="00A649D8">
        <w:t>n</w:t>
      </w:r>
      <w:r w:rsidRPr="00A649D8">
        <w:rPr>
          <w:spacing w:val="1"/>
        </w:rPr>
        <w:t>c</w:t>
      </w:r>
      <w:r w:rsidRPr="00A649D8">
        <w:rPr>
          <w:spacing w:val="-1"/>
        </w:rPr>
        <w:t>e</w:t>
      </w:r>
      <w:r w:rsidRPr="00A649D8">
        <w:t>s,</w:t>
      </w:r>
      <w:r w:rsidRPr="00A649D8">
        <w:rPr>
          <w:spacing w:val="24"/>
        </w:rPr>
        <w:t xml:space="preserve"> </w:t>
      </w:r>
      <w:r w:rsidRPr="00A649D8">
        <w:rPr>
          <w:spacing w:val="-2"/>
        </w:rPr>
        <w:t>B</w:t>
      </w:r>
      <w:r w:rsidRPr="00A649D8">
        <w:t>iom</w:t>
      </w:r>
      <w:r w:rsidRPr="00A649D8">
        <w:rPr>
          <w:spacing w:val="-1"/>
        </w:rPr>
        <w:t>e</w:t>
      </w:r>
      <w:r w:rsidRPr="00A649D8">
        <w:t>di</w:t>
      </w:r>
      <w:r w:rsidRPr="00A649D8">
        <w:rPr>
          <w:spacing w:val="-1"/>
        </w:rPr>
        <w:t>ca</w:t>
      </w:r>
      <w:r w:rsidRPr="00A649D8">
        <w:t>l</w:t>
      </w:r>
      <w:r w:rsidRPr="00A649D8">
        <w:rPr>
          <w:spacing w:val="24"/>
        </w:rPr>
        <w:t xml:space="preserve"> </w:t>
      </w:r>
      <w:r w:rsidRPr="00A649D8">
        <w:rPr>
          <w:spacing w:val="-3"/>
        </w:rPr>
        <w:t>I</w:t>
      </w:r>
      <w:r w:rsidRPr="00A649D8">
        <w:t>m</w:t>
      </w:r>
      <w:r w:rsidRPr="00A649D8">
        <w:rPr>
          <w:spacing w:val="1"/>
        </w:rPr>
        <w:t>a</w:t>
      </w:r>
      <w:r w:rsidRPr="00A649D8">
        <w:rPr>
          <w:spacing w:val="-2"/>
        </w:rPr>
        <w:t>g</w:t>
      </w:r>
      <w:r w:rsidRPr="00A649D8">
        <w:t>i</w:t>
      </w:r>
      <w:r w:rsidRPr="00A649D8">
        <w:rPr>
          <w:spacing w:val="2"/>
        </w:rPr>
        <w:t>n</w:t>
      </w:r>
      <w:r w:rsidRPr="00A649D8">
        <w:rPr>
          <w:spacing w:val="-2"/>
        </w:rPr>
        <w:t>g,</w:t>
      </w:r>
    </w:p>
    <w:p w:rsidR="00232DF9" w:rsidRPr="00A649D8" w:rsidRDefault="00232DF9" w:rsidP="00232DF9">
      <w:pPr>
        <w:spacing w:line="274" w:lineRule="exact"/>
        <w:ind w:left="480" w:right="-20"/>
      </w:pPr>
      <w:r w:rsidRPr="00A649D8">
        <w:t>&amp;</w:t>
      </w:r>
      <w:r w:rsidRPr="00A649D8">
        <w:rPr>
          <w:spacing w:val="-2"/>
        </w:rPr>
        <w:t xml:space="preserve"> B</w:t>
      </w:r>
      <w:r w:rsidRPr="00A649D8">
        <w:t>i</w:t>
      </w:r>
      <w:r w:rsidRPr="00A649D8">
        <w:rPr>
          <w:spacing w:val="2"/>
        </w:rPr>
        <w:t>o</w:t>
      </w:r>
      <w:r w:rsidRPr="00A649D8">
        <w:rPr>
          <w:spacing w:val="-1"/>
        </w:rPr>
        <w:t>e</w:t>
      </w:r>
      <w:r w:rsidRPr="00A649D8">
        <w:rPr>
          <w:spacing w:val="2"/>
        </w:rPr>
        <w:t>n</w:t>
      </w:r>
      <w:r w:rsidRPr="00A649D8">
        <w:rPr>
          <w:spacing w:val="-2"/>
        </w:rPr>
        <w:t>g</w:t>
      </w:r>
      <w:r w:rsidRPr="00A649D8">
        <w:t>in</w:t>
      </w:r>
      <w:r w:rsidRPr="00A649D8">
        <w:rPr>
          <w:spacing w:val="-1"/>
        </w:rPr>
        <w:t>e</w:t>
      </w:r>
      <w:r w:rsidRPr="00A649D8">
        <w:rPr>
          <w:spacing w:val="1"/>
        </w:rPr>
        <w:t>e</w:t>
      </w:r>
      <w:r w:rsidRPr="00A649D8">
        <w:rPr>
          <w:spacing w:val="-1"/>
        </w:rPr>
        <w:t>r</w:t>
      </w:r>
      <w:r w:rsidRPr="00A649D8">
        <w:t xml:space="preserve">ing </w:t>
      </w:r>
      <w:r w:rsidRPr="00A649D8">
        <w:rPr>
          <w:spacing w:val="-1"/>
        </w:rPr>
        <w:t>(</w:t>
      </w:r>
      <w:r w:rsidRPr="00A649D8">
        <w:rPr>
          <w:spacing w:val="1"/>
        </w:rPr>
        <w:t>SB</w:t>
      </w:r>
      <w:r w:rsidRPr="00A649D8">
        <w:rPr>
          <w:spacing w:val="-3"/>
        </w:rPr>
        <w:t>I</w:t>
      </w:r>
      <w:r w:rsidRPr="00A649D8">
        <w:rPr>
          <w:spacing w:val="3"/>
        </w:rPr>
        <w:t>B</w:t>
      </w:r>
      <w:r w:rsidRPr="00A649D8">
        <w:t>)</w:t>
      </w:r>
      <w:r w:rsidRPr="00A649D8">
        <w:rPr>
          <w:spacing w:val="2"/>
        </w:rPr>
        <w:t xml:space="preserve"> </w:t>
      </w:r>
      <w:r w:rsidRPr="00A649D8">
        <w:rPr>
          <w:spacing w:val="-6"/>
        </w:rPr>
        <w:t>I</w:t>
      </w:r>
      <w:r w:rsidRPr="00A649D8">
        <w:rPr>
          <w:spacing w:val="3"/>
        </w:rPr>
        <w:t>R</w:t>
      </w:r>
      <w:r w:rsidRPr="00A649D8">
        <w:t xml:space="preserve">G, </w:t>
      </w:r>
      <w:r w:rsidRPr="00A649D8">
        <w:rPr>
          <w:spacing w:val="3"/>
        </w:rPr>
        <w:t>J</w:t>
      </w:r>
      <w:r w:rsidRPr="00A649D8">
        <w:t>une</w:t>
      </w:r>
      <w:r w:rsidRPr="00A649D8">
        <w:rPr>
          <w:spacing w:val="-1"/>
        </w:rPr>
        <w:t xml:space="preserve"> </w:t>
      </w:r>
      <w:r w:rsidRPr="00A649D8">
        <w:t>2009</w:t>
      </w:r>
    </w:p>
    <w:p w:rsidR="00232DF9" w:rsidRPr="00A649D8" w:rsidRDefault="00232DF9" w:rsidP="00232DF9">
      <w:pPr>
        <w:spacing w:before="1" w:line="280" w:lineRule="exact"/>
      </w:pPr>
    </w:p>
    <w:p w:rsidR="00232DF9" w:rsidRPr="00A649D8" w:rsidRDefault="00232DF9" w:rsidP="00232DF9">
      <w:pPr>
        <w:keepNext/>
        <w:ind w:left="115" w:right="-14"/>
      </w:pPr>
      <w:r w:rsidRPr="00A649D8">
        <w:rPr>
          <w:b/>
          <w:bCs/>
          <w:spacing w:val="1"/>
        </w:rPr>
        <w:lastRenderedPageBreak/>
        <w:t>S</w:t>
      </w:r>
      <w:r w:rsidRPr="00A649D8">
        <w:rPr>
          <w:b/>
          <w:bCs/>
          <w:spacing w:val="-1"/>
        </w:rPr>
        <w:t>e</w:t>
      </w:r>
      <w:r w:rsidRPr="00A649D8">
        <w:rPr>
          <w:b/>
          <w:bCs/>
        </w:rPr>
        <w:t>l</w:t>
      </w:r>
      <w:r w:rsidRPr="00A649D8">
        <w:rPr>
          <w:b/>
          <w:bCs/>
          <w:spacing w:val="-1"/>
        </w:rPr>
        <w:t>ecte</w:t>
      </w:r>
      <w:r w:rsidRPr="00A649D8">
        <w:rPr>
          <w:b/>
          <w:bCs/>
        </w:rPr>
        <w:t>d</w:t>
      </w:r>
      <w:r w:rsidRPr="00A649D8">
        <w:rPr>
          <w:b/>
          <w:bCs/>
          <w:spacing w:val="3"/>
        </w:rPr>
        <w:t xml:space="preserve"> </w:t>
      </w:r>
      <w:r w:rsidRPr="00A649D8">
        <w:rPr>
          <w:b/>
          <w:bCs/>
          <w:spacing w:val="-3"/>
        </w:rPr>
        <w:t>P</w:t>
      </w:r>
      <w:r w:rsidRPr="00A649D8">
        <w:rPr>
          <w:b/>
          <w:bCs/>
          <w:spacing w:val="1"/>
        </w:rPr>
        <w:t>ub</w:t>
      </w:r>
      <w:r w:rsidRPr="00A649D8">
        <w:rPr>
          <w:b/>
          <w:bCs/>
        </w:rPr>
        <w:t>li</w:t>
      </w:r>
      <w:r w:rsidRPr="00A649D8">
        <w:rPr>
          <w:b/>
          <w:bCs/>
          <w:spacing w:val="-1"/>
        </w:rPr>
        <w:t>c</w:t>
      </w:r>
      <w:r w:rsidRPr="00A649D8">
        <w:rPr>
          <w:b/>
          <w:bCs/>
        </w:rPr>
        <w:t>a</w:t>
      </w:r>
      <w:r w:rsidRPr="00A649D8">
        <w:rPr>
          <w:b/>
          <w:bCs/>
          <w:spacing w:val="-1"/>
        </w:rPr>
        <w:t>t</w:t>
      </w:r>
      <w:r w:rsidRPr="00A649D8">
        <w:rPr>
          <w:b/>
          <w:bCs/>
        </w:rPr>
        <w:t>io</w:t>
      </w:r>
      <w:r w:rsidRPr="00A649D8">
        <w:rPr>
          <w:b/>
          <w:bCs/>
          <w:spacing w:val="1"/>
        </w:rPr>
        <w:t>n</w:t>
      </w:r>
      <w:r w:rsidRPr="00A649D8">
        <w:rPr>
          <w:b/>
          <w:bCs/>
        </w:rPr>
        <w:t>s, Past</w:t>
      </w:r>
      <w:r w:rsidRPr="00A649D8">
        <w:rPr>
          <w:b/>
          <w:bCs/>
          <w:spacing w:val="-1"/>
        </w:rPr>
        <w:t xml:space="preserve"> </w:t>
      </w:r>
      <w:r w:rsidRPr="00A649D8">
        <w:rPr>
          <w:b/>
          <w:bCs/>
        </w:rPr>
        <w:t>5 Y</w:t>
      </w:r>
      <w:r w:rsidRPr="00A649D8">
        <w:rPr>
          <w:b/>
          <w:bCs/>
          <w:spacing w:val="-1"/>
        </w:rPr>
        <w:t>e</w:t>
      </w:r>
      <w:r w:rsidRPr="00A649D8">
        <w:rPr>
          <w:b/>
          <w:bCs/>
        </w:rPr>
        <w:t>a</w:t>
      </w:r>
      <w:r w:rsidRPr="00A649D8">
        <w:rPr>
          <w:b/>
          <w:bCs/>
          <w:spacing w:val="-1"/>
        </w:rPr>
        <w:t>rs</w:t>
      </w:r>
    </w:p>
    <w:p w:rsidR="00232DF9" w:rsidRPr="00A649D8" w:rsidRDefault="00232DF9" w:rsidP="00232DF9">
      <w:pPr>
        <w:spacing w:line="271" w:lineRule="exact"/>
        <w:ind w:left="120" w:right="-20"/>
      </w:pPr>
      <w:r w:rsidRPr="00A649D8">
        <w:rPr>
          <w:i/>
          <w:spacing w:val="-1"/>
          <w:u w:val="single" w:color="000000"/>
        </w:rPr>
        <w:t>J</w:t>
      </w:r>
      <w:r w:rsidRPr="00A649D8">
        <w:rPr>
          <w:i/>
          <w:u w:val="single" w:color="000000"/>
        </w:rPr>
        <w:t>ournal Publi</w:t>
      </w:r>
      <w:r w:rsidRPr="00A649D8">
        <w:rPr>
          <w:i/>
          <w:spacing w:val="-1"/>
          <w:u w:val="single" w:color="000000"/>
        </w:rPr>
        <w:t>c</w:t>
      </w:r>
      <w:r w:rsidRPr="00A649D8">
        <w:rPr>
          <w:i/>
          <w:u w:val="single" w:color="000000"/>
        </w:rPr>
        <w:t>ations</w:t>
      </w:r>
    </w:p>
    <w:p w:rsidR="00232DF9" w:rsidRPr="00A649D8" w:rsidRDefault="00232DF9" w:rsidP="00232DF9">
      <w:pPr>
        <w:tabs>
          <w:tab w:val="left" w:pos="480"/>
        </w:tabs>
        <w:ind w:left="480" w:right="61" w:hanging="360"/>
      </w:pPr>
      <w:r w:rsidRPr="00A649D8">
        <w:rPr>
          <w:spacing w:val="1"/>
        </w:rPr>
        <w:t>1</w:t>
      </w:r>
      <w:r w:rsidRPr="00A649D8">
        <w:t>.</w:t>
      </w:r>
      <w:r w:rsidRPr="00A649D8">
        <w:tab/>
        <w:t>ER</w:t>
      </w:r>
      <w:r w:rsidRPr="00A649D8">
        <w:rPr>
          <w:spacing w:val="30"/>
        </w:rPr>
        <w:t xml:space="preserve"> </w:t>
      </w:r>
      <w:r w:rsidRPr="00A649D8">
        <w:rPr>
          <w:spacing w:val="1"/>
        </w:rPr>
        <w:t>P</w:t>
      </w:r>
      <w:r w:rsidRPr="00A649D8">
        <w:rPr>
          <w:spacing w:val="-1"/>
        </w:rPr>
        <w:t>ar</w:t>
      </w:r>
      <w:r w:rsidRPr="00A649D8">
        <w:t>k</w:t>
      </w:r>
      <w:r w:rsidRPr="00A649D8">
        <w:rPr>
          <w:spacing w:val="-1"/>
        </w:rPr>
        <w:t>er</w:t>
      </w:r>
      <w:r w:rsidRPr="00A649D8">
        <w:t>,</w:t>
      </w:r>
      <w:r w:rsidRPr="00A649D8">
        <w:rPr>
          <w:spacing w:val="29"/>
        </w:rPr>
        <w:t xml:space="preserve"> </w:t>
      </w:r>
      <w:r w:rsidRPr="00A649D8">
        <w:t>MP</w:t>
      </w:r>
      <w:r w:rsidRPr="00A649D8">
        <w:rPr>
          <w:spacing w:val="30"/>
        </w:rPr>
        <w:t xml:space="preserve"> </w:t>
      </w:r>
      <w:r w:rsidRPr="00A649D8">
        <w:rPr>
          <w:spacing w:val="1"/>
        </w:rPr>
        <w:t>R</w:t>
      </w:r>
      <w:r w:rsidRPr="00A649D8">
        <w:rPr>
          <w:spacing w:val="-1"/>
        </w:rPr>
        <w:t>a</w:t>
      </w:r>
      <w:r w:rsidRPr="00A649D8">
        <w:t>o,</w:t>
      </w:r>
      <w:r w:rsidRPr="00A649D8">
        <w:rPr>
          <w:spacing w:val="31"/>
        </w:rPr>
        <w:t xml:space="preserve"> </w:t>
      </w:r>
      <w:r w:rsidRPr="00A649D8">
        <w:rPr>
          <w:spacing w:val="2"/>
        </w:rPr>
        <w:t>K</w:t>
      </w:r>
      <w:r w:rsidRPr="00A649D8">
        <w:t>L</w:t>
      </w:r>
      <w:r w:rsidRPr="00A649D8">
        <w:rPr>
          <w:spacing w:val="29"/>
        </w:rPr>
        <w:t xml:space="preserve"> </w:t>
      </w:r>
      <w:r w:rsidRPr="00A649D8">
        <w:t>Tu</w:t>
      </w:r>
      <w:r w:rsidRPr="00A649D8">
        <w:rPr>
          <w:spacing w:val="-1"/>
        </w:rPr>
        <w:t>r</w:t>
      </w:r>
      <w:r w:rsidRPr="00A649D8">
        <w:t>n</w:t>
      </w:r>
      <w:r w:rsidRPr="00A649D8">
        <w:rPr>
          <w:spacing w:val="1"/>
        </w:rPr>
        <w:t>e</w:t>
      </w:r>
      <w:r w:rsidRPr="00A649D8">
        <w:rPr>
          <w:spacing w:val="-1"/>
        </w:rPr>
        <w:t>r</w:t>
      </w:r>
      <w:r w:rsidRPr="00A649D8">
        <w:t>,</w:t>
      </w:r>
      <w:r w:rsidRPr="00A649D8">
        <w:rPr>
          <w:spacing w:val="29"/>
        </w:rPr>
        <w:t xml:space="preserve"> </w:t>
      </w:r>
      <w:r w:rsidRPr="00A649D8">
        <w:rPr>
          <w:spacing w:val="1"/>
        </w:rPr>
        <w:t>C</w:t>
      </w:r>
      <w:r w:rsidRPr="00A649D8">
        <w:t>D</w:t>
      </w:r>
      <w:r w:rsidRPr="00A649D8">
        <w:rPr>
          <w:spacing w:val="28"/>
        </w:rPr>
        <w:t xml:space="preserve"> </w:t>
      </w:r>
      <w:r w:rsidRPr="00A649D8">
        <w:t>Mi</w:t>
      </w:r>
      <w:r w:rsidRPr="00A649D8">
        <w:rPr>
          <w:spacing w:val="-1"/>
        </w:rPr>
        <w:t>e</w:t>
      </w:r>
      <w:r w:rsidRPr="00A649D8">
        <w:t>n</w:t>
      </w:r>
      <w:r w:rsidRPr="00A649D8">
        <w:rPr>
          <w:spacing w:val="2"/>
        </w:rPr>
        <w:t>h</w:t>
      </w:r>
      <w:r w:rsidRPr="00A649D8">
        <w:rPr>
          <w:spacing w:val="-1"/>
        </w:rPr>
        <w:t>ar</w:t>
      </w:r>
      <w:r w:rsidRPr="00A649D8">
        <w:t>t,</w:t>
      </w:r>
      <w:r w:rsidRPr="00A649D8">
        <w:rPr>
          <w:spacing w:val="31"/>
        </w:rPr>
        <w:t xml:space="preserve"> </w:t>
      </w:r>
      <w:r w:rsidRPr="00A649D8">
        <w:rPr>
          <w:spacing w:val="-1"/>
        </w:rPr>
        <w:t>a</w:t>
      </w:r>
      <w:r w:rsidRPr="00A649D8">
        <w:t>nd</w:t>
      </w:r>
      <w:r w:rsidRPr="00A649D8">
        <w:rPr>
          <w:spacing w:val="29"/>
        </w:rPr>
        <w:t xml:space="preserve"> </w:t>
      </w:r>
      <w:r w:rsidRPr="00A649D8">
        <w:t>NC</w:t>
      </w:r>
      <w:r w:rsidRPr="00A649D8">
        <w:rPr>
          <w:spacing w:val="30"/>
        </w:rPr>
        <w:t xml:space="preserve"> </w:t>
      </w:r>
      <w:r w:rsidRPr="00A649D8">
        <w:rPr>
          <w:spacing w:val="3"/>
        </w:rPr>
        <w:t>M</w:t>
      </w:r>
      <w:r w:rsidRPr="00A649D8">
        <w:rPr>
          <w:spacing w:val="-1"/>
        </w:rPr>
        <w:t>ac</w:t>
      </w:r>
      <w:r w:rsidRPr="00A649D8">
        <w:t>Do</w:t>
      </w:r>
      <w:r w:rsidRPr="00A649D8">
        <w:rPr>
          <w:spacing w:val="2"/>
        </w:rPr>
        <w:t>n</w:t>
      </w:r>
      <w:r w:rsidRPr="00A649D8">
        <w:rPr>
          <w:spacing w:val="-1"/>
        </w:rPr>
        <w:t>a</w:t>
      </w:r>
      <w:r w:rsidRPr="00A649D8">
        <w:t>ld.</w:t>
      </w:r>
      <w:r w:rsidRPr="00A649D8">
        <w:rPr>
          <w:spacing w:val="29"/>
        </w:rPr>
        <w:t xml:space="preserve"> </w:t>
      </w:r>
      <w:r w:rsidRPr="00A649D8">
        <w:rPr>
          <w:spacing w:val="1"/>
        </w:rPr>
        <w:t>B</w:t>
      </w:r>
      <w:r w:rsidRPr="00A649D8">
        <w:t>ulk</w:t>
      </w:r>
      <w:r w:rsidRPr="00A649D8">
        <w:rPr>
          <w:spacing w:val="29"/>
        </w:rPr>
        <w:t xml:space="preserve"> </w:t>
      </w:r>
      <w:r w:rsidRPr="00A649D8">
        <w:t>mi</w:t>
      </w:r>
      <w:r w:rsidRPr="00A649D8">
        <w:rPr>
          <w:spacing w:val="-1"/>
        </w:rPr>
        <w:t>cr</w:t>
      </w:r>
      <w:r w:rsidRPr="00A649D8">
        <w:t>om</w:t>
      </w:r>
      <w:r w:rsidRPr="00A649D8">
        <w:rPr>
          <w:spacing w:val="-1"/>
        </w:rPr>
        <w:t>ac</w:t>
      </w:r>
      <w:r w:rsidRPr="00A649D8">
        <w:t>hin</w:t>
      </w:r>
      <w:r w:rsidRPr="00A649D8">
        <w:rPr>
          <w:spacing w:val="-1"/>
        </w:rPr>
        <w:t>e</w:t>
      </w:r>
      <w:r w:rsidRPr="00A649D8">
        <w:t>d tit</w:t>
      </w:r>
      <w:r w:rsidRPr="00A649D8">
        <w:rPr>
          <w:spacing w:val="-1"/>
        </w:rPr>
        <w:t>a</w:t>
      </w:r>
      <w:r w:rsidRPr="00A649D8">
        <w:t>nium mi</w:t>
      </w:r>
      <w:r w:rsidRPr="00A649D8">
        <w:rPr>
          <w:spacing w:val="-1"/>
        </w:rPr>
        <w:t>cr</w:t>
      </w:r>
      <w:r w:rsidRPr="00A649D8">
        <w:t>on</w:t>
      </w:r>
      <w:r w:rsidRPr="00A649D8">
        <w:rPr>
          <w:spacing w:val="-1"/>
        </w:rPr>
        <w:t>ee</w:t>
      </w:r>
      <w:r w:rsidRPr="00A649D8">
        <w:t>dl</w:t>
      </w:r>
      <w:r w:rsidRPr="00A649D8">
        <w:rPr>
          <w:spacing w:val="-1"/>
        </w:rPr>
        <w:t>e</w:t>
      </w:r>
      <w:r w:rsidRPr="00A649D8">
        <w:t xml:space="preserve">s. </w:t>
      </w:r>
      <w:r w:rsidRPr="00A649D8">
        <w:rPr>
          <w:i/>
        </w:rPr>
        <w:t>J</w:t>
      </w:r>
      <w:r w:rsidRPr="00A649D8">
        <w:rPr>
          <w:i/>
          <w:spacing w:val="1"/>
        </w:rPr>
        <w:t xml:space="preserve"> </w:t>
      </w:r>
      <w:r w:rsidRPr="00A649D8">
        <w:rPr>
          <w:i/>
          <w:spacing w:val="-1"/>
        </w:rPr>
        <w:t>M</w:t>
      </w:r>
      <w:r w:rsidRPr="00A649D8">
        <w:rPr>
          <w:i/>
        </w:rPr>
        <w:t>i</w:t>
      </w:r>
      <w:r w:rsidRPr="00A649D8">
        <w:rPr>
          <w:i/>
          <w:spacing w:val="-1"/>
        </w:rPr>
        <w:t>c</w:t>
      </w:r>
      <w:r w:rsidRPr="00A649D8">
        <w:rPr>
          <w:i/>
        </w:rPr>
        <w:t>ro</w:t>
      </w:r>
      <w:r w:rsidRPr="00A649D8">
        <w:rPr>
          <w:i/>
          <w:spacing w:val="-1"/>
        </w:rPr>
        <w:t>e</w:t>
      </w:r>
      <w:r w:rsidRPr="00A649D8">
        <w:rPr>
          <w:i/>
        </w:rPr>
        <w:t>l</w:t>
      </w:r>
      <w:r w:rsidRPr="00A649D8">
        <w:rPr>
          <w:i/>
          <w:spacing w:val="-1"/>
        </w:rPr>
        <w:t>ec</w:t>
      </w:r>
      <w:r w:rsidRPr="00A649D8">
        <w:rPr>
          <w:i/>
        </w:rPr>
        <w:t>tro</w:t>
      </w:r>
      <w:r w:rsidRPr="00A649D8">
        <w:rPr>
          <w:i/>
          <w:spacing w:val="2"/>
        </w:rPr>
        <w:t>m</w:t>
      </w:r>
      <w:r w:rsidRPr="00A649D8">
        <w:rPr>
          <w:i/>
          <w:spacing w:val="-1"/>
        </w:rPr>
        <w:t>ec</w:t>
      </w:r>
      <w:r w:rsidRPr="00A649D8">
        <w:rPr>
          <w:i/>
        </w:rPr>
        <w:t xml:space="preserve">h S </w:t>
      </w:r>
      <w:r w:rsidRPr="00A649D8">
        <w:t>16</w:t>
      </w:r>
      <w:r w:rsidRPr="00A649D8">
        <w:rPr>
          <w:spacing w:val="-1"/>
        </w:rPr>
        <w:t>(</w:t>
      </w:r>
      <w:r w:rsidRPr="00A649D8">
        <w:rPr>
          <w:spacing w:val="2"/>
        </w:rPr>
        <w:t>2</w:t>
      </w:r>
      <w:r w:rsidRPr="00A649D8">
        <w:rPr>
          <w:spacing w:val="-1"/>
        </w:rPr>
        <w:t>)</w:t>
      </w:r>
      <w:r w:rsidRPr="00A649D8">
        <w:t>:289</w:t>
      </w:r>
      <w:r w:rsidRPr="00A649D8">
        <w:rPr>
          <w:spacing w:val="-1"/>
        </w:rPr>
        <w:t>-</w:t>
      </w:r>
      <w:r w:rsidRPr="00A649D8">
        <w:t>95, 2007.</w:t>
      </w:r>
    </w:p>
    <w:p w:rsidR="00232DF9" w:rsidRPr="00A649D8" w:rsidRDefault="00232DF9" w:rsidP="00232DF9">
      <w:pPr>
        <w:tabs>
          <w:tab w:val="left" w:pos="480"/>
        </w:tabs>
        <w:ind w:left="480" w:right="59" w:hanging="360"/>
      </w:pPr>
      <w:r w:rsidRPr="00A649D8">
        <w:rPr>
          <w:spacing w:val="1"/>
        </w:rPr>
        <w:t>2</w:t>
      </w:r>
      <w:r w:rsidRPr="00A649D8">
        <w:t>.</w:t>
      </w:r>
      <w:r w:rsidRPr="00A649D8">
        <w:tab/>
        <w:t xml:space="preserve">J </w:t>
      </w:r>
      <w:r w:rsidRPr="00A649D8">
        <w:rPr>
          <w:spacing w:val="5"/>
        </w:rPr>
        <w:t xml:space="preserve"> </w:t>
      </w:r>
      <w:r w:rsidRPr="00A649D8">
        <w:rPr>
          <w:spacing w:val="-5"/>
        </w:rPr>
        <w:t>L</w:t>
      </w:r>
      <w:r w:rsidRPr="00A649D8">
        <w:t xml:space="preserve">u, </w:t>
      </w:r>
      <w:r w:rsidRPr="00A649D8">
        <w:rPr>
          <w:spacing w:val="2"/>
        </w:rPr>
        <w:t xml:space="preserve"> </w:t>
      </w:r>
      <w:r w:rsidRPr="00A649D8">
        <w:t xml:space="preserve">MP </w:t>
      </w:r>
      <w:r w:rsidRPr="00A649D8">
        <w:rPr>
          <w:spacing w:val="3"/>
        </w:rPr>
        <w:t xml:space="preserve"> </w:t>
      </w:r>
      <w:r w:rsidRPr="00A649D8">
        <w:rPr>
          <w:spacing w:val="1"/>
        </w:rPr>
        <w:t>R</w:t>
      </w:r>
      <w:r w:rsidRPr="00A649D8">
        <w:rPr>
          <w:spacing w:val="-1"/>
        </w:rPr>
        <w:t>a</w:t>
      </w:r>
      <w:r w:rsidRPr="00A649D8">
        <w:t xml:space="preserve">o, </w:t>
      </w:r>
      <w:r w:rsidRPr="00A649D8">
        <w:rPr>
          <w:spacing w:val="2"/>
        </w:rPr>
        <w:t xml:space="preserve"> </w:t>
      </w:r>
      <w:r w:rsidRPr="00A649D8">
        <w:t xml:space="preserve">NC </w:t>
      </w:r>
      <w:r w:rsidRPr="00A649D8">
        <w:rPr>
          <w:spacing w:val="3"/>
        </w:rPr>
        <w:t xml:space="preserve"> M</w:t>
      </w:r>
      <w:r w:rsidRPr="00A649D8">
        <w:rPr>
          <w:spacing w:val="-1"/>
        </w:rPr>
        <w:t>ac</w:t>
      </w:r>
      <w:r w:rsidRPr="00A649D8">
        <w:t>Don</w:t>
      </w:r>
      <w:r w:rsidRPr="00A649D8">
        <w:rPr>
          <w:spacing w:val="-1"/>
        </w:rPr>
        <w:t>a</w:t>
      </w:r>
      <w:r w:rsidRPr="00A649D8">
        <w:t xml:space="preserve">ld, </w:t>
      </w:r>
      <w:r w:rsidRPr="00A649D8">
        <w:rPr>
          <w:spacing w:val="5"/>
        </w:rPr>
        <w:t xml:space="preserve"> </w:t>
      </w:r>
      <w:r w:rsidRPr="00A649D8">
        <w:t xml:space="preserve">D </w:t>
      </w:r>
      <w:r w:rsidRPr="00A649D8">
        <w:rPr>
          <w:spacing w:val="2"/>
        </w:rPr>
        <w:t xml:space="preserve"> </w:t>
      </w:r>
      <w:r w:rsidRPr="00A649D8">
        <w:t>Kh</w:t>
      </w:r>
      <w:r w:rsidRPr="00A649D8">
        <w:rPr>
          <w:spacing w:val="-1"/>
        </w:rPr>
        <w:t>a</w:t>
      </w:r>
      <w:r w:rsidRPr="00A649D8">
        <w:rPr>
          <w:spacing w:val="2"/>
        </w:rPr>
        <w:t>n</w:t>
      </w:r>
      <w:r w:rsidRPr="00A649D8">
        <w:rPr>
          <w:spacing w:val="-2"/>
        </w:rPr>
        <w:t>g</w:t>
      </w:r>
      <w:r w:rsidRPr="00A649D8">
        <w:t xml:space="preserve">, </w:t>
      </w:r>
      <w:r w:rsidRPr="00A649D8">
        <w:rPr>
          <w:spacing w:val="5"/>
        </w:rPr>
        <w:t xml:space="preserve"> </w:t>
      </w:r>
      <w:r w:rsidRPr="00A649D8">
        <w:rPr>
          <w:spacing w:val="-1"/>
        </w:rPr>
        <w:t>a</w:t>
      </w:r>
      <w:r w:rsidRPr="00A649D8">
        <w:rPr>
          <w:spacing w:val="2"/>
        </w:rPr>
        <w:t>n</w:t>
      </w:r>
      <w:r w:rsidRPr="00A649D8">
        <w:t xml:space="preserve">d </w:t>
      </w:r>
      <w:r w:rsidRPr="00A649D8">
        <w:rPr>
          <w:spacing w:val="2"/>
        </w:rPr>
        <w:t xml:space="preserve"> </w:t>
      </w:r>
      <w:r w:rsidRPr="00A649D8">
        <w:t xml:space="preserve">TJ </w:t>
      </w:r>
      <w:r w:rsidRPr="00A649D8">
        <w:rPr>
          <w:spacing w:val="5"/>
        </w:rPr>
        <w:t xml:space="preserve"> </w:t>
      </w:r>
      <w:r w:rsidRPr="00A649D8">
        <w:rPr>
          <w:spacing w:val="1"/>
        </w:rPr>
        <w:t>W</w:t>
      </w:r>
      <w:r w:rsidRPr="00A649D8">
        <w:rPr>
          <w:spacing w:val="-1"/>
        </w:rPr>
        <w:t>e</w:t>
      </w:r>
      <w:r w:rsidRPr="00A649D8">
        <w:t>bst</w:t>
      </w:r>
      <w:r w:rsidRPr="00A649D8">
        <w:rPr>
          <w:spacing w:val="-1"/>
        </w:rPr>
        <w:t>er</w:t>
      </w:r>
      <w:r w:rsidRPr="00A649D8">
        <w:t xml:space="preserve">. </w:t>
      </w:r>
      <w:r w:rsidRPr="00A649D8">
        <w:rPr>
          <w:spacing w:val="5"/>
        </w:rPr>
        <w:t xml:space="preserve"> </w:t>
      </w:r>
      <w:r w:rsidRPr="00A649D8">
        <w:rPr>
          <w:spacing w:val="-6"/>
        </w:rPr>
        <w:t>I</w:t>
      </w:r>
      <w:r w:rsidRPr="00A649D8">
        <w:t>mp</w:t>
      </w:r>
      <w:r w:rsidRPr="00A649D8">
        <w:rPr>
          <w:spacing w:val="-1"/>
        </w:rPr>
        <w:t>r</w:t>
      </w:r>
      <w:r w:rsidRPr="00A649D8">
        <w:t>ov</w:t>
      </w:r>
      <w:r w:rsidRPr="00A649D8">
        <w:rPr>
          <w:spacing w:val="1"/>
        </w:rPr>
        <w:t>e</w:t>
      </w:r>
      <w:r w:rsidRPr="00A649D8">
        <w:t xml:space="preserve">d </w:t>
      </w:r>
      <w:r w:rsidRPr="00A649D8">
        <w:rPr>
          <w:spacing w:val="2"/>
        </w:rPr>
        <w:t xml:space="preserve"> </w:t>
      </w:r>
      <w:r w:rsidRPr="00A649D8">
        <w:rPr>
          <w:spacing w:val="-1"/>
        </w:rPr>
        <w:t>e</w:t>
      </w:r>
      <w:r w:rsidRPr="00A649D8">
        <w:t>ndoth</w:t>
      </w:r>
      <w:r w:rsidRPr="00A649D8">
        <w:rPr>
          <w:spacing w:val="-1"/>
        </w:rPr>
        <w:t>e</w:t>
      </w:r>
      <w:r w:rsidRPr="00A649D8">
        <w:t>li</w:t>
      </w:r>
      <w:r w:rsidRPr="00A649D8">
        <w:rPr>
          <w:spacing w:val="-1"/>
        </w:rPr>
        <w:t>a</w:t>
      </w:r>
      <w:r w:rsidRPr="00A649D8">
        <w:t xml:space="preserve">l </w:t>
      </w:r>
      <w:r w:rsidRPr="00A649D8">
        <w:rPr>
          <w:spacing w:val="3"/>
        </w:rPr>
        <w:t xml:space="preserve"> </w:t>
      </w:r>
      <w:r w:rsidRPr="00A649D8">
        <w:rPr>
          <w:spacing w:val="-1"/>
        </w:rPr>
        <w:t>ce</w:t>
      </w:r>
      <w:r w:rsidRPr="00A649D8">
        <w:t xml:space="preserve">ll </w:t>
      </w:r>
      <w:r w:rsidRPr="00A649D8">
        <w:rPr>
          <w:spacing w:val="-1"/>
        </w:rPr>
        <w:t>a</w:t>
      </w:r>
      <w:r w:rsidRPr="00A649D8">
        <w:t>dh</w:t>
      </w:r>
      <w:r w:rsidRPr="00A649D8">
        <w:rPr>
          <w:spacing w:val="-1"/>
        </w:rPr>
        <w:t>e</w:t>
      </w:r>
      <w:r w:rsidRPr="00A649D8">
        <w:t xml:space="preserve">sion   </w:t>
      </w:r>
      <w:r w:rsidRPr="00A649D8">
        <w:rPr>
          <w:spacing w:val="-1"/>
        </w:rPr>
        <w:t>a</w:t>
      </w:r>
      <w:r w:rsidRPr="00A649D8">
        <w:t>nd   p</w:t>
      </w:r>
      <w:r w:rsidRPr="00A649D8">
        <w:rPr>
          <w:spacing w:val="-1"/>
        </w:rPr>
        <w:t>r</w:t>
      </w:r>
      <w:r w:rsidRPr="00A649D8">
        <w:t>oli</w:t>
      </w:r>
      <w:r w:rsidRPr="00A649D8">
        <w:rPr>
          <w:spacing w:val="2"/>
        </w:rPr>
        <w:t>f</w:t>
      </w:r>
      <w:r w:rsidRPr="00A649D8">
        <w:rPr>
          <w:spacing w:val="-1"/>
        </w:rPr>
        <w:t>era</w:t>
      </w:r>
      <w:r w:rsidRPr="00A649D8">
        <w:rPr>
          <w:spacing w:val="3"/>
        </w:rPr>
        <w:t>t</w:t>
      </w:r>
      <w:r w:rsidRPr="00A649D8">
        <w:t>ion   on   p</w:t>
      </w:r>
      <w:r w:rsidRPr="00A649D8">
        <w:rPr>
          <w:spacing w:val="-1"/>
        </w:rPr>
        <w:t>a</w:t>
      </w:r>
      <w:r w:rsidRPr="00A649D8">
        <w:t>tt</w:t>
      </w:r>
      <w:r w:rsidRPr="00A649D8">
        <w:rPr>
          <w:spacing w:val="-1"/>
        </w:rPr>
        <w:t>er</w:t>
      </w:r>
      <w:r w:rsidRPr="00A649D8">
        <w:t>n</w:t>
      </w:r>
      <w:r w:rsidRPr="00A649D8">
        <w:rPr>
          <w:spacing w:val="-1"/>
        </w:rPr>
        <w:t>e</w:t>
      </w:r>
      <w:r w:rsidRPr="00A649D8">
        <w:t>d   tit</w:t>
      </w:r>
      <w:r w:rsidRPr="00A649D8">
        <w:rPr>
          <w:spacing w:val="-1"/>
        </w:rPr>
        <w:t>a</w:t>
      </w:r>
      <w:r w:rsidRPr="00A649D8">
        <w:rPr>
          <w:spacing w:val="2"/>
        </w:rPr>
        <w:t>n</w:t>
      </w:r>
      <w:r w:rsidRPr="00A649D8">
        <w:t>ium   su</w:t>
      </w:r>
      <w:r w:rsidRPr="00A649D8">
        <w:rPr>
          <w:spacing w:val="-1"/>
        </w:rPr>
        <w:t>rface</w:t>
      </w:r>
      <w:r w:rsidRPr="00A649D8">
        <w:t xml:space="preserve">s  </w:t>
      </w:r>
      <w:r w:rsidRPr="00A649D8">
        <w:rPr>
          <w:spacing w:val="3"/>
        </w:rPr>
        <w:t xml:space="preserve"> </w:t>
      </w:r>
      <w:r w:rsidRPr="00A649D8">
        <w:t xml:space="preserve">with   </w:t>
      </w:r>
      <w:r w:rsidRPr="00A649D8">
        <w:rPr>
          <w:spacing w:val="-1"/>
        </w:rPr>
        <w:t>ra</w:t>
      </w:r>
      <w:r w:rsidRPr="00A649D8">
        <w:t>t</w:t>
      </w:r>
      <w:r w:rsidRPr="00A649D8">
        <w:rPr>
          <w:spacing w:val="3"/>
        </w:rPr>
        <w:t>i</w:t>
      </w:r>
      <w:r w:rsidRPr="00A649D8">
        <w:t>on</w:t>
      </w:r>
      <w:r w:rsidRPr="00A649D8">
        <w:rPr>
          <w:spacing w:val="-1"/>
        </w:rPr>
        <w:t>a</w:t>
      </w:r>
      <w:r w:rsidRPr="00A649D8">
        <w:t>l</w:t>
      </w:r>
      <w:r w:rsidRPr="00A649D8">
        <w:rPr>
          <w:spacing w:val="3"/>
        </w:rPr>
        <w:t>l</w:t>
      </w:r>
      <w:r w:rsidRPr="00A649D8">
        <w:t xml:space="preserve">y </w:t>
      </w:r>
      <w:r w:rsidRPr="00A649D8">
        <w:rPr>
          <w:spacing w:val="55"/>
        </w:rPr>
        <w:t xml:space="preserve"> </w:t>
      </w:r>
      <w:r w:rsidRPr="00A649D8">
        <w:t>d</w:t>
      </w:r>
      <w:r w:rsidRPr="00A649D8">
        <w:rPr>
          <w:spacing w:val="-1"/>
        </w:rPr>
        <w:t>e</w:t>
      </w:r>
      <w:r w:rsidRPr="00A649D8">
        <w:t>s</w:t>
      </w:r>
      <w:r w:rsidRPr="00A649D8">
        <w:rPr>
          <w:spacing w:val="3"/>
        </w:rPr>
        <w:t>i</w:t>
      </w:r>
      <w:r w:rsidRPr="00A649D8">
        <w:rPr>
          <w:spacing w:val="-2"/>
        </w:rPr>
        <w:t>g</w:t>
      </w:r>
      <w:r w:rsidRPr="00A649D8">
        <w:rPr>
          <w:spacing w:val="2"/>
        </w:rPr>
        <w:t>n</w:t>
      </w:r>
      <w:r w:rsidRPr="00A649D8">
        <w:rPr>
          <w:spacing w:val="-1"/>
        </w:rPr>
        <w:t>e</w:t>
      </w:r>
      <w:r w:rsidRPr="00A649D8">
        <w:t>d, mi</w:t>
      </w:r>
      <w:r w:rsidRPr="00A649D8">
        <w:rPr>
          <w:spacing w:val="-1"/>
        </w:rPr>
        <w:t>cr</w:t>
      </w:r>
      <w:r w:rsidRPr="00A649D8">
        <w:t>om</w:t>
      </w:r>
      <w:r w:rsidRPr="00A649D8">
        <w:rPr>
          <w:spacing w:val="-1"/>
        </w:rPr>
        <w:t>e</w:t>
      </w:r>
      <w:r w:rsidRPr="00A649D8">
        <w:t>t</w:t>
      </w:r>
      <w:r w:rsidRPr="00A649D8">
        <w:rPr>
          <w:spacing w:val="-1"/>
        </w:rPr>
        <w:t>e</w:t>
      </w:r>
      <w:r w:rsidRPr="00A649D8">
        <w:t>r</w:t>
      </w:r>
      <w:r w:rsidRPr="00A649D8">
        <w:rPr>
          <w:spacing w:val="-1"/>
        </w:rPr>
        <w:t xml:space="preserve"> </w:t>
      </w:r>
      <w:r w:rsidRPr="00A649D8">
        <w:t>to n</w:t>
      </w:r>
      <w:r w:rsidRPr="00A649D8">
        <w:rPr>
          <w:spacing w:val="-1"/>
        </w:rPr>
        <w:t>a</w:t>
      </w:r>
      <w:r w:rsidRPr="00A649D8">
        <w:t>nom</w:t>
      </w:r>
      <w:r w:rsidRPr="00A649D8">
        <w:rPr>
          <w:spacing w:val="-1"/>
        </w:rPr>
        <w:t>e</w:t>
      </w:r>
      <w:r w:rsidRPr="00A649D8">
        <w:t>t</w:t>
      </w:r>
      <w:r w:rsidRPr="00A649D8">
        <w:rPr>
          <w:spacing w:val="1"/>
        </w:rPr>
        <w:t>e</w:t>
      </w:r>
      <w:r w:rsidRPr="00A649D8">
        <w:t>r</w:t>
      </w:r>
      <w:r w:rsidRPr="00A649D8">
        <w:rPr>
          <w:spacing w:val="2"/>
        </w:rPr>
        <w:t xml:space="preserve"> </w:t>
      </w:r>
      <w:r w:rsidRPr="00A649D8">
        <w:rPr>
          <w:spacing w:val="-1"/>
        </w:rPr>
        <w:t>fea</w:t>
      </w:r>
      <w:r w:rsidRPr="00A649D8">
        <w:t>tu</w:t>
      </w:r>
      <w:r w:rsidRPr="00A649D8">
        <w:rPr>
          <w:spacing w:val="2"/>
        </w:rPr>
        <w:t>r</w:t>
      </w:r>
      <w:r w:rsidRPr="00A649D8">
        <w:rPr>
          <w:spacing w:val="-1"/>
        </w:rPr>
        <w:t>e</w:t>
      </w:r>
      <w:r w:rsidRPr="00A649D8">
        <w:t xml:space="preserve">s. </w:t>
      </w:r>
      <w:r w:rsidRPr="00A649D8">
        <w:rPr>
          <w:i/>
        </w:rPr>
        <w:t>A</w:t>
      </w:r>
      <w:r w:rsidRPr="00A649D8">
        <w:rPr>
          <w:i/>
          <w:spacing w:val="-1"/>
        </w:rPr>
        <w:t>c</w:t>
      </w:r>
      <w:r w:rsidRPr="00A649D8">
        <w:rPr>
          <w:i/>
        </w:rPr>
        <w:t>ta Biomat</w:t>
      </w:r>
      <w:r w:rsidRPr="00A649D8">
        <w:rPr>
          <w:i/>
          <w:spacing w:val="-1"/>
        </w:rPr>
        <w:t>e</w:t>
      </w:r>
      <w:r w:rsidRPr="00A649D8">
        <w:rPr>
          <w:i/>
        </w:rPr>
        <w:t>r</w:t>
      </w:r>
      <w:r w:rsidRPr="00A649D8">
        <w:rPr>
          <w:i/>
          <w:spacing w:val="3"/>
        </w:rPr>
        <w:t xml:space="preserve"> </w:t>
      </w:r>
      <w:r w:rsidRPr="00A649D8">
        <w:t>4</w:t>
      </w:r>
      <w:r w:rsidRPr="00A649D8">
        <w:rPr>
          <w:spacing w:val="-1"/>
        </w:rPr>
        <w:t>(</w:t>
      </w:r>
      <w:r w:rsidRPr="00A649D8">
        <w:t>1</w:t>
      </w:r>
      <w:r w:rsidRPr="00A649D8">
        <w:rPr>
          <w:spacing w:val="-1"/>
        </w:rPr>
        <w:t>)</w:t>
      </w:r>
      <w:r w:rsidRPr="00A649D8">
        <w:t>:192</w:t>
      </w:r>
      <w:r w:rsidRPr="00A649D8">
        <w:rPr>
          <w:spacing w:val="-1"/>
        </w:rPr>
        <w:t>-</w:t>
      </w:r>
      <w:r w:rsidRPr="00A649D8">
        <w:t>201, 2008.</w:t>
      </w:r>
    </w:p>
    <w:p w:rsidR="00232DF9" w:rsidRPr="00A649D8" w:rsidRDefault="00232DF9" w:rsidP="00232DF9">
      <w:pPr>
        <w:tabs>
          <w:tab w:val="left" w:pos="480"/>
        </w:tabs>
        <w:ind w:left="480" w:right="59" w:hanging="360"/>
      </w:pPr>
      <w:r w:rsidRPr="00A649D8">
        <w:rPr>
          <w:spacing w:val="1"/>
        </w:rPr>
        <w:t>3</w:t>
      </w:r>
      <w:r w:rsidRPr="00A649D8">
        <w:t>.</w:t>
      </w:r>
      <w:r w:rsidRPr="00A649D8">
        <w:tab/>
        <w:t>YT</w:t>
      </w:r>
      <w:r w:rsidRPr="00A649D8">
        <w:rPr>
          <w:spacing w:val="19"/>
        </w:rPr>
        <w:t xml:space="preserve"> </w:t>
      </w:r>
      <w:r w:rsidRPr="00A649D8">
        <w:rPr>
          <w:spacing w:val="-3"/>
        </w:rPr>
        <w:t>Z</w:t>
      </w:r>
      <w:r w:rsidRPr="00A649D8">
        <w:t>h</w:t>
      </w:r>
      <w:r w:rsidRPr="00A649D8">
        <w:rPr>
          <w:spacing w:val="-1"/>
        </w:rPr>
        <w:t>a</w:t>
      </w:r>
      <w:r w:rsidRPr="00A649D8">
        <w:rPr>
          <w:spacing w:val="2"/>
        </w:rPr>
        <w:t>n</w:t>
      </w:r>
      <w:r w:rsidRPr="00A649D8">
        <w:rPr>
          <w:spacing w:val="-2"/>
        </w:rPr>
        <w:t>g</w:t>
      </w:r>
      <w:r w:rsidRPr="00A649D8">
        <w:t>,</w:t>
      </w:r>
      <w:r w:rsidRPr="00A649D8">
        <w:rPr>
          <w:spacing w:val="19"/>
        </w:rPr>
        <w:t xml:space="preserve"> </w:t>
      </w:r>
      <w:r w:rsidRPr="00A649D8">
        <w:t>F</w:t>
      </w:r>
      <w:r w:rsidRPr="00A649D8">
        <w:rPr>
          <w:spacing w:val="15"/>
        </w:rPr>
        <w:t xml:space="preserve"> </w:t>
      </w:r>
      <w:r w:rsidRPr="00A649D8">
        <w:rPr>
          <w:spacing w:val="-2"/>
        </w:rPr>
        <w:t>B</w:t>
      </w:r>
      <w:r w:rsidRPr="00A649D8">
        <w:t>ott</w:t>
      </w:r>
      <w:r w:rsidRPr="00A649D8">
        <w:rPr>
          <w:spacing w:val="-1"/>
        </w:rPr>
        <w:t>a</w:t>
      </w:r>
      <w:r w:rsidRPr="00A649D8">
        <w:t>u</w:t>
      </w:r>
      <w:r w:rsidRPr="00A649D8">
        <w:rPr>
          <w:spacing w:val="3"/>
        </w:rPr>
        <w:t>s</w:t>
      </w:r>
      <w:r w:rsidRPr="00A649D8">
        <w:rPr>
          <w:spacing w:val="-1"/>
        </w:rPr>
        <w:t>c</w:t>
      </w:r>
      <w:r w:rsidRPr="00A649D8">
        <w:t>i,</w:t>
      </w:r>
      <w:r w:rsidRPr="00A649D8">
        <w:rPr>
          <w:spacing w:val="19"/>
        </w:rPr>
        <w:t xml:space="preserve"> </w:t>
      </w:r>
      <w:r w:rsidRPr="00A649D8">
        <w:t>MP</w:t>
      </w:r>
      <w:r w:rsidRPr="00A649D8">
        <w:rPr>
          <w:spacing w:val="18"/>
        </w:rPr>
        <w:t xml:space="preserve"> </w:t>
      </w:r>
      <w:r w:rsidRPr="00A649D8">
        <w:rPr>
          <w:spacing w:val="1"/>
        </w:rPr>
        <w:t>R</w:t>
      </w:r>
      <w:r w:rsidRPr="00A649D8">
        <w:rPr>
          <w:spacing w:val="-1"/>
        </w:rPr>
        <w:t>a</w:t>
      </w:r>
      <w:r w:rsidRPr="00A649D8">
        <w:t>o,</w:t>
      </w:r>
      <w:r w:rsidRPr="00A649D8">
        <w:rPr>
          <w:spacing w:val="17"/>
        </w:rPr>
        <w:t xml:space="preserve"> </w:t>
      </w:r>
      <w:r w:rsidRPr="00A649D8">
        <w:t>ER</w:t>
      </w:r>
      <w:r w:rsidRPr="00A649D8">
        <w:rPr>
          <w:spacing w:val="18"/>
        </w:rPr>
        <w:t xml:space="preserve"> </w:t>
      </w:r>
      <w:r w:rsidRPr="00A649D8">
        <w:rPr>
          <w:spacing w:val="1"/>
        </w:rPr>
        <w:t>P</w:t>
      </w:r>
      <w:r w:rsidRPr="00A649D8">
        <w:rPr>
          <w:spacing w:val="-1"/>
        </w:rPr>
        <w:t>ar</w:t>
      </w:r>
      <w:r w:rsidRPr="00A649D8">
        <w:t>k</w:t>
      </w:r>
      <w:r w:rsidRPr="00A649D8">
        <w:rPr>
          <w:spacing w:val="-1"/>
        </w:rPr>
        <w:t>er</w:t>
      </w:r>
      <w:r w:rsidRPr="00A649D8">
        <w:t>,</w:t>
      </w:r>
      <w:r w:rsidRPr="00A649D8">
        <w:rPr>
          <w:spacing w:val="19"/>
        </w:rPr>
        <w:t xml:space="preserve"> </w:t>
      </w:r>
      <w:r w:rsidRPr="00A649D8">
        <w:t>I</w:t>
      </w:r>
      <w:r w:rsidRPr="00A649D8">
        <w:rPr>
          <w:spacing w:val="16"/>
        </w:rPr>
        <w:t xml:space="preserve"> </w:t>
      </w:r>
      <w:r w:rsidRPr="00A649D8">
        <w:t>M</w:t>
      </w:r>
      <w:r w:rsidRPr="00A649D8">
        <w:rPr>
          <w:spacing w:val="-1"/>
        </w:rPr>
        <w:t>e</w:t>
      </w:r>
      <w:r w:rsidRPr="00A649D8">
        <w:rPr>
          <w:spacing w:val="1"/>
        </w:rPr>
        <w:t>z</w:t>
      </w:r>
      <w:r w:rsidRPr="00A649D8">
        <w:t>i</w:t>
      </w:r>
      <w:r w:rsidRPr="00A649D8">
        <w:rPr>
          <w:spacing w:val="-1"/>
        </w:rPr>
        <w:t>c</w:t>
      </w:r>
      <w:r w:rsidRPr="00A649D8">
        <w:t>,</w:t>
      </w:r>
      <w:r w:rsidRPr="00A649D8">
        <w:rPr>
          <w:spacing w:val="17"/>
        </w:rPr>
        <w:t xml:space="preserve"> </w:t>
      </w:r>
      <w:r w:rsidRPr="00A649D8">
        <w:rPr>
          <w:spacing w:val="-1"/>
        </w:rPr>
        <w:t>a</w:t>
      </w:r>
      <w:r w:rsidRPr="00A649D8">
        <w:t>nd</w:t>
      </w:r>
      <w:r w:rsidRPr="00A649D8">
        <w:rPr>
          <w:spacing w:val="17"/>
        </w:rPr>
        <w:t xml:space="preserve"> </w:t>
      </w:r>
      <w:r w:rsidRPr="00A649D8">
        <w:t>NC</w:t>
      </w:r>
      <w:r w:rsidRPr="00A649D8">
        <w:rPr>
          <w:spacing w:val="18"/>
        </w:rPr>
        <w:t xml:space="preserve"> </w:t>
      </w:r>
      <w:r w:rsidRPr="00A649D8">
        <w:t>M</w:t>
      </w:r>
      <w:r w:rsidRPr="00A649D8">
        <w:rPr>
          <w:spacing w:val="-1"/>
        </w:rPr>
        <w:t>ac</w:t>
      </w:r>
      <w:r w:rsidRPr="00A649D8">
        <w:t>Do</w:t>
      </w:r>
      <w:r w:rsidRPr="00A649D8">
        <w:rPr>
          <w:spacing w:val="2"/>
        </w:rPr>
        <w:t>n</w:t>
      </w:r>
      <w:r w:rsidRPr="00A649D8">
        <w:rPr>
          <w:spacing w:val="-1"/>
        </w:rPr>
        <w:t>a</w:t>
      </w:r>
      <w:r w:rsidRPr="00A649D8">
        <w:t>ld.</w:t>
      </w:r>
      <w:r w:rsidRPr="00A649D8">
        <w:rPr>
          <w:spacing w:val="17"/>
        </w:rPr>
        <w:t xml:space="preserve"> </w:t>
      </w:r>
      <w:r w:rsidRPr="00A649D8">
        <w:t>Tit</w:t>
      </w:r>
      <w:r w:rsidRPr="00A649D8">
        <w:rPr>
          <w:spacing w:val="-1"/>
        </w:rPr>
        <w:t>a</w:t>
      </w:r>
      <w:r w:rsidRPr="00A649D8">
        <w:t>nium</w:t>
      </w:r>
      <w:r w:rsidRPr="00A649D8">
        <w:rPr>
          <w:spacing w:val="-1"/>
        </w:rPr>
        <w:t>-</w:t>
      </w:r>
      <w:r w:rsidRPr="00A649D8">
        <w:t>b</w:t>
      </w:r>
      <w:r w:rsidRPr="00A649D8">
        <w:rPr>
          <w:spacing w:val="-1"/>
        </w:rPr>
        <w:t>a</w:t>
      </w:r>
      <w:r w:rsidRPr="00A649D8">
        <w:t>s</w:t>
      </w:r>
      <w:r w:rsidRPr="00A649D8">
        <w:rPr>
          <w:spacing w:val="-1"/>
        </w:rPr>
        <w:t xml:space="preserve">ed </w:t>
      </w:r>
      <w:r w:rsidRPr="00A649D8">
        <w:t>di</w:t>
      </w:r>
      <w:r w:rsidRPr="00A649D8">
        <w:rPr>
          <w:spacing w:val="-1"/>
        </w:rPr>
        <w:t>e</w:t>
      </w:r>
      <w:r w:rsidRPr="00A649D8">
        <w:t>l</w:t>
      </w:r>
      <w:r w:rsidRPr="00A649D8">
        <w:rPr>
          <w:spacing w:val="-1"/>
        </w:rPr>
        <w:t>ec</w:t>
      </w:r>
      <w:r w:rsidRPr="00A649D8">
        <w:t>t</w:t>
      </w:r>
      <w:r w:rsidRPr="00A649D8">
        <w:rPr>
          <w:spacing w:val="-1"/>
        </w:rPr>
        <w:t>r</w:t>
      </w:r>
      <w:r w:rsidRPr="00A649D8">
        <w:t>opho</w:t>
      </w:r>
      <w:r w:rsidRPr="00A649D8">
        <w:rPr>
          <w:spacing w:val="2"/>
        </w:rPr>
        <w:t>r</w:t>
      </w:r>
      <w:r w:rsidRPr="00A649D8">
        <w:rPr>
          <w:spacing w:val="-1"/>
        </w:rPr>
        <w:t>e</w:t>
      </w:r>
      <w:r w:rsidRPr="00A649D8">
        <w:t>sis</w:t>
      </w:r>
      <w:r w:rsidRPr="00A649D8">
        <w:rPr>
          <w:spacing w:val="10"/>
        </w:rPr>
        <w:t xml:space="preserve"> </w:t>
      </w:r>
      <w:r w:rsidRPr="00A649D8">
        <w:t>d</w:t>
      </w:r>
      <w:r w:rsidRPr="00A649D8">
        <w:rPr>
          <w:spacing w:val="-1"/>
        </w:rPr>
        <w:t>e</w:t>
      </w:r>
      <w:r w:rsidRPr="00A649D8">
        <w:t>vi</w:t>
      </w:r>
      <w:r w:rsidRPr="00A649D8">
        <w:rPr>
          <w:spacing w:val="-1"/>
        </w:rPr>
        <w:t>ce</w:t>
      </w:r>
      <w:r w:rsidRPr="00A649D8">
        <w:t>s</w:t>
      </w:r>
      <w:r w:rsidRPr="00A649D8">
        <w:rPr>
          <w:spacing w:val="12"/>
        </w:rPr>
        <w:t xml:space="preserve"> </w:t>
      </w:r>
      <w:r w:rsidRPr="00A649D8">
        <w:rPr>
          <w:spacing w:val="-1"/>
        </w:rPr>
        <w:t>f</w:t>
      </w:r>
      <w:r w:rsidRPr="00A649D8">
        <w:t>or</w:t>
      </w:r>
      <w:r w:rsidRPr="00A649D8">
        <w:rPr>
          <w:spacing w:val="9"/>
        </w:rPr>
        <w:t xml:space="preserve"> </w:t>
      </w:r>
      <w:r w:rsidRPr="00A649D8">
        <w:t>mi</w:t>
      </w:r>
      <w:r w:rsidRPr="00A649D8">
        <w:rPr>
          <w:spacing w:val="-1"/>
        </w:rPr>
        <w:t>cr</w:t>
      </w:r>
      <w:r w:rsidRPr="00A649D8">
        <w:t>o</w:t>
      </w:r>
      <w:r w:rsidRPr="00A649D8">
        <w:rPr>
          <w:spacing w:val="-1"/>
        </w:rPr>
        <w:t>f</w:t>
      </w:r>
      <w:r w:rsidRPr="00A649D8">
        <w:t>luidic</w:t>
      </w:r>
      <w:r w:rsidRPr="00A649D8">
        <w:rPr>
          <w:spacing w:val="9"/>
        </w:rPr>
        <w:t xml:space="preserve"> </w:t>
      </w:r>
      <w:r w:rsidRPr="00A649D8">
        <w:rPr>
          <w:spacing w:val="-1"/>
        </w:rPr>
        <w:t>a</w:t>
      </w:r>
      <w:r w:rsidRPr="00A649D8">
        <w:t>ppli</w:t>
      </w:r>
      <w:r w:rsidRPr="00A649D8">
        <w:rPr>
          <w:spacing w:val="-1"/>
        </w:rPr>
        <w:t>ca</w:t>
      </w:r>
      <w:r w:rsidRPr="00A649D8">
        <w:rPr>
          <w:spacing w:val="3"/>
        </w:rPr>
        <w:t>t</w:t>
      </w:r>
      <w:r w:rsidRPr="00A649D8">
        <w:t>ions.</w:t>
      </w:r>
      <w:r w:rsidRPr="00A649D8">
        <w:rPr>
          <w:spacing w:val="10"/>
        </w:rPr>
        <w:t xml:space="preserve"> </w:t>
      </w:r>
      <w:r w:rsidRPr="00A649D8">
        <w:rPr>
          <w:i/>
        </w:rPr>
        <w:t>Biom</w:t>
      </w:r>
      <w:r w:rsidRPr="00A649D8">
        <w:rPr>
          <w:i/>
          <w:spacing w:val="-1"/>
        </w:rPr>
        <w:t>e</w:t>
      </w:r>
      <w:r w:rsidRPr="00A649D8">
        <w:rPr>
          <w:i/>
        </w:rPr>
        <w:t>d</w:t>
      </w:r>
      <w:r w:rsidRPr="00A649D8">
        <w:rPr>
          <w:i/>
          <w:spacing w:val="10"/>
        </w:rPr>
        <w:t xml:space="preserve"> </w:t>
      </w:r>
      <w:r w:rsidRPr="00A649D8">
        <w:rPr>
          <w:i/>
          <w:spacing w:val="-1"/>
        </w:rPr>
        <w:t>M</w:t>
      </w:r>
      <w:r w:rsidRPr="00A649D8">
        <w:rPr>
          <w:i/>
        </w:rPr>
        <w:t>i</w:t>
      </w:r>
      <w:r w:rsidRPr="00A649D8">
        <w:rPr>
          <w:i/>
          <w:spacing w:val="-1"/>
        </w:rPr>
        <w:t>c</w:t>
      </w:r>
      <w:r w:rsidRPr="00A649D8">
        <w:rPr>
          <w:i/>
        </w:rPr>
        <w:t>rod</w:t>
      </w:r>
      <w:r w:rsidRPr="00A649D8">
        <w:rPr>
          <w:i/>
          <w:spacing w:val="-1"/>
        </w:rPr>
        <w:t>ev</w:t>
      </w:r>
      <w:r w:rsidRPr="00A649D8">
        <w:rPr>
          <w:i/>
        </w:rPr>
        <w:t>i</w:t>
      </w:r>
      <w:r w:rsidRPr="00A649D8">
        <w:rPr>
          <w:i/>
          <w:spacing w:val="1"/>
        </w:rPr>
        <w:t>c</w:t>
      </w:r>
      <w:r w:rsidRPr="00A649D8">
        <w:rPr>
          <w:i/>
          <w:spacing w:val="-1"/>
        </w:rPr>
        <w:t>e</w:t>
      </w:r>
      <w:r w:rsidRPr="00A649D8">
        <w:rPr>
          <w:i/>
        </w:rPr>
        <w:t>s</w:t>
      </w:r>
      <w:r w:rsidRPr="00A649D8">
        <w:rPr>
          <w:i/>
          <w:spacing w:val="10"/>
        </w:rPr>
        <w:t xml:space="preserve"> </w:t>
      </w:r>
      <w:r w:rsidRPr="00A649D8">
        <w:t>10</w:t>
      </w:r>
      <w:r w:rsidRPr="00A649D8">
        <w:rPr>
          <w:spacing w:val="-1"/>
        </w:rPr>
        <w:t>(</w:t>
      </w:r>
      <w:r w:rsidRPr="00A649D8">
        <w:t>4</w:t>
      </w:r>
      <w:r w:rsidRPr="00A649D8">
        <w:rPr>
          <w:spacing w:val="-1"/>
        </w:rPr>
        <w:t>)</w:t>
      </w:r>
      <w:r w:rsidRPr="00A649D8">
        <w:t>:509</w:t>
      </w:r>
      <w:r w:rsidRPr="00A649D8">
        <w:rPr>
          <w:spacing w:val="-1"/>
        </w:rPr>
        <w:t>-</w:t>
      </w:r>
      <w:r w:rsidRPr="00A649D8">
        <w:t>517,</w:t>
      </w:r>
    </w:p>
    <w:p w:rsidR="00232DF9" w:rsidRPr="00A649D8" w:rsidRDefault="00232DF9" w:rsidP="00232DF9">
      <w:pPr>
        <w:ind w:left="480" w:right="-20"/>
      </w:pPr>
      <w:r w:rsidRPr="00A649D8">
        <w:t>2008.</w:t>
      </w:r>
    </w:p>
    <w:p w:rsidR="00232DF9" w:rsidRPr="00A649D8" w:rsidRDefault="00232DF9" w:rsidP="00232DF9">
      <w:pPr>
        <w:tabs>
          <w:tab w:val="left" w:pos="480"/>
        </w:tabs>
        <w:ind w:left="480" w:right="61" w:hanging="360"/>
      </w:pPr>
      <w:r w:rsidRPr="00A649D8">
        <w:rPr>
          <w:spacing w:val="1"/>
        </w:rPr>
        <w:t>4</w:t>
      </w:r>
      <w:r w:rsidRPr="00A649D8">
        <w:t>.</w:t>
      </w:r>
      <w:r w:rsidRPr="00A649D8">
        <w:tab/>
      </w:r>
      <w:r w:rsidRPr="00A649D8">
        <w:rPr>
          <w:spacing w:val="1"/>
        </w:rPr>
        <w:t>P</w:t>
      </w:r>
      <w:r w:rsidRPr="00A649D8">
        <w:t xml:space="preserve">T </w:t>
      </w:r>
      <w:r w:rsidRPr="00A649D8">
        <w:rPr>
          <w:spacing w:val="26"/>
        </w:rPr>
        <w:t xml:space="preserve"> </w:t>
      </w:r>
      <w:r w:rsidRPr="00A649D8">
        <w:t>M</w:t>
      </w:r>
      <w:r w:rsidRPr="00A649D8">
        <w:rPr>
          <w:spacing w:val="-1"/>
        </w:rPr>
        <w:t>c</w:t>
      </w:r>
      <w:r w:rsidRPr="00A649D8">
        <w:rPr>
          <w:spacing w:val="1"/>
        </w:rPr>
        <w:t>C</w:t>
      </w:r>
      <w:r w:rsidRPr="00A649D8">
        <w:rPr>
          <w:spacing w:val="-1"/>
        </w:rPr>
        <w:t>ar</w:t>
      </w:r>
      <w:r w:rsidRPr="00A649D8">
        <w:t>t</w:t>
      </w:r>
      <w:r w:rsidRPr="00A649D8">
        <w:rPr>
          <w:spacing w:val="5"/>
        </w:rPr>
        <w:t>h</w:t>
      </w:r>
      <w:r w:rsidRPr="00A649D8">
        <w:rPr>
          <w:spacing w:val="-5"/>
        </w:rPr>
        <w:t>y</w:t>
      </w:r>
      <w:r w:rsidRPr="00A649D8">
        <w:t xml:space="preserve">, </w:t>
      </w:r>
      <w:r w:rsidRPr="00A649D8">
        <w:rPr>
          <w:spacing w:val="26"/>
        </w:rPr>
        <w:t xml:space="preserve"> </w:t>
      </w:r>
      <w:r w:rsidRPr="00A649D8">
        <w:t xml:space="preserve">KJ </w:t>
      </w:r>
      <w:r w:rsidRPr="00A649D8">
        <w:rPr>
          <w:spacing w:val="29"/>
        </w:rPr>
        <w:t xml:space="preserve"> </w:t>
      </w:r>
      <w:r w:rsidRPr="00A649D8">
        <w:t xml:space="preserve">Otto, </w:t>
      </w:r>
      <w:r w:rsidRPr="00A649D8">
        <w:rPr>
          <w:spacing w:val="-1"/>
        </w:rPr>
        <w:t>a</w:t>
      </w:r>
      <w:r w:rsidRPr="00A649D8">
        <w:t xml:space="preserve">nd </w:t>
      </w:r>
      <w:r w:rsidRPr="00A649D8">
        <w:rPr>
          <w:spacing w:val="26"/>
        </w:rPr>
        <w:t xml:space="preserve"> </w:t>
      </w:r>
      <w:r w:rsidRPr="00A649D8">
        <w:t xml:space="preserve">MP </w:t>
      </w:r>
      <w:r w:rsidRPr="00A649D8">
        <w:rPr>
          <w:spacing w:val="27"/>
        </w:rPr>
        <w:t xml:space="preserve"> </w:t>
      </w:r>
      <w:r w:rsidRPr="00A649D8">
        <w:rPr>
          <w:spacing w:val="1"/>
        </w:rPr>
        <w:t>R</w:t>
      </w:r>
      <w:r w:rsidRPr="00A649D8">
        <w:rPr>
          <w:spacing w:val="-1"/>
        </w:rPr>
        <w:t>a</w:t>
      </w:r>
      <w:r w:rsidRPr="00A649D8">
        <w:t>o.</w:t>
      </w:r>
      <w:r w:rsidRPr="00A649D8">
        <w:rPr>
          <w:spacing w:val="29"/>
        </w:rPr>
        <w:t xml:space="preserve"> </w:t>
      </w:r>
      <w:r w:rsidRPr="00A649D8">
        <w:rPr>
          <w:spacing w:val="1"/>
        </w:rPr>
        <w:t>R</w:t>
      </w:r>
      <w:r w:rsidRPr="00A649D8">
        <w:t>obust p</w:t>
      </w:r>
      <w:r w:rsidRPr="00A649D8">
        <w:rPr>
          <w:spacing w:val="-1"/>
        </w:rPr>
        <w:t>e</w:t>
      </w:r>
      <w:r w:rsidRPr="00A649D8">
        <w:t>n</w:t>
      </w:r>
      <w:r w:rsidRPr="00A649D8">
        <w:rPr>
          <w:spacing w:val="-1"/>
        </w:rPr>
        <w:t>e</w:t>
      </w:r>
      <w:r w:rsidRPr="00A649D8">
        <w:t>t</w:t>
      </w:r>
      <w:r w:rsidRPr="00A649D8">
        <w:rPr>
          <w:spacing w:val="-1"/>
        </w:rPr>
        <w:t>ra</w:t>
      </w:r>
      <w:r w:rsidRPr="00A649D8">
        <w:t>ti</w:t>
      </w:r>
      <w:r w:rsidRPr="00A649D8">
        <w:rPr>
          <w:spacing w:val="2"/>
        </w:rPr>
        <w:t>n</w:t>
      </w:r>
      <w:r w:rsidRPr="00A649D8">
        <w:t>g mi</w:t>
      </w:r>
      <w:r w:rsidRPr="00A649D8">
        <w:rPr>
          <w:spacing w:val="1"/>
        </w:rPr>
        <w:t>c</w:t>
      </w:r>
      <w:r w:rsidRPr="00A649D8">
        <w:rPr>
          <w:spacing w:val="-1"/>
        </w:rPr>
        <w:t>r</w:t>
      </w:r>
      <w:r w:rsidRPr="00A649D8">
        <w:t>o</w:t>
      </w:r>
      <w:r w:rsidRPr="00A649D8">
        <w:rPr>
          <w:spacing w:val="-1"/>
        </w:rPr>
        <w:t>e</w:t>
      </w:r>
      <w:r w:rsidRPr="00A649D8">
        <w:t>l</w:t>
      </w:r>
      <w:r w:rsidRPr="00A649D8">
        <w:rPr>
          <w:spacing w:val="1"/>
        </w:rPr>
        <w:t>e</w:t>
      </w:r>
      <w:r w:rsidRPr="00A649D8">
        <w:rPr>
          <w:spacing w:val="-1"/>
        </w:rPr>
        <w:t>c</w:t>
      </w:r>
      <w:r w:rsidRPr="00A649D8">
        <w:t>t</w:t>
      </w:r>
      <w:r w:rsidRPr="00A649D8">
        <w:rPr>
          <w:spacing w:val="-1"/>
        </w:rPr>
        <w:t>r</w:t>
      </w:r>
      <w:r w:rsidRPr="00A649D8">
        <w:t>od</w:t>
      </w:r>
      <w:r w:rsidRPr="00A649D8">
        <w:rPr>
          <w:spacing w:val="-1"/>
        </w:rPr>
        <w:t>e</w:t>
      </w:r>
      <w:r w:rsidRPr="00A649D8">
        <w:t xml:space="preserve">s </w:t>
      </w:r>
      <w:r w:rsidRPr="00A649D8">
        <w:rPr>
          <w:spacing w:val="-1"/>
        </w:rPr>
        <w:t>f</w:t>
      </w:r>
      <w:r w:rsidRPr="00A649D8">
        <w:rPr>
          <w:spacing w:val="2"/>
        </w:rPr>
        <w:t>o</w:t>
      </w:r>
      <w:r w:rsidRPr="00A649D8">
        <w:t>r n</w:t>
      </w:r>
      <w:r w:rsidRPr="00A649D8">
        <w:rPr>
          <w:spacing w:val="-1"/>
        </w:rPr>
        <w:t>e</w:t>
      </w:r>
      <w:r w:rsidRPr="00A649D8">
        <w:rPr>
          <w:spacing w:val="2"/>
        </w:rPr>
        <w:t>u</w:t>
      </w:r>
      <w:r w:rsidRPr="00A649D8">
        <w:rPr>
          <w:spacing w:val="-1"/>
        </w:rPr>
        <w:t>r</w:t>
      </w:r>
      <w:r w:rsidRPr="00A649D8">
        <w:rPr>
          <w:spacing w:val="1"/>
        </w:rPr>
        <w:t>a</w:t>
      </w:r>
      <w:r w:rsidRPr="00A649D8">
        <w:t>l int</w:t>
      </w:r>
      <w:r w:rsidRPr="00A649D8">
        <w:rPr>
          <w:spacing w:val="-1"/>
        </w:rPr>
        <w:t>erfa</w:t>
      </w:r>
      <w:r w:rsidRPr="00A649D8">
        <w:rPr>
          <w:spacing w:val="1"/>
        </w:rPr>
        <w:t>c</w:t>
      </w:r>
      <w:r w:rsidRPr="00A649D8">
        <w:rPr>
          <w:spacing w:val="-1"/>
        </w:rPr>
        <w:t>e</w:t>
      </w:r>
      <w:r w:rsidRPr="00A649D8">
        <w:t xml:space="preserve">s </w:t>
      </w:r>
      <w:r w:rsidRPr="00A649D8">
        <w:rPr>
          <w:spacing w:val="-1"/>
        </w:rPr>
        <w:t>r</w:t>
      </w:r>
      <w:r w:rsidRPr="00A649D8">
        <w:rPr>
          <w:spacing w:val="1"/>
        </w:rPr>
        <w:t>e</w:t>
      </w:r>
      <w:r w:rsidRPr="00A649D8">
        <w:rPr>
          <w:spacing w:val="-1"/>
        </w:rPr>
        <w:t>a</w:t>
      </w:r>
      <w:r w:rsidRPr="00A649D8">
        <w:t>li</w:t>
      </w:r>
      <w:r w:rsidRPr="00A649D8">
        <w:rPr>
          <w:spacing w:val="1"/>
        </w:rPr>
        <w:t>z</w:t>
      </w:r>
      <w:r w:rsidRPr="00A649D8">
        <w:rPr>
          <w:spacing w:val="-1"/>
        </w:rPr>
        <w:t>e</w:t>
      </w:r>
      <w:r w:rsidRPr="00A649D8">
        <w:t xml:space="preserve">d </w:t>
      </w:r>
      <w:r w:rsidRPr="00A649D8">
        <w:rPr>
          <w:spacing w:val="2"/>
        </w:rPr>
        <w:t>b</w:t>
      </w:r>
      <w:r w:rsidRPr="00A649D8">
        <w:t>y</w:t>
      </w:r>
      <w:r w:rsidRPr="00A649D8">
        <w:rPr>
          <w:spacing w:val="-5"/>
        </w:rPr>
        <w:t xml:space="preserve"> </w:t>
      </w:r>
      <w:r w:rsidRPr="00A649D8">
        <w:t>tit</w:t>
      </w:r>
      <w:r w:rsidRPr="00A649D8">
        <w:rPr>
          <w:spacing w:val="1"/>
        </w:rPr>
        <w:t>a</w:t>
      </w:r>
      <w:r w:rsidRPr="00A649D8">
        <w:t>nium mi</w:t>
      </w:r>
      <w:r w:rsidRPr="00A649D8">
        <w:rPr>
          <w:spacing w:val="-1"/>
        </w:rPr>
        <w:t>cr</w:t>
      </w:r>
      <w:r w:rsidRPr="00A649D8">
        <w:t>om</w:t>
      </w:r>
      <w:r w:rsidRPr="00A649D8">
        <w:rPr>
          <w:spacing w:val="-1"/>
        </w:rPr>
        <w:t>ac</w:t>
      </w:r>
      <w:r w:rsidRPr="00A649D8">
        <w:t>hinin</w:t>
      </w:r>
      <w:r w:rsidRPr="00A649D8">
        <w:rPr>
          <w:spacing w:val="-2"/>
        </w:rPr>
        <w:t>g</w:t>
      </w:r>
      <w:r w:rsidRPr="00A649D8">
        <w:t xml:space="preserve">. </w:t>
      </w:r>
      <w:r w:rsidRPr="00A649D8">
        <w:rPr>
          <w:i/>
          <w:spacing w:val="2"/>
        </w:rPr>
        <w:t>B</w:t>
      </w:r>
      <w:r w:rsidRPr="00A649D8">
        <w:rPr>
          <w:i/>
        </w:rPr>
        <w:t>iom</w:t>
      </w:r>
      <w:r w:rsidRPr="00A649D8">
        <w:rPr>
          <w:i/>
          <w:spacing w:val="-1"/>
        </w:rPr>
        <w:t>e</w:t>
      </w:r>
      <w:r w:rsidRPr="00A649D8">
        <w:rPr>
          <w:i/>
        </w:rPr>
        <w:t xml:space="preserve">d </w:t>
      </w:r>
      <w:r w:rsidRPr="00A649D8">
        <w:rPr>
          <w:i/>
          <w:spacing w:val="-1"/>
        </w:rPr>
        <w:t>M</w:t>
      </w:r>
      <w:r w:rsidRPr="00A649D8">
        <w:rPr>
          <w:i/>
        </w:rPr>
        <w:t>i</w:t>
      </w:r>
      <w:r w:rsidRPr="00A649D8">
        <w:rPr>
          <w:i/>
          <w:spacing w:val="-1"/>
        </w:rPr>
        <w:t>c</w:t>
      </w:r>
      <w:r w:rsidRPr="00A649D8">
        <w:rPr>
          <w:i/>
        </w:rPr>
        <w:t>rod</w:t>
      </w:r>
      <w:r w:rsidRPr="00A649D8">
        <w:rPr>
          <w:i/>
          <w:spacing w:val="1"/>
        </w:rPr>
        <w:t>e</w:t>
      </w:r>
      <w:r w:rsidRPr="00A649D8">
        <w:rPr>
          <w:i/>
          <w:spacing w:val="-1"/>
        </w:rPr>
        <w:t>v</w:t>
      </w:r>
      <w:r w:rsidRPr="00A649D8">
        <w:rPr>
          <w:i/>
        </w:rPr>
        <w:t>i</w:t>
      </w:r>
      <w:r w:rsidRPr="00A649D8">
        <w:rPr>
          <w:i/>
          <w:spacing w:val="-1"/>
        </w:rPr>
        <w:t>ce</w:t>
      </w:r>
      <w:r w:rsidRPr="00A649D8">
        <w:rPr>
          <w:i/>
        </w:rPr>
        <w:t xml:space="preserve">s </w:t>
      </w:r>
      <w:r w:rsidRPr="00A649D8">
        <w:t>13</w:t>
      </w:r>
      <w:r w:rsidRPr="00A649D8">
        <w:rPr>
          <w:spacing w:val="-1"/>
        </w:rPr>
        <w:t>(</w:t>
      </w:r>
      <w:r w:rsidRPr="00A649D8">
        <w:rPr>
          <w:spacing w:val="2"/>
        </w:rPr>
        <w:t>3</w:t>
      </w:r>
      <w:r w:rsidRPr="00A649D8">
        <w:rPr>
          <w:spacing w:val="-1"/>
        </w:rPr>
        <w:t>)</w:t>
      </w:r>
      <w:r w:rsidRPr="00A649D8">
        <w:t>:503</w:t>
      </w:r>
      <w:r w:rsidRPr="00A649D8">
        <w:rPr>
          <w:spacing w:val="-1"/>
        </w:rPr>
        <w:t>-</w:t>
      </w:r>
      <w:r w:rsidRPr="00A649D8">
        <w:t>515, 2011.</w:t>
      </w:r>
    </w:p>
    <w:p w:rsidR="00232DF9" w:rsidRPr="00A649D8" w:rsidRDefault="00232DF9" w:rsidP="00232DF9">
      <w:pPr>
        <w:tabs>
          <w:tab w:val="left" w:pos="480"/>
        </w:tabs>
        <w:ind w:left="480" w:right="59" w:hanging="360"/>
      </w:pPr>
      <w:r w:rsidRPr="00A649D8">
        <w:rPr>
          <w:spacing w:val="1"/>
        </w:rPr>
        <w:t>5</w:t>
      </w:r>
      <w:r w:rsidRPr="00A649D8">
        <w:t>.</w:t>
      </w:r>
      <w:r w:rsidRPr="00A649D8">
        <w:tab/>
      </w:r>
      <w:r w:rsidRPr="00A649D8">
        <w:rPr>
          <w:spacing w:val="1"/>
        </w:rPr>
        <w:t>P</w:t>
      </w:r>
      <w:r w:rsidRPr="00A649D8">
        <w:t>T</w:t>
      </w:r>
      <w:r w:rsidRPr="00A649D8">
        <w:rPr>
          <w:spacing w:val="45"/>
        </w:rPr>
        <w:t xml:space="preserve"> </w:t>
      </w:r>
      <w:r w:rsidRPr="00A649D8">
        <w:t>M</w:t>
      </w:r>
      <w:r w:rsidRPr="00A649D8">
        <w:rPr>
          <w:spacing w:val="-1"/>
        </w:rPr>
        <w:t>c</w:t>
      </w:r>
      <w:r w:rsidRPr="00A649D8">
        <w:rPr>
          <w:spacing w:val="1"/>
        </w:rPr>
        <w:t>C</w:t>
      </w:r>
      <w:r w:rsidRPr="00A649D8">
        <w:rPr>
          <w:spacing w:val="-1"/>
        </w:rPr>
        <w:t>ar</w:t>
      </w:r>
      <w:r w:rsidRPr="00A649D8">
        <w:t>t</w:t>
      </w:r>
      <w:r w:rsidRPr="00A649D8">
        <w:rPr>
          <w:spacing w:val="2"/>
        </w:rPr>
        <w:t>h</w:t>
      </w:r>
      <w:r w:rsidRPr="00A649D8">
        <w:rPr>
          <w:spacing w:val="-5"/>
        </w:rPr>
        <w:t>y</w:t>
      </w:r>
      <w:r w:rsidRPr="00A649D8">
        <w:t>,</w:t>
      </w:r>
      <w:r w:rsidRPr="00A649D8">
        <w:rPr>
          <w:spacing w:val="46"/>
        </w:rPr>
        <w:t xml:space="preserve"> </w:t>
      </w:r>
      <w:r w:rsidRPr="00A649D8">
        <w:t>MP</w:t>
      </w:r>
      <w:r w:rsidRPr="00A649D8">
        <w:rPr>
          <w:spacing w:val="47"/>
        </w:rPr>
        <w:t xml:space="preserve"> </w:t>
      </w:r>
      <w:r w:rsidRPr="00A649D8">
        <w:rPr>
          <w:spacing w:val="1"/>
        </w:rPr>
        <w:t>R</w:t>
      </w:r>
      <w:r w:rsidRPr="00A649D8">
        <w:rPr>
          <w:spacing w:val="-1"/>
        </w:rPr>
        <w:t>a</w:t>
      </w:r>
      <w:r w:rsidRPr="00A649D8">
        <w:t>o,</w:t>
      </w:r>
      <w:r w:rsidRPr="00A649D8">
        <w:rPr>
          <w:spacing w:val="46"/>
        </w:rPr>
        <w:t xml:space="preserve"> </w:t>
      </w:r>
      <w:r w:rsidRPr="00A649D8">
        <w:rPr>
          <w:spacing w:val="-1"/>
        </w:rPr>
        <w:t>a</w:t>
      </w:r>
      <w:r w:rsidRPr="00A649D8">
        <w:t>nd</w:t>
      </w:r>
      <w:r w:rsidRPr="00A649D8">
        <w:rPr>
          <w:spacing w:val="46"/>
        </w:rPr>
        <w:t xml:space="preserve"> </w:t>
      </w:r>
      <w:r w:rsidRPr="00A649D8">
        <w:t>KJ</w:t>
      </w:r>
      <w:r w:rsidRPr="00A649D8">
        <w:rPr>
          <w:spacing w:val="48"/>
        </w:rPr>
        <w:t xml:space="preserve"> </w:t>
      </w:r>
      <w:r w:rsidRPr="00A649D8">
        <w:t>Otto.</w:t>
      </w:r>
      <w:r w:rsidRPr="00A649D8">
        <w:rPr>
          <w:spacing w:val="43"/>
        </w:rPr>
        <w:t xml:space="preserve"> </w:t>
      </w:r>
      <w:r w:rsidRPr="00A649D8">
        <w:rPr>
          <w:spacing w:val="1"/>
        </w:rPr>
        <w:t>S</w:t>
      </w:r>
      <w:r w:rsidRPr="00A649D8">
        <w:t>imult</w:t>
      </w:r>
      <w:r w:rsidRPr="00A649D8">
        <w:rPr>
          <w:spacing w:val="-1"/>
        </w:rPr>
        <w:t>a</w:t>
      </w:r>
      <w:r w:rsidRPr="00A649D8">
        <w:rPr>
          <w:spacing w:val="-2"/>
        </w:rPr>
        <w:t>n</w:t>
      </w:r>
      <w:r w:rsidRPr="00A649D8">
        <w:rPr>
          <w:spacing w:val="-1"/>
        </w:rPr>
        <w:t>e</w:t>
      </w:r>
      <w:r w:rsidRPr="00A649D8">
        <w:t>ous</w:t>
      </w:r>
      <w:r w:rsidRPr="00A649D8">
        <w:rPr>
          <w:spacing w:val="46"/>
        </w:rPr>
        <w:t xml:space="preserve"> </w:t>
      </w:r>
      <w:r w:rsidRPr="00A649D8">
        <w:rPr>
          <w:spacing w:val="-1"/>
        </w:rPr>
        <w:t>rec</w:t>
      </w:r>
      <w:r w:rsidRPr="00A649D8">
        <w:rPr>
          <w:spacing w:val="2"/>
        </w:rPr>
        <w:t>o</w:t>
      </w:r>
      <w:r w:rsidRPr="00A649D8">
        <w:rPr>
          <w:spacing w:val="-1"/>
        </w:rPr>
        <w:t>r</w:t>
      </w:r>
      <w:r w:rsidRPr="00A649D8">
        <w:t>ding</w:t>
      </w:r>
      <w:r w:rsidRPr="00A649D8">
        <w:rPr>
          <w:spacing w:val="43"/>
        </w:rPr>
        <w:t xml:space="preserve"> </w:t>
      </w:r>
      <w:r w:rsidRPr="00A649D8">
        <w:rPr>
          <w:spacing w:val="2"/>
        </w:rPr>
        <w:t>o</w:t>
      </w:r>
      <w:r w:rsidRPr="00A649D8">
        <w:t>f</w:t>
      </w:r>
      <w:r w:rsidRPr="00A649D8">
        <w:rPr>
          <w:spacing w:val="45"/>
        </w:rPr>
        <w:t xml:space="preserve"> </w:t>
      </w:r>
      <w:r w:rsidRPr="00A649D8">
        <w:rPr>
          <w:spacing w:val="-1"/>
        </w:rPr>
        <w:t>ra</w:t>
      </w:r>
      <w:r w:rsidRPr="00A649D8">
        <w:t>t</w:t>
      </w:r>
      <w:r w:rsidRPr="00A649D8">
        <w:rPr>
          <w:spacing w:val="46"/>
        </w:rPr>
        <w:t xml:space="preserve"> </w:t>
      </w:r>
      <w:r w:rsidRPr="00A649D8">
        <w:rPr>
          <w:spacing w:val="1"/>
        </w:rPr>
        <w:t>a</w:t>
      </w:r>
      <w:r w:rsidRPr="00A649D8">
        <w:t>udito</w:t>
      </w:r>
      <w:r w:rsidRPr="00A649D8">
        <w:rPr>
          <w:spacing w:val="2"/>
        </w:rPr>
        <w:t>r</w:t>
      </w:r>
      <w:r w:rsidRPr="00A649D8">
        <w:t>y</w:t>
      </w:r>
      <w:r w:rsidRPr="00A649D8">
        <w:rPr>
          <w:spacing w:val="41"/>
        </w:rPr>
        <w:t xml:space="preserve"> </w:t>
      </w:r>
      <w:r w:rsidRPr="00A649D8">
        <w:rPr>
          <w:spacing w:val="-1"/>
        </w:rPr>
        <w:t>c</w:t>
      </w:r>
      <w:r w:rsidRPr="00A649D8">
        <w:t>o</w:t>
      </w:r>
      <w:r w:rsidRPr="00A649D8">
        <w:rPr>
          <w:spacing w:val="-1"/>
        </w:rPr>
        <w:t>r</w:t>
      </w:r>
      <w:r w:rsidRPr="00A649D8">
        <w:rPr>
          <w:spacing w:val="3"/>
        </w:rPr>
        <w:t>t</w:t>
      </w:r>
      <w:r w:rsidRPr="00A649D8">
        <w:rPr>
          <w:spacing w:val="-1"/>
        </w:rPr>
        <w:t>e</w:t>
      </w:r>
      <w:r w:rsidRPr="00A649D8">
        <w:t>x</w:t>
      </w:r>
      <w:r w:rsidRPr="00A649D8">
        <w:rPr>
          <w:spacing w:val="48"/>
        </w:rPr>
        <w:t xml:space="preserve"> </w:t>
      </w:r>
      <w:r w:rsidRPr="00A649D8">
        <w:rPr>
          <w:spacing w:val="-1"/>
        </w:rPr>
        <w:t>a</w:t>
      </w:r>
      <w:r w:rsidRPr="00A649D8">
        <w:t>nd th</w:t>
      </w:r>
      <w:r w:rsidRPr="00A649D8">
        <w:rPr>
          <w:spacing w:val="-1"/>
        </w:rPr>
        <w:t>a</w:t>
      </w:r>
      <w:r w:rsidRPr="00A649D8">
        <w:t>l</w:t>
      </w:r>
      <w:r w:rsidRPr="00A649D8">
        <w:rPr>
          <w:spacing w:val="-1"/>
        </w:rPr>
        <w:t>a</w:t>
      </w:r>
      <w:r w:rsidRPr="00A649D8">
        <w:t>mus</w:t>
      </w:r>
      <w:r w:rsidRPr="00A649D8">
        <w:rPr>
          <w:spacing w:val="1"/>
        </w:rPr>
        <w:t xml:space="preserve"> </w:t>
      </w:r>
      <w:r w:rsidRPr="00A649D8">
        <w:t>via a tit</w:t>
      </w:r>
      <w:r w:rsidRPr="00A649D8">
        <w:rPr>
          <w:spacing w:val="-1"/>
        </w:rPr>
        <w:t>a</w:t>
      </w:r>
      <w:r w:rsidRPr="00A649D8">
        <w:t>nium</w:t>
      </w:r>
      <w:r w:rsidRPr="00A649D8">
        <w:rPr>
          <w:spacing w:val="-1"/>
        </w:rPr>
        <w:t>-</w:t>
      </w:r>
      <w:r w:rsidRPr="00A649D8">
        <w:t>b</w:t>
      </w:r>
      <w:r w:rsidRPr="00A649D8">
        <w:rPr>
          <w:spacing w:val="-1"/>
        </w:rPr>
        <w:t>a</w:t>
      </w:r>
      <w:r w:rsidRPr="00A649D8">
        <w:t>s</w:t>
      </w:r>
      <w:r w:rsidRPr="00A649D8">
        <w:rPr>
          <w:spacing w:val="-1"/>
        </w:rPr>
        <w:t>e</w:t>
      </w:r>
      <w:r w:rsidRPr="00A649D8">
        <w:t>d,</w:t>
      </w:r>
      <w:r w:rsidRPr="00A649D8">
        <w:rPr>
          <w:spacing w:val="1"/>
        </w:rPr>
        <w:t xml:space="preserve"> </w:t>
      </w:r>
      <w:r w:rsidRPr="00A649D8">
        <w:t>mi</w:t>
      </w:r>
      <w:r w:rsidRPr="00A649D8">
        <w:rPr>
          <w:spacing w:val="-1"/>
        </w:rPr>
        <w:t>cr</w:t>
      </w:r>
      <w:r w:rsidRPr="00A649D8">
        <w:t>o</w:t>
      </w:r>
      <w:r w:rsidRPr="00A649D8">
        <w:rPr>
          <w:spacing w:val="2"/>
        </w:rPr>
        <w:t>f</w:t>
      </w:r>
      <w:r w:rsidRPr="00A649D8">
        <w:rPr>
          <w:spacing w:val="-1"/>
        </w:rPr>
        <w:t>a</w:t>
      </w:r>
      <w:r w:rsidRPr="00A649D8">
        <w:t>b</w:t>
      </w:r>
      <w:r w:rsidRPr="00A649D8">
        <w:rPr>
          <w:spacing w:val="-1"/>
        </w:rPr>
        <w:t>r</w:t>
      </w:r>
      <w:r w:rsidRPr="00A649D8">
        <w:t>i</w:t>
      </w:r>
      <w:r w:rsidRPr="00A649D8">
        <w:rPr>
          <w:spacing w:val="1"/>
        </w:rPr>
        <w:t>c</w:t>
      </w:r>
      <w:r w:rsidRPr="00A649D8">
        <w:rPr>
          <w:spacing w:val="-1"/>
        </w:rPr>
        <w:t>a</w:t>
      </w:r>
      <w:r w:rsidRPr="00A649D8">
        <w:t>t</w:t>
      </w:r>
      <w:r w:rsidRPr="00A649D8">
        <w:rPr>
          <w:spacing w:val="1"/>
        </w:rPr>
        <w:t>e</w:t>
      </w:r>
      <w:r w:rsidRPr="00A649D8">
        <w:t>d,</w:t>
      </w:r>
      <w:r w:rsidRPr="00A649D8">
        <w:rPr>
          <w:spacing w:val="1"/>
        </w:rPr>
        <w:t xml:space="preserve"> </w:t>
      </w:r>
      <w:r w:rsidRPr="00A649D8">
        <w:t>multi</w:t>
      </w:r>
      <w:r w:rsidRPr="00A649D8">
        <w:rPr>
          <w:spacing w:val="-1"/>
        </w:rPr>
        <w:t>-</w:t>
      </w:r>
      <w:r w:rsidRPr="00A649D8">
        <w:t>nu</w:t>
      </w:r>
      <w:r w:rsidRPr="00A649D8">
        <w:rPr>
          <w:spacing w:val="-1"/>
        </w:rPr>
        <w:t>c</w:t>
      </w:r>
      <w:r w:rsidRPr="00A649D8">
        <w:t>l</w:t>
      </w:r>
      <w:r w:rsidRPr="00A649D8">
        <w:rPr>
          <w:spacing w:val="-1"/>
        </w:rPr>
        <w:t>e</w:t>
      </w:r>
      <w:r w:rsidRPr="00A649D8">
        <w:t>us,</w:t>
      </w:r>
      <w:r w:rsidRPr="00A649D8">
        <w:rPr>
          <w:spacing w:val="1"/>
        </w:rPr>
        <w:t xml:space="preserve"> </w:t>
      </w:r>
      <w:r w:rsidRPr="00A649D8">
        <w:t>mi</w:t>
      </w:r>
      <w:r w:rsidRPr="00A649D8">
        <w:rPr>
          <w:spacing w:val="-1"/>
        </w:rPr>
        <w:t>cr</w:t>
      </w:r>
      <w:r w:rsidRPr="00A649D8">
        <w:t>o</w:t>
      </w:r>
      <w:r w:rsidRPr="00A649D8">
        <w:rPr>
          <w:spacing w:val="-1"/>
        </w:rPr>
        <w:t>e</w:t>
      </w:r>
      <w:r w:rsidRPr="00A649D8">
        <w:t>l</w:t>
      </w:r>
      <w:r w:rsidRPr="00A649D8">
        <w:rPr>
          <w:spacing w:val="-1"/>
        </w:rPr>
        <w:t>ec</w:t>
      </w:r>
      <w:r w:rsidRPr="00A649D8">
        <w:t>t</w:t>
      </w:r>
      <w:r w:rsidRPr="00A649D8">
        <w:rPr>
          <w:spacing w:val="-1"/>
        </w:rPr>
        <w:t>r</w:t>
      </w:r>
      <w:r w:rsidRPr="00A649D8">
        <w:t xml:space="preserve">ode </w:t>
      </w:r>
      <w:r w:rsidRPr="00A649D8">
        <w:rPr>
          <w:spacing w:val="2"/>
        </w:rPr>
        <w:t>d</w:t>
      </w:r>
      <w:r w:rsidRPr="00A649D8">
        <w:rPr>
          <w:spacing w:val="-1"/>
        </w:rPr>
        <w:t>e</w:t>
      </w:r>
      <w:r w:rsidRPr="00A649D8">
        <w:t>vi</w:t>
      </w:r>
      <w:r w:rsidRPr="00A649D8">
        <w:rPr>
          <w:spacing w:val="-1"/>
        </w:rPr>
        <w:t>ce</w:t>
      </w:r>
      <w:r w:rsidRPr="00A649D8">
        <w:t>.</w:t>
      </w:r>
      <w:r w:rsidRPr="00A649D8">
        <w:rPr>
          <w:spacing w:val="3"/>
        </w:rPr>
        <w:t xml:space="preserve"> </w:t>
      </w:r>
      <w:r w:rsidRPr="00A649D8">
        <w:rPr>
          <w:i/>
        </w:rPr>
        <w:t xml:space="preserve">J </w:t>
      </w:r>
      <w:r w:rsidRPr="00A649D8">
        <w:rPr>
          <w:i/>
          <w:spacing w:val="1"/>
        </w:rPr>
        <w:t>N</w:t>
      </w:r>
      <w:r w:rsidRPr="00A649D8">
        <w:rPr>
          <w:i/>
          <w:spacing w:val="-1"/>
        </w:rPr>
        <w:t>e</w:t>
      </w:r>
      <w:r w:rsidRPr="00A649D8">
        <w:rPr>
          <w:i/>
        </w:rPr>
        <w:t xml:space="preserve">ural Engr </w:t>
      </w:r>
      <w:r w:rsidRPr="00A649D8">
        <w:t>8</w:t>
      </w:r>
      <w:r w:rsidRPr="00A649D8">
        <w:rPr>
          <w:spacing w:val="-1"/>
        </w:rPr>
        <w:t>(</w:t>
      </w:r>
      <w:r w:rsidRPr="00A649D8">
        <w:t>4</w:t>
      </w:r>
      <w:r w:rsidRPr="00A649D8">
        <w:rPr>
          <w:spacing w:val="-1"/>
        </w:rPr>
        <w:t>)</w:t>
      </w:r>
      <w:r w:rsidRPr="00A649D8">
        <w:t xml:space="preserve">:046007 </w:t>
      </w:r>
      <w:r w:rsidRPr="00A649D8">
        <w:rPr>
          <w:spacing w:val="-1"/>
        </w:rPr>
        <w:t>(</w:t>
      </w:r>
      <w:r w:rsidRPr="00A649D8">
        <w:t>9pp</w:t>
      </w:r>
      <w:r w:rsidRPr="00A649D8">
        <w:rPr>
          <w:spacing w:val="-1"/>
        </w:rPr>
        <w:t>)</w:t>
      </w:r>
      <w:r w:rsidRPr="00A649D8">
        <w:t>, 2011</w:t>
      </w:r>
      <w:r w:rsidRPr="00A649D8">
        <w:rPr>
          <w:i/>
        </w:rPr>
        <w:t>.</w:t>
      </w:r>
    </w:p>
    <w:p w:rsidR="00232DF9" w:rsidRPr="00A649D8" w:rsidRDefault="00232DF9" w:rsidP="00232DF9">
      <w:pPr>
        <w:spacing w:before="7" w:line="240" w:lineRule="exact"/>
      </w:pPr>
    </w:p>
    <w:p w:rsidR="00232DF9" w:rsidRPr="00A649D8" w:rsidRDefault="00232DF9" w:rsidP="00232DF9">
      <w:pPr>
        <w:spacing w:before="29"/>
        <w:ind w:left="120" w:right="-20"/>
      </w:pPr>
      <w:r w:rsidRPr="00A649D8">
        <w:rPr>
          <w:i/>
          <w:spacing w:val="1"/>
          <w:u w:val="single" w:color="000000"/>
        </w:rPr>
        <w:t>C</w:t>
      </w:r>
      <w:r w:rsidRPr="00A649D8">
        <w:rPr>
          <w:i/>
          <w:u w:val="single" w:color="000000"/>
        </w:rPr>
        <w:t>onf</w:t>
      </w:r>
      <w:r w:rsidRPr="00A649D8">
        <w:rPr>
          <w:i/>
          <w:spacing w:val="-1"/>
          <w:u w:val="single" w:color="000000"/>
        </w:rPr>
        <w:t>e</w:t>
      </w:r>
      <w:r w:rsidRPr="00A649D8">
        <w:rPr>
          <w:i/>
          <w:u w:val="single" w:color="000000"/>
        </w:rPr>
        <w:t>r</w:t>
      </w:r>
      <w:r w:rsidRPr="00A649D8">
        <w:rPr>
          <w:i/>
          <w:spacing w:val="-1"/>
          <w:u w:val="single" w:color="000000"/>
        </w:rPr>
        <w:t>e</w:t>
      </w:r>
      <w:r w:rsidRPr="00A649D8">
        <w:rPr>
          <w:i/>
          <w:u w:val="single" w:color="000000"/>
        </w:rPr>
        <w:t>n</w:t>
      </w:r>
      <w:r w:rsidRPr="00A649D8">
        <w:rPr>
          <w:i/>
          <w:spacing w:val="-1"/>
          <w:u w:val="single" w:color="000000"/>
        </w:rPr>
        <w:t>c</w:t>
      </w:r>
      <w:r w:rsidRPr="00A649D8">
        <w:rPr>
          <w:i/>
          <w:u w:val="single" w:color="000000"/>
        </w:rPr>
        <w:t>e</w:t>
      </w:r>
      <w:r w:rsidRPr="00A649D8">
        <w:rPr>
          <w:i/>
          <w:spacing w:val="-1"/>
          <w:u w:val="single" w:color="000000"/>
        </w:rPr>
        <w:t xml:space="preserve"> </w:t>
      </w:r>
      <w:r w:rsidRPr="00A649D8">
        <w:rPr>
          <w:i/>
          <w:u w:val="single" w:color="000000"/>
        </w:rPr>
        <w:t>Pr</w:t>
      </w:r>
      <w:r w:rsidRPr="00A649D8">
        <w:rPr>
          <w:i/>
          <w:spacing w:val="-1"/>
          <w:u w:val="single" w:color="000000"/>
        </w:rPr>
        <w:t>e</w:t>
      </w:r>
      <w:r w:rsidRPr="00A649D8">
        <w:rPr>
          <w:i/>
          <w:spacing w:val="3"/>
          <w:u w:val="single" w:color="000000"/>
        </w:rPr>
        <w:t>s</w:t>
      </w:r>
      <w:r w:rsidRPr="00A649D8">
        <w:rPr>
          <w:i/>
          <w:spacing w:val="-1"/>
          <w:u w:val="single" w:color="000000"/>
        </w:rPr>
        <w:t>e</w:t>
      </w:r>
      <w:r w:rsidRPr="00A649D8">
        <w:rPr>
          <w:i/>
          <w:u w:val="single" w:color="000000"/>
        </w:rPr>
        <w:t>ntations</w:t>
      </w:r>
      <w:r w:rsidRPr="00A649D8">
        <w:rPr>
          <w:i/>
          <w:spacing w:val="5"/>
          <w:u w:val="single" w:color="000000"/>
        </w:rPr>
        <w:t xml:space="preserve"> </w:t>
      </w:r>
      <w:r w:rsidRPr="00A649D8">
        <w:rPr>
          <w:i/>
          <w:u w:val="single" w:color="000000"/>
        </w:rPr>
        <w:t>&amp;</w:t>
      </w:r>
      <w:r w:rsidRPr="00A649D8">
        <w:rPr>
          <w:i/>
          <w:spacing w:val="-7"/>
          <w:u w:val="single" w:color="000000"/>
        </w:rPr>
        <w:t xml:space="preserve"> </w:t>
      </w:r>
      <w:r w:rsidRPr="00A649D8">
        <w:rPr>
          <w:i/>
          <w:u w:val="single" w:color="000000"/>
        </w:rPr>
        <w:t>Pro</w:t>
      </w:r>
      <w:r w:rsidRPr="00A649D8">
        <w:rPr>
          <w:i/>
          <w:spacing w:val="1"/>
          <w:u w:val="single" w:color="000000"/>
        </w:rPr>
        <w:t>c</w:t>
      </w:r>
      <w:r w:rsidRPr="00A649D8">
        <w:rPr>
          <w:i/>
          <w:spacing w:val="-1"/>
          <w:u w:val="single" w:color="000000"/>
        </w:rPr>
        <w:t>ee</w:t>
      </w:r>
      <w:r w:rsidRPr="00A649D8">
        <w:rPr>
          <w:i/>
          <w:u w:val="single" w:color="000000"/>
        </w:rPr>
        <w:t>dings</w:t>
      </w:r>
    </w:p>
    <w:p w:rsidR="00232DF9" w:rsidRPr="00A649D8" w:rsidRDefault="00232DF9" w:rsidP="00232DF9">
      <w:pPr>
        <w:tabs>
          <w:tab w:val="left" w:pos="480"/>
        </w:tabs>
        <w:spacing w:before="3" w:line="276" w:lineRule="exact"/>
        <w:ind w:left="480" w:right="52" w:hanging="360"/>
      </w:pPr>
      <w:r w:rsidRPr="00A649D8">
        <w:rPr>
          <w:rFonts w:eastAsia="Garamond"/>
        </w:rPr>
        <w:t>1.</w:t>
      </w:r>
      <w:r w:rsidRPr="00A649D8">
        <w:rPr>
          <w:rFonts w:eastAsia="Garamond"/>
        </w:rPr>
        <w:tab/>
      </w:r>
      <w:r w:rsidRPr="00A649D8">
        <w:rPr>
          <w:spacing w:val="1"/>
        </w:rPr>
        <w:t>P</w:t>
      </w:r>
      <w:r w:rsidRPr="00A649D8">
        <w:t>T</w:t>
      </w:r>
      <w:r w:rsidRPr="00A649D8">
        <w:rPr>
          <w:spacing w:val="17"/>
        </w:rPr>
        <w:t xml:space="preserve"> </w:t>
      </w:r>
      <w:r w:rsidRPr="00A649D8">
        <w:t>M</w:t>
      </w:r>
      <w:r w:rsidRPr="00A649D8">
        <w:rPr>
          <w:spacing w:val="-1"/>
        </w:rPr>
        <w:t>c</w:t>
      </w:r>
      <w:r w:rsidRPr="00A649D8">
        <w:rPr>
          <w:spacing w:val="1"/>
        </w:rPr>
        <w:t>C</w:t>
      </w:r>
      <w:r w:rsidRPr="00A649D8">
        <w:rPr>
          <w:spacing w:val="-1"/>
        </w:rPr>
        <w:t>ar</w:t>
      </w:r>
      <w:r w:rsidRPr="00A649D8">
        <w:t>t</w:t>
      </w:r>
      <w:r w:rsidRPr="00A649D8">
        <w:rPr>
          <w:spacing w:val="2"/>
        </w:rPr>
        <w:t>h</w:t>
      </w:r>
      <w:r w:rsidRPr="00A649D8">
        <w:rPr>
          <w:spacing w:val="-5"/>
        </w:rPr>
        <w:t>y</w:t>
      </w:r>
      <w:r w:rsidRPr="00A649D8">
        <w:t>,</w:t>
      </w:r>
      <w:r w:rsidRPr="00A649D8">
        <w:rPr>
          <w:spacing w:val="17"/>
        </w:rPr>
        <w:t xml:space="preserve"> </w:t>
      </w:r>
      <w:r w:rsidRPr="00A649D8">
        <w:t>R</w:t>
      </w:r>
      <w:r w:rsidRPr="00A649D8">
        <w:rPr>
          <w:spacing w:val="18"/>
        </w:rPr>
        <w:t xml:space="preserve"> </w:t>
      </w:r>
      <w:r w:rsidRPr="00A649D8">
        <w:t>M</w:t>
      </w:r>
      <w:r w:rsidRPr="00A649D8">
        <w:rPr>
          <w:spacing w:val="-1"/>
        </w:rPr>
        <w:t>a</w:t>
      </w:r>
      <w:r w:rsidRPr="00A649D8">
        <w:t>d</w:t>
      </w:r>
      <w:r w:rsidRPr="00A649D8">
        <w:rPr>
          <w:spacing w:val="-1"/>
        </w:rPr>
        <w:t>a</w:t>
      </w:r>
      <w:r w:rsidRPr="00A649D8">
        <w:rPr>
          <w:spacing w:val="2"/>
        </w:rPr>
        <w:t>n</w:t>
      </w:r>
      <w:r w:rsidRPr="00A649D8">
        <w:rPr>
          <w:spacing w:val="-2"/>
        </w:rPr>
        <w:t>g</w:t>
      </w:r>
      <w:r w:rsidRPr="00A649D8">
        <w:t>op</w:t>
      </w:r>
      <w:r w:rsidRPr="00A649D8">
        <w:rPr>
          <w:spacing w:val="-1"/>
        </w:rPr>
        <w:t>a</w:t>
      </w:r>
      <w:r w:rsidRPr="00A649D8">
        <w:t>l,</w:t>
      </w:r>
      <w:r w:rsidRPr="00A649D8">
        <w:rPr>
          <w:spacing w:val="17"/>
        </w:rPr>
        <w:t xml:space="preserve"> </w:t>
      </w:r>
      <w:r w:rsidRPr="00A649D8">
        <w:t>KJ</w:t>
      </w:r>
      <w:r w:rsidRPr="00A649D8">
        <w:rPr>
          <w:spacing w:val="19"/>
        </w:rPr>
        <w:t xml:space="preserve"> </w:t>
      </w:r>
      <w:r w:rsidRPr="00A649D8">
        <w:t>Otto,</w:t>
      </w:r>
      <w:r w:rsidRPr="00A649D8">
        <w:rPr>
          <w:spacing w:val="17"/>
        </w:rPr>
        <w:t xml:space="preserve"> </w:t>
      </w:r>
      <w:r w:rsidRPr="00A649D8">
        <w:rPr>
          <w:spacing w:val="-1"/>
        </w:rPr>
        <w:t>a</w:t>
      </w:r>
      <w:r w:rsidRPr="00A649D8">
        <w:t>nd</w:t>
      </w:r>
      <w:r w:rsidRPr="00A649D8">
        <w:rPr>
          <w:spacing w:val="17"/>
        </w:rPr>
        <w:t xml:space="preserve"> </w:t>
      </w:r>
      <w:r w:rsidRPr="00A649D8">
        <w:t>MP</w:t>
      </w:r>
      <w:r w:rsidRPr="00A649D8">
        <w:rPr>
          <w:spacing w:val="13"/>
        </w:rPr>
        <w:t xml:space="preserve"> </w:t>
      </w:r>
      <w:r w:rsidRPr="00A649D8">
        <w:rPr>
          <w:spacing w:val="1"/>
        </w:rPr>
        <w:t>R</w:t>
      </w:r>
      <w:r w:rsidRPr="00A649D8">
        <w:rPr>
          <w:spacing w:val="-1"/>
        </w:rPr>
        <w:t>a</w:t>
      </w:r>
      <w:r w:rsidRPr="00A649D8">
        <w:t>o.</w:t>
      </w:r>
      <w:r w:rsidRPr="00A649D8">
        <w:rPr>
          <w:spacing w:val="17"/>
        </w:rPr>
        <w:t xml:space="preserve"> </w:t>
      </w:r>
      <w:r w:rsidRPr="00A649D8">
        <w:t>Tit</w:t>
      </w:r>
      <w:r w:rsidRPr="00A649D8">
        <w:rPr>
          <w:spacing w:val="-1"/>
        </w:rPr>
        <w:t>a</w:t>
      </w:r>
      <w:r w:rsidRPr="00A649D8">
        <w:t>nium</w:t>
      </w:r>
      <w:r w:rsidRPr="00A649D8">
        <w:rPr>
          <w:spacing w:val="-1"/>
        </w:rPr>
        <w:t>-</w:t>
      </w:r>
      <w:r w:rsidRPr="00A649D8">
        <w:t>b</w:t>
      </w:r>
      <w:r w:rsidRPr="00A649D8">
        <w:rPr>
          <w:spacing w:val="-1"/>
        </w:rPr>
        <w:t>a</w:t>
      </w:r>
      <w:r w:rsidRPr="00A649D8">
        <w:t>s</w:t>
      </w:r>
      <w:r w:rsidRPr="00A649D8">
        <w:rPr>
          <w:spacing w:val="-1"/>
        </w:rPr>
        <w:t>e</w:t>
      </w:r>
      <w:r w:rsidRPr="00A649D8">
        <w:t>d</w:t>
      </w:r>
      <w:r w:rsidRPr="00A649D8">
        <w:rPr>
          <w:spacing w:val="17"/>
        </w:rPr>
        <w:t xml:space="preserve"> </w:t>
      </w:r>
      <w:r w:rsidRPr="00A649D8">
        <w:t>multi</w:t>
      </w:r>
      <w:r w:rsidRPr="00A649D8">
        <w:rPr>
          <w:spacing w:val="-1"/>
        </w:rPr>
        <w:t>-c</w:t>
      </w:r>
      <w:r w:rsidRPr="00A649D8">
        <w:t>h</w:t>
      </w:r>
      <w:r w:rsidRPr="00A649D8">
        <w:rPr>
          <w:spacing w:val="-1"/>
        </w:rPr>
        <w:t>a</w:t>
      </w:r>
      <w:r w:rsidRPr="00A649D8">
        <w:t>nn</w:t>
      </w:r>
      <w:r w:rsidRPr="00A649D8">
        <w:rPr>
          <w:spacing w:val="-1"/>
        </w:rPr>
        <w:t>e</w:t>
      </w:r>
      <w:r w:rsidRPr="00A649D8">
        <w:t>l,</w:t>
      </w:r>
      <w:r w:rsidRPr="00A649D8">
        <w:rPr>
          <w:spacing w:val="17"/>
        </w:rPr>
        <w:t xml:space="preserve"> </w:t>
      </w:r>
      <w:r w:rsidRPr="00A649D8">
        <w:t>mi</w:t>
      </w:r>
      <w:r w:rsidRPr="00A649D8">
        <w:rPr>
          <w:spacing w:val="-1"/>
        </w:rPr>
        <w:t>cr</w:t>
      </w:r>
      <w:r w:rsidRPr="00A649D8">
        <w:t xml:space="preserve">o- </w:t>
      </w:r>
      <w:r w:rsidRPr="00A649D8">
        <w:rPr>
          <w:spacing w:val="-1"/>
        </w:rPr>
        <w:t>e</w:t>
      </w:r>
      <w:r w:rsidRPr="00A649D8">
        <w:t>l</w:t>
      </w:r>
      <w:r w:rsidRPr="00A649D8">
        <w:rPr>
          <w:spacing w:val="-1"/>
        </w:rPr>
        <w:t>ec</w:t>
      </w:r>
      <w:r w:rsidRPr="00A649D8">
        <w:t>t</w:t>
      </w:r>
      <w:r w:rsidRPr="00A649D8">
        <w:rPr>
          <w:spacing w:val="-1"/>
        </w:rPr>
        <w:t>r</w:t>
      </w:r>
      <w:r w:rsidRPr="00A649D8">
        <w:t>ode</w:t>
      </w:r>
      <w:r w:rsidRPr="00A649D8">
        <w:rPr>
          <w:spacing w:val="52"/>
        </w:rPr>
        <w:t xml:space="preserve"> </w:t>
      </w:r>
      <w:r w:rsidRPr="00A649D8">
        <w:rPr>
          <w:spacing w:val="-1"/>
        </w:rPr>
        <w:t>ar</w:t>
      </w:r>
      <w:r w:rsidRPr="00A649D8">
        <w:rPr>
          <w:spacing w:val="2"/>
        </w:rPr>
        <w:t>r</w:t>
      </w:r>
      <w:r w:rsidRPr="00A649D8">
        <w:rPr>
          <w:spacing w:val="4"/>
        </w:rPr>
        <w:t>a</w:t>
      </w:r>
      <w:r w:rsidRPr="00A649D8">
        <w:t>y</w:t>
      </w:r>
      <w:r w:rsidRPr="00A649D8">
        <w:rPr>
          <w:spacing w:val="46"/>
        </w:rPr>
        <w:t xml:space="preserve"> </w:t>
      </w:r>
      <w:r w:rsidRPr="00A649D8">
        <w:rPr>
          <w:spacing w:val="-1"/>
        </w:rPr>
        <w:t>f</w:t>
      </w:r>
      <w:r w:rsidRPr="00A649D8">
        <w:t>or</w:t>
      </w:r>
      <w:r w:rsidRPr="00A649D8">
        <w:rPr>
          <w:spacing w:val="50"/>
        </w:rPr>
        <w:t xml:space="preserve"> </w:t>
      </w:r>
      <w:r w:rsidRPr="00A649D8">
        <w:rPr>
          <w:spacing w:val="2"/>
        </w:rPr>
        <w:t>r</w:t>
      </w:r>
      <w:r w:rsidRPr="00A649D8">
        <w:rPr>
          <w:spacing w:val="-1"/>
        </w:rPr>
        <w:t>ec</w:t>
      </w:r>
      <w:r w:rsidRPr="00A649D8">
        <w:rPr>
          <w:spacing w:val="2"/>
        </w:rPr>
        <w:t>o</w:t>
      </w:r>
      <w:r w:rsidRPr="00A649D8">
        <w:rPr>
          <w:spacing w:val="-1"/>
        </w:rPr>
        <w:t>r</w:t>
      </w:r>
      <w:r w:rsidRPr="00A649D8">
        <w:t>ding</w:t>
      </w:r>
      <w:r w:rsidRPr="00A649D8">
        <w:rPr>
          <w:spacing w:val="48"/>
        </w:rPr>
        <w:t xml:space="preserve"> </w:t>
      </w:r>
      <w:r w:rsidRPr="00A649D8">
        <w:t>n</w:t>
      </w:r>
      <w:r w:rsidRPr="00A649D8">
        <w:rPr>
          <w:spacing w:val="-1"/>
        </w:rPr>
        <w:t>e</w:t>
      </w:r>
      <w:r w:rsidRPr="00A649D8">
        <w:rPr>
          <w:spacing w:val="2"/>
        </w:rPr>
        <w:t>u</w:t>
      </w:r>
      <w:r w:rsidRPr="00A649D8">
        <w:rPr>
          <w:spacing w:val="-1"/>
        </w:rPr>
        <w:t>ra</w:t>
      </w:r>
      <w:r w:rsidRPr="00A649D8">
        <w:t>l</w:t>
      </w:r>
      <w:r w:rsidRPr="00A649D8">
        <w:rPr>
          <w:spacing w:val="51"/>
        </w:rPr>
        <w:t xml:space="preserve"> </w:t>
      </w:r>
      <w:r w:rsidRPr="00A649D8">
        <w:t>si</w:t>
      </w:r>
      <w:r w:rsidRPr="00A649D8">
        <w:rPr>
          <w:spacing w:val="-2"/>
        </w:rPr>
        <w:t>g</w:t>
      </w:r>
      <w:r w:rsidRPr="00A649D8">
        <w:rPr>
          <w:spacing w:val="2"/>
        </w:rPr>
        <w:t>n</w:t>
      </w:r>
      <w:r w:rsidRPr="00A649D8">
        <w:rPr>
          <w:spacing w:val="-1"/>
        </w:rPr>
        <w:t>a</w:t>
      </w:r>
      <w:r w:rsidRPr="00A649D8">
        <w:t>ls.</w:t>
      </w:r>
      <w:r w:rsidRPr="00A649D8">
        <w:rPr>
          <w:spacing w:val="50"/>
        </w:rPr>
        <w:t xml:space="preserve"> </w:t>
      </w:r>
      <w:r w:rsidRPr="00A649D8">
        <w:rPr>
          <w:i/>
        </w:rPr>
        <w:t>31</w:t>
      </w:r>
      <w:r w:rsidRPr="00A649D8">
        <w:rPr>
          <w:i/>
          <w:position w:val="11"/>
        </w:rPr>
        <w:t xml:space="preserve">st </w:t>
      </w:r>
      <w:r w:rsidRPr="00A649D8">
        <w:rPr>
          <w:i/>
          <w:spacing w:val="29"/>
          <w:position w:val="11"/>
        </w:rPr>
        <w:t xml:space="preserve"> </w:t>
      </w:r>
      <w:r w:rsidRPr="00A649D8">
        <w:rPr>
          <w:i/>
        </w:rPr>
        <w:t>Annual</w:t>
      </w:r>
      <w:r w:rsidRPr="00A649D8">
        <w:rPr>
          <w:i/>
          <w:spacing w:val="51"/>
        </w:rPr>
        <w:t xml:space="preserve"> </w:t>
      </w:r>
      <w:r w:rsidRPr="00A649D8">
        <w:rPr>
          <w:i/>
          <w:spacing w:val="-1"/>
        </w:rPr>
        <w:t>I</w:t>
      </w:r>
      <w:r w:rsidRPr="00A649D8">
        <w:rPr>
          <w:i/>
        </w:rPr>
        <w:t>nt</w:t>
      </w:r>
      <w:r w:rsidRPr="00A649D8">
        <w:rPr>
          <w:i/>
          <w:spacing w:val="-1"/>
        </w:rPr>
        <w:t>e</w:t>
      </w:r>
      <w:r w:rsidRPr="00A649D8">
        <w:rPr>
          <w:i/>
        </w:rPr>
        <w:t>rnational</w:t>
      </w:r>
      <w:r w:rsidRPr="00A649D8">
        <w:rPr>
          <w:i/>
          <w:spacing w:val="51"/>
        </w:rPr>
        <w:t xml:space="preserve"> </w:t>
      </w:r>
      <w:r w:rsidRPr="00A649D8">
        <w:rPr>
          <w:i/>
          <w:spacing w:val="1"/>
        </w:rPr>
        <w:t>C</w:t>
      </w:r>
      <w:r w:rsidRPr="00A649D8">
        <w:rPr>
          <w:i/>
        </w:rPr>
        <w:t>onf</w:t>
      </w:r>
      <w:r w:rsidRPr="00A649D8">
        <w:rPr>
          <w:i/>
          <w:spacing w:val="-1"/>
        </w:rPr>
        <w:t>e</w:t>
      </w:r>
      <w:r w:rsidRPr="00A649D8">
        <w:rPr>
          <w:i/>
        </w:rPr>
        <w:t>r</w:t>
      </w:r>
      <w:r w:rsidRPr="00A649D8">
        <w:rPr>
          <w:i/>
          <w:spacing w:val="-1"/>
        </w:rPr>
        <w:t>e</w:t>
      </w:r>
      <w:r w:rsidRPr="00A649D8">
        <w:rPr>
          <w:i/>
        </w:rPr>
        <w:t>n</w:t>
      </w:r>
      <w:r w:rsidRPr="00A649D8">
        <w:rPr>
          <w:i/>
          <w:spacing w:val="-1"/>
        </w:rPr>
        <w:t>c</w:t>
      </w:r>
      <w:r w:rsidRPr="00A649D8">
        <w:rPr>
          <w:i/>
        </w:rPr>
        <w:t>e</w:t>
      </w:r>
      <w:r w:rsidRPr="00A649D8">
        <w:rPr>
          <w:i/>
          <w:spacing w:val="49"/>
        </w:rPr>
        <w:t xml:space="preserve"> </w:t>
      </w:r>
      <w:r w:rsidRPr="00A649D8">
        <w:rPr>
          <w:i/>
        </w:rPr>
        <w:t>of</w:t>
      </w:r>
      <w:r w:rsidRPr="00A649D8">
        <w:rPr>
          <w:i/>
          <w:spacing w:val="51"/>
        </w:rPr>
        <w:t xml:space="preserve"> </w:t>
      </w:r>
      <w:r w:rsidRPr="00A649D8">
        <w:rPr>
          <w:i/>
        </w:rPr>
        <w:t xml:space="preserve">the </w:t>
      </w:r>
      <w:r w:rsidRPr="00A649D8">
        <w:rPr>
          <w:i/>
          <w:spacing w:val="-1"/>
        </w:rPr>
        <w:t>I</w:t>
      </w:r>
      <w:r w:rsidRPr="00A649D8">
        <w:rPr>
          <w:i/>
        </w:rPr>
        <w:t>EEE Engin</w:t>
      </w:r>
      <w:r w:rsidRPr="00A649D8">
        <w:rPr>
          <w:i/>
          <w:spacing w:val="-1"/>
        </w:rPr>
        <w:t>ee</w:t>
      </w:r>
      <w:r w:rsidRPr="00A649D8">
        <w:rPr>
          <w:i/>
        </w:rPr>
        <w:t xml:space="preserve">ring in </w:t>
      </w:r>
      <w:r w:rsidRPr="00A649D8">
        <w:rPr>
          <w:i/>
          <w:spacing w:val="-1"/>
        </w:rPr>
        <w:t>M</w:t>
      </w:r>
      <w:r w:rsidRPr="00A649D8">
        <w:rPr>
          <w:i/>
          <w:spacing w:val="1"/>
        </w:rPr>
        <w:t>e</w:t>
      </w:r>
      <w:r w:rsidRPr="00A649D8">
        <w:rPr>
          <w:i/>
        </w:rPr>
        <w:t>di</w:t>
      </w:r>
      <w:r w:rsidRPr="00A649D8">
        <w:rPr>
          <w:i/>
          <w:spacing w:val="-1"/>
        </w:rPr>
        <w:t>c</w:t>
      </w:r>
      <w:r w:rsidRPr="00A649D8">
        <w:rPr>
          <w:i/>
        </w:rPr>
        <w:t>ine</w:t>
      </w:r>
      <w:r w:rsidRPr="00A649D8">
        <w:rPr>
          <w:i/>
          <w:spacing w:val="4"/>
        </w:rPr>
        <w:t xml:space="preserve"> </w:t>
      </w:r>
      <w:r w:rsidRPr="00A649D8">
        <w:rPr>
          <w:i/>
        </w:rPr>
        <w:t>&amp;</w:t>
      </w:r>
      <w:r w:rsidRPr="00A649D8">
        <w:rPr>
          <w:i/>
          <w:spacing w:val="-7"/>
        </w:rPr>
        <w:t xml:space="preserve"> </w:t>
      </w:r>
      <w:r w:rsidRPr="00A649D8">
        <w:rPr>
          <w:i/>
        </w:rPr>
        <w:t>Biology</w:t>
      </w:r>
      <w:r w:rsidRPr="00A649D8">
        <w:rPr>
          <w:i/>
          <w:spacing w:val="-1"/>
        </w:rPr>
        <w:t xml:space="preserve"> </w:t>
      </w:r>
      <w:r w:rsidRPr="00A649D8">
        <w:rPr>
          <w:i/>
        </w:rPr>
        <w:t>S</w:t>
      </w:r>
      <w:r w:rsidRPr="00A649D8">
        <w:rPr>
          <w:i/>
          <w:spacing w:val="2"/>
        </w:rPr>
        <w:t>o</w:t>
      </w:r>
      <w:r w:rsidRPr="00A649D8">
        <w:rPr>
          <w:i/>
          <w:spacing w:val="-1"/>
        </w:rPr>
        <w:t>c</w:t>
      </w:r>
      <w:r w:rsidRPr="00A649D8">
        <w:rPr>
          <w:i/>
        </w:rPr>
        <w:t>i</w:t>
      </w:r>
      <w:r w:rsidRPr="00A649D8">
        <w:rPr>
          <w:i/>
          <w:spacing w:val="-1"/>
        </w:rPr>
        <w:t>e</w:t>
      </w:r>
      <w:r w:rsidRPr="00A649D8">
        <w:rPr>
          <w:i/>
        </w:rPr>
        <w:t>t</w:t>
      </w:r>
      <w:r w:rsidRPr="00A649D8">
        <w:rPr>
          <w:i/>
          <w:spacing w:val="-1"/>
        </w:rPr>
        <w:t>y</w:t>
      </w:r>
      <w:r w:rsidRPr="00A649D8">
        <w:rPr>
          <w:i/>
        </w:rPr>
        <w:t>,</w:t>
      </w:r>
      <w:r w:rsidRPr="00A649D8">
        <w:rPr>
          <w:i/>
          <w:spacing w:val="2"/>
        </w:rPr>
        <w:t xml:space="preserve"> </w:t>
      </w:r>
      <w:r w:rsidRPr="00A649D8">
        <w:t>Minn</w:t>
      </w:r>
      <w:r w:rsidRPr="00A649D8">
        <w:rPr>
          <w:spacing w:val="-1"/>
        </w:rPr>
        <w:t>ea</w:t>
      </w:r>
      <w:r w:rsidRPr="00A649D8">
        <w:t xml:space="preserve">polis, MN, </w:t>
      </w:r>
      <w:r w:rsidRPr="00A649D8">
        <w:rPr>
          <w:spacing w:val="1"/>
        </w:rPr>
        <w:t>S</w:t>
      </w:r>
      <w:r w:rsidRPr="00A649D8">
        <w:rPr>
          <w:spacing w:val="-1"/>
        </w:rPr>
        <w:t>e</w:t>
      </w:r>
      <w:r w:rsidRPr="00A649D8">
        <w:t>pt. 2</w:t>
      </w:r>
      <w:r w:rsidRPr="00A649D8">
        <w:rPr>
          <w:spacing w:val="-1"/>
        </w:rPr>
        <w:t>-</w:t>
      </w:r>
      <w:r w:rsidRPr="00A649D8">
        <w:t>6, 2009.</w:t>
      </w:r>
    </w:p>
    <w:p w:rsidR="00232DF9" w:rsidRPr="00A649D8" w:rsidRDefault="00232DF9" w:rsidP="00232DF9">
      <w:pPr>
        <w:tabs>
          <w:tab w:val="left" w:pos="480"/>
        </w:tabs>
        <w:spacing w:line="276" w:lineRule="exact"/>
        <w:ind w:left="480" w:right="58" w:hanging="360"/>
      </w:pPr>
      <w:r w:rsidRPr="00A649D8">
        <w:rPr>
          <w:rFonts w:eastAsia="Garamond"/>
        </w:rPr>
        <w:t>2.</w:t>
      </w:r>
      <w:r w:rsidRPr="00A649D8">
        <w:rPr>
          <w:rFonts w:eastAsia="Garamond"/>
        </w:rPr>
        <w:tab/>
      </w:r>
      <w:r w:rsidRPr="00A649D8">
        <w:rPr>
          <w:spacing w:val="1"/>
        </w:rPr>
        <w:t>C</w:t>
      </w:r>
      <w:r w:rsidRPr="00A649D8">
        <w:t>T</w:t>
      </w:r>
      <w:r w:rsidRPr="00A649D8">
        <w:rPr>
          <w:spacing w:val="21"/>
        </w:rPr>
        <w:t xml:space="preserve"> </w:t>
      </w:r>
      <w:r w:rsidRPr="00A649D8">
        <w:rPr>
          <w:spacing w:val="1"/>
        </w:rPr>
        <w:t>S</w:t>
      </w:r>
      <w:r w:rsidRPr="00A649D8">
        <w:t>mith,</w:t>
      </w:r>
      <w:r w:rsidRPr="00A649D8">
        <w:rPr>
          <w:spacing w:val="19"/>
        </w:rPr>
        <w:t xml:space="preserve"> </w:t>
      </w:r>
      <w:r w:rsidRPr="00A649D8">
        <w:t>P</w:t>
      </w:r>
      <w:r w:rsidRPr="00A649D8">
        <w:rPr>
          <w:spacing w:val="20"/>
        </w:rPr>
        <w:t xml:space="preserve"> </w:t>
      </w:r>
      <w:r w:rsidRPr="00A649D8">
        <w:rPr>
          <w:spacing w:val="1"/>
        </w:rPr>
        <w:t>W</w:t>
      </w:r>
      <w:r w:rsidRPr="00A649D8">
        <w:rPr>
          <w:spacing w:val="-1"/>
        </w:rPr>
        <w:t>e</w:t>
      </w:r>
      <w:r w:rsidRPr="00A649D8">
        <w:t>i,</w:t>
      </w:r>
      <w:r w:rsidRPr="00A649D8">
        <w:rPr>
          <w:spacing w:val="22"/>
        </w:rPr>
        <w:t xml:space="preserve"> </w:t>
      </w:r>
      <w:r w:rsidRPr="00A649D8">
        <w:t>M</w:t>
      </w:r>
      <w:r w:rsidRPr="00A649D8">
        <w:rPr>
          <w:spacing w:val="22"/>
        </w:rPr>
        <w:t xml:space="preserve"> </w:t>
      </w:r>
      <w:r w:rsidRPr="00A649D8">
        <w:rPr>
          <w:spacing w:val="-2"/>
        </w:rPr>
        <w:t>M</w:t>
      </w:r>
      <w:r w:rsidRPr="00A649D8">
        <w:t>oj</w:t>
      </w:r>
      <w:r w:rsidRPr="00A649D8">
        <w:rPr>
          <w:spacing w:val="-1"/>
        </w:rPr>
        <w:t>arra</w:t>
      </w:r>
      <w:r w:rsidRPr="00A649D8">
        <w:t>d,</w:t>
      </w:r>
      <w:r w:rsidRPr="00A649D8">
        <w:rPr>
          <w:spacing w:val="22"/>
        </w:rPr>
        <w:t xml:space="preserve"> </w:t>
      </w:r>
      <w:r w:rsidRPr="00A649D8">
        <w:t>M</w:t>
      </w:r>
      <w:r w:rsidRPr="00A649D8">
        <w:rPr>
          <w:spacing w:val="22"/>
        </w:rPr>
        <w:t xml:space="preserve"> </w:t>
      </w:r>
      <w:r w:rsidRPr="00A649D8">
        <w:rPr>
          <w:spacing w:val="1"/>
        </w:rPr>
        <w:t>C</w:t>
      </w:r>
      <w:r w:rsidRPr="00A649D8">
        <w:t>hi</w:t>
      </w:r>
      <w:r w:rsidRPr="00A649D8">
        <w:rPr>
          <w:spacing w:val="-1"/>
        </w:rPr>
        <w:t>a</w:t>
      </w:r>
      <w:r w:rsidRPr="00A649D8">
        <w:t>pp</w:t>
      </w:r>
      <w:r w:rsidRPr="00A649D8">
        <w:rPr>
          <w:spacing w:val="-1"/>
        </w:rPr>
        <w:t>e</w:t>
      </w:r>
      <w:r w:rsidRPr="00A649D8">
        <w:t>tt</w:t>
      </w:r>
      <w:r w:rsidRPr="00A649D8">
        <w:rPr>
          <w:spacing w:val="-1"/>
        </w:rPr>
        <w:t>a</w:t>
      </w:r>
      <w:r w:rsidRPr="00A649D8">
        <w:t>,</w:t>
      </w:r>
      <w:r w:rsidRPr="00A649D8">
        <w:rPr>
          <w:spacing w:val="22"/>
        </w:rPr>
        <w:t xml:space="preserve"> </w:t>
      </w:r>
      <w:r w:rsidRPr="00A649D8">
        <w:t>B</w:t>
      </w:r>
      <w:r w:rsidRPr="00A649D8">
        <w:rPr>
          <w:spacing w:val="22"/>
        </w:rPr>
        <w:t xml:space="preserve"> </w:t>
      </w:r>
      <w:r w:rsidRPr="00A649D8">
        <w:rPr>
          <w:spacing w:val="-3"/>
        </w:rPr>
        <w:t>Z</w:t>
      </w:r>
      <w:r w:rsidRPr="00A649D8">
        <w:t>i</w:t>
      </w:r>
      <w:r w:rsidRPr="00A649D8">
        <w:rPr>
          <w:spacing w:val="-1"/>
        </w:rPr>
        <w:t>a</w:t>
      </w:r>
      <w:r w:rsidRPr="00A649D8">
        <w:t>i</w:t>
      </w:r>
      <w:r w:rsidRPr="00A649D8">
        <w:rPr>
          <w:spacing w:val="-1"/>
        </w:rPr>
        <w:t>e</w:t>
      </w:r>
      <w:r w:rsidRPr="00A649D8">
        <w:t>,</w:t>
      </w:r>
      <w:r w:rsidRPr="00A649D8">
        <w:rPr>
          <w:spacing w:val="22"/>
        </w:rPr>
        <w:t xml:space="preserve"> </w:t>
      </w:r>
      <w:r w:rsidRPr="00A649D8">
        <w:rPr>
          <w:spacing w:val="-1"/>
        </w:rPr>
        <w:t>a</w:t>
      </w:r>
      <w:r w:rsidRPr="00A649D8">
        <w:t>nd</w:t>
      </w:r>
      <w:r w:rsidRPr="00A649D8">
        <w:rPr>
          <w:spacing w:val="22"/>
        </w:rPr>
        <w:t xml:space="preserve"> </w:t>
      </w:r>
      <w:r w:rsidRPr="00A649D8">
        <w:t>MP</w:t>
      </w:r>
      <w:r w:rsidRPr="00A649D8">
        <w:rPr>
          <w:spacing w:val="23"/>
        </w:rPr>
        <w:t xml:space="preserve"> </w:t>
      </w:r>
      <w:r w:rsidRPr="00A649D8">
        <w:rPr>
          <w:spacing w:val="1"/>
        </w:rPr>
        <w:t>R</w:t>
      </w:r>
      <w:r w:rsidRPr="00A649D8">
        <w:rPr>
          <w:spacing w:val="-1"/>
        </w:rPr>
        <w:t>a</w:t>
      </w:r>
      <w:r w:rsidRPr="00A649D8">
        <w:t>o.</w:t>
      </w:r>
      <w:r w:rsidRPr="00A649D8">
        <w:rPr>
          <w:spacing w:val="22"/>
        </w:rPr>
        <w:t xml:space="preserve"> </w:t>
      </w:r>
      <w:r w:rsidRPr="00A649D8">
        <w:t>El</w:t>
      </w:r>
      <w:r w:rsidRPr="00A649D8">
        <w:rPr>
          <w:spacing w:val="1"/>
        </w:rPr>
        <w:t>a</w:t>
      </w:r>
      <w:r w:rsidRPr="00A649D8">
        <w:t>stom</w:t>
      </w:r>
      <w:r w:rsidRPr="00A649D8">
        <w:rPr>
          <w:spacing w:val="-1"/>
        </w:rPr>
        <w:t>er</w:t>
      </w:r>
      <w:r w:rsidRPr="00A649D8">
        <w:t>ic</w:t>
      </w:r>
      <w:r w:rsidRPr="00A649D8">
        <w:rPr>
          <w:spacing w:val="21"/>
        </w:rPr>
        <w:t xml:space="preserve"> </w:t>
      </w:r>
      <w:r w:rsidRPr="00A649D8">
        <w:rPr>
          <w:spacing w:val="-1"/>
        </w:rPr>
        <w:t>re</w:t>
      </w:r>
      <w:r w:rsidRPr="00A649D8">
        <w:t>s</w:t>
      </w:r>
      <w:r w:rsidRPr="00A649D8">
        <w:rPr>
          <w:spacing w:val="-1"/>
        </w:rPr>
        <w:t>er</w:t>
      </w:r>
      <w:r w:rsidRPr="00A649D8">
        <w:t>vo</w:t>
      </w:r>
      <w:r w:rsidRPr="00A649D8">
        <w:rPr>
          <w:spacing w:val="3"/>
        </w:rPr>
        <w:t>i</w:t>
      </w:r>
      <w:r w:rsidRPr="00A649D8">
        <w:t xml:space="preserve">r </w:t>
      </w:r>
      <w:r w:rsidRPr="00A649D8">
        <w:rPr>
          <w:spacing w:val="-1"/>
        </w:rPr>
        <w:t>f</w:t>
      </w:r>
      <w:r w:rsidRPr="00A649D8">
        <w:t>or</w:t>
      </w:r>
      <w:r w:rsidRPr="00A649D8">
        <w:rPr>
          <w:spacing w:val="4"/>
        </w:rPr>
        <w:t xml:space="preserve"> </w:t>
      </w:r>
      <w:r w:rsidRPr="00A649D8">
        <w:t>MEM</w:t>
      </w:r>
      <w:r w:rsidRPr="00A649D8">
        <w:rPr>
          <w:spacing w:val="1"/>
        </w:rPr>
        <w:t>S</w:t>
      </w:r>
      <w:r w:rsidRPr="00A649D8">
        <w:rPr>
          <w:spacing w:val="-1"/>
        </w:rPr>
        <w:t>-</w:t>
      </w:r>
      <w:r w:rsidRPr="00A649D8">
        <w:t>b</w:t>
      </w:r>
      <w:r w:rsidRPr="00A649D8">
        <w:rPr>
          <w:spacing w:val="-1"/>
        </w:rPr>
        <w:t>a</w:t>
      </w:r>
      <w:r w:rsidRPr="00A649D8">
        <w:t>s</w:t>
      </w:r>
      <w:r w:rsidRPr="00A649D8">
        <w:rPr>
          <w:spacing w:val="-1"/>
        </w:rPr>
        <w:t>e</w:t>
      </w:r>
      <w:r w:rsidRPr="00A649D8">
        <w:t>d</w:t>
      </w:r>
      <w:r w:rsidRPr="00A649D8">
        <w:rPr>
          <w:spacing w:val="7"/>
        </w:rPr>
        <w:t xml:space="preserve"> </w:t>
      </w:r>
      <w:r w:rsidRPr="00A649D8">
        <w:t>t</w:t>
      </w:r>
      <w:r w:rsidRPr="00A649D8">
        <w:rPr>
          <w:spacing w:val="-1"/>
        </w:rPr>
        <w:t>ra</w:t>
      </w:r>
      <w:r w:rsidRPr="00A649D8">
        <w:t>nsd</w:t>
      </w:r>
      <w:r w:rsidRPr="00A649D8">
        <w:rPr>
          <w:spacing w:val="1"/>
        </w:rPr>
        <w:t>e</w:t>
      </w:r>
      <w:r w:rsidRPr="00A649D8">
        <w:rPr>
          <w:spacing w:val="-1"/>
        </w:rPr>
        <w:t>r</w:t>
      </w:r>
      <w:r w:rsidRPr="00A649D8">
        <w:t>m</w:t>
      </w:r>
      <w:r w:rsidRPr="00A649D8">
        <w:rPr>
          <w:spacing w:val="-1"/>
        </w:rPr>
        <w:t>a</w:t>
      </w:r>
      <w:r w:rsidRPr="00A649D8">
        <w:t>l</w:t>
      </w:r>
      <w:r w:rsidRPr="00A649D8">
        <w:rPr>
          <w:spacing w:val="5"/>
        </w:rPr>
        <w:t xml:space="preserve"> </w:t>
      </w:r>
      <w:r w:rsidRPr="00A649D8">
        <w:t>d</w:t>
      </w:r>
      <w:r w:rsidRPr="00A649D8">
        <w:rPr>
          <w:spacing w:val="-1"/>
        </w:rPr>
        <w:t>r</w:t>
      </w:r>
      <w:r w:rsidRPr="00A649D8">
        <w:rPr>
          <w:spacing w:val="2"/>
        </w:rPr>
        <w:t>u</w:t>
      </w:r>
      <w:r w:rsidRPr="00A649D8">
        <w:t>g</w:t>
      </w:r>
      <w:r w:rsidRPr="00A649D8">
        <w:rPr>
          <w:spacing w:val="2"/>
        </w:rPr>
        <w:t xml:space="preserve"> </w:t>
      </w:r>
      <w:r w:rsidRPr="00A649D8">
        <w:t>d</w:t>
      </w:r>
      <w:r w:rsidRPr="00A649D8">
        <w:rPr>
          <w:spacing w:val="-1"/>
        </w:rPr>
        <w:t>e</w:t>
      </w:r>
      <w:r w:rsidRPr="00A649D8">
        <w:t>liv</w:t>
      </w:r>
      <w:r w:rsidRPr="00A649D8">
        <w:rPr>
          <w:spacing w:val="1"/>
        </w:rPr>
        <w:t>e</w:t>
      </w:r>
      <w:r w:rsidRPr="00A649D8">
        <w:rPr>
          <w:spacing w:val="4"/>
        </w:rPr>
        <w:t>r</w:t>
      </w:r>
      <w:r w:rsidRPr="00A649D8">
        <w:t xml:space="preserve">y </w:t>
      </w:r>
      <w:r w:rsidRPr="00A649D8">
        <w:rPr>
          <w:spacing w:val="5"/>
        </w:rPr>
        <w:t>s</w:t>
      </w:r>
      <w:r w:rsidRPr="00A649D8">
        <w:rPr>
          <w:spacing w:val="-5"/>
        </w:rPr>
        <w:t>y</w:t>
      </w:r>
      <w:r w:rsidRPr="00A649D8">
        <w:t>st</w:t>
      </w:r>
      <w:r w:rsidRPr="00A649D8">
        <w:rPr>
          <w:spacing w:val="1"/>
        </w:rPr>
        <w:t>e</w:t>
      </w:r>
      <w:r w:rsidRPr="00A649D8">
        <w:t>ms.</w:t>
      </w:r>
      <w:r w:rsidRPr="00A649D8">
        <w:rPr>
          <w:spacing w:val="5"/>
        </w:rPr>
        <w:t xml:space="preserve"> </w:t>
      </w:r>
      <w:r w:rsidRPr="00A649D8">
        <w:rPr>
          <w:i/>
        </w:rPr>
        <w:t>2010</w:t>
      </w:r>
      <w:r w:rsidRPr="00A649D8">
        <w:rPr>
          <w:i/>
          <w:spacing w:val="5"/>
        </w:rPr>
        <w:t xml:space="preserve"> </w:t>
      </w:r>
      <w:r w:rsidRPr="00A649D8">
        <w:rPr>
          <w:i/>
        </w:rPr>
        <w:t>Solid</w:t>
      </w:r>
      <w:r w:rsidRPr="00A649D8">
        <w:rPr>
          <w:i/>
          <w:spacing w:val="-1"/>
        </w:rPr>
        <w:t>-</w:t>
      </w:r>
      <w:r w:rsidRPr="00A649D8">
        <w:rPr>
          <w:i/>
        </w:rPr>
        <w:t>State</w:t>
      </w:r>
      <w:r w:rsidRPr="00A649D8">
        <w:rPr>
          <w:i/>
          <w:spacing w:val="4"/>
        </w:rPr>
        <w:t xml:space="preserve"> </w:t>
      </w:r>
      <w:r w:rsidRPr="00A649D8">
        <w:rPr>
          <w:i/>
        </w:rPr>
        <w:t>S</w:t>
      </w:r>
      <w:r w:rsidRPr="00A649D8">
        <w:rPr>
          <w:i/>
          <w:spacing w:val="-1"/>
        </w:rPr>
        <w:t>e</w:t>
      </w:r>
      <w:r w:rsidRPr="00A649D8">
        <w:rPr>
          <w:i/>
          <w:spacing w:val="2"/>
        </w:rPr>
        <w:t>n</w:t>
      </w:r>
      <w:r w:rsidRPr="00A649D8">
        <w:rPr>
          <w:i/>
        </w:rPr>
        <w:t>sor,</w:t>
      </w:r>
      <w:r w:rsidRPr="00A649D8">
        <w:rPr>
          <w:i/>
          <w:spacing w:val="5"/>
        </w:rPr>
        <w:t xml:space="preserve"> </w:t>
      </w:r>
      <w:r w:rsidRPr="00A649D8">
        <w:rPr>
          <w:i/>
        </w:rPr>
        <w:t>A</w:t>
      </w:r>
      <w:r w:rsidRPr="00A649D8">
        <w:rPr>
          <w:i/>
          <w:spacing w:val="-1"/>
        </w:rPr>
        <w:t>c</w:t>
      </w:r>
      <w:r w:rsidRPr="00A649D8">
        <w:rPr>
          <w:i/>
        </w:rPr>
        <w:t>tuator,</w:t>
      </w:r>
      <w:r w:rsidRPr="00A649D8">
        <w:rPr>
          <w:i/>
          <w:spacing w:val="5"/>
        </w:rPr>
        <w:t xml:space="preserve"> </w:t>
      </w:r>
      <w:r w:rsidRPr="00A649D8">
        <w:rPr>
          <w:i/>
        </w:rPr>
        <w:t xml:space="preserve">and </w:t>
      </w:r>
      <w:r w:rsidRPr="00A649D8">
        <w:rPr>
          <w:i/>
          <w:spacing w:val="-1"/>
        </w:rPr>
        <w:t>M</w:t>
      </w:r>
      <w:r w:rsidRPr="00A649D8">
        <w:rPr>
          <w:i/>
        </w:rPr>
        <w:t>i</w:t>
      </w:r>
      <w:r w:rsidRPr="00A649D8">
        <w:rPr>
          <w:i/>
          <w:spacing w:val="-1"/>
        </w:rPr>
        <w:t>c</w:t>
      </w:r>
      <w:r w:rsidRPr="00A649D8">
        <w:rPr>
          <w:i/>
        </w:rPr>
        <w:t>ros</w:t>
      </w:r>
      <w:r w:rsidRPr="00A649D8">
        <w:rPr>
          <w:i/>
          <w:spacing w:val="-1"/>
        </w:rPr>
        <w:t>y</w:t>
      </w:r>
      <w:r w:rsidRPr="00A649D8">
        <w:rPr>
          <w:i/>
        </w:rPr>
        <w:t>st</w:t>
      </w:r>
      <w:r w:rsidRPr="00A649D8">
        <w:rPr>
          <w:i/>
          <w:spacing w:val="-1"/>
        </w:rPr>
        <w:t>e</w:t>
      </w:r>
      <w:r w:rsidRPr="00A649D8">
        <w:rPr>
          <w:i/>
        </w:rPr>
        <w:t>ms</w:t>
      </w:r>
      <w:r w:rsidRPr="00A649D8">
        <w:rPr>
          <w:i/>
          <w:spacing w:val="3"/>
        </w:rPr>
        <w:t xml:space="preserve"> </w:t>
      </w:r>
      <w:r w:rsidRPr="00A649D8">
        <w:rPr>
          <w:i/>
          <w:spacing w:val="-3"/>
        </w:rPr>
        <w:t>W</w:t>
      </w:r>
      <w:r w:rsidRPr="00A649D8">
        <w:rPr>
          <w:i/>
        </w:rPr>
        <w:t>o</w:t>
      </w:r>
      <w:r w:rsidRPr="00A649D8">
        <w:rPr>
          <w:i/>
          <w:spacing w:val="3"/>
        </w:rPr>
        <w:t>r</w:t>
      </w:r>
      <w:r w:rsidRPr="00A649D8">
        <w:rPr>
          <w:i/>
          <w:spacing w:val="-1"/>
        </w:rPr>
        <w:t>k</w:t>
      </w:r>
      <w:r w:rsidRPr="00A649D8">
        <w:rPr>
          <w:i/>
        </w:rPr>
        <w:t xml:space="preserve">shop, </w:t>
      </w:r>
      <w:r w:rsidRPr="00A649D8">
        <w:t>Hilton H</w:t>
      </w:r>
      <w:r w:rsidRPr="00A649D8">
        <w:rPr>
          <w:spacing w:val="-1"/>
        </w:rPr>
        <w:t>ea</w:t>
      </w:r>
      <w:r w:rsidRPr="00A649D8">
        <w:t>d</w:t>
      </w:r>
      <w:r w:rsidRPr="00A649D8">
        <w:rPr>
          <w:spacing w:val="2"/>
        </w:rPr>
        <w:t xml:space="preserve"> </w:t>
      </w:r>
      <w:r w:rsidRPr="00A649D8">
        <w:rPr>
          <w:spacing w:val="-3"/>
        </w:rPr>
        <w:t>I</w:t>
      </w:r>
      <w:r w:rsidRPr="00A649D8">
        <w:t>sl</w:t>
      </w:r>
      <w:r w:rsidRPr="00A649D8">
        <w:rPr>
          <w:spacing w:val="-1"/>
        </w:rPr>
        <w:t>a</w:t>
      </w:r>
      <w:r w:rsidRPr="00A649D8">
        <w:t xml:space="preserve">nd, </w:t>
      </w:r>
      <w:r w:rsidRPr="00A649D8">
        <w:rPr>
          <w:spacing w:val="1"/>
        </w:rPr>
        <w:t>SC</w:t>
      </w:r>
      <w:r w:rsidRPr="00A649D8">
        <w:t xml:space="preserve">, </w:t>
      </w:r>
      <w:r w:rsidRPr="00A649D8">
        <w:rPr>
          <w:spacing w:val="3"/>
        </w:rPr>
        <w:t>J</w:t>
      </w:r>
      <w:r w:rsidRPr="00A649D8">
        <w:t>un. 6</w:t>
      </w:r>
      <w:r w:rsidRPr="00A649D8">
        <w:rPr>
          <w:spacing w:val="-1"/>
        </w:rPr>
        <w:t>-</w:t>
      </w:r>
      <w:r w:rsidRPr="00A649D8">
        <w:t>10, 2010.</w:t>
      </w:r>
    </w:p>
    <w:p w:rsidR="00232DF9" w:rsidRPr="00A649D8" w:rsidRDefault="00232DF9" w:rsidP="00232DF9">
      <w:pPr>
        <w:tabs>
          <w:tab w:val="left" w:pos="480"/>
        </w:tabs>
        <w:spacing w:line="276" w:lineRule="exact"/>
        <w:ind w:left="480" w:right="53" w:hanging="360"/>
      </w:pPr>
      <w:r w:rsidRPr="00A649D8">
        <w:rPr>
          <w:rFonts w:eastAsia="Garamond"/>
        </w:rPr>
        <w:t>3.</w:t>
      </w:r>
      <w:r w:rsidRPr="00A649D8">
        <w:rPr>
          <w:rFonts w:eastAsia="Garamond"/>
        </w:rPr>
        <w:tab/>
      </w:r>
      <w:r w:rsidRPr="00A649D8">
        <w:rPr>
          <w:spacing w:val="1"/>
        </w:rPr>
        <w:t>P</w:t>
      </w:r>
      <w:r w:rsidRPr="00A649D8">
        <w:t xml:space="preserve">T </w:t>
      </w:r>
      <w:r w:rsidRPr="00A649D8">
        <w:rPr>
          <w:spacing w:val="2"/>
        </w:rPr>
        <w:t xml:space="preserve"> </w:t>
      </w:r>
      <w:r w:rsidRPr="00A649D8">
        <w:t>M</w:t>
      </w:r>
      <w:r w:rsidRPr="00A649D8">
        <w:rPr>
          <w:spacing w:val="-1"/>
        </w:rPr>
        <w:t>c</w:t>
      </w:r>
      <w:r w:rsidRPr="00A649D8">
        <w:rPr>
          <w:spacing w:val="1"/>
        </w:rPr>
        <w:t>C</w:t>
      </w:r>
      <w:r w:rsidRPr="00A649D8">
        <w:rPr>
          <w:spacing w:val="-1"/>
        </w:rPr>
        <w:t>ar</w:t>
      </w:r>
      <w:r w:rsidRPr="00A649D8">
        <w:t>t</w:t>
      </w:r>
      <w:r w:rsidRPr="00A649D8">
        <w:rPr>
          <w:spacing w:val="5"/>
        </w:rPr>
        <w:t>h</w:t>
      </w:r>
      <w:r w:rsidRPr="00A649D8">
        <w:rPr>
          <w:spacing w:val="-5"/>
        </w:rPr>
        <w:t>y</w:t>
      </w:r>
      <w:r w:rsidRPr="00A649D8">
        <w:t xml:space="preserve">, </w:t>
      </w:r>
      <w:r w:rsidRPr="00A649D8">
        <w:rPr>
          <w:spacing w:val="2"/>
        </w:rPr>
        <w:t xml:space="preserve"> </w:t>
      </w:r>
      <w:r w:rsidRPr="00A649D8">
        <w:t xml:space="preserve">MP </w:t>
      </w:r>
      <w:r w:rsidRPr="00A649D8">
        <w:rPr>
          <w:spacing w:val="3"/>
        </w:rPr>
        <w:t xml:space="preserve"> </w:t>
      </w:r>
      <w:r w:rsidRPr="00A649D8">
        <w:rPr>
          <w:spacing w:val="1"/>
        </w:rPr>
        <w:t>R</w:t>
      </w:r>
      <w:r w:rsidRPr="00A649D8">
        <w:rPr>
          <w:spacing w:val="-1"/>
        </w:rPr>
        <w:t>a</w:t>
      </w:r>
      <w:r w:rsidRPr="00A649D8">
        <w:rPr>
          <w:spacing w:val="2"/>
        </w:rPr>
        <w:t>o</w:t>
      </w:r>
      <w:r w:rsidRPr="00A649D8">
        <w:t xml:space="preserve">, </w:t>
      </w:r>
      <w:r w:rsidRPr="00A649D8">
        <w:rPr>
          <w:spacing w:val="2"/>
        </w:rPr>
        <w:t xml:space="preserve"> </w:t>
      </w:r>
      <w:r w:rsidRPr="00A649D8">
        <w:rPr>
          <w:spacing w:val="-1"/>
        </w:rPr>
        <w:t>a</w:t>
      </w:r>
      <w:r w:rsidRPr="00A649D8">
        <w:t xml:space="preserve">nd </w:t>
      </w:r>
      <w:r w:rsidRPr="00A649D8">
        <w:rPr>
          <w:spacing w:val="2"/>
        </w:rPr>
        <w:t xml:space="preserve"> </w:t>
      </w:r>
      <w:r w:rsidRPr="00A649D8">
        <w:t xml:space="preserve">KJ </w:t>
      </w:r>
      <w:r w:rsidRPr="00A649D8">
        <w:rPr>
          <w:spacing w:val="5"/>
        </w:rPr>
        <w:t xml:space="preserve"> </w:t>
      </w:r>
      <w:r w:rsidRPr="00A649D8">
        <w:t xml:space="preserve">Otto. </w:t>
      </w:r>
      <w:r w:rsidRPr="00A649D8">
        <w:rPr>
          <w:spacing w:val="2"/>
        </w:rPr>
        <w:t xml:space="preserve"> </w:t>
      </w:r>
      <w:r w:rsidRPr="00A649D8">
        <w:rPr>
          <w:spacing w:val="1"/>
        </w:rPr>
        <w:t>C</w:t>
      </w:r>
      <w:r w:rsidRPr="00A649D8">
        <w:t>o</w:t>
      </w:r>
      <w:r w:rsidRPr="00A649D8">
        <w:rPr>
          <w:spacing w:val="-1"/>
        </w:rPr>
        <w:t>r</w:t>
      </w:r>
      <w:r w:rsidRPr="00A649D8">
        <w:t>ti</w:t>
      </w:r>
      <w:r w:rsidRPr="00A649D8">
        <w:rPr>
          <w:spacing w:val="-1"/>
        </w:rPr>
        <w:t>c</w:t>
      </w:r>
      <w:r w:rsidRPr="00A649D8">
        <w:t>oth</w:t>
      </w:r>
      <w:r w:rsidRPr="00A649D8">
        <w:rPr>
          <w:spacing w:val="-1"/>
        </w:rPr>
        <w:t>a</w:t>
      </w:r>
      <w:r w:rsidRPr="00A649D8">
        <w:t>l</w:t>
      </w:r>
      <w:r w:rsidRPr="00A649D8">
        <w:rPr>
          <w:spacing w:val="-1"/>
        </w:rPr>
        <w:t>a</w:t>
      </w:r>
      <w:r w:rsidRPr="00A649D8">
        <w:t xml:space="preserve">mic </w:t>
      </w:r>
      <w:r w:rsidRPr="00A649D8">
        <w:rPr>
          <w:spacing w:val="1"/>
        </w:rPr>
        <w:t xml:space="preserve"> </w:t>
      </w:r>
      <w:r w:rsidRPr="00A649D8">
        <w:t>n</w:t>
      </w:r>
      <w:r w:rsidRPr="00A649D8">
        <w:rPr>
          <w:spacing w:val="-1"/>
        </w:rPr>
        <w:t>e</w:t>
      </w:r>
      <w:r w:rsidRPr="00A649D8">
        <w:rPr>
          <w:spacing w:val="2"/>
        </w:rPr>
        <w:t>u</w:t>
      </w:r>
      <w:r w:rsidRPr="00A649D8">
        <w:rPr>
          <w:spacing w:val="-1"/>
        </w:rPr>
        <w:t>ra</w:t>
      </w:r>
      <w:r w:rsidRPr="00A649D8">
        <w:t xml:space="preserve">l </w:t>
      </w:r>
      <w:r w:rsidRPr="00A649D8">
        <w:rPr>
          <w:spacing w:val="3"/>
        </w:rPr>
        <w:t xml:space="preserve"> </w:t>
      </w:r>
      <w:r w:rsidRPr="00A649D8">
        <w:rPr>
          <w:spacing w:val="2"/>
        </w:rPr>
        <w:t>r</w:t>
      </w:r>
      <w:r w:rsidRPr="00A649D8">
        <w:rPr>
          <w:spacing w:val="-1"/>
        </w:rPr>
        <w:t>ec</w:t>
      </w:r>
      <w:r w:rsidRPr="00A649D8">
        <w:t>o</w:t>
      </w:r>
      <w:r w:rsidRPr="00A649D8">
        <w:rPr>
          <w:spacing w:val="-1"/>
        </w:rPr>
        <w:t>r</w:t>
      </w:r>
      <w:r w:rsidRPr="00A649D8">
        <w:t>di</w:t>
      </w:r>
      <w:r w:rsidRPr="00A649D8">
        <w:rPr>
          <w:spacing w:val="2"/>
        </w:rPr>
        <w:t>n</w:t>
      </w:r>
      <w:r w:rsidRPr="00A649D8">
        <w:t>g  v</w:t>
      </w:r>
      <w:r w:rsidRPr="00A649D8">
        <w:rPr>
          <w:spacing w:val="3"/>
        </w:rPr>
        <w:t>i</w:t>
      </w:r>
      <w:r w:rsidRPr="00A649D8">
        <w:t xml:space="preserve">a </w:t>
      </w:r>
      <w:r w:rsidRPr="00A649D8">
        <w:rPr>
          <w:spacing w:val="1"/>
        </w:rPr>
        <w:t xml:space="preserve"> </w:t>
      </w:r>
      <w:r w:rsidRPr="00A649D8">
        <w:t>p</w:t>
      </w:r>
      <w:r w:rsidRPr="00A649D8">
        <w:rPr>
          <w:spacing w:val="-1"/>
        </w:rPr>
        <w:t>e</w:t>
      </w:r>
      <w:r w:rsidRPr="00A649D8">
        <w:rPr>
          <w:spacing w:val="2"/>
        </w:rPr>
        <w:t>n</w:t>
      </w:r>
      <w:r w:rsidRPr="00A649D8">
        <w:rPr>
          <w:spacing w:val="-1"/>
        </w:rPr>
        <w:t>e</w:t>
      </w:r>
      <w:r w:rsidRPr="00A649D8">
        <w:t>t</w:t>
      </w:r>
      <w:r w:rsidRPr="00A649D8">
        <w:rPr>
          <w:spacing w:val="-1"/>
        </w:rPr>
        <w:t>ra</w:t>
      </w:r>
      <w:r w:rsidRPr="00A649D8">
        <w:t>ti</w:t>
      </w:r>
      <w:r w:rsidRPr="00A649D8">
        <w:rPr>
          <w:spacing w:val="2"/>
        </w:rPr>
        <w:t>n</w:t>
      </w:r>
      <w:r w:rsidRPr="00A649D8">
        <w:t>g tit</w:t>
      </w:r>
      <w:r w:rsidRPr="00A649D8">
        <w:rPr>
          <w:spacing w:val="-1"/>
        </w:rPr>
        <w:t>a</w:t>
      </w:r>
      <w:r w:rsidRPr="00A649D8">
        <w:t>nium</w:t>
      </w:r>
      <w:r w:rsidRPr="00A649D8">
        <w:rPr>
          <w:spacing w:val="29"/>
        </w:rPr>
        <w:t xml:space="preserve"> </w:t>
      </w:r>
      <w:r w:rsidRPr="00A649D8">
        <w:rPr>
          <w:spacing w:val="-2"/>
        </w:rPr>
        <w:t>m</w:t>
      </w:r>
      <w:r w:rsidRPr="00A649D8">
        <w:t>i</w:t>
      </w:r>
      <w:r w:rsidRPr="00A649D8">
        <w:rPr>
          <w:spacing w:val="-1"/>
        </w:rPr>
        <w:t>cr</w:t>
      </w:r>
      <w:r w:rsidRPr="00A649D8">
        <w:t>o</w:t>
      </w:r>
      <w:r w:rsidRPr="00A649D8">
        <w:rPr>
          <w:spacing w:val="-1"/>
        </w:rPr>
        <w:t>e</w:t>
      </w:r>
      <w:r w:rsidRPr="00A649D8">
        <w:t>l</w:t>
      </w:r>
      <w:r w:rsidRPr="00A649D8">
        <w:rPr>
          <w:spacing w:val="-1"/>
        </w:rPr>
        <w:t>ec</w:t>
      </w:r>
      <w:r w:rsidRPr="00A649D8">
        <w:t>t</w:t>
      </w:r>
      <w:r w:rsidRPr="00A649D8">
        <w:rPr>
          <w:spacing w:val="-1"/>
        </w:rPr>
        <w:t>r</w:t>
      </w:r>
      <w:r w:rsidRPr="00A649D8">
        <w:t>o</w:t>
      </w:r>
      <w:r w:rsidRPr="00A649D8">
        <w:rPr>
          <w:spacing w:val="2"/>
        </w:rPr>
        <w:t>d</w:t>
      </w:r>
      <w:r w:rsidRPr="00A649D8">
        <w:rPr>
          <w:spacing w:val="-1"/>
        </w:rPr>
        <w:t>e</w:t>
      </w:r>
      <w:r w:rsidRPr="00A649D8">
        <w:rPr>
          <w:spacing w:val="3"/>
        </w:rPr>
        <w:t>s</w:t>
      </w:r>
      <w:r w:rsidRPr="00A649D8">
        <w:t>.</w:t>
      </w:r>
      <w:r w:rsidRPr="00A649D8">
        <w:rPr>
          <w:spacing w:val="29"/>
        </w:rPr>
        <w:t xml:space="preserve"> </w:t>
      </w:r>
      <w:r w:rsidRPr="00A649D8">
        <w:rPr>
          <w:i/>
        </w:rPr>
        <w:t>39</w:t>
      </w:r>
      <w:r w:rsidRPr="00A649D8">
        <w:rPr>
          <w:i/>
          <w:spacing w:val="-1"/>
          <w:position w:val="11"/>
        </w:rPr>
        <w:t>t</w:t>
      </w:r>
      <w:r w:rsidRPr="00A649D8">
        <w:rPr>
          <w:i/>
          <w:position w:val="11"/>
        </w:rPr>
        <w:t xml:space="preserve">h </w:t>
      </w:r>
      <w:r w:rsidRPr="00A649D8">
        <w:rPr>
          <w:i/>
          <w:spacing w:val="8"/>
          <w:position w:val="11"/>
        </w:rPr>
        <w:t xml:space="preserve"> </w:t>
      </w:r>
      <w:r w:rsidRPr="00A649D8">
        <w:rPr>
          <w:i/>
          <w:spacing w:val="1"/>
        </w:rPr>
        <w:t>N</w:t>
      </w:r>
      <w:r w:rsidRPr="00A649D8">
        <w:rPr>
          <w:i/>
          <w:spacing w:val="-1"/>
        </w:rPr>
        <w:t>e</w:t>
      </w:r>
      <w:r w:rsidRPr="00A649D8">
        <w:rPr>
          <w:i/>
        </w:rPr>
        <w:t>ural</w:t>
      </w:r>
      <w:r w:rsidRPr="00A649D8">
        <w:rPr>
          <w:i/>
          <w:spacing w:val="29"/>
        </w:rPr>
        <w:t xml:space="preserve"> </w:t>
      </w:r>
      <w:r w:rsidRPr="00A649D8">
        <w:rPr>
          <w:i/>
          <w:spacing w:val="-1"/>
        </w:rPr>
        <w:t>I</w:t>
      </w:r>
      <w:r w:rsidRPr="00A649D8">
        <w:rPr>
          <w:i/>
        </w:rPr>
        <w:t>nt</w:t>
      </w:r>
      <w:r w:rsidRPr="00A649D8">
        <w:rPr>
          <w:i/>
          <w:spacing w:val="-1"/>
        </w:rPr>
        <w:t>e</w:t>
      </w:r>
      <w:r w:rsidRPr="00A649D8">
        <w:rPr>
          <w:i/>
        </w:rPr>
        <w:t>rfa</w:t>
      </w:r>
      <w:r w:rsidRPr="00A649D8">
        <w:rPr>
          <w:i/>
          <w:spacing w:val="-1"/>
        </w:rPr>
        <w:t>ce</w:t>
      </w:r>
      <w:r w:rsidRPr="00A649D8">
        <w:rPr>
          <w:i/>
        </w:rPr>
        <w:t>s</w:t>
      </w:r>
      <w:r w:rsidRPr="00A649D8">
        <w:rPr>
          <w:i/>
          <w:spacing w:val="29"/>
        </w:rPr>
        <w:t xml:space="preserve"> </w:t>
      </w:r>
      <w:r w:rsidRPr="00A649D8">
        <w:rPr>
          <w:i/>
          <w:spacing w:val="1"/>
        </w:rPr>
        <w:t>C</w:t>
      </w:r>
      <w:r w:rsidRPr="00A649D8">
        <w:rPr>
          <w:i/>
        </w:rPr>
        <w:t>onf</w:t>
      </w:r>
      <w:r w:rsidRPr="00A649D8">
        <w:rPr>
          <w:i/>
          <w:spacing w:val="-1"/>
        </w:rPr>
        <w:t>e</w:t>
      </w:r>
      <w:r w:rsidRPr="00A649D8">
        <w:rPr>
          <w:i/>
        </w:rPr>
        <w:t>r</w:t>
      </w:r>
      <w:r w:rsidRPr="00A649D8">
        <w:rPr>
          <w:i/>
          <w:spacing w:val="-1"/>
        </w:rPr>
        <w:t>e</w:t>
      </w:r>
      <w:r w:rsidRPr="00A649D8">
        <w:rPr>
          <w:i/>
        </w:rPr>
        <w:t>n</w:t>
      </w:r>
      <w:r w:rsidRPr="00A649D8">
        <w:rPr>
          <w:i/>
          <w:spacing w:val="-1"/>
        </w:rPr>
        <w:t>ce</w:t>
      </w:r>
      <w:r w:rsidRPr="00A649D8">
        <w:t>,</w:t>
      </w:r>
      <w:r w:rsidRPr="00A649D8">
        <w:rPr>
          <w:spacing w:val="31"/>
        </w:rPr>
        <w:t xml:space="preserve"> </w:t>
      </w:r>
      <w:r w:rsidRPr="00A649D8">
        <w:rPr>
          <w:spacing w:val="-3"/>
        </w:rPr>
        <w:t>L</w:t>
      </w:r>
      <w:r w:rsidRPr="00A649D8">
        <w:t>o</w:t>
      </w:r>
      <w:r w:rsidRPr="00A649D8">
        <w:rPr>
          <w:spacing w:val="2"/>
        </w:rPr>
        <w:t>n</w:t>
      </w:r>
      <w:r w:rsidRPr="00A649D8">
        <w:t>g</w:t>
      </w:r>
      <w:r w:rsidRPr="00A649D8">
        <w:rPr>
          <w:spacing w:val="26"/>
        </w:rPr>
        <w:t xml:space="preserve"> </w:t>
      </w:r>
      <w:r w:rsidRPr="00A649D8">
        <w:rPr>
          <w:spacing w:val="-2"/>
        </w:rPr>
        <w:t>B</w:t>
      </w:r>
      <w:r w:rsidRPr="00A649D8">
        <w:rPr>
          <w:spacing w:val="1"/>
        </w:rPr>
        <w:t>e</w:t>
      </w:r>
      <w:r w:rsidRPr="00A649D8">
        <w:rPr>
          <w:spacing w:val="-1"/>
        </w:rPr>
        <w:t>ac</w:t>
      </w:r>
      <w:r w:rsidRPr="00A649D8">
        <w:rPr>
          <w:spacing w:val="2"/>
        </w:rPr>
        <w:t>h</w:t>
      </w:r>
      <w:r w:rsidRPr="00A649D8">
        <w:t>,</w:t>
      </w:r>
      <w:r w:rsidRPr="00A649D8">
        <w:rPr>
          <w:spacing w:val="29"/>
        </w:rPr>
        <w:t xml:space="preserve"> </w:t>
      </w:r>
      <w:r w:rsidRPr="00A649D8">
        <w:rPr>
          <w:spacing w:val="1"/>
        </w:rPr>
        <w:t>C</w:t>
      </w:r>
      <w:r w:rsidRPr="00A649D8">
        <w:t>A,</w:t>
      </w:r>
      <w:r w:rsidRPr="00A649D8">
        <w:rPr>
          <w:spacing w:val="26"/>
        </w:rPr>
        <w:t xml:space="preserve"> </w:t>
      </w:r>
      <w:r w:rsidRPr="00A649D8">
        <w:rPr>
          <w:spacing w:val="3"/>
        </w:rPr>
        <w:t>J</w:t>
      </w:r>
      <w:r w:rsidRPr="00A649D8">
        <w:t>un.</w:t>
      </w:r>
      <w:r w:rsidRPr="00A649D8">
        <w:rPr>
          <w:spacing w:val="29"/>
        </w:rPr>
        <w:t xml:space="preserve"> </w:t>
      </w:r>
      <w:r w:rsidRPr="00A649D8">
        <w:t>21</w:t>
      </w:r>
      <w:r w:rsidRPr="00A649D8">
        <w:rPr>
          <w:spacing w:val="-1"/>
        </w:rPr>
        <w:t>-</w:t>
      </w:r>
      <w:r w:rsidRPr="00A649D8">
        <w:t>2</w:t>
      </w:r>
      <w:r w:rsidRPr="00A649D8">
        <w:rPr>
          <w:spacing w:val="-2"/>
        </w:rPr>
        <w:t>3,</w:t>
      </w:r>
      <w:r>
        <w:rPr>
          <w:spacing w:val="-2"/>
        </w:rPr>
        <w:t xml:space="preserve"> </w:t>
      </w:r>
      <w:r w:rsidRPr="00A649D8">
        <w:t>2010.</w:t>
      </w:r>
    </w:p>
    <w:p w:rsidR="00232DF9" w:rsidRPr="00A649D8" w:rsidRDefault="00232DF9" w:rsidP="00232DF9">
      <w:pPr>
        <w:tabs>
          <w:tab w:val="left" w:pos="480"/>
        </w:tabs>
        <w:spacing w:before="3" w:line="276" w:lineRule="exact"/>
        <w:ind w:left="480" w:right="54" w:hanging="360"/>
      </w:pPr>
      <w:r w:rsidRPr="00A649D8">
        <w:rPr>
          <w:rFonts w:eastAsia="Garamond"/>
        </w:rPr>
        <w:t>4.</w:t>
      </w:r>
      <w:r w:rsidRPr="00A649D8">
        <w:rPr>
          <w:rFonts w:eastAsia="Garamond"/>
        </w:rPr>
        <w:tab/>
      </w:r>
      <w:r w:rsidRPr="00A649D8">
        <w:t>O</w:t>
      </w:r>
      <w:r w:rsidRPr="00A649D8">
        <w:rPr>
          <w:spacing w:val="33"/>
        </w:rPr>
        <w:t xml:space="preserve"> </w:t>
      </w:r>
      <w:r w:rsidRPr="00A649D8">
        <w:t>Kh</w:t>
      </w:r>
      <w:r w:rsidRPr="00A649D8">
        <w:rPr>
          <w:spacing w:val="-1"/>
        </w:rPr>
        <w:t>a</w:t>
      </w:r>
      <w:r w:rsidRPr="00A649D8">
        <w:t>nd</w:t>
      </w:r>
      <w:r w:rsidRPr="00A649D8">
        <w:rPr>
          <w:spacing w:val="-1"/>
        </w:rPr>
        <w:t>a</w:t>
      </w:r>
      <w:r w:rsidRPr="00A649D8">
        <w:t>n,</w:t>
      </w:r>
      <w:r w:rsidRPr="00A649D8">
        <w:rPr>
          <w:spacing w:val="34"/>
        </w:rPr>
        <w:t xml:space="preserve"> </w:t>
      </w:r>
      <w:r w:rsidRPr="00A649D8">
        <w:t>A</w:t>
      </w:r>
      <w:r w:rsidRPr="00A649D8">
        <w:rPr>
          <w:spacing w:val="33"/>
        </w:rPr>
        <w:t xml:space="preserve"> </w:t>
      </w:r>
      <w:r w:rsidRPr="00A649D8">
        <w:rPr>
          <w:spacing w:val="1"/>
        </w:rPr>
        <w:t>F</w:t>
      </w:r>
      <w:r w:rsidRPr="00A649D8">
        <w:rPr>
          <w:spacing w:val="-1"/>
        </w:rPr>
        <w:t>a</w:t>
      </w:r>
      <w:r w:rsidRPr="00A649D8">
        <w:t>mili,</w:t>
      </w:r>
      <w:r w:rsidRPr="00A649D8">
        <w:rPr>
          <w:spacing w:val="31"/>
        </w:rPr>
        <w:t xml:space="preserve"> </w:t>
      </w:r>
      <w:r w:rsidRPr="00A649D8">
        <w:t>MY</w:t>
      </w:r>
      <w:r w:rsidRPr="00A649D8">
        <w:rPr>
          <w:spacing w:val="33"/>
        </w:rPr>
        <w:t xml:space="preserve"> </w:t>
      </w:r>
      <w:r w:rsidRPr="00A649D8">
        <w:t>K</w:t>
      </w:r>
      <w:r w:rsidRPr="00A649D8">
        <w:rPr>
          <w:spacing w:val="-1"/>
        </w:rPr>
        <w:t>a</w:t>
      </w:r>
      <w:r w:rsidRPr="00A649D8">
        <w:t>hook,</w:t>
      </w:r>
      <w:r w:rsidRPr="00A649D8">
        <w:rPr>
          <w:spacing w:val="34"/>
        </w:rPr>
        <w:t xml:space="preserve"> </w:t>
      </w:r>
      <w:r w:rsidRPr="00A649D8">
        <w:rPr>
          <w:spacing w:val="-1"/>
        </w:rPr>
        <w:t>a</w:t>
      </w:r>
      <w:r w:rsidRPr="00A649D8">
        <w:t>nd</w:t>
      </w:r>
      <w:r w:rsidRPr="00A649D8">
        <w:rPr>
          <w:spacing w:val="34"/>
        </w:rPr>
        <w:t xml:space="preserve"> </w:t>
      </w:r>
      <w:r w:rsidRPr="00A649D8">
        <w:t>MP</w:t>
      </w:r>
      <w:r w:rsidRPr="00A649D8">
        <w:rPr>
          <w:spacing w:val="35"/>
        </w:rPr>
        <w:t xml:space="preserve"> </w:t>
      </w:r>
      <w:r w:rsidRPr="00A649D8">
        <w:rPr>
          <w:spacing w:val="-2"/>
        </w:rPr>
        <w:t>R</w:t>
      </w:r>
      <w:r w:rsidRPr="00A649D8">
        <w:rPr>
          <w:spacing w:val="-1"/>
        </w:rPr>
        <w:t>a</w:t>
      </w:r>
      <w:r w:rsidRPr="00A649D8">
        <w:t>o.</w:t>
      </w:r>
      <w:r w:rsidRPr="00A649D8">
        <w:rPr>
          <w:spacing w:val="36"/>
        </w:rPr>
        <w:t xml:space="preserve"> </w:t>
      </w:r>
      <w:r w:rsidRPr="00A649D8">
        <w:rPr>
          <w:spacing w:val="-6"/>
        </w:rPr>
        <w:t>I</w:t>
      </w:r>
      <w:r w:rsidRPr="00A649D8">
        <w:rPr>
          <w:spacing w:val="2"/>
        </w:rPr>
        <w:t>n</w:t>
      </w:r>
      <w:r w:rsidRPr="00A649D8">
        <w:rPr>
          <w:spacing w:val="-1"/>
        </w:rPr>
        <w:t>-</w:t>
      </w:r>
      <w:r w:rsidRPr="00A649D8">
        <w:t>pl</w:t>
      </w:r>
      <w:r w:rsidRPr="00A649D8">
        <w:rPr>
          <w:spacing w:val="-1"/>
        </w:rPr>
        <w:t>a</w:t>
      </w:r>
      <w:r w:rsidRPr="00A649D8">
        <w:t>n</w:t>
      </w:r>
      <w:r w:rsidRPr="00A649D8">
        <w:rPr>
          <w:spacing w:val="-1"/>
        </w:rPr>
        <w:t>e</w:t>
      </w:r>
      <w:r w:rsidRPr="00A649D8">
        <w:t>,</w:t>
      </w:r>
      <w:r w:rsidRPr="00A649D8">
        <w:rPr>
          <w:spacing w:val="34"/>
        </w:rPr>
        <w:t xml:space="preserve"> </w:t>
      </w:r>
      <w:r w:rsidRPr="00A649D8">
        <w:t>bulk</w:t>
      </w:r>
      <w:r w:rsidRPr="00A649D8">
        <w:rPr>
          <w:spacing w:val="34"/>
        </w:rPr>
        <w:t xml:space="preserve"> </w:t>
      </w:r>
      <w:r w:rsidRPr="00A649D8">
        <w:t>mi</w:t>
      </w:r>
      <w:r w:rsidRPr="00A649D8">
        <w:rPr>
          <w:spacing w:val="-1"/>
        </w:rPr>
        <w:t>cr</w:t>
      </w:r>
      <w:r w:rsidRPr="00A649D8">
        <w:rPr>
          <w:spacing w:val="2"/>
        </w:rPr>
        <w:t>o</w:t>
      </w:r>
      <w:r w:rsidRPr="00A649D8">
        <w:t>m</w:t>
      </w:r>
      <w:r w:rsidRPr="00A649D8">
        <w:rPr>
          <w:spacing w:val="-1"/>
        </w:rPr>
        <w:t>ac</w:t>
      </w:r>
      <w:r w:rsidRPr="00A649D8">
        <w:t>hin</w:t>
      </w:r>
      <w:r w:rsidRPr="00A649D8">
        <w:rPr>
          <w:spacing w:val="-1"/>
        </w:rPr>
        <w:t>e</w:t>
      </w:r>
      <w:r w:rsidRPr="00A649D8">
        <w:t>d</w:t>
      </w:r>
      <w:r w:rsidRPr="00A649D8">
        <w:rPr>
          <w:spacing w:val="34"/>
        </w:rPr>
        <w:t xml:space="preserve"> </w:t>
      </w:r>
      <w:r w:rsidRPr="00A649D8">
        <w:t>tit</w:t>
      </w:r>
      <w:r w:rsidRPr="00A649D8">
        <w:rPr>
          <w:spacing w:val="-1"/>
        </w:rPr>
        <w:t>a</w:t>
      </w:r>
      <w:r w:rsidRPr="00A649D8">
        <w:t>nium mi</w:t>
      </w:r>
      <w:r w:rsidRPr="00A649D8">
        <w:rPr>
          <w:spacing w:val="-1"/>
        </w:rPr>
        <w:t>cr</w:t>
      </w:r>
      <w:r w:rsidRPr="00A649D8">
        <w:t>on</w:t>
      </w:r>
      <w:r w:rsidRPr="00A649D8">
        <w:rPr>
          <w:spacing w:val="-1"/>
        </w:rPr>
        <w:t>ee</w:t>
      </w:r>
      <w:r w:rsidRPr="00A649D8">
        <w:t>dl</w:t>
      </w:r>
      <w:r w:rsidRPr="00A649D8">
        <w:rPr>
          <w:spacing w:val="-1"/>
        </w:rPr>
        <w:t>e</w:t>
      </w:r>
      <w:r w:rsidRPr="00A649D8">
        <w:t>s</w:t>
      </w:r>
      <w:r w:rsidRPr="00A649D8">
        <w:rPr>
          <w:spacing w:val="2"/>
        </w:rPr>
        <w:t xml:space="preserve"> </w:t>
      </w:r>
      <w:r w:rsidRPr="00A649D8">
        <w:rPr>
          <w:spacing w:val="-1"/>
        </w:rPr>
        <w:t>f</w:t>
      </w:r>
      <w:r w:rsidRPr="00A649D8">
        <w:t>or</w:t>
      </w:r>
      <w:r w:rsidRPr="00A649D8">
        <w:rPr>
          <w:spacing w:val="1"/>
        </w:rPr>
        <w:t xml:space="preserve"> </w:t>
      </w:r>
      <w:r w:rsidRPr="00A649D8">
        <w:t>p</w:t>
      </w:r>
      <w:r w:rsidRPr="00A649D8">
        <w:rPr>
          <w:spacing w:val="-1"/>
        </w:rPr>
        <w:t>a</w:t>
      </w:r>
      <w:r w:rsidRPr="00A649D8">
        <w:t>ssive</w:t>
      </w:r>
      <w:r w:rsidRPr="00A649D8">
        <w:rPr>
          <w:spacing w:val="3"/>
        </w:rPr>
        <w:t xml:space="preserve"> </w:t>
      </w:r>
      <w:r w:rsidRPr="00A649D8">
        <w:t>o</w:t>
      </w:r>
      <w:r w:rsidRPr="00A649D8">
        <w:rPr>
          <w:spacing w:val="-1"/>
        </w:rPr>
        <w:t>c</w:t>
      </w:r>
      <w:r w:rsidRPr="00A649D8">
        <w:t>ul</w:t>
      </w:r>
      <w:r w:rsidRPr="00A649D8">
        <w:rPr>
          <w:spacing w:val="-1"/>
        </w:rPr>
        <w:t>a</w:t>
      </w:r>
      <w:r w:rsidRPr="00A649D8">
        <w:t>r</w:t>
      </w:r>
      <w:r w:rsidRPr="00A649D8">
        <w:rPr>
          <w:spacing w:val="1"/>
        </w:rPr>
        <w:t xml:space="preserve"> </w:t>
      </w:r>
      <w:r w:rsidRPr="00A649D8">
        <w:t>d</w:t>
      </w:r>
      <w:r w:rsidRPr="00A649D8">
        <w:rPr>
          <w:spacing w:val="-1"/>
        </w:rPr>
        <w:t>r</w:t>
      </w:r>
      <w:r w:rsidRPr="00A649D8">
        <w:t>ug d</w:t>
      </w:r>
      <w:r w:rsidRPr="00A649D8">
        <w:rPr>
          <w:spacing w:val="-1"/>
        </w:rPr>
        <w:t>e</w:t>
      </w:r>
      <w:r w:rsidRPr="00A649D8">
        <w:t>liv</w:t>
      </w:r>
      <w:r w:rsidRPr="00A649D8">
        <w:rPr>
          <w:spacing w:val="1"/>
        </w:rPr>
        <w:t>e</w:t>
      </w:r>
      <w:r w:rsidRPr="00A649D8">
        <w:rPr>
          <w:spacing w:val="4"/>
        </w:rPr>
        <w:t>r</w:t>
      </w:r>
      <w:r w:rsidRPr="00A649D8">
        <w:rPr>
          <w:spacing w:val="-5"/>
        </w:rPr>
        <w:t>y</w:t>
      </w:r>
      <w:r w:rsidRPr="00A649D8">
        <w:t>.</w:t>
      </w:r>
      <w:r w:rsidRPr="00A649D8">
        <w:rPr>
          <w:spacing w:val="2"/>
        </w:rPr>
        <w:t xml:space="preserve"> </w:t>
      </w:r>
      <w:r w:rsidRPr="00A649D8">
        <w:rPr>
          <w:i/>
        </w:rPr>
        <w:t>AS</w:t>
      </w:r>
      <w:r w:rsidRPr="00A649D8">
        <w:rPr>
          <w:i/>
          <w:spacing w:val="-1"/>
        </w:rPr>
        <w:t>M</w:t>
      </w:r>
      <w:r w:rsidRPr="00A649D8">
        <w:rPr>
          <w:i/>
        </w:rPr>
        <w:t>E</w:t>
      </w:r>
      <w:r w:rsidRPr="00A649D8">
        <w:rPr>
          <w:i/>
          <w:spacing w:val="2"/>
        </w:rPr>
        <w:t xml:space="preserve"> </w:t>
      </w:r>
      <w:r w:rsidRPr="00A649D8">
        <w:rPr>
          <w:i/>
        </w:rPr>
        <w:t>6</w:t>
      </w:r>
      <w:r w:rsidRPr="00A649D8">
        <w:rPr>
          <w:i/>
          <w:spacing w:val="1"/>
          <w:position w:val="11"/>
        </w:rPr>
        <w:t>t</w:t>
      </w:r>
      <w:r w:rsidRPr="00A649D8">
        <w:rPr>
          <w:i/>
          <w:position w:val="11"/>
        </w:rPr>
        <w:t>h</w:t>
      </w:r>
      <w:r w:rsidRPr="00A649D8">
        <w:rPr>
          <w:i/>
          <w:spacing w:val="21"/>
          <w:position w:val="11"/>
        </w:rPr>
        <w:t xml:space="preserve"> </w:t>
      </w:r>
      <w:r w:rsidRPr="00A649D8">
        <w:rPr>
          <w:i/>
        </w:rPr>
        <w:t>Fronti</w:t>
      </w:r>
      <w:r w:rsidRPr="00A649D8">
        <w:rPr>
          <w:i/>
          <w:spacing w:val="-1"/>
        </w:rPr>
        <w:t>e</w:t>
      </w:r>
      <w:r w:rsidRPr="00A649D8">
        <w:rPr>
          <w:i/>
        </w:rPr>
        <w:t>rs</w:t>
      </w:r>
      <w:r w:rsidRPr="00A649D8">
        <w:rPr>
          <w:i/>
          <w:spacing w:val="2"/>
        </w:rPr>
        <w:t xml:space="preserve"> </w:t>
      </w:r>
      <w:r w:rsidRPr="00A649D8">
        <w:rPr>
          <w:i/>
        </w:rPr>
        <w:t>in B</w:t>
      </w:r>
      <w:r w:rsidRPr="00A649D8">
        <w:rPr>
          <w:i/>
          <w:spacing w:val="-2"/>
        </w:rPr>
        <w:t>i</w:t>
      </w:r>
      <w:r w:rsidRPr="00A649D8">
        <w:rPr>
          <w:i/>
        </w:rPr>
        <w:t>om</w:t>
      </w:r>
      <w:r w:rsidRPr="00A649D8">
        <w:rPr>
          <w:i/>
          <w:spacing w:val="-1"/>
        </w:rPr>
        <w:t>e</w:t>
      </w:r>
      <w:r w:rsidRPr="00A649D8">
        <w:rPr>
          <w:i/>
        </w:rPr>
        <w:t>di</w:t>
      </w:r>
      <w:r w:rsidRPr="00A649D8">
        <w:rPr>
          <w:i/>
          <w:spacing w:val="-1"/>
        </w:rPr>
        <w:t>c</w:t>
      </w:r>
      <w:r w:rsidRPr="00A649D8">
        <w:rPr>
          <w:i/>
        </w:rPr>
        <w:t>al</w:t>
      </w:r>
      <w:r w:rsidRPr="00A649D8">
        <w:rPr>
          <w:i/>
          <w:spacing w:val="2"/>
        </w:rPr>
        <w:t xml:space="preserve"> </w:t>
      </w:r>
      <w:r w:rsidRPr="00A649D8">
        <w:rPr>
          <w:i/>
        </w:rPr>
        <w:t>D</w:t>
      </w:r>
      <w:r w:rsidRPr="00A649D8">
        <w:rPr>
          <w:i/>
          <w:spacing w:val="-1"/>
        </w:rPr>
        <w:t>ev</w:t>
      </w:r>
      <w:r w:rsidRPr="00A649D8">
        <w:rPr>
          <w:i/>
        </w:rPr>
        <w:t>i</w:t>
      </w:r>
      <w:r w:rsidRPr="00A649D8">
        <w:rPr>
          <w:i/>
          <w:spacing w:val="1"/>
        </w:rPr>
        <w:t>c</w:t>
      </w:r>
      <w:r w:rsidRPr="00A649D8">
        <w:rPr>
          <w:i/>
          <w:spacing w:val="-1"/>
        </w:rPr>
        <w:t xml:space="preserve">es </w:t>
      </w:r>
      <w:r w:rsidRPr="00A649D8">
        <w:rPr>
          <w:i/>
          <w:spacing w:val="1"/>
        </w:rPr>
        <w:t>C</w:t>
      </w:r>
      <w:r w:rsidRPr="00A649D8">
        <w:rPr>
          <w:i/>
        </w:rPr>
        <w:t>onf</w:t>
      </w:r>
      <w:r w:rsidRPr="00A649D8">
        <w:rPr>
          <w:i/>
          <w:spacing w:val="-1"/>
        </w:rPr>
        <w:t>e</w:t>
      </w:r>
      <w:r w:rsidRPr="00A649D8">
        <w:rPr>
          <w:i/>
        </w:rPr>
        <w:t>r</w:t>
      </w:r>
      <w:r w:rsidRPr="00A649D8">
        <w:rPr>
          <w:i/>
          <w:spacing w:val="-1"/>
        </w:rPr>
        <w:t>e</w:t>
      </w:r>
      <w:r w:rsidRPr="00A649D8">
        <w:rPr>
          <w:i/>
        </w:rPr>
        <w:t>n</w:t>
      </w:r>
      <w:r w:rsidRPr="00A649D8">
        <w:rPr>
          <w:i/>
          <w:spacing w:val="-1"/>
        </w:rPr>
        <w:t>c</w:t>
      </w:r>
      <w:r w:rsidRPr="00A649D8">
        <w:rPr>
          <w:i/>
        </w:rPr>
        <w:t>e</w:t>
      </w:r>
      <w:r w:rsidRPr="00A649D8">
        <w:rPr>
          <w:i/>
          <w:spacing w:val="4"/>
        </w:rPr>
        <w:t xml:space="preserve"> </w:t>
      </w:r>
      <w:r w:rsidRPr="00A649D8">
        <w:rPr>
          <w:i/>
        </w:rPr>
        <w:t>&amp;</w:t>
      </w:r>
      <w:r w:rsidRPr="00A649D8">
        <w:rPr>
          <w:i/>
          <w:spacing w:val="-4"/>
        </w:rPr>
        <w:t xml:space="preserve"> </w:t>
      </w:r>
      <w:r w:rsidRPr="00A649D8">
        <w:rPr>
          <w:i/>
        </w:rPr>
        <w:t>E</w:t>
      </w:r>
      <w:r w:rsidRPr="00A649D8">
        <w:rPr>
          <w:i/>
          <w:spacing w:val="-1"/>
        </w:rPr>
        <w:t>x</w:t>
      </w:r>
      <w:r w:rsidRPr="00A649D8">
        <w:rPr>
          <w:i/>
        </w:rPr>
        <w:t>hibition,</w:t>
      </w:r>
      <w:r w:rsidRPr="00A649D8">
        <w:rPr>
          <w:i/>
          <w:spacing w:val="2"/>
        </w:rPr>
        <w:t xml:space="preserve"> </w:t>
      </w:r>
      <w:r w:rsidRPr="00A649D8">
        <w:rPr>
          <w:spacing w:val="-3"/>
        </w:rPr>
        <w:t>I</w:t>
      </w:r>
      <w:r w:rsidRPr="00A649D8">
        <w:rPr>
          <w:spacing w:val="-1"/>
        </w:rPr>
        <w:t>r</w:t>
      </w:r>
      <w:r w:rsidRPr="00A649D8">
        <w:t>vin</w:t>
      </w:r>
      <w:r w:rsidRPr="00A649D8">
        <w:rPr>
          <w:spacing w:val="-1"/>
        </w:rPr>
        <w:t>e</w:t>
      </w:r>
      <w:r w:rsidRPr="00A649D8">
        <w:t xml:space="preserve">, </w:t>
      </w:r>
      <w:r w:rsidRPr="00A649D8">
        <w:rPr>
          <w:spacing w:val="1"/>
        </w:rPr>
        <w:t>C</w:t>
      </w:r>
      <w:r w:rsidRPr="00A649D8">
        <w:t xml:space="preserve">A, </w:t>
      </w:r>
      <w:r w:rsidRPr="00A649D8">
        <w:rPr>
          <w:spacing w:val="1"/>
        </w:rPr>
        <w:t>S</w:t>
      </w:r>
      <w:r w:rsidRPr="00A649D8">
        <w:rPr>
          <w:spacing w:val="-1"/>
        </w:rPr>
        <w:t>e</w:t>
      </w:r>
      <w:r w:rsidRPr="00A649D8">
        <w:t>pt. 26</w:t>
      </w:r>
      <w:r w:rsidRPr="00A649D8">
        <w:rPr>
          <w:spacing w:val="-1"/>
        </w:rPr>
        <w:t>-</w:t>
      </w:r>
      <w:r w:rsidRPr="00A649D8">
        <w:t>27,</w:t>
      </w:r>
      <w:r w:rsidRPr="00A649D8">
        <w:rPr>
          <w:spacing w:val="2"/>
        </w:rPr>
        <w:t xml:space="preserve"> </w:t>
      </w:r>
      <w:r w:rsidRPr="00A649D8">
        <w:t>2011.</w:t>
      </w:r>
    </w:p>
    <w:p w:rsidR="00232DF9" w:rsidRPr="00A649D8" w:rsidRDefault="00232DF9" w:rsidP="00232DF9">
      <w:pPr>
        <w:tabs>
          <w:tab w:val="left" w:pos="480"/>
        </w:tabs>
        <w:spacing w:line="276" w:lineRule="exact"/>
        <w:ind w:left="480" w:right="56" w:hanging="360"/>
      </w:pPr>
      <w:r w:rsidRPr="00A649D8">
        <w:rPr>
          <w:rFonts w:eastAsia="Garamond"/>
        </w:rPr>
        <w:t>5.</w:t>
      </w:r>
      <w:r w:rsidRPr="00A649D8">
        <w:rPr>
          <w:rFonts w:eastAsia="Garamond"/>
        </w:rPr>
        <w:tab/>
      </w:r>
      <w:r w:rsidRPr="00A649D8">
        <w:rPr>
          <w:spacing w:val="1"/>
        </w:rPr>
        <w:t>S</w:t>
      </w:r>
      <w:r w:rsidRPr="00A649D8">
        <w:t>C</w:t>
      </w:r>
      <w:r w:rsidRPr="00A649D8">
        <w:rPr>
          <w:spacing w:val="32"/>
        </w:rPr>
        <w:t xml:space="preserve"> </w:t>
      </w:r>
      <w:r w:rsidRPr="00A649D8">
        <w:t>Gott,</w:t>
      </w:r>
      <w:r w:rsidRPr="00A649D8">
        <w:rPr>
          <w:spacing w:val="31"/>
        </w:rPr>
        <w:t xml:space="preserve"> </w:t>
      </w:r>
      <w:r w:rsidRPr="00A649D8">
        <w:t>HP</w:t>
      </w:r>
      <w:r w:rsidRPr="00A649D8">
        <w:rPr>
          <w:spacing w:val="32"/>
        </w:rPr>
        <w:t xml:space="preserve"> </w:t>
      </w:r>
      <w:r w:rsidRPr="00A649D8">
        <w:t>A</w:t>
      </w:r>
      <w:r w:rsidRPr="00A649D8">
        <w:rPr>
          <w:spacing w:val="-2"/>
        </w:rPr>
        <w:t>g</w:t>
      </w:r>
      <w:r w:rsidRPr="00A649D8">
        <w:t>uil</w:t>
      </w:r>
      <w:r w:rsidRPr="00A649D8">
        <w:rPr>
          <w:spacing w:val="-1"/>
        </w:rPr>
        <w:t>ar</w:t>
      </w:r>
      <w:r w:rsidRPr="00A649D8">
        <w:t>,</w:t>
      </w:r>
      <w:r w:rsidRPr="00A649D8">
        <w:rPr>
          <w:spacing w:val="31"/>
        </w:rPr>
        <w:t xml:space="preserve"> </w:t>
      </w:r>
      <w:r w:rsidRPr="00A649D8">
        <w:rPr>
          <w:spacing w:val="-1"/>
        </w:rPr>
        <w:t>a</w:t>
      </w:r>
      <w:r w:rsidRPr="00A649D8">
        <w:t>nd</w:t>
      </w:r>
      <w:r w:rsidRPr="00A649D8">
        <w:rPr>
          <w:spacing w:val="31"/>
        </w:rPr>
        <w:t xml:space="preserve"> </w:t>
      </w:r>
      <w:r w:rsidRPr="00A649D8">
        <w:t>MP</w:t>
      </w:r>
      <w:r w:rsidRPr="00A649D8">
        <w:rPr>
          <w:spacing w:val="32"/>
        </w:rPr>
        <w:t xml:space="preserve"> </w:t>
      </w:r>
      <w:r w:rsidRPr="00A649D8">
        <w:rPr>
          <w:spacing w:val="1"/>
        </w:rPr>
        <w:t>R</w:t>
      </w:r>
      <w:r w:rsidRPr="00A649D8">
        <w:rPr>
          <w:spacing w:val="-1"/>
        </w:rPr>
        <w:t>a</w:t>
      </w:r>
      <w:r w:rsidRPr="00A649D8">
        <w:t>o.</w:t>
      </w:r>
      <w:r w:rsidRPr="00A649D8">
        <w:rPr>
          <w:spacing w:val="31"/>
        </w:rPr>
        <w:t xml:space="preserve"> </w:t>
      </w:r>
      <w:r w:rsidRPr="00A649D8">
        <w:rPr>
          <w:spacing w:val="1"/>
        </w:rPr>
        <w:t>R</w:t>
      </w:r>
      <w:r w:rsidRPr="00A649D8">
        <w:rPr>
          <w:spacing w:val="-1"/>
        </w:rPr>
        <w:t>ece</w:t>
      </w:r>
      <w:r w:rsidRPr="00A649D8">
        <w:t>nt</w:t>
      </w:r>
      <w:r w:rsidRPr="00A649D8">
        <w:rPr>
          <w:spacing w:val="32"/>
        </w:rPr>
        <w:t xml:space="preserve"> </w:t>
      </w:r>
      <w:r w:rsidRPr="00A649D8">
        <w:t>p</w:t>
      </w:r>
      <w:r w:rsidRPr="00A649D8">
        <w:rPr>
          <w:spacing w:val="-1"/>
        </w:rPr>
        <w:t>r</w:t>
      </w:r>
      <w:r w:rsidRPr="00A649D8">
        <w:t>o</w:t>
      </w:r>
      <w:r w:rsidRPr="00A649D8">
        <w:rPr>
          <w:spacing w:val="-2"/>
        </w:rPr>
        <w:t>g</w:t>
      </w:r>
      <w:r w:rsidRPr="00A649D8">
        <w:rPr>
          <w:spacing w:val="2"/>
        </w:rPr>
        <w:t>r</w:t>
      </w:r>
      <w:r w:rsidRPr="00A649D8">
        <w:rPr>
          <w:spacing w:val="-1"/>
        </w:rPr>
        <w:t>e</w:t>
      </w:r>
      <w:r w:rsidRPr="00A649D8">
        <w:t>ss</w:t>
      </w:r>
      <w:r w:rsidRPr="00A649D8">
        <w:rPr>
          <w:spacing w:val="31"/>
        </w:rPr>
        <w:t xml:space="preserve"> </w:t>
      </w:r>
      <w:r w:rsidRPr="00A649D8">
        <w:t>tow</w:t>
      </w:r>
      <w:r w:rsidRPr="00A649D8">
        <w:rPr>
          <w:spacing w:val="-1"/>
        </w:rPr>
        <w:t>ar</w:t>
      </w:r>
      <w:r w:rsidRPr="00A649D8">
        <w:t>ds</w:t>
      </w:r>
      <w:r w:rsidRPr="00A649D8">
        <w:rPr>
          <w:spacing w:val="31"/>
        </w:rPr>
        <w:t xml:space="preserve"> </w:t>
      </w:r>
      <w:r w:rsidRPr="00A649D8">
        <w:rPr>
          <w:spacing w:val="2"/>
        </w:rPr>
        <w:t>r</w:t>
      </w:r>
      <w:r w:rsidRPr="00A649D8">
        <w:rPr>
          <w:spacing w:val="-1"/>
        </w:rPr>
        <w:t>ea</w:t>
      </w:r>
      <w:r w:rsidRPr="00A649D8">
        <w:t>li</w:t>
      </w:r>
      <w:r w:rsidRPr="00A649D8">
        <w:rPr>
          <w:spacing w:val="1"/>
        </w:rPr>
        <w:t>z</w:t>
      </w:r>
      <w:r w:rsidRPr="00A649D8">
        <w:rPr>
          <w:spacing w:val="-1"/>
        </w:rPr>
        <w:t>a</w:t>
      </w:r>
      <w:r w:rsidRPr="00A649D8">
        <w:t>tion</w:t>
      </w:r>
      <w:r w:rsidRPr="00A649D8">
        <w:rPr>
          <w:spacing w:val="31"/>
        </w:rPr>
        <w:t xml:space="preserve"> </w:t>
      </w:r>
      <w:r w:rsidRPr="00A649D8">
        <w:t>of</w:t>
      </w:r>
      <w:r w:rsidRPr="00A649D8">
        <w:rPr>
          <w:spacing w:val="30"/>
        </w:rPr>
        <w:t xml:space="preserve"> </w:t>
      </w:r>
      <w:r w:rsidRPr="00A649D8">
        <w:t>v</w:t>
      </w:r>
      <w:r w:rsidRPr="00A649D8">
        <w:rPr>
          <w:spacing w:val="-1"/>
        </w:rPr>
        <w:t>a</w:t>
      </w:r>
      <w:r w:rsidRPr="00A649D8">
        <w:t>s</w:t>
      </w:r>
      <w:r w:rsidRPr="00A649D8">
        <w:rPr>
          <w:spacing w:val="-1"/>
        </w:rPr>
        <w:t>c</w:t>
      </w:r>
      <w:r w:rsidRPr="00A649D8">
        <w:t>ul</w:t>
      </w:r>
      <w:r w:rsidRPr="00A649D8">
        <w:rPr>
          <w:spacing w:val="-1"/>
        </w:rPr>
        <w:t>a</w:t>
      </w:r>
      <w:r w:rsidRPr="00A649D8">
        <w:t>r</w:t>
      </w:r>
      <w:r w:rsidRPr="00A649D8">
        <w:rPr>
          <w:spacing w:val="30"/>
        </w:rPr>
        <w:t xml:space="preserve"> </w:t>
      </w:r>
      <w:r w:rsidRPr="00A649D8">
        <w:t>st</w:t>
      </w:r>
      <w:r w:rsidRPr="00A649D8">
        <w:rPr>
          <w:spacing w:val="-1"/>
        </w:rPr>
        <w:t>e</w:t>
      </w:r>
      <w:r w:rsidRPr="00A649D8">
        <w:t>nts with</w:t>
      </w:r>
      <w:r w:rsidRPr="00A649D8">
        <w:rPr>
          <w:spacing w:val="22"/>
        </w:rPr>
        <w:t xml:space="preserve"> </w:t>
      </w:r>
      <w:r w:rsidRPr="00A649D8">
        <w:rPr>
          <w:spacing w:val="-1"/>
        </w:rPr>
        <w:t>ra</w:t>
      </w:r>
      <w:r w:rsidRPr="00A649D8">
        <w:t>tion</w:t>
      </w:r>
      <w:r w:rsidRPr="00A649D8">
        <w:rPr>
          <w:spacing w:val="-1"/>
        </w:rPr>
        <w:t>a</w:t>
      </w:r>
      <w:r w:rsidRPr="00A649D8">
        <w:t>l</w:t>
      </w:r>
      <w:r w:rsidRPr="00A649D8">
        <w:rPr>
          <w:spacing w:val="3"/>
        </w:rPr>
        <w:t>l</w:t>
      </w:r>
      <w:r w:rsidRPr="00A649D8">
        <w:rPr>
          <w:spacing w:val="-5"/>
        </w:rPr>
        <w:t>y</w:t>
      </w:r>
      <w:r w:rsidRPr="00A649D8">
        <w:rPr>
          <w:spacing w:val="-1"/>
        </w:rPr>
        <w:t>-</w:t>
      </w:r>
      <w:r w:rsidRPr="00A649D8">
        <w:t>d</w:t>
      </w:r>
      <w:r w:rsidRPr="00A649D8">
        <w:rPr>
          <w:spacing w:val="-1"/>
        </w:rPr>
        <w:t>e</w:t>
      </w:r>
      <w:r w:rsidRPr="00A649D8">
        <w:t>s</w:t>
      </w:r>
      <w:r w:rsidRPr="00A649D8">
        <w:rPr>
          <w:spacing w:val="3"/>
        </w:rPr>
        <w:t>i</w:t>
      </w:r>
      <w:r w:rsidRPr="00A649D8">
        <w:rPr>
          <w:spacing w:val="-2"/>
        </w:rPr>
        <w:t>g</w:t>
      </w:r>
      <w:r w:rsidRPr="00A649D8">
        <w:t>n</w:t>
      </w:r>
      <w:r w:rsidRPr="00A649D8">
        <w:rPr>
          <w:spacing w:val="-1"/>
        </w:rPr>
        <w:t>e</w:t>
      </w:r>
      <w:r w:rsidRPr="00A649D8">
        <w:t>d</w:t>
      </w:r>
      <w:r w:rsidRPr="00A649D8">
        <w:rPr>
          <w:spacing w:val="24"/>
        </w:rPr>
        <w:t xml:space="preserve"> </w:t>
      </w:r>
      <w:r w:rsidRPr="00A649D8">
        <w:t>su</w:t>
      </w:r>
      <w:r w:rsidRPr="00A649D8">
        <w:rPr>
          <w:spacing w:val="-1"/>
        </w:rPr>
        <w:t>rfa</w:t>
      </w:r>
      <w:r w:rsidRPr="00A649D8">
        <w:rPr>
          <w:spacing w:val="1"/>
        </w:rPr>
        <w:t>c</w:t>
      </w:r>
      <w:r w:rsidRPr="00A649D8">
        <w:t>e</w:t>
      </w:r>
      <w:r w:rsidRPr="00A649D8">
        <w:rPr>
          <w:spacing w:val="21"/>
        </w:rPr>
        <w:t xml:space="preserve"> </w:t>
      </w:r>
      <w:r w:rsidRPr="00A649D8">
        <w:t>n</w:t>
      </w:r>
      <w:r w:rsidRPr="00A649D8">
        <w:rPr>
          <w:spacing w:val="-1"/>
        </w:rPr>
        <w:t>a</w:t>
      </w:r>
      <w:r w:rsidRPr="00A649D8">
        <w:t>nop</w:t>
      </w:r>
      <w:r w:rsidRPr="00A649D8">
        <w:rPr>
          <w:spacing w:val="-1"/>
        </w:rPr>
        <w:t>a</w:t>
      </w:r>
      <w:r w:rsidRPr="00A649D8">
        <w:t>tt</w:t>
      </w:r>
      <w:r w:rsidRPr="00A649D8">
        <w:rPr>
          <w:spacing w:val="-1"/>
        </w:rPr>
        <w:t>er</w:t>
      </w:r>
      <w:r w:rsidRPr="00A649D8">
        <w:t>ni</w:t>
      </w:r>
      <w:r w:rsidRPr="00A649D8">
        <w:rPr>
          <w:spacing w:val="2"/>
        </w:rPr>
        <w:t>n</w:t>
      </w:r>
      <w:r w:rsidRPr="00A649D8">
        <w:rPr>
          <w:spacing w:val="-2"/>
        </w:rPr>
        <w:t>g</w:t>
      </w:r>
      <w:r w:rsidRPr="00A649D8">
        <w:t>.</w:t>
      </w:r>
      <w:r w:rsidRPr="00A649D8">
        <w:rPr>
          <w:spacing w:val="24"/>
        </w:rPr>
        <w:t xml:space="preserve"> </w:t>
      </w:r>
      <w:r w:rsidRPr="00A649D8">
        <w:rPr>
          <w:i/>
        </w:rPr>
        <w:t>AS</w:t>
      </w:r>
      <w:r w:rsidRPr="00A649D8">
        <w:rPr>
          <w:i/>
          <w:spacing w:val="-1"/>
        </w:rPr>
        <w:t>M</w:t>
      </w:r>
      <w:r w:rsidRPr="00A649D8">
        <w:rPr>
          <w:i/>
        </w:rPr>
        <w:t>E</w:t>
      </w:r>
      <w:r w:rsidRPr="00A649D8">
        <w:rPr>
          <w:i/>
          <w:spacing w:val="21"/>
        </w:rPr>
        <w:t xml:space="preserve"> </w:t>
      </w:r>
      <w:r w:rsidRPr="00A649D8">
        <w:rPr>
          <w:i/>
        </w:rPr>
        <w:t>6</w:t>
      </w:r>
      <w:r w:rsidRPr="00A649D8">
        <w:rPr>
          <w:i/>
          <w:spacing w:val="1"/>
          <w:position w:val="11"/>
        </w:rPr>
        <w:t>t</w:t>
      </w:r>
      <w:r w:rsidRPr="00A649D8">
        <w:rPr>
          <w:i/>
          <w:position w:val="11"/>
        </w:rPr>
        <w:t xml:space="preserve">h  </w:t>
      </w:r>
      <w:r w:rsidRPr="00A649D8">
        <w:rPr>
          <w:i/>
        </w:rPr>
        <w:t>Fronti</w:t>
      </w:r>
      <w:r w:rsidRPr="00A649D8">
        <w:rPr>
          <w:i/>
          <w:spacing w:val="-1"/>
        </w:rPr>
        <w:t>e</w:t>
      </w:r>
      <w:r w:rsidRPr="00A649D8">
        <w:rPr>
          <w:i/>
        </w:rPr>
        <w:t>rs</w:t>
      </w:r>
      <w:r w:rsidRPr="00A649D8">
        <w:rPr>
          <w:i/>
          <w:spacing w:val="22"/>
        </w:rPr>
        <w:t xml:space="preserve"> </w:t>
      </w:r>
      <w:r w:rsidRPr="00A649D8">
        <w:rPr>
          <w:i/>
        </w:rPr>
        <w:t>in</w:t>
      </w:r>
      <w:r w:rsidRPr="00A649D8">
        <w:rPr>
          <w:i/>
          <w:spacing w:val="19"/>
        </w:rPr>
        <w:t xml:space="preserve"> </w:t>
      </w:r>
      <w:r w:rsidRPr="00A649D8">
        <w:rPr>
          <w:i/>
          <w:spacing w:val="-3"/>
        </w:rPr>
        <w:t>B</w:t>
      </w:r>
      <w:r w:rsidRPr="00A649D8">
        <w:rPr>
          <w:i/>
        </w:rPr>
        <w:t>iom</w:t>
      </w:r>
      <w:r w:rsidRPr="00A649D8">
        <w:rPr>
          <w:i/>
          <w:spacing w:val="-1"/>
        </w:rPr>
        <w:t>e</w:t>
      </w:r>
      <w:r w:rsidRPr="00A649D8">
        <w:rPr>
          <w:i/>
        </w:rPr>
        <w:t>di</w:t>
      </w:r>
      <w:r w:rsidRPr="00A649D8">
        <w:rPr>
          <w:i/>
          <w:spacing w:val="-1"/>
        </w:rPr>
        <w:t>c</w:t>
      </w:r>
      <w:r w:rsidRPr="00A649D8">
        <w:rPr>
          <w:i/>
        </w:rPr>
        <w:t>al</w:t>
      </w:r>
      <w:r w:rsidRPr="00A649D8">
        <w:rPr>
          <w:i/>
          <w:spacing w:val="22"/>
        </w:rPr>
        <w:t xml:space="preserve"> </w:t>
      </w:r>
      <w:r w:rsidRPr="00A649D8">
        <w:rPr>
          <w:i/>
        </w:rPr>
        <w:t>D</w:t>
      </w:r>
      <w:r w:rsidRPr="00A649D8">
        <w:rPr>
          <w:i/>
          <w:spacing w:val="-1"/>
        </w:rPr>
        <w:t>ev</w:t>
      </w:r>
      <w:r w:rsidRPr="00A649D8">
        <w:rPr>
          <w:i/>
        </w:rPr>
        <w:t>i</w:t>
      </w:r>
      <w:r w:rsidRPr="00A649D8">
        <w:rPr>
          <w:i/>
          <w:spacing w:val="-1"/>
        </w:rPr>
        <w:t xml:space="preserve">ces </w:t>
      </w:r>
      <w:r w:rsidRPr="00A649D8">
        <w:rPr>
          <w:i/>
          <w:spacing w:val="1"/>
        </w:rPr>
        <w:t>C</w:t>
      </w:r>
      <w:r w:rsidRPr="00A649D8">
        <w:rPr>
          <w:i/>
        </w:rPr>
        <w:t>onf</w:t>
      </w:r>
      <w:r w:rsidRPr="00A649D8">
        <w:rPr>
          <w:i/>
          <w:spacing w:val="-1"/>
        </w:rPr>
        <w:t>e</w:t>
      </w:r>
      <w:r w:rsidRPr="00A649D8">
        <w:rPr>
          <w:i/>
        </w:rPr>
        <w:t>r</w:t>
      </w:r>
      <w:r w:rsidRPr="00A649D8">
        <w:rPr>
          <w:i/>
          <w:spacing w:val="-1"/>
        </w:rPr>
        <w:t>e</w:t>
      </w:r>
      <w:r w:rsidRPr="00A649D8">
        <w:rPr>
          <w:i/>
        </w:rPr>
        <w:t>n</w:t>
      </w:r>
      <w:r w:rsidRPr="00A649D8">
        <w:rPr>
          <w:i/>
          <w:spacing w:val="-1"/>
        </w:rPr>
        <w:t>c</w:t>
      </w:r>
      <w:r w:rsidRPr="00A649D8">
        <w:rPr>
          <w:i/>
        </w:rPr>
        <w:t>e</w:t>
      </w:r>
      <w:r w:rsidRPr="00A649D8">
        <w:rPr>
          <w:i/>
          <w:spacing w:val="4"/>
        </w:rPr>
        <w:t xml:space="preserve"> </w:t>
      </w:r>
      <w:r w:rsidRPr="00A649D8">
        <w:rPr>
          <w:i/>
        </w:rPr>
        <w:t>&amp;</w:t>
      </w:r>
      <w:r w:rsidRPr="00A649D8">
        <w:rPr>
          <w:i/>
          <w:spacing w:val="-4"/>
        </w:rPr>
        <w:t xml:space="preserve"> </w:t>
      </w:r>
      <w:r w:rsidRPr="00A649D8">
        <w:rPr>
          <w:i/>
        </w:rPr>
        <w:t>E</w:t>
      </w:r>
      <w:r w:rsidRPr="00A649D8">
        <w:rPr>
          <w:i/>
          <w:spacing w:val="-1"/>
        </w:rPr>
        <w:t>x</w:t>
      </w:r>
      <w:r w:rsidRPr="00A649D8">
        <w:rPr>
          <w:i/>
        </w:rPr>
        <w:t>hibition,</w:t>
      </w:r>
      <w:r w:rsidRPr="00A649D8">
        <w:rPr>
          <w:i/>
          <w:spacing w:val="2"/>
        </w:rPr>
        <w:t xml:space="preserve"> </w:t>
      </w:r>
      <w:r w:rsidRPr="00A649D8">
        <w:rPr>
          <w:spacing w:val="-3"/>
        </w:rPr>
        <w:t>I</w:t>
      </w:r>
      <w:r w:rsidRPr="00A649D8">
        <w:rPr>
          <w:spacing w:val="-1"/>
        </w:rPr>
        <w:t>r</w:t>
      </w:r>
      <w:r w:rsidRPr="00A649D8">
        <w:t>vin</w:t>
      </w:r>
      <w:r w:rsidRPr="00A649D8">
        <w:rPr>
          <w:spacing w:val="-1"/>
        </w:rPr>
        <w:t>e</w:t>
      </w:r>
      <w:r w:rsidRPr="00A649D8">
        <w:t xml:space="preserve">, </w:t>
      </w:r>
      <w:r w:rsidRPr="00A649D8">
        <w:rPr>
          <w:spacing w:val="1"/>
        </w:rPr>
        <w:t>C</w:t>
      </w:r>
      <w:r w:rsidRPr="00A649D8">
        <w:t xml:space="preserve">A, </w:t>
      </w:r>
      <w:r w:rsidRPr="00A649D8">
        <w:rPr>
          <w:spacing w:val="1"/>
        </w:rPr>
        <w:t>S</w:t>
      </w:r>
      <w:r w:rsidRPr="00A649D8">
        <w:rPr>
          <w:spacing w:val="-1"/>
        </w:rPr>
        <w:t>e</w:t>
      </w:r>
      <w:r w:rsidRPr="00A649D8">
        <w:t>pt. 26</w:t>
      </w:r>
      <w:r w:rsidRPr="00A649D8">
        <w:rPr>
          <w:spacing w:val="-1"/>
        </w:rPr>
        <w:t>-</w:t>
      </w:r>
      <w:r w:rsidRPr="00A649D8">
        <w:t>27,</w:t>
      </w:r>
      <w:r w:rsidRPr="00A649D8">
        <w:rPr>
          <w:spacing w:val="2"/>
        </w:rPr>
        <w:t xml:space="preserve"> </w:t>
      </w:r>
      <w:r w:rsidRPr="00A649D8">
        <w:t>2011.</w:t>
      </w:r>
    </w:p>
    <w:p w:rsidR="00232DF9" w:rsidRPr="00A649D8" w:rsidRDefault="00232DF9" w:rsidP="00232DF9">
      <w:pPr>
        <w:spacing w:before="18" w:line="260" w:lineRule="exact"/>
      </w:pPr>
    </w:p>
    <w:p w:rsidR="00232DF9" w:rsidRPr="00A649D8" w:rsidRDefault="00232DF9" w:rsidP="00232DF9">
      <w:pPr>
        <w:ind w:left="120" w:right="-20"/>
      </w:pPr>
      <w:r w:rsidRPr="00A649D8">
        <w:rPr>
          <w:b/>
          <w:bCs/>
          <w:spacing w:val="1"/>
        </w:rPr>
        <w:t>S</w:t>
      </w:r>
      <w:r w:rsidRPr="00A649D8">
        <w:rPr>
          <w:b/>
          <w:bCs/>
          <w:spacing w:val="-1"/>
        </w:rPr>
        <w:t>e</w:t>
      </w:r>
      <w:r w:rsidRPr="00A649D8">
        <w:rPr>
          <w:b/>
          <w:bCs/>
        </w:rPr>
        <w:t>l</w:t>
      </w:r>
      <w:r w:rsidRPr="00A649D8">
        <w:rPr>
          <w:b/>
          <w:bCs/>
          <w:spacing w:val="-1"/>
        </w:rPr>
        <w:t>ecte</w:t>
      </w:r>
      <w:r w:rsidRPr="00A649D8">
        <w:rPr>
          <w:b/>
          <w:bCs/>
        </w:rPr>
        <w:t>d</w:t>
      </w:r>
      <w:r w:rsidRPr="00A649D8">
        <w:rPr>
          <w:b/>
          <w:bCs/>
          <w:spacing w:val="3"/>
        </w:rPr>
        <w:t xml:space="preserve"> </w:t>
      </w:r>
      <w:r w:rsidRPr="00A649D8">
        <w:rPr>
          <w:b/>
          <w:bCs/>
          <w:spacing w:val="-3"/>
        </w:rPr>
        <w:t>P</w:t>
      </w:r>
      <w:r w:rsidRPr="00A649D8">
        <w:rPr>
          <w:b/>
          <w:bCs/>
          <w:spacing w:val="-1"/>
        </w:rPr>
        <w:t>r</w:t>
      </w:r>
      <w:r w:rsidRPr="00A649D8">
        <w:rPr>
          <w:b/>
          <w:bCs/>
        </w:rPr>
        <w:t>o</w:t>
      </w:r>
      <w:r w:rsidRPr="00A649D8">
        <w:rPr>
          <w:b/>
          <w:bCs/>
          <w:spacing w:val="2"/>
        </w:rPr>
        <w:t>f</w:t>
      </w:r>
      <w:r w:rsidRPr="00A649D8">
        <w:rPr>
          <w:b/>
          <w:bCs/>
          <w:spacing w:val="-1"/>
        </w:rPr>
        <w:t>e</w:t>
      </w:r>
      <w:r w:rsidRPr="00A649D8">
        <w:rPr>
          <w:b/>
          <w:bCs/>
        </w:rPr>
        <w:t>ssio</w:t>
      </w:r>
      <w:r w:rsidRPr="00A649D8">
        <w:rPr>
          <w:b/>
          <w:bCs/>
          <w:spacing w:val="1"/>
        </w:rPr>
        <w:t>n</w:t>
      </w:r>
      <w:r w:rsidRPr="00A649D8">
        <w:rPr>
          <w:b/>
          <w:bCs/>
        </w:rPr>
        <w:t>al D</w:t>
      </w:r>
      <w:r w:rsidRPr="00A649D8">
        <w:rPr>
          <w:b/>
          <w:bCs/>
          <w:spacing w:val="-1"/>
        </w:rPr>
        <w:t>e</w:t>
      </w:r>
      <w:r w:rsidRPr="00A649D8">
        <w:rPr>
          <w:b/>
          <w:bCs/>
        </w:rPr>
        <w:t>v</w:t>
      </w:r>
      <w:r w:rsidRPr="00A649D8">
        <w:rPr>
          <w:b/>
          <w:bCs/>
          <w:spacing w:val="-1"/>
        </w:rPr>
        <w:t>e</w:t>
      </w:r>
      <w:r w:rsidRPr="00A649D8">
        <w:rPr>
          <w:b/>
          <w:bCs/>
        </w:rPr>
        <w:t>lo</w:t>
      </w:r>
      <w:r w:rsidRPr="00A649D8">
        <w:rPr>
          <w:b/>
          <w:bCs/>
          <w:spacing w:val="1"/>
        </w:rPr>
        <w:t>p</w:t>
      </w:r>
      <w:r w:rsidRPr="00A649D8">
        <w:rPr>
          <w:b/>
          <w:bCs/>
          <w:spacing w:val="-1"/>
        </w:rPr>
        <w:t>me</w:t>
      </w:r>
      <w:r w:rsidRPr="00A649D8">
        <w:rPr>
          <w:b/>
          <w:bCs/>
          <w:spacing w:val="1"/>
        </w:rPr>
        <w:t>n</w:t>
      </w:r>
      <w:r w:rsidRPr="00A649D8">
        <w:rPr>
          <w:b/>
          <w:bCs/>
        </w:rPr>
        <w:t>t</w:t>
      </w:r>
      <w:r w:rsidRPr="00A649D8">
        <w:rPr>
          <w:b/>
          <w:bCs/>
          <w:spacing w:val="-1"/>
        </w:rPr>
        <w:t xml:space="preserve"> </w:t>
      </w:r>
      <w:r w:rsidRPr="00A649D8">
        <w:rPr>
          <w:b/>
          <w:bCs/>
        </w:rPr>
        <w:t>A</w:t>
      </w:r>
      <w:r w:rsidRPr="00A649D8">
        <w:rPr>
          <w:b/>
          <w:bCs/>
          <w:spacing w:val="1"/>
        </w:rPr>
        <w:t>c</w:t>
      </w:r>
      <w:r w:rsidRPr="00A649D8">
        <w:rPr>
          <w:b/>
          <w:bCs/>
          <w:spacing w:val="-1"/>
        </w:rPr>
        <w:t>t</w:t>
      </w:r>
      <w:r w:rsidRPr="00A649D8">
        <w:rPr>
          <w:b/>
          <w:bCs/>
        </w:rPr>
        <w:t>ivi</w:t>
      </w:r>
      <w:r w:rsidRPr="00A649D8">
        <w:rPr>
          <w:b/>
          <w:bCs/>
          <w:spacing w:val="-1"/>
        </w:rPr>
        <w:t>t</w:t>
      </w:r>
      <w:r w:rsidRPr="00A649D8">
        <w:rPr>
          <w:b/>
          <w:bCs/>
        </w:rPr>
        <w:t>i</w:t>
      </w:r>
      <w:r w:rsidRPr="00A649D8">
        <w:rPr>
          <w:b/>
          <w:bCs/>
          <w:spacing w:val="-1"/>
        </w:rPr>
        <w:t>es</w:t>
      </w:r>
    </w:p>
    <w:p w:rsidR="00232DF9" w:rsidRPr="00A649D8" w:rsidRDefault="00232DF9" w:rsidP="00232DF9">
      <w:pPr>
        <w:tabs>
          <w:tab w:val="left" w:pos="480"/>
        </w:tabs>
        <w:spacing w:line="274" w:lineRule="exact"/>
        <w:ind w:left="480" w:right="53" w:hanging="360"/>
      </w:pPr>
      <w:r w:rsidRPr="00A649D8">
        <w:rPr>
          <w:w w:val="131"/>
        </w:rPr>
        <w:t>•</w:t>
      </w:r>
      <w:r w:rsidRPr="00A649D8">
        <w:tab/>
        <w:t>Att</w:t>
      </w:r>
      <w:r w:rsidRPr="00A649D8">
        <w:rPr>
          <w:spacing w:val="-1"/>
        </w:rPr>
        <w:t>e</w:t>
      </w:r>
      <w:r w:rsidRPr="00A649D8">
        <w:t>nd</w:t>
      </w:r>
      <w:r w:rsidRPr="00A649D8">
        <w:rPr>
          <w:spacing w:val="-1"/>
        </w:rPr>
        <w:t>e</w:t>
      </w:r>
      <w:r w:rsidRPr="00A649D8">
        <w:t>d</w:t>
      </w:r>
      <w:r w:rsidRPr="00A649D8">
        <w:rPr>
          <w:spacing w:val="55"/>
        </w:rPr>
        <w:t xml:space="preserve"> </w:t>
      </w:r>
      <w:r w:rsidRPr="00A649D8">
        <w:rPr>
          <w:i/>
        </w:rPr>
        <w:t>31</w:t>
      </w:r>
      <w:r w:rsidRPr="00A649D8">
        <w:rPr>
          <w:i/>
          <w:position w:val="11"/>
        </w:rPr>
        <w:t xml:space="preserve">st </w:t>
      </w:r>
      <w:r w:rsidRPr="00A649D8">
        <w:rPr>
          <w:i/>
          <w:spacing w:val="36"/>
          <w:position w:val="11"/>
        </w:rPr>
        <w:t xml:space="preserve"> </w:t>
      </w:r>
      <w:r w:rsidRPr="00A649D8">
        <w:rPr>
          <w:i/>
        </w:rPr>
        <w:t>Annual</w:t>
      </w:r>
      <w:r w:rsidRPr="00A649D8">
        <w:rPr>
          <w:i/>
          <w:spacing w:val="56"/>
        </w:rPr>
        <w:t xml:space="preserve"> </w:t>
      </w:r>
      <w:r w:rsidRPr="00A649D8">
        <w:rPr>
          <w:i/>
          <w:spacing w:val="-3"/>
        </w:rPr>
        <w:t>I</w:t>
      </w:r>
      <w:r w:rsidRPr="00A649D8">
        <w:rPr>
          <w:i/>
        </w:rPr>
        <w:t>nt</w:t>
      </w:r>
      <w:r w:rsidRPr="00A649D8">
        <w:rPr>
          <w:i/>
          <w:spacing w:val="-1"/>
        </w:rPr>
        <w:t>e</w:t>
      </w:r>
      <w:r w:rsidRPr="00A649D8">
        <w:rPr>
          <w:i/>
        </w:rPr>
        <w:t>rnational</w:t>
      </w:r>
      <w:r w:rsidRPr="00A649D8">
        <w:rPr>
          <w:i/>
          <w:spacing w:val="56"/>
        </w:rPr>
        <w:t xml:space="preserve"> </w:t>
      </w:r>
      <w:r w:rsidRPr="00A649D8">
        <w:rPr>
          <w:i/>
          <w:spacing w:val="1"/>
        </w:rPr>
        <w:t>C</w:t>
      </w:r>
      <w:r w:rsidRPr="00A649D8">
        <w:rPr>
          <w:i/>
        </w:rPr>
        <w:t>onf</w:t>
      </w:r>
      <w:r w:rsidRPr="00A649D8">
        <w:rPr>
          <w:i/>
          <w:spacing w:val="-1"/>
        </w:rPr>
        <w:t>e</w:t>
      </w:r>
      <w:r w:rsidRPr="00A649D8">
        <w:rPr>
          <w:i/>
        </w:rPr>
        <w:t>r</w:t>
      </w:r>
      <w:r w:rsidRPr="00A649D8">
        <w:rPr>
          <w:i/>
          <w:spacing w:val="-1"/>
        </w:rPr>
        <w:t>e</w:t>
      </w:r>
      <w:r w:rsidRPr="00A649D8">
        <w:rPr>
          <w:i/>
        </w:rPr>
        <w:t>n</w:t>
      </w:r>
      <w:r w:rsidRPr="00A649D8">
        <w:rPr>
          <w:i/>
          <w:spacing w:val="-1"/>
        </w:rPr>
        <w:t>c</w:t>
      </w:r>
      <w:r w:rsidRPr="00A649D8">
        <w:rPr>
          <w:i/>
        </w:rPr>
        <w:t>e</w:t>
      </w:r>
      <w:r w:rsidRPr="00A649D8">
        <w:rPr>
          <w:i/>
          <w:spacing w:val="54"/>
        </w:rPr>
        <w:t xml:space="preserve"> </w:t>
      </w:r>
      <w:r w:rsidRPr="00A649D8">
        <w:rPr>
          <w:i/>
        </w:rPr>
        <w:t>of</w:t>
      </w:r>
      <w:r w:rsidRPr="00A649D8">
        <w:rPr>
          <w:i/>
          <w:spacing w:val="56"/>
        </w:rPr>
        <w:t xml:space="preserve"> </w:t>
      </w:r>
      <w:r w:rsidRPr="00A649D8">
        <w:rPr>
          <w:i/>
        </w:rPr>
        <w:t>the</w:t>
      </w:r>
      <w:r w:rsidRPr="00A649D8">
        <w:rPr>
          <w:i/>
          <w:spacing w:val="54"/>
        </w:rPr>
        <w:t xml:space="preserve"> </w:t>
      </w:r>
      <w:r w:rsidRPr="00A649D8">
        <w:rPr>
          <w:i/>
          <w:spacing w:val="-1"/>
        </w:rPr>
        <w:t>I</w:t>
      </w:r>
      <w:r w:rsidRPr="00A649D8">
        <w:rPr>
          <w:i/>
        </w:rPr>
        <w:t>EEE</w:t>
      </w:r>
      <w:r w:rsidRPr="00A649D8">
        <w:rPr>
          <w:i/>
          <w:spacing w:val="55"/>
        </w:rPr>
        <w:t xml:space="preserve"> </w:t>
      </w:r>
      <w:r w:rsidRPr="00A649D8">
        <w:rPr>
          <w:i/>
        </w:rPr>
        <w:t>Engin</w:t>
      </w:r>
      <w:r w:rsidRPr="00A649D8">
        <w:rPr>
          <w:i/>
          <w:spacing w:val="-1"/>
        </w:rPr>
        <w:t>ee</w:t>
      </w:r>
      <w:r w:rsidRPr="00A649D8">
        <w:rPr>
          <w:i/>
        </w:rPr>
        <w:t>r</w:t>
      </w:r>
      <w:r w:rsidRPr="00A649D8">
        <w:rPr>
          <w:i/>
          <w:spacing w:val="-2"/>
        </w:rPr>
        <w:t>i</w:t>
      </w:r>
      <w:r w:rsidRPr="00A649D8">
        <w:rPr>
          <w:i/>
        </w:rPr>
        <w:t>ng</w:t>
      </w:r>
      <w:r w:rsidRPr="00A649D8">
        <w:rPr>
          <w:i/>
          <w:spacing w:val="55"/>
        </w:rPr>
        <w:t xml:space="preserve"> </w:t>
      </w:r>
      <w:r w:rsidRPr="00A649D8">
        <w:rPr>
          <w:i/>
        </w:rPr>
        <w:t>in</w:t>
      </w:r>
      <w:r w:rsidRPr="00A649D8">
        <w:rPr>
          <w:i/>
          <w:spacing w:val="55"/>
        </w:rPr>
        <w:t xml:space="preserve"> </w:t>
      </w:r>
      <w:r w:rsidRPr="00A649D8">
        <w:rPr>
          <w:i/>
          <w:spacing w:val="-1"/>
        </w:rPr>
        <w:t>Me</w:t>
      </w:r>
      <w:r w:rsidRPr="00A649D8">
        <w:rPr>
          <w:i/>
        </w:rPr>
        <w:t>di</w:t>
      </w:r>
      <w:r w:rsidRPr="00A649D8">
        <w:rPr>
          <w:i/>
          <w:spacing w:val="-1"/>
        </w:rPr>
        <w:t>c</w:t>
      </w:r>
      <w:r w:rsidRPr="00A649D8">
        <w:rPr>
          <w:i/>
        </w:rPr>
        <w:t>ine</w:t>
      </w:r>
      <w:r w:rsidRPr="00A649D8">
        <w:rPr>
          <w:i/>
          <w:spacing w:val="57"/>
        </w:rPr>
        <w:t xml:space="preserve"> </w:t>
      </w:r>
      <w:r w:rsidRPr="00A649D8">
        <w:rPr>
          <w:i/>
        </w:rPr>
        <w:t>&amp; Biology</w:t>
      </w:r>
      <w:r w:rsidRPr="00A649D8">
        <w:rPr>
          <w:i/>
          <w:spacing w:val="-1"/>
        </w:rPr>
        <w:t xml:space="preserve"> </w:t>
      </w:r>
      <w:r w:rsidRPr="00A649D8">
        <w:rPr>
          <w:i/>
        </w:rPr>
        <w:t>So</w:t>
      </w:r>
      <w:r w:rsidRPr="00A649D8">
        <w:rPr>
          <w:i/>
          <w:spacing w:val="-1"/>
        </w:rPr>
        <w:t>c</w:t>
      </w:r>
      <w:r w:rsidRPr="00A649D8">
        <w:rPr>
          <w:i/>
        </w:rPr>
        <w:t>i</w:t>
      </w:r>
      <w:r w:rsidRPr="00A649D8">
        <w:rPr>
          <w:i/>
          <w:spacing w:val="-1"/>
        </w:rPr>
        <w:t>e</w:t>
      </w:r>
      <w:r w:rsidRPr="00A649D8">
        <w:rPr>
          <w:i/>
        </w:rPr>
        <w:t>t</w:t>
      </w:r>
      <w:r w:rsidRPr="00A649D8">
        <w:rPr>
          <w:i/>
          <w:spacing w:val="-1"/>
        </w:rPr>
        <w:t>y</w:t>
      </w:r>
      <w:r w:rsidRPr="00A649D8">
        <w:rPr>
          <w:i/>
        </w:rPr>
        <w:t xml:space="preserve">, </w:t>
      </w:r>
      <w:r w:rsidRPr="00A649D8">
        <w:t>Minn</w:t>
      </w:r>
      <w:r w:rsidRPr="00A649D8">
        <w:rPr>
          <w:spacing w:val="-1"/>
        </w:rPr>
        <w:t>e</w:t>
      </w:r>
      <w:r w:rsidRPr="00A649D8">
        <w:rPr>
          <w:spacing w:val="1"/>
        </w:rPr>
        <w:t>a</w:t>
      </w:r>
      <w:r w:rsidRPr="00A649D8">
        <w:t xml:space="preserve">polis, MN, </w:t>
      </w:r>
      <w:r w:rsidRPr="00A649D8">
        <w:rPr>
          <w:spacing w:val="1"/>
        </w:rPr>
        <w:t>S</w:t>
      </w:r>
      <w:r w:rsidRPr="00A649D8">
        <w:rPr>
          <w:spacing w:val="-1"/>
        </w:rPr>
        <w:t>e</w:t>
      </w:r>
      <w:r w:rsidRPr="00A649D8">
        <w:t>pt. 2</w:t>
      </w:r>
      <w:r w:rsidRPr="00A649D8">
        <w:rPr>
          <w:spacing w:val="-1"/>
        </w:rPr>
        <w:t>-</w:t>
      </w:r>
      <w:r w:rsidRPr="00A649D8">
        <w:t>6, 2009.</w:t>
      </w:r>
    </w:p>
    <w:p w:rsidR="00232DF9" w:rsidRPr="00A649D8" w:rsidRDefault="00232DF9" w:rsidP="00232DF9">
      <w:pPr>
        <w:tabs>
          <w:tab w:val="left" w:pos="480"/>
        </w:tabs>
        <w:spacing w:before="16"/>
        <w:ind w:left="120" w:right="-20"/>
      </w:pPr>
      <w:r w:rsidRPr="00A649D8">
        <w:rPr>
          <w:w w:val="131"/>
        </w:rPr>
        <w:t>•</w:t>
      </w:r>
      <w:r w:rsidRPr="00A649D8">
        <w:tab/>
        <w:t>Att</w:t>
      </w:r>
      <w:r w:rsidRPr="00A649D8">
        <w:rPr>
          <w:spacing w:val="-1"/>
        </w:rPr>
        <w:t>e</w:t>
      </w:r>
      <w:r w:rsidRPr="00A649D8">
        <w:t>nd</w:t>
      </w:r>
      <w:r w:rsidRPr="00A649D8">
        <w:rPr>
          <w:spacing w:val="-1"/>
        </w:rPr>
        <w:t>e</w:t>
      </w:r>
      <w:r w:rsidRPr="00A649D8">
        <w:t xml:space="preserve">d </w:t>
      </w:r>
      <w:r w:rsidRPr="00A649D8">
        <w:rPr>
          <w:spacing w:val="7"/>
        </w:rPr>
        <w:t xml:space="preserve"> </w:t>
      </w:r>
      <w:r w:rsidRPr="00A649D8">
        <w:rPr>
          <w:i/>
        </w:rPr>
        <w:t xml:space="preserve">2010 </w:t>
      </w:r>
      <w:r w:rsidRPr="00A649D8">
        <w:rPr>
          <w:i/>
          <w:spacing w:val="7"/>
        </w:rPr>
        <w:t xml:space="preserve"> </w:t>
      </w:r>
      <w:r w:rsidRPr="00A649D8">
        <w:rPr>
          <w:i/>
        </w:rPr>
        <w:t>Solid</w:t>
      </w:r>
      <w:r w:rsidRPr="00A649D8">
        <w:rPr>
          <w:i/>
          <w:spacing w:val="-1"/>
        </w:rPr>
        <w:t>-</w:t>
      </w:r>
      <w:r w:rsidRPr="00A649D8">
        <w:rPr>
          <w:i/>
        </w:rPr>
        <w:t xml:space="preserve">State </w:t>
      </w:r>
      <w:r w:rsidRPr="00A649D8">
        <w:rPr>
          <w:i/>
          <w:spacing w:val="6"/>
        </w:rPr>
        <w:t xml:space="preserve"> </w:t>
      </w:r>
      <w:r w:rsidRPr="00A649D8">
        <w:rPr>
          <w:i/>
        </w:rPr>
        <w:t>S</w:t>
      </w:r>
      <w:r w:rsidRPr="00A649D8">
        <w:rPr>
          <w:i/>
          <w:spacing w:val="-1"/>
        </w:rPr>
        <w:t>e</w:t>
      </w:r>
      <w:r w:rsidRPr="00A649D8">
        <w:rPr>
          <w:i/>
        </w:rPr>
        <w:t xml:space="preserve">nsor, </w:t>
      </w:r>
      <w:r w:rsidRPr="00A649D8">
        <w:rPr>
          <w:i/>
          <w:spacing w:val="7"/>
        </w:rPr>
        <w:t xml:space="preserve"> </w:t>
      </w:r>
      <w:r w:rsidRPr="00A649D8">
        <w:rPr>
          <w:i/>
        </w:rPr>
        <w:t>A</w:t>
      </w:r>
      <w:r w:rsidRPr="00A649D8">
        <w:rPr>
          <w:i/>
          <w:spacing w:val="-1"/>
        </w:rPr>
        <w:t>c</w:t>
      </w:r>
      <w:r w:rsidRPr="00A649D8">
        <w:rPr>
          <w:i/>
        </w:rPr>
        <w:t xml:space="preserve">tuator, </w:t>
      </w:r>
      <w:r w:rsidRPr="00A649D8">
        <w:rPr>
          <w:i/>
          <w:spacing w:val="7"/>
        </w:rPr>
        <w:t xml:space="preserve"> </w:t>
      </w:r>
      <w:r w:rsidRPr="00A649D8">
        <w:rPr>
          <w:i/>
        </w:rPr>
        <w:t xml:space="preserve">and </w:t>
      </w:r>
      <w:r w:rsidRPr="00A649D8">
        <w:rPr>
          <w:i/>
          <w:spacing w:val="7"/>
        </w:rPr>
        <w:t xml:space="preserve"> </w:t>
      </w:r>
      <w:r w:rsidRPr="00A649D8">
        <w:rPr>
          <w:i/>
          <w:spacing w:val="-1"/>
        </w:rPr>
        <w:t>M</w:t>
      </w:r>
      <w:r w:rsidRPr="00A649D8">
        <w:rPr>
          <w:i/>
        </w:rPr>
        <w:t>i</w:t>
      </w:r>
      <w:r w:rsidRPr="00A649D8">
        <w:rPr>
          <w:i/>
          <w:spacing w:val="-1"/>
        </w:rPr>
        <w:t>c</w:t>
      </w:r>
      <w:r w:rsidRPr="00A649D8">
        <w:rPr>
          <w:i/>
        </w:rPr>
        <w:t>ros</w:t>
      </w:r>
      <w:r w:rsidRPr="00A649D8">
        <w:rPr>
          <w:i/>
          <w:spacing w:val="-1"/>
        </w:rPr>
        <w:t>y</w:t>
      </w:r>
      <w:r w:rsidRPr="00A649D8">
        <w:rPr>
          <w:i/>
        </w:rPr>
        <w:t>st</w:t>
      </w:r>
      <w:r w:rsidRPr="00A649D8">
        <w:rPr>
          <w:i/>
          <w:spacing w:val="-1"/>
        </w:rPr>
        <w:t>e</w:t>
      </w:r>
      <w:r w:rsidRPr="00A649D8">
        <w:rPr>
          <w:i/>
        </w:rPr>
        <w:t xml:space="preserve">ms </w:t>
      </w:r>
      <w:r w:rsidRPr="00A649D8">
        <w:rPr>
          <w:i/>
          <w:spacing w:val="10"/>
        </w:rPr>
        <w:t xml:space="preserve"> </w:t>
      </w:r>
      <w:r w:rsidRPr="00A649D8">
        <w:rPr>
          <w:i/>
          <w:spacing w:val="-3"/>
        </w:rPr>
        <w:t>W</w:t>
      </w:r>
      <w:r w:rsidRPr="00A649D8">
        <w:rPr>
          <w:i/>
        </w:rPr>
        <w:t>or</w:t>
      </w:r>
      <w:r w:rsidRPr="00A649D8">
        <w:rPr>
          <w:i/>
          <w:spacing w:val="-1"/>
        </w:rPr>
        <w:t>k</w:t>
      </w:r>
      <w:r w:rsidRPr="00A649D8">
        <w:rPr>
          <w:i/>
          <w:spacing w:val="3"/>
        </w:rPr>
        <w:t>s</w:t>
      </w:r>
      <w:r w:rsidRPr="00A649D8">
        <w:rPr>
          <w:i/>
        </w:rPr>
        <w:t xml:space="preserve">hop, </w:t>
      </w:r>
      <w:r w:rsidRPr="00A649D8">
        <w:rPr>
          <w:i/>
          <w:spacing w:val="7"/>
        </w:rPr>
        <w:t xml:space="preserve"> </w:t>
      </w:r>
      <w:r w:rsidRPr="00A649D8">
        <w:t xml:space="preserve">Hilton </w:t>
      </w:r>
      <w:r w:rsidRPr="00A649D8">
        <w:rPr>
          <w:spacing w:val="7"/>
        </w:rPr>
        <w:t xml:space="preserve"> </w:t>
      </w:r>
      <w:r w:rsidRPr="00A649D8">
        <w:t>H</w:t>
      </w:r>
      <w:r w:rsidRPr="00A649D8">
        <w:rPr>
          <w:spacing w:val="-1"/>
        </w:rPr>
        <w:t>ea</w:t>
      </w:r>
      <w:r w:rsidRPr="00A649D8">
        <w:t>d</w:t>
      </w:r>
    </w:p>
    <w:p w:rsidR="00232DF9" w:rsidRPr="00A649D8" w:rsidRDefault="00232DF9" w:rsidP="00232DF9">
      <w:pPr>
        <w:spacing w:line="274" w:lineRule="exact"/>
        <w:ind w:left="480" w:right="-20"/>
      </w:pPr>
      <w:r w:rsidRPr="00A649D8">
        <w:rPr>
          <w:spacing w:val="-3"/>
        </w:rPr>
        <w:t>I</w:t>
      </w:r>
      <w:r w:rsidRPr="00A649D8">
        <w:t>sl</w:t>
      </w:r>
      <w:r w:rsidRPr="00A649D8">
        <w:rPr>
          <w:spacing w:val="-1"/>
        </w:rPr>
        <w:t>a</w:t>
      </w:r>
      <w:r w:rsidRPr="00A649D8">
        <w:t xml:space="preserve">nd, </w:t>
      </w:r>
      <w:r w:rsidRPr="00A649D8">
        <w:rPr>
          <w:spacing w:val="1"/>
        </w:rPr>
        <w:t>SC</w:t>
      </w:r>
      <w:r w:rsidRPr="00A649D8">
        <w:t xml:space="preserve">, </w:t>
      </w:r>
      <w:r w:rsidRPr="00A649D8">
        <w:rPr>
          <w:spacing w:val="3"/>
        </w:rPr>
        <w:t>J</w:t>
      </w:r>
      <w:r w:rsidRPr="00A649D8">
        <w:t>un. 6</w:t>
      </w:r>
      <w:r w:rsidRPr="00A649D8">
        <w:rPr>
          <w:spacing w:val="-1"/>
        </w:rPr>
        <w:t>-</w:t>
      </w:r>
      <w:r w:rsidRPr="00A649D8">
        <w:t>10, 2010.</w:t>
      </w:r>
    </w:p>
    <w:p w:rsidR="00232DF9" w:rsidRPr="00A649D8" w:rsidRDefault="00232DF9" w:rsidP="00232DF9">
      <w:pPr>
        <w:tabs>
          <w:tab w:val="left" w:pos="480"/>
        </w:tabs>
        <w:spacing w:line="295" w:lineRule="exact"/>
        <w:ind w:left="120" w:right="-20"/>
      </w:pPr>
      <w:r w:rsidRPr="00A649D8">
        <w:rPr>
          <w:w w:val="131"/>
          <w:position w:val="-1"/>
        </w:rPr>
        <w:t>•</w:t>
      </w:r>
      <w:r w:rsidRPr="00A649D8">
        <w:rPr>
          <w:position w:val="-1"/>
        </w:rPr>
        <w:tab/>
        <w:t>Att</w:t>
      </w:r>
      <w:r w:rsidRPr="00A649D8">
        <w:rPr>
          <w:spacing w:val="-1"/>
          <w:position w:val="-1"/>
        </w:rPr>
        <w:t>e</w:t>
      </w:r>
      <w:r w:rsidRPr="00A649D8">
        <w:rPr>
          <w:position w:val="-1"/>
        </w:rPr>
        <w:t>nd</w:t>
      </w:r>
      <w:r w:rsidRPr="00A649D8">
        <w:rPr>
          <w:spacing w:val="-1"/>
          <w:position w:val="-1"/>
        </w:rPr>
        <w:t>e</w:t>
      </w:r>
      <w:r w:rsidRPr="00A649D8">
        <w:rPr>
          <w:position w:val="-1"/>
        </w:rPr>
        <w:t xml:space="preserve">d </w:t>
      </w:r>
      <w:r w:rsidRPr="00A649D8">
        <w:rPr>
          <w:i/>
          <w:position w:val="-1"/>
        </w:rPr>
        <w:t>39</w:t>
      </w:r>
      <w:r w:rsidRPr="00A649D8">
        <w:rPr>
          <w:i/>
          <w:spacing w:val="1"/>
          <w:position w:val="10"/>
        </w:rPr>
        <w:t>t</w:t>
      </w:r>
      <w:r w:rsidRPr="00A649D8">
        <w:rPr>
          <w:i/>
          <w:position w:val="10"/>
        </w:rPr>
        <w:t>h</w:t>
      </w:r>
      <w:r w:rsidRPr="00A649D8">
        <w:rPr>
          <w:i/>
          <w:spacing w:val="19"/>
          <w:position w:val="10"/>
        </w:rPr>
        <w:t xml:space="preserve"> </w:t>
      </w:r>
      <w:r w:rsidRPr="00A649D8">
        <w:rPr>
          <w:i/>
          <w:spacing w:val="1"/>
          <w:position w:val="-1"/>
        </w:rPr>
        <w:t>N</w:t>
      </w:r>
      <w:r w:rsidRPr="00A649D8">
        <w:rPr>
          <w:i/>
          <w:spacing w:val="-1"/>
          <w:position w:val="-1"/>
        </w:rPr>
        <w:t>e</w:t>
      </w:r>
      <w:r w:rsidRPr="00A649D8">
        <w:rPr>
          <w:i/>
          <w:position w:val="-1"/>
        </w:rPr>
        <w:t xml:space="preserve">ural </w:t>
      </w:r>
      <w:r w:rsidRPr="00A649D8">
        <w:rPr>
          <w:i/>
          <w:spacing w:val="-1"/>
          <w:position w:val="-1"/>
        </w:rPr>
        <w:t>I</w:t>
      </w:r>
      <w:r w:rsidRPr="00A649D8">
        <w:rPr>
          <w:i/>
          <w:position w:val="-1"/>
        </w:rPr>
        <w:t>nt</w:t>
      </w:r>
      <w:r w:rsidRPr="00A649D8">
        <w:rPr>
          <w:i/>
          <w:spacing w:val="-1"/>
          <w:position w:val="-1"/>
        </w:rPr>
        <w:t>e</w:t>
      </w:r>
      <w:r w:rsidRPr="00A649D8">
        <w:rPr>
          <w:i/>
          <w:position w:val="-1"/>
        </w:rPr>
        <w:t>rfa</w:t>
      </w:r>
      <w:r w:rsidRPr="00A649D8">
        <w:rPr>
          <w:i/>
          <w:spacing w:val="-1"/>
          <w:position w:val="-1"/>
        </w:rPr>
        <w:t>ce</w:t>
      </w:r>
      <w:r w:rsidRPr="00A649D8">
        <w:rPr>
          <w:i/>
          <w:position w:val="-1"/>
        </w:rPr>
        <w:t xml:space="preserve">s </w:t>
      </w:r>
      <w:r w:rsidRPr="00A649D8">
        <w:rPr>
          <w:i/>
          <w:spacing w:val="1"/>
          <w:position w:val="-1"/>
        </w:rPr>
        <w:t>C</w:t>
      </w:r>
      <w:r w:rsidRPr="00A649D8">
        <w:rPr>
          <w:i/>
          <w:position w:val="-1"/>
        </w:rPr>
        <w:t>onf</w:t>
      </w:r>
      <w:r w:rsidRPr="00A649D8">
        <w:rPr>
          <w:i/>
          <w:spacing w:val="-1"/>
          <w:position w:val="-1"/>
        </w:rPr>
        <w:t>e</w:t>
      </w:r>
      <w:r w:rsidRPr="00A649D8">
        <w:rPr>
          <w:i/>
          <w:position w:val="-1"/>
        </w:rPr>
        <w:t>r</w:t>
      </w:r>
      <w:r w:rsidRPr="00A649D8">
        <w:rPr>
          <w:i/>
          <w:spacing w:val="-1"/>
          <w:position w:val="-1"/>
        </w:rPr>
        <w:t>e</w:t>
      </w:r>
      <w:r w:rsidRPr="00A649D8">
        <w:rPr>
          <w:i/>
          <w:position w:val="-1"/>
        </w:rPr>
        <w:t>n</w:t>
      </w:r>
      <w:r w:rsidRPr="00A649D8">
        <w:rPr>
          <w:i/>
          <w:spacing w:val="1"/>
          <w:position w:val="-1"/>
        </w:rPr>
        <w:t>c</w:t>
      </w:r>
      <w:r w:rsidRPr="00A649D8">
        <w:rPr>
          <w:i/>
          <w:spacing w:val="-1"/>
          <w:position w:val="-1"/>
        </w:rPr>
        <w:t>e</w:t>
      </w:r>
      <w:r w:rsidRPr="00A649D8">
        <w:rPr>
          <w:position w:val="-1"/>
        </w:rPr>
        <w:t>,</w:t>
      </w:r>
      <w:r w:rsidRPr="00A649D8">
        <w:rPr>
          <w:spacing w:val="2"/>
          <w:position w:val="-1"/>
        </w:rPr>
        <w:t xml:space="preserve"> </w:t>
      </w:r>
      <w:r w:rsidRPr="00A649D8">
        <w:rPr>
          <w:spacing w:val="-3"/>
          <w:position w:val="-1"/>
        </w:rPr>
        <w:t>L</w:t>
      </w:r>
      <w:r w:rsidRPr="00A649D8">
        <w:rPr>
          <w:position w:val="-1"/>
        </w:rPr>
        <w:t>o</w:t>
      </w:r>
      <w:r w:rsidRPr="00A649D8">
        <w:rPr>
          <w:spacing w:val="2"/>
          <w:position w:val="-1"/>
        </w:rPr>
        <w:t>n</w:t>
      </w:r>
      <w:r w:rsidRPr="00A649D8">
        <w:rPr>
          <w:position w:val="-1"/>
        </w:rPr>
        <w:t xml:space="preserve">g </w:t>
      </w:r>
      <w:r w:rsidRPr="00A649D8">
        <w:rPr>
          <w:spacing w:val="-2"/>
          <w:position w:val="-1"/>
        </w:rPr>
        <w:t>B</w:t>
      </w:r>
      <w:r w:rsidRPr="00A649D8">
        <w:rPr>
          <w:spacing w:val="-1"/>
          <w:position w:val="-1"/>
        </w:rPr>
        <w:t>e</w:t>
      </w:r>
      <w:r w:rsidRPr="00A649D8">
        <w:rPr>
          <w:spacing w:val="1"/>
          <w:position w:val="-1"/>
        </w:rPr>
        <w:t>a</w:t>
      </w:r>
      <w:r w:rsidRPr="00A649D8">
        <w:rPr>
          <w:spacing w:val="-1"/>
          <w:position w:val="-1"/>
        </w:rPr>
        <w:t>c</w:t>
      </w:r>
      <w:r w:rsidRPr="00A649D8">
        <w:rPr>
          <w:position w:val="-1"/>
        </w:rPr>
        <w:t xml:space="preserve">h, </w:t>
      </w:r>
      <w:r w:rsidRPr="00A649D8">
        <w:rPr>
          <w:spacing w:val="1"/>
          <w:position w:val="-1"/>
        </w:rPr>
        <w:t>C</w:t>
      </w:r>
      <w:r w:rsidRPr="00A649D8">
        <w:rPr>
          <w:position w:val="-1"/>
        </w:rPr>
        <w:t xml:space="preserve">A, </w:t>
      </w:r>
      <w:r w:rsidRPr="00A649D8">
        <w:rPr>
          <w:spacing w:val="3"/>
          <w:position w:val="-1"/>
        </w:rPr>
        <w:t>J</w:t>
      </w:r>
      <w:r w:rsidRPr="00A649D8">
        <w:rPr>
          <w:position w:val="-1"/>
        </w:rPr>
        <w:t>un. 21</w:t>
      </w:r>
      <w:r w:rsidRPr="00A649D8">
        <w:rPr>
          <w:spacing w:val="-1"/>
          <w:position w:val="-1"/>
        </w:rPr>
        <w:t>-</w:t>
      </w:r>
      <w:r w:rsidRPr="00A649D8">
        <w:rPr>
          <w:position w:val="-1"/>
        </w:rPr>
        <w:t>23, 2010.</w:t>
      </w:r>
    </w:p>
    <w:p w:rsidR="00232DF9" w:rsidRDefault="00232DF9" w:rsidP="00232DF9">
      <w:pPr>
        <w:tabs>
          <w:tab w:val="left" w:pos="480"/>
        </w:tabs>
        <w:spacing w:before="21" w:line="274" w:lineRule="exact"/>
        <w:ind w:left="480" w:right="57" w:hanging="360"/>
      </w:pPr>
      <w:r w:rsidRPr="00A649D8">
        <w:rPr>
          <w:w w:val="131"/>
        </w:rPr>
        <w:t>•</w:t>
      </w:r>
      <w:r w:rsidRPr="00A649D8">
        <w:tab/>
        <w:t>Att</w:t>
      </w:r>
      <w:r w:rsidRPr="00A649D8">
        <w:rPr>
          <w:spacing w:val="-1"/>
        </w:rPr>
        <w:t>e</w:t>
      </w:r>
      <w:r w:rsidRPr="00A649D8">
        <w:t>nd</w:t>
      </w:r>
      <w:r w:rsidRPr="00A649D8">
        <w:rPr>
          <w:spacing w:val="-1"/>
        </w:rPr>
        <w:t>e</w:t>
      </w:r>
      <w:r w:rsidRPr="00A649D8">
        <w:t>d</w:t>
      </w:r>
      <w:r w:rsidRPr="00A649D8">
        <w:rPr>
          <w:spacing w:val="26"/>
        </w:rPr>
        <w:t xml:space="preserve"> </w:t>
      </w:r>
      <w:r w:rsidRPr="00A649D8">
        <w:rPr>
          <w:i/>
        </w:rPr>
        <w:t>AS</w:t>
      </w:r>
      <w:r w:rsidRPr="00A649D8">
        <w:rPr>
          <w:i/>
          <w:spacing w:val="-1"/>
        </w:rPr>
        <w:t>M</w:t>
      </w:r>
      <w:r w:rsidRPr="00A649D8">
        <w:rPr>
          <w:i/>
        </w:rPr>
        <w:t>E</w:t>
      </w:r>
      <w:r w:rsidRPr="00A649D8">
        <w:rPr>
          <w:i/>
          <w:spacing w:val="26"/>
        </w:rPr>
        <w:t xml:space="preserve"> </w:t>
      </w:r>
      <w:r w:rsidRPr="00A649D8">
        <w:rPr>
          <w:i/>
        </w:rPr>
        <w:t>6</w:t>
      </w:r>
      <w:r w:rsidRPr="00A649D8">
        <w:rPr>
          <w:i/>
          <w:spacing w:val="1"/>
          <w:position w:val="11"/>
        </w:rPr>
        <w:t>t</w:t>
      </w:r>
      <w:r w:rsidRPr="00A649D8">
        <w:rPr>
          <w:i/>
          <w:position w:val="11"/>
        </w:rPr>
        <w:t xml:space="preserve">h </w:t>
      </w:r>
      <w:r w:rsidRPr="00A649D8">
        <w:rPr>
          <w:i/>
          <w:spacing w:val="5"/>
          <w:position w:val="11"/>
        </w:rPr>
        <w:t xml:space="preserve"> </w:t>
      </w:r>
      <w:r w:rsidRPr="00A649D8">
        <w:rPr>
          <w:i/>
        </w:rPr>
        <w:t>Fronti</w:t>
      </w:r>
      <w:r w:rsidRPr="00A649D8">
        <w:rPr>
          <w:i/>
          <w:spacing w:val="-1"/>
        </w:rPr>
        <w:t>e</w:t>
      </w:r>
      <w:r w:rsidRPr="00A649D8">
        <w:rPr>
          <w:i/>
        </w:rPr>
        <w:t>rs</w:t>
      </w:r>
      <w:r w:rsidRPr="00A649D8">
        <w:rPr>
          <w:i/>
          <w:spacing w:val="27"/>
        </w:rPr>
        <w:t xml:space="preserve"> </w:t>
      </w:r>
      <w:r w:rsidRPr="00A649D8">
        <w:rPr>
          <w:i/>
        </w:rPr>
        <w:t>in</w:t>
      </w:r>
      <w:r w:rsidRPr="00A649D8">
        <w:rPr>
          <w:i/>
          <w:spacing w:val="26"/>
        </w:rPr>
        <w:t xml:space="preserve"> </w:t>
      </w:r>
      <w:r w:rsidRPr="00A649D8">
        <w:rPr>
          <w:i/>
        </w:rPr>
        <w:t>Biom</w:t>
      </w:r>
      <w:r w:rsidRPr="00A649D8">
        <w:rPr>
          <w:i/>
          <w:spacing w:val="-1"/>
        </w:rPr>
        <w:t>e</w:t>
      </w:r>
      <w:r w:rsidRPr="00A649D8">
        <w:rPr>
          <w:i/>
        </w:rPr>
        <w:t>di</w:t>
      </w:r>
      <w:r w:rsidRPr="00A649D8">
        <w:rPr>
          <w:i/>
          <w:spacing w:val="-1"/>
        </w:rPr>
        <w:t>c</w:t>
      </w:r>
      <w:r w:rsidRPr="00A649D8">
        <w:rPr>
          <w:i/>
        </w:rPr>
        <w:t>al</w:t>
      </w:r>
      <w:r w:rsidRPr="00A649D8">
        <w:rPr>
          <w:i/>
          <w:spacing w:val="27"/>
        </w:rPr>
        <w:t xml:space="preserve"> </w:t>
      </w:r>
      <w:r w:rsidRPr="00A649D8">
        <w:rPr>
          <w:i/>
        </w:rPr>
        <w:t>D</w:t>
      </w:r>
      <w:r w:rsidRPr="00A649D8">
        <w:rPr>
          <w:i/>
          <w:spacing w:val="-3"/>
        </w:rPr>
        <w:t>e</w:t>
      </w:r>
      <w:r w:rsidRPr="00A649D8">
        <w:rPr>
          <w:i/>
          <w:spacing w:val="-1"/>
        </w:rPr>
        <w:t>v</w:t>
      </w:r>
      <w:r w:rsidRPr="00A649D8">
        <w:rPr>
          <w:i/>
        </w:rPr>
        <w:t>i</w:t>
      </w:r>
      <w:r w:rsidRPr="00A649D8">
        <w:rPr>
          <w:i/>
          <w:spacing w:val="-1"/>
        </w:rPr>
        <w:t>ce</w:t>
      </w:r>
      <w:r w:rsidRPr="00A649D8">
        <w:rPr>
          <w:i/>
        </w:rPr>
        <w:t>s</w:t>
      </w:r>
      <w:r w:rsidRPr="00A649D8">
        <w:rPr>
          <w:i/>
          <w:spacing w:val="27"/>
        </w:rPr>
        <w:t xml:space="preserve"> </w:t>
      </w:r>
      <w:r w:rsidRPr="00A649D8">
        <w:rPr>
          <w:i/>
          <w:spacing w:val="1"/>
        </w:rPr>
        <w:t>C</w:t>
      </w:r>
      <w:r w:rsidRPr="00A649D8">
        <w:rPr>
          <w:i/>
        </w:rPr>
        <w:t>onf</w:t>
      </w:r>
      <w:r w:rsidRPr="00A649D8">
        <w:rPr>
          <w:i/>
          <w:spacing w:val="-1"/>
        </w:rPr>
        <w:t>e</w:t>
      </w:r>
      <w:r w:rsidRPr="00A649D8">
        <w:rPr>
          <w:i/>
        </w:rPr>
        <w:t>r</w:t>
      </w:r>
      <w:r w:rsidRPr="00A649D8">
        <w:rPr>
          <w:i/>
          <w:spacing w:val="-1"/>
        </w:rPr>
        <w:t>e</w:t>
      </w:r>
      <w:r w:rsidRPr="00A649D8">
        <w:rPr>
          <w:i/>
        </w:rPr>
        <w:t>n</w:t>
      </w:r>
      <w:r w:rsidRPr="00A649D8">
        <w:rPr>
          <w:i/>
          <w:spacing w:val="-1"/>
        </w:rPr>
        <w:t>c</w:t>
      </w:r>
      <w:r w:rsidRPr="00A649D8">
        <w:rPr>
          <w:i/>
        </w:rPr>
        <w:t>e</w:t>
      </w:r>
      <w:r w:rsidRPr="00A649D8">
        <w:rPr>
          <w:i/>
          <w:spacing w:val="30"/>
        </w:rPr>
        <w:t xml:space="preserve"> </w:t>
      </w:r>
      <w:r w:rsidRPr="00A649D8">
        <w:rPr>
          <w:i/>
        </w:rPr>
        <w:t>&amp;</w:t>
      </w:r>
      <w:r w:rsidRPr="00A649D8">
        <w:rPr>
          <w:i/>
          <w:spacing w:val="20"/>
        </w:rPr>
        <w:t xml:space="preserve"> </w:t>
      </w:r>
      <w:r w:rsidRPr="00A649D8">
        <w:rPr>
          <w:i/>
          <w:spacing w:val="2"/>
        </w:rPr>
        <w:t>E</w:t>
      </w:r>
      <w:r w:rsidRPr="00A649D8">
        <w:rPr>
          <w:i/>
          <w:spacing w:val="-1"/>
        </w:rPr>
        <w:t>x</w:t>
      </w:r>
      <w:r w:rsidRPr="00A649D8">
        <w:rPr>
          <w:i/>
          <w:spacing w:val="2"/>
        </w:rPr>
        <w:t>h</w:t>
      </w:r>
      <w:r w:rsidRPr="00A649D8">
        <w:rPr>
          <w:i/>
        </w:rPr>
        <w:t>ibition,</w:t>
      </w:r>
      <w:r w:rsidRPr="00A649D8">
        <w:rPr>
          <w:i/>
          <w:spacing w:val="26"/>
        </w:rPr>
        <w:t xml:space="preserve"> </w:t>
      </w:r>
      <w:r w:rsidRPr="00A649D8">
        <w:rPr>
          <w:spacing w:val="-6"/>
        </w:rPr>
        <w:t>I</w:t>
      </w:r>
      <w:r w:rsidRPr="00A649D8">
        <w:rPr>
          <w:spacing w:val="-1"/>
        </w:rPr>
        <w:t>r</w:t>
      </w:r>
      <w:r w:rsidRPr="00A649D8">
        <w:t>vin</w:t>
      </w:r>
      <w:r w:rsidRPr="00A649D8">
        <w:rPr>
          <w:spacing w:val="-1"/>
        </w:rPr>
        <w:t>e</w:t>
      </w:r>
      <w:r w:rsidRPr="00A649D8">
        <w:t>,</w:t>
      </w:r>
      <w:r w:rsidRPr="00A649D8">
        <w:rPr>
          <w:spacing w:val="26"/>
        </w:rPr>
        <w:t xml:space="preserve"> </w:t>
      </w:r>
      <w:r w:rsidRPr="00A649D8">
        <w:rPr>
          <w:spacing w:val="1"/>
        </w:rPr>
        <w:t>C</w:t>
      </w:r>
      <w:r w:rsidRPr="00A649D8">
        <w:t xml:space="preserve">A, </w:t>
      </w:r>
      <w:r w:rsidRPr="00A649D8">
        <w:rPr>
          <w:spacing w:val="1"/>
        </w:rPr>
        <w:t>S</w:t>
      </w:r>
      <w:r w:rsidRPr="00A649D8">
        <w:rPr>
          <w:spacing w:val="-1"/>
        </w:rPr>
        <w:t>e</w:t>
      </w:r>
      <w:r w:rsidRPr="00A649D8">
        <w:t>pt. 26</w:t>
      </w:r>
      <w:r w:rsidRPr="00A649D8">
        <w:rPr>
          <w:spacing w:val="-1"/>
        </w:rPr>
        <w:t>-</w:t>
      </w:r>
      <w:r w:rsidRPr="00A649D8">
        <w:t>27, 2011.</w:t>
      </w:r>
    </w:p>
    <w:p w:rsidR="00232DF9" w:rsidRPr="000756FA" w:rsidRDefault="00232DF9" w:rsidP="00232DF9">
      <w:pPr>
        <w:jc w:val="center"/>
        <w:rPr>
          <w:b/>
        </w:rPr>
      </w:pPr>
      <w:r>
        <w:br w:type="page"/>
      </w:r>
      <w:r w:rsidRPr="000756FA">
        <w:rPr>
          <w:b/>
        </w:rPr>
        <w:lastRenderedPageBreak/>
        <w:t>Valentine I. Vullev</w:t>
      </w:r>
    </w:p>
    <w:p w:rsidR="00232DF9" w:rsidRPr="000756FA" w:rsidRDefault="00232DF9" w:rsidP="00232DF9">
      <w:pPr>
        <w:jc w:val="center"/>
      </w:pPr>
      <w:r w:rsidRPr="000756FA">
        <w:t xml:space="preserve">Assistant Professor of Bioengineering </w:t>
      </w:r>
    </w:p>
    <w:p w:rsidR="00232DF9" w:rsidRPr="000756FA" w:rsidRDefault="00232DF9" w:rsidP="00232DF9"/>
    <w:p w:rsidR="00232DF9" w:rsidRPr="000756FA" w:rsidRDefault="00232DF9" w:rsidP="00232DF9">
      <w:pPr>
        <w:rPr>
          <w:b/>
        </w:rPr>
      </w:pPr>
      <w:r w:rsidRPr="000756FA">
        <w:rPr>
          <w:b/>
        </w:rPr>
        <w:t>Education</w:t>
      </w:r>
    </w:p>
    <w:p w:rsidR="00232DF9" w:rsidRPr="000756FA" w:rsidRDefault="00232DF9" w:rsidP="00232DF9"/>
    <w:p w:rsidR="00232DF9" w:rsidRPr="000756FA" w:rsidRDefault="00232DF9" w:rsidP="00232DF9">
      <w:r w:rsidRPr="000756FA">
        <w:t>Ph.D., Chemistry, Boston University, 2001</w:t>
      </w:r>
    </w:p>
    <w:p w:rsidR="00232DF9" w:rsidRPr="000756FA" w:rsidRDefault="00232DF9" w:rsidP="00232DF9">
      <w:r w:rsidRPr="000756FA">
        <w:t>B.S., Chemistry and Physics, Keene State College, 1993</w:t>
      </w:r>
    </w:p>
    <w:p w:rsidR="00232DF9" w:rsidRPr="000756FA" w:rsidRDefault="00232DF9" w:rsidP="00232DF9"/>
    <w:p w:rsidR="00232DF9" w:rsidRPr="000756FA" w:rsidRDefault="00232DF9" w:rsidP="00232DF9">
      <w:pPr>
        <w:rPr>
          <w:b/>
        </w:rPr>
      </w:pPr>
      <w:r w:rsidRPr="000756FA">
        <w:rPr>
          <w:b/>
        </w:rPr>
        <w:t>Academic Experience</w:t>
      </w:r>
    </w:p>
    <w:p w:rsidR="00232DF9" w:rsidRPr="000756FA" w:rsidRDefault="00232DF9" w:rsidP="00232DF9"/>
    <w:p w:rsidR="00232DF9" w:rsidRPr="000756FA" w:rsidRDefault="00232DF9" w:rsidP="00232DF9">
      <w:pPr>
        <w:ind w:left="1440" w:hanging="1440"/>
      </w:pPr>
      <w:r w:rsidRPr="000756FA">
        <w:t xml:space="preserve">2001-2002, </w:t>
      </w:r>
      <w:r w:rsidRPr="000756FA">
        <w:tab/>
        <w:t>Research Associate, Department of Chemistry, Boston University</w:t>
      </w:r>
    </w:p>
    <w:p w:rsidR="00232DF9" w:rsidRPr="000756FA" w:rsidRDefault="00232DF9" w:rsidP="00232DF9">
      <w:pPr>
        <w:ind w:left="1440" w:hanging="1440"/>
      </w:pPr>
      <w:r w:rsidRPr="000756FA">
        <w:t xml:space="preserve">2002-2004, </w:t>
      </w:r>
      <w:r w:rsidRPr="000756FA">
        <w:tab/>
        <w:t xml:space="preserve">Postdoctoral Fellow, Department of Chemistry and Chemical Biology, </w:t>
      </w:r>
    </w:p>
    <w:p w:rsidR="00232DF9" w:rsidRPr="000756FA" w:rsidRDefault="00232DF9" w:rsidP="00232DF9">
      <w:pPr>
        <w:ind w:left="1440"/>
      </w:pPr>
      <w:r w:rsidRPr="000756FA">
        <w:t>Harvard University</w:t>
      </w:r>
    </w:p>
    <w:p w:rsidR="00232DF9" w:rsidRPr="000756FA" w:rsidRDefault="00232DF9" w:rsidP="00232DF9">
      <w:pPr>
        <w:ind w:left="1440" w:hanging="1440"/>
      </w:pPr>
      <w:r w:rsidRPr="000756FA">
        <w:t xml:space="preserve">2004-2006, </w:t>
      </w:r>
      <w:r w:rsidRPr="000756FA">
        <w:tab/>
        <w:t>Research Associate, Photonics Center, Boston University</w:t>
      </w:r>
    </w:p>
    <w:p w:rsidR="00232DF9" w:rsidRPr="000756FA" w:rsidRDefault="00232DF9" w:rsidP="00232DF9">
      <w:pPr>
        <w:ind w:left="1440" w:hanging="1440"/>
      </w:pPr>
      <w:r w:rsidRPr="000756FA">
        <w:t xml:space="preserve">2006-present, </w:t>
      </w:r>
      <w:r w:rsidRPr="000756FA">
        <w:tab/>
        <w:t>Assistant Professor, Department of Bioengineering, UCR</w:t>
      </w:r>
    </w:p>
    <w:p w:rsidR="00232DF9" w:rsidRPr="000756FA" w:rsidRDefault="00232DF9" w:rsidP="00232DF9">
      <w:pPr>
        <w:ind w:left="1440" w:hanging="1440"/>
      </w:pPr>
      <w:r w:rsidRPr="000756FA">
        <w:t xml:space="preserve">2007-present, </w:t>
      </w:r>
      <w:r w:rsidRPr="000756FA">
        <w:tab/>
        <w:t>Assistant Professor, Materials Science and Engineering Program, UCR</w:t>
      </w:r>
    </w:p>
    <w:p w:rsidR="00232DF9" w:rsidRPr="000756FA" w:rsidRDefault="00232DF9" w:rsidP="00232DF9">
      <w:pPr>
        <w:ind w:left="1440" w:hanging="1440"/>
      </w:pPr>
      <w:r w:rsidRPr="000756FA">
        <w:t xml:space="preserve">2008-present, </w:t>
      </w:r>
      <w:r w:rsidRPr="000756FA">
        <w:tab/>
        <w:t>Cooperating Assistant Professor, Department of Biochemistry, UCR</w:t>
      </w:r>
    </w:p>
    <w:p w:rsidR="00232DF9" w:rsidRPr="000756FA" w:rsidRDefault="00232DF9" w:rsidP="00232DF9">
      <w:pPr>
        <w:ind w:left="1440" w:hanging="1440"/>
      </w:pPr>
      <w:r w:rsidRPr="000756FA">
        <w:t xml:space="preserve">2010-present, </w:t>
      </w:r>
      <w:r w:rsidRPr="000756FA">
        <w:tab/>
        <w:t>Cooperating Assistant Professor, Department of Chemistry, UCR</w:t>
      </w:r>
    </w:p>
    <w:p w:rsidR="00232DF9" w:rsidRPr="000756FA" w:rsidRDefault="00232DF9" w:rsidP="00232DF9"/>
    <w:p w:rsidR="00232DF9" w:rsidRPr="000756FA" w:rsidRDefault="00232DF9" w:rsidP="00232DF9">
      <w:pPr>
        <w:rPr>
          <w:b/>
        </w:rPr>
      </w:pPr>
      <w:r w:rsidRPr="000756FA">
        <w:rPr>
          <w:b/>
        </w:rPr>
        <w:t>Non-Academic Experience</w:t>
      </w:r>
    </w:p>
    <w:p w:rsidR="00232DF9" w:rsidRPr="000756FA" w:rsidRDefault="00232DF9" w:rsidP="00232DF9"/>
    <w:p w:rsidR="00232DF9" w:rsidRPr="000756FA" w:rsidRDefault="00232DF9" w:rsidP="00232DF9">
      <w:r w:rsidRPr="000756FA">
        <w:t>2004-2006, Senior Chemist, PhotoSecure, Inc., Boston, MA</w:t>
      </w:r>
    </w:p>
    <w:p w:rsidR="00232DF9" w:rsidRPr="000756FA" w:rsidRDefault="00232DF9" w:rsidP="00232DF9"/>
    <w:p w:rsidR="00232DF9" w:rsidRPr="000756FA" w:rsidRDefault="00232DF9" w:rsidP="00232DF9">
      <w:pPr>
        <w:rPr>
          <w:b/>
        </w:rPr>
      </w:pPr>
      <w:r w:rsidRPr="000756FA">
        <w:rPr>
          <w:b/>
        </w:rPr>
        <w:t>Current Memberships in Professional Organizations</w:t>
      </w:r>
    </w:p>
    <w:p w:rsidR="00232DF9" w:rsidRPr="000756FA" w:rsidRDefault="00232DF9" w:rsidP="00232DF9"/>
    <w:p w:rsidR="00232DF9" w:rsidRPr="000756FA" w:rsidRDefault="00232DF9" w:rsidP="00232DF9">
      <w:r w:rsidRPr="000756FA">
        <w:t>Biomedical Engineering Society, American Society for Microbiology, American Chemical Society, Biophysical Society</w:t>
      </w:r>
    </w:p>
    <w:p w:rsidR="00232DF9" w:rsidRPr="000756FA" w:rsidRDefault="00232DF9" w:rsidP="00232DF9"/>
    <w:p w:rsidR="00232DF9" w:rsidRPr="000756FA" w:rsidRDefault="00232DF9" w:rsidP="00232DF9">
      <w:pPr>
        <w:rPr>
          <w:b/>
        </w:rPr>
      </w:pPr>
      <w:r w:rsidRPr="000756FA">
        <w:rPr>
          <w:b/>
        </w:rPr>
        <w:t>Selected Honors and Awards</w:t>
      </w:r>
    </w:p>
    <w:p w:rsidR="00232DF9" w:rsidRPr="000756FA" w:rsidRDefault="00232DF9" w:rsidP="00232DF9"/>
    <w:p w:rsidR="00232DF9" w:rsidRPr="000756FA" w:rsidRDefault="00232DF9" w:rsidP="00232DF9">
      <w:r w:rsidRPr="000756FA">
        <w:t>1998</w:t>
      </w:r>
      <w:r w:rsidRPr="000756FA">
        <w:tab/>
        <w:t xml:space="preserve">Boston University, Sugata Ray Award </w:t>
      </w:r>
    </w:p>
    <w:p w:rsidR="00232DF9" w:rsidRPr="000756FA" w:rsidRDefault="00232DF9" w:rsidP="00232DF9">
      <w:r w:rsidRPr="000756FA">
        <w:t>2001</w:t>
      </w:r>
      <w:r w:rsidRPr="000756FA">
        <w:tab/>
        <w:t>American Chemical Society, Northeastern Section, Philip L. Levins Memorial Prize</w:t>
      </w:r>
    </w:p>
    <w:p w:rsidR="00232DF9" w:rsidRPr="000756FA" w:rsidRDefault="00232DF9" w:rsidP="00232DF9">
      <w:pPr>
        <w:ind w:left="720" w:hanging="720"/>
      </w:pPr>
      <w:r w:rsidRPr="000756FA">
        <w:t>2009</w:t>
      </w:r>
      <w:r w:rsidRPr="000756FA">
        <w:tab/>
        <w:t>University of California, Riverside, Medical School Program, Student Research Mentoring Recognition</w:t>
      </w:r>
    </w:p>
    <w:p w:rsidR="00232DF9" w:rsidRPr="000756FA" w:rsidRDefault="00232DF9" w:rsidP="00232DF9">
      <w:r w:rsidRPr="000756FA">
        <w:t>2009</w:t>
      </w:r>
      <w:r w:rsidRPr="000756FA">
        <w:tab/>
        <w:t>Regents of University of California, Faculty Development Award</w:t>
      </w:r>
    </w:p>
    <w:p w:rsidR="00232DF9" w:rsidRPr="000756FA" w:rsidRDefault="00232DF9" w:rsidP="00232DF9"/>
    <w:p w:rsidR="00232DF9" w:rsidRPr="000756FA" w:rsidRDefault="00232DF9" w:rsidP="00232DF9">
      <w:pPr>
        <w:rPr>
          <w:b/>
        </w:rPr>
      </w:pPr>
      <w:r w:rsidRPr="000756FA">
        <w:rPr>
          <w:b/>
        </w:rPr>
        <w:t>Selected Service Activities</w:t>
      </w:r>
    </w:p>
    <w:p w:rsidR="00232DF9" w:rsidRPr="000756FA" w:rsidRDefault="00232DF9" w:rsidP="00232DF9">
      <w:pPr>
        <w:pStyle w:val="BodyTextIndent2"/>
        <w:spacing w:after="0" w:line="240" w:lineRule="auto"/>
        <w:ind w:left="187"/>
        <w:rPr>
          <w:rFonts w:ascii="Times New Roman" w:hAnsi="Times New Roman"/>
        </w:rPr>
      </w:pPr>
    </w:p>
    <w:p w:rsidR="00232DF9" w:rsidRPr="000756FA" w:rsidRDefault="00232DF9" w:rsidP="00232DF9">
      <w:pPr>
        <w:pStyle w:val="BodyTextIndent2"/>
        <w:numPr>
          <w:ilvl w:val="0"/>
          <w:numId w:val="77"/>
        </w:numPr>
        <w:tabs>
          <w:tab w:val="clear" w:pos="720"/>
        </w:tabs>
        <w:autoSpaceDE w:val="0"/>
        <w:autoSpaceDN w:val="0"/>
        <w:spacing w:after="0" w:line="240" w:lineRule="auto"/>
        <w:ind w:left="187" w:hanging="187"/>
        <w:rPr>
          <w:rFonts w:ascii="Times New Roman" w:hAnsi="Times New Roman"/>
        </w:rPr>
      </w:pPr>
      <w:r w:rsidRPr="000756FA">
        <w:rPr>
          <w:rFonts w:ascii="Times New Roman" w:hAnsi="Times New Roman"/>
        </w:rPr>
        <w:t>Chaired and/or organized sessions for different scholarly meeting (e.g., 2010 Gordon Research Conference (GRC) on</w:t>
      </w:r>
      <w:r w:rsidRPr="000756FA">
        <w:rPr>
          <w:rFonts w:ascii="Times New Roman" w:hAnsi="Times New Roman"/>
          <w:i/>
        </w:rPr>
        <w:t xml:space="preserve"> Electron Donor-Acceptor Interactions</w:t>
      </w:r>
      <w:r w:rsidRPr="000756FA">
        <w:rPr>
          <w:rFonts w:ascii="Times New Roman" w:hAnsi="Times New Roman"/>
        </w:rPr>
        <w:t xml:space="preserve">; 2011 GRC on </w:t>
      </w:r>
      <w:r w:rsidRPr="000756FA">
        <w:rPr>
          <w:rFonts w:ascii="Times New Roman" w:hAnsi="Times New Roman"/>
          <w:i/>
        </w:rPr>
        <w:t>Photochemistry</w:t>
      </w:r>
      <w:r w:rsidRPr="000756FA">
        <w:rPr>
          <w:rFonts w:ascii="Times New Roman" w:hAnsi="Times New Roman"/>
        </w:rPr>
        <w:t>; 2008 and 2010 UC Systemwide Bioengineering Symposium; 2007 National BMES Meeting);</w:t>
      </w:r>
    </w:p>
    <w:p w:rsidR="00232DF9" w:rsidRPr="000756FA" w:rsidRDefault="00232DF9" w:rsidP="00232DF9">
      <w:pPr>
        <w:pStyle w:val="BodyTextIndent2"/>
        <w:numPr>
          <w:ilvl w:val="0"/>
          <w:numId w:val="77"/>
        </w:numPr>
        <w:tabs>
          <w:tab w:val="clear" w:pos="720"/>
        </w:tabs>
        <w:autoSpaceDE w:val="0"/>
        <w:autoSpaceDN w:val="0"/>
        <w:spacing w:after="0" w:line="240" w:lineRule="auto"/>
        <w:ind w:left="187" w:hanging="187"/>
        <w:rPr>
          <w:rFonts w:ascii="Times New Roman" w:hAnsi="Times New Roman"/>
        </w:rPr>
      </w:pPr>
      <w:r w:rsidRPr="000756FA">
        <w:rPr>
          <w:rFonts w:ascii="Times New Roman" w:hAnsi="Times New Roman"/>
        </w:rPr>
        <w:t>Invited talks (e.g., 2008 Department of Biomedical Engineering, UC, Davis; 2008 Department of Chemical &amp; Nuclear Engineering, University of New Mexico; UCR; 2011 First International Congress on Bioinspired Materials for Solar Energy, Crete, Greece); 2011 Department of Mechanical and Aerospace Engineering, Princeton University);</w:t>
      </w:r>
    </w:p>
    <w:p w:rsidR="00232DF9" w:rsidRPr="000756FA" w:rsidRDefault="00232DF9" w:rsidP="00232DF9">
      <w:pPr>
        <w:numPr>
          <w:ilvl w:val="0"/>
          <w:numId w:val="77"/>
        </w:numPr>
        <w:tabs>
          <w:tab w:val="clear" w:pos="720"/>
        </w:tabs>
        <w:autoSpaceDE w:val="0"/>
        <w:autoSpaceDN w:val="0"/>
        <w:ind w:left="187" w:hanging="187"/>
      </w:pPr>
      <w:r w:rsidRPr="000756FA">
        <w:lastRenderedPageBreak/>
        <w:t>Reviewed research proposals for different agencies (e.g., participated in NSF review panels; ad hoc reviewer for NSF and for U.S. Army SBIR and STTR research proposals);</w:t>
      </w:r>
    </w:p>
    <w:p w:rsidR="00232DF9" w:rsidRPr="000756FA" w:rsidRDefault="00232DF9" w:rsidP="00232DF9">
      <w:pPr>
        <w:numPr>
          <w:ilvl w:val="0"/>
          <w:numId w:val="77"/>
        </w:numPr>
        <w:tabs>
          <w:tab w:val="clear" w:pos="720"/>
        </w:tabs>
        <w:autoSpaceDE w:val="0"/>
        <w:autoSpaceDN w:val="0"/>
        <w:ind w:left="187" w:hanging="187"/>
      </w:pPr>
      <w:r w:rsidRPr="000756FA">
        <w:t xml:space="preserve">Reviewed manuscripts for peer-reviewed journals (e.g., </w:t>
      </w:r>
      <w:r w:rsidRPr="000756FA">
        <w:rPr>
          <w:i/>
        </w:rPr>
        <w:t>J. Am. Chem. Soc.</w:t>
      </w:r>
      <w:r w:rsidRPr="000756FA">
        <w:t xml:space="preserve">, </w:t>
      </w:r>
      <w:r w:rsidRPr="000756FA">
        <w:rPr>
          <w:i/>
        </w:rPr>
        <w:t>J. Phys. Chem.</w:t>
      </w:r>
      <w:r w:rsidRPr="000756FA">
        <w:t xml:space="preserve">, </w:t>
      </w:r>
      <w:r w:rsidRPr="000756FA">
        <w:rPr>
          <w:i/>
        </w:rPr>
        <w:t>Ann. BME</w:t>
      </w:r>
      <w:r w:rsidRPr="000756FA">
        <w:t xml:space="preserve">, </w:t>
      </w:r>
      <w:r w:rsidRPr="000756FA">
        <w:rPr>
          <w:i/>
        </w:rPr>
        <w:t>Inorg. Chem.</w:t>
      </w:r>
      <w:r w:rsidRPr="000756FA">
        <w:t xml:space="preserve">, </w:t>
      </w:r>
      <w:r w:rsidRPr="000756FA">
        <w:rPr>
          <w:i/>
        </w:rPr>
        <w:t>Optics Express</w:t>
      </w:r>
      <w:r w:rsidRPr="000756FA">
        <w:t xml:space="preserve">). Ranked in the top 20% among the </w:t>
      </w:r>
      <w:r w:rsidRPr="000756FA">
        <w:rPr>
          <w:i/>
        </w:rPr>
        <w:t>J. Phys. Chem.</w:t>
      </w:r>
      <w:r w:rsidRPr="000756FA">
        <w:t xml:space="preserve"> reviewers for 2009;</w:t>
      </w:r>
    </w:p>
    <w:p w:rsidR="00232DF9" w:rsidRPr="000756FA" w:rsidRDefault="00232DF9" w:rsidP="00232DF9">
      <w:pPr>
        <w:numPr>
          <w:ilvl w:val="0"/>
          <w:numId w:val="77"/>
        </w:numPr>
        <w:tabs>
          <w:tab w:val="clear" w:pos="720"/>
        </w:tabs>
        <w:autoSpaceDE w:val="0"/>
        <w:autoSpaceDN w:val="0"/>
        <w:ind w:left="187" w:hanging="187"/>
      </w:pPr>
      <w:r w:rsidRPr="000756FA">
        <w:t xml:space="preserve">Member of campus committees (e.g., BCOE Executive Committee, UCR Campus Biosafety Committee, Faculty Search Committees in Bioengineering and in Chemistry Departments). </w:t>
      </w:r>
    </w:p>
    <w:p w:rsidR="00232DF9" w:rsidRPr="000756FA" w:rsidRDefault="00232DF9" w:rsidP="00232DF9"/>
    <w:p w:rsidR="00232DF9" w:rsidRPr="000756FA" w:rsidRDefault="00232DF9" w:rsidP="00232DF9">
      <w:pPr>
        <w:rPr>
          <w:b/>
        </w:rPr>
      </w:pPr>
      <w:r w:rsidRPr="000756FA">
        <w:rPr>
          <w:b/>
        </w:rPr>
        <w:t>Selected Recent Peer-Reviewed Journal Publications</w:t>
      </w:r>
    </w:p>
    <w:p w:rsidR="00232DF9" w:rsidRPr="000756FA" w:rsidRDefault="00232DF9" w:rsidP="00232DF9"/>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Upadhyayula, et al. </w:t>
      </w:r>
      <w:r w:rsidRPr="000756FA">
        <w:rPr>
          <w:i/>
          <w:sz w:val="24"/>
          <w:szCs w:val="24"/>
        </w:rPr>
        <w:t>Journal of Physical Chemistry B</w:t>
      </w:r>
      <w:r w:rsidRPr="000756FA">
        <w:rPr>
          <w:sz w:val="24"/>
          <w:szCs w:val="24"/>
        </w:rPr>
        <w:t xml:space="preserve"> </w:t>
      </w:r>
      <w:r w:rsidRPr="000756FA">
        <w:rPr>
          <w:b/>
          <w:sz w:val="24"/>
          <w:szCs w:val="24"/>
        </w:rPr>
        <w:t>2011</w:t>
      </w:r>
      <w:r w:rsidRPr="000756FA">
        <w:rPr>
          <w:sz w:val="24"/>
          <w:szCs w:val="24"/>
        </w:rPr>
        <w:t xml:space="preserve">, </w:t>
      </w:r>
      <w:r w:rsidRPr="000756FA">
        <w:rPr>
          <w:i/>
          <w:sz w:val="24"/>
          <w:szCs w:val="24"/>
        </w:rPr>
        <w:t>115</w:t>
      </w:r>
      <w:r w:rsidRPr="000756FA">
        <w:rPr>
          <w:sz w:val="24"/>
          <w:szCs w:val="24"/>
        </w:rPr>
        <w:t>, 9473-9490.</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Vullev, V. I. </w:t>
      </w:r>
      <w:r w:rsidRPr="000756FA">
        <w:rPr>
          <w:i/>
          <w:sz w:val="24"/>
          <w:szCs w:val="24"/>
        </w:rPr>
        <w:t>Journal of Physical Chemistry Letters</w:t>
      </w:r>
      <w:r w:rsidRPr="000756FA">
        <w:rPr>
          <w:sz w:val="24"/>
          <w:szCs w:val="24"/>
        </w:rPr>
        <w:t xml:space="preserve"> </w:t>
      </w:r>
      <w:r w:rsidRPr="000756FA">
        <w:rPr>
          <w:b/>
          <w:sz w:val="24"/>
          <w:szCs w:val="24"/>
        </w:rPr>
        <w:t>2011</w:t>
      </w:r>
      <w:r w:rsidRPr="000756FA">
        <w:rPr>
          <w:sz w:val="24"/>
          <w:szCs w:val="24"/>
        </w:rPr>
        <w:t xml:space="preserve">, </w:t>
      </w:r>
      <w:r w:rsidRPr="000756FA">
        <w:rPr>
          <w:i/>
          <w:sz w:val="24"/>
          <w:szCs w:val="24"/>
        </w:rPr>
        <w:t>2</w:t>
      </w:r>
      <w:r w:rsidRPr="000756FA">
        <w:rPr>
          <w:sz w:val="24"/>
          <w:szCs w:val="24"/>
        </w:rPr>
        <w:t>, 503-508 (</w:t>
      </w:r>
      <w:r w:rsidRPr="000756FA">
        <w:rPr>
          <w:b/>
          <w:sz w:val="24"/>
          <w:szCs w:val="24"/>
        </w:rPr>
        <w:t>Journal cover</w:t>
      </w:r>
      <w:r w:rsidRPr="000756FA">
        <w:rPr>
          <w:sz w:val="24"/>
          <w:szCs w:val="24"/>
        </w:rPr>
        <w:t>).</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Bahmani, et al. </w:t>
      </w:r>
      <w:r w:rsidRPr="000756FA">
        <w:rPr>
          <w:i/>
          <w:sz w:val="24"/>
          <w:szCs w:val="24"/>
        </w:rPr>
        <w:t>Journal of Biomedical Optics</w:t>
      </w:r>
      <w:r w:rsidRPr="000756FA">
        <w:rPr>
          <w:sz w:val="24"/>
          <w:szCs w:val="24"/>
        </w:rPr>
        <w:t xml:space="preserve"> </w:t>
      </w:r>
      <w:r w:rsidRPr="000756FA">
        <w:rPr>
          <w:b/>
          <w:sz w:val="24"/>
          <w:szCs w:val="24"/>
        </w:rPr>
        <w:t>2011</w:t>
      </w:r>
      <w:r w:rsidRPr="000756FA">
        <w:rPr>
          <w:sz w:val="24"/>
          <w:szCs w:val="24"/>
        </w:rPr>
        <w:t xml:space="preserve">, </w:t>
      </w:r>
      <w:r w:rsidRPr="000756FA">
        <w:rPr>
          <w:i/>
          <w:sz w:val="24"/>
          <w:szCs w:val="24"/>
        </w:rPr>
        <w:t>16</w:t>
      </w:r>
      <w:r w:rsidRPr="000756FA">
        <w:rPr>
          <w:sz w:val="24"/>
          <w:szCs w:val="24"/>
        </w:rPr>
        <w:t>, 051303-1 – 051303-10.</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Xia, et al. </w:t>
      </w:r>
      <w:r w:rsidRPr="000756FA">
        <w:rPr>
          <w:i/>
          <w:sz w:val="24"/>
          <w:szCs w:val="24"/>
        </w:rPr>
        <w:t>Journal of Clinical Microbiology</w:t>
      </w:r>
      <w:r w:rsidRPr="000756FA">
        <w:rPr>
          <w:sz w:val="24"/>
          <w:szCs w:val="24"/>
        </w:rPr>
        <w:t xml:space="preserve"> </w:t>
      </w:r>
      <w:r w:rsidRPr="000756FA">
        <w:rPr>
          <w:b/>
          <w:sz w:val="24"/>
          <w:szCs w:val="24"/>
        </w:rPr>
        <w:t>2011</w:t>
      </w:r>
      <w:r w:rsidRPr="000756FA">
        <w:rPr>
          <w:sz w:val="24"/>
          <w:szCs w:val="24"/>
        </w:rPr>
        <w:t xml:space="preserve">, </w:t>
      </w:r>
      <w:r w:rsidRPr="000756FA">
        <w:rPr>
          <w:i/>
          <w:sz w:val="24"/>
          <w:szCs w:val="24"/>
        </w:rPr>
        <w:t>49</w:t>
      </w:r>
      <w:r w:rsidRPr="000756FA">
        <w:rPr>
          <w:sz w:val="24"/>
          <w:szCs w:val="24"/>
        </w:rPr>
        <w:t>, 2966-2975.</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Chau, et al. </w:t>
      </w:r>
      <w:r w:rsidRPr="000756FA">
        <w:rPr>
          <w:i/>
          <w:iCs/>
          <w:sz w:val="24"/>
          <w:szCs w:val="24"/>
        </w:rPr>
        <w:t>Microfluidics and Nanofluidics</w:t>
      </w:r>
      <w:r w:rsidRPr="000756FA">
        <w:rPr>
          <w:sz w:val="24"/>
          <w:szCs w:val="24"/>
        </w:rPr>
        <w:t> </w:t>
      </w:r>
      <w:r w:rsidRPr="000756FA">
        <w:rPr>
          <w:b/>
          <w:bCs/>
          <w:sz w:val="24"/>
          <w:szCs w:val="24"/>
        </w:rPr>
        <w:t>2011</w:t>
      </w:r>
      <w:r w:rsidRPr="000756FA">
        <w:rPr>
          <w:sz w:val="24"/>
          <w:szCs w:val="24"/>
        </w:rPr>
        <w:t xml:space="preserve">, </w:t>
      </w:r>
      <w:r w:rsidRPr="000756FA">
        <w:rPr>
          <w:i/>
          <w:sz w:val="24"/>
          <w:szCs w:val="24"/>
        </w:rPr>
        <w:t>10</w:t>
      </w:r>
      <w:r w:rsidRPr="000756FA">
        <w:rPr>
          <w:sz w:val="24"/>
          <w:szCs w:val="24"/>
        </w:rPr>
        <w:t>, 907-917.</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Thomas, et al. </w:t>
      </w:r>
      <w:r w:rsidRPr="000756FA">
        <w:rPr>
          <w:i/>
          <w:sz w:val="24"/>
          <w:szCs w:val="24"/>
        </w:rPr>
        <w:t>Langmuir</w:t>
      </w:r>
      <w:r w:rsidRPr="000756FA">
        <w:rPr>
          <w:sz w:val="24"/>
          <w:szCs w:val="24"/>
        </w:rPr>
        <w:t xml:space="preserve"> </w:t>
      </w:r>
      <w:r w:rsidRPr="000756FA">
        <w:rPr>
          <w:b/>
          <w:sz w:val="24"/>
          <w:szCs w:val="24"/>
        </w:rPr>
        <w:t>2010</w:t>
      </w:r>
      <w:r w:rsidRPr="000756FA">
        <w:rPr>
          <w:sz w:val="24"/>
          <w:szCs w:val="24"/>
        </w:rPr>
        <w:t>, 26, 9756-9765.</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Thomas, et al. </w:t>
      </w:r>
      <w:r w:rsidRPr="000756FA">
        <w:rPr>
          <w:i/>
          <w:sz w:val="24"/>
          <w:szCs w:val="24"/>
        </w:rPr>
        <w:t>Annals of Biomedical Engineering</w:t>
      </w:r>
      <w:r w:rsidRPr="000756FA">
        <w:rPr>
          <w:sz w:val="24"/>
          <w:szCs w:val="24"/>
        </w:rPr>
        <w:t xml:space="preserve"> </w:t>
      </w:r>
      <w:r w:rsidRPr="000756FA">
        <w:rPr>
          <w:b/>
          <w:sz w:val="24"/>
          <w:szCs w:val="24"/>
        </w:rPr>
        <w:t>2010</w:t>
      </w:r>
      <w:r w:rsidRPr="000756FA">
        <w:rPr>
          <w:sz w:val="24"/>
          <w:szCs w:val="24"/>
        </w:rPr>
        <w:t xml:space="preserve">, </w:t>
      </w:r>
      <w:r w:rsidRPr="000756FA">
        <w:rPr>
          <w:i/>
          <w:sz w:val="24"/>
          <w:szCs w:val="24"/>
        </w:rPr>
        <w:t>38</w:t>
      </w:r>
      <w:r w:rsidRPr="000756FA">
        <w:rPr>
          <w:sz w:val="24"/>
          <w:szCs w:val="24"/>
        </w:rPr>
        <w:t>, 21-32.</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Thomas, et al. </w:t>
      </w:r>
      <w:r w:rsidRPr="000756FA">
        <w:rPr>
          <w:i/>
          <w:sz w:val="24"/>
          <w:szCs w:val="24"/>
        </w:rPr>
        <w:t>Langmuir</w:t>
      </w:r>
      <w:r w:rsidRPr="000756FA">
        <w:rPr>
          <w:sz w:val="24"/>
          <w:szCs w:val="24"/>
        </w:rPr>
        <w:t xml:space="preserve"> </w:t>
      </w:r>
      <w:r w:rsidRPr="000756FA">
        <w:rPr>
          <w:b/>
          <w:sz w:val="24"/>
          <w:szCs w:val="24"/>
        </w:rPr>
        <w:t>2010</w:t>
      </w:r>
      <w:r w:rsidRPr="000756FA">
        <w:rPr>
          <w:sz w:val="24"/>
          <w:szCs w:val="24"/>
        </w:rPr>
        <w:t xml:space="preserve">, </w:t>
      </w:r>
      <w:r w:rsidRPr="000756FA">
        <w:rPr>
          <w:i/>
          <w:sz w:val="24"/>
          <w:szCs w:val="24"/>
        </w:rPr>
        <w:t>26</w:t>
      </w:r>
      <w:r w:rsidRPr="000756FA">
        <w:rPr>
          <w:sz w:val="24"/>
          <w:szCs w:val="24"/>
        </w:rPr>
        <w:t>, 2951-2957.</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Lu, et al. </w:t>
      </w:r>
      <w:r w:rsidRPr="000756FA">
        <w:rPr>
          <w:i/>
          <w:sz w:val="24"/>
          <w:szCs w:val="24"/>
        </w:rPr>
        <w:t>Advanced Science Letters</w:t>
      </w:r>
      <w:r w:rsidRPr="000756FA">
        <w:rPr>
          <w:sz w:val="24"/>
          <w:szCs w:val="24"/>
        </w:rPr>
        <w:t xml:space="preserve"> </w:t>
      </w:r>
      <w:r w:rsidRPr="000756FA">
        <w:rPr>
          <w:b/>
          <w:sz w:val="24"/>
          <w:szCs w:val="24"/>
        </w:rPr>
        <w:t>2010</w:t>
      </w:r>
      <w:r w:rsidRPr="000756FA">
        <w:rPr>
          <w:sz w:val="24"/>
          <w:szCs w:val="24"/>
        </w:rPr>
        <w:t xml:space="preserve">, </w:t>
      </w:r>
      <w:r w:rsidRPr="000756FA">
        <w:rPr>
          <w:i/>
          <w:sz w:val="24"/>
          <w:szCs w:val="24"/>
        </w:rPr>
        <w:t>3</w:t>
      </w:r>
      <w:r w:rsidRPr="000756FA">
        <w:rPr>
          <w:sz w:val="24"/>
          <w:szCs w:val="24"/>
        </w:rPr>
        <w:t>, 101-109.</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Bao, et al. </w:t>
      </w:r>
      <w:r w:rsidRPr="000756FA">
        <w:rPr>
          <w:i/>
          <w:sz w:val="24"/>
          <w:szCs w:val="24"/>
        </w:rPr>
        <w:t>Journal of Physical Chemistry B</w:t>
      </w:r>
      <w:r w:rsidRPr="000756FA">
        <w:rPr>
          <w:sz w:val="24"/>
          <w:szCs w:val="24"/>
        </w:rPr>
        <w:t xml:space="preserve"> </w:t>
      </w:r>
      <w:r w:rsidRPr="000756FA">
        <w:rPr>
          <w:b/>
          <w:sz w:val="24"/>
          <w:szCs w:val="24"/>
        </w:rPr>
        <w:t>2010</w:t>
      </w:r>
      <w:r w:rsidRPr="000756FA">
        <w:rPr>
          <w:sz w:val="24"/>
          <w:szCs w:val="24"/>
        </w:rPr>
        <w:t xml:space="preserve">, </w:t>
      </w:r>
      <w:r w:rsidRPr="000756FA">
        <w:rPr>
          <w:i/>
          <w:sz w:val="24"/>
          <w:szCs w:val="24"/>
        </w:rPr>
        <w:t>114</w:t>
      </w:r>
      <w:r w:rsidRPr="000756FA">
        <w:rPr>
          <w:sz w:val="24"/>
          <w:szCs w:val="24"/>
        </w:rPr>
        <w:t>, 14467-14479.</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Vasquez, et al. </w:t>
      </w:r>
      <w:r w:rsidRPr="000756FA">
        <w:rPr>
          <w:i/>
          <w:sz w:val="24"/>
          <w:szCs w:val="24"/>
        </w:rPr>
        <w:t>Biotechnology Progress</w:t>
      </w:r>
      <w:r w:rsidRPr="000756FA">
        <w:rPr>
          <w:sz w:val="24"/>
          <w:szCs w:val="24"/>
        </w:rPr>
        <w:t xml:space="preserve"> </w:t>
      </w:r>
      <w:r w:rsidRPr="000756FA">
        <w:rPr>
          <w:b/>
          <w:sz w:val="24"/>
          <w:szCs w:val="24"/>
        </w:rPr>
        <w:t>2009</w:t>
      </w:r>
      <w:r w:rsidRPr="000756FA">
        <w:rPr>
          <w:sz w:val="24"/>
          <w:szCs w:val="24"/>
        </w:rPr>
        <w:t xml:space="preserve">, </w:t>
      </w:r>
      <w:r w:rsidRPr="000756FA">
        <w:rPr>
          <w:i/>
          <w:sz w:val="24"/>
          <w:szCs w:val="24"/>
        </w:rPr>
        <w:t>25</w:t>
      </w:r>
      <w:r w:rsidRPr="000756FA">
        <w:rPr>
          <w:sz w:val="24"/>
          <w:szCs w:val="24"/>
        </w:rPr>
        <w:t>, 906-914.</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Ashraf, et al. </w:t>
      </w:r>
      <w:r w:rsidRPr="000756FA">
        <w:rPr>
          <w:i/>
          <w:sz w:val="24"/>
          <w:szCs w:val="24"/>
        </w:rPr>
        <w:t>Biotechnology Progress</w:t>
      </w:r>
      <w:r w:rsidRPr="000756FA">
        <w:rPr>
          <w:sz w:val="24"/>
          <w:szCs w:val="24"/>
        </w:rPr>
        <w:t xml:space="preserve"> </w:t>
      </w:r>
      <w:r w:rsidRPr="000756FA">
        <w:rPr>
          <w:b/>
          <w:sz w:val="24"/>
          <w:szCs w:val="24"/>
        </w:rPr>
        <w:t>2009</w:t>
      </w:r>
      <w:r w:rsidRPr="000756FA">
        <w:rPr>
          <w:sz w:val="24"/>
          <w:szCs w:val="24"/>
        </w:rPr>
        <w:t xml:space="preserve">, </w:t>
      </w:r>
      <w:r w:rsidRPr="000756FA">
        <w:rPr>
          <w:i/>
          <w:sz w:val="24"/>
          <w:szCs w:val="24"/>
        </w:rPr>
        <w:t>25</w:t>
      </w:r>
      <w:r w:rsidRPr="000756FA">
        <w:rPr>
          <w:sz w:val="24"/>
          <w:szCs w:val="24"/>
        </w:rPr>
        <w:t>, 915-922.</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Hu, et al. </w:t>
      </w:r>
      <w:r w:rsidRPr="000756FA">
        <w:rPr>
          <w:i/>
          <w:sz w:val="24"/>
          <w:szCs w:val="24"/>
        </w:rPr>
        <w:t>Journal of Physical Chemistry</w:t>
      </w:r>
      <w:r w:rsidRPr="000756FA">
        <w:rPr>
          <w:sz w:val="24"/>
          <w:szCs w:val="24"/>
        </w:rPr>
        <w:t xml:space="preserve"> </w:t>
      </w:r>
      <w:r w:rsidRPr="000756FA">
        <w:rPr>
          <w:i/>
          <w:sz w:val="24"/>
          <w:szCs w:val="24"/>
        </w:rPr>
        <w:t>A</w:t>
      </w:r>
      <w:r w:rsidRPr="000756FA">
        <w:rPr>
          <w:sz w:val="24"/>
          <w:szCs w:val="24"/>
        </w:rPr>
        <w:t xml:space="preserve"> </w:t>
      </w:r>
      <w:r w:rsidRPr="000756FA">
        <w:rPr>
          <w:b/>
          <w:sz w:val="24"/>
          <w:szCs w:val="24"/>
        </w:rPr>
        <w:t>2009</w:t>
      </w:r>
      <w:r w:rsidRPr="000756FA">
        <w:rPr>
          <w:sz w:val="24"/>
          <w:szCs w:val="24"/>
        </w:rPr>
        <w:t xml:space="preserve">, </w:t>
      </w:r>
      <w:r w:rsidRPr="000756FA">
        <w:rPr>
          <w:i/>
          <w:sz w:val="24"/>
          <w:szCs w:val="24"/>
        </w:rPr>
        <w:t>113</w:t>
      </w:r>
      <w:r w:rsidRPr="000756FA">
        <w:rPr>
          <w:sz w:val="24"/>
          <w:szCs w:val="24"/>
        </w:rPr>
        <w:t>, 3096–3107.</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Wan, et al. </w:t>
      </w:r>
      <w:r w:rsidRPr="000756FA">
        <w:rPr>
          <w:i/>
          <w:sz w:val="24"/>
          <w:szCs w:val="24"/>
        </w:rPr>
        <w:t>Annals of Biomedical Engineering</w:t>
      </w:r>
      <w:r w:rsidRPr="000756FA">
        <w:rPr>
          <w:sz w:val="24"/>
          <w:szCs w:val="24"/>
        </w:rPr>
        <w:t xml:space="preserve"> </w:t>
      </w:r>
      <w:r w:rsidRPr="000756FA">
        <w:rPr>
          <w:b/>
          <w:sz w:val="24"/>
          <w:szCs w:val="24"/>
        </w:rPr>
        <w:t>2009</w:t>
      </w:r>
      <w:r w:rsidRPr="000756FA">
        <w:rPr>
          <w:sz w:val="24"/>
          <w:szCs w:val="24"/>
        </w:rPr>
        <w:t xml:space="preserve">, </w:t>
      </w:r>
      <w:r w:rsidRPr="000756FA">
        <w:rPr>
          <w:i/>
          <w:sz w:val="24"/>
          <w:szCs w:val="24"/>
        </w:rPr>
        <w:t>37</w:t>
      </w:r>
      <w:r w:rsidRPr="000756FA">
        <w:rPr>
          <w:sz w:val="24"/>
          <w:szCs w:val="24"/>
        </w:rPr>
        <w:t>, 1190-1205.</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Bao, et al. </w:t>
      </w:r>
      <w:r w:rsidRPr="000756FA">
        <w:rPr>
          <w:i/>
          <w:sz w:val="24"/>
          <w:szCs w:val="24"/>
        </w:rPr>
        <w:t xml:space="preserve">Journal of Physical Chemistry A </w:t>
      </w:r>
      <w:r w:rsidRPr="000756FA">
        <w:rPr>
          <w:b/>
          <w:sz w:val="24"/>
          <w:szCs w:val="24"/>
        </w:rPr>
        <w:t>2009</w:t>
      </w:r>
      <w:r w:rsidRPr="000756FA">
        <w:rPr>
          <w:sz w:val="24"/>
          <w:szCs w:val="24"/>
        </w:rPr>
        <w:t xml:space="preserve">, </w:t>
      </w:r>
      <w:r w:rsidRPr="000756FA">
        <w:rPr>
          <w:i/>
          <w:sz w:val="24"/>
          <w:szCs w:val="24"/>
        </w:rPr>
        <w:t>113</w:t>
      </w:r>
      <w:r w:rsidRPr="000756FA">
        <w:rPr>
          <w:sz w:val="24"/>
          <w:szCs w:val="24"/>
        </w:rPr>
        <w:t>, 1259–1267.</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Hong, et al. </w:t>
      </w:r>
      <w:r w:rsidRPr="000756FA">
        <w:rPr>
          <w:i/>
          <w:sz w:val="24"/>
          <w:szCs w:val="24"/>
        </w:rPr>
        <w:t xml:space="preserve">Langmuir </w:t>
      </w:r>
      <w:r w:rsidRPr="000756FA">
        <w:rPr>
          <w:b/>
          <w:sz w:val="24"/>
          <w:szCs w:val="24"/>
        </w:rPr>
        <w:t>2008</w:t>
      </w:r>
      <w:r w:rsidRPr="000756FA">
        <w:rPr>
          <w:sz w:val="24"/>
          <w:szCs w:val="24"/>
        </w:rPr>
        <w:t xml:space="preserve">, </w:t>
      </w:r>
      <w:r w:rsidRPr="000756FA">
        <w:rPr>
          <w:i/>
          <w:sz w:val="24"/>
          <w:szCs w:val="24"/>
        </w:rPr>
        <w:t>24</w:t>
      </w:r>
      <w:r w:rsidRPr="000756FA">
        <w:rPr>
          <w:sz w:val="24"/>
          <w:szCs w:val="24"/>
        </w:rPr>
        <w:t>, 8439-8442.</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Wan, et al. </w:t>
      </w:r>
      <w:r w:rsidRPr="000756FA">
        <w:rPr>
          <w:i/>
          <w:sz w:val="24"/>
          <w:szCs w:val="24"/>
        </w:rPr>
        <w:t>Journal Photochemistry and Photobiology A</w:t>
      </w:r>
      <w:r w:rsidRPr="000756FA">
        <w:rPr>
          <w:sz w:val="24"/>
          <w:szCs w:val="24"/>
        </w:rPr>
        <w:t xml:space="preserve"> </w:t>
      </w:r>
      <w:r w:rsidRPr="000756FA">
        <w:rPr>
          <w:b/>
          <w:sz w:val="24"/>
          <w:szCs w:val="24"/>
        </w:rPr>
        <w:t>2008</w:t>
      </w:r>
      <w:r w:rsidRPr="000756FA">
        <w:rPr>
          <w:sz w:val="24"/>
          <w:szCs w:val="24"/>
        </w:rPr>
        <w:t xml:space="preserve">, </w:t>
      </w:r>
      <w:r w:rsidRPr="000756FA">
        <w:rPr>
          <w:i/>
          <w:sz w:val="24"/>
          <w:szCs w:val="24"/>
        </w:rPr>
        <w:t>197</w:t>
      </w:r>
      <w:r w:rsidRPr="000756FA">
        <w:rPr>
          <w:sz w:val="24"/>
          <w:szCs w:val="24"/>
        </w:rPr>
        <w:t>, 364-374.</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Millare, et al. </w:t>
      </w:r>
      <w:r w:rsidRPr="000756FA">
        <w:rPr>
          <w:i/>
          <w:sz w:val="24"/>
          <w:szCs w:val="24"/>
        </w:rPr>
        <w:t xml:space="preserve">Langmuir </w:t>
      </w:r>
      <w:r w:rsidRPr="000756FA">
        <w:rPr>
          <w:b/>
          <w:sz w:val="24"/>
          <w:szCs w:val="24"/>
        </w:rPr>
        <w:t>2008</w:t>
      </w:r>
      <w:r w:rsidRPr="000756FA">
        <w:rPr>
          <w:sz w:val="24"/>
          <w:szCs w:val="24"/>
        </w:rPr>
        <w:t xml:space="preserve">, </w:t>
      </w:r>
      <w:r w:rsidRPr="000756FA">
        <w:rPr>
          <w:i/>
          <w:sz w:val="24"/>
          <w:szCs w:val="24"/>
        </w:rPr>
        <w:t>24</w:t>
      </w:r>
      <w:r w:rsidRPr="000756FA">
        <w:rPr>
          <w:sz w:val="24"/>
          <w:szCs w:val="24"/>
        </w:rPr>
        <w:t>, 13218-13224.</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Jones, et al. </w:t>
      </w:r>
      <w:r w:rsidRPr="000756FA">
        <w:rPr>
          <w:i/>
          <w:sz w:val="24"/>
          <w:szCs w:val="24"/>
        </w:rPr>
        <w:t>Journal of Physical Chemistry B </w:t>
      </w:r>
      <w:r w:rsidRPr="000756FA">
        <w:rPr>
          <w:b/>
          <w:sz w:val="24"/>
          <w:szCs w:val="24"/>
        </w:rPr>
        <w:t>2007</w:t>
      </w:r>
      <w:r w:rsidRPr="000756FA">
        <w:rPr>
          <w:sz w:val="24"/>
          <w:szCs w:val="24"/>
        </w:rPr>
        <w:t>, </w:t>
      </w:r>
      <w:r w:rsidRPr="000756FA">
        <w:rPr>
          <w:i/>
          <w:sz w:val="24"/>
          <w:szCs w:val="24"/>
        </w:rPr>
        <w:t>111</w:t>
      </w:r>
      <w:r w:rsidRPr="000756FA">
        <w:rPr>
          <w:sz w:val="24"/>
          <w:szCs w:val="24"/>
        </w:rPr>
        <w:t>, 6921-6929.</w:t>
      </w:r>
    </w:p>
    <w:p w:rsidR="00232DF9" w:rsidRPr="000756FA" w:rsidRDefault="00232DF9" w:rsidP="00232DF9">
      <w:pPr>
        <w:pStyle w:val="TxBrp1"/>
        <w:numPr>
          <w:ilvl w:val="0"/>
          <w:numId w:val="79"/>
        </w:numPr>
        <w:tabs>
          <w:tab w:val="clear" w:pos="204"/>
          <w:tab w:val="clear" w:pos="1080"/>
        </w:tabs>
        <w:spacing w:after="40" w:line="240" w:lineRule="auto"/>
        <w:ind w:left="187" w:hanging="187"/>
        <w:rPr>
          <w:sz w:val="24"/>
          <w:szCs w:val="24"/>
        </w:rPr>
      </w:pPr>
      <w:r w:rsidRPr="000756FA">
        <w:rPr>
          <w:sz w:val="24"/>
          <w:szCs w:val="24"/>
        </w:rPr>
        <w:t xml:space="preserve">Vullev, et al. </w:t>
      </w:r>
      <w:r w:rsidRPr="000756FA">
        <w:rPr>
          <w:i/>
          <w:sz w:val="24"/>
          <w:szCs w:val="24"/>
        </w:rPr>
        <w:t>Journal of the American Chemical Society</w:t>
      </w:r>
      <w:r w:rsidRPr="000756FA">
        <w:rPr>
          <w:sz w:val="24"/>
          <w:szCs w:val="24"/>
        </w:rPr>
        <w:t xml:space="preserve"> </w:t>
      </w:r>
      <w:r w:rsidRPr="000756FA">
        <w:rPr>
          <w:b/>
          <w:sz w:val="24"/>
          <w:szCs w:val="24"/>
        </w:rPr>
        <w:t>2006</w:t>
      </w:r>
      <w:r w:rsidRPr="000756FA">
        <w:rPr>
          <w:sz w:val="24"/>
          <w:szCs w:val="24"/>
        </w:rPr>
        <w:t xml:space="preserve">, </w:t>
      </w:r>
      <w:r w:rsidRPr="000756FA">
        <w:rPr>
          <w:i/>
          <w:sz w:val="24"/>
          <w:szCs w:val="24"/>
        </w:rPr>
        <w:t>128</w:t>
      </w:r>
      <w:r w:rsidRPr="000756FA">
        <w:rPr>
          <w:sz w:val="24"/>
          <w:szCs w:val="24"/>
        </w:rPr>
        <w:t>, 16062-16072.</w:t>
      </w:r>
    </w:p>
    <w:p w:rsidR="00232DF9" w:rsidRPr="000756FA" w:rsidRDefault="00232DF9" w:rsidP="00232DF9"/>
    <w:p w:rsidR="00232DF9" w:rsidRPr="000756FA" w:rsidRDefault="00232DF9" w:rsidP="00232DF9">
      <w:pPr>
        <w:rPr>
          <w:b/>
        </w:rPr>
      </w:pPr>
      <w:r w:rsidRPr="000756FA">
        <w:rPr>
          <w:b/>
        </w:rPr>
        <w:t>Selected Professional Development Activities</w:t>
      </w:r>
    </w:p>
    <w:p w:rsidR="00232DF9" w:rsidRPr="000756FA" w:rsidRDefault="00232DF9" w:rsidP="00232DF9"/>
    <w:p w:rsidR="00232DF9" w:rsidRPr="000756FA" w:rsidRDefault="00232DF9" w:rsidP="00232DF9">
      <w:pPr>
        <w:numPr>
          <w:ilvl w:val="0"/>
          <w:numId w:val="78"/>
        </w:numPr>
        <w:ind w:left="180" w:hanging="180"/>
      </w:pPr>
      <w:r w:rsidRPr="000756FA">
        <w:t>Participated in workshops, such as the 3</w:t>
      </w:r>
      <w:r w:rsidRPr="000756FA">
        <w:rPr>
          <w:vertAlign w:val="superscript"/>
        </w:rPr>
        <w:t>rd</w:t>
      </w:r>
      <w:r w:rsidRPr="000756FA">
        <w:t xml:space="preserve"> national Biomedical Engineering Education Summit (Chicago, IL, 2008), organized by the BMES; </w:t>
      </w:r>
    </w:p>
    <w:p w:rsidR="00232DF9" w:rsidRPr="000756FA" w:rsidRDefault="00232DF9" w:rsidP="00232DF9">
      <w:pPr>
        <w:numPr>
          <w:ilvl w:val="0"/>
          <w:numId w:val="78"/>
        </w:numPr>
        <w:ind w:left="180" w:hanging="180"/>
      </w:pPr>
      <w:r w:rsidRPr="000756FA">
        <w:t xml:space="preserve">Presented at URM Principal Investigator Workshop (Arlington, VA, 2011), organized by NSF; </w:t>
      </w:r>
    </w:p>
    <w:p w:rsidR="00232DF9" w:rsidRPr="000756FA" w:rsidRDefault="00232DF9" w:rsidP="00232DF9">
      <w:pPr>
        <w:numPr>
          <w:ilvl w:val="0"/>
          <w:numId w:val="78"/>
        </w:numPr>
        <w:spacing w:after="200" w:line="276" w:lineRule="auto"/>
        <w:ind w:left="180" w:hanging="180"/>
        <w:rPr>
          <w:b/>
        </w:rPr>
      </w:pPr>
      <w:r w:rsidRPr="000756FA">
        <w:t xml:space="preserve">Participated in the Research Frontiers on Bioinspired Energy Workshop (Washington, DC, 2011), organized by the National Academies. </w:t>
      </w:r>
    </w:p>
    <w:p w:rsidR="00232DF9" w:rsidRPr="00232DF9" w:rsidRDefault="00232DF9" w:rsidP="00232DF9"/>
    <w:p w:rsidR="00DB3A97" w:rsidRPr="00DB3A97" w:rsidRDefault="00DB3A97" w:rsidP="005628EB">
      <w:pPr>
        <w:spacing w:after="200" w:line="276" w:lineRule="auto"/>
        <w:rPr>
          <w:b/>
        </w:rPr>
      </w:pPr>
      <w:r w:rsidRPr="00DB3A97">
        <w:rPr>
          <w:b/>
        </w:rPr>
        <w:br w:type="page"/>
      </w:r>
    </w:p>
    <w:p w:rsidR="00DB3A97" w:rsidRPr="00CF6C19" w:rsidRDefault="00DB3A97" w:rsidP="001647AE">
      <w:pPr>
        <w:pStyle w:val="Heading1"/>
        <w:rPr>
          <w:rFonts w:ascii="Times New Roman" w:hAnsi="Times New Roman"/>
          <w:color w:val="auto"/>
        </w:rPr>
      </w:pPr>
      <w:bookmarkStart w:id="35" w:name="_Toc268159837"/>
      <w:r w:rsidRPr="001647AE">
        <w:rPr>
          <w:rFonts w:ascii="Times New Roman" w:hAnsi="Times New Roman"/>
          <w:color w:val="auto"/>
        </w:rPr>
        <w:lastRenderedPageBreak/>
        <w:t>Appendix C – Equipment</w:t>
      </w:r>
      <w:bookmarkEnd w:id="35"/>
      <w:r w:rsidR="00CF6C19">
        <w:rPr>
          <w:rFonts w:ascii="Times New Roman" w:hAnsi="Times New Roman"/>
          <w:color w:val="auto"/>
        </w:rPr>
        <w:t xml:space="preserve"> </w:t>
      </w:r>
    </w:p>
    <w:p w:rsidR="00DB3A97" w:rsidRPr="00DB3A97" w:rsidRDefault="00DB3A97" w:rsidP="00DB3A97">
      <w:pPr>
        <w:rPr>
          <w:b/>
        </w:rPr>
      </w:pPr>
    </w:p>
    <w:p w:rsidR="00DB3A97" w:rsidRDefault="00DB3A97" w:rsidP="00DB3A97">
      <w:pPr>
        <w:tabs>
          <w:tab w:val="left" w:pos="0"/>
        </w:tabs>
        <w:spacing w:after="200"/>
      </w:pPr>
      <w:r w:rsidRPr="00DB3A97">
        <w:t>Please list the major pieces of equipment used by the program in support of instruction.</w:t>
      </w:r>
    </w:p>
    <w:p w:rsidR="0026735B" w:rsidRDefault="0026735B" w:rsidP="00DB3A97">
      <w:pPr>
        <w:tabs>
          <w:tab w:val="left" w:pos="0"/>
        </w:tabs>
        <w:spacing w:after="200"/>
      </w:pPr>
    </w:p>
    <w:p w:rsidR="007D6A27" w:rsidRPr="001D676E" w:rsidRDefault="00CC5D1D" w:rsidP="00DB3A97">
      <w:pPr>
        <w:tabs>
          <w:tab w:val="left" w:pos="0"/>
        </w:tabs>
        <w:spacing w:after="200"/>
        <w:rPr>
          <w:b/>
          <w:i/>
        </w:rPr>
      </w:pPr>
      <w:r w:rsidRPr="001D676E">
        <w:rPr>
          <w:b/>
          <w:i/>
        </w:rPr>
        <w:t>Materials Science and Engineering</w:t>
      </w:r>
    </w:p>
    <w:p w:rsidR="007D6A27" w:rsidRDefault="007D6A27" w:rsidP="00DB3A97">
      <w:pPr>
        <w:tabs>
          <w:tab w:val="left" w:pos="0"/>
        </w:tabs>
        <w:spacing w:after="20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76"/>
        <w:gridCol w:w="4555"/>
        <w:gridCol w:w="3045"/>
      </w:tblGrid>
      <w:tr w:rsidR="00872BF7" w:rsidRPr="00BF2570" w:rsidTr="00304714">
        <w:tc>
          <w:tcPr>
            <w:tcW w:w="1763" w:type="dxa"/>
          </w:tcPr>
          <w:p w:rsidR="00872BF7" w:rsidRPr="00BF2570" w:rsidRDefault="00872BF7" w:rsidP="00304714">
            <w:pPr>
              <w:rPr>
                <w:b/>
              </w:rPr>
            </w:pPr>
            <w:r w:rsidRPr="00BF2570">
              <w:rPr>
                <w:b/>
              </w:rPr>
              <w:t>Room /Name</w:t>
            </w:r>
          </w:p>
        </w:tc>
        <w:tc>
          <w:tcPr>
            <w:tcW w:w="4710" w:type="dxa"/>
          </w:tcPr>
          <w:p w:rsidR="00872BF7" w:rsidRPr="00BF2570" w:rsidRDefault="00872BF7" w:rsidP="00304714">
            <w:pPr>
              <w:rPr>
                <w:b/>
              </w:rPr>
            </w:pPr>
            <w:r w:rsidRPr="00BF2570">
              <w:rPr>
                <w:b/>
              </w:rPr>
              <w:t>Purpose</w:t>
            </w:r>
          </w:p>
        </w:tc>
        <w:tc>
          <w:tcPr>
            <w:tcW w:w="3103" w:type="dxa"/>
          </w:tcPr>
          <w:p w:rsidR="00872BF7" w:rsidRPr="00BF2570" w:rsidRDefault="00872BF7" w:rsidP="00304714">
            <w:pPr>
              <w:rPr>
                <w:b/>
              </w:rPr>
            </w:pPr>
            <w:r w:rsidRPr="00BF2570">
              <w:rPr>
                <w:b/>
              </w:rPr>
              <w:t>Equipment (Black: exists, Red: requested</w:t>
            </w:r>
          </w:p>
        </w:tc>
      </w:tr>
      <w:tr w:rsidR="00872BF7" w:rsidRPr="00BF2570" w:rsidTr="00304714">
        <w:trPr>
          <w:trHeight w:val="2123"/>
        </w:trPr>
        <w:tc>
          <w:tcPr>
            <w:tcW w:w="1763" w:type="dxa"/>
          </w:tcPr>
          <w:p w:rsidR="00872BF7" w:rsidRPr="00BF2570" w:rsidRDefault="00872BF7" w:rsidP="00304714">
            <w:r w:rsidRPr="00BF2570">
              <w:t>MSE 150</w:t>
            </w:r>
          </w:p>
          <w:p w:rsidR="00872BF7" w:rsidRPr="00BF2570" w:rsidRDefault="00872BF7" w:rsidP="00304714"/>
          <w:p w:rsidR="00872BF7" w:rsidRPr="00BF2570" w:rsidRDefault="00872BF7" w:rsidP="00304714">
            <w:pPr>
              <w:rPr>
                <w:b/>
              </w:rPr>
            </w:pPr>
            <w:r w:rsidRPr="00BF2570">
              <w:rPr>
                <w:b/>
              </w:rPr>
              <w:t>MSE Thermo-mechanical Lab</w:t>
            </w:r>
          </w:p>
        </w:tc>
        <w:tc>
          <w:tcPr>
            <w:tcW w:w="4710" w:type="dxa"/>
          </w:tcPr>
          <w:p w:rsidR="00872BF7" w:rsidRPr="00BF2570" w:rsidRDefault="00872BF7" w:rsidP="00304714">
            <w:r w:rsidRPr="00BF2570">
              <w:t>Lab for teaching and research in thermal characterization and mechanical testing including:</w:t>
            </w:r>
          </w:p>
          <w:p w:rsidR="00872BF7" w:rsidRPr="00BF2570" w:rsidRDefault="00872BF7" w:rsidP="00304714"/>
          <w:p w:rsidR="00872BF7" w:rsidRPr="00BF2570" w:rsidRDefault="00872BF7" w:rsidP="00304714">
            <w:r w:rsidRPr="00BF2570">
              <w:t>Heat treatments/etching/materials processing/ thermo-chemistry analysis)</w:t>
            </w:r>
          </w:p>
          <w:p w:rsidR="00872BF7" w:rsidRPr="00BF2570" w:rsidRDefault="00872BF7" w:rsidP="00304714"/>
          <w:p w:rsidR="00872BF7" w:rsidRDefault="00872BF7" w:rsidP="00304714">
            <w:r w:rsidRPr="00BF2570">
              <w:t>Mechanical property measurements</w:t>
            </w:r>
          </w:p>
          <w:p w:rsidR="00872BF7" w:rsidRDefault="00872BF7" w:rsidP="00304714"/>
          <w:p w:rsidR="00872BF7" w:rsidRPr="00BF2570" w:rsidRDefault="00872BF7" w:rsidP="00304714">
            <w:r w:rsidRPr="00BF2570">
              <w:t>Sample sectioning, mounting, polishing</w:t>
            </w:r>
          </w:p>
        </w:tc>
        <w:tc>
          <w:tcPr>
            <w:tcW w:w="3103" w:type="dxa"/>
          </w:tcPr>
          <w:p w:rsidR="00872BF7" w:rsidRPr="004C5E6E" w:rsidRDefault="00872BF7" w:rsidP="00232DF9">
            <w:pPr>
              <w:pStyle w:val="ListParagraph"/>
              <w:numPr>
                <w:ilvl w:val="0"/>
                <w:numId w:val="61"/>
              </w:numPr>
            </w:pPr>
            <w:r w:rsidRPr="004C5E6E">
              <w:t xml:space="preserve">4 Furnaces: Muffle furnaces, split tube , split tube </w:t>
            </w:r>
          </w:p>
          <w:p w:rsidR="00872BF7" w:rsidRPr="004C5E6E" w:rsidRDefault="00872BF7" w:rsidP="00232DF9">
            <w:pPr>
              <w:pStyle w:val="ListParagraph"/>
              <w:numPr>
                <w:ilvl w:val="0"/>
                <w:numId w:val="61"/>
              </w:numPr>
            </w:pPr>
            <w:r w:rsidRPr="004C5E6E">
              <w:t>Balances</w:t>
            </w:r>
          </w:p>
          <w:p w:rsidR="00872BF7" w:rsidRPr="004C5E6E" w:rsidRDefault="00872BF7" w:rsidP="00232DF9">
            <w:pPr>
              <w:pStyle w:val="ListParagraph"/>
              <w:numPr>
                <w:ilvl w:val="0"/>
                <w:numId w:val="61"/>
              </w:numPr>
            </w:pPr>
            <w:r w:rsidRPr="004C5E6E">
              <w:t>Instron</w:t>
            </w:r>
          </w:p>
          <w:p w:rsidR="00872BF7" w:rsidRPr="004C5E6E" w:rsidRDefault="00872BF7" w:rsidP="00232DF9">
            <w:pPr>
              <w:pStyle w:val="ListParagraph"/>
              <w:numPr>
                <w:ilvl w:val="0"/>
                <w:numId w:val="61"/>
              </w:numPr>
            </w:pPr>
            <w:r w:rsidRPr="004C5E6E">
              <w:t>Polishing wheels</w:t>
            </w:r>
          </w:p>
          <w:p w:rsidR="00872BF7" w:rsidRPr="004C5E6E" w:rsidRDefault="00872BF7" w:rsidP="00232DF9">
            <w:pPr>
              <w:pStyle w:val="ListParagraph"/>
              <w:numPr>
                <w:ilvl w:val="0"/>
                <w:numId w:val="61"/>
              </w:numPr>
            </w:pPr>
            <w:r w:rsidRPr="004C5E6E">
              <w:t>Diamond saw</w:t>
            </w:r>
          </w:p>
          <w:p w:rsidR="00872BF7" w:rsidRPr="004C5E6E" w:rsidRDefault="00872BF7" w:rsidP="00232DF9">
            <w:pPr>
              <w:pStyle w:val="ListParagraph"/>
              <w:numPr>
                <w:ilvl w:val="0"/>
                <w:numId w:val="61"/>
              </w:numPr>
            </w:pPr>
            <w:r w:rsidRPr="004C5E6E">
              <w:t>Hardness tester</w:t>
            </w:r>
          </w:p>
          <w:p w:rsidR="00872BF7" w:rsidRPr="004C5E6E" w:rsidRDefault="00872BF7" w:rsidP="00304714">
            <w:pPr>
              <w:ind w:left="360"/>
            </w:pPr>
          </w:p>
        </w:tc>
      </w:tr>
      <w:tr w:rsidR="00872BF7" w:rsidRPr="00BF2570" w:rsidTr="00304714">
        <w:tc>
          <w:tcPr>
            <w:tcW w:w="1763" w:type="dxa"/>
          </w:tcPr>
          <w:p w:rsidR="00872BF7" w:rsidRPr="00BF2570" w:rsidRDefault="00872BF7" w:rsidP="00304714">
            <w:r>
              <w:t>MSE  313</w:t>
            </w:r>
          </w:p>
          <w:p w:rsidR="00872BF7" w:rsidRDefault="00872BF7" w:rsidP="00304714"/>
          <w:p w:rsidR="00872BF7" w:rsidRPr="000123C5" w:rsidRDefault="00872BF7" w:rsidP="00304714">
            <w:pPr>
              <w:rPr>
                <w:b/>
              </w:rPr>
            </w:pPr>
            <w:r w:rsidRPr="000123C5">
              <w:rPr>
                <w:b/>
              </w:rPr>
              <w:t>MSE Optical Property Characterization Lab</w:t>
            </w:r>
          </w:p>
          <w:p w:rsidR="00872BF7" w:rsidRPr="00BF2570" w:rsidRDefault="00872BF7" w:rsidP="00304714">
            <w:pPr>
              <w:rPr>
                <w:b/>
              </w:rPr>
            </w:pPr>
          </w:p>
        </w:tc>
        <w:tc>
          <w:tcPr>
            <w:tcW w:w="4710" w:type="dxa"/>
          </w:tcPr>
          <w:p w:rsidR="00872BF7" w:rsidRPr="000123C5" w:rsidRDefault="00872BF7" w:rsidP="00304714">
            <w:r w:rsidRPr="000123C5">
              <w:t>Lab for teaching and research in Optical Characterization including:</w:t>
            </w:r>
          </w:p>
          <w:p w:rsidR="00872BF7" w:rsidRDefault="00872BF7" w:rsidP="00304714">
            <w:pPr>
              <w:rPr>
                <w:b/>
              </w:rPr>
            </w:pPr>
          </w:p>
          <w:p w:rsidR="00872BF7" w:rsidRPr="000123C5" w:rsidRDefault="00872BF7" w:rsidP="00304714">
            <w:r w:rsidRPr="000123C5">
              <w:t>Absorption coefficient,</w:t>
            </w:r>
          </w:p>
          <w:p w:rsidR="00872BF7" w:rsidRPr="000123C5" w:rsidRDefault="00872BF7" w:rsidP="00304714">
            <w:r w:rsidRPr="000123C5">
              <w:t>Reflectivity</w:t>
            </w:r>
            <w:r>
              <w:t xml:space="preserve"> measurements. </w:t>
            </w:r>
          </w:p>
          <w:p w:rsidR="00872BF7" w:rsidRDefault="00872BF7" w:rsidP="00304714">
            <w:pPr>
              <w:rPr>
                <w:b/>
              </w:rPr>
            </w:pPr>
          </w:p>
          <w:p w:rsidR="00872BF7" w:rsidRDefault="00872BF7" w:rsidP="00304714">
            <w:pPr>
              <w:rPr>
                <w:b/>
              </w:rPr>
            </w:pPr>
          </w:p>
          <w:p w:rsidR="00872BF7" w:rsidRPr="00BF2570" w:rsidRDefault="00872BF7" w:rsidP="00304714"/>
        </w:tc>
        <w:tc>
          <w:tcPr>
            <w:tcW w:w="3103" w:type="dxa"/>
          </w:tcPr>
          <w:p w:rsidR="00872BF7" w:rsidRPr="004C5E6E" w:rsidRDefault="00872BF7" w:rsidP="00232DF9">
            <w:pPr>
              <w:pStyle w:val="ListParagraph"/>
              <w:numPr>
                <w:ilvl w:val="0"/>
                <w:numId w:val="62"/>
              </w:numPr>
            </w:pPr>
            <w:r w:rsidRPr="004C5E6E">
              <w:t>Optical Tables</w:t>
            </w:r>
          </w:p>
          <w:p w:rsidR="00872BF7" w:rsidRPr="004C5E6E" w:rsidRDefault="00872BF7" w:rsidP="00232DF9">
            <w:pPr>
              <w:pStyle w:val="ListParagraph"/>
              <w:numPr>
                <w:ilvl w:val="0"/>
                <w:numId w:val="62"/>
              </w:numPr>
            </w:pPr>
            <w:r w:rsidRPr="004C5E6E">
              <w:t>Fluorimeter</w:t>
            </w:r>
          </w:p>
        </w:tc>
      </w:tr>
      <w:tr w:rsidR="00872BF7" w:rsidRPr="00BF2570" w:rsidTr="00304714">
        <w:tc>
          <w:tcPr>
            <w:tcW w:w="1763" w:type="dxa"/>
          </w:tcPr>
          <w:p w:rsidR="00872BF7" w:rsidRPr="00BF2570" w:rsidRDefault="00872BF7" w:rsidP="00304714">
            <w:r>
              <w:t>MSE 250</w:t>
            </w:r>
          </w:p>
          <w:p w:rsidR="00872BF7" w:rsidRPr="00BF2570" w:rsidRDefault="00872BF7" w:rsidP="00304714"/>
          <w:p w:rsidR="00872BF7" w:rsidRPr="00BF2570" w:rsidRDefault="00872BF7" w:rsidP="00304714">
            <w:r w:rsidRPr="00BF2570">
              <w:rPr>
                <w:b/>
              </w:rPr>
              <w:t>Microstructural characterization lab</w:t>
            </w:r>
          </w:p>
        </w:tc>
        <w:tc>
          <w:tcPr>
            <w:tcW w:w="4710" w:type="dxa"/>
          </w:tcPr>
          <w:p w:rsidR="00872BF7" w:rsidRPr="00BF2570" w:rsidRDefault="00872BF7" w:rsidP="00304714">
            <w:pPr>
              <w:rPr>
                <w:b/>
              </w:rPr>
            </w:pPr>
            <w:r w:rsidRPr="00BF2570">
              <w:rPr>
                <w:b/>
              </w:rPr>
              <w:t>Lab for teaching and research in microstructural characterization including:</w:t>
            </w:r>
          </w:p>
          <w:p w:rsidR="00872BF7" w:rsidRPr="00BF2570" w:rsidRDefault="00872BF7" w:rsidP="00304714">
            <w:pPr>
              <w:rPr>
                <w:b/>
              </w:rPr>
            </w:pPr>
            <w:r w:rsidRPr="00BF2570">
              <w:t>Optical microscopy, FTIR and Raman measurements</w:t>
            </w:r>
          </w:p>
        </w:tc>
        <w:tc>
          <w:tcPr>
            <w:tcW w:w="3103" w:type="dxa"/>
          </w:tcPr>
          <w:p w:rsidR="00872BF7" w:rsidRPr="004C5E6E" w:rsidRDefault="00872BF7" w:rsidP="00232DF9">
            <w:pPr>
              <w:pStyle w:val="ListParagraph"/>
              <w:numPr>
                <w:ilvl w:val="0"/>
                <w:numId w:val="62"/>
              </w:numPr>
            </w:pPr>
            <w:r w:rsidRPr="004C5E6E">
              <w:t>Bench top FTIR</w:t>
            </w:r>
          </w:p>
          <w:p w:rsidR="00872BF7" w:rsidRPr="004C5E6E" w:rsidRDefault="00872BF7" w:rsidP="00232DF9">
            <w:pPr>
              <w:pStyle w:val="ListParagraph"/>
              <w:numPr>
                <w:ilvl w:val="0"/>
                <w:numId w:val="62"/>
              </w:numPr>
            </w:pPr>
            <w:r w:rsidRPr="004C5E6E">
              <w:t>Educational Raman</w:t>
            </w:r>
          </w:p>
          <w:p w:rsidR="00872BF7" w:rsidRPr="004C5E6E" w:rsidRDefault="00872BF7" w:rsidP="00232DF9">
            <w:pPr>
              <w:pStyle w:val="ListParagraph"/>
              <w:numPr>
                <w:ilvl w:val="0"/>
                <w:numId w:val="62"/>
              </w:numPr>
            </w:pPr>
            <w:r w:rsidRPr="004C5E6E">
              <w:t>Optical Microscopes w/comp x 2</w:t>
            </w:r>
          </w:p>
          <w:p w:rsidR="00872BF7" w:rsidRPr="004C5E6E" w:rsidRDefault="00872BF7" w:rsidP="00232DF9">
            <w:pPr>
              <w:pStyle w:val="ListParagraph"/>
              <w:numPr>
                <w:ilvl w:val="0"/>
                <w:numId w:val="62"/>
              </w:numPr>
            </w:pPr>
            <w:r w:rsidRPr="004C5E6E">
              <w:t>High end metallographic OM (Nikon)</w:t>
            </w:r>
          </w:p>
          <w:p w:rsidR="00872BF7" w:rsidRPr="004C5E6E" w:rsidRDefault="00872BF7" w:rsidP="00232DF9">
            <w:pPr>
              <w:pStyle w:val="ListParagraph"/>
              <w:numPr>
                <w:ilvl w:val="0"/>
                <w:numId w:val="62"/>
              </w:numPr>
            </w:pPr>
            <w:r w:rsidRPr="004C5E6E">
              <w:t>DSC/TGA</w:t>
            </w:r>
          </w:p>
          <w:p w:rsidR="00872BF7" w:rsidRPr="004C5E6E" w:rsidRDefault="00872BF7" w:rsidP="00232DF9">
            <w:pPr>
              <w:pStyle w:val="ListParagraph"/>
              <w:numPr>
                <w:ilvl w:val="0"/>
                <w:numId w:val="62"/>
              </w:numPr>
            </w:pPr>
            <w:r w:rsidRPr="004C5E6E">
              <w:t>Mini Clean room</w:t>
            </w:r>
          </w:p>
        </w:tc>
      </w:tr>
      <w:tr w:rsidR="00872BF7" w:rsidRPr="00BF2570" w:rsidTr="00304714">
        <w:tc>
          <w:tcPr>
            <w:tcW w:w="1763" w:type="dxa"/>
          </w:tcPr>
          <w:p w:rsidR="00872BF7" w:rsidRPr="00BF2570" w:rsidRDefault="00872BF7" w:rsidP="00304714">
            <w:r w:rsidRPr="00BF2570">
              <w:t>MSE 309 (1/2)</w:t>
            </w:r>
          </w:p>
          <w:p w:rsidR="00872BF7" w:rsidRPr="00BF2570" w:rsidRDefault="00872BF7" w:rsidP="00304714"/>
          <w:p w:rsidR="00872BF7" w:rsidRPr="00BF2570" w:rsidRDefault="00872BF7" w:rsidP="00304714">
            <w:pPr>
              <w:rPr>
                <w:b/>
              </w:rPr>
            </w:pPr>
            <w:r w:rsidRPr="00BF2570">
              <w:rPr>
                <w:b/>
              </w:rPr>
              <w:t xml:space="preserve">MSE </w:t>
            </w:r>
          </w:p>
          <w:p w:rsidR="00872BF7" w:rsidRPr="00BF2570" w:rsidRDefault="00872BF7" w:rsidP="00304714">
            <w:pPr>
              <w:rPr>
                <w:b/>
              </w:rPr>
            </w:pPr>
            <w:r w:rsidRPr="00BF2570">
              <w:rPr>
                <w:b/>
              </w:rPr>
              <w:t>Electrical characterization-</w:t>
            </w:r>
          </w:p>
          <w:p w:rsidR="00872BF7" w:rsidRPr="00BF2570" w:rsidRDefault="00872BF7" w:rsidP="00304714">
            <w:pPr>
              <w:rPr>
                <w:b/>
              </w:rPr>
            </w:pPr>
            <w:r w:rsidRPr="00BF2570">
              <w:rPr>
                <w:b/>
              </w:rPr>
              <w:t xml:space="preserve">Semiconductor </w:t>
            </w:r>
          </w:p>
          <w:p w:rsidR="00872BF7" w:rsidRPr="00BF2570" w:rsidRDefault="00872BF7" w:rsidP="00304714">
            <w:pPr>
              <w:rPr>
                <w:b/>
              </w:rPr>
            </w:pPr>
            <w:r w:rsidRPr="00BF2570">
              <w:rPr>
                <w:b/>
              </w:rPr>
              <w:t>lab</w:t>
            </w:r>
          </w:p>
          <w:p w:rsidR="00872BF7" w:rsidRPr="00BF2570" w:rsidRDefault="00872BF7" w:rsidP="00304714"/>
        </w:tc>
        <w:tc>
          <w:tcPr>
            <w:tcW w:w="4710" w:type="dxa"/>
          </w:tcPr>
          <w:p w:rsidR="00872BF7" w:rsidRPr="00BF2570" w:rsidRDefault="00872BF7" w:rsidP="00304714">
            <w:pPr>
              <w:rPr>
                <w:b/>
              </w:rPr>
            </w:pPr>
            <w:r w:rsidRPr="00BF2570">
              <w:rPr>
                <w:b/>
              </w:rPr>
              <w:t xml:space="preserve">Lab for teaching and research in instrumentation/ electrical characterization </w:t>
            </w:r>
          </w:p>
          <w:p w:rsidR="00872BF7" w:rsidRPr="00BF2570" w:rsidRDefault="00872BF7" w:rsidP="00304714"/>
        </w:tc>
        <w:tc>
          <w:tcPr>
            <w:tcW w:w="3103" w:type="dxa"/>
          </w:tcPr>
          <w:p w:rsidR="00872BF7" w:rsidRPr="004C5E6E" w:rsidRDefault="00872BF7" w:rsidP="00232DF9">
            <w:pPr>
              <w:pStyle w:val="ListParagraph"/>
              <w:numPr>
                <w:ilvl w:val="0"/>
                <w:numId w:val="63"/>
              </w:numPr>
            </w:pPr>
            <w:r w:rsidRPr="004C5E6E">
              <w:t>Probe station</w:t>
            </w:r>
          </w:p>
          <w:p w:rsidR="00872BF7" w:rsidRPr="004C5E6E" w:rsidRDefault="00872BF7" w:rsidP="00232DF9">
            <w:pPr>
              <w:pStyle w:val="ListParagraph"/>
              <w:numPr>
                <w:ilvl w:val="0"/>
                <w:numId w:val="63"/>
              </w:numPr>
            </w:pPr>
            <w:r w:rsidRPr="004C5E6E">
              <w:t>Function generators</w:t>
            </w:r>
          </w:p>
          <w:p w:rsidR="00872BF7" w:rsidRPr="004C5E6E" w:rsidRDefault="00872BF7" w:rsidP="00232DF9">
            <w:pPr>
              <w:pStyle w:val="ListParagraph"/>
              <w:numPr>
                <w:ilvl w:val="0"/>
                <w:numId w:val="63"/>
              </w:numPr>
            </w:pPr>
            <w:r w:rsidRPr="004C5E6E">
              <w:t>O-scopes</w:t>
            </w:r>
          </w:p>
          <w:p w:rsidR="00872BF7" w:rsidRPr="004C5E6E" w:rsidRDefault="00872BF7" w:rsidP="00304714">
            <w:pPr>
              <w:ind w:left="360"/>
            </w:pPr>
          </w:p>
          <w:p w:rsidR="00872BF7" w:rsidRPr="004C5E6E" w:rsidRDefault="00872BF7" w:rsidP="00304714"/>
        </w:tc>
      </w:tr>
      <w:tr w:rsidR="00872BF7" w:rsidRPr="00BF2570" w:rsidTr="00304714">
        <w:tc>
          <w:tcPr>
            <w:tcW w:w="1763" w:type="dxa"/>
          </w:tcPr>
          <w:p w:rsidR="00872BF7" w:rsidRPr="00BF2570" w:rsidRDefault="00872BF7" w:rsidP="00304714">
            <w:r w:rsidRPr="00BF2570">
              <w:lastRenderedPageBreak/>
              <w:t>MSE 309 (1/2)</w:t>
            </w:r>
          </w:p>
          <w:p w:rsidR="00872BF7" w:rsidRPr="00BF2570" w:rsidRDefault="00872BF7" w:rsidP="00304714">
            <w:pPr>
              <w:rPr>
                <w:b/>
              </w:rPr>
            </w:pPr>
            <w:r w:rsidRPr="00BF2570">
              <w:rPr>
                <w:b/>
              </w:rPr>
              <w:t>MSE Senior Design</w:t>
            </w:r>
          </w:p>
        </w:tc>
        <w:tc>
          <w:tcPr>
            <w:tcW w:w="4710" w:type="dxa"/>
          </w:tcPr>
          <w:p w:rsidR="00872BF7" w:rsidRPr="00BF2570" w:rsidRDefault="00872BF7" w:rsidP="00304714">
            <w:pPr>
              <w:rPr>
                <w:b/>
              </w:rPr>
            </w:pPr>
            <w:r w:rsidRPr="00BF2570">
              <w:rPr>
                <w:b/>
              </w:rPr>
              <w:t>Senior design lab</w:t>
            </w:r>
          </w:p>
        </w:tc>
        <w:tc>
          <w:tcPr>
            <w:tcW w:w="3103" w:type="dxa"/>
          </w:tcPr>
          <w:p w:rsidR="00872BF7" w:rsidRPr="00BF2570" w:rsidRDefault="00872BF7" w:rsidP="00232DF9">
            <w:pPr>
              <w:pStyle w:val="ListParagraph"/>
              <w:numPr>
                <w:ilvl w:val="0"/>
                <w:numId w:val="64"/>
              </w:numPr>
              <w:rPr>
                <w:color w:val="FF0000"/>
              </w:rPr>
            </w:pPr>
            <w:r w:rsidRPr="004C5E6E">
              <w:t>5 Computers with data acquisition systems</w:t>
            </w:r>
          </w:p>
        </w:tc>
      </w:tr>
    </w:tbl>
    <w:p w:rsidR="007D6A27" w:rsidRDefault="007D6A27" w:rsidP="00DB3A97">
      <w:pPr>
        <w:tabs>
          <w:tab w:val="left" w:pos="0"/>
        </w:tabs>
        <w:spacing w:after="200"/>
      </w:pPr>
    </w:p>
    <w:p w:rsidR="008D482C" w:rsidRDefault="004B32A0" w:rsidP="00CA299D">
      <w:pPr>
        <w:tabs>
          <w:tab w:val="left" w:pos="0"/>
        </w:tabs>
        <w:spacing w:after="200"/>
      </w:pPr>
      <w:r>
        <w:t>Representative equipment list:</w:t>
      </w:r>
    </w:p>
    <w:p w:rsidR="004B32A0" w:rsidRPr="008D482C" w:rsidRDefault="004B32A0" w:rsidP="00CA299D">
      <w:pPr>
        <w:tabs>
          <w:tab w:val="left" w:pos="0"/>
        </w:tabs>
        <w:spacing w:after="200"/>
      </w:pPr>
      <w:r w:rsidRPr="002606B1">
        <w:rPr>
          <w:rFonts w:cstheme="minorHAnsi"/>
        </w:rPr>
        <w:t>Educational optical microscopes</w:t>
      </w:r>
    </w:p>
    <w:p w:rsidR="004B32A0" w:rsidRPr="002606B1" w:rsidRDefault="004B32A0" w:rsidP="004B32A0">
      <w:pPr>
        <w:jc w:val="both"/>
        <w:rPr>
          <w:rFonts w:cstheme="minorHAnsi"/>
        </w:rPr>
      </w:pPr>
      <w:r w:rsidRPr="002606B1">
        <w:rPr>
          <w:rFonts w:cstheme="minorHAnsi"/>
        </w:rPr>
        <w:t xml:space="preserve">  Cabinets for chemical storage</w:t>
      </w:r>
    </w:p>
    <w:p w:rsidR="004B32A0" w:rsidRPr="002606B1" w:rsidRDefault="004B32A0" w:rsidP="004B32A0">
      <w:pPr>
        <w:jc w:val="both"/>
        <w:rPr>
          <w:rFonts w:cstheme="minorHAnsi"/>
        </w:rPr>
      </w:pPr>
      <w:r w:rsidRPr="002606B1">
        <w:rPr>
          <w:rFonts w:cstheme="minorHAnsi"/>
        </w:rPr>
        <w:t xml:space="preserve">  Supplies and materials</w:t>
      </w:r>
    </w:p>
    <w:p w:rsidR="004B32A0" w:rsidRPr="002606B1" w:rsidRDefault="004B32A0" w:rsidP="004B32A0">
      <w:pPr>
        <w:jc w:val="both"/>
        <w:rPr>
          <w:rFonts w:cstheme="minorHAnsi"/>
        </w:rPr>
      </w:pPr>
      <w:r w:rsidRPr="002606B1">
        <w:rPr>
          <w:rFonts w:cstheme="minorHAnsi"/>
        </w:rPr>
        <w:t xml:space="preserve">  </w:t>
      </w:r>
    </w:p>
    <w:p w:rsidR="004B32A0" w:rsidRPr="002606B1" w:rsidRDefault="004B32A0" w:rsidP="004B32A0">
      <w:pPr>
        <w:jc w:val="both"/>
        <w:rPr>
          <w:rFonts w:cstheme="minorHAnsi"/>
        </w:rPr>
      </w:pPr>
      <w:r w:rsidRPr="002606B1">
        <w:rPr>
          <w:rFonts w:cstheme="minorHAnsi"/>
        </w:rPr>
        <w:t xml:space="preserve">  CFAMM time for SEM (per year)</w:t>
      </w:r>
    </w:p>
    <w:p w:rsidR="004B32A0" w:rsidRPr="002606B1" w:rsidRDefault="004B32A0" w:rsidP="004B32A0">
      <w:pPr>
        <w:jc w:val="both"/>
        <w:rPr>
          <w:rFonts w:cstheme="minorHAnsi"/>
        </w:rPr>
      </w:pPr>
      <w:r w:rsidRPr="002606B1">
        <w:rPr>
          <w:rFonts w:cstheme="minorHAnsi"/>
        </w:rPr>
        <w:t xml:space="preserve">  FTIR</w:t>
      </w:r>
    </w:p>
    <w:p w:rsidR="004B32A0" w:rsidRPr="002606B1" w:rsidRDefault="004B32A0" w:rsidP="004B32A0">
      <w:pPr>
        <w:jc w:val="both"/>
        <w:rPr>
          <w:rFonts w:cstheme="minorHAnsi"/>
        </w:rPr>
      </w:pPr>
      <w:r w:rsidRPr="002606B1">
        <w:rPr>
          <w:rFonts w:cstheme="minorHAnsi"/>
        </w:rPr>
        <w:t xml:space="preserve">  Laser for RAMAN</w:t>
      </w:r>
    </w:p>
    <w:p w:rsidR="004B32A0" w:rsidRPr="002606B1" w:rsidRDefault="004B32A0" w:rsidP="004B32A0">
      <w:pPr>
        <w:jc w:val="both"/>
        <w:rPr>
          <w:rFonts w:cstheme="minorHAnsi"/>
        </w:rPr>
      </w:pPr>
      <w:r w:rsidRPr="002606B1">
        <w:rPr>
          <w:rFonts w:cstheme="minorHAnsi"/>
        </w:rPr>
        <w:t xml:space="preserve">  </w:t>
      </w:r>
    </w:p>
    <w:p w:rsidR="004B32A0" w:rsidRPr="002606B1" w:rsidRDefault="008D482C" w:rsidP="004B32A0">
      <w:pPr>
        <w:jc w:val="both"/>
        <w:rPr>
          <w:rFonts w:cstheme="minorHAnsi"/>
        </w:rPr>
      </w:pPr>
      <w:r>
        <w:rPr>
          <w:rFonts w:cstheme="minorHAnsi"/>
        </w:rPr>
        <w:t xml:space="preserve"> </w:t>
      </w:r>
      <w:r w:rsidR="004B32A0" w:rsidRPr="002606B1">
        <w:rPr>
          <w:rFonts w:cstheme="minorHAnsi"/>
        </w:rPr>
        <w:t>Board and software for TGA/DTA</w:t>
      </w:r>
    </w:p>
    <w:p w:rsidR="004B32A0" w:rsidRPr="002606B1" w:rsidRDefault="004B32A0" w:rsidP="004B32A0">
      <w:pPr>
        <w:jc w:val="both"/>
        <w:rPr>
          <w:rFonts w:cstheme="minorHAnsi"/>
        </w:rPr>
      </w:pPr>
      <w:r w:rsidRPr="002606B1">
        <w:rPr>
          <w:rFonts w:cstheme="minorHAnsi"/>
        </w:rPr>
        <w:t xml:space="preserve">  Photoluminescence system</w:t>
      </w:r>
    </w:p>
    <w:p w:rsidR="004B32A0" w:rsidRPr="002606B1" w:rsidRDefault="004B32A0" w:rsidP="004B32A0">
      <w:pPr>
        <w:jc w:val="both"/>
        <w:rPr>
          <w:rFonts w:cstheme="minorHAnsi"/>
        </w:rPr>
      </w:pPr>
      <w:r w:rsidRPr="002606B1">
        <w:rPr>
          <w:rFonts w:cstheme="minorHAnsi"/>
        </w:rPr>
        <w:t xml:space="preserve">  Multistir plates</w:t>
      </w:r>
    </w:p>
    <w:p w:rsidR="004B32A0" w:rsidRPr="002606B1" w:rsidRDefault="004B32A0" w:rsidP="004B32A0">
      <w:pPr>
        <w:jc w:val="both"/>
        <w:rPr>
          <w:rFonts w:cstheme="minorHAnsi"/>
        </w:rPr>
      </w:pPr>
      <w:r w:rsidRPr="002606B1">
        <w:rPr>
          <w:rFonts w:cstheme="minorHAnsi"/>
        </w:rPr>
        <w:t xml:space="preserve">  pH meters and probes</w:t>
      </w:r>
    </w:p>
    <w:p w:rsidR="004B32A0" w:rsidRPr="002606B1" w:rsidRDefault="004B32A0" w:rsidP="004B32A0">
      <w:pPr>
        <w:jc w:val="both"/>
        <w:rPr>
          <w:rFonts w:cstheme="minorHAnsi"/>
        </w:rPr>
      </w:pPr>
      <w:r w:rsidRPr="002606B1">
        <w:rPr>
          <w:rFonts w:cstheme="minorHAnsi"/>
        </w:rPr>
        <w:t xml:space="preserve">  Ultrasonicator with housing</w:t>
      </w:r>
    </w:p>
    <w:p w:rsidR="004B32A0" w:rsidRPr="002606B1" w:rsidRDefault="004B32A0" w:rsidP="004B32A0">
      <w:pPr>
        <w:jc w:val="both"/>
        <w:rPr>
          <w:rFonts w:cstheme="minorHAnsi"/>
        </w:rPr>
      </w:pPr>
      <w:r w:rsidRPr="002606B1">
        <w:rPr>
          <w:rFonts w:cstheme="minorHAnsi"/>
        </w:rPr>
        <w:t xml:space="preserve">  Beaker and stir bar sets</w:t>
      </w:r>
    </w:p>
    <w:p w:rsidR="004B32A0" w:rsidRPr="002606B1" w:rsidRDefault="004B32A0" w:rsidP="004B32A0">
      <w:pPr>
        <w:jc w:val="both"/>
        <w:rPr>
          <w:rFonts w:cstheme="minorHAnsi"/>
        </w:rPr>
      </w:pPr>
      <w:r w:rsidRPr="002606B1">
        <w:rPr>
          <w:rFonts w:cstheme="minorHAnsi"/>
        </w:rPr>
        <w:t xml:space="preserve">  High resolution Optical Microscope</w:t>
      </w:r>
    </w:p>
    <w:p w:rsidR="004B32A0" w:rsidRPr="002606B1" w:rsidRDefault="004B32A0" w:rsidP="004B32A0">
      <w:pPr>
        <w:jc w:val="both"/>
        <w:rPr>
          <w:rFonts w:cstheme="minorHAnsi"/>
        </w:rPr>
      </w:pPr>
      <w:r w:rsidRPr="002606B1">
        <w:rPr>
          <w:rFonts w:cstheme="minorHAnsi"/>
        </w:rPr>
        <w:t xml:space="preserve">  Composites kits</w:t>
      </w:r>
    </w:p>
    <w:p w:rsidR="004B32A0" w:rsidRPr="002606B1" w:rsidRDefault="004B32A0" w:rsidP="004B32A0">
      <w:pPr>
        <w:jc w:val="both"/>
        <w:rPr>
          <w:rFonts w:cstheme="minorHAnsi"/>
        </w:rPr>
      </w:pPr>
      <w:r w:rsidRPr="002606B1">
        <w:rPr>
          <w:rFonts w:cstheme="minorHAnsi"/>
        </w:rPr>
        <w:t xml:space="preserve">  Balances</w:t>
      </w:r>
    </w:p>
    <w:p w:rsidR="004B32A0" w:rsidRPr="002606B1" w:rsidRDefault="004B32A0" w:rsidP="004B32A0">
      <w:pPr>
        <w:jc w:val="both"/>
        <w:rPr>
          <w:rFonts w:cstheme="minorHAnsi"/>
        </w:rPr>
      </w:pPr>
      <w:r w:rsidRPr="002606B1">
        <w:rPr>
          <w:rFonts w:cstheme="minorHAnsi"/>
        </w:rPr>
        <w:t xml:space="preserve">  Portable Fume Hood</w:t>
      </w:r>
    </w:p>
    <w:p w:rsidR="004B32A0" w:rsidRPr="002606B1" w:rsidRDefault="004B32A0" w:rsidP="004B32A0">
      <w:pPr>
        <w:jc w:val="both"/>
        <w:rPr>
          <w:rFonts w:cstheme="minorHAnsi"/>
        </w:rPr>
      </w:pPr>
      <w:r w:rsidRPr="002606B1">
        <w:rPr>
          <w:rFonts w:cstheme="minorHAnsi"/>
        </w:rPr>
        <w:t xml:space="preserve">  Multimeter</w:t>
      </w:r>
      <w:r>
        <w:rPr>
          <w:rFonts w:cstheme="minorHAnsi"/>
        </w:rPr>
        <w:t>s</w:t>
      </w:r>
    </w:p>
    <w:p w:rsidR="004B32A0" w:rsidRDefault="004B32A0" w:rsidP="00DB3A97">
      <w:pPr>
        <w:tabs>
          <w:tab w:val="left" w:pos="0"/>
        </w:tabs>
        <w:spacing w:after="200"/>
      </w:pPr>
    </w:p>
    <w:p w:rsidR="007D6A27" w:rsidRDefault="007D6A27" w:rsidP="00DB3A97">
      <w:pPr>
        <w:tabs>
          <w:tab w:val="left" w:pos="0"/>
        </w:tabs>
        <w:spacing w:after="200"/>
      </w:pPr>
    </w:p>
    <w:p w:rsidR="00221E2F" w:rsidRDefault="00CC5D1D" w:rsidP="001D676E">
      <w:pPr>
        <w:tabs>
          <w:tab w:val="left" w:pos="0"/>
        </w:tabs>
        <w:spacing w:after="200"/>
        <w:jc w:val="both"/>
        <w:rPr>
          <w:b/>
          <w:i/>
        </w:rPr>
      </w:pPr>
      <w:r w:rsidRPr="001D676E">
        <w:rPr>
          <w:b/>
          <w:i/>
        </w:rPr>
        <w:t>Bioengineering</w:t>
      </w:r>
    </w:p>
    <w:p w:rsidR="00CE6699" w:rsidRDefault="00CE6699" w:rsidP="00CE6699">
      <w:pPr>
        <w:rPr>
          <w:b/>
          <w:u w:val="single"/>
        </w:rPr>
      </w:pPr>
      <w:r>
        <w:rPr>
          <w:b/>
          <w:u w:val="single"/>
        </w:rPr>
        <w:t xml:space="preserve">Bioinstrumentation </w:t>
      </w:r>
      <w:r w:rsidRPr="003E5010">
        <w:rPr>
          <w:b/>
          <w:u w:val="single"/>
        </w:rPr>
        <w:t>(BIEN130L)</w:t>
      </w:r>
      <w:r>
        <w:rPr>
          <w:b/>
          <w:u w:val="single"/>
        </w:rPr>
        <w:t>: Spring Quarter</w:t>
      </w:r>
    </w:p>
    <w:p w:rsidR="00CE6699" w:rsidRDefault="00CE6699" w:rsidP="00CE6699">
      <w:pPr>
        <w:rPr>
          <w:b/>
          <w:u w:val="single"/>
        </w:rPr>
      </w:pPr>
    </w:p>
    <w:tbl>
      <w:tblPr>
        <w:tblW w:w="9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6"/>
        <w:gridCol w:w="3512"/>
        <w:gridCol w:w="90"/>
        <w:gridCol w:w="1080"/>
        <w:gridCol w:w="1080"/>
        <w:gridCol w:w="1278"/>
      </w:tblGrid>
      <w:tr w:rsidR="00CE6699" w:rsidRPr="00626930" w:rsidTr="001D676E">
        <w:tc>
          <w:tcPr>
            <w:tcW w:w="2896" w:type="dxa"/>
            <w:shd w:val="clear" w:color="auto" w:fill="auto"/>
          </w:tcPr>
          <w:p w:rsidR="00CE6699" w:rsidRPr="00626930" w:rsidRDefault="00CE6699" w:rsidP="00A6385E">
            <w:pPr>
              <w:rPr>
                <w:b/>
              </w:rPr>
            </w:pPr>
            <w:r w:rsidRPr="00626930">
              <w:rPr>
                <w:b/>
              </w:rPr>
              <w:t>Instrument/Manufacturer</w:t>
            </w:r>
          </w:p>
        </w:tc>
        <w:tc>
          <w:tcPr>
            <w:tcW w:w="3512" w:type="dxa"/>
            <w:shd w:val="clear" w:color="auto" w:fill="auto"/>
          </w:tcPr>
          <w:p w:rsidR="00CE6699" w:rsidRPr="00626930" w:rsidRDefault="00CE6699" w:rsidP="00A6385E">
            <w:pPr>
              <w:rPr>
                <w:b/>
              </w:rPr>
            </w:pPr>
            <w:r w:rsidRPr="00626930">
              <w:rPr>
                <w:b/>
              </w:rPr>
              <w:t>Labs</w:t>
            </w:r>
          </w:p>
        </w:tc>
        <w:tc>
          <w:tcPr>
            <w:tcW w:w="1170" w:type="dxa"/>
            <w:gridSpan w:val="2"/>
            <w:shd w:val="clear" w:color="auto" w:fill="auto"/>
          </w:tcPr>
          <w:p w:rsidR="00CE6699" w:rsidRPr="00626930" w:rsidRDefault="00CE6699" w:rsidP="00A6385E">
            <w:pPr>
              <w:jc w:val="right"/>
              <w:rPr>
                <w:rFonts w:cs="Calibri"/>
                <w:b/>
              </w:rPr>
            </w:pPr>
            <w:r w:rsidRPr="00626930">
              <w:rPr>
                <w:rFonts w:cs="Calibri"/>
                <w:b/>
              </w:rPr>
              <w:t>Quantity</w:t>
            </w:r>
          </w:p>
        </w:tc>
        <w:tc>
          <w:tcPr>
            <w:tcW w:w="1080" w:type="dxa"/>
            <w:shd w:val="clear" w:color="auto" w:fill="auto"/>
          </w:tcPr>
          <w:p w:rsidR="00CE6699" w:rsidRPr="00626930" w:rsidRDefault="00CE6699" w:rsidP="00A6385E">
            <w:pPr>
              <w:jc w:val="right"/>
              <w:rPr>
                <w:rFonts w:cs="Calibri"/>
                <w:b/>
              </w:rPr>
            </w:pPr>
            <w:r w:rsidRPr="00626930">
              <w:rPr>
                <w:rFonts w:cs="Calibri"/>
                <w:b/>
              </w:rPr>
              <w:t>Unit Cost ($)</w:t>
            </w:r>
          </w:p>
        </w:tc>
        <w:tc>
          <w:tcPr>
            <w:tcW w:w="1278" w:type="dxa"/>
            <w:shd w:val="clear" w:color="auto" w:fill="auto"/>
          </w:tcPr>
          <w:p w:rsidR="00CE6699" w:rsidRPr="00626930" w:rsidRDefault="00CE6699" w:rsidP="00A6385E">
            <w:pPr>
              <w:jc w:val="right"/>
              <w:rPr>
                <w:b/>
              </w:rPr>
            </w:pPr>
            <w:r w:rsidRPr="00626930">
              <w:rPr>
                <w:rFonts w:cs="Calibri"/>
                <w:b/>
              </w:rPr>
              <w:t>Cost ($)</w:t>
            </w:r>
          </w:p>
        </w:tc>
      </w:tr>
      <w:tr w:rsidR="00CE6699" w:rsidRPr="00626930" w:rsidTr="001D676E">
        <w:tc>
          <w:tcPr>
            <w:tcW w:w="2896" w:type="dxa"/>
            <w:shd w:val="clear" w:color="auto" w:fill="auto"/>
          </w:tcPr>
          <w:p w:rsidR="00CE6699" w:rsidRPr="00626930" w:rsidRDefault="00CE6699" w:rsidP="00A6385E">
            <w:pPr>
              <w:rPr>
                <w:rFonts w:cs="Calibri"/>
              </w:rPr>
            </w:pPr>
            <w:r w:rsidRPr="00626930">
              <w:rPr>
                <w:rFonts w:cs="Calibri"/>
              </w:rPr>
              <w:t>NI ELVIS by</w:t>
            </w:r>
          </w:p>
          <w:p w:rsidR="00CE6699" w:rsidRPr="00B56827" w:rsidRDefault="00CE6699" w:rsidP="00A6385E">
            <w:r w:rsidRPr="00626930">
              <w:rPr>
                <w:rFonts w:cs="Calibri"/>
              </w:rPr>
              <w:t>National Instrument</w:t>
            </w:r>
          </w:p>
        </w:tc>
        <w:tc>
          <w:tcPr>
            <w:tcW w:w="3602" w:type="dxa"/>
            <w:gridSpan w:val="2"/>
            <w:shd w:val="clear" w:color="auto" w:fill="auto"/>
          </w:tcPr>
          <w:p w:rsidR="00CE6699" w:rsidRPr="00B56827" w:rsidRDefault="00CE6699" w:rsidP="00A6385E">
            <w:r w:rsidRPr="00626930">
              <w:rPr>
                <w:rFonts w:cs="Calibri"/>
                <w:color w:val="000000"/>
              </w:rPr>
              <w:t>Lab 1-4: ECG circuit design and data acquisition</w:t>
            </w:r>
          </w:p>
        </w:tc>
        <w:tc>
          <w:tcPr>
            <w:tcW w:w="1080" w:type="dxa"/>
            <w:shd w:val="clear" w:color="auto" w:fill="auto"/>
          </w:tcPr>
          <w:p w:rsidR="00CE6699" w:rsidRPr="00B56827" w:rsidRDefault="00CE6699" w:rsidP="00A6385E">
            <w:pPr>
              <w:jc w:val="right"/>
            </w:pPr>
            <w:r w:rsidRPr="00B56827">
              <w:t>10</w:t>
            </w:r>
          </w:p>
        </w:tc>
        <w:tc>
          <w:tcPr>
            <w:tcW w:w="1080" w:type="dxa"/>
            <w:shd w:val="clear" w:color="auto" w:fill="auto"/>
          </w:tcPr>
          <w:p w:rsidR="00CE6699" w:rsidRPr="00B56827" w:rsidRDefault="00CE6699" w:rsidP="00A6385E">
            <w:pPr>
              <w:jc w:val="right"/>
            </w:pPr>
            <w:r w:rsidRPr="00B56827">
              <w:t>2,300</w:t>
            </w:r>
          </w:p>
        </w:tc>
        <w:tc>
          <w:tcPr>
            <w:tcW w:w="1278" w:type="dxa"/>
            <w:shd w:val="clear" w:color="auto" w:fill="auto"/>
          </w:tcPr>
          <w:p w:rsidR="00CE6699" w:rsidRPr="00B56827" w:rsidRDefault="00CE6699" w:rsidP="00A6385E">
            <w:pPr>
              <w:jc w:val="right"/>
            </w:pPr>
            <w:r w:rsidRPr="00B56827">
              <w:t>23,000</w:t>
            </w:r>
          </w:p>
        </w:tc>
      </w:tr>
      <w:tr w:rsidR="00CE6699" w:rsidRPr="00626930" w:rsidTr="001D676E">
        <w:tc>
          <w:tcPr>
            <w:tcW w:w="2896" w:type="dxa"/>
            <w:shd w:val="clear" w:color="auto" w:fill="auto"/>
          </w:tcPr>
          <w:p w:rsidR="00CE6699" w:rsidRPr="00626930" w:rsidRDefault="00CE6699" w:rsidP="00A6385E">
            <w:pPr>
              <w:rPr>
                <w:rFonts w:cs="Calibri"/>
              </w:rPr>
            </w:pPr>
            <w:r w:rsidRPr="00626930">
              <w:rPr>
                <w:rFonts w:cs="Calibri"/>
              </w:rPr>
              <w:t>Dell Desktop &amp; Monitor by</w:t>
            </w:r>
          </w:p>
          <w:p w:rsidR="00CE6699" w:rsidRPr="00626930" w:rsidRDefault="00CE6699" w:rsidP="00A6385E">
            <w:pPr>
              <w:rPr>
                <w:rFonts w:cs="Calibri"/>
              </w:rPr>
            </w:pPr>
          </w:p>
          <w:p w:rsidR="00CE6699" w:rsidRPr="00626930" w:rsidRDefault="00CE6699" w:rsidP="00A6385E">
            <w:pPr>
              <w:rPr>
                <w:rFonts w:cs="Calibri"/>
              </w:rPr>
            </w:pPr>
            <w:r w:rsidRPr="00626930">
              <w:rPr>
                <w:rFonts w:cs="Calibri"/>
              </w:rPr>
              <w:t>Dell</w:t>
            </w:r>
          </w:p>
        </w:tc>
        <w:tc>
          <w:tcPr>
            <w:tcW w:w="3602" w:type="dxa"/>
            <w:gridSpan w:val="2"/>
            <w:shd w:val="clear" w:color="auto" w:fill="auto"/>
          </w:tcPr>
          <w:p w:rsidR="00CE6699" w:rsidRPr="00626930" w:rsidRDefault="00CE6699" w:rsidP="00A6385E">
            <w:pPr>
              <w:rPr>
                <w:rFonts w:cs="Calibri"/>
                <w:color w:val="000000"/>
              </w:rPr>
            </w:pPr>
            <w:r w:rsidRPr="00626930">
              <w:rPr>
                <w:rFonts w:cs="Calibri"/>
                <w:color w:val="000000"/>
              </w:rPr>
              <w:t>Lab 1-4: ECG circuit design and data acquisition</w:t>
            </w:r>
          </w:p>
          <w:p w:rsidR="00CE6699" w:rsidRPr="00B56827" w:rsidRDefault="00CE6699" w:rsidP="00A6385E">
            <w:r>
              <w:t>Lab 6: Biomechanical Lab</w:t>
            </w:r>
          </w:p>
        </w:tc>
        <w:tc>
          <w:tcPr>
            <w:tcW w:w="1080" w:type="dxa"/>
            <w:shd w:val="clear" w:color="auto" w:fill="auto"/>
          </w:tcPr>
          <w:p w:rsidR="00CE6699" w:rsidRPr="00B56827" w:rsidRDefault="00CE6699" w:rsidP="00A6385E">
            <w:pPr>
              <w:jc w:val="right"/>
            </w:pPr>
            <w:r>
              <w:t>12</w:t>
            </w:r>
          </w:p>
        </w:tc>
        <w:tc>
          <w:tcPr>
            <w:tcW w:w="1080" w:type="dxa"/>
            <w:shd w:val="clear" w:color="auto" w:fill="auto"/>
          </w:tcPr>
          <w:p w:rsidR="00CE6699" w:rsidRPr="00B56827" w:rsidRDefault="00CE6699" w:rsidP="00A6385E">
            <w:pPr>
              <w:jc w:val="right"/>
            </w:pPr>
            <w:r>
              <w:t>1,000</w:t>
            </w:r>
          </w:p>
        </w:tc>
        <w:tc>
          <w:tcPr>
            <w:tcW w:w="1278" w:type="dxa"/>
            <w:shd w:val="clear" w:color="auto" w:fill="auto"/>
          </w:tcPr>
          <w:p w:rsidR="00CE6699" w:rsidRPr="00B56827" w:rsidRDefault="00CE6699" w:rsidP="00A6385E">
            <w:pPr>
              <w:jc w:val="right"/>
            </w:pPr>
            <w:r>
              <w:t>12,000</w:t>
            </w:r>
          </w:p>
        </w:tc>
      </w:tr>
      <w:tr w:rsidR="00CE6699" w:rsidRPr="00626930" w:rsidTr="001D676E">
        <w:tc>
          <w:tcPr>
            <w:tcW w:w="2896" w:type="dxa"/>
            <w:shd w:val="clear" w:color="auto" w:fill="auto"/>
          </w:tcPr>
          <w:p w:rsidR="00CE6699" w:rsidRDefault="00CE6699" w:rsidP="00A6385E">
            <w:r>
              <w:t>Labview Academic Site License by</w:t>
            </w:r>
          </w:p>
          <w:p w:rsidR="00CE6699" w:rsidRPr="00B56827" w:rsidRDefault="00CE6699" w:rsidP="00A6385E">
            <w:r w:rsidRPr="00626930">
              <w:rPr>
                <w:rFonts w:cs="Calibri"/>
              </w:rPr>
              <w:t>National Instrument</w:t>
            </w:r>
          </w:p>
        </w:tc>
        <w:tc>
          <w:tcPr>
            <w:tcW w:w="3602" w:type="dxa"/>
            <w:gridSpan w:val="2"/>
            <w:shd w:val="clear" w:color="auto" w:fill="auto"/>
          </w:tcPr>
          <w:p w:rsidR="00CE6699" w:rsidRPr="00626930" w:rsidRDefault="00CE6699" w:rsidP="00A6385E">
            <w:pPr>
              <w:rPr>
                <w:rFonts w:cs="Calibri"/>
                <w:color w:val="000000"/>
              </w:rPr>
            </w:pPr>
            <w:r w:rsidRPr="00626930">
              <w:rPr>
                <w:rFonts w:cs="Calibri"/>
                <w:color w:val="000000"/>
              </w:rPr>
              <w:t>Lab 1-4: ECG circuit design and data acquisition</w:t>
            </w:r>
          </w:p>
        </w:tc>
        <w:tc>
          <w:tcPr>
            <w:tcW w:w="1080" w:type="dxa"/>
            <w:shd w:val="clear" w:color="auto" w:fill="auto"/>
          </w:tcPr>
          <w:p w:rsidR="00CE6699" w:rsidRPr="00B56827" w:rsidRDefault="00CE6699" w:rsidP="00A6385E">
            <w:pPr>
              <w:jc w:val="right"/>
            </w:pPr>
            <w:r>
              <w:t>1</w:t>
            </w:r>
          </w:p>
        </w:tc>
        <w:tc>
          <w:tcPr>
            <w:tcW w:w="1080" w:type="dxa"/>
            <w:shd w:val="clear" w:color="auto" w:fill="auto"/>
          </w:tcPr>
          <w:p w:rsidR="00CE6699" w:rsidRPr="00B56827" w:rsidRDefault="00CE6699" w:rsidP="00A6385E">
            <w:pPr>
              <w:jc w:val="right"/>
            </w:pPr>
            <w:r>
              <w:t>5,000</w:t>
            </w:r>
          </w:p>
        </w:tc>
        <w:tc>
          <w:tcPr>
            <w:tcW w:w="1278" w:type="dxa"/>
            <w:shd w:val="clear" w:color="auto" w:fill="auto"/>
          </w:tcPr>
          <w:p w:rsidR="00CE6699" w:rsidRPr="00B56827" w:rsidRDefault="00CE6699" w:rsidP="00A6385E">
            <w:pPr>
              <w:jc w:val="right"/>
            </w:pPr>
            <w:r>
              <w:t>5,000</w:t>
            </w:r>
          </w:p>
        </w:tc>
      </w:tr>
      <w:tr w:rsidR="00CE6699" w:rsidRPr="00626930" w:rsidTr="001D676E">
        <w:tc>
          <w:tcPr>
            <w:tcW w:w="2896" w:type="dxa"/>
            <w:shd w:val="clear" w:color="auto" w:fill="auto"/>
          </w:tcPr>
          <w:p w:rsidR="00CE6699" w:rsidRPr="00626930" w:rsidRDefault="00CE6699" w:rsidP="00A6385E">
            <w:pPr>
              <w:rPr>
                <w:rFonts w:cs="Calibri"/>
              </w:rPr>
            </w:pPr>
            <w:r w:rsidRPr="00626930">
              <w:rPr>
                <w:rFonts w:cs="Calibri"/>
              </w:rPr>
              <w:t>Rugged Multimeter by</w:t>
            </w:r>
          </w:p>
          <w:p w:rsidR="00CE6699" w:rsidRPr="00626930" w:rsidRDefault="00CE6699" w:rsidP="00A6385E">
            <w:pPr>
              <w:rPr>
                <w:rFonts w:ascii="Arial" w:hAnsi="Arial" w:cs="Arial"/>
                <w:sz w:val="18"/>
                <w:szCs w:val="18"/>
              </w:rPr>
            </w:pPr>
            <w:r w:rsidRPr="00626930">
              <w:rPr>
                <w:rFonts w:ascii="Arial" w:hAnsi="Arial" w:cs="Arial"/>
                <w:sz w:val="18"/>
                <w:szCs w:val="18"/>
              </w:rPr>
              <w:t>OMEGA</w:t>
            </w:r>
          </w:p>
        </w:tc>
        <w:tc>
          <w:tcPr>
            <w:tcW w:w="3602" w:type="dxa"/>
            <w:gridSpan w:val="2"/>
            <w:shd w:val="clear" w:color="auto" w:fill="auto"/>
          </w:tcPr>
          <w:p w:rsidR="00CE6699" w:rsidRPr="00626930" w:rsidRDefault="00CE6699" w:rsidP="00A6385E">
            <w:pPr>
              <w:rPr>
                <w:rFonts w:cs="Calibri"/>
              </w:rPr>
            </w:pPr>
            <w:r w:rsidRPr="00626930">
              <w:rPr>
                <w:rFonts w:cs="Calibri"/>
                <w:color w:val="000000"/>
              </w:rPr>
              <w:t>Lab 1-3: ECG circuit design</w:t>
            </w:r>
          </w:p>
        </w:tc>
        <w:tc>
          <w:tcPr>
            <w:tcW w:w="1080" w:type="dxa"/>
            <w:shd w:val="clear" w:color="auto" w:fill="auto"/>
          </w:tcPr>
          <w:p w:rsidR="00CE6699" w:rsidRPr="00626930" w:rsidRDefault="00CE6699" w:rsidP="00A6385E">
            <w:pPr>
              <w:jc w:val="right"/>
              <w:rPr>
                <w:rFonts w:cs="Calibri"/>
                <w:color w:val="000000"/>
              </w:rPr>
            </w:pPr>
            <w:r w:rsidRPr="00626930">
              <w:rPr>
                <w:rFonts w:cs="Calibri"/>
                <w:color w:val="000000"/>
              </w:rPr>
              <w:t>11</w:t>
            </w:r>
          </w:p>
        </w:tc>
        <w:tc>
          <w:tcPr>
            <w:tcW w:w="1080" w:type="dxa"/>
            <w:shd w:val="clear" w:color="auto" w:fill="auto"/>
          </w:tcPr>
          <w:p w:rsidR="00CE6699" w:rsidRPr="00626930" w:rsidRDefault="00CE6699" w:rsidP="00A6385E">
            <w:pPr>
              <w:jc w:val="right"/>
              <w:rPr>
                <w:rFonts w:cs="Calibri"/>
              </w:rPr>
            </w:pPr>
            <w:r w:rsidRPr="00626930">
              <w:rPr>
                <w:rFonts w:cs="Calibri"/>
              </w:rPr>
              <w:t>67</w:t>
            </w:r>
          </w:p>
        </w:tc>
        <w:tc>
          <w:tcPr>
            <w:tcW w:w="1278" w:type="dxa"/>
            <w:shd w:val="clear" w:color="auto" w:fill="auto"/>
          </w:tcPr>
          <w:p w:rsidR="00CE6699" w:rsidRPr="00626930" w:rsidRDefault="00CE6699" w:rsidP="00A6385E">
            <w:pPr>
              <w:jc w:val="right"/>
              <w:rPr>
                <w:rFonts w:cs="Calibri"/>
              </w:rPr>
            </w:pPr>
            <w:r w:rsidRPr="00626930">
              <w:rPr>
                <w:rFonts w:cs="Calibri"/>
              </w:rPr>
              <w:t>737</w:t>
            </w:r>
          </w:p>
        </w:tc>
      </w:tr>
      <w:tr w:rsidR="00CE6699" w:rsidRPr="00626930" w:rsidTr="001D676E">
        <w:tc>
          <w:tcPr>
            <w:tcW w:w="2896" w:type="dxa"/>
            <w:shd w:val="clear" w:color="auto" w:fill="auto"/>
          </w:tcPr>
          <w:p w:rsidR="00CE6699" w:rsidRPr="00626930" w:rsidRDefault="00CE6699" w:rsidP="00A6385E">
            <w:pPr>
              <w:rPr>
                <w:rFonts w:cs="Calibri"/>
                <w:color w:val="000000"/>
              </w:rPr>
            </w:pPr>
            <w:r w:rsidRPr="00626930">
              <w:rPr>
                <w:rFonts w:cs="Calibri"/>
              </w:rPr>
              <w:t xml:space="preserve">Universal Tester 100Q500 </w:t>
            </w:r>
            <w:r w:rsidRPr="00626930">
              <w:rPr>
                <w:rFonts w:cs="Calibri"/>
                <w:color w:val="000000"/>
              </w:rPr>
              <w:lastRenderedPageBreak/>
              <w:t>by                         Testresources, Inc.</w:t>
            </w:r>
          </w:p>
        </w:tc>
        <w:tc>
          <w:tcPr>
            <w:tcW w:w="3602" w:type="dxa"/>
            <w:gridSpan w:val="2"/>
            <w:shd w:val="clear" w:color="auto" w:fill="auto"/>
          </w:tcPr>
          <w:p w:rsidR="00CE6699" w:rsidRPr="00B56827" w:rsidRDefault="00CE6699" w:rsidP="00A6385E">
            <w:r>
              <w:lastRenderedPageBreak/>
              <w:t>Lab 6: Biomechanical Lab</w:t>
            </w:r>
          </w:p>
        </w:tc>
        <w:tc>
          <w:tcPr>
            <w:tcW w:w="1080" w:type="dxa"/>
            <w:shd w:val="clear" w:color="auto" w:fill="auto"/>
          </w:tcPr>
          <w:p w:rsidR="00CE6699" w:rsidRPr="00B56827" w:rsidRDefault="00CE6699" w:rsidP="00A6385E">
            <w:pPr>
              <w:jc w:val="right"/>
            </w:pPr>
            <w:r>
              <w:t>2</w:t>
            </w:r>
          </w:p>
        </w:tc>
        <w:tc>
          <w:tcPr>
            <w:tcW w:w="1080" w:type="dxa"/>
            <w:shd w:val="clear" w:color="auto" w:fill="auto"/>
          </w:tcPr>
          <w:p w:rsidR="00CE6699" w:rsidRPr="00B56827" w:rsidRDefault="00CE6699" w:rsidP="00A6385E">
            <w:pPr>
              <w:jc w:val="right"/>
            </w:pPr>
            <w:r>
              <w:t>13,000</w:t>
            </w:r>
          </w:p>
        </w:tc>
        <w:tc>
          <w:tcPr>
            <w:tcW w:w="1278" w:type="dxa"/>
            <w:shd w:val="clear" w:color="auto" w:fill="auto"/>
          </w:tcPr>
          <w:p w:rsidR="00CE6699" w:rsidRPr="00B56827" w:rsidRDefault="00CE6699" w:rsidP="00A6385E">
            <w:pPr>
              <w:jc w:val="right"/>
            </w:pPr>
            <w:r>
              <w:t>26,000</w:t>
            </w:r>
          </w:p>
        </w:tc>
      </w:tr>
      <w:tr w:rsidR="00CE6699" w:rsidRPr="00626930" w:rsidTr="001D676E">
        <w:tc>
          <w:tcPr>
            <w:tcW w:w="2896" w:type="dxa"/>
            <w:shd w:val="clear" w:color="auto" w:fill="auto"/>
          </w:tcPr>
          <w:p w:rsidR="00CE6699" w:rsidRDefault="00CE6699" w:rsidP="00A6385E">
            <w:r>
              <w:lastRenderedPageBreak/>
              <w:t>Pasco Stress Strain Tester</w:t>
            </w:r>
          </w:p>
          <w:p w:rsidR="00CE6699" w:rsidRDefault="00CE6699" w:rsidP="00A6385E">
            <w:r>
              <w:t>(Apparatus, sensors, USB links, Calipers) by</w:t>
            </w:r>
          </w:p>
          <w:p w:rsidR="00CE6699" w:rsidRPr="00B0072A" w:rsidRDefault="00CE6699" w:rsidP="00A6385E">
            <w:r>
              <w:t>Pasco</w:t>
            </w:r>
          </w:p>
        </w:tc>
        <w:tc>
          <w:tcPr>
            <w:tcW w:w="3602" w:type="dxa"/>
            <w:gridSpan w:val="2"/>
            <w:shd w:val="clear" w:color="auto" w:fill="auto"/>
          </w:tcPr>
          <w:p w:rsidR="00CE6699" w:rsidRPr="00B56827" w:rsidRDefault="00CE6699" w:rsidP="00A6385E">
            <w:r>
              <w:t>Lab 6: Biomechanical Lab</w:t>
            </w:r>
          </w:p>
        </w:tc>
        <w:tc>
          <w:tcPr>
            <w:tcW w:w="1080" w:type="dxa"/>
            <w:shd w:val="clear" w:color="auto" w:fill="auto"/>
          </w:tcPr>
          <w:p w:rsidR="00CE6699" w:rsidRPr="00626930" w:rsidRDefault="00CE6699" w:rsidP="00A6385E">
            <w:pPr>
              <w:jc w:val="right"/>
              <w:rPr>
                <w:b/>
              </w:rPr>
            </w:pPr>
            <w:r>
              <w:t>9</w:t>
            </w:r>
          </w:p>
        </w:tc>
        <w:tc>
          <w:tcPr>
            <w:tcW w:w="1080" w:type="dxa"/>
            <w:shd w:val="clear" w:color="auto" w:fill="auto"/>
          </w:tcPr>
          <w:p w:rsidR="00CE6699" w:rsidRPr="00626930" w:rsidRDefault="00CE6699" w:rsidP="00A6385E">
            <w:pPr>
              <w:jc w:val="right"/>
              <w:rPr>
                <w:b/>
              </w:rPr>
            </w:pPr>
            <w:r>
              <w:t>1,500</w:t>
            </w:r>
          </w:p>
        </w:tc>
        <w:tc>
          <w:tcPr>
            <w:tcW w:w="1278" w:type="dxa"/>
            <w:shd w:val="clear" w:color="auto" w:fill="auto"/>
          </w:tcPr>
          <w:p w:rsidR="00CE6699" w:rsidRDefault="00CE6699" w:rsidP="00A6385E">
            <w:pPr>
              <w:jc w:val="right"/>
            </w:pPr>
            <w:r>
              <w:t>13,500</w:t>
            </w:r>
          </w:p>
        </w:tc>
      </w:tr>
      <w:tr w:rsidR="00CE6699" w:rsidRPr="00626930" w:rsidTr="001D676E">
        <w:tc>
          <w:tcPr>
            <w:tcW w:w="2896" w:type="dxa"/>
            <w:shd w:val="clear" w:color="auto" w:fill="auto"/>
          </w:tcPr>
          <w:p w:rsidR="00CE6699" w:rsidRPr="00626930" w:rsidRDefault="00CE6699" w:rsidP="00A6385E">
            <w:r w:rsidRPr="00626930">
              <w:t>Gravity Convection Oven 3510FC by</w:t>
            </w:r>
          </w:p>
          <w:p w:rsidR="00CE6699" w:rsidRDefault="00CE6699" w:rsidP="00A6385E">
            <w:r>
              <w:t>Fisher Scientific</w:t>
            </w:r>
          </w:p>
        </w:tc>
        <w:tc>
          <w:tcPr>
            <w:tcW w:w="3602" w:type="dxa"/>
            <w:gridSpan w:val="2"/>
            <w:shd w:val="clear" w:color="auto" w:fill="auto"/>
          </w:tcPr>
          <w:p w:rsidR="00CE6699" w:rsidRPr="00B56827" w:rsidRDefault="00CE6699" w:rsidP="00A6385E">
            <w:r>
              <w:t>Lab 6: Biomechanical Lab</w:t>
            </w:r>
          </w:p>
        </w:tc>
        <w:tc>
          <w:tcPr>
            <w:tcW w:w="1080" w:type="dxa"/>
            <w:shd w:val="clear" w:color="auto" w:fill="auto"/>
          </w:tcPr>
          <w:p w:rsidR="00CE6699" w:rsidRDefault="00CE6699" w:rsidP="00A6385E">
            <w:pPr>
              <w:jc w:val="right"/>
            </w:pPr>
            <w:r>
              <w:t>1</w:t>
            </w:r>
          </w:p>
        </w:tc>
        <w:tc>
          <w:tcPr>
            <w:tcW w:w="1080" w:type="dxa"/>
            <w:shd w:val="clear" w:color="auto" w:fill="auto"/>
          </w:tcPr>
          <w:p w:rsidR="00CE6699" w:rsidRDefault="00CE6699" w:rsidP="00A6385E">
            <w:pPr>
              <w:jc w:val="right"/>
            </w:pPr>
            <w:r>
              <w:t>700</w:t>
            </w:r>
          </w:p>
        </w:tc>
        <w:tc>
          <w:tcPr>
            <w:tcW w:w="1278" w:type="dxa"/>
            <w:shd w:val="clear" w:color="auto" w:fill="auto"/>
          </w:tcPr>
          <w:p w:rsidR="00CE6699" w:rsidRDefault="00CE6699" w:rsidP="00A6385E">
            <w:pPr>
              <w:jc w:val="right"/>
            </w:pPr>
            <w:r>
              <w:t>700</w:t>
            </w:r>
          </w:p>
        </w:tc>
      </w:tr>
      <w:tr w:rsidR="00CE6699" w:rsidRPr="00626930" w:rsidTr="001D676E">
        <w:tc>
          <w:tcPr>
            <w:tcW w:w="2896" w:type="dxa"/>
            <w:shd w:val="clear" w:color="auto" w:fill="auto"/>
          </w:tcPr>
          <w:p w:rsidR="00CE6699" w:rsidRPr="00626930" w:rsidRDefault="00CE6699" w:rsidP="00A6385E">
            <w:pPr>
              <w:rPr>
                <w:rFonts w:cs="Calibri"/>
              </w:rPr>
            </w:pPr>
            <w:r w:rsidRPr="00626930">
              <w:rPr>
                <w:rFonts w:cs="Calibri"/>
              </w:rPr>
              <w:t>Ocean Optical Spectrometer by</w:t>
            </w:r>
          </w:p>
          <w:p w:rsidR="00CE6699" w:rsidRPr="00626930" w:rsidRDefault="00CE6699" w:rsidP="00A6385E">
            <w:pPr>
              <w:rPr>
                <w:rFonts w:cs="Calibri"/>
              </w:rPr>
            </w:pPr>
            <w:r w:rsidRPr="00626930">
              <w:rPr>
                <w:rFonts w:cs="Calibri"/>
              </w:rPr>
              <w:t>Ocean Optics</w:t>
            </w:r>
          </w:p>
        </w:tc>
        <w:tc>
          <w:tcPr>
            <w:tcW w:w="3602" w:type="dxa"/>
            <w:gridSpan w:val="2"/>
            <w:shd w:val="clear" w:color="auto" w:fill="auto"/>
          </w:tcPr>
          <w:p w:rsidR="00CE6699" w:rsidRPr="00626930" w:rsidRDefault="00CE6699" w:rsidP="00A6385E">
            <w:pPr>
              <w:autoSpaceDE w:val="0"/>
              <w:autoSpaceDN w:val="0"/>
              <w:adjustRightInd w:val="0"/>
              <w:rPr>
                <w:rFonts w:cs="Calibri"/>
              </w:rPr>
            </w:pPr>
            <w:r w:rsidRPr="00626930">
              <w:rPr>
                <w:rFonts w:cs="Calibri"/>
              </w:rPr>
              <w:t>Lab 7: Optical Methods for Hemoglobin Characterization</w:t>
            </w:r>
          </w:p>
          <w:p w:rsidR="00CE6699" w:rsidRDefault="00CE6699" w:rsidP="00A6385E">
            <w:pPr>
              <w:rPr>
                <w:rFonts w:cs="Calibri"/>
              </w:rPr>
            </w:pPr>
            <w:r w:rsidRPr="00626930">
              <w:rPr>
                <w:rFonts w:cs="Calibri"/>
              </w:rPr>
              <w:t>and Blood Oxygen</w:t>
            </w:r>
          </w:p>
          <w:p w:rsidR="00CE6699" w:rsidRPr="00626930" w:rsidRDefault="00CE6699" w:rsidP="00A6385E">
            <w:pPr>
              <w:rPr>
                <w:rFonts w:cs="Calibri"/>
                <w:bCs/>
                <w:color w:val="000000"/>
              </w:rPr>
            </w:pPr>
            <w:r>
              <w:t>Provided by Professor Schultz</w:t>
            </w:r>
          </w:p>
        </w:tc>
        <w:tc>
          <w:tcPr>
            <w:tcW w:w="1080" w:type="dxa"/>
            <w:shd w:val="clear" w:color="auto" w:fill="auto"/>
          </w:tcPr>
          <w:p w:rsidR="00CE6699" w:rsidRPr="00B56827" w:rsidRDefault="00CE6699" w:rsidP="00A6385E">
            <w:pPr>
              <w:jc w:val="right"/>
            </w:pPr>
            <w:r>
              <w:t>1</w:t>
            </w:r>
          </w:p>
        </w:tc>
        <w:tc>
          <w:tcPr>
            <w:tcW w:w="1080" w:type="dxa"/>
            <w:shd w:val="clear" w:color="auto" w:fill="auto"/>
          </w:tcPr>
          <w:p w:rsidR="00CE6699" w:rsidRPr="00B56827" w:rsidRDefault="00CE6699" w:rsidP="00A6385E">
            <w:pPr>
              <w:jc w:val="right"/>
            </w:pPr>
            <w:r>
              <w:t>$3,000</w:t>
            </w:r>
          </w:p>
        </w:tc>
        <w:tc>
          <w:tcPr>
            <w:tcW w:w="1278" w:type="dxa"/>
            <w:shd w:val="clear" w:color="auto" w:fill="auto"/>
          </w:tcPr>
          <w:p w:rsidR="00CE6699" w:rsidRPr="00B56827" w:rsidRDefault="00CE6699" w:rsidP="00A6385E"/>
        </w:tc>
      </w:tr>
      <w:tr w:rsidR="00CE6699" w:rsidRPr="00626930" w:rsidTr="001D676E">
        <w:tc>
          <w:tcPr>
            <w:tcW w:w="2896" w:type="dxa"/>
            <w:shd w:val="clear" w:color="auto" w:fill="auto"/>
          </w:tcPr>
          <w:p w:rsidR="00CE6699" w:rsidRDefault="00CE6699" w:rsidP="00A6385E">
            <w:r>
              <w:t xml:space="preserve">Mettler Balance 151G x0.001G </w:t>
            </w:r>
            <w:r w:rsidRPr="00CF6EC9">
              <w:t xml:space="preserve">by </w:t>
            </w:r>
          </w:p>
          <w:p w:rsidR="00CE6699" w:rsidRPr="00CF6EC9" w:rsidRDefault="00CE6699" w:rsidP="00A6385E">
            <w:r w:rsidRPr="00CF6EC9">
              <w:t xml:space="preserve">Mettler </w:t>
            </w:r>
            <w:r>
              <w:t>Toledo</w:t>
            </w:r>
          </w:p>
        </w:tc>
        <w:tc>
          <w:tcPr>
            <w:tcW w:w="3602" w:type="dxa"/>
            <w:gridSpan w:val="2"/>
            <w:shd w:val="clear" w:color="auto" w:fill="auto"/>
          </w:tcPr>
          <w:p w:rsidR="00CE6699" w:rsidRPr="00626930" w:rsidRDefault="00CE6699" w:rsidP="00A6385E">
            <w:pPr>
              <w:autoSpaceDE w:val="0"/>
              <w:autoSpaceDN w:val="0"/>
              <w:adjustRightInd w:val="0"/>
              <w:rPr>
                <w:rFonts w:cs="Calibri"/>
              </w:rPr>
            </w:pPr>
            <w:r w:rsidRPr="00626930">
              <w:rPr>
                <w:rFonts w:cs="Calibri"/>
              </w:rPr>
              <w:t>Lab 7: Optical Methods for Hemoglobin Characterization</w:t>
            </w:r>
          </w:p>
          <w:p w:rsidR="00CE6699" w:rsidRPr="00736875" w:rsidRDefault="00CE6699" w:rsidP="00A6385E">
            <w:r w:rsidRPr="00626930">
              <w:rPr>
                <w:rFonts w:cs="Calibri"/>
              </w:rPr>
              <w:t>and Blood Oxygen</w:t>
            </w:r>
          </w:p>
        </w:tc>
        <w:tc>
          <w:tcPr>
            <w:tcW w:w="1080" w:type="dxa"/>
            <w:shd w:val="clear" w:color="auto" w:fill="auto"/>
          </w:tcPr>
          <w:p w:rsidR="00CE6699" w:rsidRPr="00736875" w:rsidRDefault="00CE6699" w:rsidP="00A6385E">
            <w:pPr>
              <w:jc w:val="right"/>
            </w:pPr>
            <w:r>
              <w:t>1</w:t>
            </w:r>
          </w:p>
        </w:tc>
        <w:tc>
          <w:tcPr>
            <w:tcW w:w="1080" w:type="dxa"/>
            <w:shd w:val="clear" w:color="auto" w:fill="auto"/>
          </w:tcPr>
          <w:p w:rsidR="00CE6699" w:rsidRPr="00736875" w:rsidRDefault="00CE6699" w:rsidP="00A6385E">
            <w:pPr>
              <w:jc w:val="right"/>
            </w:pPr>
            <w:r>
              <w:t>1,100</w:t>
            </w:r>
          </w:p>
        </w:tc>
        <w:tc>
          <w:tcPr>
            <w:tcW w:w="1278" w:type="dxa"/>
            <w:shd w:val="clear" w:color="auto" w:fill="auto"/>
          </w:tcPr>
          <w:p w:rsidR="00CE6699" w:rsidRDefault="00CE6699" w:rsidP="00A6385E">
            <w:pPr>
              <w:jc w:val="right"/>
            </w:pPr>
            <w:r>
              <w:t>1,100</w:t>
            </w:r>
          </w:p>
        </w:tc>
      </w:tr>
      <w:tr w:rsidR="00CE6699" w:rsidRPr="00626930" w:rsidTr="001D676E">
        <w:tc>
          <w:tcPr>
            <w:tcW w:w="2896" w:type="dxa"/>
            <w:shd w:val="clear" w:color="auto" w:fill="auto"/>
          </w:tcPr>
          <w:p w:rsidR="00CE6699" w:rsidRDefault="00CE6699" w:rsidP="00A6385E">
            <w:r>
              <w:t xml:space="preserve">Mettler New Classic MS Balance 0.001G </w:t>
            </w:r>
            <w:r w:rsidRPr="00CF6EC9">
              <w:t xml:space="preserve">by Mettler </w:t>
            </w:r>
            <w:r>
              <w:t>Toledo</w:t>
            </w:r>
          </w:p>
        </w:tc>
        <w:tc>
          <w:tcPr>
            <w:tcW w:w="3602" w:type="dxa"/>
            <w:gridSpan w:val="2"/>
            <w:shd w:val="clear" w:color="auto" w:fill="auto"/>
          </w:tcPr>
          <w:p w:rsidR="00CE6699" w:rsidRPr="00626930" w:rsidRDefault="00CE6699" w:rsidP="00A6385E">
            <w:pPr>
              <w:autoSpaceDE w:val="0"/>
              <w:autoSpaceDN w:val="0"/>
              <w:adjustRightInd w:val="0"/>
              <w:rPr>
                <w:rFonts w:cs="Calibri"/>
              </w:rPr>
            </w:pPr>
            <w:r w:rsidRPr="00626930">
              <w:rPr>
                <w:rFonts w:cs="Calibri"/>
              </w:rPr>
              <w:t>Lab 7: Optical Methods for Hemoglobin Characterization</w:t>
            </w:r>
          </w:p>
          <w:p w:rsidR="00CE6699" w:rsidRPr="00736875" w:rsidRDefault="00CE6699" w:rsidP="00A6385E">
            <w:r w:rsidRPr="00626930">
              <w:rPr>
                <w:rFonts w:cs="Calibri"/>
              </w:rPr>
              <w:t>and Blood Oxygen</w:t>
            </w:r>
          </w:p>
        </w:tc>
        <w:tc>
          <w:tcPr>
            <w:tcW w:w="1080" w:type="dxa"/>
            <w:shd w:val="clear" w:color="auto" w:fill="auto"/>
          </w:tcPr>
          <w:p w:rsidR="00CE6699" w:rsidRPr="00736875" w:rsidRDefault="00CE6699" w:rsidP="00A6385E">
            <w:pPr>
              <w:jc w:val="right"/>
            </w:pPr>
            <w:r>
              <w:t>1</w:t>
            </w:r>
          </w:p>
        </w:tc>
        <w:tc>
          <w:tcPr>
            <w:tcW w:w="1080" w:type="dxa"/>
            <w:shd w:val="clear" w:color="auto" w:fill="auto"/>
          </w:tcPr>
          <w:p w:rsidR="00CE6699" w:rsidRPr="00736875" w:rsidRDefault="00CE6699" w:rsidP="00A6385E">
            <w:pPr>
              <w:jc w:val="right"/>
            </w:pPr>
            <w:r>
              <w:t>1,500</w:t>
            </w:r>
          </w:p>
        </w:tc>
        <w:tc>
          <w:tcPr>
            <w:tcW w:w="1278" w:type="dxa"/>
            <w:shd w:val="clear" w:color="auto" w:fill="auto"/>
          </w:tcPr>
          <w:p w:rsidR="00CE6699" w:rsidRDefault="00CE6699" w:rsidP="00A6385E">
            <w:pPr>
              <w:jc w:val="right"/>
            </w:pPr>
            <w:r>
              <w:t>1,500</w:t>
            </w:r>
          </w:p>
        </w:tc>
      </w:tr>
      <w:tr w:rsidR="00CE6699" w:rsidRPr="00626930" w:rsidTr="001D676E">
        <w:tc>
          <w:tcPr>
            <w:tcW w:w="2896" w:type="dxa"/>
            <w:shd w:val="clear" w:color="auto" w:fill="auto"/>
          </w:tcPr>
          <w:p w:rsidR="00CE6699" w:rsidRDefault="00CE6699" w:rsidP="00A6385E">
            <w:r>
              <w:t>Olympus Preamplifiers 5660B</w:t>
            </w:r>
            <w:r w:rsidRPr="00FE22CD">
              <w:t xml:space="preserve"> </w:t>
            </w:r>
            <w:r>
              <w:t>by</w:t>
            </w:r>
          </w:p>
          <w:p w:rsidR="00CE6699" w:rsidRDefault="00CE6699" w:rsidP="00A6385E">
            <w:r>
              <w:t>Olympus</w:t>
            </w:r>
          </w:p>
        </w:tc>
        <w:tc>
          <w:tcPr>
            <w:tcW w:w="3602" w:type="dxa"/>
            <w:gridSpan w:val="2"/>
            <w:shd w:val="clear" w:color="auto" w:fill="auto"/>
          </w:tcPr>
          <w:p w:rsidR="00CE6699" w:rsidRDefault="00CE6699" w:rsidP="00A6385E">
            <w:r>
              <w:t>Lab 7: Ultrasonic Imaging Lab</w:t>
            </w:r>
          </w:p>
        </w:tc>
        <w:tc>
          <w:tcPr>
            <w:tcW w:w="1080" w:type="dxa"/>
            <w:shd w:val="clear" w:color="auto" w:fill="auto"/>
          </w:tcPr>
          <w:p w:rsidR="00CE6699" w:rsidRPr="00626930" w:rsidRDefault="00CE6699" w:rsidP="00A6385E">
            <w:pPr>
              <w:jc w:val="right"/>
              <w:rPr>
                <w:color w:val="000000"/>
              </w:rPr>
            </w:pPr>
            <w:r w:rsidRPr="00626930">
              <w:rPr>
                <w:color w:val="000000"/>
              </w:rPr>
              <w:t>20</w:t>
            </w:r>
          </w:p>
        </w:tc>
        <w:tc>
          <w:tcPr>
            <w:tcW w:w="1080" w:type="dxa"/>
            <w:shd w:val="clear" w:color="auto" w:fill="auto"/>
          </w:tcPr>
          <w:p w:rsidR="00CE6699" w:rsidRDefault="00CE6699" w:rsidP="00A6385E">
            <w:pPr>
              <w:jc w:val="right"/>
            </w:pPr>
            <w:r>
              <w:t>760</w:t>
            </w:r>
          </w:p>
        </w:tc>
        <w:tc>
          <w:tcPr>
            <w:tcW w:w="1278" w:type="dxa"/>
            <w:shd w:val="clear" w:color="auto" w:fill="auto"/>
          </w:tcPr>
          <w:p w:rsidR="00CE6699" w:rsidRDefault="00CE6699" w:rsidP="00A6385E">
            <w:pPr>
              <w:jc w:val="right"/>
            </w:pPr>
            <w:r>
              <w:t>15,200</w:t>
            </w:r>
          </w:p>
        </w:tc>
      </w:tr>
      <w:tr w:rsidR="00CE6699" w:rsidRPr="00626930" w:rsidTr="001D676E">
        <w:tc>
          <w:tcPr>
            <w:tcW w:w="2896" w:type="dxa"/>
            <w:shd w:val="clear" w:color="auto" w:fill="auto"/>
          </w:tcPr>
          <w:p w:rsidR="00CE6699" w:rsidRDefault="00CE6699" w:rsidP="00A6385E">
            <w:r w:rsidRPr="00FE22CD">
              <w:t xml:space="preserve">Panametrics Immersion Transducers V318-SU </w:t>
            </w:r>
            <w:r>
              <w:t>by</w:t>
            </w:r>
          </w:p>
          <w:p w:rsidR="00CE6699" w:rsidRPr="00FE22CD" w:rsidRDefault="00CE6699" w:rsidP="00A6385E">
            <w:r>
              <w:t>Olympus</w:t>
            </w:r>
          </w:p>
        </w:tc>
        <w:tc>
          <w:tcPr>
            <w:tcW w:w="3602" w:type="dxa"/>
            <w:gridSpan w:val="2"/>
            <w:shd w:val="clear" w:color="auto" w:fill="auto"/>
          </w:tcPr>
          <w:p w:rsidR="00CE6699" w:rsidRPr="00FE22CD" w:rsidRDefault="00CE6699" w:rsidP="00A6385E">
            <w:r>
              <w:t>Lab 7: Ultrasonic Imaging Lab</w:t>
            </w:r>
          </w:p>
        </w:tc>
        <w:tc>
          <w:tcPr>
            <w:tcW w:w="1080" w:type="dxa"/>
            <w:shd w:val="clear" w:color="auto" w:fill="auto"/>
          </w:tcPr>
          <w:p w:rsidR="00CE6699" w:rsidRPr="00626930" w:rsidRDefault="00CE6699" w:rsidP="00A6385E">
            <w:pPr>
              <w:jc w:val="right"/>
              <w:rPr>
                <w:color w:val="000000"/>
              </w:rPr>
            </w:pPr>
            <w:r w:rsidRPr="00626930">
              <w:rPr>
                <w:color w:val="000000"/>
              </w:rPr>
              <w:t>20</w:t>
            </w:r>
          </w:p>
        </w:tc>
        <w:tc>
          <w:tcPr>
            <w:tcW w:w="1080" w:type="dxa"/>
            <w:shd w:val="clear" w:color="auto" w:fill="auto"/>
          </w:tcPr>
          <w:p w:rsidR="00CE6699" w:rsidRPr="00FE22CD" w:rsidRDefault="00CE6699" w:rsidP="00A6385E">
            <w:pPr>
              <w:jc w:val="right"/>
            </w:pPr>
            <w:r>
              <w:t>430</w:t>
            </w:r>
          </w:p>
        </w:tc>
        <w:tc>
          <w:tcPr>
            <w:tcW w:w="1278" w:type="dxa"/>
            <w:shd w:val="clear" w:color="auto" w:fill="auto"/>
          </w:tcPr>
          <w:p w:rsidR="00CE6699" w:rsidRDefault="00CE6699" w:rsidP="00A6385E">
            <w:pPr>
              <w:jc w:val="right"/>
            </w:pPr>
            <w:r>
              <w:t>8,600</w:t>
            </w:r>
          </w:p>
        </w:tc>
      </w:tr>
      <w:tr w:rsidR="00CE6699" w:rsidRPr="00626930" w:rsidTr="001D676E">
        <w:tc>
          <w:tcPr>
            <w:tcW w:w="2896" w:type="dxa"/>
            <w:shd w:val="clear" w:color="auto" w:fill="auto"/>
          </w:tcPr>
          <w:p w:rsidR="00CE6699" w:rsidRDefault="00CE6699" w:rsidP="00A6385E">
            <w:r>
              <w:t>Tektronix Oscilloscope TDS 3054C by</w:t>
            </w:r>
          </w:p>
          <w:p w:rsidR="00CE6699" w:rsidRDefault="00CE6699" w:rsidP="00A6385E">
            <w:r>
              <w:t>Tektronix</w:t>
            </w:r>
          </w:p>
        </w:tc>
        <w:tc>
          <w:tcPr>
            <w:tcW w:w="3602" w:type="dxa"/>
            <w:gridSpan w:val="2"/>
            <w:shd w:val="clear" w:color="auto" w:fill="auto"/>
          </w:tcPr>
          <w:p w:rsidR="00CE6699" w:rsidRDefault="00CE6699" w:rsidP="00A6385E">
            <w:r>
              <w:t>Lab 7: Ultrasonic Imaging Lab</w:t>
            </w:r>
          </w:p>
          <w:p w:rsidR="00CE6699" w:rsidRPr="00626930" w:rsidRDefault="00CE6699" w:rsidP="00A6385E">
            <w:pPr>
              <w:rPr>
                <w:rFonts w:cs="Calibri"/>
                <w:bCs/>
                <w:color w:val="000000"/>
              </w:rPr>
            </w:pPr>
            <w:r>
              <w:t>Professor Hyle Park’s research instrument.  Usage: 6hrs/Spring Quarter</w:t>
            </w:r>
          </w:p>
        </w:tc>
        <w:tc>
          <w:tcPr>
            <w:tcW w:w="1080" w:type="dxa"/>
            <w:shd w:val="clear" w:color="auto" w:fill="auto"/>
          </w:tcPr>
          <w:p w:rsidR="00CE6699" w:rsidRDefault="00CE6699" w:rsidP="00A6385E">
            <w:pPr>
              <w:jc w:val="right"/>
            </w:pPr>
            <w:r>
              <w:t>3</w:t>
            </w:r>
          </w:p>
        </w:tc>
        <w:tc>
          <w:tcPr>
            <w:tcW w:w="1080" w:type="dxa"/>
            <w:shd w:val="clear" w:color="auto" w:fill="auto"/>
          </w:tcPr>
          <w:p w:rsidR="00CE6699" w:rsidRDefault="00CE6699" w:rsidP="00A6385E">
            <w:pPr>
              <w:jc w:val="right"/>
            </w:pPr>
            <w:r>
              <w:t>$11,400</w:t>
            </w:r>
          </w:p>
        </w:tc>
        <w:tc>
          <w:tcPr>
            <w:tcW w:w="1278" w:type="dxa"/>
            <w:shd w:val="clear" w:color="auto" w:fill="auto"/>
          </w:tcPr>
          <w:p w:rsidR="00CE6699" w:rsidRDefault="00CE6699" w:rsidP="00A6385E"/>
        </w:tc>
      </w:tr>
      <w:tr w:rsidR="00CE6699" w:rsidRPr="00626930" w:rsidTr="001D676E">
        <w:tc>
          <w:tcPr>
            <w:tcW w:w="2896" w:type="dxa"/>
            <w:shd w:val="clear" w:color="auto" w:fill="auto"/>
          </w:tcPr>
          <w:p w:rsidR="00CE6699" w:rsidRDefault="00CE6699" w:rsidP="00A6385E">
            <w:r>
              <w:t>Vernier Lab Quest by</w:t>
            </w:r>
          </w:p>
          <w:p w:rsidR="00CE6699" w:rsidRPr="00B56827" w:rsidRDefault="00CE6699" w:rsidP="00A6385E">
            <w:r>
              <w:t>Vernier</w:t>
            </w:r>
          </w:p>
        </w:tc>
        <w:tc>
          <w:tcPr>
            <w:tcW w:w="3602" w:type="dxa"/>
            <w:gridSpan w:val="2"/>
            <w:shd w:val="clear" w:color="auto" w:fill="auto"/>
          </w:tcPr>
          <w:p w:rsidR="00CE6699" w:rsidRPr="00626930" w:rsidRDefault="00CE6699" w:rsidP="00A6385E">
            <w:pPr>
              <w:rPr>
                <w:rFonts w:cs="Calibri"/>
                <w:bCs/>
                <w:color w:val="000000"/>
              </w:rPr>
            </w:pPr>
            <w:r w:rsidRPr="00626930">
              <w:rPr>
                <w:rFonts w:cs="Calibri"/>
                <w:bCs/>
                <w:color w:val="000000"/>
              </w:rPr>
              <w:t xml:space="preserve">Lab 8: </w:t>
            </w:r>
            <w:r w:rsidRPr="00626930">
              <w:rPr>
                <w:rFonts w:cs="Calibri"/>
                <w:color w:val="000000"/>
              </w:rPr>
              <w:t>Lung Capacity &amp; Oxygen Measurements</w:t>
            </w:r>
          </w:p>
          <w:p w:rsidR="00CE6699" w:rsidRPr="00626930" w:rsidRDefault="00CE6699" w:rsidP="00A6385E">
            <w:pPr>
              <w:rPr>
                <w:rFonts w:cs="Calibri"/>
                <w:bCs/>
                <w:color w:val="000000"/>
              </w:rPr>
            </w:pPr>
            <w:r w:rsidRPr="00626930">
              <w:rPr>
                <w:rFonts w:cs="Calibri"/>
              </w:rPr>
              <w:t xml:space="preserve"> </w:t>
            </w:r>
          </w:p>
        </w:tc>
        <w:tc>
          <w:tcPr>
            <w:tcW w:w="1080" w:type="dxa"/>
            <w:shd w:val="clear" w:color="auto" w:fill="auto"/>
          </w:tcPr>
          <w:p w:rsidR="00CE6699" w:rsidRPr="00B56827" w:rsidRDefault="00CE6699" w:rsidP="00A6385E">
            <w:pPr>
              <w:jc w:val="right"/>
            </w:pPr>
            <w:r>
              <w:t>8</w:t>
            </w:r>
          </w:p>
        </w:tc>
        <w:tc>
          <w:tcPr>
            <w:tcW w:w="1080" w:type="dxa"/>
            <w:shd w:val="clear" w:color="auto" w:fill="auto"/>
          </w:tcPr>
          <w:p w:rsidR="00CE6699" w:rsidRPr="00B56827" w:rsidRDefault="00CE6699" w:rsidP="00A6385E">
            <w:pPr>
              <w:jc w:val="right"/>
            </w:pPr>
            <w:r>
              <w:t>329</w:t>
            </w:r>
          </w:p>
        </w:tc>
        <w:tc>
          <w:tcPr>
            <w:tcW w:w="1278" w:type="dxa"/>
            <w:shd w:val="clear" w:color="auto" w:fill="auto"/>
          </w:tcPr>
          <w:p w:rsidR="00CE6699" w:rsidRPr="00B56827" w:rsidRDefault="00CE6699" w:rsidP="00A6385E">
            <w:pPr>
              <w:jc w:val="right"/>
            </w:pPr>
            <w:r>
              <w:t>2,632</w:t>
            </w:r>
          </w:p>
        </w:tc>
      </w:tr>
      <w:tr w:rsidR="00CE6699" w:rsidRPr="00626930" w:rsidTr="001D676E">
        <w:tc>
          <w:tcPr>
            <w:tcW w:w="2896" w:type="dxa"/>
            <w:shd w:val="clear" w:color="auto" w:fill="auto"/>
          </w:tcPr>
          <w:p w:rsidR="00CE6699" w:rsidRDefault="00CE6699" w:rsidP="00A6385E">
            <w:r>
              <w:t>Vernier Spirometer by</w:t>
            </w:r>
          </w:p>
          <w:p w:rsidR="00CE6699" w:rsidRPr="00B56827" w:rsidRDefault="00CE6699" w:rsidP="00A6385E">
            <w:r>
              <w:t>Vernier</w:t>
            </w:r>
          </w:p>
        </w:tc>
        <w:tc>
          <w:tcPr>
            <w:tcW w:w="3602" w:type="dxa"/>
            <w:gridSpan w:val="2"/>
            <w:shd w:val="clear" w:color="auto" w:fill="auto"/>
          </w:tcPr>
          <w:p w:rsidR="00CE6699" w:rsidRPr="00626930" w:rsidRDefault="00CE6699" w:rsidP="00A6385E">
            <w:pPr>
              <w:rPr>
                <w:rFonts w:cs="Calibri"/>
                <w:bCs/>
                <w:color w:val="000000"/>
              </w:rPr>
            </w:pPr>
            <w:r w:rsidRPr="00626930">
              <w:rPr>
                <w:rFonts w:cs="Calibri"/>
                <w:bCs/>
                <w:color w:val="000000"/>
              </w:rPr>
              <w:t xml:space="preserve">Lab 8: </w:t>
            </w:r>
            <w:r w:rsidRPr="00626930">
              <w:rPr>
                <w:rFonts w:cs="Calibri"/>
                <w:color w:val="000000"/>
              </w:rPr>
              <w:t>Lung Capacity &amp; Oxygen Measurements</w:t>
            </w:r>
          </w:p>
        </w:tc>
        <w:tc>
          <w:tcPr>
            <w:tcW w:w="1080" w:type="dxa"/>
            <w:shd w:val="clear" w:color="auto" w:fill="auto"/>
          </w:tcPr>
          <w:p w:rsidR="00CE6699" w:rsidRPr="00B56827" w:rsidRDefault="00CE6699" w:rsidP="00A6385E">
            <w:pPr>
              <w:jc w:val="right"/>
            </w:pPr>
            <w:r>
              <w:t>9</w:t>
            </w:r>
          </w:p>
        </w:tc>
        <w:tc>
          <w:tcPr>
            <w:tcW w:w="1080" w:type="dxa"/>
            <w:shd w:val="clear" w:color="auto" w:fill="auto"/>
          </w:tcPr>
          <w:p w:rsidR="00CE6699" w:rsidRPr="00B56827" w:rsidRDefault="00CE6699" w:rsidP="00A6385E">
            <w:pPr>
              <w:jc w:val="right"/>
            </w:pPr>
            <w:r>
              <w:t>199</w:t>
            </w:r>
          </w:p>
        </w:tc>
        <w:tc>
          <w:tcPr>
            <w:tcW w:w="1278" w:type="dxa"/>
            <w:shd w:val="clear" w:color="auto" w:fill="auto"/>
          </w:tcPr>
          <w:p w:rsidR="00CE6699" w:rsidRPr="00B56827" w:rsidRDefault="00CE6699" w:rsidP="00A6385E">
            <w:pPr>
              <w:jc w:val="right"/>
            </w:pPr>
            <w:r>
              <w:t>1,791</w:t>
            </w:r>
          </w:p>
        </w:tc>
      </w:tr>
      <w:tr w:rsidR="00CE6699" w:rsidRPr="00626930" w:rsidTr="001D676E">
        <w:tc>
          <w:tcPr>
            <w:tcW w:w="2896" w:type="dxa"/>
            <w:shd w:val="clear" w:color="auto" w:fill="auto"/>
          </w:tcPr>
          <w:p w:rsidR="00CE6699" w:rsidRDefault="00CE6699" w:rsidP="00A6385E">
            <w:r>
              <w:t>Vernior O2 sensor by</w:t>
            </w:r>
          </w:p>
          <w:p w:rsidR="00CE6699" w:rsidRPr="00B56827" w:rsidRDefault="00CE6699" w:rsidP="00A6385E">
            <w:r>
              <w:t>Vernier</w:t>
            </w:r>
          </w:p>
        </w:tc>
        <w:tc>
          <w:tcPr>
            <w:tcW w:w="3602" w:type="dxa"/>
            <w:gridSpan w:val="2"/>
            <w:shd w:val="clear" w:color="auto" w:fill="auto"/>
          </w:tcPr>
          <w:p w:rsidR="00CE6699" w:rsidRPr="00626930" w:rsidRDefault="00CE6699" w:rsidP="00A6385E">
            <w:pPr>
              <w:rPr>
                <w:rFonts w:cs="Calibri"/>
                <w:bCs/>
                <w:color w:val="000000"/>
              </w:rPr>
            </w:pPr>
            <w:r w:rsidRPr="00626930">
              <w:rPr>
                <w:rFonts w:cs="Calibri"/>
                <w:bCs/>
                <w:color w:val="000000"/>
              </w:rPr>
              <w:t xml:space="preserve">Lab 8: </w:t>
            </w:r>
            <w:r w:rsidRPr="00626930">
              <w:rPr>
                <w:rFonts w:cs="Calibri"/>
                <w:color w:val="000000"/>
              </w:rPr>
              <w:t>Lung Capacity &amp; Oxygen Measurements</w:t>
            </w:r>
          </w:p>
        </w:tc>
        <w:tc>
          <w:tcPr>
            <w:tcW w:w="1080" w:type="dxa"/>
            <w:shd w:val="clear" w:color="auto" w:fill="auto"/>
          </w:tcPr>
          <w:p w:rsidR="00CE6699" w:rsidRPr="00B56827" w:rsidRDefault="00CE6699" w:rsidP="00A6385E">
            <w:pPr>
              <w:jc w:val="right"/>
            </w:pPr>
            <w:r>
              <w:t>12</w:t>
            </w:r>
          </w:p>
        </w:tc>
        <w:tc>
          <w:tcPr>
            <w:tcW w:w="1080" w:type="dxa"/>
            <w:shd w:val="clear" w:color="auto" w:fill="auto"/>
          </w:tcPr>
          <w:p w:rsidR="00CE6699" w:rsidRPr="00B56827" w:rsidRDefault="00CE6699" w:rsidP="00A6385E">
            <w:pPr>
              <w:jc w:val="right"/>
            </w:pPr>
            <w:r>
              <w:t>188</w:t>
            </w:r>
          </w:p>
        </w:tc>
        <w:tc>
          <w:tcPr>
            <w:tcW w:w="1278" w:type="dxa"/>
            <w:shd w:val="clear" w:color="auto" w:fill="auto"/>
          </w:tcPr>
          <w:p w:rsidR="00CE6699" w:rsidRPr="00B56827" w:rsidRDefault="00CE6699" w:rsidP="00A6385E">
            <w:pPr>
              <w:jc w:val="right"/>
            </w:pPr>
            <w:r>
              <w:t>2,256</w:t>
            </w:r>
          </w:p>
        </w:tc>
      </w:tr>
      <w:tr w:rsidR="00CE6699" w:rsidRPr="00626930" w:rsidTr="001D676E">
        <w:tc>
          <w:tcPr>
            <w:tcW w:w="2896" w:type="dxa"/>
            <w:shd w:val="clear" w:color="auto" w:fill="auto"/>
          </w:tcPr>
          <w:p w:rsidR="00CE6699" w:rsidRDefault="00CE6699" w:rsidP="00A6385E"/>
        </w:tc>
        <w:tc>
          <w:tcPr>
            <w:tcW w:w="3602" w:type="dxa"/>
            <w:gridSpan w:val="2"/>
            <w:shd w:val="clear" w:color="auto" w:fill="auto"/>
          </w:tcPr>
          <w:p w:rsidR="00CE6699" w:rsidRPr="00626930" w:rsidRDefault="00CE6699" w:rsidP="00A6385E">
            <w:pPr>
              <w:rPr>
                <w:rFonts w:cs="Calibri"/>
                <w:bCs/>
                <w:color w:val="000000"/>
              </w:rPr>
            </w:pPr>
          </w:p>
        </w:tc>
        <w:tc>
          <w:tcPr>
            <w:tcW w:w="1080" w:type="dxa"/>
            <w:shd w:val="clear" w:color="auto" w:fill="auto"/>
          </w:tcPr>
          <w:p w:rsidR="00CE6699" w:rsidRDefault="00CE6699" w:rsidP="00A6385E">
            <w:pPr>
              <w:jc w:val="right"/>
            </w:pPr>
          </w:p>
        </w:tc>
        <w:tc>
          <w:tcPr>
            <w:tcW w:w="1080" w:type="dxa"/>
            <w:shd w:val="clear" w:color="auto" w:fill="auto"/>
          </w:tcPr>
          <w:p w:rsidR="00CE6699" w:rsidRPr="00626930" w:rsidRDefault="00CE6699" w:rsidP="00A6385E">
            <w:pPr>
              <w:jc w:val="right"/>
              <w:rPr>
                <w:b/>
                <w:highlight w:val="yellow"/>
              </w:rPr>
            </w:pPr>
            <w:r w:rsidRPr="00626930">
              <w:rPr>
                <w:b/>
                <w:highlight w:val="yellow"/>
              </w:rPr>
              <w:t>total</w:t>
            </w:r>
          </w:p>
        </w:tc>
        <w:tc>
          <w:tcPr>
            <w:tcW w:w="1278" w:type="dxa"/>
            <w:shd w:val="clear" w:color="auto" w:fill="auto"/>
          </w:tcPr>
          <w:p w:rsidR="00CE6699" w:rsidRPr="00626930" w:rsidRDefault="00CE6699" w:rsidP="00A6385E">
            <w:pPr>
              <w:jc w:val="right"/>
              <w:rPr>
                <w:rFonts w:cs="Calibri"/>
                <w:b/>
                <w:color w:val="000000"/>
                <w:highlight w:val="yellow"/>
              </w:rPr>
            </w:pPr>
            <w:r w:rsidRPr="00626930">
              <w:rPr>
                <w:rFonts w:cs="Calibri"/>
                <w:b/>
                <w:color w:val="000000"/>
                <w:highlight w:val="yellow"/>
              </w:rPr>
              <w:t>$114,016</w:t>
            </w:r>
          </w:p>
        </w:tc>
      </w:tr>
    </w:tbl>
    <w:p w:rsidR="00CE6699" w:rsidRDefault="00CE6699" w:rsidP="00CE6699">
      <w:pPr>
        <w:tabs>
          <w:tab w:val="left" w:pos="0"/>
        </w:tabs>
        <w:spacing w:after="200"/>
      </w:pPr>
    </w:p>
    <w:p w:rsidR="00CE6699" w:rsidRDefault="00CE6699" w:rsidP="00CE6699">
      <w:pPr>
        <w:rPr>
          <w:b/>
          <w:u w:val="single"/>
        </w:rPr>
      </w:pPr>
      <w:r>
        <w:rPr>
          <w:b/>
          <w:u w:val="single"/>
        </w:rPr>
        <w:t>Biotechnology Laboratory (</w:t>
      </w:r>
      <w:r w:rsidRPr="00154B1F">
        <w:rPr>
          <w:b/>
          <w:u w:val="single"/>
        </w:rPr>
        <w:t>BIEN155</w:t>
      </w:r>
      <w:r>
        <w:rPr>
          <w:b/>
          <w:u w:val="single"/>
        </w:rPr>
        <w:t>): Fall Quarter</w:t>
      </w:r>
    </w:p>
    <w:p w:rsidR="00CE6699" w:rsidRDefault="00CE6699" w:rsidP="00CE6699">
      <w:pPr>
        <w:tabs>
          <w:tab w:val="left" w:pos="0"/>
        </w:tabs>
        <w:spacing w:after="200"/>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6"/>
        <w:gridCol w:w="2703"/>
        <w:gridCol w:w="1137"/>
        <w:gridCol w:w="1168"/>
        <w:gridCol w:w="1672"/>
      </w:tblGrid>
      <w:tr w:rsidR="00CE6699" w:rsidRPr="00626930" w:rsidTr="00A6385E">
        <w:tc>
          <w:tcPr>
            <w:tcW w:w="2896" w:type="dxa"/>
            <w:shd w:val="clear" w:color="auto" w:fill="auto"/>
          </w:tcPr>
          <w:p w:rsidR="00CE6699" w:rsidRPr="00626930" w:rsidRDefault="00CE6699" w:rsidP="00A6385E">
            <w:pPr>
              <w:rPr>
                <w:b/>
              </w:rPr>
            </w:pPr>
            <w:r w:rsidRPr="00626930">
              <w:rPr>
                <w:b/>
              </w:rPr>
              <w:t>Instrument/Manufacturer</w:t>
            </w:r>
          </w:p>
        </w:tc>
        <w:tc>
          <w:tcPr>
            <w:tcW w:w="2703" w:type="dxa"/>
            <w:shd w:val="clear" w:color="auto" w:fill="auto"/>
          </w:tcPr>
          <w:p w:rsidR="00CE6699" w:rsidRPr="00626930" w:rsidRDefault="00CE6699" w:rsidP="00A6385E">
            <w:pPr>
              <w:rPr>
                <w:b/>
              </w:rPr>
            </w:pPr>
            <w:r w:rsidRPr="00626930">
              <w:rPr>
                <w:b/>
              </w:rPr>
              <w:t>Labs</w:t>
            </w:r>
          </w:p>
        </w:tc>
        <w:tc>
          <w:tcPr>
            <w:tcW w:w="1137" w:type="dxa"/>
            <w:shd w:val="clear" w:color="auto" w:fill="auto"/>
          </w:tcPr>
          <w:p w:rsidR="00CE6699" w:rsidRPr="00626930" w:rsidRDefault="00CE6699" w:rsidP="00A6385E">
            <w:pPr>
              <w:jc w:val="right"/>
              <w:rPr>
                <w:rFonts w:cs="Calibri"/>
                <w:b/>
              </w:rPr>
            </w:pPr>
            <w:r w:rsidRPr="00626930">
              <w:rPr>
                <w:rFonts w:cs="Calibri"/>
                <w:b/>
              </w:rPr>
              <w:t>Quantity</w:t>
            </w:r>
          </w:p>
        </w:tc>
        <w:tc>
          <w:tcPr>
            <w:tcW w:w="1168" w:type="dxa"/>
            <w:shd w:val="clear" w:color="auto" w:fill="auto"/>
          </w:tcPr>
          <w:p w:rsidR="00CE6699" w:rsidRPr="00626930" w:rsidRDefault="00CE6699" w:rsidP="00A6385E">
            <w:pPr>
              <w:jc w:val="right"/>
              <w:rPr>
                <w:rFonts w:cs="Calibri"/>
                <w:b/>
              </w:rPr>
            </w:pPr>
            <w:r w:rsidRPr="00626930">
              <w:rPr>
                <w:rFonts w:cs="Calibri"/>
                <w:b/>
              </w:rPr>
              <w:t>Unit Cost ($)</w:t>
            </w:r>
          </w:p>
        </w:tc>
        <w:tc>
          <w:tcPr>
            <w:tcW w:w="1672" w:type="dxa"/>
            <w:shd w:val="clear" w:color="auto" w:fill="auto"/>
          </w:tcPr>
          <w:p w:rsidR="00CE6699" w:rsidRPr="00626930" w:rsidRDefault="00CE6699" w:rsidP="00A6385E">
            <w:pPr>
              <w:jc w:val="right"/>
              <w:rPr>
                <w:b/>
              </w:rPr>
            </w:pPr>
            <w:r w:rsidRPr="00626930">
              <w:rPr>
                <w:rFonts w:cs="Calibri"/>
                <w:b/>
              </w:rPr>
              <w:t>Cost ($)</w:t>
            </w:r>
          </w:p>
        </w:tc>
      </w:tr>
      <w:tr w:rsidR="00CE6699" w:rsidRPr="00B56827" w:rsidTr="00A6385E">
        <w:tc>
          <w:tcPr>
            <w:tcW w:w="2896" w:type="dxa"/>
            <w:shd w:val="clear" w:color="auto" w:fill="auto"/>
          </w:tcPr>
          <w:p w:rsidR="00CE6699" w:rsidRDefault="00CE6699" w:rsidP="00A6385E">
            <w:r>
              <w:t xml:space="preserve">Pipettes sets (PR-10: 10ul, PR-200:200ul, PR-100: </w:t>
            </w:r>
            <w:r>
              <w:lastRenderedPageBreak/>
              <w:t>1000ul) by</w:t>
            </w:r>
          </w:p>
          <w:p w:rsidR="00CE6699" w:rsidRPr="00736875" w:rsidRDefault="00CE6699" w:rsidP="00A6385E">
            <w:r>
              <w:t>Rainin</w:t>
            </w:r>
          </w:p>
        </w:tc>
        <w:tc>
          <w:tcPr>
            <w:tcW w:w="2703" w:type="dxa"/>
            <w:shd w:val="clear" w:color="auto" w:fill="auto"/>
          </w:tcPr>
          <w:p w:rsidR="00CE6699" w:rsidRPr="00736875" w:rsidRDefault="00CE6699" w:rsidP="00A6385E">
            <w:r>
              <w:lastRenderedPageBreak/>
              <w:t>All labs</w:t>
            </w:r>
          </w:p>
        </w:tc>
        <w:tc>
          <w:tcPr>
            <w:tcW w:w="1137" w:type="dxa"/>
            <w:shd w:val="clear" w:color="auto" w:fill="auto"/>
          </w:tcPr>
          <w:p w:rsidR="00CE6699" w:rsidRPr="00736875" w:rsidRDefault="00CE6699" w:rsidP="00A6385E">
            <w:pPr>
              <w:jc w:val="right"/>
            </w:pPr>
            <w:r>
              <w:t xml:space="preserve">11 </w:t>
            </w:r>
          </w:p>
        </w:tc>
        <w:tc>
          <w:tcPr>
            <w:tcW w:w="1168" w:type="dxa"/>
            <w:shd w:val="clear" w:color="auto" w:fill="auto"/>
          </w:tcPr>
          <w:p w:rsidR="00CE6699" w:rsidRPr="00736875" w:rsidRDefault="00CE6699" w:rsidP="00A6385E">
            <w:pPr>
              <w:jc w:val="right"/>
            </w:pPr>
            <w:r>
              <w:t>630</w:t>
            </w:r>
          </w:p>
        </w:tc>
        <w:tc>
          <w:tcPr>
            <w:tcW w:w="1672" w:type="dxa"/>
            <w:shd w:val="clear" w:color="auto" w:fill="auto"/>
          </w:tcPr>
          <w:p w:rsidR="00CE6699" w:rsidRPr="00B56827" w:rsidRDefault="00CE6699" w:rsidP="00A6385E">
            <w:pPr>
              <w:jc w:val="right"/>
            </w:pPr>
            <w:r>
              <w:t>6,930</w:t>
            </w:r>
          </w:p>
        </w:tc>
      </w:tr>
      <w:tr w:rsidR="00CE6699" w:rsidRPr="00B56827" w:rsidTr="00A6385E">
        <w:tc>
          <w:tcPr>
            <w:tcW w:w="2896" w:type="dxa"/>
            <w:shd w:val="clear" w:color="auto" w:fill="auto"/>
          </w:tcPr>
          <w:p w:rsidR="00CE6699" w:rsidRDefault="00CE6699" w:rsidP="00A6385E">
            <w:r>
              <w:lastRenderedPageBreak/>
              <w:t xml:space="preserve">Eppendorf Easy Pet Motorized Pipet Dispenser by </w:t>
            </w:r>
          </w:p>
          <w:p w:rsidR="00CE6699" w:rsidRDefault="00CE6699" w:rsidP="00A6385E">
            <w:r>
              <w:t>Eppendorf</w:t>
            </w:r>
          </w:p>
        </w:tc>
        <w:tc>
          <w:tcPr>
            <w:tcW w:w="2703" w:type="dxa"/>
            <w:shd w:val="clear" w:color="auto" w:fill="auto"/>
          </w:tcPr>
          <w:p w:rsidR="00CE6699" w:rsidRDefault="00CE6699" w:rsidP="00A6385E">
            <w:r>
              <w:t>All labs</w:t>
            </w:r>
          </w:p>
        </w:tc>
        <w:tc>
          <w:tcPr>
            <w:tcW w:w="1137" w:type="dxa"/>
            <w:shd w:val="clear" w:color="auto" w:fill="auto"/>
          </w:tcPr>
          <w:p w:rsidR="00CE6699" w:rsidRDefault="00CE6699" w:rsidP="00A6385E">
            <w:pPr>
              <w:jc w:val="right"/>
            </w:pPr>
            <w:r>
              <w:t>1</w:t>
            </w:r>
          </w:p>
        </w:tc>
        <w:tc>
          <w:tcPr>
            <w:tcW w:w="1168" w:type="dxa"/>
            <w:shd w:val="clear" w:color="auto" w:fill="auto"/>
          </w:tcPr>
          <w:p w:rsidR="00CE6699" w:rsidRDefault="00CE6699" w:rsidP="00A6385E">
            <w:pPr>
              <w:jc w:val="right"/>
            </w:pPr>
            <w:r>
              <w:t>280</w:t>
            </w:r>
          </w:p>
        </w:tc>
        <w:tc>
          <w:tcPr>
            <w:tcW w:w="1672" w:type="dxa"/>
            <w:shd w:val="clear" w:color="auto" w:fill="auto"/>
          </w:tcPr>
          <w:p w:rsidR="00CE6699" w:rsidRDefault="00CE6699" w:rsidP="00A6385E">
            <w:pPr>
              <w:jc w:val="right"/>
            </w:pPr>
            <w:r>
              <w:t>280</w:t>
            </w:r>
          </w:p>
        </w:tc>
      </w:tr>
      <w:tr w:rsidR="00CE6699" w:rsidRPr="00B56827" w:rsidTr="00A6385E">
        <w:tc>
          <w:tcPr>
            <w:tcW w:w="2896" w:type="dxa"/>
            <w:shd w:val="clear" w:color="auto" w:fill="auto"/>
          </w:tcPr>
          <w:p w:rsidR="00CE6699" w:rsidRDefault="00CE6699" w:rsidP="00A6385E">
            <w:r>
              <w:t>Fisher Isotemp 210 Digital water bath by</w:t>
            </w:r>
          </w:p>
          <w:p w:rsidR="00CE6699" w:rsidRDefault="00CE6699" w:rsidP="00A6385E">
            <w:r>
              <w:t>Fisher Scientific</w:t>
            </w:r>
          </w:p>
        </w:tc>
        <w:tc>
          <w:tcPr>
            <w:tcW w:w="2703" w:type="dxa"/>
            <w:shd w:val="clear" w:color="auto" w:fill="auto"/>
          </w:tcPr>
          <w:p w:rsidR="00CE6699" w:rsidRDefault="00CE6699" w:rsidP="00A6385E">
            <w:r>
              <w:t>All labs</w:t>
            </w:r>
          </w:p>
        </w:tc>
        <w:tc>
          <w:tcPr>
            <w:tcW w:w="1137" w:type="dxa"/>
            <w:shd w:val="clear" w:color="auto" w:fill="auto"/>
          </w:tcPr>
          <w:p w:rsidR="00CE6699" w:rsidRDefault="00CE6699" w:rsidP="00A6385E">
            <w:pPr>
              <w:jc w:val="right"/>
            </w:pPr>
            <w:r>
              <w:t>1</w:t>
            </w:r>
          </w:p>
        </w:tc>
        <w:tc>
          <w:tcPr>
            <w:tcW w:w="1168" w:type="dxa"/>
            <w:shd w:val="clear" w:color="auto" w:fill="auto"/>
          </w:tcPr>
          <w:p w:rsidR="00CE6699" w:rsidRDefault="00CE6699" w:rsidP="00A6385E">
            <w:pPr>
              <w:jc w:val="right"/>
            </w:pPr>
            <w:r>
              <w:t>710</w:t>
            </w:r>
          </w:p>
        </w:tc>
        <w:tc>
          <w:tcPr>
            <w:tcW w:w="1672" w:type="dxa"/>
            <w:shd w:val="clear" w:color="auto" w:fill="auto"/>
          </w:tcPr>
          <w:p w:rsidR="00CE6699" w:rsidRDefault="00CE6699" w:rsidP="00A6385E">
            <w:pPr>
              <w:jc w:val="right"/>
            </w:pPr>
            <w:r>
              <w:t>710</w:t>
            </w:r>
          </w:p>
        </w:tc>
      </w:tr>
      <w:tr w:rsidR="00CE6699" w:rsidRPr="00B56827" w:rsidTr="00A6385E">
        <w:tc>
          <w:tcPr>
            <w:tcW w:w="2896" w:type="dxa"/>
            <w:shd w:val="clear" w:color="auto" w:fill="auto"/>
          </w:tcPr>
          <w:p w:rsidR="00CE6699" w:rsidRDefault="00CE6699" w:rsidP="00A6385E">
            <w:r>
              <w:t>Fisher Isotemp Forced Air Incubator 650F (4.5cu ft.)</w:t>
            </w:r>
          </w:p>
          <w:p w:rsidR="00CE6699" w:rsidRDefault="00CE6699" w:rsidP="00A6385E">
            <w:r>
              <w:t>Fisher Scientific</w:t>
            </w:r>
          </w:p>
        </w:tc>
        <w:tc>
          <w:tcPr>
            <w:tcW w:w="2703" w:type="dxa"/>
            <w:shd w:val="clear" w:color="auto" w:fill="auto"/>
          </w:tcPr>
          <w:p w:rsidR="00CE6699" w:rsidRDefault="00CE6699" w:rsidP="00A6385E">
            <w:r>
              <w:t>All labs</w:t>
            </w:r>
          </w:p>
        </w:tc>
        <w:tc>
          <w:tcPr>
            <w:tcW w:w="1137" w:type="dxa"/>
            <w:shd w:val="clear" w:color="auto" w:fill="auto"/>
          </w:tcPr>
          <w:p w:rsidR="00CE6699" w:rsidRDefault="00CE6699" w:rsidP="00A6385E">
            <w:pPr>
              <w:jc w:val="right"/>
            </w:pPr>
            <w:r>
              <w:t>1</w:t>
            </w:r>
          </w:p>
        </w:tc>
        <w:tc>
          <w:tcPr>
            <w:tcW w:w="1168" w:type="dxa"/>
            <w:shd w:val="clear" w:color="auto" w:fill="auto"/>
          </w:tcPr>
          <w:p w:rsidR="00CE6699" w:rsidRDefault="00CE6699" w:rsidP="00A6385E">
            <w:pPr>
              <w:jc w:val="right"/>
            </w:pPr>
            <w:r>
              <w:t>2,000</w:t>
            </w:r>
          </w:p>
        </w:tc>
        <w:tc>
          <w:tcPr>
            <w:tcW w:w="1672" w:type="dxa"/>
            <w:shd w:val="clear" w:color="auto" w:fill="auto"/>
          </w:tcPr>
          <w:p w:rsidR="00CE6699" w:rsidRDefault="00CE6699" w:rsidP="00A6385E">
            <w:pPr>
              <w:jc w:val="right"/>
            </w:pPr>
            <w:r>
              <w:t>2,000</w:t>
            </w:r>
          </w:p>
        </w:tc>
      </w:tr>
      <w:tr w:rsidR="00CE6699" w:rsidRPr="00B56827" w:rsidTr="00A6385E">
        <w:tc>
          <w:tcPr>
            <w:tcW w:w="2896" w:type="dxa"/>
            <w:shd w:val="clear" w:color="auto" w:fill="auto"/>
          </w:tcPr>
          <w:p w:rsidR="00CE6699" w:rsidRDefault="00CE6699" w:rsidP="00A6385E">
            <w:r>
              <w:t>Fisher Scientific Isotemp 20cu. Refrigerator -20C to -12C by</w:t>
            </w:r>
          </w:p>
          <w:p w:rsidR="00CE6699" w:rsidRPr="00EA008F" w:rsidRDefault="00CE6699" w:rsidP="00A6385E">
            <w:r>
              <w:t>Fisher Scientific</w:t>
            </w:r>
          </w:p>
        </w:tc>
        <w:tc>
          <w:tcPr>
            <w:tcW w:w="2703" w:type="dxa"/>
            <w:shd w:val="clear" w:color="auto" w:fill="auto"/>
          </w:tcPr>
          <w:p w:rsidR="00CE6699" w:rsidRPr="00626930" w:rsidRDefault="00CE6699" w:rsidP="00A6385E">
            <w:pPr>
              <w:rPr>
                <w:rFonts w:cs="Calibri"/>
                <w:bCs/>
                <w:color w:val="000000"/>
              </w:rPr>
            </w:pPr>
            <w:r>
              <w:t>All labs</w:t>
            </w:r>
          </w:p>
        </w:tc>
        <w:tc>
          <w:tcPr>
            <w:tcW w:w="1137" w:type="dxa"/>
            <w:shd w:val="clear" w:color="auto" w:fill="auto"/>
          </w:tcPr>
          <w:p w:rsidR="00CE6699" w:rsidRPr="00B56827" w:rsidRDefault="00CE6699" w:rsidP="00A6385E">
            <w:pPr>
              <w:jc w:val="right"/>
            </w:pPr>
            <w:r>
              <w:t>2</w:t>
            </w:r>
          </w:p>
        </w:tc>
        <w:tc>
          <w:tcPr>
            <w:tcW w:w="1168" w:type="dxa"/>
            <w:shd w:val="clear" w:color="auto" w:fill="auto"/>
          </w:tcPr>
          <w:p w:rsidR="00CE6699" w:rsidRPr="00B56827" w:rsidRDefault="00CE6699" w:rsidP="00A6385E">
            <w:pPr>
              <w:jc w:val="right"/>
            </w:pPr>
            <w:r>
              <w:t>1,300</w:t>
            </w:r>
          </w:p>
        </w:tc>
        <w:tc>
          <w:tcPr>
            <w:tcW w:w="1672" w:type="dxa"/>
            <w:shd w:val="clear" w:color="auto" w:fill="auto"/>
          </w:tcPr>
          <w:p w:rsidR="00CE6699" w:rsidRPr="00B56827" w:rsidRDefault="00CE6699" w:rsidP="00A6385E">
            <w:pPr>
              <w:jc w:val="right"/>
            </w:pPr>
            <w:r>
              <w:t>2,600</w:t>
            </w:r>
          </w:p>
        </w:tc>
      </w:tr>
      <w:tr w:rsidR="00CE6699" w:rsidRPr="00B56827" w:rsidTr="00A6385E">
        <w:tc>
          <w:tcPr>
            <w:tcW w:w="2896" w:type="dxa"/>
            <w:shd w:val="clear" w:color="auto" w:fill="auto"/>
          </w:tcPr>
          <w:p w:rsidR="00CE6699" w:rsidRDefault="00CE6699" w:rsidP="00A6385E">
            <w:r>
              <w:t>OHAUS Scout Pro Balance</w:t>
            </w:r>
          </w:p>
          <w:p w:rsidR="00CE6699" w:rsidRDefault="00CE6699" w:rsidP="00A6385E">
            <w:r w:rsidRPr="00626930">
              <w:rPr>
                <w:rFonts w:ascii="Arial" w:hAnsi="Arial" w:cs="Arial"/>
                <w:sz w:val="18"/>
                <w:szCs w:val="18"/>
              </w:rPr>
              <w:t>Accu622, 620g/0.01g by</w:t>
            </w:r>
          </w:p>
          <w:p w:rsidR="00CE6699" w:rsidRDefault="00CE6699" w:rsidP="00A6385E">
            <w:r>
              <w:t>OHAUS</w:t>
            </w:r>
          </w:p>
        </w:tc>
        <w:tc>
          <w:tcPr>
            <w:tcW w:w="2703" w:type="dxa"/>
            <w:shd w:val="clear" w:color="auto" w:fill="auto"/>
          </w:tcPr>
          <w:p w:rsidR="00CE6699" w:rsidRDefault="00CE6699" w:rsidP="00A6385E">
            <w:r>
              <w:t>All labs</w:t>
            </w:r>
          </w:p>
        </w:tc>
        <w:tc>
          <w:tcPr>
            <w:tcW w:w="1137" w:type="dxa"/>
            <w:shd w:val="clear" w:color="auto" w:fill="auto"/>
          </w:tcPr>
          <w:p w:rsidR="00CE6699" w:rsidRDefault="00CE6699" w:rsidP="00A6385E">
            <w:pPr>
              <w:jc w:val="right"/>
            </w:pPr>
            <w:r>
              <w:t>1</w:t>
            </w:r>
          </w:p>
        </w:tc>
        <w:tc>
          <w:tcPr>
            <w:tcW w:w="1168" w:type="dxa"/>
            <w:shd w:val="clear" w:color="auto" w:fill="auto"/>
          </w:tcPr>
          <w:p w:rsidR="00CE6699" w:rsidRDefault="00CE6699" w:rsidP="00A6385E">
            <w:pPr>
              <w:jc w:val="right"/>
            </w:pPr>
            <w:r>
              <w:t>1,000</w:t>
            </w:r>
          </w:p>
        </w:tc>
        <w:tc>
          <w:tcPr>
            <w:tcW w:w="1672" w:type="dxa"/>
            <w:shd w:val="clear" w:color="auto" w:fill="auto"/>
          </w:tcPr>
          <w:p w:rsidR="00CE6699" w:rsidRDefault="00CE6699" w:rsidP="00A6385E">
            <w:pPr>
              <w:jc w:val="right"/>
            </w:pPr>
            <w:r>
              <w:t>1,000</w:t>
            </w:r>
          </w:p>
        </w:tc>
      </w:tr>
      <w:tr w:rsidR="00CE6699" w:rsidRPr="00B56827" w:rsidTr="00A6385E">
        <w:tc>
          <w:tcPr>
            <w:tcW w:w="2896" w:type="dxa"/>
            <w:shd w:val="clear" w:color="auto" w:fill="auto"/>
          </w:tcPr>
          <w:p w:rsidR="00CE6699" w:rsidRDefault="00CE6699" w:rsidP="00A6385E">
            <w:r>
              <w:t xml:space="preserve">Bio-Rad DNA Engine with Dual Well by </w:t>
            </w:r>
          </w:p>
          <w:p w:rsidR="00CE6699" w:rsidRDefault="00CE6699" w:rsidP="00A6385E">
            <w:r>
              <w:t>Bio Rad</w:t>
            </w:r>
          </w:p>
        </w:tc>
        <w:tc>
          <w:tcPr>
            <w:tcW w:w="2703" w:type="dxa"/>
            <w:shd w:val="clear" w:color="auto" w:fill="auto"/>
          </w:tcPr>
          <w:p w:rsidR="00CE6699" w:rsidRPr="008E6B1F" w:rsidRDefault="00CE6699" w:rsidP="00A6385E">
            <w:pPr>
              <w:spacing w:line="480" w:lineRule="auto"/>
            </w:pPr>
            <w:r w:rsidRPr="008E6B1F">
              <w:t xml:space="preserve">PCR amplification  </w:t>
            </w:r>
          </w:p>
        </w:tc>
        <w:tc>
          <w:tcPr>
            <w:tcW w:w="1137" w:type="dxa"/>
            <w:shd w:val="clear" w:color="auto" w:fill="auto"/>
          </w:tcPr>
          <w:p w:rsidR="00CE6699" w:rsidRDefault="00CE6699" w:rsidP="00A6385E">
            <w:pPr>
              <w:jc w:val="right"/>
            </w:pPr>
            <w:r>
              <w:t>1</w:t>
            </w:r>
          </w:p>
        </w:tc>
        <w:tc>
          <w:tcPr>
            <w:tcW w:w="1168" w:type="dxa"/>
            <w:shd w:val="clear" w:color="auto" w:fill="auto"/>
          </w:tcPr>
          <w:p w:rsidR="00CE6699" w:rsidRDefault="00CE6699" w:rsidP="00A6385E">
            <w:pPr>
              <w:jc w:val="right"/>
            </w:pPr>
            <w:r>
              <w:t>6,300</w:t>
            </w:r>
          </w:p>
        </w:tc>
        <w:tc>
          <w:tcPr>
            <w:tcW w:w="1672" w:type="dxa"/>
            <w:shd w:val="clear" w:color="auto" w:fill="auto"/>
          </w:tcPr>
          <w:p w:rsidR="00CE6699" w:rsidRDefault="00CE6699" w:rsidP="00A6385E">
            <w:pPr>
              <w:jc w:val="right"/>
            </w:pPr>
            <w:r>
              <w:t>6,300</w:t>
            </w:r>
          </w:p>
        </w:tc>
      </w:tr>
      <w:tr w:rsidR="00CE6699" w:rsidRPr="00B56827" w:rsidTr="00A6385E">
        <w:tc>
          <w:tcPr>
            <w:tcW w:w="2896" w:type="dxa"/>
            <w:shd w:val="clear" w:color="auto" w:fill="auto"/>
          </w:tcPr>
          <w:p w:rsidR="00CE6699" w:rsidRPr="00626930" w:rsidRDefault="00CE6699" w:rsidP="00A6385E">
            <w:pPr>
              <w:rPr>
                <w:rFonts w:ascii="Arial" w:hAnsi="Arial" w:cs="Arial"/>
                <w:sz w:val="20"/>
                <w:szCs w:val="20"/>
              </w:rPr>
            </w:pPr>
            <w:r w:rsidRPr="00626930">
              <w:rPr>
                <w:rFonts w:ascii="Arial" w:hAnsi="Arial" w:cs="Arial"/>
                <w:sz w:val="20"/>
                <w:szCs w:val="20"/>
              </w:rPr>
              <w:t>Thermo Fisher A1 large Gel system by</w:t>
            </w:r>
          </w:p>
          <w:p w:rsidR="00CE6699" w:rsidRPr="00626930" w:rsidRDefault="00CE6699" w:rsidP="00A6385E">
            <w:pPr>
              <w:rPr>
                <w:rFonts w:ascii="Arial" w:hAnsi="Arial" w:cs="Arial"/>
                <w:sz w:val="20"/>
                <w:szCs w:val="20"/>
              </w:rPr>
            </w:pPr>
            <w:r w:rsidRPr="00626930">
              <w:rPr>
                <w:rFonts w:ascii="Arial" w:hAnsi="Arial" w:cs="Arial"/>
                <w:sz w:val="20"/>
                <w:szCs w:val="20"/>
              </w:rPr>
              <w:t>Thermo Fisher</w:t>
            </w:r>
          </w:p>
        </w:tc>
        <w:tc>
          <w:tcPr>
            <w:tcW w:w="2703" w:type="dxa"/>
            <w:shd w:val="clear" w:color="auto" w:fill="auto"/>
          </w:tcPr>
          <w:p w:rsidR="00CE6699" w:rsidRPr="00736875" w:rsidRDefault="00CE6699" w:rsidP="00A6385E">
            <w:r>
              <w:t>Cloning lab</w:t>
            </w:r>
          </w:p>
        </w:tc>
        <w:tc>
          <w:tcPr>
            <w:tcW w:w="1137" w:type="dxa"/>
            <w:shd w:val="clear" w:color="auto" w:fill="auto"/>
          </w:tcPr>
          <w:p w:rsidR="00CE6699" w:rsidRPr="00736875" w:rsidRDefault="00CE6699" w:rsidP="00A6385E">
            <w:pPr>
              <w:jc w:val="right"/>
            </w:pPr>
            <w:r>
              <w:t>2</w:t>
            </w:r>
          </w:p>
        </w:tc>
        <w:tc>
          <w:tcPr>
            <w:tcW w:w="1168" w:type="dxa"/>
            <w:shd w:val="clear" w:color="auto" w:fill="auto"/>
          </w:tcPr>
          <w:p w:rsidR="00CE6699" w:rsidRPr="00736875" w:rsidRDefault="00CE6699" w:rsidP="00A6385E">
            <w:pPr>
              <w:jc w:val="right"/>
            </w:pPr>
            <w:r>
              <w:t>770</w:t>
            </w:r>
          </w:p>
        </w:tc>
        <w:tc>
          <w:tcPr>
            <w:tcW w:w="1672" w:type="dxa"/>
            <w:shd w:val="clear" w:color="auto" w:fill="auto"/>
          </w:tcPr>
          <w:p w:rsidR="00CE6699" w:rsidRPr="00B56827" w:rsidRDefault="00CE6699" w:rsidP="00A6385E">
            <w:pPr>
              <w:jc w:val="right"/>
            </w:pPr>
            <w:r>
              <w:t>1,540</w:t>
            </w:r>
          </w:p>
        </w:tc>
      </w:tr>
      <w:tr w:rsidR="00CE6699" w:rsidRPr="00B56827" w:rsidTr="00A6385E">
        <w:tc>
          <w:tcPr>
            <w:tcW w:w="2896" w:type="dxa"/>
            <w:shd w:val="clear" w:color="auto" w:fill="auto"/>
          </w:tcPr>
          <w:p w:rsidR="00CE6699" w:rsidRDefault="00CE6699" w:rsidP="00A6385E">
            <w:r>
              <w:t>Biospectrum System F4300 by</w:t>
            </w:r>
          </w:p>
          <w:p w:rsidR="00CE6699" w:rsidRDefault="00CE6699" w:rsidP="00A6385E">
            <w:r>
              <w:t>UVP LLC</w:t>
            </w:r>
          </w:p>
        </w:tc>
        <w:tc>
          <w:tcPr>
            <w:tcW w:w="2703" w:type="dxa"/>
            <w:shd w:val="clear" w:color="auto" w:fill="auto"/>
          </w:tcPr>
          <w:p w:rsidR="00CE6699" w:rsidRPr="00736875" w:rsidRDefault="00CE6699" w:rsidP="00A6385E">
            <w:r>
              <w:t>Cloning lab</w:t>
            </w:r>
          </w:p>
        </w:tc>
        <w:tc>
          <w:tcPr>
            <w:tcW w:w="1137" w:type="dxa"/>
            <w:shd w:val="clear" w:color="auto" w:fill="auto"/>
          </w:tcPr>
          <w:p w:rsidR="00CE6699" w:rsidRDefault="00CE6699" w:rsidP="00A6385E">
            <w:pPr>
              <w:jc w:val="right"/>
            </w:pPr>
            <w:r>
              <w:t>1</w:t>
            </w:r>
          </w:p>
        </w:tc>
        <w:tc>
          <w:tcPr>
            <w:tcW w:w="1168" w:type="dxa"/>
            <w:shd w:val="clear" w:color="auto" w:fill="auto"/>
          </w:tcPr>
          <w:p w:rsidR="00CE6699" w:rsidRDefault="00CE6699" w:rsidP="00A6385E">
            <w:pPr>
              <w:jc w:val="right"/>
            </w:pPr>
            <w:r>
              <w:t>37,853</w:t>
            </w:r>
          </w:p>
        </w:tc>
        <w:tc>
          <w:tcPr>
            <w:tcW w:w="1672" w:type="dxa"/>
            <w:shd w:val="clear" w:color="auto" w:fill="auto"/>
          </w:tcPr>
          <w:p w:rsidR="00CE6699" w:rsidRDefault="00CE6699" w:rsidP="00A6385E">
            <w:pPr>
              <w:jc w:val="right"/>
            </w:pPr>
            <w:r>
              <w:t>37,853</w:t>
            </w:r>
          </w:p>
        </w:tc>
      </w:tr>
      <w:tr w:rsidR="00CE6699" w:rsidRPr="00B56827" w:rsidTr="00A6385E">
        <w:tc>
          <w:tcPr>
            <w:tcW w:w="2896" w:type="dxa"/>
            <w:shd w:val="clear" w:color="auto" w:fill="auto"/>
          </w:tcPr>
          <w:p w:rsidR="00CE6699" w:rsidRDefault="00CE6699" w:rsidP="00A6385E">
            <w:r>
              <w:t xml:space="preserve">Digital Dry Bath with Heating Block Modules (24x1.5ml) by </w:t>
            </w:r>
          </w:p>
          <w:p w:rsidR="00CE6699" w:rsidRDefault="00CE6699" w:rsidP="00A6385E">
            <w:r>
              <w:t>Labnet International</w:t>
            </w:r>
          </w:p>
        </w:tc>
        <w:tc>
          <w:tcPr>
            <w:tcW w:w="2703" w:type="dxa"/>
            <w:shd w:val="clear" w:color="auto" w:fill="auto"/>
          </w:tcPr>
          <w:p w:rsidR="00CE6699" w:rsidRDefault="00CE6699" w:rsidP="00A6385E">
            <w:r>
              <w:t>Cloning lab</w:t>
            </w:r>
          </w:p>
        </w:tc>
        <w:tc>
          <w:tcPr>
            <w:tcW w:w="1137" w:type="dxa"/>
            <w:shd w:val="clear" w:color="auto" w:fill="auto"/>
          </w:tcPr>
          <w:p w:rsidR="00CE6699" w:rsidRDefault="00CE6699" w:rsidP="00A6385E">
            <w:pPr>
              <w:jc w:val="right"/>
            </w:pPr>
            <w:r>
              <w:t>1</w:t>
            </w:r>
          </w:p>
        </w:tc>
        <w:tc>
          <w:tcPr>
            <w:tcW w:w="1168" w:type="dxa"/>
            <w:shd w:val="clear" w:color="auto" w:fill="auto"/>
          </w:tcPr>
          <w:p w:rsidR="00CE6699" w:rsidRDefault="00CE6699" w:rsidP="00A6385E">
            <w:pPr>
              <w:jc w:val="right"/>
            </w:pPr>
            <w:r>
              <w:t>400</w:t>
            </w:r>
          </w:p>
        </w:tc>
        <w:tc>
          <w:tcPr>
            <w:tcW w:w="1672" w:type="dxa"/>
            <w:shd w:val="clear" w:color="auto" w:fill="auto"/>
          </w:tcPr>
          <w:p w:rsidR="00CE6699" w:rsidRDefault="00CE6699" w:rsidP="00A6385E">
            <w:pPr>
              <w:jc w:val="right"/>
            </w:pPr>
            <w:r>
              <w:t>400</w:t>
            </w:r>
          </w:p>
        </w:tc>
      </w:tr>
      <w:tr w:rsidR="00CE6699" w:rsidRPr="00B56827" w:rsidTr="00A6385E">
        <w:tc>
          <w:tcPr>
            <w:tcW w:w="2896" w:type="dxa"/>
            <w:shd w:val="clear" w:color="auto" w:fill="auto"/>
          </w:tcPr>
          <w:p w:rsidR="00CE6699" w:rsidRDefault="00CE6699" w:rsidP="00A6385E">
            <w:r>
              <w:t>Transillum Fixed intensity 8” FBTI88A</w:t>
            </w:r>
          </w:p>
          <w:p w:rsidR="00CE6699" w:rsidRDefault="00CE6699" w:rsidP="00A6385E">
            <w:r>
              <w:t>By Fisher Scientific</w:t>
            </w:r>
          </w:p>
        </w:tc>
        <w:tc>
          <w:tcPr>
            <w:tcW w:w="2703" w:type="dxa"/>
            <w:shd w:val="clear" w:color="auto" w:fill="auto"/>
          </w:tcPr>
          <w:p w:rsidR="00CE6699" w:rsidRDefault="00CE6699" w:rsidP="00A6385E">
            <w:r>
              <w:t>Cloning lab &amp; protein purification</w:t>
            </w:r>
          </w:p>
        </w:tc>
        <w:tc>
          <w:tcPr>
            <w:tcW w:w="1137" w:type="dxa"/>
            <w:shd w:val="clear" w:color="auto" w:fill="auto"/>
          </w:tcPr>
          <w:p w:rsidR="00CE6699" w:rsidRDefault="00CE6699" w:rsidP="00A6385E">
            <w:pPr>
              <w:jc w:val="right"/>
            </w:pPr>
            <w:r>
              <w:t>1</w:t>
            </w:r>
          </w:p>
        </w:tc>
        <w:tc>
          <w:tcPr>
            <w:tcW w:w="1168" w:type="dxa"/>
            <w:shd w:val="clear" w:color="auto" w:fill="auto"/>
          </w:tcPr>
          <w:p w:rsidR="00CE6699" w:rsidRDefault="00CE6699" w:rsidP="00A6385E">
            <w:pPr>
              <w:jc w:val="right"/>
            </w:pPr>
            <w:r>
              <w:t>1,100</w:t>
            </w:r>
          </w:p>
        </w:tc>
        <w:tc>
          <w:tcPr>
            <w:tcW w:w="1672" w:type="dxa"/>
            <w:shd w:val="clear" w:color="auto" w:fill="auto"/>
          </w:tcPr>
          <w:p w:rsidR="00CE6699" w:rsidRDefault="00CE6699" w:rsidP="00A6385E">
            <w:pPr>
              <w:jc w:val="right"/>
            </w:pPr>
            <w:r>
              <w:t>1,100</w:t>
            </w:r>
          </w:p>
        </w:tc>
      </w:tr>
      <w:tr w:rsidR="00CE6699" w:rsidRPr="00B56827" w:rsidTr="00A6385E">
        <w:tc>
          <w:tcPr>
            <w:tcW w:w="2896" w:type="dxa"/>
            <w:shd w:val="clear" w:color="auto" w:fill="auto"/>
          </w:tcPr>
          <w:p w:rsidR="00CE6699" w:rsidRDefault="00CE6699" w:rsidP="00A6385E">
            <w:r>
              <w:t>Eppendorf Electroporator  2510</w:t>
            </w:r>
          </w:p>
          <w:p w:rsidR="00CE6699" w:rsidRDefault="00CE6699" w:rsidP="00A6385E">
            <w:r>
              <w:t>Eppendorf</w:t>
            </w:r>
          </w:p>
        </w:tc>
        <w:tc>
          <w:tcPr>
            <w:tcW w:w="2703" w:type="dxa"/>
            <w:shd w:val="clear" w:color="auto" w:fill="auto"/>
          </w:tcPr>
          <w:p w:rsidR="00CE6699" w:rsidRDefault="00CE6699" w:rsidP="00A6385E">
            <w:r>
              <w:t>Transform fusion genes into pTOPO vector and transform into Top10 bacterial</w:t>
            </w:r>
          </w:p>
        </w:tc>
        <w:tc>
          <w:tcPr>
            <w:tcW w:w="1137" w:type="dxa"/>
            <w:shd w:val="clear" w:color="auto" w:fill="auto"/>
          </w:tcPr>
          <w:p w:rsidR="00CE6699" w:rsidRDefault="00CE6699" w:rsidP="00A6385E">
            <w:pPr>
              <w:jc w:val="right"/>
            </w:pPr>
            <w:r>
              <w:t>3</w:t>
            </w:r>
          </w:p>
        </w:tc>
        <w:tc>
          <w:tcPr>
            <w:tcW w:w="1168" w:type="dxa"/>
            <w:shd w:val="clear" w:color="auto" w:fill="auto"/>
          </w:tcPr>
          <w:p w:rsidR="00CE6699" w:rsidRDefault="00CE6699" w:rsidP="00A6385E">
            <w:pPr>
              <w:jc w:val="right"/>
            </w:pPr>
            <w:r>
              <w:t>1,000</w:t>
            </w:r>
          </w:p>
        </w:tc>
        <w:tc>
          <w:tcPr>
            <w:tcW w:w="1672" w:type="dxa"/>
            <w:shd w:val="clear" w:color="auto" w:fill="auto"/>
          </w:tcPr>
          <w:p w:rsidR="00CE6699" w:rsidRDefault="00CE6699" w:rsidP="00A6385E">
            <w:pPr>
              <w:jc w:val="right"/>
            </w:pPr>
            <w:r>
              <w:t>3,000</w:t>
            </w:r>
          </w:p>
        </w:tc>
      </w:tr>
      <w:tr w:rsidR="00CE6699" w:rsidRPr="00B56827" w:rsidTr="00A6385E">
        <w:tc>
          <w:tcPr>
            <w:tcW w:w="2896" w:type="dxa"/>
            <w:shd w:val="clear" w:color="auto" w:fill="auto"/>
          </w:tcPr>
          <w:p w:rsidR="00CE6699" w:rsidRDefault="00CE6699" w:rsidP="00A6385E">
            <w:r>
              <w:t>Eppendorf  Model 5424 Microcentrifuge by</w:t>
            </w:r>
          </w:p>
          <w:p w:rsidR="00CE6699" w:rsidRDefault="00CE6699" w:rsidP="00A6385E">
            <w:r>
              <w:t>Eppendorf</w:t>
            </w:r>
          </w:p>
        </w:tc>
        <w:tc>
          <w:tcPr>
            <w:tcW w:w="2703" w:type="dxa"/>
            <w:shd w:val="clear" w:color="auto" w:fill="auto"/>
          </w:tcPr>
          <w:p w:rsidR="00CE6699" w:rsidRDefault="00CE6699" w:rsidP="00A6385E">
            <w:r>
              <w:t>Purify plasmid DNA from bacterial cells</w:t>
            </w:r>
          </w:p>
        </w:tc>
        <w:tc>
          <w:tcPr>
            <w:tcW w:w="1137" w:type="dxa"/>
            <w:shd w:val="clear" w:color="auto" w:fill="auto"/>
          </w:tcPr>
          <w:p w:rsidR="00CE6699" w:rsidRDefault="00CE6699" w:rsidP="00A6385E">
            <w:pPr>
              <w:jc w:val="right"/>
            </w:pPr>
            <w:r>
              <w:t>2</w:t>
            </w:r>
          </w:p>
        </w:tc>
        <w:tc>
          <w:tcPr>
            <w:tcW w:w="1168" w:type="dxa"/>
            <w:shd w:val="clear" w:color="auto" w:fill="auto"/>
          </w:tcPr>
          <w:p w:rsidR="00CE6699" w:rsidRDefault="00CE6699" w:rsidP="00A6385E">
            <w:pPr>
              <w:jc w:val="right"/>
            </w:pPr>
            <w:r>
              <w:t>1,654</w:t>
            </w:r>
          </w:p>
        </w:tc>
        <w:tc>
          <w:tcPr>
            <w:tcW w:w="1672" w:type="dxa"/>
            <w:shd w:val="clear" w:color="auto" w:fill="auto"/>
          </w:tcPr>
          <w:p w:rsidR="00CE6699" w:rsidRDefault="00CE6699" w:rsidP="00A6385E">
            <w:pPr>
              <w:jc w:val="right"/>
            </w:pPr>
            <w:r>
              <w:t>3,308</w:t>
            </w:r>
          </w:p>
        </w:tc>
      </w:tr>
      <w:tr w:rsidR="00CE6699" w:rsidRPr="00B56827" w:rsidTr="00A6385E">
        <w:tc>
          <w:tcPr>
            <w:tcW w:w="2896" w:type="dxa"/>
            <w:shd w:val="clear" w:color="auto" w:fill="auto"/>
          </w:tcPr>
          <w:p w:rsidR="00CE6699" w:rsidRDefault="00CE6699" w:rsidP="00A6385E">
            <w:r>
              <w:t>Frementation System BF0-110 (heat jacket and water jacket vessels) by</w:t>
            </w:r>
          </w:p>
          <w:p w:rsidR="00CE6699" w:rsidRPr="008F5DE7" w:rsidRDefault="00CE6699" w:rsidP="00A6385E">
            <w:r w:rsidRPr="00626930">
              <w:rPr>
                <w:rFonts w:cs="Calibri"/>
              </w:rPr>
              <w:t>New Brunswick</w:t>
            </w:r>
          </w:p>
        </w:tc>
        <w:tc>
          <w:tcPr>
            <w:tcW w:w="2703" w:type="dxa"/>
            <w:shd w:val="clear" w:color="auto" w:fill="auto"/>
          </w:tcPr>
          <w:p w:rsidR="00CE6699" w:rsidRPr="00B56827" w:rsidRDefault="00CE6699" w:rsidP="00A6385E">
            <w:r>
              <w:t xml:space="preserve">Protein expression </w:t>
            </w:r>
          </w:p>
        </w:tc>
        <w:tc>
          <w:tcPr>
            <w:tcW w:w="1137" w:type="dxa"/>
            <w:shd w:val="clear" w:color="auto" w:fill="auto"/>
          </w:tcPr>
          <w:p w:rsidR="00CE6699" w:rsidRPr="00EA414B" w:rsidRDefault="00CE6699" w:rsidP="00A6385E">
            <w:pPr>
              <w:jc w:val="right"/>
            </w:pPr>
            <w:r w:rsidRPr="00EA414B">
              <w:t>1</w:t>
            </w:r>
          </w:p>
        </w:tc>
        <w:tc>
          <w:tcPr>
            <w:tcW w:w="1168" w:type="dxa"/>
            <w:shd w:val="clear" w:color="auto" w:fill="auto"/>
          </w:tcPr>
          <w:p w:rsidR="00CE6699" w:rsidRPr="00EA414B" w:rsidRDefault="00CE6699" w:rsidP="00A6385E">
            <w:pPr>
              <w:jc w:val="right"/>
            </w:pPr>
            <w:r>
              <w:t>42,463</w:t>
            </w:r>
          </w:p>
        </w:tc>
        <w:tc>
          <w:tcPr>
            <w:tcW w:w="1672" w:type="dxa"/>
            <w:shd w:val="clear" w:color="auto" w:fill="auto"/>
          </w:tcPr>
          <w:p w:rsidR="00CE6699" w:rsidRDefault="00CE6699" w:rsidP="00A6385E">
            <w:pPr>
              <w:jc w:val="right"/>
            </w:pPr>
            <w:r>
              <w:t>42,463</w:t>
            </w:r>
          </w:p>
        </w:tc>
      </w:tr>
      <w:tr w:rsidR="00CE6699" w:rsidRPr="00B56827" w:rsidTr="00A6385E">
        <w:tc>
          <w:tcPr>
            <w:tcW w:w="2896" w:type="dxa"/>
            <w:shd w:val="clear" w:color="auto" w:fill="auto"/>
          </w:tcPr>
          <w:p w:rsidR="00CE6699" w:rsidRPr="00626930" w:rsidRDefault="00CE6699" w:rsidP="00A6385E">
            <w:pPr>
              <w:rPr>
                <w:rFonts w:cs="Calibri"/>
              </w:rPr>
            </w:pPr>
            <w:r w:rsidRPr="00626930">
              <w:rPr>
                <w:rFonts w:cs="Calibri"/>
              </w:rPr>
              <w:t xml:space="preserve">Innova 44 Floor Model </w:t>
            </w:r>
            <w:r w:rsidRPr="00626930">
              <w:rPr>
                <w:rFonts w:cs="Calibri"/>
              </w:rPr>
              <w:lastRenderedPageBreak/>
              <w:t>Shaker by</w:t>
            </w:r>
          </w:p>
          <w:p w:rsidR="00CE6699" w:rsidRPr="00626930" w:rsidRDefault="00CE6699" w:rsidP="00A6385E">
            <w:pPr>
              <w:rPr>
                <w:rFonts w:cs="Calibri"/>
              </w:rPr>
            </w:pPr>
            <w:r w:rsidRPr="00626930">
              <w:rPr>
                <w:rFonts w:cs="Calibri"/>
              </w:rPr>
              <w:t>New Brunswick</w:t>
            </w:r>
          </w:p>
        </w:tc>
        <w:tc>
          <w:tcPr>
            <w:tcW w:w="2703" w:type="dxa"/>
            <w:shd w:val="clear" w:color="auto" w:fill="auto"/>
          </w:tcPr>
          <w:p w:rsidR="00CE6699" w:rsidRPr="00626930" w:rsidRDefault="00CE6699" w:rsidP="00A6385E">
            <w:pPr>
              <w:rPr>
                <w:rFonts w:cs="Calibri"/>
                <w:bCs/>
                <w:color w:val="000000"/>
              </w:rPr>
            </w:pPr>
            <w:r w:rsidRPr="00626930">
              <w:rPr>
                <w:rFonts w:cs="Calibri"/>
                <w:bCs/>
                <w:color w:val="000000"/>
              </w:rPr>
              <w:lastRenderedPageBreak/>
              <w:t>Protein expression</w:t>
            </w:r>
          </w:p>
        </w:tc>
        <w:tc>
          <w:tcPr>
            <w:tcW w:w="1137" w:type="dxa"/>
            <w:shd w:val="clear" w:color="auto" w:fill="auto"/>
          </w:tcPr>
          <w:p w:rsidR="00CE6699" w:rsidRPr="00B56827" w:rsidRDefault="00CE6699" w:rsidP="00A6385E">
            <w:pPr>
              <w:jc w:val="right"/>
            </w:pPr>
            <w:r>
              <w:t>1</w:t>
            </w:r>
          </w:p>
        </w:tc>
        <w:tc>
          <w:tcPr>
            <w:tcW w:w="1168" w:type="dxa"/>
            <w:shd w:val="clear" w:color="auto" w:fill="auto"/>
          </w:tcPr>
          <w:p w:rsidR="00CE6699" w:rsidRPr="00B56827" w:rsidRDefault="00CE6699" w:rsidP="00A6385E">
            <w:pPr>
              <w:jc w:val="right"/>
            </w:pPr>
            <w:r>
              <w:t>15,333</w:t>
            </w:r>
          </w:p>
        </w:tc>
        <w:tc>
          <w:tcPr>
            <w:tcW w:w="1672" w:type="dxa"/>
            <w:shd w:val="clear" w:color="auto" w:fill="auto"/>
          </w:tcPr>
          <w:p w:rsidR="00CE6699" w:rsidRPr="00B56827" w:rsidRDefault="00CE6699" w:rsidP="00A6385E">
            <w:pPr>
              <w:jc w:val="right"/>
            </w:pPr>
            <w:r>
              <w:t>15,333</w:t>
            </w:r>
          </w:p>
        </w:tc>
      </w:tr>
      <w:tr w:rsidR="00CE6699" w:rsidRPr="00B56827" w:rsidTr="00A6385E">
        <w:tc>
          <w:tcPr>
            <w:tcW w:w="2896" w:type="dxa"/>
            <w:shd w:val="clear" w:color="auto" w:fill="auto"/>
          </w:tcPr>
          <w:p w:rsidR="00CE6699" w:rsidRPr="00736875" w:rsidRDefault="00CE6699" w:rsidP="00A6385E">
            <w:r>
              <w:lastRenderedPageBreak/>
              <w:t>BioMate 3 UV-Vis Spectrophotometer by Thermo Scientific</w:t>
            </w:r>
          </w:p>
        </w:tc>
        <w:tc>
          <w:tcPr>
            <w:tcW w:w="2703" w:type="dxa"/>
            <w:shd w:val="clear" w:color="auto" w:fill="auto"/>
          </w:tcPr>
          <w:p w:rsidR="00CE6699" w:rsidRDefault="00CE6699" w:rsidP="00A6385E">
            <w:r>
              <w:t xml:space="preserve">Measure cell growth and </w:t>
            </w:r>
          </w:p>
          <w:p w:rsidR="00CE6699" w:rsidRDefault="00CE6699" w:rsidP="00A6385E">
            <w:r>
              <w:t>protein concentration</w:t>
            </w:r>
          </w:p>
          <w:p w:rsidR="00CE6699" w:rsidRPr="00736875" w:rsidRDefault="00CE6699" w:rsidP="00A6385E">
            <w:r>
              <w:t>Professor Jiayu Liao’s research instrument.  Usage: 6hrs/Fall</w:t>
            </w:r>
          </w:p>
        </w:tc>
        <w:tc>
          <w:tcPr>
            <w:tcW w:w="1137" w:type="dxa"/>
            <w:shd w:val="clear" w:color="auto" w:fill="auto"/>
          </w:tcPr>
          <w:p w:rsidR="00CE6699" w:rsidRPr="00736875" w:rsidRDefault="00CE6699" w:rsidP="00A6385E">
            <w:r>
              <w:t>1</w:t>
            </w:r>
          </w:p>
        </w:tc>
        <w:tc>
          <w:tcPr>
            <w:tcW w:w="1168" w:type="dxa"/>
            <w:shd w:val="clear" w:color="auto" w:fill="auto"/>
          </w:tcPr>
          <w:p w:rsidR="00CE6699" w:rsidRPr="00736875" w:rsidRDefault="00CE6699" w:rsidP="00A6385E">
            <w:pPr>
              <w:jc w:val="right"/>
            </w:pPr>
            <w:r>
              <w:t>4500</w:t>
            </w:r>
          </w:p>
        </w:tc>
        <w:tc>
          <w:tcPr>
            <w:tcW w:w="1672" w:type="dxa"/>
            <w:shd w:val="clear" w:color="auto" w:fill="auto"/>
          </w:tcPr>
          <w:p w:rsidR="00CE6699" w:rsidRPr="00B56827" w:rsidRDefault="00CE6699" w:rsidP="00A6385E">
            <w:pPr>
              <w:jc w:val="right"/>
            </w:pPr>
          </w:p>
        </w:tc>
      </w:tr>
      <w:tr w:rsidR="00CE6699" w:rsidRPr="00626930" w:rsidTr="00A6385E">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Ultrasonic Liquid Processor by</w:t>
            </w:r>
          </w:p>
          <w:p w:rsidR="00CE6699" w:rsidRPr="00736875" w:rsidRDefault="00CE6699" w:rsidP="00A6385E">
            <w:r>
              <w:t>Misonix</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CE6699" w:rsidRPr="00736875" w:rsidRDefault="00CE6699" w:rsidP="00A6385E">
            <w:r>
              <w:t>Protein purification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CE6699" w:rsidRPr="00232A8A" w:rsidRDefault="00CE6699" w:rsidP="00A6385E">
            <w:r w:rsidRPr="00232A8A">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CE6699" w:rsidRPr="00736875" w:rsidRDefault="00CE6699" w:rsidP="00A6385E">
            <w:pPr>
              <w:jc w:val="right"/>
            </w:pPr>
            <w:r>
              <w:t>4,000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CE6699" w:rsidRPr="00232A8A" w:rsidRDefault="00CE6699" w:rsidP="00A6385E">
            <w:pPr>
              <w:jc w:val="right"/>
            </w:pPr>
            <w:r w:rsidRPr="00232A8A">
              <w:t>4,000</w:t>
            </w:r>
          </w:p>
        </w:tc>
      </w:tr>
      <w:tr w:rsidR="00CE6699" w:rsidRPr="00626930" w:rsidTr="00A6385E">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S-4000 Dug 110V Sonicator by</w:t>
            </w:r>
          </w:p>
          <w:p w:rsidR="00CE6699" w:rsidRPr="00FE22CD" w:rsidRDefault="00CE6699" w:rsidP="00A6385E">
            <w:r>
              <w:t>Fisher Scientific</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CE6699" w:rsidRPr="00736875" w:rsidRDefault="00CE6699" w:rsidP="00A6385E">
            <w:r>
              <w:t>Protein purification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CE6699" w:rsidRPr="00232A8A" w:rsidRDefault="00CE6699" w:rsidP="00A6385E">
            <w:r w:rsidRPr="00232A8A">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pPr>
              <w:jc w:val="right"/>
            </w:pPr>
            <w:r>
              <w:t>3,700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CE6699" w:rsidRPr="00232A8A" w:rsidRDefault="00CE6699" w:rsidP="00A6385E">
            <w:pPr>
              <w:jc w:val="right"/>
            </w:pPr>
            <w:r w:rsidRPr="00232A8A">
              <w:t>3,700</w:t>
            </w:r>
          </w:p>
        </w:tc>
      </w:tr>
      <w:tr w:rsidR="00CE6699" w:rsidTr="00A6385E">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 xml:space="preserve">Beckman J-E centrifuge with three rotors by </w:t>
            </w:r>
          </w:p>
          <w:p w:rsidR="00CE6699" w:rsidRDefault="00CE6699" w:rsidP="00A6385E">
            <w:r>
              <w:t>Beckman</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Protein purification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2</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pPr>
              <w:jc w:val="right"/>
            </w:pPr>
            <w:r>
              <w:t>30,839</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pPr>
              <w:jc w:val="right"/>
            </w:pPr>
            <w:r>
              <w:t>61,678</w:t>
            </w:r>
          </w:p>
        </w:tc>
      </w:tr>
      <w:tr w:rsidR="00CE6699" w:rsidTr="00A6385E">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Digital Vortex Genie 2</w:t>
            </w:r>
          </w:p>
          <w:p w:rsidR="00CE6699" w:rsidRDefault="00CE6699" w:rsidP="00A6385E">
            <w:r>
              <w:t>By</w:t>
            </w:r>
          </w:p>
          <w:p w:rsidR="00CE6699" w:rsidRDefault="00CE6699" w:rsidP="00A6385E">
            <w:r>
              <w:t>Scientific Industry</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Protein Purification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pPr>
              <w:jc w:val="right"/>
            </w:pPr>
            <w:r>
              <w:t>400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pPr>
              <w:jc w:val="right"/>
            </w:pPr>
            <w:r>
              <w:t>400</w:t>
            </w:r>
          </w:p>
        </w:tc>
      </w:tr>
      <w:tr w:rsidR="00CE6699" w:rsidTr="00A6385E">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Corning Hot Plate</w:t>
            </w:r>
          </w:p>
          <w:p w:rsidR="00CE6699" w:rsidRDefault="00CE6699" w:rsidP="00A6385E">
            <w:r>
              <w:t>By Corning</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Protein characterization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2</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pPr>
              <w:jc w:val="right"/>
            </w:pPr>
            <w:r>
              <w:t>1,000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pPr>
              <w:jc w:val="right"/>
            </w:pPr>
            <w:r>
              <w:t>2,000</w:t>
            </w:r>
          </w:p>
        </w:tc>
      </w:tr>
      <w:tr w:rsidR="00CE6699" w:rsidTr="00A6385E">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PowerPac Basic Power Supply 164-5050 by</w:t>
            </w:r>
          </w:p>
          <w:p w:rsidR="00CE6699" w:rsidRDefault="00CE6699" w:rsidP="00A6385E">
            <w:r>
              <w:t>Bio Rad</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Protein characterization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2</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pPr>
              <w:jc w:val="right"/>
            </w:pPr>
            <w:r>
              <w:t>350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pPr>
              <w:jc w:val="right"/>
            </w:pPr>
            <w:r>
              <w:t>700</w:t>
            </w:r>
          </w:p>
        </w:tc>
      </w:tr>
      <w:tr w:rsidR="00CE6699" w:rsidTr="00A6385E">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Mini-Protean Tetra Cell by</w:t>
            </w:r>
          </w:p>
          <w:p w:rsidR="00CE6699" w:rsidRDefault="00CE6699" w:rsidP="00A6385E">
            <w:r>
              <w:t>Bio Rad</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Protein characterization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t>2</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pPr>
              <w:jc w:val="right"/>
            </w:pPr>
            <w:r>
              <w:t>410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pPr>
              <w:jc w:val="right"/>
            </w:pPr>
            <w:r>
              <w:t>820</w:t>
            </w:r>
          </w:p>
        </w:tc>
      </w:tr>
      <w:tr w:rsidR="00CE6699" w:rsidTr="00A6385E">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E6699" w:rsidRPr="008F5DE7" w:rsidRDefault="00CE6699" w:rsidP="00A6385E">
            <w:r>
              <w:t>FLEX Station II 384R by Molecular Devices</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r w:rsidRPr="00232A8A">
              <w:t>Fluorescence Energy Transfer Assay</w:t>
            </w:r>
          </w:p>
          <w:p w:rsidR="00CE6699" w:rsidRPr="00A2748E" w:rsidRDefault="00CE6699" w:rsidP="00A6385E">
            <w:r>
              <w:t>Professor Jiayu Liao’s research instrument.  Usage: 6hrs/Fall Quarter</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CE6699" w:rsidRPr="00EA414B" w:rsidRDefault="00CE6699" w:rsidP="00A6385E">
            <w: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CE6699" w:rsidRPr="00EA414B" w:rsidRDefault="00CE6699" w:rsidP="00A6385E">
            <w:pPr>
              <w:jc w:val="right"/>
            </w:pPr>
            <w:r>
              <w:t>151,518</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pPr>
              <w:jc w:val="right"/>
            </w:pPr>
          </w:p>
        </w:tc>
      </w:tr>
      <w:tr w:rsidR="00CE6699" w:rsidRPr="00626930" w:rsidTr="00A6385E">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CE6699" w:rsidRPr="00232A8A" w:rsidRDefault="00CE6699" w:rsidP="00A6385E"/>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CE6699" w:rsidRDefault="00CE6699" w:rsidP="00A6385E"/>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CE6699" w:rsidRPr="00232A8A" w:rsidRDefault="00CE6699" w:rsidP="00A6385E">
            <w:pPr>
              <w:jc w:val="right"/>
            </w:pPr>
            <w:r w:rsidRPr="00232A8A">
              <w:t>total</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CE6699" w:rsidRPr="00232A8A" w:rsidRDefault="00CE6699" w:rsidP="00A6385E">
            <w:pPr>
              <w:jc w:val="right"/>
            </w:pPr>
            <w:r w:rsidRPr="00232A8A">
              <w:t>$202,615</w:t>
            </w:r>
          </w:p>
        </w:tc>
      </w:tr>
    </w:tbl>
    <w:p w:rsidR="00CE6699" w:rsidRDefault="00CE6699" w:rsidP="00CE6699">
      <w:pPr>
        <w:tabs>
          <w:tab w:val="left" w:pos="0"/>
        </w:tabs>
        <w:spacing w:after="200"/>
      </w:pPr>
    </w:p>
    <w:p w:rsidR="00CE6699" w:rsidRDefault="00CE6699" w:rsidP="00CE6699">
      <w:pPr>
        <w:tabs>
          <w:tab w:val="left" w:pos="0"/>
        </w:tabs>
        <w:spacing w:after="200"/>
      </w:pPr>
    </w:p>
    <w:p w:rsidR="00CE6699" w:rsidRDefault="00CE6699" w:rsidP="00CE6699">
      <w:pPr>
        <w:rPr>
          <w:b/>
          <w:u w:val="single"/>
        </w:rPr>
      </w:pPr>
      <w:r>
        <w:rPr>
          <w:b/>
          <w:u w:val="single"/>
        </w:rPr>
        <w:t>Bioengineering Departmental Support Instrument List</w:t>
      </w:r>
    </w:p>
    <w:p w:rsidR="00CE6699" w:rsidRDefault="00CE6699" w:rsidP="00CE6699">
      <w:pPr>
        <w:tabs>
          <w:tab w:val="left" w:pos="0"/>
        </w:tabs>
        <w:spacing w:after="200"/>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6"/>
        <w:gridCol w:w="2772"/>
        <w:gridCol w:w="1137"/>
        <w:gridCol w:w="1182"/>
        <w:gridCol w:w="1589"/>
      </w:tblGrid>
      <w:tr w:rsidR="00CE6699" w:rsidRPr="00626930" w:rsidTr="00A6385E">
        <w:tc>
          <w:tcPr>
            <w:tcW w:w="2358" w:type="dxa"/>
            <w:shd w:val="clear" w:color="auto" w:fill="auto"/>
          </w:tcPr>
          <w:p w:rsidR="00CE6699" w:rsidRPr="00626930" w:rsidRDefault="00CE6699" w:rsidP="00A6385E">
            <w:pPr>
              <w:rPr>
                <w:b/>
              </w:rPr>
            </w:pPr>
            <w:r w:rsidRPr="00626930">
              <w:rPr>
                <w:b/>
              </w:rPr>
              <w:t>Instrument/Manufacturer</w:t>
            </w:r>
          </w:p>
        </w:tc>
        <w:tc>
          <w:tcPr>
            <w:tcW w:w="3117" w:type="dxa"/>
            <w:shd w:val="clear" w:color="auto" w:fill="auto"/>
          </w:tcPr>
          <w:p w:rsidR="00CE6699" w:rsidRPr="00626930" w:rsidRDefault="00CE6699" w:rsidP="00A6385E">
            <w:pPr>
              <w:rPr>
                <w:b/>
              </w:rPr>
            </w:pPr>
            <w:r w:rsidRPr="00626930">
              <w:rPr>
                <w:b/>
              </w:rPr>
              <w:t>Course</w:t>
            </w:r>
          </w:p>
        </w:tc>
        <w:tc>
          <w:tcPr>
            <w:tcW w:w="1023" w:type="dxa"/>
            <w:shd w:val="clear" w:color="auto" w:fill="auto"/>
          </w:tcPr>
          <w:p w:rsidR="00CE6699" w:rsidRPr="00626930" w:rsidRDefault="00CE6699" w:rsidP="00A6385E">
            <w:pPr>
              <w:jc w:val="right"/>
              <w:rPr>
                <w:rFonts w:cs="Calibri"/>
                <w:b/>
              </w:rPr>
            </w:pPr>
            <w:r w:rsidRPr="00626930">
              <w:rPr>
                <w:rFonts w:cs="Calibri"/>
                <w:b/>
              </w:rPr>
              <w:t>Quantity</w:t>
            </w:r>
          </w:p>
        </w:tc>
        <w:tc>
          <w:tcPr>
            <w:tcW w:w="1274" w:type="dxa"/>
            <w:shd w:val="clear" w:color="auto" w:fill="auto"/>
          </w:tcPr>
          <w:p w:rsidR="00CE6699" w:rsidRPr="00626930" w:rsidRDefault="00CE6699" w:rsidP="00A6385E">
            <w:pPr>
              <w:jc w:val="right"/>
              <w:rPr>
                <w:rFonts w:cs="Calibri"/>
                <w:b/>
              </w:rPr>
            </w:pPr>
            <w:r w:rsidRPr="00626930">
              <w:rPr>
                <w:rFonts w:cs="Calibri"/>
                <w:b/>
              </w:rPr>
              <w:t>Unit Cost ($)</w:t>
            </w:r>
          </w:p>
        </w:tc>
        <w:tc>
          <w:tcPr>
            <w:tcW w:w="1804" w:type="dxa"/>
            <w:shd w:val="clear" w:color="auto" w:fill="auto"/>
          </w:tcPr>
          <w:p w:rsidR="00CE6699" w:rsidRPr="00626930" w:rsidRDefault="00CE6699" w:rsidP="00A6385E">
            <w:pPr>
              <w:jc w:val="right"/>
              <w:rPr>
                <w:b/>
              </w:rPr>
            </w:pPr>
            <w:r w:rsidRPr="00626930">
              <w:rPr>
                <w:rFonts w:cs="Calibri"/>
                <w:b/>
              </w:rPr>
              <w:t>Cost ($)</w:t>
            </w:r>
          </w:p>
        </w:tc>
      </w:tr>
      <w:tr w:rsidR="00CE6699" w:rsidRPr="00B56827" w:rsidTr="00A6385E">
        <w:tc>
          <w:tcPr>
            <w:tcW w:w="2358" w:type="dxa"/>
            <w:shd w:val="clear" w:color="auto" w:fill="auto"/>
          </w:tcPr>
          <w:p w:rsidR="00CE6699" w:rsidRPr="00626930" w:rsidRDefault="00CE6699" w:rsidP="00A6385E">
            <w:pPr>
              <w:rPr>
                <w:rFonts w:cs="Calibri"/>
                <w:color w:val="000000"/>
              </w:rPr>
            </w:pPr>
            <w:r w:rsidRPr="00626930">
              <w:rPr>
                <w:rFonts w:cs="Calibri"/>
                <w:color w:val="000000"/>
              </w:rPr>
              <w:t>Rapid Prototyping System by Dimension Elite</w:t>
            </w:r>
          </w:p>
        </w:tc>
        <w:tc>
          <w:tcPr>
            <w:tcW w:w="3117" w:type="dxa"/>
            <w:shd w:val="clear" w:color="auto" w:fill="auto"/>
          </w:tcPr>
          <w:p w:rsidR="00CE6699" w:rsidRPr="00B56827" w:rsidRDefault="00CE6699" w:rsidP="00A6385E">
            <w:r>
              <w:t>Senior Design BIEN 175A&amp;B</w:t>
            </w:r>
          </w:p>
        </w:tc>
        <w:tc>
          <w:tcPr>
            <w:tcW w:w="1023" w:type="dxa"/>
            <w:shd w:val="clear" w:color="auto" w:fill="auto"/>
          </w:tcPr>
          <w:p w:rsidR="00CE6699" w:rsidRPr="00B56827" w:rsidRDefault="00CE6699" w:rsidP="00A6385E">
            <w:pPr>
              <w:jc w:val="right"/>
            </w:pPr>
            <w:r>
              <w:t>1</w:t>
            </w:r>
          </w:p>
        </w:tc>
        <w:tc>
          <w:tcPr>
            <w:tcW w:w="1274" w:type="dxa"/>
            <w:shd w:val="clear" w:color="auto" w:fill="auto"/>
          </w:tcPr>
          <w:p w:rsidR="00CE6699" w:rsidRPr="00B56827" w:rsidRDefault="00CE6699" w:rsidP="00A6385E">
            <w:pPr>
              <w:jc w:val="right"/>
            </w:pPr>
            <w:r>
              <w:t>30,200</w:t>
            </w:r>
          </w:p>
        </w:tc>
        <w:tc>
          <w:tcPr>
            <w:tcW w:w="1804" w:type="dxa"/>
            <w:shd w:val="clear" w:color="auto" w:fill="auto"/>
          </w:tcPr>
          <w:p w:rsidR="00CE6699" w:rsidRPr="00B56827" w:rsidRDefault="00CE6699" w:rsidP="00A6385E">
            <w:pPr>
              <w:jc w:val="right"/>
            </w:pPr>
            <w:r>
              <w:t>30,200</w:t>
            </w:r>
          </w:p>
        </w:tc>
      </w:tr>
      <w:tr w:rsidR="00CE6699" w:rsidRPr="00B56827" w:rsidTr="00A6385E">
        <w:tc>
          <w:tcPr>
            <w:tcW w:w="2358" w:type="dxa"/>
            <w:shd w:val="clear" w:color="auto" w:fill="auto"/>
          </w:tcPr>
          <w:p w:rsidR="00CE6699" w:rsidRPr="00626930" w:rsidRDefault="00CE6699" w:rsidP="00A6385E">
            <w:pPr>
              <w:rPr>
                <w:rFonts w:cs="Calibri"/>
              </w:rPr>
            </w:pPr>
            <w:r w:rsidRPr="00626930">
              <w:rPr>
                <w:rFonts w:cs="Calibri"/>
              </w:rPr>
              <w:t>Desktop 3D Scanner by Nextengine</w:t>
            </w:r>
          </w:p>
          <w:p w:rsidR="00CE6699" w:rsidRPr="00626930" w:rsidRDefault="00CE6699" w:rsidP="00A6385E">
            <w:pPr>
              <w:rPr>
                <w:rFonts w:cs="Calibri"/>
              </w:rPr>
            </w:pPr>
          </w:p>
        </w:tc>
        <w:tc>
          <w:tcPr>
            <w:tcW w:w="3117" w:type="dxa"/>
            <w:shd w:val="clear" w:color="auto" w:fill="auto"/>
          </w:tcPr>
          <w:p w:rsidR="00CE6699" w:rsidRPr="00B56827" w:rsidRDefault="00CE6699" w:rsidP="00A6385E">
            <w:r>
              <w:t>Senior Design BIEN 175A&amp;B</w:t>
            </w:r>
          </w:p>
        </w:tc>
        <w:tc>
          <w:tcPr>
            <w:tcW w:w="1023" w:type="dxa"/>
            <w:shd w:val="clear" w:color="auto" w:fill="auto"/>
          </w:tcPr>
          <w:p w:rsidR="00CE6699" w:rsidRPr="00B56827" w:rsidRDefault="00CE6699" w:rsidP="00A6385E">
            <w:pPr>
              <w:jc w:val="right"/>
            </w:pPr>
            <w:r>
              <w:t>1</w:t>
            </w:r>
          </w:p>
        </w:tc>
        <w:tc>
          <w:tcPr>
            <w:tcW w:w="1274" w:type="dxa"/>
            <w:shd w:val="clear" w:color="auto" w:fill="auto"/>
          </w:tcPr>
          <w:p w:rsidR="00CE6699" w:rsidRPr="00B56827" w:rsidRDefault="00CE6699" w:rsidP="00A6385E">
            <w:pPr>
              <w:jc w:val="right"/>
            </w:pPr>
            <w:r>
              <w:t>3,280</w:t>
            </w:r>
          </w:p>
        </w:tc>
        <w:tc>
          <w:tcPr>
            <w:tcW w:w="1804" w:type="dxa"/>
            <w:shd w:val="clear" w:color="auto" w:fill="auto"/>
          </w:tcPr>
          <w:p w:rsidR="00CE6699" w:rsidRPr="00B56827" w:rsidRDefault="00CE6699" w:rsidP="00A6385E">
            <w:pPr>
              <w:jc w:val="right"/>
            </w:pPr>
            <w:r>
              <w:t>3,280</w:t>
            </w:r>
          </w:p>
        </w:tc>
      </w:tr>
      <w:tr w:rsidR="00CE6699" w:rsidRPr="00B56827" w:rsidTr="00A6385E">
        <w:tc>
          <w:tcPr>
            <w:tcW w:w="2358" w:type="dxa"/>
            <w:shd w:val="clear" w:color="auto" w:fill="auto"/>
          </w:tcPr>
          <w:p w:rsidR="00CE6699" w:rsidRPr="00B56827" w:rsidRDefault="00CE6699" w:rsidP="00A6385E">
            <w:r>
              <w:t xml:space="preserve">Labconco Class II Type A2 </w:t>
            </w:r>
            <w:r>
              <w:lastRenderedPageBreak/>
              <w:t xml:space="preserve">6’ Biosafety Cabinet  byLabconco </w:t>
            </w:r>
          </w:p>
        </w:tc>
        <w:tc>
          <w:tcPr>
            <w:tcW w:w="3117" w:type="dxa"/>
            <w:shd w:val="clear" w:color="auto" w:fill="auto"/>
          </w:tcPr>
          <w:p w:rsidR="00CE6699" w:rsidRPr="00626930" w:rsidRDefault="00CE6699" w:rsidP="00A6385E">
            <w:pPr>
              <w:rPr>
                <w:rFonts w:cs="Calibri"/>
                <w:color w:val="000000"/>
              </w:rPr>
            </w:pPr>
            <w:r w:rsidRPr="007F6154">
              <w:lastRenderedPageBreak/>
              <w:t xml:space="preserve">Biotechnology Laboratory </w:t>
            </w:r>
            <w:r w:rsidRPr="007F6154">
              <w:lastRenderedPageBreak/>
              <w:t>BIEN155</w:t>
            </w:r>
          </w:p>
        </w:tc>
        <w:tc>
          <w:tcPr>
            <w:tcW w:w="1023" w:type="dxa"/>
            <w:shd w:val="clear" w:color="auto" w:fill="auto"/>
          </w:tcPr>
          <w:p w:rsidR="00CE6699" w:rsidRPr="00B56827" w:rsidRDefault="00CE6699" w:rsidP="00A6385E">
            <w:pPr>
              <w:jc w:val="right"/>
            </w:pPr>
            <w:r>
              <w:lastRenderedPageBreak/>
              <w:t>3</w:t>
            </w:r>
          </w:p>
        </w:tc>
        <w:tc>
          <w:tcPr>
            <w:tcW w:w="1274" w:type="dxa"/>
            <w:shd w:val="clear" w:color="auto" w:fill="auto"/>
          </w:tcPr>
          <w:p w:rsidR="00CE6699" w:rsidRPr="00B56827" w:rsidRDefault="00CE6699" w:rsidP="00A6385E">
            <w:pPr>
              <w:jc w:val="right"/>
            </w:pPr>
            <w:r>
              <w:t>12,000</w:t>
            </w:r>
          </w:p>
        </w:tc>
        <w:tc>
          <w:tcPr>
            <w:tcW w:w="1804" w:type="dxa"/>
            <w:shd w:val="clear" w:color="auto" w:fill="auto"/>
          </w:tcPr>
          <w:p w:rsidR="00CE6699" w:rsidRPr="00B56827" w:rsidRDefault="00CE6699" w:rsidP="00A6385E">
            <w:pPr>
              <w:jc w:val="right"/>
            </w:pPr>
            <w:r>
              <w:t>36,000</w:t>
            </w:r>
          </w:p>
        </w:tc>
      </w:tr>
      <w:tr w:rsidR="00CE6699" w:rsidRPr="00626930" w:rsidTr="00A6385E">
        <w:tc>
          <w:tcPr>
            <w:tcW w:w="2358" w:type="dxa"/>
            <w:shd w:val="clear" w:color="auto" w:fill="auto"/>
          </w:tcPr>
          <w:p w:rsidR="00CE6699" w:rsidRPr="00626930" w:rsidRDefault="00CE6699" w:rsidP="00A6385E">
            <w:pPr>
              <w:rPr>
                <w:rFonts w:ascii="Cambria" w:hAnsi="Cambria"/>
              </w:rPr>
            </w:pPr>
            <w:r w:rsidRPr="00626930">
              <w:rPr>
                <w:rFonts w:ascii="Cambria" w:hAnsi="Cambria"/>
              </w:rPr>
              <w:lastRenderedPageBreak/>
              <w:t>Labconco Class II Type A2 4’ Biosafety Cabinet  by</w:t>
            </w:r>
          </w:p>
          <w:p w:rsidR="00CE6699" w:rsidRPr="00626930" w:rsidRDefault="00CE6699" w:rsidP="00A6385E">
            <w:pPr>
              <w:rPr>
                <w:rFonts w:ascii="Cambria" w:hAnsi="Cambria"/>
              </w:rPr>
            </w:pPr>
            <w:r w:rsidRPr="00626930">
              <w:rPr>
                <w:rFonts w:ascii="Cambria" w:hAnsi="Cambria"/>
              </w:rPr>
              <w:t>Labconco</w:t>
            </w:r>
          </w:p>
        </w:tc>
        <w:tc>
          <w:tcPr>
            <w:tcW w:w="3117" w:type="dxa"/>
            <w:shd w:val="clear" w:color="auto" w:fill="auto"/>
          </w:tcPr>
          <w:p w:rsidR="00CE6699" w:rsidRPr="00626930" w:rsidRDefault="00CE6699" w:rsidP="00A6385E">
            <w:pPr>
              <w:rPr>
                <w:rFonts w:cs="Calibri"/>
              </w:rPr>
            </w:pPr>
            <w:r w:rsidRPr="007F6154">
              <w:t>Biotechnology Laboratory BIEN155</w:t>
            </w:r>
          </w:p>
        </w:tc>
        <w:tc>
          <w:tcPr>
            <w:tcW w:w="1023" w:type="dxa"/>
            <w:shd w:val="clear" w:color="auto" w:fill="auto"/>
          </w:tcPr>
          <w:p w:rsidR="00CE6699" w:rsidRPr="00626930" w:rsidRDefault="00CE6699" w:rsidP="00A6385E">
            <w:pPr>
              <w:jc w:val="right"/>
              <w:rPr>
                <w:rFonts w:cs="Calibri"/>
                <w:color w:val="000000"/>
              </w:rPr>
            </w:pPr>
            <w:r w:rsidRPr="00626930">
              <w:rPr>
                <w:rFonts w:cs="Calibri"/>
                <w:color w:val="000000"/>
              </w:rPr>
              <w:t>2</w:t>
            </w:r>
          </w:p>
        </w:tc>
        <w:tc>
          <w:tcPr>
            <w:tcW w:w="1274" w:type="dxa"/>
            <w:shd w:val="clear" w:color="auto" w:fill="auto"/>
          </w:tcPr>
          <w:p w:rsidR="00CE6699" w:rsidRPr="00626930" w:rsidRDefault="00CE6699" w:rsidP="00A6385E">
            <w:pPr>
              <w:jc w:val="right"/>
              <w:rPr>
                <w:rFonts w:cs="Calibri"/>
              </w:rPr>
            </w:pPr>
            <w:r w:rsidRPr="00626930">
              <w:rPr>
                <w:rFonts w:cs="Calibri"/>
              </w:rPr>
              <w:t>10,000</w:t>
            </w:r>
          </w:p>
        </w:tc>
        <w:tc>
          <w:tcPr>
            <w:tcW w:w="1804" w:type="dxa"/>
            <w:shd w:val="clear" w:color="auto" w:fill="auto"/>
          </w:tcPr>
          <w:p w:rsidR="00CE6699" w:rsidRPr="00626930" w:rsidRDefault="00CE6699" w:rsidP="00A6385E">
            <w:pPr>
              <w:jc w:val="right"/>
              <w:rPr>
                <w:rFonts w:cs="Calibri"/>
              </w:rPr>
            </w:pPr>
            <w:r w:rsidRPr="00626930">
              <w:rPr>
                <w:rFonts w:cs="Calibri"/>
              </w:rPr>
              <w:t>20,000</w:t>
            </w:r>
          </w:p>
        </w:tc>
      </w:tr>
      <w:tr w:rsidR="00CE6699" w:rsidRPr="00B56827" w:rsidTr="00A6385E">
        <w:tc>
          <w:tcPr>
            <w:tcW w:w="2358" w:type="dxa"/>
            <w:shd w:val="clear" w:color="auto" w:fill="auto"/>
          </w:tcPr>
          <w:p w:rsidR="00CE6699" w:rsidRDefault="00CE6699" w:rsidP="00A6385E">
            <w:r>
              <w:t xml:space="preserve">Beta Star sterilizers 20”x20”x38” by </w:t>
            </w:r>
          </w:p>
          <w:p w:rsidR="00CE6699" w:rsidRPr="00626930" w:rsidRDefault="00CE6699" w:rsidP="00A6385E">
            <w:pPr>
              <w:rPr>
                <w:rFonts w:cs="Calibri"/>
              </w:rPr>
            </w:pPr>
            <w:r>
              <w:t>Beta Star</w:t>
            </w:r>
          </w:p>
        </w:tc>
        <w:tc>
          <w:tcPr>
            <w:tcW w:w="3117" w:type="dxa"/>
            <w:shd w:val="clear" w:color="auto" w:fill="auto"/>
          </w:tcPr>
          <w:p w:rsidR="00CE6699" w:rsidRPr="00B56827" w:rsidRDefault="00CE6699" w:rsidP="00A6385E">
            <w:r w:rsidRPr="007F6154">
              <w:t>Biotechnology Laboratory BIEN155</w:t>
            </w:r>
          </w:p>
        </w:tc>
        <w:tc>
          <w:tcPr>
            <w:tcW w:w="1023" w:type="dxa"/>
            <w:shd w:val="clear" w:color="auto" w:fill="auto"/>
          </w:tcPr>
          <w:p w:rsidR="00CE6699" w:rsidRPr="00B56827" w:rsidRDefault="00CE6699" w:rsidP="00A6385E">
            <w:pPr>
              <w:jc w:val="right"/>
            </w:pPr>
            <w:r>
              <w:t>1</w:t>
            </w:r>
          </w:p>
        </w:tc>
        <w:tc>
          <w:tcPr>
            <w:tcW w:w="1274" w:type="dxa"/>
            <w:shd w:val="clear" w:color="auto" w:fill="auto"/>
          </w:tcPr>
          <w:p w:rsidR="00CE6699" w:rsidRPr="00B56827" w:rsidRDefault="00CE6699" w:rsidP="00A6385E">
            <w:pPr>
              <w:jc w:val="right"/>
            </w:pPr>
            <w:r>
              <w:t>68,622</w:t>
            </w:r>
          </w:p>
        </w:tc>
        <w:tc>
          <w:tcPr>
            <w:tcW w:w="1804" w:type="dxa"/>
            <w:shd w:val="clear" w:color="auto" w:fill="auto"/>
          </w:tcPr>
          <w:p w:rsidR="00CE6699" w:rsidRPr="00B56827" w:rsidRDefault="00CE6699" w:rsidP="00A6385E">
            <w:pPr>
              <w:jc w:val="right"/>
            </w:pPr>
            <w:r>
              <w:t>68,622</w:t>
            </w:r>
          </w:p>
        </w:tc>
      </w:tr>
      <w:tr w:rsidR="00CE6699" w:rsidRPr="00B56827" w:rsidTr="00A6385E">
        <w:tc>
          <w:tcPr>
            <w:tcW w:w="2358" w:type="dxa"/>
            <w:shd w:val="clear" w:color="auto" w:fill="auto"/>
          </w:tcPr>
          <w:p w:rsidR="00CE6699" w:rsidRDefault="00CE6699" w:rsidP="00A6385E">
            <w:r>
              <w:t>Beta Star sterilizers 24”x36”x36” by</w:t>
            </w:r>
          </w:p>
          <w:p w:rsidR="00CE6699" w:rsidRDefault="00CE6699" w:rsidP="00A6385E">
            <w:r>
              <w:t>Beta Star</w:t>
            </w:r>
          </w:p>
        </w:tc>
        <w:tc>
          <w:tcPr>
            <w:tcW w:w="3117" w:type="dxa"/>
            <w:shd w:val="clear" w:color="auto" w:fill="auto"/>
          </w:tcPr>
          <w:p w:rsidR="00CE6699" w:rsidRPr="00B56827" w:rsidRDefault="00CE6699" w:rsidP="00A6385E">
            <w:r w:rsidRPr="007F6154">
              <w:t>Biotechnology Laboratory BIEN155</w:t>
            </w:r>
          </w:p>
        </w:tc>
        <w:tc>
          <w:tcPr>
            <w:tcW w:w="1023" w:type="dxa"/>
            <w:shd w:val="clear" w:color="auto" w:fill="auto"/>
          </w:tcPr>
          <w:p w:rsidR="00CE6699" w:rsidRPr="00B56827" w:rsidRDefault="00CE6699" w:rsidP="00A6385E">
            <w:pPr>
              <w:jc w:val="right"/>
            </w:pPr>
            <w:r>
              <w:t>1</w:t>
            </w:r>
          </w:p>
        </w:tc>
        <w:tc>
          <w:tcPr>
            <w:tcW w:w="1274" w:type="dxa"/>
            <w:shd w:val="clear" w:color="auto" w:fill="auto"/>
          </w:tcPr>
          <w:p w:rsidR="00CE6699" w:rsidRPr="00B56827" w:rsidRDefault="00CE6699" w:rsidP="00A6385E">
            <w:pPr>
              <w:jc w:val="right"/>
            </w:pPr>
            <w:r>
              <w:t>44,622</w:t>
            </w:r>
          </w:p>
        </w:tc>
        <w:tc>
          <w:tcPr>
            <w:tcW w:w="1804" w:type="dxa"/>
            <w:shd w:val="clear" w:color="auto" w:fill="auto"/>
          </w:tcPr>
          <w:p w:rsidR="00CE6699" w:rsidRPr="00B56827" w:rsidRDefault="00CE6699" w:rsidP="00A6385E">
            <w:pPr>
              <w:jc w:val="right"/>
            </w:pPr>
            <w:r>
              <w:t>44,622</w:t>
            </w:r>
          </w:p>
        </w:tc>
      </w:tr>
    </w:tbl>
    <w:p w:rsidR="00CE6699" w:rsidRDefault="00CE6699" w:rsidP="00DB3A97">
      <w:pPr>
        <w:spacing w:after="200" w:line="276" w:lineRule="auto"/>
        <w:rPr>
          <w:rFonts w:cs="Calibri"/>
          <w:color w:val="000000"/>
          <w:u w:val="single"/>
        </w:rPr>
      </w:pPr>
    </w:p>
    <w:p w:rsidR="00CE6699" w:rsidRDefault="00CE6699" w:rsidP="00DB3A97">
      <w:pPr>
        <w:spacing w:after="200" w:line="276" w:lineRule="auto"/>
        <w:rPr>
          <w:rFonts w:cs="Calibri"/>
          <w:color w:val="000000"/>
          <w:u w:val="single"/>
        </w:rPr>
      </w:pPr>
    </w:p>
    <w:p w:rsidR="00CE6699" w:rsidRDefault="00CE6699" w:rsidP="00DB3A97">
      <w:pPr>
        <w:spacing w:after="200" w:line="276" w:lineRule="auto"/>
        <w:rPr>
          <w:rFonts w:cs="Calibri"/>
          <w:color w:val="000000"/>
          <w:u w:val="single"/>
        </w:rPr>
      </w:pPr>
    </w:p>
    <w:p w:rsidR="00CE6699" w:rsidRDefault="00CE6699" w:rsidP="00DB3A97">
      <w:pPr>
        <w:spacing w:after="200" w:line="276" w:lineRule="auto"/>
        <w:rPr>
          <w:rFonts w:cs="Calibri"/>
          <w:color w:val="000000"/>
          <w:u w:val="single"/>
        </w:rPr>
      </w:pPr>
    </w:p>
    <w:p w:rsidR="00DB3A97" w:rsidRPr="00DB3A97" w:rsidRDefault="00DB3A97" w:rsidP="00DB3A97">
      <w:pPr>
        <w:spacing w:after="200" w:line="276" w:lineRule="auto"/>
        <w:rPr>
          <w:b/>
          <w:bCs/>
        </w:rPr>
      </w:pPr>
      <w:r w:rsidRPr="00DB3A97">
        <w:rPr>
          <w:b/>
          <w:bCs/>
        </w:rPr>
        <w:br w:type="page"/>
      </w:r>
    </w:p>
    <w:p w:rsidR="00DB3A97" w:rsidRPr="001647AE" w:rsidRDefault="00DB3A97" w:rsidP="001647AE">
      <w:pPr>
        <w:pStyle w:val="Heading1"/>
        <w:rPr>
          <w:rFonts w:ascii="Times New Roman" w:hAnsi="Times New Roman"/>
          <w:color w:val="auto"/>
        </w:rPr>
      </w:pPr>
      <w:bookmarkStart w:id="36" w:name="_Toc268159838"/>
      <w:r w:rsidRPr="001647AE">
        <w:rPr>
          <w:rFonts w:ascii="Times New Roman" w:hAnsi="Times New Roman"/>
          <w:color w:val="auto"/>
        </w:rPr>
        <w:lastRenderedPageBreak/>
        <w:t>Appendix D – Institutional Summary</w:t>
      </w:r>
      <w:bookmarkEnd w:id="36"/>
      <w:r w:rsidRPr="001647AE">
        <w:rPr>
          <w:rFonts w:ascii="Times New Roman" w:hAnsi="Times New Roman"/>
          <w:color w:val="auto"/>
        </w:rPr>
        <w:t xml:space="preserve"> </w:t>
      </w:r>
    </w:p>
    <w:p w:rsidR="00DB3A97" w:rsidRPr="00DB3A97" w:rsidRDefault="00DB3A97" w:rsidP="00DB3A97">
      <w:pPr>
        <w:pStyle w:val="BodyText"/>
        <w:spacing w:after="0"/>
        <w:ind w:left="720" w:right="216" w:hanging="720"/>
        <w:rPr>
          <w:b/>
          <w:bCs/>
          <w:sz w:val="28"/>
          <w:szCs w:val="28"/>
        </w:rPr>
      </w:pPr>
    </w:p>
    <w:p w:rsidR="00DB3A97" w:rsidRPr="005628EB" w:rsidRDefault="00DB3A97" w:rsidP="00232DF9">
      <w:pPr>
        <w:pStyle w:val="Heading3"/>
        <w:numPr>
          <w:ilvl w:val="0"/>
          <w:numId w:val="12"/>
        </w:numPr>
        <w:spacing w:before="0" w:after="0"/>
        <w:rPr>
          <w:rFonts w:ascii="Times New Roman" w:hAnsi="Times New Roman"/>
          <w:b w:val="0"/>
          <w:sz w:val="24"/>
          <w:szCs w:val="24"/>
        </w:rPr>
      </w:pPr>
      <w:bookmarkStart w:id="37" w:name="_Toc268098327"/>
      <w:bookmarkStart w:id="38" w:name="_Toc268159839"/>
      <w:r w:rsidRPr="005628EB">
        <w:rPr>
          <w:rFonts w:ascii="Times New Roman" w:hAnsi="Times New Roman"/>
          <w:sz w:val="24"/>
          <w:szCs w:val="24"/>
        </w:rPr>
        <w:t>The Institution</w:t>
      </w:r>
      <w:bookmarkEnd w:id="37"/>
      <w:bookmarkEnd w:id="38"/>
      <w:r w:rsidR="00CF6C19" w:rsidRPr="005628EB">
        <w:rPr>
          <w:rFonts w:ascii="Times New Roman" w:hAnsi="Times New Roman"/>
          <w:sz w:val="24"/>
          <w:szCs w:val="24"/>
        </w:rPr>
        <w:t xml:space="preserve"> </w:t>
      </w:r>
      <w:r w:rsidR="00CF6C19" w:rsidRPr="005628EB">
        <w:rPr>
          <w:rFonts w:ascii="Times New Roman" w:hAnsi="Times New Roman"/>
          <w:b w:val="0"/>
          <w:sz w:val="24"/>
          <w:szCs w:val="24"/>
        </w:rPr>
        <w:t>University of California, Riverside</w:t>
      </w:r>
      <w:r w:rsidR="00CF6C19" w:rsidRPr="005628EB">
        <w:rPr>
          <w:rFonts w:ascii="Times New Roman" w:hAnsi="Times New Roman"/>
          <w:b w:val="0"/>
          <w:sz w:val="24"/>
          <w:szCs w:val="24"/>
        </w:rPr>
        <w:br/>
        <w:t>(Legal name: The Regents of the University of California)</w:t>
      </w:r>
      <w:r w:rsidR="00CF6C19" w:rsidRPr="005628EB">
        <w:rPr>
          <w:rFonts w:ascii="Times New Roman" w:hAnsi="Times New Roman"/>
          <w:b w:val="0"/>
          <w:sz w:val="24"/>
          <w:szCs w:val="24"/>
        </w:rPr>
        <w:br/>
        <w:t>900 University Avenue</w:t>
      </w:r>
      <w:r w:rsidR="00CF6C19" w:rsidRPr="005628EB">
        <w:rPr>
          <w:rFonts w:ascii="Times New Roman" w:hAnsi="Times New Roman"/>
          <w:b w:val="0"/>
          <w:sz w:val="24"/>
          <w:szCs w:val="24"/>
        </w:rPr>
        <w:br/>
        <w:t>Riverside, CA 92521</w:t>
      </w:r>
    </w:p>
    <w:p w:rsidR="00DB3A97" w:rsidRPr="00DB3A97" w:rsidRDefault="00DB3A97" w:rsidP="00DB3A97">
      <w:pPr>
        <w:pStyle w:val="ColorfulList-Accent11"/>
      </w:pPr>
    </w:p>
    <w:p w:rsidR="00DB3A97" w:rsidRPr="005628EB" w:rsidRDefault="00DB3A97" w:rsidP="00232DF9">
      <w:pPr>
        <w:pStyle w:val="Heading4"/>
        <w:numPr>
          <w:ilvl w:val="0"/>
          <w:numId w:val="12"/>
        </w:numPr>
        <w:spacing w:before="0" w:after="0"/>
        <w:rPr>
          <w:rFonts w:ascii="Times New Roman" w:hAnsi="Times New Roman"/>
          <w:b w:val="0"/>
          <w:sz w:val="24"/>
          <w:szCs w:val="24"/>
        </w:rPr>
      </w:pPr>
      <w:r w:rsidRPr="005628EB">
        <w:rPr>
          <w:rFonts w:ascii="Times New Roman" w:hAnsi="Times New Roman"/>
          <w:b w:val="0"/>
          <w:sz w:val="24"/>
          <w:szCs w:val="24"/>
        </w:rPr>
        <w:t>Name and title of the chief executive officer of the institution</w:t>
      </w:r>
      <w:r w:rsidR="00CF6C19" w:rsidRPr="005628EB">
        <w:rPr>
          <w:rFonts w:ascii="Times New Roman" w:hAnsi="Times New Roman"/>
          <w:b w:val="0"/>
          <w:sz w:val="24"/>
          <w:szCs w:val="24"/>
        </w:rPr>
        <w:t xml:space="preserve"> </w:t>
      </w:r>
    </w:p>
    <w:p w:rsidR="00DB3A97" w:rsidRPr="005628EB" w:rsidRDefault="00CF6C19" w:rsidP="00DB3A97">
      <w:pPr>
        <w:pStyle w:val="ColorfulList-Accent11"/>
      </w:pPr>
      <w:r w:rsidRPr="005628EB">
        <w:t>Timothy P. White, Chancellor</w:t>
      </w:r>
    </w:p>
    <w:p w:rsidR="00CF6C19" w:rsidRPr="005628EB" w:rsidRDefault="00CF6C19" w:rsidP="00DB3A97">
      <w:pPr>
        <w:pStyle w:val="ColorfulList-Accent11"/>
      </w:pPr>
    </w:p>
    <w:p w:rsidR="00DB3A97" w:rsidRPr="005628EB" w:rsidRDefault="00DB3A97" w:rsidP="00232DF9">
      <w:pPr>
        <w:pStyle w:val="ColorfulList-Accent11"/>
        <w:numPr>
          <w:ilvl w:val="0"/>
          <w:numId w:val="12"/>
        </w:numPr>
      </w:pPr>
      <w:r w:rsidRPr="005628EB">
        <w:t>Name and title of the person submitting the self-study</w:t>
      </w:r>
      <w:r w:rsidR="0072097D" w:rsidRPr="005628EB">
        <w:t xml:space="preserve"> report</w:t>
      </w:r>
      <w:r w:rsidRPr="005628EB">
        <w:t>.</w:t>
      </w:r>
      <w:r w:rsidR="00CF6C19" w:rsidRPr="005628EB">
        <w:t xml:space="preserve"> </w:t>
      </w:r>
    </w:p>
    <w:p w:rsidR="00DB3A97" w:rsidRDefault="00CF6C19" w:rsidP="00DB3A97">
      <w:pPr>
        <w:pStyle w:val="ColorfulList-Accent11"/>
      </w:pPr>
      <w:r w:rsidRPr="005628EB">
        <w:t>Reza</w:t>
      </w:r>
      <w:r>
        <w:t xml:space="preserve"> Abbaschian, Dean, Bourns College of Engineering</w:t>
      </w:r>
    </w:p>
    <w:p w:rsidR="00CF6C19" w:rsidRPr="00DB3A97" w:rsidRDefault="00CF6C19" w:rsidP="00DB3A97">
      <w:pPr>
        <w:pStyle w:val="ColorfulList-Accent11"/>
      </w:pPr>
    </w:p>
    <w:p w:rsidR="00DB3A97" w:rsidRPr="00377218" w:rsidRDefault="00DB3A97" w:rsidP="00232DF9">
      <w:pPr>
        <w:pStyle w:val="ColorfulList-Accent11"/>
        <w:numPr>
          <w:ilvl w:val="0"/>
          <w:numId w:val="12"/>
        </w:numPr>
      </w:pPr>
      <w:r w:rsidRPr="00DB3A97">
        <w:t>Name the organizations by which th</w:t>
      </w:r>
      <w:r w:rsidR="00D03460">
        <w:t>e institution is now accredited</w:t>
      </w:r>
      <w:r w:rsidRPr="00DB3A97">
        <w:t xml:space="preserve"> and the dates of the initial and most recent accreditation evaluations.</w:t>
      </w:r>
      <w:r w:rsidR="00CF6C19">
        <w:t xml:space="preserve"> </w:t>
      </w:r>
    </w:p>
    <w:p w:rsidR="00377218" w:rsidRDefault="00377218" w:rsidP="00377218">
      <w:pPr>
        <w:pStyle w:val="ColorfulList-Accent11"/>
        <w:rPr>
          <w:b/>
          <w:color w:val="00B050"/>
        </w:rPr>
      </w:pPr>
    </w:p>
    <w:p w:rsidR="00377218" w:rsidRDefault="00377218" w:rsidP="00377218">
      <w:pPr>
        <w:pStyle w:val="ColorfulList-Accent11"/>
        <w:ind w:left="0"/>
      </w:pPr>
      <w:r>
        <w:t xml:space="preserve">The University of California, Riverside, is accredited by the Western Association of Schools and Colleges (WASC). UCR was most recently accredited on March 3, 2010. WASC reaccreditation occurs approximately every 10 years, and UCR’s next proposal for reaccreditation is due to be submitted to WASC in fall 2016. </w:t>
      </w:r>
    </w:p>
    <w:p w:rsidR="00377218" w:rsidRDefault="00377218" w:rsidP="00377218">
      <w:pPr>
        <w:pStyle w:val="ColorfulList-Accent11"/>
        <w:ind w:left="0"/>
      </w:pPr>
    </w:p>
    <w:p w:rsidR="00377218" w:rsidRDefault="00377218" w:rsidP="00377218">
      <w:pPr>
        <w:pStyle w:val="ColorfulList-Accent11"/>
        <w:ind w:left="0"/>
      </w:pPr>
      <w:r>
        <w:t xml:space="preserve">Other accreditations at UCR include: </w:t>
      </w:r>
    </w:p>
    <w:p w:rsidR="00377218" w:rsidRDefault="00377218" w:rsidP="00377218">
      <w:pPr>
        <w:pStyle w:val="ColorfulList-Accent11"/>
        <w:ind w:left="0"/>
      </w:pPr>
    </w:p>
    <w:p w:rsidR="00377218" w:rsidRDefault="00377218" w:rsidP="00377218">
      <w:pPr>
        <w:pStyle w:val="ColorfulList-Accent11"/>
        <w:ind w:left="0"/>
      </w:pPr>
      <w:r>
        <w:t>Graduate School of Education, accredited by the California Commission on Teacher Credentialing. Reaccreditation is under way now; a report is due in fall 2012, and the next site visit is expected to be in 2014. Further, the GSOE School Psychology program is being reaccredited in 2012. A site visit was in March 2012, and a decision is due in August 2012.</w:t>
      </w:r>
    </w:p>
    <w:p w:rsidR="00377218" w:rsidRDefault="00377218" w:rsidP="00377218">
      <w:pPr>
        <w:pStyle w:val="ColorfulList-Accent11"/>
        <w:ind w:left="0"/>
      </w:pPr>
    </w:p>
    <w:p w:rsidR="00377218" w:rsidRPr="00EC3F94" w:rsidRDefault="00377218" w:rsidP="00377218">
      <w:pPr>
        <w:pStyle w:val="ColorfulList-Accent11"/>
        <w:ind w:left="0"/>
      </w:pPr>
      <w:r w:rsidRPr="00EC3F94">
        <w:t>The Chemistry Department is reviewed by the American Chemical Society. The Chemistry department provides annual reports and 5-year reports on curriculum and student performance. The most recent 5-year report was in June 2010.</w:t>
      </w:r>
    </w:p>
    <w:p w:rsidR="00377218" w:rsidRPr="00EC3F94" w:rsidRDefault="00377218" w:rsidP="00377218">
      <w:pPr>
        <w:pStyle w:val="ColorfulList-Accent11"/>
        <w:ind w:left="0"/>
      </w:pPr>
    </w:p>
    <w:p w:rsidR="00377218" w:rsidRPr="00EC3F94" w:rsidRDefault="00377218" w:rsidP="00377218">
      <w:pPr>
        <w:pStyle w:val="ColorfulList-Accent11"/>
        <w:ind w:left="0"/>
      </w:pPr>
      <w:r w:rsidRPr="00EC3F94">
        <w:t xml:space="preserve">The School of Business Administration (SoBA) will begin its AACSB Maintenance of Accreditation in 2012-13, with a site visit expected in January 2013. </w:t>
      </w:r>
    </w:p>
    <w:p w:rsidR="00377218" w:rsidRPr="00EC3F94" w:rsidRDefault="00377218" w:rsidP="00377218">
      <w:pPr>
        <w:pStyle w:val="ColorfulList-Accent11"/>
        <w:ind w:left="0"/>
      </w:pPr>
    </w:p>
    <w:p w:rsidR="00377218" w:rsidRPr="00EC3F94" w:rsidRDefault="00377218" w:rsidP="00377218">
      <w:pPr>
        <w:pStyle w:val="ColorfulList-Accent11"/>
        <w:ind w:left="0"/>
      </w:pPr>
      <w:r w:rsidRPr="00EC3F94">
        <w:t xml:space="preserve">The UCR School of Medicine was denied initial accreditation by the Liaison Committee on Medical Education (LCME) in June 2011 because of budget uncertainties. The University expects to reapply this year with a new funding model that is less reliant on state funds. </w:t>
      </w:r>
    </w:p>
    <w:p w:rsidR="00377218" w:rsidRDefault="00377218" w:rsidP="00377218">
      <w:pPr>
        <w:pStyle w:val="ColorfulList-Accent11"/>
        <w:rPr>
          <w:b/>
          <w:color w:val="00B050"/>
        </w:rPr>
      </w:pPr>
    </w:p>
    <w:p w:rsidR="00377218" w:rsidRPr="00DB3A97" w:rsidRDefault="00377218" w:rsidP="00377218">
      <w:pPr>
        <w:pStyle w:val="ColorfulList-Accent11"/>
      </w:pPr>
    </w:p>
    <w:p w:rsidR="00DB3A97" w:rsidRPr="00DB3A97" w:rsidRDefault="00DB3A97" w:rsidP="00232DF9">
      <w:pPr>
        <w:pStyle w:val="ColorfulList-Accent11"/>
        <w:numPr>
          <w:ilvl w:val="0"/>
          <w:numId w:val="10"/>
        </w:numPr>
        <w:ind w:left="360"/>
      </w:pPr>
      <w:r w:rsidRPr="00DB3A97">
        <w:t xml:space="preserve"> </w:t>
      </w:r>
      <w:r w:rsidRPr="00DB3A97">
        <w:rPr>
          <w:b/>
        </w:rPr>
        <w:t>Type of Control</w:t>
      </w:r>
    </w:p>
    <w:p w:rsidR="00DB3A97" w:rsidRPr="00DB3A97" w:rsidRDefault="00CF6C19" w:rsidP="00DB3A97">
      <w:pPr>
        <w:pStyle w:val="ColorfulList-Accent11"/>
        <w:ind w:left="360"/>
      </w:pPr>
      <w:r>
        <w:t>The University is a state-controlled institution of higher education and an accredited Hispanic Serving Institution (HSI).</w:t>
      </w:r>
    </w:p>
    <w:p w:rsidR="00CA299D" w:rsidRDefault="00CA299D">
      <w:r>
        <w:br w:type="page"/>
      </w:r>
    </w:p>
    <w:p w:rsidR="00DB3A97" w:rsidRPr="00DB3A97" w:rsidRDefault="00DB3A97" w:rsidP="00DB3A97">
      <w:pPr>
        <w:pStyle w:val="ColorfulList-Accent11"/>
        <w:ind w:left="360"/>
      </w:pPr>
    </w:p>
    <w:p w:rsidR="00DB3A97" w:rsidRPr="00DB3A97" w:rsidRDefault="00DB3A97" w:rsidP="00232DF9">
      <w:pPr>
        <w:pStyle w:val="BodyText"/>
        <w:numPr>
          <w:ilvl w:val="0"/>
          <w:numId w:val="10"/>
        </w:numPr>
        <w:spacing w:after="0"/>
        <w:ind w:right="216"/>
        <w:rPr>
          <w:b/>
          <w:sz w:val="24"/>
          <w:szCs w:val="24"/>
        </w:rPr>
      </w:pPr>
      <w:r w:rsidRPr="00DB3A97">
        <w:rPr>
          <w:b/>
          <w:sz w:val="24"/>
          <w:szCs w:val="24"/>
        </w:rPr>
        <w:t>Educational Unit</w:t>
      </w:r>
    </w:p>
    <w:p w:rsidR="00DB3A97" w:rsidRPr="004D19F7" w:rsidRDefault="00DB3A97" w:rsidP="00DB3A97">
      <w:pPr>
        <w:pStyle w:val="ABETInstructions"/>
        <w:ind w:left="360"/>
        <w:rPr>
          <w:color w:val="000000"/>
          <w:szCs w:val="24"/>
        </w:rPr>
      </w:pPr>
      <w:r w:rsidRPr="00DB3A97">
        <w:rPr>
          <w:color w:val="auto"/>
          <w:szCs w:val="24"/>
        </w:rPr>
        <w:t xml:space="preserve">Describe the educational unit in which the program is located including the administrative </w:t>
      </w:r>
      <w:r w:rsidRPr="004D19F7">
        <w:rPr>
          <w:color w:val="000000"/>
          <w:szCs w:val="24"/>
        </w:rPr>
        <w:t>chain of responsibility from the individual responsible for the program to the chief executive officer of the institution.  Include names and titles.  An organization chart may be included.</w:t>
      </w:r>
    </w:p>
    <w:p w:rsidR="00DB3A97" w:rsidRPr="004D19F7" w:rsidRDefault="00DB3A97" w:rsidP="00DB3A97">
      <w:pPr>
        <w:rPr>
          <w:color w:val="000000"/>
        </w:rPr>
      </w:pPr>
    </w:p>
    <w:p w:rsidR="00DB3A97" w:rsidRPr="004D19F7" w:rsidRDefault="00DB3A97" w:rsidP="00232DF9">
      <w:pPr>
        <w:pStyle w:val="ColorfulList-Accent11"/>
        <w:numPr>
          <w:ilvl w:val="0"/>
          <w:numId w:val="10"/>
        </w:numPr>
        <w:rPr>
          <w:b/>
          <w:color w:val="000000"/>
        </w:rPr>
      </w:pPr>
      <w:r w:rsidRPr="004D19F7">
        <w:rPr>
          <w:b/>
          <w:color w:val="000000"/>
        </w:rPr>
        <w:t>Academic Support Units</w:t>
      </w:r>
      <w:r w:rsidR="00CF6C19" w:rsidRPr="004D19F7">
        <w:rPr>
          <w:b/>
          <w:color w:val="000000"/>
        </w:rPr>
        <w:t xml:space="preserve"> </w:t>
      </w:r>
    </w:p>
    <w:p w:rsidR="00DB3A97" w:rsidRPr="00DB3A97" w:rsidRDefault="00DB3A97" w:rsidP="00DB3A97">
      <w:pPr>
        <w:pStyle w:val="ABETInstructions"/>
        <w:ind w:left="360"/>
        <w:rPr>
          <w:color w:val="auto"/>
          <w:szCs w:val="24"/>
        </w:rPr>
      </w:pPr>
      <w:r w:rsidRPr="004D19F7">
        <w:rPr>
          <w:color w:val="000000"/>
          <w:szCs w:val="24"/>
        </w:rPr>
        <w:t>List the names and titles of the individuals responsible for each of the units that teach courses required by the program being evaluated</w:t>
      </w:r>
      <w:r w:rsidRPr="00DB3A97">
        <w:rPr>
          <w:color w:val="auto"/>
          <w:szCs w:val="24"/>
        </w:rPr>
        <w:t>, e.g., mathematics, physics, etc.</w:t>
      </w:r>
    </w:p>
    <w:p w:rsidR="00DB3A97" w:rsidRPr="00DB3A97" w:rsidRDefault="00DB3A97" w:rsidP="00DB3A97"/>
    <w:p w:rsidR="00DB3A97" w:rsidRPr="00DB3A97" w:rsidRDefault="00DB3A97" w:rsidP="00232DF9">
      <w:pPr>
        <w:pStyle w:val="ColorfulList-Accent11"/>
        <w:numPr>
          <w:ilvl w:val="0"/>
          <w:numId w:val="10"/>
        </w:numPr>
        <w:rPr>
          <w:b/>
        </w:rPr>
      </w:pPr>
      <w:r w:rsidRPr="00DB3A97">
        <w:rPr>
          <w:b/>
        </w:rPr>
        <w:t>Non-academic Support Units</w:t>
      </w:r>
      <w:r w:rsidR="00CF6C19">
        <w:rPr>
          <w:b/>
        </w:rPr>
        <w:t xml:space="preserve"> </w:t>
      </w:r>
    </w:p>
    <w:p w:rsidR="00CF6C19" w:rsidRDefault="00CF6C19" w:rsidP="00CF6C19">
      <w:pPr>
        <w:ind w:left="720" w:hanging="360"/>
      </w:pPr>
      <w:r w:rsidRPr="00CF6C19">
        <w:rPr>
          <w:i/>
        </w:rPr>
        <w:t>UCR Libraries:</w:t>
      </w:r>
      <w:r>
        <w:t xml:space="preserve"> Dr. Ruth Jackson, University Librarian</w:t>
      </w:r>
    </w:p>
    <w:p w:rsidR="00CF6C19" w:rsidRDefault="00CF6C19" w:rsidP="00CF6C19">
      <w:pPr>
        <w:ind w:left="720" w:hanging="360"/>
      </w:pPr>
      <w:r w:rsidRPr="00CF6C19">
        <w:rPr>
          <w:i/>
        </w:rPr>
        <w:t>Computing &amp; Communications:</w:t>
      </w:r>
      <w:r>
        <w:t xml:space="preserve"> Charles J. Rowley, Associate Vice Chancellor &amp; Chief Information Officer, C&amp;C Associate Vice Chancellor</w:t>
      </w:r>
    </w:p>
    <w:p w:rsidR="00CF6C19" w:rsidRPr="004D19F7" w:rsidRDefault="00CF6C19" w:rsidP="00CF6C19">
      <w:pPr>
        <w:ind w:left="720" w:hanging="360"/>
        <w:rPr>
          <w:color w:val="000000"/>
        </w:rPr>
      </w:pPr>
      <w:r w:rsidRPr="004D19F7">
        <w:rPr>
          <w:i/>
          <w:color w:val="000000"/>
        </w:rPr>
        <w:t>Learning Center:</w:t>
      </w:r>
      <w:r w:rsidRPr="004D19F7">
        <w:rPr>
          <w:color w:val="000000"/>
        </w:rPr>
        <w:t xml:space="preserve"> Michael P. Wong, Director</w:t>
      </w:r>
    </w:p>
    <w:p w:rsidR="00CF6C19" w:rsidRPr="004D19F7" w:rsidRDefault="00CF6C19" w:rsidP="00CF6C19">
      <w:pPr>
        <w:ind w:left="720" w:hanging="360"/>
        <w:rPr>
          <w:color w:val="000000"/>
        </w:rPr>
      </w:pPr>
      <w:r w:rsidRPr="004D19F7">
        <w:rPr>
          <w:i/>
          <w:color w:val="000000"/>
        </w:rPr>
        <w:t>Career Center:</w:t>
      </w:r>
      <w:r w:rsidRPr="004D19F7">
        <w:rPr>
          <w:color w:val="000000"/>
        </w:rPr>
        <w:t xml:space="preserve"> Randy Williams, Director</w:t>
      </w:r>
    </w:p>
    <w:p w:rsidR="00DB3A97" w:rsidRPr="004D19F7" w:rsidRDefault="00DB3A97" w:rsidP="00DB3A97">
      <w:pPr>
        <w:ind w:left="360"/>
        <w:rPr>
          <w:color w:val="000000"/>
        </w:rPr>
      </w:pPr>
    </w:p>
    <w:p w:rsidR="00DB3A97" w:rsidRPr="004D19F7" w:rsidRDefault="00DB3A97" w:rsidP="00232DF9">
      <w:pPr>
        <w:pStyle w:val="ColorfulList-Accent11"/>
        <w:numPr>
          <w:ilvl w:val="0"/>
          <w:numId w:val="10"/>
        </w:numPr>
        <w:rPr>
          <w:b/>
          <w:color w:val="000000"/>
        </w:rPr>
      </w:pPr>
      <w:r w:rsidRPr="004D19F7">
        <w:rPr>
          <w:b/>
          <w:color w:val="000000"/>
        </w:rPr>
        <w:t>Credit Unit</w:t>
      </w:r>
      <w:r w:rsidR="002D1E61" w:rsidRPr="004D19F7">
        <w:rPr>
          <w:b/>
          <w:color w:val="000000"/>
        </w:rPr>
        <w:t xml:space="preserve"> </w:t>
      </w:r>
    </w:p>
    <w:p w:rsidR="00DB3A97" w:rsidRPr="00DB3A97" w:rsidRDefault="00DB3A97" w:rsidP="00DB3A97">
      <w:pPr>
        <w:pStyle w:val="ABETInstructions"/>
        <w:ind w:left="360"/>
        <w:rPr>
          <w:color w:val="auto"/>
          <w:szCs w:val="24"/>
        </w:rPr>
      </w:pPr>
      <w:r w:rsidRPr="004D19F7">
        <w:rPr>
          <w:color w:val="000000"/>
          <w:szCs w:val="24"/>
        </w:rPr>
        <w:t>It is assumed that one semester or quarter credit normally represents one class hour or three laboratory hours per week.  One academic year normally represents at least 28 weeks of classes, exclusive</w:t>
      </w:r>
      <w:r w:rsidRPr="00DB3A97">
        <w:rPr>
          <w:color w:val="auto"/>
          <w:szCs w:val="24"/>
        </w:rPr>
        <w:t xml:space="preserve"> of final examinations.  If other standards are used for this program, the differences should be indicated.</w:t>
      </w:r>
    </w:p>
    <w:p w:rsidR="00DB3A97" w:rsidRPr="00DB3A97" w:rsidRDefault="00DB3A97" w:rsidP="00DB3A97">
      <w:pPr>
        <w:ind w:left="360"/>
      </w:pPr>
    </w:p>
    <w:p w:rsidR="00DB3A97" w:rsidRPr="00DB3A97" w:rsidRDefault="00DB3A97" w:rsidP="00232DF9">
      <w:pPr>
        <w:pStyle w:val="ColorfulList-Accent11"/>
        <w:numPr>
          <w:ilvl w:val="0"/>
          <w:numId w:val="10"/>
        </w:numPr>
        <w:ind w:left="360"/>
        <w:rPr>
          <w:b/>
        </w:rPr>
      </w:pPr>
      <w:r w:rsidRPr="00DB3A97">
        <w:rPr>
          <w:b/>
        </w:rPr>
        <w:t>Tables</w:t>
      </w:r>
    </w:p>
    <w:p w:rsidR="00DB3A97" w:rsidRDefault="00DB3A97" w:rsidP="00DB3A97">
      <w:pPr>
        <w:ind w:left="360"/>
      </w:pPr>
      <w:r w:rsidRPr="00DB3A97">
        <w:t>Complete the following tables for the program undergoing evaluation.</w:t>
      </w:r>
    </w:p>
    <w:p w:rsidR="00FA510F" w:rsidRDefault="00FA510F" w:rsidP="00DB3A97">
      <w:pPr>
        <w:ind w:left="360"/>
      </w:pPr>
    </w:p>
    <w:p w:rsidR="00FA510F" w:rsidRPr="00DB3A97" w:rsidRDefault="00FA510F" w:rsidP="00DB3A97">
      <w:pPr>
        <w:ind w:left="360"/>
        <w:sectPr w:rsidR="00FA510F" w:rsidRPr="00DB3A97">
          <w:pgSz w:w="12240" w:h="15840" w:code="1"/>
          <w:pgMar w:top="1440" w:right="1440" w:bottom="1440" w:left="1440" w:header="720" w:footer="720" w:gutter="0"/>
          <w:cols w:space="720"/>
          <w:docGrid w:linePitch="360"/>
        </w:sectPr>
      </w:pPr>
    </w:p>
    <w:p w:rsidR="00DB3A97" w:rsidRPr="00FA510F" w:rsidRDefault="00DB3A97" w:rsidP="00DB3A97">
      <w:pPr>
        <w:pStyle w:val="TableLevel2"/>
        <w:spacing w:after="0"/>
        <w:rPr>
          <w:color w:val="00B050"/>
        </w:rPr>
      </w:pPr>
      <w:bookmarkStart w:id="39" w:name="_Toc268098328"/>
      <w:bookmarkStart w:id="40" w:name="_Toc268159840"/>
      <w:r w:rsidRPr="00DB3A97">
        <w:lastRenderedPageBreak/>
        <w:t>Table D-1.  Program Enrollment and Degree Data</w:t>
      </w:r>
      <w:bookmarkEnd w:id="39"/>
      <w:bookmarkEnd w:id="40"/>
      <w:r w:rsidR="00FA510F">
        <w:t xml:space="preserve"> </w:t>
      </w:r>
    </w:p>
    <w:p w:rsidR="00DB3A97" w:rsidRPr="00DB3A97" w:rsidRDefault="00DB3A97" w:rsidP="00DB3A97">
      <w:pPr>
        <w:pStyle w:val="BodyTextIndent3"/>
      </w:pPr>
    </w:p>
    <w:p w:rsidR="00DB3A97" w:rsidRPr="00DB3A97" w:rsidRDefault="00CA299D" w:rsidP="00DB3A97">
      <w:pPr>
        <w:pStyle w:val="BodyTextIndent"/>
        <w:spacing w:after="0"/>
        <w:jc w:val="center"/>
        <w:rPr>
          <w:bCs/>
          <w:iCs/>
          <w:sz w:val="24"/>
          <w:szCs w:val="24"/>
        </w:rPr>
      </w:pPr>
      <w:r>
        <w:rPr>
          <w:bCs/>
          <w:iCs/>
          <w:sz w:val="24"/>
          <w:szCs w:val="24"/>
        </w:rPr>
        <w:t>Materials Science and Engineering</w:t>
      </w:r>
    </w:p>
    <w:p w:rsidR="00DB3A97" w:rsidRPr="00DB3A97" w:rsidRDefault="00DB3A97" w:rsidP="00DB3A97">
      <w:pPr>
        <w:jc w:val="both"/>
      </w:pPr>
    </w:p>
    <w:p w:rsidR="00DB3A97" w:rsidRPr="00DB3A97" w:rsidRDefault="00DB3A97" w:rsidP="00DB3A97">
      <w:pPr>
        <w:ind w:right="486"/>
        <w:jc w:val="both"/>
      </w:pPr>
    </w:p>
    <w:tbl>
      <w:tblPr>
        <w:tblW w:w="135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3" w:type="dxa"/>
          <w:right w:w="43" w:type="dxa"/>
        </w:tblCellMar>
        <w:tblLook w:val="0000" w:firstRow="0" w:lastRow="0" w:firstColumn="0" w:lastColumn="0" w:noHBand="0" w:noVBand="0"/>
      </w:tblPr>
      <w:tblGrid>
        <w:gridCol w:w="1333"/>
        <w:gridCol w:w="709"/>
        <w:gridCol w:w="607"/>
        <w:gridCol w:w="774"/>
        <w:gridCol w:w="807"/>
        <w:gridCol w:w="810"/>
        <w:gridCol w:w="810"/>
        <w:gridCol w:w="900"/>
        <w:gridCol w:w="760"/>
        <w:gridCol w:w="852"/>
        <w:gridCol w:w="1358"/>
        <w:gridCol w:w="1260"/>
        <w:gridCol w:w="1170"/>
        <w:gridCol w:w="1440"/>
      </w:tblGrid>
      <w:tr w:rsidR="00EC5B72" w:rsidRPr="00DB3A97" w:rsidTr="00304714">
        <w:trPr>
          <w:cantSplit/>
          <w:trHeight w:val="1043"/>
        </w:trPr>
        <w:tc>
          <w:tcPr>
            <w:tcW w:w="1333" w:type="dxa"/>
            <w:tcBorders>
              <w:top w:val="nil"/>
              <w:left w:val="nil"/>
              <w:bottom w:val="nil"/>
            </w:tcBorders>
            <w:vAlign w:val="bottom"/>
          </w:tcPr>
          <w:p w:rsidR="00EC5B72" w:rsidRPr="00DB3A97" w:rsidRDefault="00EC5B72" w:rsidP="00304714">
            <w:pPr>
              <w:pStyle w:val="Bullets1"/>
              <w:widowControl/>
              <w:suppressLineNumbers w:val="0"/>
              <w:spacing w:after="0"/>
              <w:ind w:left="-43"/>
              <w:jc w:val="center"/>
              <w:rPr>
                <w:sz w:val="20"/>
                <w:szCs w:val="20"/>
              </w:rPr>
            </w:pPr>
          </w:p>
        </w:tc>
        <w:tc>
          <w:tcPr>
            <w:tcW w:w="1316" w:type="dxa"/>
            <w:gridSpan w:val="2"/>
            <w:vMerge w:val="restart"/>
            <w:vAlign w:val="bottom"/>
          </w:tcPr>
          <w:p w:rsidR="00EC5B72" w:rsidRPr="00DB3A97" w:rsidRDefault="00EC5B72" w:rsidP="00304714">
            <w:pPr>
              <w:pStyle w:val="Bullets1"/>
              <w:widowControl/>
              <w:suppressLineNumbers w:val="0"/>
              <w:spacing w:after="0"/>
              <w:jc w:val="center"/>
              <w:rPr>
                <w:sz w:val="20"/>
                <w:szCs w:val="20"/>
              </w:rPr>
            </w:pPr>
            <w:r w:rsidRPr="00DB3A97">
              <w:rPr>
                <w:sz w:val="20"/>
                <w:szCs w:val="20"/>
              </w:rPr>
              <w:t>Academic Year</w:t>
            </w:r>
          </w:p>
        </w:tc>
        <w:tc>
          <w:tcPr>
            <w:tcW w:w="4101" w:type="dxa"/>
            <w:gridSpan w:val="5"/>
            <w:vAlign w:val="bottom"/>
          </w:tcPr>
          <w:p w:rsidR="00EC5B72" w:rsidRPr="00DB3A97" w:rsidRDefault="00EC5B72" w:rsidP="00304714">
            <w:pPr>
              <w:jc w:val="center"/>
            </w:pPr>
            <w:r w:rsidRPr="00DB3A97">
              <w:t>Enrollment Year</w:t>
            </w:r>
          </w:p>
        </w:tc>
        <w:tc>
          <w:tcPr>
            <w:tcW w:w="760" w:type="dxa"/>
            <w:vMerge w:val="restart"/>
            <w:textDirection w:val="btLr"/>
            <w:vAlign w:val="center"/>
          </w:tcPr>
          <w:p w:rsidR="00EC5B72" w:rsidRPr="00DB3A97" w:rsidRDefault="00EC5B72" w:rsidP="00304714">
            <w:pPr>
              <w:ind w:left="113" w:right="113"/>
            </w:pPr>
            <w:r w:rsidRPr="00DB3A97">
              <w:t>Total</w:t>
            </w:r>
          </w:p>
          <w:p w:rsidR="00EC5B72" w:rsidRPr="00DB3A97" w:rsidRDefault="00EC5B72" w:rsidP="00304714">
            <w:pPr>
              <w:ind w:left="113" w:right="113"/>
            </w:pPr>
            <w:r w:rsidRPr="00DB3A97">
              <w:t>Undergrad</w:t>
            </w:r>
          </w:p>
        </w:tc>
        <w:tc>
          <w:tcPr>
            <w:tcW w:w="852" w:type="dxa"/>
            <w:vMerge w:val="restart"/>
            <w:textDirection w:val="btLr"/>
            <w:vAlign w:val="center"/>
          </w:tcPr>
          <w:p w:rsidR="00EC5B72" w:rsidRPr="00DB3A97" w:rsidRDefault="00EC5B72" w:rsidP="00304714">
            <w:pPr>
              <w:ind w:left="113" w:right="113"/>
            </w:pPr>
            <w:r w:rsidRPr="00DB3A97">
              <w:t>Total</w:t>
            </w:r>
          </w:p>
          <w:p w:rsidR="00EC5B72" w:rsidRPr="00DB3A97" w:rsidRDefault="00EC5B72" w:rsidP="00304714">
            <w:pPr>
              <w:ind w:left="113" w:right="113"/>
            </w:pPr>
            <w:r w:rsidRPr="00DB3A97">
              <w:t>Grad</w:t>
            </w:r>
          </w:p>
        </w:tc>
        <w:tc>
          <w:tcPr>
            <w:tcW w:w="5228" w:type="dxa"/>
            <w:gridSpan w:val="4"/>
            <w:tcBorders>
              <w:right w:val="single" w:sz="4" w:space="0" w:color="auto"/>
            </w:tcBorders>
            <w:vAlign w:val="bottom"/>
          </w:tcPr>
          <w:p w:rsidR="00EC5B72" w:rsidRPr="00DB3A97" w:rsidRDefault="00EC5B72" w:rsidP="00304714">
            <w:pPr>
              <w:spacing w:after="200" w:line="276" w:lineRule="auto"/>
              <w:jc w:val="center"/>
            </w:pPr>
            <w:r w:rsidRPr="00DB3A97">
              <w:t>Degrees Awarded</w:t>
            </w:r>
          </w:p>
        </w:tc>
      </w:tr>
      <w:tr w:rsidR="00EC5B72" w:rsidRPr="00DB3A97" w:rsidTr="00304714">
        <w:trPr>
          <w:cantSplit/>
          <w:trHeight w:val="332"/>
        </w:trPr>
        <w:tc>
          <w:tcPr>
            <w:tcW w:w="1333" w:type="dxa"/>
            <w:tcBorders>
              <w:top w:val="nil"/>
              <w:left w:val="nil"/>
              <w:bottom w:val="single" w:sz="2" w:space="0" w:color="auto"/>
            </w:tcBorders>
          </w:tcPr>
          <w:p w:rsidR="00EC5B72" w:rsidRPr="00DB3A97" w:rsidRDefault="00EC5B72" w:rsidP="00304714">
            <w:pPr>
              <w:jc w:val="both"/>
            </w:pPr>
          </w:p>
        </w:tc>
        <w:tc>
          <w:tcPr>
            <w:tcW w:w="1316" w:type="dxa"/>
            <w:gridSpan w:val="2"/>
            <w:vMerge/>
          </w:tcPr>
          <w:p w:rsidR="00EC5B72" w:rsidRPr="00DB3A97" w:rsidRDefault="00EC5B72" w:rsidP="00304714">
            <w:pPr>
              <w:jc w:val="both"/>
            </w:pPr>
          </w:p>
        </w:tc>
        <w:tc>
          <w:tcPr>
            <w:tcW w:w="774" w:type="dxa"/>
            <w:vAlign w:val="bottom"/>
          </w:tcPr>
          <w:p w:rsidR="00EC5B72" w:rsidRPr="00DB3A97" w:rsidRDefault="00EC5B72" w:rsidP="00304714">
            <w:pPr>
              <w:jc w:val="center"/>
            </w:pPr>
            <w:r w:rsidRPr="00DB3A97">
              <w:t>1st</w:t>
            </w:r>
          </w:p>
        </w:tc>
        <w:tc>
          <w:tcPr>
            <w:tcW w:w="807" w:type="dxa"/>
            <w:vAlign w:val="bottom"/>
          </w:tcPr>
          <w:p w:rsidR="00EC5B72" w:rsidRPr="00DB3A97" w:rsidRDefault="00EC5B72" w:rsidP="00304714">
            <w:pPr>
              <w:jc w:val="center"/>
            </w:pPr>
            <w:r w:rsidRPr="00DB3A97">
              <w:t>2nd</w:t>
            </w:r>
          </w:p>
        </w:tc>
        <w:tc>
          <w:tcPr>
            <w:tcW w:w="810" w:type="dxa"/>
            <w:vAlign w:val="bottom"/>
          </w:tcPr>
          <w:p w:rsidR="00EC5B72" w:rsidRPr="00DB3A97" w:rsidRDefault="00EC5B72" w:rsidP="00304714">
            <w:pPr>
              <w:jc w:val="center"/>
            </w:pPr>
            <w:r w:rsidRPr="00DB3A97">
              <w:t>3rd</w:t>
            </w:r>
          </w:p>
        </w:tc>
        <w:tc>
          <w:tcPr>
            <w:tcW w:w="810" w:type="dxa"/>
            <w:vAlign w:val="bottom"/>
          </w:tcPr>
          <w:p w:rsidR="00EC5B72" w:rsidRPr="00DB3A97" w:rsidRDefault="00EC5B72" w:rsidP="00304714">
            <w:pPr>
              <w:jc w:val="center"/>
            </w:pPr>
            <w:r w:rsidRPr="00DB3A97">
              <w:t>4th</w:t>
            </w:r>
          </w:p>
        </w:tc>
        <w:tc>
          <w:tcPr>
            <w:tcW w:w="900" w:type="dxa"/>
            <w:vAlign w:val="bottom"/>
          </w:tcPr>
          <w:p w:rsidR="00EC5B72" w:rsidRPr="00DB3A97" w:rsidRDefault="00EC5B72" w:rsidP="00304714">
            <w:pPr>
              <w:jc w:val="center"/>
            </w:pPr>
            <w:r w:rsidRPr="00DB3A97">
              <w:t>5th</w:t>
            </w:r>
          </w:p>
        </w:tc>
        <w:tc>
          <w:tcPr>
            <w:tcW w:w="760" w:type="dxa"/>
            <w:vMerge/>
          </w:tcPr>
          <w:p w:rsidR="00EC5B72" w:rsidRPr="00DB3A97" w:rsidRDefault="00EC5B72" w:rsidP="00304714">
            <w:pPr>
              <w:jc w:val="both"/>
            </w:pPr>
          </w:p>
        </w:tc>
        <w:tc>
          <w:tcPr>
            <w:tcW w:w="852" w:type="dxa"/>
            <w:vMerge/>
          </w:tcPr>
          <w:p w:rsidR="00EC5B72" w:rsidRPr="00DB3A97" w:rsidRDefault="00EC5B72" w:rsidP="00304714">
            <w:pPr>
              <w:jc w:val="both"/>
            </w:pPr>
          </w:p>
        </w:tc>
        <w:tc>
          <w:tcPr>
            <w:tcW w:w="1358" w:type="dxa"/>
            <w:vAlign w:val="bottom"/>
          </w:tcPr>
          <w:p w:rsidR="00EC5B72" w:rsidRPr="00DB3A97" w:rsidRDefault="00EC5B72" w:rsidP="00304714">
            <w:pPr>
              <w:jc w:val="center"/>
            </w:pPr>
            <w:r w:rsidRPr="00DB3A97">
              <w:t>Associates</w:t>
            </w:r>
          </w:p>
        </w:tc>
        <w:tc>
          <w:tcPr>
            <w:tcW w:w="1260" w:type="dxa"/>
            <w:tcBorders>
              <w:bottom w:val="single" w:sz="2" w:space="0" w:color="auto"/>
            </w:tcBorders>
            <w:vAlign w:val="bottom"/>
          </w:tcPr>
          <w:p w:rsidR="00EC5B72" w:rsidRPr="00DB3A97" w:rsidRDefault="00EC5B72" w:rsidP="00304714">
            <w:pPr>
              <w:jc w:val="center"/>
            </w:pPr>
            <w:r w:rsidRPr="00DB3A97">
              <w:t>Bachelors</w:t>
            </w:r>
          </w:p>
        </w:tc>
        <w:tc>
          <w:tcPr>
            <w:tcW w:w="1170" w:type="dxa"/>
            <w:tcBorders>
              <w:bottom w:val="single" w:sz="2" w:space="0" w:color="auto"/>
            </w:tcBorders>
            <w:vAlign w:val="bottom"/>
          </w:tcPr>
          <w:p w:rsidR="00EC5B72" w:rsidRPr="00DB3A97" w:rsidRDefault="00EC5B72" w:rsidP="00304714">
            <w:pPr>
              <w:jc w:val="center"/>
            </w:pPr>
            <w:r w:rsidRPr="00DB3A97">
              <w:t>Masters</w:t>
            </w:r>
          </w:p>
        </w:tc>
        <w:tc>
          <w:tcPr>
            <w:tcW w:w="1440" w:type="dxa"/>
            <w:tcBorders>
              <w:bottom w:val="single" w:sz="2" w:space="0" w:color="auto"/>
            </w:tcBorders>
            <w:vAlign w:val="bottom"/>
          </w:tcPr>
          <w:p w:rsidR="00EC5B72" w:rsidRPr="00DB3A97" w:rsidRDefault="00EC5B72" w:rsidP="00304714">
            <w:pPr>
              <w:jc w:val="center"/>
            </w:pPr>
            <w:r w:rsidRPr="00DB3A97">
              <w:t>Doctorates</w:t>
            </w:r>
          </w:p>
        </w:tc>
      </w:tr>
      <w:tr w:rsidR="00EC5B72" w:rsidRPr="00DB3A97" w:rsidTr="00304714">
        <w:trPr>
          <w:cantSplit/>
          <w:trHeight w:val="373"/>
        </w:trPr>
        <w:tc>
          <w:tcPr>
            <w:tcW w:w="1333" w:type="dxa"/>
            <w:tcBorders>
              <w:bottom w:val="nil"/>
            </w:tcBorders>
            <w:vAlign w:val="bottom"/>
          </w:tcPr>
          <w:p w:rsidR="00EC5B72" w:rsidRPr="00DB3A97" w:rsidRDefault="00EC5B72" w:rsidP="00304714">
            <w:pPr>
              <w:jc w:val="center"/>
            </w:pPr>
            <w:r w:rsidRPr="00DB3A97">
              <w:t>Current</w:t>
            </w:r>
          </w:p>
        </w:tc>
        <w:tc>
          <w:tcPr>
            <w:tcW w:w="709" w:type="dxa"/>
            <w:vMerge w:val="restart"/>
            <w:vAlign w:val="center"/>
          </w:tcPr>
          <w:p w:rsidR="00EC5B72" w:rsidRPr="00DB3A97" w:rsidRDefault="00EC5B72" w:rsidP="00304714">
            <w:pPr>
              <w:jc w:val="center"/>
            </w:pPr>
            <w:r>
              <w:t>2011-12</w:t>
            </w:r>
          </w:p>
        </w:tc>
        <w:tc>
          <w:tcPr>
            <w:tcW w:w="607" w:type="dxa"/>
            <w:vAlign w:val="center"/>
          </w:tcPr>
          <w:p w:rsidR="00EC5B72" w:rsidRPr="00DB3A97" w:rsidRDefault="00EC5B72" w:rsidP="00304714">
            <w:pPr>
              <w:jc w:val="center"/>
            </w:pPr>
            <w:r w:rsidRPr="00DB3A97">
              <w:t>FT</w:t>
            </w:r>
          </w:p>
        </w:tc>
        <w:tc>
          <w:tcPr>
            <w:tcW w:w="774" w:type="dxa"/>
            <w:vAlign w:val="center"/>
          </w:tcPr>
          <w:p w:rsidR="00EC5B72" w:rsidRPr="00DB3A97" w:rsidRDefault="00EC5B72" w:rsidP="00304714">
            <w:pPr>
              <w:jc w:val="center"/>
            </w:pPr>
            <w:r>
              <w:t>6</w:t>
            </w:r>
          </w:p>
        </w:tc>
        <w:tc>
          <w:tcPr>
            <w:tcW w:w="807" w:type="dxa"/>
            <w:vAlign w:val="center"/>
          </w:tcPr>
          <w:p w:rsidR="00EC5B72" w:rsidRPr="00DB3A97" w:rsidRDefault="00EC5B72" w:rsidP="00304714">
            <w:pPr>
              <w:jc w:val="center"/>
            </w:pPr>
            <w:r>
              <w:t>13</w:t>
            </w:r>
          </w:p>
        </w:tc>
        <w:tc>
          <w:tcPr>
            <w:tcW w:w="810" w:type="dxa"/>
            <w:vAlign w:val="center"/>
          </w:tcPr>
          <w:p w:rsidR="00EC5B72" w:rsidRPr="00DB3A97" w:rsidRDefault="00EC5B72" w:rsidP="00304714">
            <w:pPr>
              <w:jc w:val="center"/>
            </w:pPr>
            <w:r>
              <w:t>10</w:t>
            </w:r>
          </w:p>
        </w:tc>
        <w:tc>
          <w:tcPr>
            <w:tcW w:w="810" w:type="dxa"/>
            <w:vAlign w:val="center"/>
          </w:tcPr>
          <w:p w:rsidR="00EC5B72" w:rsidRPr="00DB3A97" w:rsidRDefault="00EC5B72" w:rsidP="00304714">
            <w:pPr>
              <w:jc w:val="center"/>
            </w:pPr>
            <w:r>
              <w:t>6</w:t>
            </w:r>
          </w:p>
        </w:tc>
        <w:tc>
          <w:tcPr>
            <w:tcW w:w="900" w:type="dxa"/>
            <w:vAlign w:val="center"/>
          </w:tcPr>
          <w:p w:rsidR="00EC5B72" w:rsidRPr="00DB3A97" w:rsidRDefault="00EC5B72" w:rsidP="00304714">
            <w:pPr>
              <w:jc w:val="center"/>
            </w:pPr>
            <w:r>
              <w:t>0</w:t>
            </w:r>
          </w:p>
        </w:tc>
        <w:tc>
          <w:tcPr>
            <w:tcW w:w="760" w:type="dxa"/>
            <w:vAlign w:val="center"/>
          </w:tcPr>
          <w:p w:rsidR="00EC5B72" w:rsidRPr="00DB3A97" w:rsidRDefault="00EC5B72" w:rsidP="00304714">
            <w:pPr>
              <w:jc w:val="center"/>
            </w:pPr>
            <w:r>
              <w:t>35</w:t>
            </w:r>
          </w:p>
        </w:tc>
        <w:tc>
          <w:tcPr>
            <w:tcW w:w="852" w:type="dxa"/>
            <w:vAlign w:val="center"/>
          </w:tcPr>
          <w:p w:rsidR="00EC5B72" w:rsidRPr="00DB3A97" w:rsidRDefault="00EC5B72" w:rsidP="00304714">
            <w:pPr>
              <w:jc w:val="center"/>
            </w:pPr>
            <w:r>
              <w:t>23</w:t>
            </w:r>
          </w:p>
        </w:tc>
        <w:tc>
          <w:tcPr>
            <w:tcW w:w="1358" w:type="dxa"/>
            <w:vMerge w:val="restart"/>
          </w:tcPr>
          <w:p w:rsidR="00EC5B72" w:rsidRPr="00DB3A97" w:rsidRDefault="00EC5B72" w:rsidP="00304714">
            <w:pPr>
              <w:jc w:val="center"/>
            </w:pPr>
            <w:r>
              <w:t>N/A</w:t>
            </w:r>
          </w:p>
        </w:tc>
        <w:tc>
          <w:tcPr>
            <w:tcW w:w="1260" w:type="dxa"/>
            <w:tcBorders>
              <w:bottom w:val="nil"/>
            </w:tcBorders>
            <w:vAlign w:val="center"/>
          </w:tcPr>
          <w:p w:rsidR="00EC5B72" w:rsidRPr="00DB3A97" w:rsidRDefault="00EC5B72" w:rsidP="00304714">
            <w:pPr>
              <w:jc w:val="center"/>
            </w:pPr>
          </w:p>
        </w:tc>
        <w:tc>
          <w:tcPr>
            <w:tcW w:w="1170" w:type="dxa"/>
            <w:tcBorders>
              <w:bottom w:val="nil"/>
            </w:tcBorders>
            <w:vAlign w:val="center"/>
          </w:tcPr>
          <w:p w:rsidR="00EC5B72" w:rsidRPr="00DB3A97" w:rsidRDefault="00EC5B72" w:rsidP="00304714">
            <w:pPr>
              <w:jc w:val="center"/>
            </w:pPr>
          </w:p>
        </w:tc>
        <w:tc>
          <w:tcPr>
            <w:tcW w:w="1440" w:type="dxa"/>
            <w:tcBorders>
              <w:bottom w:val="nil"/>
            </w:tcBorders>
          </w:tcPr>
          <w:p w:rsidR="00EC5B72" w:rsidRPr="00DB3A97" w:rsidRDefault="00EC5B72" w:rsidP="00304714">
            <w:pPr>
              <w:jc w:val="center"/>
            </w:pPr>
          </w:p>
        </w:tc>
      </w:tr>
      <w:tr w:rsidR="00EC5B72" w:rsidRPr="00DB3A97" w:rsidTr="00304714">
        <w:trPr>
          <w:cantSplit/>
          <w:trHeight w:val="355"/>
        </w:trPr>
        <w:tc>
          <w:tcPr>
            <w:tcW w:w="1333" w:type="dxa"/>
            <w:tcBorders>
              <w:top w:val="nil"/>
              <w:bottom w:val="single" w:sz="2" w:space="0" w:color="auto"/>
            </w:tcBorders>
            <w:vAlign w:val="bottom"/>
          </w:tcPr>
          <w:p w:rsidR="00EC5B72" w:rsidRPr="00DB3A97" w:rsidRDefault="00EC5B72" w:rsidP="00304714">
            <w:pPr>
              <w:jc w:val="center"/>
            </w:pPr>
            <w:r w:rsidRPr="00DB3A97">
              <w:t>Year</w:t>
            </w:r>
          </w:p>
        </w:tc>
        <w:tc>
          <w:tcPr>
            <w:tcW w:w="709" w:type="dxa"/>
            <w:vMerge/>
            <w:vAlign w:val="center"/>
          </w:tcPr>
          <w:p w:rsidR="00EC5B72" w:rsidRPr="00DB3A97" w:rsidRDefault="00EC5B72" w:rsidP="00304714">
            <w:pPr>
              <w:jc w:val="center"/>
            </w:pPr>
          </w:p>
        </w:tc>
        <w:tc>
          <w:tcPr>
            <w:tcW w:w="607" w:type="dxa"/>
            <w:vAlign w:val="center"/>
          </w:tcPr>
          <w:p w:rsidR="00EC5B72" w:rsidRPr="00DB3A97" w:rsidRDefault="00EC5B72" w:rsidP="00304714">
            <w:pPr>
              <w:jc w:val="center"/>
            </w:pPr>
            <w:r w:rsidRPr="00DB3A97">
              <w:t>PT</w:t>
            </w:r>
          </w:p>
        </w:tc>
        <w:tc>
          <w:tcPr>
            <w:tcW w:w="774" w:type="dxa"/>
            <w:vAlign w:val="center"/>
          </w:tcPr>
          <w:p w:rsidR="00EC5B72" w:rsidRPr="00DB3A97" w:rsidRDefault="00EC5B72" w:rsidP="00304714">
            <w:pPr>
              <w:jc w:val="center"/>
            </w:pPr>
            <w:r>
              <w:t>0</w:t>
            </w:r>
          </w:p>
        </w:tc>
        <w:tc>
          <w:tcPr>
            <w:tcW w:w="807" w:type="dxa"/>
            <w:vAlign w:val="center"/>
          </w:tcPr>
          <w:p w:rsidR="00EC5B72" w:rsidRPr="00DB3A97" w:rsidRDefault="00EC5B72" w:rsidP="00304714">
            <w:pPr>
              <w:jc w:val="center"/>
            </w:pPr>
            <w:r>
              <w:t>0</w:t>
            </w:r>
          </w:p>
        </w:tc>
        <w:tc>
          <w:tcPr>
            <w:tcW w:w="810" w:type="dxa"/>
            <w:vAlign w:val="center"/>
          </w:tcPr>
          <w:p w:rsidR="00EC5B72" w:rsidRPr="00DB3A97" w:rsidRDefault="00EC5B72" w:rsidP="00304714">
            <w:pPr>
              <w:jc w:val="center"/>
            </w:pPr>
            <w:r>
              <w:t>1</w:t>
            </w:r>
          </w:p>
        </w:tc>
        <w:tc>
          <w:tcPr>
            <w:tcW w:w="810" w:type="dxa"/>
            <w:vAlign w:val="center"/>
          </w:tcPr>
          <w:p w:rsidR="00EC5B72" w:rsidRPr="00DB3A97" w:rsidRDefault="00EC5B72" w:rsidP="00304714">
            <w:pPr>
              <w:jc w:val="center"/>
            </w:pPr>
            <w:r>
              <w:t>1</w:t>
            </w:r>
          </w:p>
        </w:tc>
        <w:tc>
          <w:tcPr>
            <w:tcW w:w="900" w:type="dxa"/>
            <w:vAlign w:val="center"/>
          </w:tcPr>
          <w:p w:rsidR="00EC5B72" w:rsidRPr="00DB3A97" w:rsidRDefault="00EC5B72" w:rsidP="00304714">
            <w:pPr>
              <w:jc w:val="center"/>
            </w:pPr>
            <w:r>
              <w:t>2</w:t>
            </w:r>
          </w:p>
        </w:tc>
        <w:tc>
          <w:tcPr>
            <w:tcW w:w="760" w:type="dxa"/>
            <w:vAlign w:val="center"/>
          </w:tcPr>
          <w:p w:rsidR="00EC5B72" w:rsidRPr="00DB3A97" w:rsidRDefault="00EC5B72" w:rsidP="00304714">
            <w:pPr>
              <w:jc w:val="center"/>
            </w:pPr>
            <w:r>
              <w:t>4</w:t>
            </w:r>
          </w:p>
        </w:tc>
        <w:tc>
          <w:tcPr>
            <w:tcW w:w="852" w:type="dxa"/>
            <w:vAlign w:val="center"/>
          </w:tcPr>
          <w:p w:rsidR="00EC5B72" w:rsidRPr="00DB3A97" w:rsidRDefault="00EC5B72" w:rsidP="00304714">
            <w:pPr>
              <w:jc w:val="center"/>
            </w:pPr>
            <w:r>
              <w:t>0</w:t>
            </w:r>
          </w:p>
        </w:tc>
        <w:tc>
          <w:tcPr>
            <w:tcW w:w="1358" w:type="dxa"/>
            <w:vMerge/>
          </w:tcPr>
          <w:p w:rsidR="00EC5B72" w:rsidRPr="00DB3A97" w:rsidRDefault="00EC5B72" w:rsidP="00304714">
            <w:pPr>
              <w:jc w:val="center"/>
            </w:pPr>
          </w:p>
        </w:tc>
        <w:tc>
          <w:tcPr>
            <w:tcW w:w="1260" w:type="dxa"/>
            <w:tcBorders>
              <w:top w:val="nil"/>
              <w:bottom w:val="single" w:sz="2" w:space="0" w:color="auto"/>
            </w:tcBorders>
            <w:vAlign w:val="center"/>
          </w:tcPr>
          <w:p w:rsidR="00EC5B72" w:rsidRPr="00DB3A97" w:rsidRDefault="00EC5B72" w:rsidP="00304714">
            <w:pPr>
              <w:jc w:val="center"/>
            </w:pPr>
          </w:p>
        </w:tc>
        <w:tc>
          <w:tcPr>
            <w:tcW w:w="1170" w:type="dxa"/>
            <w:tcBorders>
              <w:top w:val="nil"/>
              <w:bottom w:val="single" w:sz="2" w:space="0" w:color="auto"/>
            </w:tcBorders>
            <w:vAlign w:val="center"/>
          </w:tcPr>
          <w:p w:rsidR="00EC5B72" w:rsidRPr="00DB3A97" w:rsidRDefault="00EC5B72" w:rsidP="00304714">
            <w:pPr>
              <w:jc w:val="center"/>
            </w:pPr>
          </w:p>
        </w:tc>
        <w:tc>
          <w:tcPr>
            <w:tcW w:w="1440" w:type="dxa"/>
            <w:tcBorders>
              <w:top w:val="nil"/>
              <w:bottom w:val="single" w:sz="2" w:space="0" w:color="auto"/>
            </w:tcBorders>
          </w:tcPr>
          <w:p w:rsidR="00EC5B72" w:rsidRPr="00DB3A97" w:rsidRDefault="00EC5B72" w:rsidP="00304714">
            <w:pPr>
              <w:jc w:val="center"/>
            </w:pPr>
          </w:p>
        </w:tc>
      </w:tr>
      <w:tr w:rsidR="00EC5B72" w:rsidRPr="00DB3A97" w:rsidTr="00304714">
        <w:trPr>
          <w:trHeight w:val="355"/>
        </w:trPr>
        <w:tc>
          <w:tcPr>
            <w:tcW w:w="1333" w:type="dxa"/>
            <w:tcBorders>
              <w:bottom w:val="nil"/>
            </w:tcBorders>
          </w:tcPr>
          <w:p w:rsidR="00EC5B72" w:rsidRPr="00DB3A97" w:rsidRDefault="00EC5B72" w:rsidP="00304714">
            <w:pPr>
              <w:jc w:val="both"/>
            </w:pPr>
            <w:r>
              <w:t>2010-11</w:t>
            </w:r>
          </w:p>
        </w:tc>
        <w:tc>
          <w:tcPr>
            <w:tcW w:w="709" w:type="dxa"/>
            <w:vMerge w:val="restart"/>
            <w:vAlign w:val="center"/>
          </w:tcPr>
          <w:p w:rsidR="00EC5B72" w:rsidRPr="00DB3A97" w:rsidRDefault="00EC5B72" w:rsidP="00304714">
            <w:pPr>
              <w:jc w:val="center"/>
            </w:pPr>
          </w:p>
        </w:tc>
        <w:tc>
          <w:tcPr>
            <w:tcW w:w="607" w:type="dxa"/>
            <w:vAlign w:val="center"/>
          </w:tcPr>
          <w:p w:rsidR="00EC5B72" w:rsidRPr="00DB3A97" w:rsidRDefault="00EC5B72" w:rsidP="00304714">
            <w:pPr>
              <w:jc w:val="center"/>
            </w:pPr>
            <w:r w:rsidRPr="00DB3A97">
              <w:t>FT</w:t>
            </w:r>
          </w:p>
        </w:tc>
        <w:tc>
          <w:tcPr>
            <w:tcW w:w="774" w:type="dxa"/>
            <w:vAlign w:val="center"/>
          </w:tcPr>
          <w:p w:rsidR="00EC5B72" w:rsidRPr="00DB3A97" w:rsidRDefault="00EC5B72" w:rsidP="00304714">
            <w:pPr>
              <w:jc w:val="center"/>
            </w:pPr>
            <w:r>
              <w:t>21</w:t>
            </w:r>
          </w:p>
        </w:tc>
        <w:tc>
          <w:tcPr>
            <w:tcW w:w="807" w:type="dxa"/>
            <w:vAlign w:val="center"/>
          </w:tcPr>
          <w:p w:rsidR="00EC5B72" w:rsidRPr="00DB3A97" w:rsidRDefault="00EC5B72" w:rsidP="00304714">
            <w:pPr>
              <w:jc w:val="center"/>
            </w:pPr>
            <w:r>
              <w:t>12</w:t>
            </w:r>
          </w:p>
        </w:tc>
        <w:tc>
          <w:tcPr>
            <w:tcW w:w="810" w:type="dxa"/>
            <w:vAlign w:val="center"/>
          </w:tcPr>
          <w:p w:rsidR="00EC5B72" w:rsidRPr="00DB3A97" w:rsidRDefault="00EC5B72" w:rsidP="00304714">
            <w:pPr>
              <w:jc w:val="center"/>
            </w:pPr>
            <w:r>
              <w:t>11</w:t>
            </w:r>
          </w:p>
        </w:tc>
        <w:tc>
          <w:tcPr>
            <w:tcW w:w="810" w:type="dxa"/>
            <w:vAlign w:val="center"/>
          </w:tcPr>
          <w:p w:rsidR="00EC5B72" w:rsidRPr="00DB3A97" w:rsidRDefault="00EC5B72" w:rsidP="00304714">
            <w:pPr>
              <w:jc w:val="center"/>
            </w:pPr>
            <w:r>
              <w:t>6</w:t>
            </w:r>
          </w:p>
        </w:tc>
        <w:tc>
          <w:tcPr>
            <w:tcW w:w="900" w:type="dxa"/>
            <w:vAlign w:val="center"/>
          </w:tcPr>
          <w:p w:rsidR="00EC5B72" w:rsidRPr="00DB3A97" w:rsidRDefault="00EC5B72" w:rsidP="00304714">
            <w:pPr>
              <w:jc w:val="center"/>
            </w:pPr>
            <w:r>
              <w:t>1</w:t>
            </w:r>
          </w:p>
        </w:tc>
        <w:tc>
          <w:tcPr>
            <w:tcW w:w="760" w:type="dxa"/>
            <w:vAlign w:val="center"/>
          </w:tcPr>
          <w:p w:rsidR="00EC5B72" w:rsidRPr="00DB3A97" w:rsidRDefault="00EC5B72" w:rsidP="00304714">
            <w:pPr>
              <w:jc w:val="center"/>
            </w:pPr>
            <w:r>
              <w:t>51</w:t>
            </w:r>
          </w:p>
        </w:tc>
        <w:tc>
          <w:tcPr>
            <w:tcW w:w="852" w:type="dxa"/>
            <w:vAlign w:val="center"/>
          </w:tcPr>
          <w:p w:rsidR="00EC5B72" w:rsidRPr="00DB3A97" w:rsidRDefault="00EC5B72" w:rsidP="00304714">
            <w:pPr>
              <w:jc w:val="center"/>
            </w:pPr>
            <w:r>
              <w:t>11</w:t>
            </w:r>
          </w:p>
        </w:tc>
        <w:tc>
          <w:tcPr>
            <w:tcW w:w="1358" w:type="dxa"/>
            <w:vMerge w:val="restart"/>
          </w:tcPr>
          <w:p w:rsidR="00EC5B72" w:rsidRPr="00DB3A97" w:rsidRDefault="00EC5B72" w:rsidP="00304714">
            <w:pPr>
              <w:jc w:val="center"/>
            </w:pPr>
            <w:r>
              <w:t>N/A</w:t>
            </w:r>
          </w:p>
        </w:tc>
        <w:tc>
          <w:tcPr>
            <w:tcW w:w="1260" w:type="dxa"/>
            <w:tcBorders>
              <w:bottom w:val="nil"/>
            </w:tcBorders>
            <w:vAlign w:val="center"/>
          </w:tcPr>
          <w:p w:rsidR="00EC5B72" w:rsidRPr="00DB3A97" w:rsidRDefault="00EC5B72" w:rsidP="00304714">
            <w:pPr>
              <w:jc w:val="center"/>
            </w:pPr>
            <w:r>
              <w:t>6</w:t>
            </w:r>
          </w:p>
        </w:tc>
        <w:tc>
          <w:tcPr>
            <w:tcW w:w="1170" w:type="dxa"/>
            <w:tcBorders>
              <w:bottom w:val="nil"/>
            </w:tcBorders>
            <w:vAlign w:val="center"/>
          </w:tcPr>
          <w:p w:rsidR="00EC5B72" w:rsidRPr="00DB3A97" w:rsidRDefault="00EC5B72" w:rsidP="00304714">
            <w:pPr>
              <w:jc w:val="center"/>
            </w:pPr>
            <w:r>
              <w:t>2</w:t>
            </w:r>
          </w:p>
        </w:tc>
        <w:tc>
          <w:tcPr>
            <w:tcW w:w="1440" w:type="dxa"/>
            <w:tcBorders>
              <w:bottom w:val="nil"/>
            </w:tcBorders>
          </w:tcPr>
          <w:p w:rsidR="00EC5B72" w:rsidRPr="00DB3A97" w:rsidRDefault="00EC5B72" w:rsidP="00304714">
            <w:pPr>
              <w:jc w:val="center"/>
            </w:pPr>
          </w:p>
        </w:tc>
      </w:tr>
      <w:tr w:rsidR="00EC5B72" w:rsidRPr="00DB3A97" w:rsidTr="00304714">
        <w:trPr>
          <w:trHeight w:val="355"/>
        </w:trPr>
        <w:tc>
          <w:tcPr>
            <w:tcW w:w="1333" w:type="dxa"/>
            <w:tcBorders>
              <w:top w:val="nil"/>
              <w:bottom w:val="single" w:sz="2" w:space="0" w:color="auto"/>
            </w:tcBorders>
          </w:tcPr>
          <w:p w:rsidR="00EC5B72" w:rsidRPr="00DB3A97" w:rsidRDefault="00EC5B72" w:rsidP="00304714">
            <w:pPr>
              <w:jc w:val="both"/>
            </w:pPr>
          </w:p>
        </w:tc>
        <w:tc>
          <w:tcPr>
            <w:tcW w:w="709" w:type="dxa"/>
            <w:vMerge/>
            <w:vAlign w:val="center"/>
          </w:tcPr>
          <w:p w:rsidR="00EC5B72" w:rsidRPr="00DB3A97" w:rsidRDefault="00EC5B72" w:rsidP="00304714">
            <w:pPr>
              <w:jc w:val="center"/>
            </w:pPr>
          </w:p>
        </w:tc>
        <w:tc>
          <w:tcPr>
            <w:tcW w:w="607" w:type="dxa"/>
            <w:vAlign w:val="center"/>
          </w:tcPr>
          <w:p w:rsidR="00EC5B72" w:rsidRPr="00DB3A97" w:rsidRDefault="00EC5B72" w:rsidP="00304714">
            <w:pPr>
              <w:jc w:val="center"/>
            </w:pPr>
            <w:r w:rsidRPr="00DB3A97">
              <w:t>PT</w:t>
            </w:r>
          </w:p>
        </w:tc>
        <w:tc>
          <w:tcPr>
            <w:tcW w:w="774" w:type="dxa"/>
            <w:vAlign w:val="center"/>
          </w:tcPr>
          <w:p w:rsidR="00EC5B72" w:rsidRPr="00DB3A97" w:rsidRDefault="00EC5B72" w:rsidP="00304714">
            <w:pPr>
              <w:jc w:val="center"/>
            </w:pPr>
            <w:r>
              <w:t>0</w:t>
            </w:r>
          </w:p>
        </w:tc>
        <w:tc>
          <w:tcPr>
            <w:tcW w:w="807" w:type="dxa"/>
            <w:vAlign w:val="center"/>
          </w:tcPr>
          <w:p w:rsidR="00EC5B72" w:rsidRPr="00DB3A97" w:rsidRDefault="00EC5B72" w:rsidP="00304714">
            <w:pPr>
              <w:jc w:val="center"/>
            </w:pPr>
            <w:r>
              <w:t>1</w:t>
            </w:r>
          </w:p>
        </w:tc>
        <w:tc>
          <w:tcPr>
            <w:tcW w:w="810" w:type="dxa"/>
            <w:vAlign w:val="center"/>
          </w:tcPr>
          <w:p w:rsidR="00EC5B72" w:rsidRPr="00DB3A97" w:rsidRDefault="00EC5B72" w:rsidP="00304714">
            <w:pPr>
              <w:jc w:val="center"/>
            </w:pPr>
            <w:r>
              <w:t>0</w:t>
            </w:r>
          </w:p>
        </w:tc>
        <w:tc>
          <w:tcPr>
            <w:tcW w:w="810" w:type="dxa"/>
            <w:vAlign w:val="center"/>
          </w:tcPr>
          <w:p w:rsidR="00EC5B72" w:rsidRPr="00DB3A97" w:rsidRDefault="00EC5B72" w:rsidP="00304714">
            <w:pPr>
              <w:jc w:val="center"/>
            </w:pPr>
            <w:r>
              <w:t>0</w:t>
            </w:r>
          </w:p>
        </w:tc>
        <w:tc>
          <w:tcPr>
            <w:tcW w:w="900" w:type="dxa"/>
            <w:vAlign w:val="center"/>
          </w:tcPr>
          <w:p w:rsidR="00EC5B72" w:rsidRPr="00DB3A97" w:rsidRDefault="00EC5B72" w:rsidP="00304714">
            <w:pPr>
              <w:jc w:val="center"/>
            </w:pPr>
            <w:r>
              <w:t>1</w:t>
            </w:r>
          </w:p>
        </w:tc>
        <w:tc>
          <w:tcPr>
            <w:tcW w:w="760" w:type="dxa"/>
            <w:vAlign w:val="center"/>
          </w:tcPr>
          <w:p w:rsidR="00EC5B72" w:rsidRPr="00DB3A97" w:rsidRDefault="00EC5B72" w:rsidP="00304714">
            <w:pPr>
              <w:jc w:val="center"/>
            </w:pPr>
            <w:r>
              <w:t>2</w:t>
            </w:r>
          </w:p>
        </w:tc>
        <w:tc>
          <w:tcPr>
            <w:tcW w:w="852" w:type="dxa"/>
            <w:vAlign w:val="center"/>
          </w:tcPr>
          <w:p w:rsidR="00EC5B72" w:rsidRPr="00DB3A97" w:rsidRDefault="00EC5B72" w:rsidP="00304714">
            <w:pPr>
              <w:jc w:val="center"/>
            </w:pPr>
            <w:r>
              <w:t>0</w:t>
            </w:r>
          </w:p>
        </w:tc>
        <w:tc>
          <w:tcPr>
            <w:tcW w:w="1358" w:type="dxa"/>
            <w:vMerge/>
          </w:tcPr>
          <w:p w:rsidR="00EC5B72" w:rsidRPr="00DB3A97" w:rsidRDefault="00EC5B72" w:rsidP="00304714">
            <w:pPr>
              <w:jc w:val="center"/>
            </w:pPr>
          </w:p>
        </w:tc>
        <w:tc>
          <w:tcPr>
            <w:tcW w:w="1260" w:type="dxa"/>
            <w:tcBorders>
              <w:top w:val="nil"/>
              <w:bottom w:val="single" w:sz="2" w:space="0" w:color="auto"/>
            </w:tcBorders>
            <w:vAlign w:val="center"/>
          </w:tcPr>
          <w:p w:rsidR="00EC5B72" w:rsidRPr="00DB3A97" w:rsidRDefault="00EC5B72" w:rsidP="00304714">
            <w:pPr>
              <w:jc w:val="center"/>
            </w:pPr>
          </w:p>
        </w:tc>
        <w:tc>
          <w:tcPr>
            <w:tcW w:w="1170" w:type="dxa"/>
            <w:tcBorders>
              <w:top w:val="nil"/>
              <w:bottom w:val="single" w:sz="2" w:space="0" w:color="auto"/>
            </w:tcBorders>
            <w:vAlign w:val="center"/>
          </w:tcPr>
          <w:p w:rsidR="00EC5B72" w:rsidRPr="00DB3A97" w:rsidRDefault="00EC5B72" w:rsidP="00304714">
            <w:pPr>
              <w:jc w:val="center"/>
            </w:pPr>
          </w:p>
        </w:tc>
        <w:tc>
          <w:tcPr>
            <w:tcW w:w="1440" w:type="dxa"/>
            <w:tcBorders>
              <w:top w:val="nil"/>
              <w:bottom w:val="single" w:sz="2" w:space="0" w:color="auto"/>
            </w:tcBorders>
          </w:tcPr>
          <w:p w:rsidR="00EC5B72" w:rsidRPr="00DB3A97" w:rsidRDefault="00EC5B72" w:rsidP="00304714">
            <w:pPr>
              <w:jc w:val="center"/>
            </w:pPr>
          </w:p>
        </w:tc>
      </w:tr>
      <w:tr w:rsidR="00EC5B72" w:rsidRPr="00DB3A97" w:rsidTr="00304714">
        <w:trPr>
          <w:trHeight w:val="382"/>
        </w:trPr>
        <w:tc>
          <w:tcPr>
            <w:tcW w:w="1333" w:type="dxa"/>
            <w:tcBorders>
              <w:bottom w:val="nil"/>
            </w:tcBorders>
          </w:tcPr>
          <w:p w:rsidR="00EC5B72" w:rsidRPr="00DB3A97" w:rsidRDefault="00EC5B72" w:rsidP="00304714">
            <w:pPr>
              <w:jc w:val="both"/>
            </w:pPr>
            <w:r>
              <w:t>2009-10</w:t>
            </w:r>
          </w:p>
        </w:tc>
        <w:tc>
          <w:tcPr>
            <w:tcW w:w="709" w:type="dxa"/>
            <w:vMerge w:val="restart"/>
            <w:vAlign w:val="center"/>
          </w:tcPr>
          <w:p w:rsidR="00EC5B72" w:rsidRPr="00DB3A97" w:rsidRDefault="00EC5B72" w:rsidP="00304714">
            <w:pPr>
              <w:jc w:val="center"/>
            </w:pPr>
          </w:p>
        </w:tc>
        <w:tc>
          <w:tcPr>
            <w:tcW w:w="607" w:type="dxa"/>
            <w:vAlign w:val="center"/>
          </w:tcPr>
          <w:p w:rsidR="00EC5B72" w:rsidRPr="00DB3A97" w:rsidRDefault="00EC5B72" w:rsidP="00304714">
            <w:pPr>
              <w:jc w:val="center"/>
            </w:pPr>
            <w:r w:rsidRPr="00DB3A97">
              <w:t>FT</w:t>
            </w:r>
          </w:p>
        </w:tc>
        <w:tc>
          <w:tcPr>
            <w:tcW w:w="774" w:type="dxa"/>
            <w:vAlign w:val="center"/>
          </w:tcPr>
          <w:p w:rsidR="00EC5B72" w:rsidRPr="00DB3A97" w:rsidRDefault="00EC5B72" w:rsidP="00304714">
            <w:pPr>
              <w:jc w:val="center"/>
            </w:pPr>
            <w:r>
              <w:t>15</w:t>
            </w:r>
          </w:p>
        </w:tc>
        <w:tc>
          <w:tcPr>
            <w:tcW w:w="807" w:type="dxa"/>
            <w:vAlign w:val="center"/>
          </w:tcPr>
          <w:p w:rsidR="00EC5B72" w:rsidRPr="00DB3A97" w:rsidRDefault="00EC5B72" w:rsidP="00304714">
            <w:pPr>
              <w:jc w:val="center"/>
            </w:pPr>
            <w:r>
              <w:t>8</w:t>
            </w:r>
          </w:p>
        </w:tc>
        <w:tc>
          <w:tcPr>
            <w:tcW w:w="810" w:type="dxa"/>
            <w:vAlign w:val="center"/>
          </w:tcPr>
          <w:p w:rsidR="00EC5B72" w:rsidRPr="00DB3A97" w:rsidRDefault="00EC5B72" w:rsidP="00304714">
            <w:pPr>
              <w:jc w:val="center"/>
            </w:pPr>
            <w:r>
              <w:t>6</w:t>
            </w:r>
          </w:p>
        </w:tc>
        <w:tc>
          <w:tcPr>
            <w:tcW w:w="810" w:type="dxa"/>
            <w:vAlign w:val="center"/>
          </w:tcPr>
          <w:p w:rsidR="00EC5B72" w:rsidRPr="00DB3A97" w:rsidRDefault="00EC5B72" w:rsidP="00304714">
            <w:pPr>
              <w:jc w:val="center"/>
            </w:pPr>
            <w:r>
              <w:t>1</w:t>
            </w:r>
          </w:p>
        </w:tc>
        <w:tc>
          <w:tcPr>
            <w:tcW w:w="900" w:type="dxa"/>
            <w:vAlign w:val="center"/>
          </w:tcPr>
          <w:p w:rsidR="00EC5B72" w:rsidRPr="00DB3A97" w:rsidRDefault="00EC5B72" w:rsidP="00304714">
            <w:pPr>
              <w:jc w:val="center"/>
            </w:pPr>
            <w:r>
              <w:t>1</w:t>
            </w:r>
          </w:p>
        </w:tc>
        <w:tc>
          <w:tcPr>
            <w:tcW w:w="760" w:type="dxa"/>
            <w:vAlign w:val="center"/>
          </w:tcPr>
          <w:p w:rsidR="00EC5B72" w:rsidRPr="00DB3A97" w:rsidRDefault="00EC5B72" w:rsidP="00304714">
            <w:pPr>
              <w:jc w:val="center"/>
            </w:pPr>
            <w:r>
              <w:t>31</w:t>
            </w:r>
          </w:p>
        </w:tc>
        <w:tc>
          <w:tcPr>
            <w:tcW w:w="852" w:type="dxa"/>
            <w:vAlign w:val="center"/>
          </w:tcPr>
          <w:p w:rsidR="00EC5B72" w:rsidRPr="00DB3A97" w:rsidRDefault="00EC5B72" w:rsidP="00304714">
            <w:pPr>
              <w:jc w:val="center"/>
            </w:pPr>
            <w:r>
              <w:t>0</w:t>
            </w:r>
          </w:p>
        </w:tc>
        <w:tc>
          <w:tcPr>
            <w:tcW w:w="1358" w:type="dxa"/>
            <w:vMerge w:val="restart"/>
          </w:tcPr>
          <w:p w:rsidR="00EC5B72" w:rsidRPr="00DB3A97" w:rsidRDefault="00EC5B72" w:rsidP="00304714">
            <w:pPr>
              <w:jc w:val="center"/>
            </w:pPr>
            <w:r>
              <w:t>N/A</w:t>
            </w:r>
          </w:p>
        </w:tc>
        <w:tc>
          <w:tcPr>
            <w:tcW w:w="1260" w:type="dxa"/>
            <w:tcBorders>
              <w:bottom w:val="nil"/>
            </w:tcBorders>
            <w:vAlign w:val="center"/>
          </w:tcPr>
          <w:p w:rsidR="00EC5B72" w:rsidRPr="00DB3A97" w:rsidRDefault="00EC5B72" w:rsidP="00304714">
            <w:pPr>
              <w:jc w:val="center"/>
            </w:pPr>
            <w:r>
              <w:t>1</w:t>
            </w:r>
          </w:p>
        </w:tc>
        <w:tc>
          <w:tcPr>
            <w:tcW w:w="1170" w:type="dxa"/>
            <w:tcBorders>
              <w:bottom w:val="nil"/>
            </w:tcBorders>
            <w:vAlign w:val="center"/>
          </w:tcPr>
          <w:p w:rsidR="00EC5B72" w:rsidRPr="00DB3A97" w:rsidRDefault="00EC5B72" w:rsidP="00304714">
            <w:pPr>
              <w:jc w:val="center"/>
            </w:pPr>
          </w:p>
        </w:tc>
        <w:tc>
          <w:tcPr>
            <w:tcW w:w="1440" w:type="dxa"/>
            <w:tcBorders>
              <w:bottom w:val="nil"/>
            </w:tcBorders>
          </w:tcPr>
          <w:p w:rsidR="00EC5B72" w:rsidRPr="00DB3A97" w:rsidRDefault="00EC5B72" w:rsidP="00304714">
            <w:pPr>
              <w:jc w:val="center"/>
            </w:pPr>
          </w:p>
        </w:tc>
      </w:tr>
      <w:tr w:rsidR="00EC5B72" w:rsidRPr="00DB3A97" w:rsidTr="00304714">
        <w:trPr>
          <w:trHeight w:val="355"/>
        </w:trPr>
        <w:tc>
          <w:tcPr>
            <w:tcW w:w="1333" w:type="dxa"/>
            <w:tcBorders>
              <w:top w:val="nil"/>
              <w:bottom w:val="single" w:sz="2" w:space="0" w:color="auto"/>
            </w:tcBorders>
          </w:tcPr>
          <w:p w:rsidR="00EC5B72" w:rsidRPr="00DB3A97" w:rsidRDefault="00EC5B72" w:rsidP="00304714">
            <w:pPr>
              <w:jc w:val="both"/>
            </w:pPr>
          </w:p>
        </w:tc>
        <w:tc>
          <w:tcPr>
            <w:tcW w:w="709" w:type="dxa"/>
            <w:vMerge/>
            <w:vAlign w:val="center"/>
          </w:tcPr>
          <w:p w:rsidR="00EC5B72" w:rsidRPr="00DB3A97" w:rsidRDefault="00EC5B72" w:rsidP="00304714">
            <w:pPr>
              <w:jc w:val="center"/>
            </w:pPr>
          </w:p>
        </w:tc>
        <w:tc>
          <w:tcPr>
            <w:tcW w:w="607" w:type="dxa"/>
            <w:vAlign w:val="center"/>
          </w:tcPr>
          <w:p w:rsidR="00EC5B72" w:rsidRPr="00DB3A97" w:rsidRDefault="00EC5B72" w:rsidP="00304714">
            <w:pPr>
              <w:jc w:val="center"/>
            </w:pPr>
            <w:r w:rsidRPr="00DB3A97">
              <w:t>PT</w:t>
            </w:r>
          </w:p>
        </w:tc>
        <w:tc>
          <w:tcPr>
            <w:tcW w:w="774" w:type="dxa"/>
            <w:vAlign w:val="center"/>
          </w:tcPr>
          <w:p w:rsidR="00EC5B72" w:rsidRPr="00DB3A97" w:rsidRDefault="00EC5B72" w:rsidP="00304714">
            <w:pPr>
              <w:jc w:val="center"/>
            </w:pPr>
            <w:r>
              <w:t>0</w:t>
            </w:r>
          </w:p>
        </w:tc>
        <w:tc>
          <w:tcPr>
            <w:tcW w:w="807" w:type="dxa"/>
            <w:vAlign w:val="center"/>
          </w:tcPr>
          <w:p w:rsidR="00EC5B72" w:rsidRPr="00DB3A97" w:rsidRDefault="00EC5B72" w:rsidP="00304714">
            <w:pPr>
              <w:jc w:val="center"/>
            </w:pPr>
            <w:r>
              <w:t>0</w:t>
            </w:r>
          </w:p>
        </w:tc>
        <w:tc>
          <w:tcPr>
            <w:tcW w:w="810" w:type="dxa"/>
            <w:vAlign w:val="center"/>
          </w:tcPr>
          <w:p w:rsidR="00EC5B72" w:rsidRPr="00DB3A97" w:rsidRDefault="00EC5B72" w:rsidP="00304714">
            <w:pPr>
              <w:jc w:val="center"/>
            </w:pPr>
            <w:r>
              <w:t>0</w:t>
            </w:r>
          </w:p>
        </w:tc>
        <w:tc>
          <w:tcPr>
            <w:tcW w:w="810" w:type="dxa"/>
            <w:vAlign w:val="center"/>
          </w:tcPr>
          <w:p w:rsidR="00EC5B72" w:rsidRPr="00DB3A97" w:rsidRDefault="00EC5B72" w:rsidP="00304714">
            <w:pPr>
              <w:jc w:val="center"/>
            </w:pPr>
            <w:r>
              <w:t>0</w:t>
            </w:r>
          </w:p>
        </w:tc>
        <w:tc>
          <w:tcPr>
            <w:tcW w:w="900" w:type="dxa"/>
            <w:vAlign w:val="center"/>
          </w:tcPr>
          <w:p w:rsidR="00EC5B72" w:rsidRPr="00DB3A97" w:rsidRDefault="00EC5B72" w:rsidP="00304714">
            <w:pPr>
              <w:jc w:val="center"/>
            </w:pPr>
            <w:r>
              <w:t>0</w:t>
            </w:r>
          </w:p>
        </w:tc>
        <w:tc>
          <w:tcPr>
            <w:tcW w:w="760" w:type="dxa"/>
            <w:vAlign w:val="center"/>
          </w:tcPr>
          <w:p w:rsidR="00EC5B72" w:rsidRPr="00DB3A97" w:rsidRDefault="00EC5B72" w:rsidP="00304714">
            <w:pPr>
              <w:jc w:val="center"/>
            </w:pPr>
            <w:r>
              <w:t>0</w:t>
            </w:r>
          </w:p>
        </w:tc>
        <w:tc>
          <w:tcPr>
            <w:tcW w:w="852" w:type="dxa"/>
            <w:vAlign w:val="center"/>
          </w:tcPr>
          <w:p w:rsidR="00EC5B72" w:rsidRPr="00DB3A97" w:rsidRDefault="00EC5B72" w:rsidP="00304714">
            <w:pPr>
              <w:jc w:val="center"/>
            </w:pPr>
            <w:r>
              <w:t>0</w:t>
            </w:r>
          </w:p>
        </w:tc>
        <w:tc>
          <w:tcPr>
            <w:tcW w:w="1358" w:type="dxa"/>
            <w:vMerge/>
          </w:tcPr>
          <w:p w:rsidR="00EC5B72" w:rsidRPr="00DB3A97" w:rsidRDefault="00EC5B72" w:rsidP="00304714">
            <w:pPr>
              <w:jc w:val="center"/>
            </w:pPr>
          </w:p>
        </w:tc>
        <w:tc>
          <w:tcPr>
            <w:tcW w:w="1260" w:type="dxa"/>
            <w:tcBorders>
              <w:top w:val="nil"/>
              <w:bottom w:val="single" w:sz="2" w:space="0" w:color="auto"/>
            </w:tcBorders>
            <w:vAlign w:val="center"/>
          </w:tcPr>
          <w:p w:rsidR="00EC5B72" w:rsidRPr="00DB3A97" w:rsidRDefault="00EC5B72" w:rsidP="00304714">
            <w:pPr>
              <w:jc w:val="center"/>
            </w:pPr>
          </w:p>
        </w:tc>
        <w:tc>
          <w:tcPr>
            <w:tcW w:w="1170" w:type="dxa"/>
            <w:tcBorders>
              <w:top w:val="nil"/>
              <w:bottom w:val="single" w:sz="2" w:space="0" w:color="auto"/>
            </w:tcBorders>
            <w:vAlign w:val="center"/>
          </w:tcPr>
          <w:p w:rsidR="00EC5B72" w:rsidRPr="00DB3A97" w:rsidRDefault="00EC5B72" w:rsidP="00304714">
            <w:pPr>
              <w:jc w:val="center"/>
            </w:pPr>
          </w:p>
        </w:tc>
        <w:tc>
          <w:tcPr>
            <w:tcW w:w="1440" w:type="dxa"/>
            <w:tcBorders>
              <w:top w:val="nil"/>
              <w:bottom w:val="single" w:sz="2" w:space="0" w:color="auto"/>
            </w:tcBorders>
          </w:tcPr>
          <w:p w:rsidR="00EC5B72" w:rsidRPr="00DB3A97" w:rsidRDefault="00EC5B72" w:rsidP="00304714">
            <w:pPr>
              <w:jc w:val="center"/>
            </w:pPr>
          </w:p>
        </w:tc>
      </w:tr>
      <w:tr w:rsidR="00EC5B72" w:rsidRPr="00DB3A97" w:rsidTr="00304714">
        <w:trPr>
          <w:trHeight w:val="355"/>
        </w:trPr>
        <w:tc>
          <w:tcPr>
            <w:tcW w:w="1333" w:type="dxa"/>
            <w:tcBorders>
              <w:bottom w:val="nil"/>
            </w:tcBorders>
          </w:tcPr>
          <w:p w:rsidR="00EC5B72" w:rsidRPr="00DB3A97" w:rsidRDefault="00EC5B72" w:rsidP="00304714">
            <w:pPr>
              <w:jc w:val="both"/>
            </w:pPr>
            <w:r>
              <w:t>2008-09</w:t>
            </w:r>
          </w:p>
        </w:tc>
        <w:tc>
          <w:tcPr>
            <w:tcW w:w="709" w:type="dxa"/>
            <w:vMerge w:val="restart"/>
            <w:vAlign w:val="center"/>
          </w:tcPr>
          <w:p w:rsidR="00EC5B72" w:rsidRPr="00DB3A97" w:rsidRDefault="00EC5B72" w:rsidP="00304714">
            <w:pPr>
              <w:jc w:val="center"/>
            </w:pPr>
          </w:p>
        </w:tc>
        <w:tc>
          <w:tcPr>
            <w:tcW w:w="607" w:type="dxa"/>
            <w:vAlign w:val="center"/>
          </w:tcPr>
          <w:p w:rsidR="00EC5B72" w:rsidRPr="00DB3A97" w:rsidRDefault="00EC5B72" w:rsidP="00304714">
            <w:pPr>
              <w:jc w:val="center"/>
            </w:pPr>
            <w:r w:rsidRPr="00DB3A97">
              <w:t>FT</w:t>
            </w:r>
          </w:p>
        </w:tc>
        <w:tc>
          <w:tcPr>
            <w:tcW w:w="774" w:type="dxa"/>
            <w:vAlign w:val="center"/>
          </w:tcPr>
          <w:p w:rsidR="00EC5B72" w:rsidRPr="00DB3A97" w:rsidRDefault="00EC5B72" w:rsidP="00304714">
            <w:pPr>
              <w:jc w:val="center"/>
            </w:pPr>
            <w:r>
              <w:t>15</w:t>
            </w:r>
          </w:p>
        </w:tc>
        <w:tc>
          <w:tcPr>
            <w:tcW w:w="807" w:type="dxa"/>
            <w:vAlign w:val="center"/>
          </w:tcPr>
          <w:p w:rsidR="00EC5B72" w:rsidRPr="00DB3A97" w:rsidRDefault="00EC5B72" w:rsidP="00304714">
            <w:pPr>
              <w:jc w:val="center"/>
            </w:pPr>
            <w:r>
              <w:t>0</w:t>
            </w:r>
          </w:p>
        </w:tc>
        <w:tc>
          <w:tcPr>
            <w:tcW w:w="810" w:type="dxa"/>
            <w:vAlign w:val="center"/>
          </w:tcPr>
          <w:p w:rsidR="00EC5B72" w:rsidRPr="00DB3A97" w:rsidRDefault="00EC5B72" w:rsidP="00304714">
            <w:pPr>
              <w:jc w:val="center"/>
            </w:pPr>
            <w:r>
              <w:t>1</w:t>
            </w:r>
          </w:p>
        </w:tc>
        <w:tc>
          <w:tcPr>
            <w:tcW w:w="810" w:type="dxa"/>
            <w:vAlign w:val="center"/>
          </w:tcPr>
          <w:p w:rsidR="00EC5B72" w:rsidRPr="00DB3A97" w:rsidRDefault="00EC5B72" w:rsidP="00304714">
            <w:pPr>
              <w:jc w:val="center"/>
            </w:pPr>
            <w:r>
              <w:t>0</w:t>
            </w:r>
          </w:p>
        </w:tc>
        <w:tc>
          <w:tcPr>
            <w:tcW w:w="900" w:type="dxa"/>
            <w:vAlign w:val="center"/>
          </w:tcPr>
          <w:p w:rsidR="00EC5B72" w:rsidRPr="00DB3A97" w:rsidRDefault="00EC5B72" w:rsidP="00304714">
            <w:pPr>
              <w:jc w:val="center"/>
            </w:pPr>
            <w:r>
              <w:t>1</w:t>
            </w:r>
          </w:p>
        </w:tc>
        <w:tc>
          <w:tcPr>
            <w:tcW w:w="760" w:type="dxa"/>
            <w:vAlign w:val="center"/>
          </w:tcPr>
          <w:p w:rsidR="00EC5B72" w:rsidRPr="00DB3A97" w:rsidRDefault="00EC5B72" w:rsidP="00304714">
            <w:pPr>
              <w:jc w:val="center"/>
            </w:pPr>
            <w:r>
              <w:t>17</w:t>
            </w:r>
          </w:p>
        </w:tc>
        <w:tc>
          <w:tcPr>
            <w:tcW w:w="852" w:type="dxa"/>
            <w:vAlign w:val="center"/>
          </w:tcPr>
          <w:p w:rsidR="00EC5B72" w:rsidRPr="00DB3A97" w:rsidRDefault="00EC5B72" w:rsidP="00304714">
            <w:pPr>
              <w:jc w:val="center"/>
            </w:pPr>
            <w:r>
              <w:t>0</w:t>
            </w:r>
          </w:p>
        </w:tc>
        <w:tc>
          <w:tcPr>
            <w:tcW w:w="1358" w:type="dxa"/>
            <w:vMerge w:val="restart"/>
          </w:tcPr>
          <w:p w:rsidR="00EC5B72" w:rsidRPr="00DB3A97" w:rsidRDefault="00EC5B72" w:rsidP="00304714">
            <w:pPr>
              <w:jc w:val="center"/>
            </w:pPr>
            <w:r>
              <w:t>N/A</w:t>
            </w:r>
          </w:p>
        </w:tc>
        <w:tc>
          <w:tcPr>
            <w:tcW w:w="1260" w:type="dxa"/>
            <w:tcBorders>
              <w:bottom w:val="nil"/>
            </w:tcBorders>
            <w:vAlign w:val="center"/>
          </w:tcPr>
          <w:p w:rsidR="00EC5B72" w:rsidRPr="00DB3A97" w:rsidRDefault="00EC5B72" w:rsidP="00304714">
            <w:pPr>
              <w:jc w:val="center"/>
            </w:pPr>
          </w:p>
        </w:tc>
        <w:tc>
          <w:tcPr>
            <w:tcW w:w="1170" w:type="dxa"/>
            <w:tcBorders>
              <w:bottom w:val="nil"/>
            </w:tcBorders>
            <w:vAlign w:val="center"/>
          </w:tcPr>
          <w:p w:rsidR="00EC5B72" w:rsidRPr="00DB3A97" w:rsidRDefault="00EC5B72" w:rsidP="00304714">
            <w:pPr>
              <w:jc w:val="center"/>
            </w:pPr>
          </w:p>
        </w:tc>
        <w:tc>
          <w:tcPr>
            <w:tcW w:w="1440" w:type="dxa"/>
            <w:tcBorders>
              <w:bottom w:val="nil"/>
            </w:tcBorders>
          </w:tcPr>
          <w:p w:rsidR="00EC5B72" w:rsidRPr="00DB3A97" w:rsidRDefault="00EC5B72" w:rsidP="00304714">
            <w:pPr>
              <w:jc w:val="center"/>
            </w:pPr>
          </w:p>
        </w:tc>
      </w:tr>
      <w:tr w:rsidR="00EC5B72" w:rsidRPr="00DB3A97" w:rsidTr="00304714">
        <w:trPr>
          <w:trHeight w:val="382"/>
        </w:trPr>
        <w:tc>
          <w:tcPr>
            <w:tcW w:w="1333" w:type="dxa"/>
            <w:tcBorders>
              <w:top w:val="nil"/>
              <w:bottom w:val="single" w:sz="2" w:space="0" w:color="auto"/>
            </w:tcBorders>
          </w:tcPr>
          <w:p w:rsidR="00EC5B72" w:rsidRPr="00DB3A97" w:rsidRDefault="00EC5B72" w:rsidP="00304714">
            <w:pPr>
              <w:jc w:val="both"/>
            </w:pPr>
          </w:p>
        </w:tc>
        <w:tc>
          <w:tcPr>
            <w:tcW w:w="709" w:type="dxa"/>
            <w:vMerge/>
            <w:vAlign w:val="center"/>
          </w:tcPr>
          <w:p w:rsidR="00EC5B72" w:rsidRPr="00DB3A97" w:rsidRDefault="00EC5B72" w:rsidP="00304714">
            <w:pPr>
              <w:jc w:val="center"/>
            </w:pPr>
          </w:p>
        </w:tc>
        <w:tc>
          <w:tcPr>
            <w:tcW w:w="607" w:type="dxa"/>
            <w:vAlign w:val="center"/>
          </w:tcPr>
          <w:p w:rsidR="00EC5B72" w:rsidRPr="00DB3A97" w:rsidRDefault="00EC5B72" w:rsidP="00304714">
            <w:pPr>
              <w:jc w:val="center"/>
            </w:pPr>
            <w:r w:rsidRPr="00DB3A97">
              <w:t>PT</w:t>
            </w:r>
          </w:p>
        </w:tc>
        <w:tc>
          <w:tcPr>
            <w:tcW w:w="774" w:type="dxa"/>
            <w:vAlign w:val="center"/>
          </w:tcPr>
          <w:p w:rsidR="00EC5B72" w:rsidRPr="00DB3A97" w:rsidRDefault="00EC5B72" w:rsidP="00304714">
            <w:pPr>
              <w:jc w:val="center"/>
            </w:pPr>
            <w:r>
              <w:t>0</w:t>
            </w:r>
          </w:p>
        </w:tc>
        <w:tc>
          <w:tcPr>
            <w:tcW w:w="807" w:type="dxa"/>
            <w:vAlign w:val="center"/>
          </w:tcPr>
          <w:p w:rsidR="00EC5B72" w:rsidRPr="00DB3A97" w:rsidRDefault="00EC5B72" w:rsidP="00304714">
            <w:pPr>
              <w:jc w:val="center"/>
            </w:pPr>
            <w:r>
              <w:t>0</w:t>
            </w:r>
          </w:p>
        </w:tc>
        <w:tc>
          <w:tcPr>
            <w:tcW w:w="810" w:type="dxa"/>
            <w:vAlign w:val="center"/>
          </w:tcPr>
          <w:p w:rsidR="00EC5B72" w:rsidRPr="00DB3A97" w:rsidRDefault="00EC5B72" w:rsidP="00304714">
            <w:pPr>
              <w:jc w:val="center"/>
            </w:pPr>
            <w:r>
              <w:t>0</w:t>
            </w:r>
          </w:p>
        </w:tc>
        <w:tc>
          <w:tcPr>
            <w:tcW w:w="810" w:type="dxa"/>
            <w:vAlign w:val="center"/>
          </w:tcPr>
          <w:p w:rsidR="00EC5B72" w:rsidRPr="00DB3A97" w:rsidRDefault="00EC5B72" w:rsidP="00304714">
            <w:pPr>
              <w:jc w:val="center"/>
            </w:pPr>
            <w:r>
              <w:t>0</w:t>
            </w:r>
          </w:p>
        </w:tc>
        <w:tc>
          <w:tcPr>
            <w:tcW w:w="900" w:type="dxa"/>
            <w:vAlign w:val="center"/>
          </w:tcPr>
          <w:p w:rsidR="00EC5B72" w:rsidRPr="00DB3A97" w:rsidRDefault="00EC5B72" w:rsidP="00304714">
            <w:pPr>
              <w:jc w:val="center"/>
            </w:pPr>
            <w:r>
              <w:t>0</w:t>
            </w:r>
          </w:p>
        </w:tc>
        <w:tc>
          <w:tcPr>
            <w:tcW w:w="760" w:type="dxa"/>
            <w:vAlign w:val="center"/>
          </w:tcPr>
          <w:p w:rsidR="00EC5B72" w:rsidRPr="00DB3A97" w:rsidRDefault="00EC5B72" w:rsidP="00304714">
            <w:pPr>
              <w:jc w:val="center"/>
            </w:pPr>
            <w:r>
              <w:t>0</w:t>
            </w:r>
          </w:p>
        </w:tc>
        <w:tc>
          <w:tcPr>
            <w:tcW w:w="852" w:type="dxa"/>
            <w:vAlign w:val="center"/>
          </w:tcPr>
          <w:p w:rsidR="00EC5B72" w:rsidRPr="00DB3A97" w:rsidRDefault="00EC5B72" w:rsidP="00304714">
            <w:pPr>
              <w:jc w:val="center"/>
            </w:pPr>
            <w:r>
              <w:t>0</w:t>
            </w:r>
          </w:p>
        </w:tc>
        <w:tc>
          <w:tcPr>
            <w:tcW w:w="1358" w:type="dxa"/>
            <w:vMerge/>
          </w:tcPr>
          <w:p w:rsidR="00EC5B72" w:rsidRPr="00DB3A97" w:rsidRDefault="00EC5B72" w:rsidP="00304714">
            <w:pPr>
              <w:jc w:val="center"/>
            </w:pPr>
          </w:p>
        </w:tc>
        <w:tc>
          <w:tcPr>
            <w:tcW w:w="1260" w:type="dxa"/>
            <w:tcBorders>
              <w:top w:val="nil"/>
              <w:bottom w:val="single" w:sz="2" w:space="0" w:color="auto"/>
            </w:tcBorders>
            <w:vAlign w:val="center"/>
          </w:tcPr>
          <w:p w:rsidR="00EC5B72" w:rsidRPr="00DB3A97" w:rsidRDefault="00EC5B72" w:rsidP="00304714">
            <w:pPr>
              <w:jc w:val="center"/>
            </w:pPr>
          </w:p>
        </w:tc>
        <w:tc>
          <w:tcPr>
            <w:tcW w:w="1170" w:type="dxa"/>
            <w:tcBorders>
              <w:top w:val="nil"/>
              <w:bottom w:val="single" w:sz="2" w:space="0" w:color="auto"/>
            </w:tcBorders>
            <w:vAlign w:val="center"/>
          </w:tcPr>
          <w:p w:rsidR="00EC5B72" w:rsidRPr="00DB3A97" w:rsidRDefault="00EC5B72" w:rsidP="00304714">
            <w:pPr>
              <w:jc w:val="center"/>
            </w:pPr>
          </w:p>
        </w:tc>
        <w:tc>
          <w:tcPr>
            <w:tcW w:w="1440" w:type="dxa"/>
            <w:tcBorders>
              <w:top w:val="nil"/>
              <w:bottom w:val="single" w:sz="2" w:space="0" w:color="auto"/>
            </w:tcBorders>
          </w:tcPr>
          <w:p w:rsidR="00EC5B72" w:rsidRPr="00DB3A97" w:rsidRDefault="00EC5B72" w:rsidP="00304714">
            <w:pPr>
              <w:jc w:val="center"/>
            </w:pPr>
          </w:p>
        </w:tc>
      </w:tr>
    </w:tbl>
    <w:p w:rsidR="00EC5B72" w:rsidRDefault="00EC5B72" w:rsidP="00EC5B72">
      <w:pPr>
        <w:ind w:left="540" w:right="486"/>
        <w:jc w:val="both"/>
      </w:pPr>
    </w:p>
    <w:p w:rsidR="00EC5B72" w:rsidRPr="00DB3A97" w:rsidRDefault="00EC5B72" w:rsidP="00EC5B72">
      <w:pPr>
        <w:ind w:left="540" w:right="486"/>
        <w:jc w:val="both"/>
      </w:pPr>
      <w:r w:rsidRPr="00DB3A97">
        <w:t xml:space="preserve">Give official fall term enrollment figures (head count) for the current and preceding four academic years and undergraduate and graduate degrees conferred during each of those years.  The "current" year means the academic year preceding the fall visit.  </w:t>
      </w:r>
    </w:p>
    <w:p w:rsidR="00EC5B72" w:rsidRPr="00DB3A97" w:rsidRDefault="00EC5B72" w:rsidP="00EC5B72">
      <w:pPr>
        <w:jc w:val="both"/>
      </w:pPr>
    </w:p>
    <w:p w:rsidR="00EC5B72" w:rsidRPr="00DB3A97" w:rsidRDefault="00EC5B72" w:rsidP="00EC5B72">
      <w:pPr>
        <w:ind w:firstLine="540"/>
        <w:jc w:val="both"/>
      </w:pPr>
      <w:r w:rsidRPr="00DB3A97">
        <w:t>FT--full time</w:t>
      </w:r>
    </w:p>
    <w:p w:rsidR="00EC5B72" w:rsidRPr="00DB3A97" w:rsidRDefault="00EC5B72" w:rsidP="00EC5B72">
      <w:pPr>
        <w:ind w:firstLine="540"/>
        <w:jc w:val="both"/>
      </w:pPr>
      <w:r w:rsidRPr="00DB3A97">
        <w:t>PT--part time</w:t>
      </w:r>
    </w:p>
    <w:p w:rsidR="00DB3A97" w:rsidRDefault="00DB3A97" w:rsidP="00DB3A97">
      <w:pPr>
        <w:spacing w:after="200" w:line="276" w:lineRule="auto"/>
        <w:rPr>
          <w:i/>
        </w:rPr>
      </w:pPr>
    </w:p>
    <w:p w:rsidR="00EC5B72" w:rsidRDefault="00EC5B72" w:rsidP="00DB3A97">
      <w:pPr>
        <w:spacing w:after="200" w:line="276" w:lineRule="auto"/>
        <w:rPr>
          <w:i/>
        </w:rPr>
      </w:pPr>
    </w:p>
    <w:p w:rsidR="00EC5B72" w:rsidRPr="00DB3A97" w:rsidRDefault="00EC5B72" w:rsidP="00DB3A97">
      <w:pPr>
        <w:spacing w:after="200" w:line="276" w:lineRule="auto"/>
        <w:rPr>
          <w:i/>
        </w:rPr>
        <w:sectPr w:rsidR="00EC5B72" w:rsidRPr="00DB3A97">
          <w:pgSz w:w="15840" w:h="12240" w:orient="landscape" w:code="1"/>
          <w:pgMar w:top="1440" w:right="1440" w:bottom="1440" w:left="1440" w:header="720" w:footer="720" w:gutter="0"/>
          <w:cols w:space="720"/>
          <w:docGrid w:linePitch="360"/>
        </w:sectPr>
      </w:pPr>
    </w:p>
    <w:p w:rsidR="00DB3A97" w:rsidRPr="00DB3A97" w:rsidRDefault="00DB3A97" w:rsidP="00DB3A97">
      <w:pPr>
        <w:spacing w:after="200" w:line="276" w:lineRule="auto"/>
        <w:jc w:val="center"/>
      </w:pPr>
      <w:r w:rsidRPr="00DB3A97">
        <w:rPr>
          <w:b/>
        </w:rPr>
        <w:lastRenderedPageBreak/>
        <w:t>Table D-2.  Personnel</w:t>
      </w:r>
      <w:r w:rsidR="00FA510F">
        <w:rPr>
          <w:b/>
        </w:rPr>
        <w:t xml:space="preserve"> </w:t>
      </w:r>
    </w:p>
    <w:p w:rsidR="00DB3A97" w:rsidRPr="00DB3A97" w:rsidRDefault="00F95272" w:rsidP="00CA299D">
      <w:pPr>
        <w:pStyle w:val="BodyTextIndent"/>
        <w:jc w:val="center"/>
      </w:pPr>
      <w:r>
        <w:rPr>
          <w:bCs/>
          <w:iCs/>
          <w:sz w:val="24"/>
          <w:szCs w:val="24"/>
        </w:rPr>
        <w:t>Materials Science and Engineering</w:t>
      </w:r>
    </w:p>
    <w:p w:rsidR="00DB3A97" w:rsidRPr="00DB3A97" w:rsidRDefault="00DB3A97" w:rsidP="00DB3A97">
      <w:pPr>
        <w:jc w:val="center"/>
        <w:rPr>
          <w:bCs/>
        </w:rPr>
      </w:pPr>
      <w:r w:rsidRPr="00DB3A97">
        <w:rPr>
          <w:bCs/>
        </w:rPr>
        <w:t>Year</w:t>
      </w:r>
      <w:r w:rsidRPr="00DB3A97">
        <w:rPr>
          <w:bCs/>
          <w:vertAlign w:val="superscript"/>
        </w:rPr>
        <w:t>1</w:t>
      </w:r>
      <w:r w:rsidRPr="00DB3A97">
        <w:rPr>
          <w:bCs/>
        </w:rPr>
        <w:t xml:space="preserve">: </w:t>
      </w:r>
      <w:r w:rsidR="002D28B4">
        <w:rPr>
          <w:bCs/>
        </w:rPr>
        <w:t xml:space="preserve"> 2011-12</w:t>
      </w:r>
    </w:p>
    <w:p w:rsidR="002D28B4" w:rsidRDefault="002D28B4" w:rsidP="00DB3A97">
      <w:pPr>
        <w:jc w:val="both"/>
      </w:pPr>
    </w:p>
    <w:tbl>
      <w:tblPr>
        <w:tblW w:w="8380" w:type="dxa"/>
        <w:tblInd w:w="93" w:type="dxa"/>
        <w:tblLook w:val="04A0" w:firstRow="1" w:lastRow="0" w:firstColumn="1" w:lastColumn="0" w:noHBand="0" w:noVBand="1"/>
      </w:tblPr>
      <w:tblGrid>
        <w:gridCol w:w="3940"/>
        <w:gridCol w:w="1480"/>
        <w:gridCol w:w="1480"/>
        <w:gridCol w:w="1480"/>
      </w:tblGrid>
      <w:tr w:rsidR="002D28B4" w:rsidTr="002D28B4">
        <w:trPr>
          <w:trHeight w:val="405"/>
        </w:trPr>
        <w:tc>
          <w:tcPr>
            <w:tcW w:w="3940" w:type="dxa"/>
            <w:tcBorders>
              <w:top w:val="nil"/>
              <w:left w:val="nil"/>
              <w:bottom w:val="nil"/>
              <w:right w:val="single" w:sz="12" w:space="0" w:color="auto"/>
            </w:tcBorders>
            <w:shd w:val="clear" w:color="auto" w:fill="auto"/>
            <w:hideMark/>
          </w:tcPr>
          <w:p w:rsidR="002D28B4" w:rsidRDefault="002D28B4">
            <w:pPr>
              <w:jc w:val="both"/>
              <w:rPr>
                <w:color w:val="000000"/>
              </w:rPr>
            </w:pPr>
            <w:r>
              <w:rPr>
                <w:color w:val="000000"/>
              </w:rPr>
              <w:t> </w:t>
            </w:r>
          </w:p>
        </w:tc>
        <w:tc>
          <w:tcPr>
            <w:tcW w:w="2960" w:type="dxa"/>
            <w:gridSpan w:val="2"/>
            <w:tcBorders>
              <w:top w:val="single" w:sz="12" w:space="0" w:color="auto"/>
              <w:left w:val="nil"/>
              <w:bottom w:val="single" w:sz="8" w:space="0" w:color="auto"/>
              <w:right w:val="single" w:sz="8" w:space="0" w:color="000000"/>
            </w:tcBorders>
            <w:shd w:val="clear" w:color="auto" w:fill="auto"/>
            <w:vAlign w:val="bottom"/>
            <w:hideMark/>
          </w:tcPr>
          <w:p w:rsidR="002D28B4" w:rsidRDefault="002D28B4">
            <w:pPr>
              <w:jc w:val="center"/>
              <w:rPr>
                <w:color w:val="000000"/>
              </w:rPr>
            </w:pPr>
            <w:r>
              <w:rPr>
                <w:color w:val="000000"/>
              </w:rPr>
              <w:t>HEAD COUNT</w:t>
            </w:r>
          </w:p>
        </w:tc>
        <w:tc>
          <w:tcPr>
            <w:tcW w:w="1480" w:type="dxa"/>
            <w:vMerge w:val="restart"/>
            <w:tcBorders>
              <w:top w:val="single" w:sz="12" w:space="0" w:color="auto"/>
              <w:left w:val="single" w:sz="8" w:space="0" w:color="auto"/>
              <w:bottom w:val="single" w:sz="12" w:space="0" w:color="000000"/>
              <w:right w:val="single" w:sz="12" w:space="0" w:color="auto"/>
            </w:tcBorders>
            <w:shd w:val="clear" w:color="auto" w:fill="auto"/>
            <w:noWrap/>
            <w:vAlign w:val="center"/>
            <w:hideMark/>
          </w:tcPr>
          <w:p w:rsidR="002D28B4" w:rsidRDefault="002D28B4">
            <w:pPr>
              <w:jc w:val="center"/>
              <w:rPr>
                <w:color w:val="000000"/>
              </w:rPr>
            </w:pPr>
            <w:r>
              <w:rPr>
                <w:color w:val="000000"/>
              </w:rPr>
              <w:t xml:space="preserve"> FTE </w:t>
            </w:r>
          </w:p>
        </w:tc>
      </w:tr>
      <w:tr w:rsidR="002D28B4" w:rsidTr="002D28B4">
        <w:trPr>
          <w:trHeight w:val="405"/>
        </w:trPr>
        <w:tc>
          <w:tcPr>
            <w:tcW w:w="3940" w:type="dxa"/>
            <w:tcBorders>
              <w:top w:val="nil"/>
              <w:left w:val="nil"/>
              <w:bottom w:val="single" w:sz="12" w:space="0" w:color="auto"/>
              <w:right w:val="single" w:sz="12" w:space="0" w:color="auto"/>
            </w:tcBorders>
            <w:shd w:val="clear" w:color="auto" w:fill="auto"/>
            <w:hideMark/>
          </w:tcPr>
          <w:p w:rsidR="002D28B4" w:rsidRDefault="002D28B4">
            <w:pPr>
              <w:jc w:val="both"/>
              <w:rPr>
                <w:color w:val="000000"/>
              </w:rPr>
            </w:pPr>
            <w:r>
              <w:rPr>
                <w:color w:val="000000"/>
              </w:rPr>
              <w:t> </w:t>
            </w:r>
          </w:p>
        </w:tc>
        <w:tc>
          <w:tcPr>
            <w:tcW w:w="1480" w:type="dxa"/>
            <w:tcBorders>
              <w:top w:val="nil"/>
              <w:left w:val="nil"/>
              <w:bottom w:val="single" w:sz="12" w:space="0" w:color="auto"/>
              <w:right w:val="nil"/>
            </w:tcBorders>
            <w:shd w:val="clear" w:color="auto" w:fill="auto"/>
            <w:hideMark/>
          </w:tcPr>
          <w:p w:rsidR="002D28B4" w:rsidRDefault="002D28B4">
            <w:pPr>
              <w:jc w:val="center"/>
              <w:rPr>
                <w:color w:val="000000"/>
              </w:rPr>
            </w:pPr>
            <w:r>
              <w:rPr>
                <w:color w:val="000000"/>
              </w:rPr>
              <w:t>FT</w:t>
            </w:r>
          </w:p>
        </w:tc>
        <w:tc>
          <w:tcPr>
            <w:tcW w:w="1480" w:type="dxa"/>
            <w:tcBorders>
              <w:top w:val="nil"/>
              <w:left w:val="single" w:sz="8" w:space="0" w:color="auto"/>
              <w:bottom w:val="single" w:sz="12" w:space="0" w:color="auto"/>
              <w:right w:val="single" w:sz="8" w:space="0" w:color="auto"/>
            </w:tcBorders>
            <w:shd w:val="clear" w:color="auto" w:fill="auto"/>
            <w:hideMark/>
          </w:tcPr>
          <w:p w:rsidR="002D28B4" w:rsidRDefault="002D28B4">
            <w:pPr>
              <w:jc w:val="center"/>
              <w:rPr>
                <w:color w:val="000000"/>
              </w:rPr>
            </w:pPr>
            <w:r>
              <w:rPr>
                <w:color w:val="000000"/>
              </w:rPr>
              <w:t>PT</w:t>
            </w:r>
          </w:p>
        </w:tc>
        <w:tc>
          <w:tcPr>
            <w:tcW w:w="1480" w:type="dxa"/>
            <w:vMerge/>
            <w:tcBorders>
              <w:top w:val="single" w:sz="12" w:space="0" w:color="auto"/>
              <w:left w:val="single" w:sz="8" w:space="0" w:color="auto"/>
              <w:bottom w:val="single" w:sz="12" w:space="0" w:color="000000"/>
              <w:right w:val="single" w:sz="12" w:space="0" w:color="auto"/>
            </w:tcBorders>
            <w:vAlign w:val="center"/>
            <w:hideMark/>
          </w:tcPr>
          <w:p w:rsidR="002D28B4" w:rsidRDefault="002D28B4">
            <w:pPr>
              <w:rPr>
                <w:color w:val="000000"/>
              </w:rPr>
            </w:pPr>
          </w:p>
        </w:tc>
      </w:tr>
      <w:tr w:rsidR="002D28B4" w:rsidTr="002D28B4">
        <w:trPr>
          <w:trHeight w:val="540"/>
        </w:trPr>
        <w:tc>
          <w:tcPr>
            <w:tcW w:w="3940" w:type="dxa"/>
            <w:tcBorders>
              <w:top w:val="nil"/>
              <w:left w:val="single" w:sz="12" w:space="0" w:color="auto"/>
              <w:bottom w:val="single" w:sz="8" w:space="0" w:color="auto"/>
              <w:right w:val="nil"/>
            </w:tcBorders>
            <w:shd w:val="clear" w:color="auto" w:fill="auto"/>
            <w:vAlign w:val="center"/>
            <w:hideMark/>
          </w:tcPr>
          <w:p w:rsidR="002D28B4" w:rsidRDefault="002D28B4">
            <w:pPr>
              <w:jc w:val="both"/>
              <w:rPr>
                <w:color w:val="000000"/>
              </w:rPr>
            </w:pPr>
            <w:r>
              <w:rPr>
                <w:color w:val="000000"/>
              </w:rPr>
              <w:t>Administrative</w:t>
            </w:r>
            <w:r>
              <w:rPr>
                <w:color w:val="000000"/>
                <w:vertAlign w:val="superscript"/>
              </w:rPr>
              <w:t>4</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0</w:t>
            </w:r>
          </w:p>
        </w:tc>
        <w:tc>
          <w:tcPr>
            <w:tcW w:w="1480" w:type="dxa"/>
            <w:tcBorders>
              <w:top w:val="nil"/>
              <w:left w:val="nil"/>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0</w:t>
            </w:r>
          </w:p>
        </w:tc>
        <w:tc>
          <w:tcPr>
            <w:tcW w:w="1480" w:type="dxa"/>
            <w:tcBorders>
              <w:top w:val="nil"/>
              <w:left w:val="nil"/>
              <w:bottom w:val="single" w:sz="8" w:space="0" w:color="auto"/>
              <w:right w:val="single" w:sz="12" w:space="0" w:color="auto"/>
            </w:tcBorders>
            <w:shd w:val="clear" w:color="auto" w:fill="auto"/>
            <w:vAlign w:val="center"/>
            <w:hideMark/>
          </w:tcPr>
          <w:p w:rsidR="002D28B4" w:rsidRDefault="002D28B4">
            <w:pPr>
              <w:jc w:val="center"/>
              <w:rPr>
                <w:color w:val="000000"/>
              </w:rPr>
            </w:pPr>
            <w:r>
              <w:rPr>
                <w:color w:val="000000"/>
              </w:rPr>
              <w:t xml:space="preserve">                   -   </w:t>
            </w:r>
          </w:p>
        </w:tc>
      </w:tr>
      <w:tr w:rsidR="002D28B4" w:rsidTr="002D28B4">
        <w:trPr>
          <w:trHeight w:val="540"/>
        </w:trPr>
        <w:tc>
          <w:tcPr>
            <w:tcW w:w="3940" w:type="dxa"/>
            <w:tcBorders>
              <w:top w:val="nil"/>
              <w:left w:val="single" w:sz="12" w:space="0" w:color="auto"/>
              <w:bottom w:val="single" w:sz="8" w:space="0" w:color="auto"/>
              <w:right w:val="nil"/>
            </w:tcBorders>
            <w:shd w:val="clear" w:color="auto" w:fill="auto"/>
            <w:vAlign w:val="center"/>
            <w:hideMark/>
          </w:tcPr>
          <w:p w:rsidR="002D28B4" w:rsidRDefault="002D28B4">
            <w:pPr>
              <w:jc w:val="both"/>
              <w:rPr>
                <w:color w:val="000000"/>
              </w:rPr>
            </w:pPr>
            <w:r>
              <w:rPr>
                <w:color w:val="000000"/>
              </w:rPr>
              <w:t>Faculty (tenure-track)</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2D28B4" w:rsidRDefault="002D28B4" w:rsidP="002D28B4">
            <w:pPr>
              <w:jc w:val="center"/>
              <w:rPr>
                <w:color w:val="000000"/>
              </w:rPr>
            </w:pPr>
            <w:r>
              <w:rPr>
                <w:color w:val="000000"/>
              </w:rPr>
              <w:t>6*</w:t>
            </w:r>
          </w:p>
        </w:tc>
        <w:tc>
          <w:tcPr>
            <w:tcW w:w="1480" w:type="dxa"/>
            <w:tcBorders>
              <w:top w:val="nil"/>
              <w:left w:val="nil"/>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0</w:t>
            </w:r>
          </w:p>
        </w:tc>
        <w:tc>
          <w:tcPr>
            <w:tcW w:w="1480" w:type="dxa"/>
            <w:tcBorders>
              <w:top w:val="nil"/>
              <w:left w:val="nil"/>
              <w:bottom w:val="single" w:sz="8" w:space="0" w:color="auto"/>
              <w:right w:val="single" w:sz="12" w:space="0" w:color="auto"/>
            </w:tcBorders>
            <w:shd w:val="clear" w:color="auto" w:fill="auto"/>
            <w:vAlign w:val="center"/>
            <w:hideMark/>
          </w:tcPr>
          <w:p w:rsidR="002D28B4" w:rsidRDefault="002D28B4">
            <w:pPr>
              <w:jc w:val="center"/>
              <w:rPr>
                <w:color w:val="000000"/>
              </w:rPr>
            </w:pPr>
            <w:r>
              <w:rPr>
                <w:color w:val="000000"/>
              </w:rPr>
              <w:t xml:space="preserve">               3.00 </w:t>
            </w:r>
          </w:p>
        </w:tc>
      </w:tr>
      <w:tr w:rsidR="002D28B4" w:rsidTr="002D28B4">
        <w:trPr>
          <w:trHeight w:val="540"/>
        </w:trPr>
        <w:tc>
          <w:tcPr>
            <w:tcW w:w="3940" w:type="dxa"/>
            <w:tcBorders>
              <w:top w:val="nil"/>
              <w:left w:val="single" w:sz="12" w:space="0" w:color="auto"/>
              <w:bottom w:val="single" w:sz="8" w:space="0" w:color="auto"/>
              <w:right w:val="nil"/>
            </w:tcBorders>
            <w:shd w:val="clear" w:color="auto" w:fill="auto"/>
            <w:vAlign w:val="center"/>
            <w:hideMark/>
          </w:tcPr>
          <w:p w:rsidR="002D28B4" w:rsidRDefault="002D28B4">
            <w:pPr>
              <w:jc w:val="both"/>
              <w:rPr>
                <w:color w:val="000000"/>
              </w:rPr>
            </w:pPr>
            <w:r>
              <w:rPr>
                <w:color w:val="000000"/>
              </w:rPr>
              <w:t xml:space="preserve">Other Faculty </w:t>
            </w:r>
            <w:r>
              <w:rPr>
                <w:color w:val="000000"/>
                <w:sz w:val="16"/>
                <w:szCs w:val="16"/>
              </w:rPr>
              <w:t>(excluding student Assistants)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0</w:t>
            </w:r>
          </w:p>
        </w:tc>
        <w:tc>
          <w:tcPr>
            <w:tcW w:w="1480" w:type="dxa"/>
            <w:tcBorders>
              <w:top w:val="nil"/>
              <w:left w:val="nil"/>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1</w:t>
            </w:r>
          </w:p>
        </w:tc>
        <w:tc>
          <w:tcPr>
            <w:tcW w:w="1480" w:type="dxa"/>
            <w:tcBorders>
              <w:top w:val="nil"/>
              <w:left w:val="nil"/>
              <w:bottom w:val="single" w:sz="8" w:space="0" w:color="auto"/>
              <w:right w:val="single" w:sz="12" w:space="0" w:color="auto"/>
            </w:tcBorders>
            <w:shd w:val="clear" w:color="auto" w:fill="auto"/>
            <w:vAlign w:val="center"/>
            <w:hideMark/>
          </w:tcPr>
          <w:p w:rsidR="002D28B4" w:rsidRDefault="002D28B4">
            <w:pPr>
              <w:jc w:val="center"/>
              <w:rPr>
                <w:color w:val="000000"/>
              </w:rPr>
            </w:pPr>
            <w:r>
              <w:rPr>
                <w:color w:val="000000"/>
              </w:rPr>
              <w:t xml:space="preserve">               0.33 </w:t>
            </w:r>
          </w:p>
        </w:tc>
      </w:tr>
      <w:tr w:rsidR="002D28B4" w:rsidTr="002D28B4">
        <w:trPr>
          <w:trHeight w:val="540"/>
        </w:trPr>
        <w:tc>
          <w:tcPr>
            <w:tcW w:w="3940" w:type="dxa"/>
            <w:tcBorders>
              <w:top w:val="nil"/>
              <w:left w:val="single" w:sz="12" w:space="0" w:color="auto"/>
              <w:bottom w:val="single" w:sz="8" w:space="0" w:color="auto"/>
              <w:right w:val="nil"/>
            </w:tcBorders>
            <w:shd w:val="clear" w:color="auto" w:fill="auto"/>
            <w:vAlign w:val="center"/>
            <w:hideMark/>
          </w:tcPr>
          <w:p w:rsidR="002D28B4" w:rsidRDefault="002D28B4">
            <w:pPr>
              <w:jc w:val="both"/>
              <w:rPr>
                <w:color w:val="000000"/>
              </w:rPr>
            </w:pPr>
            <w:r>
              <w:rPr>
                <w:color w:val="000000"/>
              </w:rPr>
              <w:t>Student Teaching Assistants</w:t>
            </w:r>
            <w:r>
              <w:rPr>
                <w:color w:val="000000"/>
                <w:vertAlign w:val="superscript"/>
              </w:rPr>
              <w:t>2</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0</w:t>
            </w:r>
          </w:p>
        </w:tc>
        <w:tc>
          <w:tcPr>
            <w:tcW w:w="1480" w:type="dxa"/>
            <w:tcBorders>
              <w:top w:val="nil"/>
              <w:left w:val="nil"/>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1</w:t>
            </w:r>
          </w:p>
        </w:tc>
        <w:tc>
          <w:tcPr>
            <w:tcW w:w="1480" w:type="dxa"/>
            <w:tcBorders>
              <w:top w:val="nil"/>
              <w:left w:val="nil"/>
              <w:bottom w:val="single" w:sz="8" w:space="0" w:color="auto"/>
              <w:right w:val="single" w:sz="12" w:space="0" w:color="auto"/>
            </w:tcBorders>
            <w:shd w:val="clear" w:color="auto" w:fill="auto"/>
            <w:vAlign w:val="center"/>
            <w:hideMark/>
          </w:tcPr>
          <w:p w:rsidR="002D28B4" w:rsidRDefault="002D28B4">
            <w:pPr>
              <w:jc w:val="center"/>
              <w:rPr>
                <w:color w:val="000000"/>
              </w:rPr>
            </w:pPr>
            <w:r>
              <w:rPr>
                <w:color w:val="000000"/>
              </w:rPr>
              <w:t xml:space="preserve">               0.50 </w:t>
            </w:r>
          </w:p>
        </w:tc>
      </w:tr>
      <w:tr w:rsidR="002D28B4" w:rsidTr="002D28B4">
        <w:trPr>
          <w:trHeight w:val="540"/>
        </w:trPr>
        <w:tc>
          <w:tcPr>
            <w:tcW w:w="3940" w:type="dxa"/>
            <w:tcBorders>
              <w:top w:val="nil"/>
              <w:left w:val="single" w:sz="12" w:space="0" w:color="auto"/>
              <w:bottom w:val="single" w:sz="8" w:space="0" w:color="auto"/>
              <w:right w:val="nil"/>
            </w:tcBorders>
            <w:shd w:val="clear" w:color="auto" w:fill="auto"/>
            <w:vAlign w:val="center"/>
            <w:hideMark/>
          </w:tcPr>
          <w:p w:rsidR="002D28B4" w:rsidRDefault="002D28B4">
            <w:pPr>
              <w:jc w:val="both"/>
              <w:rPr>
                <w:color w:val="000000"/>
              </w:rPr>
            </w:pPr>
            <w:r>
              <w:rPr>
                <w:color w:val="000000"/>
              </w:rPr>
              <w:t>Student Research Assistants</w:t>
            </w:r>
            <w:r>
              <w:rPr>
                <w:color w:val="000000"/>
                <w:vertAlign w:val="superscript"/>
              </w:rPr>
              <w:t>3</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11</w:t>
            </w:r>
          </w:p>
        </w:tc>
        <w:tc>
          <w:tcPr>
            <w:tcW w:w="1480" w:type="dxa"/>
            <w:tcBorders>
              <w:top w:val="nil"/>
              <w:left w:val="nil"/>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0</w:t>
            </w:r>
          </w:p>
        </w:tc>
        <w:tc>
          <w:tcPr>
            <w:tcW w:w="1480" w:type="dxa"/>
            <w:tcBorders>
              <w:top w:val="nil"/>
              <w:left w:val="nil"/>
              <w:bottom w:val="single" w:sz="8" w:space="0" w:color="auto"/>
              <w:right w:val="single" w:sz="12" w:space="0" w:color="auto"/>
            </w:tcBorders>
            <w:shd w:val="clear" w:color="auto" w:fill="auto"/>
            <w:vAlign w:val="center"/>
            <w:hideMark/>
          </w:tcPr>
          <w:p w:rsidR="002D28B4" w:rsidRDefault="002D28B4">
            <w:pPr>
              <w:jc w:val="center"/>
              <w:rPr>
                <w:color w:val="000000"/>
              </w:rPr>
            </w:pPr>
            <w:r>
              <w:rPr>
                <w:color w:val="000000"/>
              </w:rPr>
              <w:t xml:space="preserve">             11.00 </w:t>
            </w:r>
          </w:p>
        </w:tc>
      </w:tr>
      <w:tr w:rsidR="002D28B4" w:rsidTr="002D28B4">
        <w:trPr>
          <w:trHeight w:val="540"/>
        </w:trPr>
        <w:tc>
          <w:tcPr>
            <w:tcW w:w="3940" w:type="dxa"/>
            <w:tcBorders>
              <w:top w:val="nil"/>
              <w:left w:val="single" w:sz="12" w:space="0" w:color="auto"/>
              <w:bottom w:val="single" w:sz="8" w:space="0" w:color="auto"/>
              <w:right w:val="nil"/>
            </w:tcBorders>
            <w:shd w:val="clear" w:color="auto" w:fill="auto"/>
            <w:vAlign w:val="center"/>
            <w:hideMark/>
          </w:tcPr>
          <w:p w:rsidR="002D28B4" w:rsidRDefault="002D28B4">
            <w:pPr>
              <w:jc w:val="both"/>
              <w:rPr>
                <w:color w:val="000000"/>
              </w:rPr>
            </w:pPr>
            <w:r>
              <w:rPr>
                <w:color w:val="000000"/>
              </w:rPr>
              <w:t>Technicians/Specialists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0</w:t>
            </w:r>
          </w:p>
        </w:tc>
        <w:tc>
          <w:tcPr>
            <w:tcW w:w="1480" w:type="dxa"/>
            <w:tcBorders>
              <w:top w:val="nil"/>
              <w:left w:val="nil"/>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0</w:t>
            </w:r>
          </w:p>
        </w:tc>
        <w:tc>
          <w:tcPr>
            <w:tcW w:w="1480" w:type="dxa"/>
            <w:tcBorders>
              <w:top w:val="nil"/>
              <w:left w:val="nil"/>
              <w:bottom w:val="single" w:sz="8" w:space="0" w:color="auto"/>
              <w:right w:val="single" w:sz="12" w:space="0" w:color="auto"/>
            </w:tcBorders>
            <w:shd w:val="clear" w:color="auto" w:fill="auto"/>
            <w:vAlign w:val="center"/>
            <w:hideMark/>
          </w:tcPr>
          <w:p w:rsidR="002D28B4" w:rsidRDefault="002D28B4">
            <w:pPr>
              <w:jc w:val="center"/>
              <w:rPr>
                <w:color w:val="000000"/>
              </w:rPr>
            </w:pPr>
            <w:r>
              <w:rPr>
                <w:color w:val="000000"/>
              </w:rPr>
              <w:t xml:space="preserve">                   -   </w:t>
            </w:r>
          </w:p>
        </w:tc>
      </w:tr>
      <w:tr w:rsidR="002D28B4" w:rsidTr="002D28B4">
        <w:trPr>
          <w:trHeight w:val="555"/>
        </w:trPr>
        <w:tc>
          <w:tcPr>
            <w:tcW w:w="3940" w:type="dxa"/>
            <w:tcBorders>
              <w:top w:val="nil"/>
              <w:left w:val="single" w:sz="12" w:space="0" w:color="auto"/>
              <w:bottom w:val="single" w:sz="8" w:space="0" w:color="auto"/>
              <w:right w:val="nil"/>
            </w:tcBorders>
            <w:shd w:val="clear" w:color="auto" w:fill="auto"/>
            <w:vAlign w:val="center"/>
            <w:hideMark/>
          </w:tcPr>
          <w:p w:rsidR="002D28B4" w:rsidRDefault="002D28B4">
            <w:pPr>
              <w:jc w:val="both"/>
              <w:rPr>
                <w:color w:val="000000"/>
              </w:rPr>
            </w:pPr>
            <w:r>
              <w:rPr>
                <w:color w:val="000000"/>
              </w:rPr>
              <w:t>Office/Clerical Employees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1</w:t>
            </w:r>
          </w:p>
        </w:tc>
        <w:tc>
          <w:tcPr>
            <w:tcW w:w="1480" w:type="dxa"/>
            <w:tcBorders>
              <w:top w:val="nil"/>
              <w:left w:val="nil"/>
              <w:bottom w:val="single" w:sz="8" w:space="0" w:color="auto"/>
              <w:right w:val="single" w:sz="8" w:space="0" w:color="auto"/>
            </w:tcBorders>
            <w:shd w:val="clear" w:color="auto" w:fill="auto"/>
            <w:vAlign w:val="center"/>
            <w:hideMark/>
          </w:tcPr>
          <w:p w:rsidR="002D28B4" w:rsidRDefault="002D28B4">
            <w:pPr>
              <w:jc w:val="center"/>
              <w:rPr>
                <w:color w:val="000000"/>
              </w:rPr>
            </w:pPr>
            <w:r>
              <w:rPr>
                <w:color w:val="000000"/>
              </w:rPr>
              <w:t>0</w:t>
            </w:r>
          </w:p>
        </w:tc>
        <w:tc>
          <w:tcPr>
            <w:tcW w:w="1480" w:type="dxa"/>
            <w:tcBorders>
              <w:top w:val="nil"/>
              <w:left w:val="nil"/>
              <w:bottom w:val="single" w:sz="8" w:space="0" w:color="auto"/>
              <w:right w:val="single" w:sz="12" w:space="0" w:color="auto"/>
            </w:tcBorders>
            <w:shd w:val="clear" w:color="auto" w:fill="auto"/>
            <w:vAlign w:val="center"/>
            <w:hideMark/>
          </w:tcPr>
          <w:p w:rsidR="002D28B4" w:rsidRDefault="002D28B4">
            <w:pPr>
              <w:jc w:val="center"/>
              <w:rPr>
                <w:color w:val="000000"/>
              </w:rPr>
            </w:pPr>
            <w:r>
              <w:rPr>
                <w:color w:val="000000"/>
              </w:rPr>
              <w:t xml:space="preserve">               1.00 </w:t>
            </w:r>
          </w:p>
        </w:tc>
      </w:tr>
      <w:tr w:rsidR="002D28B4" w:rsidTr="002D28B4">
        <w:trPr>
          <w:trHeight w:val="540"/>
        </w:trPr>
        <w:tc>
          <w:tcPr>
            <w:tcW w:w="3940" w:type="dxa"/>
            <w:tcBorders>
              <w:top w:val="nil"/>
              <w:left w:val="single" w:sz="12" w:space="0" w:color="auto"/>
              <w:bottom w:val="single" w:sz="12" w:space="0" w:color="auto"/>
              <w:right w:val="nil"/>
            </w:tcBorders>
            <w:shd w:val="clear" w:color="auto" w:fill="auto"/>
            <w:vAlign w:val="center"/>
            <w:hideMark/>
          </w:tcPr>
          <w:p w:rsidR="002D28B4" w:rsidRDefault="002D28B4">
            <w:pPr>
              <w:jc w:val="both"/>
              <w:rPr>
                <w:color w:val="000000"/>
              </w:rPr>
            </w:pPr>
            <w:r>
              <w:rPr>
                <w:color w:val="000000"/>
              </w:rPr>
              <w:t>Others</w:t>
            </w:r>
            <w:r>
              <w:rPr>
                <w:color w:val="000000"/>
                <w:vertAlign w:val="superscript"/>
              </w:rPr>
              <w:t>5</w:t>
            </w:r>
          </w:p>
        </w:tc>
        <w:tc>
          <w:tcPr>
            <w:tcW w:w="1480" w:type="dxa"/>
            <w:tcBorders>
              <w:top w:val="nil"/>
              <w:left w:val="single" w:sz="8" w:space="0" w:color="auto"/>
              <w:bottom w:val="single" w:sz="12" w:space="0" w:color="auto"/>
              <w:right w:val="single" w:sz="8" w:space="0" w:color="auto"/>
            </w:tcBorders>
            <w:shd w:val="clear" w:color="auto" w:fill="auto"/>
            <w:vAlign w:val="center"/>
            <w:hideMark/>
          </w:tcPr>
          <w:p w:rsidR="002D28B4" w:rsidRDefault="002D28B4">
            <w:pPr>
              <w:jc w:val="center"/>
              <w:rPr>
                <w:color w:val="000000"/>
              </w:rPr>
            </w:pPr>
            <w:r>
              <w:rPr>
                <w:color w:val="000000"/>
              </w:rPr>
              <w:t>0</w:t>
            </w:r>
          </w:p>
        </w:tc>
        <w:tc>
          <w:tcPr>
            <w:tcW w:w="1480" w:type="dxa"/>
            <w:tcBorders>
              <w:top w:val="nil"/>
              <w:left w:val="nil"/>
              <w:bottom w:val="single" w:sz="12" w:space="0" w:color="auto"/>
              <w:right w:val="single" w:sz="8" w:space="0" w:color="auto"/>
            </w:tcBorders>
            <w:shd w:val="clear" w:color="auto" w:fill="auto"/>
            <w:vAlign w:val="center"/>
            <w:hideMark/>
          </w:tcPr>
          <w:p w:rsidR="002D28B4" w:rsidRDefault="002D28B4">
            <w:pPr>
              <w:jc w:val="center"/>
              <w:rPr>
                <w:color w:val="000000"/>
              </w:rPr>
            </w:pPr>
            <w:r>
              <w:rPr>
                <w:color w:val="000000"/>
              </w:rPr>
              <w:t>0</w:t>
            </w:r>
          </w:p>
        </w:tc>
        <w:tc>
          <w:tcPr>
            <w:tcW w:w="1480" w:type="dxa"/>
            <w:tcBorders>
              <w:top w:val="nil"/>
              <w:left w:val="nil"/>
              <w:bottom w:val="single" w:sz="12" w:space="0" w:color="auto"/>
              <w:right w:val="single" w:sz="12" w:space="0" w:color="auto"/>
            </w:tcBorders>
            <w:shd w:val="clear" w:color="auto" w:fill="auto"/>
            <w:vAlign w:val="center"/>
            <w:hideMark/>
          </w:tcPr>
          <w:p w:rsidR="002D28B4" w:rsidRDefault="002D28B4">
            <w:pPr>
              <w:jc w:val="center"/>
              <w:rPr>
                <w:color w:val="000000"/>
              </w:rPr>
            </w:pPr>
            <w:r>
              <w:rPr>
                <w:color w:val="000000"/>
              </w:rPr>
              <w:t xml:space="preserve">                   -   </w:t>
            </w:r>
          </w:p>
        </w:tc>
      </w:tr>
    </w:tbl>
    <w:p w:rsidR="002D28B4" w:rsidRDefault="002D28B4" w:rsidP="00DB3A97">
      <w:pPr>
        <w:jc w:val="both"/>
      </w:pPr>
      <w:r>
        <w:t>* MSE has filled six faculty lines with appointments in the Bourns College of Engineering departments: Bioengineering, Chemical/Environmental, Electrical, and Mechanical.</w:t>
      </w:r>
    </w:p>
    <w:p w:rsidR="002D28B4" w:rsidRPr="00DB3A97" w:rsidRDefault="002D28B4" w:rsidP="00DB3A97">
      <w:pPr>
        <w:jc w:val="both"/>
      </w:pPr>
    </w:p>
    <w:p w:rsidR="00DB3A97" w:rsidRPr="00DB3A97" w:rsidRDefault="00DB3A97" w:rsidP="00DB3A97">
      <w:pPr>
        <w:ind w:firstLine="450"/>
        <w:jc w:val="both"/>
      </w:pPr>
      <w:r w:rsidRPr="00DB3A97">
        <w:t>Report data for the program</w:t>
      </w:r>
      <w:r w:rsidRPr="00DB3A97">
        <w:rPr>
          <w:color w:val="FF0000"/>
        </w:rPr>
        <w:t xml:space="preserve"> </w:t>
      </w:r>
      <w:r w:rsidRPr="00DB3A97">
        <w:t xml:space="preserve">being evaluated. </w:t>
      </w:r>
    </w:p>
    <w:p w:rsidR="00DB3A97" w:rsidRPr="00DB3A97" w:rsidRDefault="00DB3A97" w:rsidP="00DB3A97">
      <w:pPr>
        <w:jc w:val="both"/>
      </w:pPr>
    </w:p>
    <w:p w:rsidR="00DB3A97" w:rsidRPr="00DB3A97" w:rsidRDefault="00DB3A97" w:rsidP="00232DF9">
      <w:pPr>
        <w:pStyle w:val="ColorfulList-Accent11"/>
        <w:numPr>
          <w:ilvl w:val="0"/>
          <w:numId w:val="11"/>
        </w:numPr>
        <w:ind w:left="720" w:hanging="270"/>
        <w:jc w:val="both"/>
      </w:pPr>
      <w:r w:rsidRPr="00DB3A97">
        <w:rPr>
          <w:rStyle w:val="LineNumber"/>
        </w:rPr>
        <w:t xml:space="preserve">Data on this table should be for the fall term immediately preceding the visit.  </w:t>
      </w:r>
      <w:r w:rsidRPr="00DB3A97">
        <w:t>Updated tables for the fall term when the ABET team is visiting are to be prepared and presented to the team when they arrive.</w:t>
      </w:r>
    </w:p>
    <w:p w:rsidR="009C2AB8" w:rsidRPr="00DB3A97" w:rsidRDefault="009C2AB8" w:rsidP="00AA7596">
      <w:pPr>
        <w:pStyle w:val="ColorfulList-Accent11"/>
        <w:tabs>
          <w:tab w:val="left" w:pos="720"/>
        </w:tabs>
        <w:ind w:left="810"/>
        <w:jc w:val="both"/>
      </w:pPr>
    </w:p>
    <w:p w:rsidR="00DB3A97" w:rsidRPr="00DB3A97" w:rsidRDefault="00DB3A97" w:rsidP="00DB3A97">
      <w:pPr>
        <w:pStyle w:val="ListNumber"/>
        <w:spacing w:after="0"/>
        <w:ind w:left="720" w:hanging="270"/>
      </w:pPr>
      <w:r w:rsidRPr="00DB3A97">
        <w:rPr>
          <w:rStyle w:val="LineNumber"/>
          <w:vertAlign w:val="superscript"/>
        </w:rPr>
        <w:t>2</w:t>
      </w:r>
      <w:r w:rsidRPr="00DB3A97">
        <w:rPr>
          <w:rStyle w:val="LineNumber"/>
          <w:vertAlign w:val="superscript"/>
        </w:rPr>
        <w:tab/>
      </w:r>
      <w:r w:rsidRPr="00DB3A97">
        <w:rPr>
          <w:rStyle w:val="LineNumber"/>
        </w:rPr>
        <w:t xml:space="preserve">For student teaching assistants, 1 FTE equals 20 hours per week of work (or service). </w:t>
      </w:r>
      <w:r w:rsidRPr="00DB3A97">
        <w:t>For undergraduate and graduate students, 1 FTE equals 15 semester credit-hours (or 24 quarter credit-hours) per term of institutional course work, meaning all courses — science, humanities and social sciences, etc. For faculty members, 1 FTE equals what your institution defines as a full-time load.</w:t>
      </w:r>
    </w:p>
    <w:p w:rsidR="00DB3A97" w:rsidRPr="00DB3A97" w:rsidRDefault="00DB3A97" w:rsidP="00DB3A97">
      <w:pPr>
        <w:pStyle w:val="ListNumber"/>
        <w:spacing w:after="0"/>
        <w:ind w:left="810" w:firstLine="0"/>
      </w:pPr>
    </w:p>
    <w:p w:rsidR="00DB3A97" w:rsidRPr="00DB3A97" w:rsidRDefault="00DB3A97" w:rsidP="00DB3A97">
      <w:pPr>
        <w:pStyle w:val="ListNumber"/>
        <w:spacing w:after="0"/>
        <w:ind w:left="720" w:hanging="270"/>
      </w:pPr>
      <w:r w:rsidRPr="00DB3A97">
        <w:rPr>
          <w:vertAlign w:val="superscript"/>
        </w:rPr>
        <w:t>3</w:t>
      </w:r>
      <w:r w:rsidRPr="00DB3A97">
        <w:rPr>
          <w:vertAlign w:val="superscript"/>
        </w:rPr>
        <w:tab/>
      </w:r>
      <w:r w:rsidRPr="00DB3A97">
        <w:t>Persons holding joint administrative/faculty positions or other combined assignments should be allocated to each category according to the fraction of the appointment assigned to that category.</w:t>
      </w:r>
    </w:p>
    <w:p w:rsidR="00DB3A97" w:rsidRPr="00DB3A97" w:rsidRDefault="00DB3A97" w:rsidP="00DB3A97">
      <w:pPr>
        <w:pStyle w:val="ListNumber"/>
        <w:spacing w:after="0"/>
        <w:ind w:left="720" w:hanging="270"/>
      </w:pPr>
    </w:p>
    <w:p w:rsidR="00DB3A97" w:rsidRPr="00DB3A97" w:rsidRDefault="00DB3A97" w:rsidP="00CA299D">
      <w:pPr>
        <w:pStyle w:val="ListNumber"/>
        <w:tabs>
          <w:tab w:val="left" w:pos="270"/>
        </w:tabs>
        <w:spacing w:after="0"/>
        <w:ind w:left="0" w:firstLine="450"/>
      </w:pPr>
      <w:r w:rsidRPr="00DB3A97">
        <w:rPr>
          <w:vertAlign w:val="superscript"/>
        </w:rPr>
        <w:t>4</w:t>
      </w:r>
      <w:r w:rsidRPr="00DB3A97">
        <w:rPr>
          <w:vertAlign w:val="superscript"/>
        </w:rPr>
        <w:tab/>
      </w:r>
      <w:r w:rsidRPr="00DB3A97">
        <w:t>Specify any other category considered appropriate, or leave blank.</w:t>
      </w:r>
      <w:r w:rsidRPr="00DB3A97">
        <w:rPr>
          <w:b/>
        </w:rPr>
        <w:t xml:space="preserve"> </w:t>
      </w:r>
    </w:p>
    <w:p w:rsidR="00094DB6" w:rsidRPr="00DB3A97" w:rsidRDefault="00094DB6" w:rsidP="00C47F95">
      <w:pPr>
        <w:sectPr w:rsidR="00094DB6" w:rsidRPr="00DB3A97">
          <w:pgSz w:w="12240" w:h="15840"/>
          <w:pgMar w:top="1440" w:right="1800" w:bottom="1440" w:left="1800" w:header="720" w:footer="720" w:gutter="0"/>
          <w:cols w:space="720"/>
          <w:docGrid w:linePitch="360"/>
        </w:sectPr>
      </w:pPr>
    </w:p>
    <w:p w:rsidR="00686BC8" w:rsidRPr="00FA510F" w:rsidRDefault="00686BC8" w:rsidP="00E55510">
      <w:pPr>
        <w:pStyle w:val="Heading1"/>
        <w:rPr>
          <w:rFonts w:ascii="Times New Roman" w:hAnsi="Times New Roman"/>
          <w:color w:val="auto"/>
        </w:rPr>
      </w:pPr>
      <w:bookmarkStart w:id="41" w:name="_Toc268159841"/>
      <w:r w:rsidRPr="00DB3A97">
        <w:rPr>
          <w:rFonts w:ascii="Times New Roman" w:hAnsi="Times New Roman"/>
          <w:color w:val="auto"/>
        </w:rPr>
        <w:lastRenderedPageBreak/>
        <w:t>Signature Attesting to Compliance</w:t>
      </w:r>
      <w:bookmarkEnd w:id="41"/>
    </w:p>
    <w:p w:rsidR="00686BC8" w:rsidRDefault="00686BC8" w:rsidP="00C47F95"/>
    <w:p w:rsidR="00686BC8" w:rsidRDefault="00686BC8" w:rsidP="00C47F95">
      <w:r>
        <w:t xml:space="preserve">By signing below, </w:t>
      </w:r>
      <w:r w:rsidR="00CB3D96">
        <w:t>I</w:t>
      </w:r>
      <w:r>
        <w:t xml:space="preserve"> attest to the following</w:t>
      </w:r>
      <w:r w:rsidR="0078324E">
        <w:t>:</w:t>
      </w:r>
    </w:p>
    <w:p w:rsidR="0078324E" w:rsidRDefault="0078324E" w:rsidP="00C47F95"/>
    <w:p w:rsidR="0078324E" w:rsidRDefault="0078324E" w:rsidP="00C47F95">
      <w:r>
        <w:t xml:space="preserve">That </w:t>
      </w:r>
      <w:r w:rsidR="00C976A2">
        <w:t xml:space="preserve">the Materials Science and Engineering program </w:t>
      </w:r>
      <w:r>
        <w:t xml:space="preserve">has conducted an honest assessment of compliance and has provided a complete and accurate disclosure of timely information regarding compliance with ABET’s </w:t>
      </w:r>
      <w:r w:rsidRPr="0078324E">
        <w:rPr>
          <w:i/>
        </w:rPr>
        <w:t xml:space="preserve">Criteria for Accrediting </w:t>
      </w:r>
      <w:r w:rsidR="00812EAE">
        <w:rPr>
          <w:i/>
        </w:rPr>
        <w:t>Engineering</w:t>
      </w:r>
      <w:r w:rsidRPr="0078324E">
        <w:rPr>
          <w:i/>
        </w:rPr>
        <w:t xml:space="preserve"> Programs</w:t>
      </w:r>
      <w:r>
        <w:t xml:space="preserve"> to include the General Criteria and any applicable Program Criteria</w:t>
      </w:r>
      <w:r w:rsidR="00CB3D96">
        <w:t>,</w:t>
      </w:r>
      <w:r>
        <w:t xml:space="preserve"> and the </w:t>
      </w:r>
      <w:r w:rsidR="00CB3D96">
        <w:t xml:space="preserve">ABET </w:t>
      </w:r>
      <w:r>
        <w:rPr>
          <w:i/>
        </w:rPr>
        <w:t>Accreditation Policy and Procedure Manual.</w:t>
      </w:r>
    </w:p>
    <w:p w:rsidR="0078324E" w:rsidRDefault="0078324E" w:rsidP="00C47F95"/>
    <w:p w:rsidR="0078324E" w:rsidRDefault="00C976A2" w:rsidP="00C47F95">
      <w:pPr>
        <w:rPr>
          <w:b/>
        </w:rPr>
      </w:pPr>
      <w:r>
        <w:rPr>
          <w:b/>
          <w:u w:val="single"/>
        </w:rPr>
        <w:t>Reza Abbaschian</w:t>
      </w:r>
    </w:p>
    <w:p w:rsidR="0078324E" w:rsidRDefault="00E43786" w:rsidP="00C47F95">
      <w:pPr>
        <w:rPr>
          <w:b/>
        </w:rPr>
      </w:pPr>
      <w:r>
        <w:rPr>
          <w:b/>
        </w:rPr>
        <w:t>Dean’s Name (As indicated on the RFE)</w:t>
      </w:r>
    </w:p>
    <w:p w:rsidR="0078324E" w:rsidRDefault="0078324E" w:rsidP="00C47F95">
      <w:pPr>
        <w:rPr>
          <w:b/>
        </w:rPr>
      </w:pPr>
    </w:p>
    <w:p w:rsidR="00E43786" w:rsidRDefault="00CA39E9" w:rsidP="00C47F95">
      <w:pPr>
        <w:rPr>
          <w:b/>
        </w:rPr>
      </w:pPr>
      <w:r w:rsidRPr="00487826">
        <w:rPr>
          <w:noProof/>
        </w:rPr>
        <w:drawing>
          <wp:anchor distT="0" distB="0" distL="114300" distR="114300" simplePos="0" relativeHeight="251660288" behindDoc="1" locked="0" layoutInCell="1" allowOverlap="1">
            <wp:simplePos x="0" y="0"/>
            <wp:positionH relativeFrom="column">
              <wp:posOffset>24130</wp:posOffset>
            </wp:positionH>
            <wp:positionV relativeFrom="paragraph">
              <wp:posOffset>32588</wp:posOffset>
            </wp:positionV>
            <wp:extent cx="1943100" cy="733425"/>
            <wp:effectExtent l="0" t="0" r="0" b="9525"/>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43100" cy="7334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43786" w:rsidRDefault="00E43786" w:rsidP="00C47F95">
      <w:pPr>
        <w:rPr>
          <w:b/>
        </w:rPr>
      </w:pPr>
    </w:p>
    <w:p w:rsidR="0078324E" w:rsidRDefault="0078324E" w:rsidP="00C47F95">
      <w:pPr>
        <w:rPr>
          <w:b/>
        </w:rPr>
      </w:pPr>
    </w:p>
    <w:p w:rsidR="0078324E" w:rsidRDefault="0078324E" w:rsidP="00C47F95">
      <w:pPr>
        <w:rPr>
          <w:b/>
        </w:rPr>
      </w:pPr>
      <w:r>
        <w:rPr>
          <w:b/>
        </w:rPr>
        <w:t>________________________________</w:t>
      </w:r>
      <w:r>
        <w:rPr>
          <w:b/>
        </w:rPr>
        <w:tab/>
      </w:r>
      <w:r>
        <w:rPr>
          <w:b/>
        </w:rPr>
        <w:tab/>
      </w:r>
      <w:r w:rsidR="00C976A2">
        <w:rPr>
          <w:b/>
          <w:u w:val="single"/>
        </w:rPr>
        <w:t>June 27, 2012</w:t>
      </w:r>
    </w:p>
    <w:p w:rsidR="0078324E" w:rsidRDefault="0078324E" w:rsidP="00C47F95">
      <w:pPr>
        <w:rPr>
          <w:b/>
        </w:rPr>
      </w:pPr>
      <w:r>
        <w:rPr>
          <w:b/>
        </w:rPr>
        <w:t>Signature</w:t>
      </w:r>
      <w:r>
        <w:rPr>
          <w:b/>
        </w:rPr>
        <w:tab/>
      </w:r>
      <w:r>
        <w:rPr>
          <w:b/>
        </w:rPr>
        <w:tab/>
      </w:r>
      <w:r>
        <w:rPr>
          <w:b/>
        </w:rPr>
        <w:tab/>
      </w:r>
      <w:r>
        <w:rPr>
          <w:b/>
        </w:rPr>
        <w:tab/>
      </w:r>
      <w:r>
        <w:rPr>
          <w:b/>
        </w:rPr>
        <w:tab/>
      </w:r>
      <w:r>
        <w:rPr>
          <w:b/>
        </w:rPr>
        <w:tab/>
        <w:t>Date</w:t>
      </w: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bookmarkStart w:id="42" w:name="_GoBack"/>
      <w:bookmarkEnd w:id="42"/>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Default="00C03823" w:rsidP="00C47F95">
      <w:pPr>
        <w:rPr>
          <w:b/>
        </w:rPr>
      </w:pPr>
    </w:p>
    <w:p w:rsidR="00C03823" w:rsidRPr="00C03823" w:rsidRDefault="00C03823" w:rsidP="00C03823">
      <w:pPr>
        <w:jc w:val="right"/>
      </w:pPr>
      <w:r w:rsidRPr="00C03823">
        <w:t>196</w:t>
      </w:r>
    </w:p>
    <w:p w:rsidR="00E11E01" w:rsidRPr="00E11E01" w:rsidRDefault="00E11E01" w:rsidP="00E11E01">
      <w:pPr>
        <w:spacing w:before="2" w:line="120" w:lineRule="exact"/>
        <w:rPr>
          <w:color w:val="0070C0"/>
          <w:sz w:val="12"/>
          <w:szCs w:val="12"/>
        </w:rPr>
      </w:pPr>
    </w:p>
    <w:sectPr w:rsidR="00E11E01" w:rsidRPr="00E11E01" w:rsidSect="001A26BD">
      <w:headerReference w:type="default" r:id="rId70"/>
      <w:footerReference w:type="default" r:id="rId7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777" w:rsidRDefault="00E92777">
      <w:r>
        <w:separator/>
      </w:r>
    </w:p>
  </w:endnote>
  <w:endnote w:type="continuationSeparator" w:id="0">
    <w:p w:rsidR="00E92777" w:rsidRDefault="00E9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287283"/>
      <w:docPartObj>
        <w:docPartGallery w:val="Page Numbers (Bottom of Page)"/>
        <w:docPartUnique/>
      </w:docPartObj>
    </w:sdtPr>
    <w:sdtEndPr>
      <w:rPr>
        <w:noProof/>
      </w:rPr>
    </w:sdtEndPr>
    <w:sdtContent>
      <w:p w:rsidR="00E92777" w:rsidRDefault="00E92777">
        <w:pPr>
          <w:pStyle w:val="Footer"/>
          <w:jc w:val="right"/>
        </w:pPr>
        <w:r>
          <w:fldChar w:fldCharType="begin"/>
        </w:r>
        <w:r>
          <w:instrText xml:space="preserve"> PAGE   \* MERGEFORMAT </w:instrText>
        </w:r>
        <w:r>
          <w:fldChar w:fldCharType="separate"/>
        </w:r>
        <w:r w:rsidR="00CA39E9">
          <w:rPr>
            <w:noProof/>
          </w:rPr>
          <w:t>63</w:t>
        </w:r>
        <w:r>
          <w:rPr>
            <w:noProof/>
          </w:rPr>
          <w:fldChar w:fldCharType="end"/>
        </w:r>
      </w:p>
    </w:sdtContent>
  </w:sdt>
  <w:p w:rsidR="00E92777" w:rsidRPr="007D02B5" w:rsidRDefault="00E92777" w:rsidP="007D02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777" w:rsidRDefault="00E92777">
    <w:pPr>
      <w:pStyle w:val="Footer"/>
      <w:jc w:val="right"/>
    </w:pPr>
    <w:r>
      <w:fldChar w:fldCharType="begin"/>
    </w:r>
    <w:r>
      <w:instrText xml:space="preserve"> PAGE   \* MERGEFORMAT </w:instrText>
    </w:r>
    <w:r>
      <w:fldChar w:fldCharType="separate"/>
    </w:r>
    <w:r w:rsidR="00CA39E9">
      <w:rPr>
        <w:noProof/>
      </w:rPr>
      <w:t>1</w:t>
    </w:r>
    <w:r>
      <w:rPr>
        <w:noProof/>
      </w:rPr>
      <w:fldChar w:fldCharType="end"/>
    </w:r>
  </w:p>
  <w:p w:rsidR="00E92777" w:rsidRDefault="00E927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20893"/>
      <w:docPartObj>
        <w:docPartGallery w:val="Page Numbers (Bottom of Page)"/>
        <w:docPartUnique/>
      </w:docPartObj>
    </w:sdtPr>
    <w:sdtEndPr>
      <w:rPr>
        <w:noProof/>
      </w:rPr>
    </w:sdtEndPr>
    <w:sdtContent>
      <w:p w:rsidR="00E92777" w:rsidRDefault="00E92777">
        <w:pPr>
          <w:pStyle w:val="Footer"/>
          <w:jc w:val="right"/>
        </w:pPr>
        <w:r>
          <w:fldChar w:fldCharType="begin"/>
        </w:r>
        <w:r>
          <w:instrText xml:space="preserve"> PAGE   \* MERGEFORMAT </w:instrText>
        </w:r>
        <w:r>
          <w:fldChar w:fldCharType="separate"/>
        </w:r>
        <w:r w:rsidR="00CA39E9">
          <w:rPr>
            <w:noProof/>
          </w:rPr>
          <w:t>107</w:t>
        </w:r>
        <w:r>
          <w:rPr>
            <w:noProof/>
          </w:rPr>
          <w:fldChar w:fldCharType="end"/>
        </w:r>
      </w:p>
    </w:sdtContent>
  </w:sdt>
  <w:p w:rsidR="00E92777" w:rsidRDefault="00E9277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F2A" w:rsidRDefault="005E7F2A">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end"/>
    </w:r>
  </w:p>
  <w:p w:rsidR="005E7F2A" w:rsidRDefault="005E7F2A">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842736"/>
      <w:docPartObj>
        <w:docPartGallery w:val="Page Numbers (Bottom of Page)"/>
        <w:docPartUnique/>
      </w:docPartObj>
    </w:sdtPr>
    <w:sdtEndPr>
      <w:rPr>
        <w:noProof/>
      </w:rPr>
    </w:sdtEndPr>
    <w:sdtContent>
      <w:p w:rsidR="00C03823" w:rsidRDefault="00C03823">
        <w:pPr>
          <w:pStyle w:val="Footer"/>
          <w:jc w:val="right"/>
        </w:pPr>
        <w:r>
          <w:fldChar w:fldCharType="begin"/>
        </w:r>
        <w:r>
          <w:instrText xml:space="preserve"> PAGE   \* MERGEFORMAT </w:instrText>
        </w:r>
        <w:r>
          <w:fldChar w:fldCharType="separate"/>
        </w:r>
        <w:r w:rsidR="00CA39E9">
          <w:rPr>
            <w:noProof/>
          </w:rPr>
          <w:t>195</w:t>
        </w:r>
        <w:r>
          <w:rPr>
            <w:noProof/>
          </w:rPr>
          <w:fldChar w:fldCharType="end"/>
        </w:r>
      </w:p>
    </w:sdtContent>
  </w:sdt>
  <w:p w:rsidR="005E7F2A" w:rsidRDefault="005E7F2A">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777" w:rsidRDefault="00E92777">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777" w:rsidRDefault="00E92777">
      <w:r>
        <w:separator/>
      </w:r>
    </w:p>
  </w:footnote>
  <w:footnote w:type="continuationSeparator" w:id="0">
    <w:p w:rsidR="00E92777" w:rsidRDefault="00E92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777" w:rsidRDefault="00E92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777" w:rsidRDefault="00E92777">
    <w:pPr>
      <w:spacing w:line="200" w:lineRule="exact"/>
      <w:rPr>
        <w:sz w:val="20"/>
        <w:szCs w:val="20"/>
      </w:rPr>
    </w:pPr>
    <w:r>
      <w:rPr>
        <w:noProof/>
        <w:sz w:val="22"/>
        <w:szCs w:val="22"/>
      </w:rPr>
      <mc:AlternateContent>
        <mc:Choice Requires="wpg">
          <w:drawing>
            <wp:anchor distT="0" distB="0" distL="114300" distR="114300" simplePos="0" relativeHeight="251657728" behindDoc="1" locked="0" layoutInCell="1" allowOverlap="1">
              <wp:simplePos x="0" y="0"/>
              <wp:positionH relativeFrom="page">
                <wp:posOffset>895350</wp:posOffset>
              </wp:positionH>
              <wp:positionV relativeFrom="page">
                <wp:posOffset>696595</wp:posOffset>
              </wp:positionV>
              <wp:extent cx="5981700" cy="1270"/>
              <wp:effectExtent l="0" t="0" r="19050" b="17780"/>
              <wp:wrapNone/>
              <wp:docPr id="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097"/>
                        <a:chExt cx="9420" cy="2"/>
                      </a:xfrm>
                    </wpg:grpSpPr>
                    <wps:wsp>
                      <wps:cNvPr id="7" name="Freeform 19"/>
                      <wps:cNvSpPr>
                        <a:spLocks/>
                      </wps:cNvSpPr>
                      <wps:spPr bwMode="auto">
                        <a:xfrm>
                          <a:off x="1410" y="1097"/>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70.5pt;margin-top:54.85pt;width:471pt;height:.1pt;z-index:-251658752;mso-position-horizontal-relative:page;mso-position-vertical-relative:page" coordorigin="1410,1097"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S0XAMAAOYHAAAOAAAAZHJzL2Uyb0RvYy54bWykVW2P2zYM/l5g/0HQxxU5WznfJTHOVxR5&#10;ORTotgLNfoAiyy+YLbmSEuc27L+PouycL22xocsHhTIp8uFDinp4d24bcpLG1lpllN3ElEgldF6r&#10;MqO/73ezJSXWcZXzRiuZ0Wdp6bvHn9489F0q57rSTS4NASfKpn2X0cq5Lo0iKyrZcnujO6lAWWjT&#10;cgdbU0a54T14b5toHsf3Ua9N3hktpLXwdROU9BH9F4UU7reisNKRJqOAzeFqcD34NXp84GlpeFfV&#10;YoDBfwBFy2sFQS+uNtxxcjT1V67aWhhtdeFuhG4jXRS1kJgDZMPiq2yejD52mEuZ9mV3oQmoveLp&#10;h92KX0+fDKnzjN5TongLJcKohC09N31XpmDyZLrP3ScTEgTxoxZ/WFBH13q/L4MxOfS/6Bz88aPT&#10;yM25MK13AVmTM5bg+VICeXZEwMe71ZItYqiUAB2bL4YKiQrK6A+xhIHS6+LVIlRPVNvh8CqZDyfn&#10;XhXxNIREmAMsnxO0mn1h0/4/Nj9XvJNYJOupGthcjGzujJS+fQlbBULRamTTTqmcaDxGC4z/K4nf&#10;4GOk8nts8FQcrXuSGovBTx+tC7cgBwlLnA+dsAc2i7aBC/F2RmLiY+ESeC8vZmw0+zki+5j0BEMP&#10;Tkdf89Eo+IqXt992djvaeWfziTMoZzlC5NWIWpzVABskwv3YibHbOm19w+wB3Nhm4AGMfIrfsYXY&#10;17bhzBDCwDy5niSGEpgkh8BJx51H5kN4kfQZRS78h1af5F6jyl31PwR50TZqahWqOEEV1HDCB8Am&#10;vwT1WCelVXpXNw2WoVEeCosTliA5Vjd17rUejjXlYd0YcuJ+SOJvuD6vzGAYqRy9VZLn20F2vG6C&#10;DNEbJBcacODAtyJOwb9W8Wq73C6TWTK/386SeLOZvd+tk9n9ji3uNreb9XrD/vbQWJJWdZ5L5dGN&#10;E5kl/+2ODm9DmKWXmfwqi1fJ7vD3dbLRaxjIMuQy/mN2MFTCHQ0T5aDzZ7ivRocnBp5EECpt/qSk&#10;h+clo/bLkRtJSfNBwcRZsSSB2+Vwk9wt/OAyU81hquFKgKuMOgod7sW1C2/YsTN1WUEkhmVV+j0M&#10;26L2FxrxBVTDBoYeSviYYC7Dw+dfq+kerV6e58d/AAAA//8DAFBLAwQUAAYACAAAACEA23wXbd8A&#10;AAAMAQAADwAAAGRycy9kb3ducmV2LnhtbExPy07DMBC8I/EP1iJxo3YojzbEqaoKOFWVaJEQt228&#10;TaLGdhS7Sfr3bLnAbeeh2ZlsMdpG9NSF2jsNyUSBIFd4U7tSw+fu7W4GIkR0BhvvSMOZAizy66sM&#10;U+MH90H9NpaCQ1xIUUMVY5tKGYqKLIaJb8mxdvCdxciwK6XpcOBw28h7pZ6kxdrxhwpbWlVUHLcn&#10;q+F9wGE5TV779fGwOn/vHjdf64S0vr0Zly8gIo3xzwyX+lwdcu609ydngmgYPyS8JfKh5s8gLg41&#10;mzK1/6XmIPNM/h+R/wAAAP//AwBQSwECLQAUAAYACAAAACEAtoM4kv4AAADhAQAAEwAAAAAAAAAA&#10;AAAAAAAAAAAAW0NvbnRlbnRfVHlwZXNdLnhtbFBLAQItABQABgAIAAAAIQA4/SH/1gAAAJQBAAAL&#10;AAAAAAAAAAAAAAAAAC8BAABfcmVscy8ucmVsc1BLAQItABQABgAIAAAAIQAHFdS0XAMAAOYHAAAO&#10;AAAAAAAAAAAAAAAAAC4CAABkcnMvZTJvRG9jLnhtbFBLAQItABQABgAIAAAAIQDbfBdt3wAAAAwB&#10;AAAPAAAAAAAAAAAAAAAAALYFAABkcnMvZG93bnJldi54bWxQSwUGAAAAAAQABADzAAAAwgYAAAAA&#10;">
              <v:shape id="Freeform 19" o:spid="_x0000_s1027" style="position:absolute;left:1410;top:1097;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WhsMA&#10;AADaAAAADwAAAGRycy9kb3ducmV2LnhtbESPQWvCQBSE7wX/w/IEL6VulKoluooELD0VNB48vmZf&#10;s8Hs25hdTfrvu4LgcZiZb5jVpre1uFHrK8cKJuMEBHHhdMWlgmO+e/sA4QOyxtoxKfgjD5v14GWF&#10;qXYd7+l2CKWIEPYpKjAhNKmUvjBk0Y9dQxy9X9daDFG2pdQtdhFuazlNkrm0WHFcMNhQZqg4H65W&#10;QfY+M/Ly3SV58TM/nfKsfv2kiVKjYb9dggjUh2f40f7SChZwvxJv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WWhsMAAADaAAAADwAAAAAAAAAAAAAAAACYAgAAZHJzL2Rv&#10;d25yZXYueG1sUEsFBgAAAAAEAAQA9QAAAIgDAAAAAA==&#10;" path="m,l9420,e" filled="f" strokeweight=".82pt">
                <v:path arrowok="t" o:connecttype="custom" o:connectlocs="0,0;9420,0" o:connectangles="0,0"/>
              </v:shape>
              <w10:wrap anchorx="page" anchory="page"/>
            </v:group>
          </w:pict>
        </mc:Fallback>
      </mc:AlternateContent>
    </w:r>
    <w:r>
      <w:rPr>
        <w:noProof/>
        <w:sz w:val="22"/>
        <w:szCs w:val="22"/>
      </w:rPr>
      <mc:AlternateContent>
        <mc:Choice Requires="wps">
          <w:drawing>
            <wp:anchor distT="0" distB="0" distL="114300" distR="114300" simplePos="0" relativeHeight="251658752" behindDoc="1" locked="0" layoutInCell="1" allowOverlap="1">
              <wp:simplePos x="0" y="0"/>
              <wp:positionH relativeFrom="page">
                <wp:posOffset>901700</wp:posOffset>
              </wp:positionH>
              <wp:positionV relativeFrom="page">
                <wp:posOffset>466090</wp:posOffset>
              </wp:positionV>
              <wp:extent cx="2478405" cy="152400"/>
              <wp:effectExtent l="0" t="0" r="17145"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777" w:rsidRDefault="00E92777">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82" type="#_x0000_t202" style="position:absolute;margin-left:71pt;margin-top:36.7pt;width:195.1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IesAIAAKo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8QwjTlpo0SMdNLoTAwpsefpOJeD10IGfHmAf2mxTVd29KL4pxMWmJnxP11KKvqakBHq+Kaz77Kpp&#10;iEqUAdn1H0UJcchBCws0VLI1tYNqIECHNj2dW2O4FLAZhIso9IBjAWf+LAg9S84lyXS7k0q/p6JF&#10;xkixhNZbdHK8V9qwIcnkYoJxkbOmse1v+NUGOI47EBuumjPDwnbzZ+zF22gbhU4YzLdO6GWZs843&#10;oTPP/cUse5dtNpn/y8T1w6RmZUm5CTMpyw//rHMnjY+aOGtLiYaVBs5QUnK/2zQSHQkoO7efrTmc&#10;XNzcaxq2CJDLi5R8qOZdEDv5PFo4YR7OnHjhRY7nx3fx3AvjMMuvU7pnnP57SqhPcTwLZqOYLqRf&#10;5ObZ73VuJGmZhtnRsDbF0dmJJEaCW17a1mrCmtF+VgpD/1IKaPfUaCtYo9FRrXrYDYBihLsT5RNI&#10;VwpQFugTBh4YtZA/MOpheKRYfT8QSTFqPnCQv5k0kyEnYzcZhBdwNcUao9Hc6HEiHTrJ9jUgjw+M&#10;izU8kYpZ9V5YnB4WDASbxGl4mYnz/N96XUbs6jcAAAD//wMAUEsDBBQABgAIAAAAIQCaRNP33wAA&#10;AAkBAAAPAAAAZHJzL2Rvd25yZXYueG1sTI9BT4NAFITvJv6HzTPxZhcBW4ssTWP0ZGKkePC4wCts&#10;yr5Fdtviv/d5qsfJTGa+yTezHcQJJ28cKbhfRCCQGtca6hR8Vq93jyB80NTqwREq+EEPm+L6KtdZ&#10;685U4mkXOsEl5DOtoA9hzKT0TY9W+4Ubkdjbu8nqwHLqZDvpM5fbQcZRtJRWG+KFXo/43GNz2B2t&#10;gu0XlS/m+73+KPelqap1RG/Lg1K3N/P2CUTAOVzC8IfP6FAwU+2O1HoxsE5j/hIUrJIUBAcekjgB&#10;UStYr1KQRS7/Pyh+AQAA//8DAFBLAQItABQABgAIAAAAIQC2gziS/gAAAOEBAAATAAAAAAAAAAAA&#10;AAAAAAAAAABbQ29udGVudF9UeXBlc10ueG1sUEsBAi0AFAAGAAgAAAAhADj9If/WAAAAlAEAAAsA&#10;AAAAAAAAAAAAAAAALwEAAF9yZWxzLy5yZWxzUEsBAi0AFAAGAAgAAAAhAKxGIh6wAgAAqgUAAA4A&#10;AAAAAAAAAAAAAAAALgIAAGRycy9lMm9Eb2MueG1sUEsBAi0AFAAGAAgAAAAhAJpE0/ffAAAACQEA&#10;AA8AAAAAAAAAAAAAAAAACgUAAGRycy9kb3ducmV2LnhtbFBLBQYAAAAABAAEAPMAAAAWBgAAAAA=&#10;" filled="f" stroked="f">
              <v:textbox inset="0,0,0,0">
                <w:txbxContent>
                  <w:p w:rsidR="00E92777" w:rsidRDefault="00E92777">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59776" behindDoc="1" locked="0" layoutInCell="1" allowOverlap="1">
              <wp:simplePos x="0" y="0"/>
              <wp:positionH relativeFrom="page">
                <wp:posOffset>4100830</wp:posOffset>
              </wp:positionH>
              <wp:positionV relativeFrom="page">
                <wp:posOffset>466090</wp:posOffset>
              </wp:positionV>
              <wp:extent cx="2768600" cy="152400"/>
              <wp:effectExtent l="0" t="0" r="12700" b="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777" w:rsidRDefault="00E92777">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83" type="#_x0000_t202" style="position:absolute;margin-left:322.9pt;margin-top:36.7pt;width:218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X5rwIAALE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ynCIEScdlOiejhrdiBEFvknP0KsUvO568NMj7EOZLVXV34rym0JcrBvCd/RaSjE0lFQQnr3pnl2d&#10;cJQB2Q4fRQXvkL0WFmisZWdyB9lAgA5lejiVxsRSwmawjOLIg6MSzvxFEIINwbkknW/3Uun3VHTI&#10;GBmWUHqLTg63Sk+us4t5jIuCta0tf8ufbQDmtANvw1VzZqKw1XxMvGQTb+LQCYNo44RenjvXxTp0&#10;osJfLvJ3+Xqd+z/Nu36YNqyqKDfPzMrywz+r3FHjkyZO2lKiZZWBMyEpuduuW4kOBJRd2O+YkDM3&#10;93kYNl/A5QUlH7J5EyROEcVLJyzChZMsvdjx/OQmibwwCfPiOaVbxum/U0JDhpNFsJjE9Ftunv1e&#10;cyNpxzTMjpZ1GY5PTiQ1EtzwypZWE9ZO9lkqTPhPqYByz4W2gjUandSqx+1oW+PUB1tRPYCCpQCB&#10;gRZh7oHRCPkDowFmSIbV9z2RFKP2A4cuMANnNuRsbGeD8BKuZlhjNJlrPQ2mfS/ZrgHkqc+4uIZO&#10;qZkVsWmpKQpgYBYwFyyX4wwzg+d8bb2eJu3qFwAAAP//AwBQSwMEFAAGAAgAAAAhAJGg9xrgAAAA&#10;CgEAAA8AAABkcnMvZG93bnJldi54bWxMj8FOwzAQRO9I/IO1SNyoXQhpm8apKgQnJEQaDj068Tax&#10;Gq9D7Lbh73FPcNzZ0cybfDPZnp1x9MaRhPlMAENqnDbUSviq3h6WwHxQpFXvCCX8oIdNcXuTq0y7&#10;C5V43oWWxRDymZLQhTBknPumQ6v8zA1I8Xdwo1UhnmPL9aguMdz2/FGIlFtlKDZ0asCXDpvj7mQl&#10;bPdUvprvj/qzPJSmqlaC3tOjlPd303YNLOAU/sxwxY/oUESm2p1Ie9ZLSJPniB4kLJ4SYFeDWM6j&#10;UktYLRLgRc7/Tyh+AQAA//8DAFBLAQItABQABgAIAAAAIQC2gziS/gAAAOEBAAATAAAAAAAAAAAA&#10;AAAAAAAAAABbQ29udGVudF9UeXBlc10ueG1sUEsBAi0AFAAGAAgAAAAhADj9If/WAAAAlAEAAAsA&#10;AAAAAAAAAAAAAAAALwEAAF9yZWxzLy5yZWxzUEsBAi0AFAAGAAgAAAAhAL+dNfmvAgAAsQUAAA4A&#10;AAAAAAAAAAAAAAAALgIAAGRycy9lMm9Eb2MueG1sUEsBAi0AFAAGAAgAAAAhAJGg9xrgAAAACgEA&#10;AA8AAAAAAAAAAAAAAAAACQUAAGRycy9kb3ducmV2LnhtbFBLBQYAAAAABAAEAPMAAAAWBgAAAAA=&#10;" filled="f" stroked="f">
              <v:textbox inset="0,0,0,0">
                <w:txbxContent>
                  <w:p w:rsidR="00E92777" w:rsidRDefault="00E92777">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26DE"/>
    <w:multiLevelType w:val="hybridMultilevel"/>
    <w:tmpl w:val="890E4D6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041B54"/>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015A770E"/>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017478F8"/>
    <w:multiLevelType w:val="hybridMultilevel"/>
    <w:tmpl w:val="CBB8D6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A66A50"/>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nsid w:val="02650960"/>
    <w:multiLevelType w:val="hybridMultilevel"/>
    <w:tmpl w:val="CF103106"/>
    <w:lvl w:ilvl="0" w:tplc="FCCE3546">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0"/>
        </w:tabs>
        <w:ind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sz w:val="20"/>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7">
    <w:nsid w:val="02E009A5"/>
    <w:multiLevelType w:val="hybridMultilevel"/>
    <w:tmpl w:val="7690D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44A46EA"/>
    <w:multiLevelType w:val="hybridMultilevel"/>
    <w:tmpl w:val="A4BA13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5332D9E"/>
    <w:multiLevelType w:val="hybridMultilevel"/>
    <w:tmpl w:val="8630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62906D4"/>
    <w:multiLevelType w:val="hybridMultilevel"/>
    <w:tmpl w:val="2438E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0E634B"/>
    <w:multiLevelType w:val="hybridMultilevel"/>
    <w:tmpl w:val="C3BA5402"/>
    <w:lvl w:ilvl="0" w:tplc="141CF9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5675A6"/>
    <w:multiLevelType w:val="hybridMultilevel"/>
    <w:tmpl w:val="84E0F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D9592D"/>
    <w:multiLevelType w:val="hybridMultilevel"/>
    <w:tmpl w:val="9D204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0C4E3B5E"/>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0E352DA2"/>
    <w:multiLevelType w:val="hybridMultilevel"/>
    <w:tmpl w:val="C7382A1A"/>
    <w:lvl w:ilvl="0" w:tplc="BD4A3462">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E3C3D81"/>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nsid w:val="106C3D23"/>
    <w:multiLevelType w:val="hybridMultilevel"/>
    <w:tmpl w:val="54C21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1355685"/>
    <w:multiLevelType w:val="hybridMultilevel"/>
    <w:tmpl w:val="DA70B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13A18F6"/>
    <w:multiLevelType w:val="hybridMultilevel"/>
    <w:tmpl w:val="7C368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1E64B98"/>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nsid w:val="123402D8"/>
    <w:multiLevelType w:val="hybridMultilevel"/>
    <w:tmpl w:val="4D865C9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132B15B8"/>
    <w:multiLevelType w:val="hybridMultilevel"/>
    <w:tmpl w:val="BC36E8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333370E"/>
    <w:multiLevelType w:val="singleLevel"/>
    <w:tmpl w:val="B6C67300"/>
    <w:lvl w:ilvl="0">
      <w:start w:val="1"/>
      <w:numFmt w:val="decimal"/>
      <w:lvlText w:val="%1."/>
      <w:lvlJc w:val="left"/>
      <w:pPr>
        <w:tabs>
          <w:tab w:val="num" w:pos="720"/>
        </w:tabs>
        <w:ind w:left="720" w:hanging="720"/>
      </w:pPr>
      <w:rPr>
        <w:rFonts w:hint="default"/>
      </w:rPr>
    </w:lvl>
  </w:abstractNum>
  <w:abstractNum w:abstractNumId="24">
    <w:nsid w:val="144F5801"/>
    <w:multiLevelType w:val="hybridMultilevel"/>
    <w:tmpl w:val="C64E2AB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148722EF"/>
    <w:multiLevelType w:val="hybridMultilevel"/>
    <w:tmpl w:val="C7A814C2"/>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4C44CC2"/>
    <w:multiLevelType w:val="hybridMultilevel"/>
    <w:tmpl w:val="7B422C28"/>
    <w:lvl w:ilvl="0" w:tplc="99F23D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15C434CD"/>
    <w:multiLevelType w:val="hybridMultilevel"/>
    <w:tmpl w:val="D42C2AC6"/>
    <w:lvl w:ilvl="0" w:tplc="5AE6A324">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63B09F0"/>
    <w:multiLevelType w:val="hybridMultilevel"/>
    <w:tmpl w:val="0684697C"/>
    <w:lvl w:ilvl="0" w:tplc="CDC48FEE">
      <w:start w:val="1"/>
      <w:numFmt w:val="decimal"/>
      <w:lvlText w:val="%1."/>
      <w:lvlJc w:val="left"/>
      <w:pPr>
        <w:ind w:left="720" w:hanging="360"/>
      </w:pPr>
      <w:rPr>
        <w:sz w:val="24"/>
        <w:szCs w:val="24"/>
      </w:rPr>
    </w:lvl>
    <w:lvl w:ilvl="1" w:tplc="B8226246">
      <w:start w:val="1"/>
      <w:numFmt w:val="lowerLetter"/>
      <w:lvlText w:val="%2."/>
      <w:lvlJc w:val="left"/>
      <w:pPr>
        <w:ind w:left="1440" w:hanging="360"/>
      </w:pPr>
      <w:rPr>
        <w:b w:val="0"/>
      </w:rPr>
    </w:lvl>
    <w:lvl w:ilvl="2" w:tplc="188638BE">
      <w:start w:val="1"/>
      <w:numFmt w:val="decimal"/>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17A1313B"/>
    <w:multiLevelType w:val="multilevel"/>
    <w:tmpl w:val="E0F264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17C808F2"/>
    <w:multiLevelType w:val="hybridMultilevel"/>
    <w:tmpl w:val="EB327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18C61C43"/>
    <w:multiLevelType w:val="hybridMultilevel"/>
    <w:tmpl w:val="E73A5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9075831"/>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4">
    <w:nsid w:val="190F02EC"/>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5">
    <w:nsid w:val="1BAB2808"/>
    <w:multiLevelType w:val="hybridMultilevel"/>
    <w:tmpl w:val="658ABBFC"/>
    <w:lvl w:ilvl="0" w:tplc="38267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BFF35C2"/>
    <w:multiLevelType w:val="hybridMultilevel"/>
    <w:tmpl w:val="235A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C0475C6"/>
    <w:multiLevelType w:val="hybridMultilevel"/>
    <w:tmpl w:val="FC6AFB30"/>
    <w:lvl w:ilvl="0" w:tplc="F83EF184">
      <w:start w:val="2009"/>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CF17892"/>
    <w:multiLevelType w:val="hybridMultilevel"/>
    <w:tmpl w:val="04D00B52"/>
    <w:lvl w:ilvl="0" w:tplc="CDC48FEE">
      <w:start w:val="1"/>
      <w:numFmt w:val="decimal"/>
      <w:lvlText w:val="%1."/>
      <w:lvlJc w:val="left"/>
      <w:pPr>
        <w:ind w:left="720" w:hanging="360"/>
      </w:pPr>
      <w:rPr>
        <w:sz w:val="24"/>
        <w:szCs w:val="24"/>
      </w:rPr>
    </w:lvl>
    <w:lvl w:ilvl="1" w:tplc="B8226246">
      <w:start w:val="1"/>
      <w:numFmt w:val="lowerLetter"/>
      <w:lvlText w:val="%2."/>
      <w:lvlJc w:val="left"/>
      <w:pPr>
        <w:ind w:left="1440" w:hanging="360"/>
      </w:pPr>
      <w:rPr>
        <w:b w:val="0"/>
      </w:rPr>
    </w:lvl>
    <w:lvl w:ilvl="2" w:tplc="188638BE">
      <w:start w:val="1"/>
      <w:numFmt w:val="decimal"/>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1DFD1933"/>
    <w:multiLevelType w:val="hybridMultilevel"/>
    <w:tmpl w:val="FAD45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1F524173"/>
    <w:multiLevelType w:val="hybridMultilevel"/>
    <w:tmpl w:val="374CF07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20656D3E"/>
    <w:multiLevelType w:val="hybridMultilevel"/>
    <w:tmpl w:val="603C44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20B43EE6"/>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4">
    <w:nsid w:val="21074332"/>
    <w:multiLevelType w:val="hybridMultilevel"/>
    <w:tmpl w:val="F292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19E5EFC"/>
    <w:multiLevelType w:val="hybridMultilevel"/>
    <w:tmpl w:val="52F61D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231636DD"/>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nsid w:val="23233ED8"/>
    <w:multiLevelType w:val="hybridMultilevel"/>
    <w:tmpl w:val="CF6AC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33E43FC"/>
    <w:multiLevelType w:val="hybridMultilevel"/>
    <w:tmpl w:val="B18A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3F514BF"/>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0">
    <w:nsid w:val="265F337E"/>
    <w:multiLevelType w:val="hybridMultilevel"/>
    <w:tmpl w:val="68FC2C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26CE6632"/>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2">
    <w:nsid w:val="29026564"/>
    <w:multiLevelType w:val="hybridMultilevel"/>
    <w:tmpl w:val="E5AEC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97F31A4"/>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4">
    <w:nsid w:val="2AB46793"/>
    <w:multiLevelType w:val="hybridMultilevel"/>
    <w:tmpl w:val="D646CCD4"/>
    <w:lvl w:ilvl="0" w:tplc="9CBA21A4">
      <w:start w:val="1"/>
      <w:numFmt w:val="decimal"/>
      <w:lvlText w:val="%1."/>
      <w:lvlJc w:val="left"/>
      <w:pPr>
        <w:ind w:left="720" w:hanging="360"/>
      </w:pPr>
      <w:rPr>
        <w:i w:val="0"/>
        <w:sz w:val="24"/>
        <w:szCs w:val="24"/>
      </w:rPr>
    </w:lvl>
    <w:lvl w:ilvl="1" w:tplc="B8226246">
      <w:start w:val="1"/>
      <w:numFmt w:val="lowerLetter"/>
      <w:lvlText w:val="%2."/>
      <w:lvlJc w:val="left"/>
      <w:pPr>
        <w:ind w:left="1440" w:hanging="360"/>
      </w:pPr>
      <w:rPr>
        <w:b w:val="0"/>
      </w:rPr>
    </w:lvl>
    <w:lvl w:ilvl="2" w:tplc="188638BE">
      <w:start w:val="1"/>
      <w:numFmt w:val="decimal"/>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2BEA61E6"/>
    <w:multiLevelType w:val="multilevel"/>
    <w:tmpl w:val="00F06CCA"/>
    <w:lvl w:ilvl="0">
      <w:start w:val="1"/>
      <w:numFmt w:val="decimal"/>
      <w:lvlText w:val="%1."/>
      <w:lvlJc w:val="left"/>
      <w:pPr>
        <w:ind w:left="1260" w:hanging="360"/>
      </w:pPr>
      <w:rPr>
        <w:rFonts w:ascii="Times New Roman" w:hAnsi="Times New Roman" w:cs="Times New Roman"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6">
    <w:nsid w:val="2C2660BF"/>
    <w:multiLevelType w:val="hybridMultilevel"/>
    <w:tmpl w:val="2CA054DC"/>
    <w:lvl w:ilvl="0" w:tplc="70E230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2D3176BC"/>
    <w:multiLevelType w:val="hybridMultilevel"/>
    <w:tmpl w:val="9288F5B6"/>
    <w:lvl w:ilvl="0" w:tplc="16A88DB8">
      <w:start w:val="1"/>
      <w:numFmt w:val="upperLetter"/>
      <w:lvlText w:val="%1."/>
      <w:lvlJc w:val="left"/>
      <w:pPr>
        <w:ind w:left="360" w:hanging="360"/>
      </w:pPr>
      <w:rPr>
        <w:rFonts w:hint="default"/>
      </w:rPr>
    </w:lvl>
    <w:lvl w:ilvl="1" w:tplc="13363B5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08928A5"/>
    <w:multiLevelType w:val="hybridMultilevel"/>
    <w:tmpl w:val="DBA60C9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309E6B37"/>
    <w:multiLevelType w:val="hybridMultilevel"/>
    <w:tmpl w:val="BC7C8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25D44AC"/>
    <w:multiLevelType w:val="hybridMultilevel"/>
    <w:tmpl w:val="6C185E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32CB5D68"/>
    <w:multiLevelType w:val="hybridMultilevel"/>
    <w:tmpl w:val="107A747C"/>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nsid w:val="34316865"/>
    <w:multiLevelType w:val="multilevel"/>
    <w:tmpl w:val="5992BB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36A17D74"/>
    <w:multiLevelType w:val="hybridMultilevel"/>
    <w:tmpl w:val="3E6404E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373C352F"/>
    <w:multiLevelType w:val="hybridMultilevel"/>
    <w:tmpl w:val="EFAAD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887519F"/>
    <w:multiLevelType w:val="hybridMultilevel"/>
    <w:tmpl w:val="058E96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nsid w:val="388A4C5E"/>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7">
    <w:nsid w:val="38DE6D74"/>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8">
    <w:nsid w:val="38EC6403"/>
    <w:multiLevelType w:val="hybridMultilevel"/>
    <w:tmpl w:val="7A80001E"/>
    <w:lvl w:ilvl="0" w:tplc="CDC48FEE">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396F1F80"/>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0">
    <w:nsid w:val="39EC514F"/>
    <w:multiLevelType w:val="hybridMultilevel"/>
    <w:tmpl w:val="204AF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A907514"/>
    <w:multiLevelType w:val="hybridMultilevel"/>
    <w:tmpl w:val="93C46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B211838"/>
    <w:multiLevelType w:val="multilevel"/>
    <w:tmpl w:val="B824D3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3">
    <w:nsid w:val="3C943A61"/>
    <w:multiLevelType w:val="hybridMultilevel"/>
    <w:tmpl w:val="346EB3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9A246F"/>
    <w:multiLevelType w:val="hybridMultilevel"/>
    <w:tmpl w:val="0684697C"/>
    <w:lvl w:ilvl="0" w:tplc="CDC48FEE">
      <w:start w:val="1"/>
      <w:numFmt w:val="decimal"/>
      <w:lvlText w:val="%1."/>
      <w:lvlJc w:val="left"/>
      <w:pPr>
        <w:ind w:left="720" w:hanging="360"/>
      </w:pPr>
      <w:rPr>
        <w:sz w:val="24"/>
        <w:szCs w:val="24"/>
      </w:rPr>
    </w:lvl>
    <w:lvl w:ilvl="1" w:tplc="B8226246">
      <w:start w:val="1"/>
      <w:numFmt w:val="lowerLetter"/>
      <w:lvlText w:val="%2."/>
      <w:lvlJc w:val="left"/>
      <w:pPr>
        <w:ind w:left="1440" w:hanging="360"/>
      </w:pPr>
      <w:rPr>
        <w:b w:val="0"/>
      </w:rPr>
    </w:lvl>
    <w:lvl w:ilvl="2" w:tplc="188638BE">
      <w:start w:val="1"/>
      <w:numFmt w:val="decimal"/>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nsid w:val="3CBA5BF9"/>
    <w:multiLevelType w:val="hybridMultilevel"/>
    <w:tmpl w:val="65862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E272482"/>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7">
    <w:nsid w:val="3E561C45"/>
    <w:multiLevelType w:val="hybridMultilevel"/>
    <w:tmpl w:val="5A16967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EC13394"/>
    <w:multiLevelType w:val="hybridMultilevel"/>
    <w:tmpl w:val="6E24C844"/>
    <w:lvl w:ilvl="0" w:tplc="DDFEDB0E">
      <w:start w:val="40"/>
      <w:numFmt w:val="bullet"/>
      <w:lvlText w:val="-"/>
      <w:lvlJc w:val="left"/>
      <w:pPr>
        <w:ind w:left="720" w:hanging="360"/>
      </w:pPr>
      <w:rPr>
        <w:rFonts w:ascii="Calibri" w:eastAsia="Calibri" w:hAnsi="Calibri" w:cs="Calibri" w:hint="default"/>
      </w:rPr>
    </w:lvl>
    <w:lvl w:ilvl="1" w:tplc="DDFEDB0E">
      <w:start w:val="40"/>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1550A3A"/>
    <w:multiLevelType w:val="hybridMultilevel"/>
    <w:tmpl w:val="E4425CAE"/>
    <w:lvl w:ilvl="0" w:tplc="787CCF1C">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0">
    <w:nsid w:val="43AC52C3"/>
    <w:multiLevelType w:val="hybridMultilevel"/>
    <w:tmpl w:val="24D0A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4361AD5"/>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2">
    <w:nsid w:val="44E41E3D"/>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3">
    <w:nsid w:val="45494027"/>
    <w:multiLevelType w:val="hybridMultilevel"/>
    <w:tmpl w:val="DEE21B64"/>
    <w:lvl w:ilvl="0" w:tplc="AB765D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5965D00"/>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5">
    <w:nsid w:val="45A45DD2"/>
    <w:multiLevelType w:val="hybridMultilevel"/>
    <w:tmpl w:val="C7382A1A"/>
    <w:lvl w:ilvl="0" w:tplc="04090015">
      <w:start w:val="1"/>
      <w:numFmt w:val="bullet"/>
      <w:lvlText w:val=""/>
      <w:lvlJc w:val="left"/>
      <w:pPr>
        <w:tabs>
          <w:tab w:val="num" w:pos="360"/>
        </w:tabs>
        <w:ind w:left="360"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47327E43"/>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7">
    <w:nsid w:val="48314637"/>
    <w:multiLevelType w:val="hybridMultilevel"/>
    <w:tmpl w:val="92149C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8C734EC"/>
    <w:multiLevelType w:val="hybridMultilevel"/>
    <w:tmpl w:val="F2F8BD4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8E539E8"/>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0">
    <w:nsid w:val="4A461A2C"/>
    <w:multiLevelType w:val="hybridMultilevel"/>
    <w:tmpl w:val="801E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A487A6E"/>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2">
    <w:nsid w:val="4C3142B5"/>
    <w:multiLevelType w:val="hybridMultilevel"/>
    <w:tmpl w:val="EF90F4A6"/>
    <w:lvl w:ilvl="0" w:tplc="E438C8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4C773420"/>
    <w:multiLevelType w:val="hybridMultilevel"/>
    <w:tmpl w:val="E3C45E84"/>
    <w:lvl w:ilvl="0" w:tplc="3CF6F5CA">
      <w:start w:val="1"/>
      <w:numFmt w:val="decimal"/>
      <w:lvlText w:val="%1. "/>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4">
    <w:nsid w:val="4C773935"/>
    <w:multiLevelType w:val="hybridMultilevel"/>
    <w:tmpl w:val="F13ABD38"/>
    <w:lvl w:ilvl="0" w:tplc="DDFEDB0E">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4CCD2A4B"/>
    <w:multiLevelType w:val="hybridMultilevel"/>
    <w:tmpl w:val="F56CD930"/>
    <w:lvl w:ilvl="0" w:tplc="92FE84F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4D8B0FC5"/>
    <w:multiLevelType w:val="hybridMultilevel"/>
    <w:tmpl w:val="88324C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04B21A5"/>
    <w:multiLevelType w:val="hybridMultilevel"/>
    <w:tmpl w:val="D84C8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nsid w:val="513E0649"/>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9">
    <w:nsid w:val="517E1EB1"/>
    <w:multiLevelType w:val="hybridMultilevel"/>
    <w:tmpl w:val="0684697C"/>
    <w:lvl w:ilvl="0" w:tplc="CDC48FEE">
      <w:start w:val="1"/>
      <w:numFmt w:val="decimal"/>
      <w:lvlText w:val="%1."/>
      <w:lvlJc w:val="left"/>
      <w:pPr>
        <w:ind w:left="720" w:hanging="360"/>
      </w:pPr>
      <w:rPr>
        <w:sz w:val="24"/>
        <w:szCs w:val="24"/>
      </w:rPr>
    </w:lvl>
    <w:lvl w:ilvl="1" w:tplc="B8226246">
      <w:start w:val="1"/>
      <w:numFmt w:val="lowerLetter"/>
      <w:lvlText w:val="%2."/>
      <w:lvlJc w:val="left"/>
      <w:pPr>
        <w:ind w:left="1440" w:hanging="360"/>
      </w:pPr>
      <w:rPr>
        <w:b w:val="0"/>
      </w:rPr>
    </w:lvl>
    <w:lvl w:ilvl="2" w:tplc="188638BE">
      <w:start w:val="1"/>
      <w:numFmt w:val="decimal"/>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nsid w:val="524D10B8"/>
    <w:multiLevelType w:val="hybridMultilevel"/>
    <w:tmpl w:val="A5B0019C"/>
    <w:lvl w:ilvl="0" w:tplc="7652B9C8">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28E50C8"/>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3">
    <w:nsid w:val="53DE3767"/>
    <w:multiLevelType w:val="hybridMultilevel"/>
    <w:tmpl w:val="46EE65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3DF5302"/>
    <w:multiLevelType w:val="hybridMultilevel"/>
    <w:tmpl w:val="858AA4DC"/>
    <w:lvl w:ilvl="0" w:tplc="04090001">
      <w:start w:val="1"/>
      <w:numFmt w:val="bullet"/>
      <w:lvlText w:val=""/>
      <w:lvlJc w:val="left"/>
      <w:pPr>
        <w:ind w:left="480" w:hanging="360"/>
      </w:pPr>
      <w:rPr>
        <w:rFonts w:ascii="Symbol" w:hAnsi="Symbol" w:hint="default"/>
        <w:w w:val="131"/>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05">
    <w:nsid w:val="541B5912"/>
    <w:multiLevelType w:val="hybridMultilevel"/>
    <w:tmpl w:val="B2E8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543F49F1"/>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7">
    <w:nsid w:val="546A3429"/>
    <w:multiLevelType w:val="hybridMultilevel"/>
    <w:tmpl w:val="3D9C0C88"/>
    <w:lvl w:ilvl="0" w:tplc="1DAA4342">
      <w:start w:val="1"/>
      <w:numFmt w:val="decimal"/>
      <w:lvlText w:val="%1."/>
      <w:lvlJc w:val="left"/>
      <w:pPr>
        <w:ind w:left="720" w:hanging="360"/>
      </w:pPr>
      <w:rPr>
        <w:i w:val="0"/>
        <w:sz w:val="24"/>
        <w:szCs w:val="24"/>
      </w:rPr>
    </w:lvl>
    <w:lvl w:ilvl="1" w:tplc="B8226246">
      <w:start w:val="1"/>
      <w:numFmt w:val="lowerLetter"/>
      <w:lvlText w:val="%2."/>
      <w:lvlJc w:val="left"/>
      <w:pPr>
        <w:ind w:left="1440" w:hanging="360"/>
      </w:pPr>
      <w:rPr>
        <w:b w:val="0"/>
      </w:rPr>
    </w:lvl>
    <w:lvl w:ilvl="2" w:tplc="188638BE">
      <w:start w:val="1"/>
      <w:numFmt w:val="decimal"/>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nsid w:val="55EA4756"/>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9">
    <w:nsid w:val="56B80815"/>
    <w:multiLevelType w:val="hybridMultilevel"/>
    <w:tmpl w:val="5E985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738467A"/>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1">
    <w:nsid w:val="58046C0E"/>
    <w:multiLevelType w:val="hybridMultilevel"/>
    <w:tmpl w:val="5484DA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nsid w:val="58655EE0"/>
    <w:multiLevelType w:val="hybridMultilevel"/>
    <w:tmpl w:val="E7DA3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5A1A50DD"/>
    <w:multiLevelType w:val="singleLevel"/>
    <w:tmpl w:val="0409000F"/>
    <w:lvl w:ilvl="0">
      <w:start w:val="1"/>
      <w:numFmt w:val="decimal"/>
      <w:lvlText w:val="%1."/>
      <w:lvlJc w:val="left"/>
      <w:pPr>
        <w:tabs>
          <w:tab w:val="num" w:pos="360"/>
        </w:tabs>
        <w:ind w:left="360" w:hanging="360"/>
      </w:pPr>
    </w:lvl>
  </w:abstractNum>
  <w:abstractNum w:abstractNumId="114">
    <w:nsid w:val="5A216B25"/>
    <w:multiLevelType w:val="hybridMultilevel"/>
    <w:tmpl w:val="70480F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5">
    <w:nsid w:val="5AFB27F8"/>
    <w:multiLevelType w:val="hybridMultilevel"/>
    <w:tmpl w:val="39805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B592529"/>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7">
    <w:nsid w:val="5C1D0C51"/>
    <w:multiLevelType w:val="hybridMultilevel"/>
    <w:tmpl w:val="0684697C"/>
    <w:lvl w:ilvl="0" w:tplc="CDC48FEE">
      <w:start w:val="1"/>
      <w:numFmt w:val="decimal"/>
      <w:lvlText w:val="%1."/>
      <w:lvlJc w:val="left"/>
      <w:pPr>
        <w:ind w:left="720" w:hanging="360"/>
      </w:pPr>
      <w:rPr>
        <w:sz w:val="24"/>
        <w:szCs w:val="24"/>
      </w:rPr>
    </w:lvl>
    <w:lvl w:ilvl="1" w:tplc="B8226246">
      <w:start w:val="1"/>
      <w:numFmt w:val="lowerLetter"/>
      <w:lvlText w:val="%2."/>
      <w:lvlJc w:val="left"/>
      <w:pPr>
        <w:ind w:left="1440" w:hanging="360"/>
      </w:pPr>
      <w:rPr>
        <w:b w:val="0"/>
      </w:rPr>
    </w:lvl>
    <w:lvl w:ilvl="2" w:tplc="188638BE">
      <w:start w:val="1"/>
      <w:numFmt w:val="decimal"/>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C591BEF"/>
    <w:multiLevelType w:val="hybridMultilevel"/>
    <w:tmpl w:val="8F9E3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5D153354"/>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1">
    <w:nsid w:val="5E2756C9"/>
    <w:multiLevelType w:val="hybridMultilevel"/>
    <w:tmpl w:val="576E73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2">
    <w:nsid w:val="5E801AA5"/>
    <w:multiLevelType w:val="hybridMultilevel"/>
    <w:tmpl w:val="A75AAF6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3">
    <w:nsid w:val="5E954C0C"/>
    <w:multiLevelType w:val="hybridMultilevel"/>
    <w:tmpl w:val="5868EF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Time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Time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Time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4">
    <w:nsid w:val="5F5462A1"/>
    <w:multiLevelType w:val="hybridMultilevel"/>
    <w:tmpl w:val="3160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5F9B08AE"/>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6">
    <w:nsid w:val="603C2A7F"/>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7">
    <w:nsid w:val="608C2B49"/>
    <w:multiLevelType w:val="hybridMultilevel"/>
    <w:tmpl w:val="A5121826"/>
    <w:lvl w:ilvl="0" w:tplc="04090015">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60D16C03"/>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9">
    <w:nsid w:val="62FF2A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0">
    <w:nsid w:val="635E57CF"/>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1">
    <w:nsid w:val="63881DEA"/>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2">
    <w:nsid w:val="644C098A"/>
    <w:multiLevelType w:val="hybridMultilevel"/>
    <w:tmpl w:val="2FD8B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648E5CED"/>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4">
    <w:nsid w:val="65B92A55"/>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5">
    <w:nsid w:val="671D114D"/>
    <w:multiLevelType w:val="hybridMultilevel"/>
    <w:tmpl w:val="D2A48DD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nsid w:val="6C0D0CBB"/>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7">
    <w:nsid w:val="6CB4726C"/>
    <w:multiLevelType w:val="hybridMultilevel"/>
    <w:tmpl w:val="D9E25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CF94DE8"/>
    <w:multiLevelType w:val="hybridMultilevel"/>
    <w:tmpl w:val="0700D6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6DDE262B"/>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0">
    <w:nsid w:val="6E352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1">
    <w:nsid w:val="6F957441"/>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2">
    <w:nsid w:val="6FAB5550"/>
    <w:multiLevelType w:val="hybridMultilevel"/>
    <w:tmpl w:val="984C2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4">
    <w:nsid w:val="718724BF"/>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5">
    <w:nsid w:val="72253652"/>
    <w:multiLevelType w:val="hybridMultilevel"/>
    <w:tmpl w:val="B0A896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nsid w:val="728F25C0"/>
    <w:multiLevelType w:val="hybridMultilevel"/>
    <w:tmpl w:val="E236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73E02BFF"/>
    <w:multiLevelType w:val="hybridMultilevel"/>
    <w:tmpl w:val="14B82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73F67B36"/>
    <w:multiLevelType w:val="multilevel"/>
    <w:tmpl w:val="165E8AD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49">
    <w:nsid w:val="746225C2"/>
    <w:multiLevelType w:val="hybridMultilevel"/>
    <w:tmpl w:val="6F7A139E"/>
    <w:lvl w:ilvl="0" w:tplc="04090001">
      <w:start w:val="1"/>
      <w:numFmt w:val="bullet"/>
      <w:lvlText w:val=""/>
      <w:lvlJc w:val="left"/>
      <w:pPr>
        <w:ind w:left="480" w:hanging="360"/>
      </w:pPr>
      <w:rPr>
        <w:rFonts w:ascii="Symbol" w:hAnsi="Symbol" w:hint="default"/>
        <w:w w:val="131"/>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50">
    <w:nsid w:val="74A9368B"/>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1">
    <w:nsid w:val="755E77E9"/>
    <w:multiLevelType w:val="hybridMultilevel"/>
    <w:tmpl w:val="14462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9D83773"/>
    <w:multiLevelType w:val="hybridMultilevel"/>
    <w:tmpl w:val="04A68EF4"/>
    <w:lvl w:ilvl="0" w:tplc="6592F38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4">
    <w:nsid w:val="7A793BA9"/>
    <w:multiLevelType w:val="hybridMultilevel"/>
    <w:tmpl w:val="1B248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AC10C32"/>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6">
    <w:nsid w:val="7AD0586F"/>
    <w:multiLevelType w:val="hybridMultilevel"/>
    <w:tmpl w:val="10C0D5B2"/>
    <w:lvl w:ilvl="0" w:tplc="45B6AAB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7">
    <w:nsid w:val="7B1C2DEE"/>
    <w:multiLevelType w:val="hybridMultilevel"/>
    <w:tmpl w:val="0684697C"/>
    <w:lvl w:ilvl="0" w:tplc="CDC48FEE">
      <w:start w:val="1"/>
      <w:numFmt w:val="decimal"/>
      <w:lvlText w:val="%1."/>
      <w:lvlJc w:val="left"/>
      <w:pPr>
        <w:ind w:left="720" w:hanging="360"/>
      </w:pPr>
      <w:rPr>
        <w:sz w:val="24"/>
        <w:szCs w:val="24"/>
      </w:rPr>
    </w:lvl>
    <w:lvl w:ilvl="1" w:tplc="B8226246">
      <w:start w:val="1"/>
      <w:numFmt w:val="lowerLetter"/>
      <w:lvlText w:val="%2."/>
      <w:lvlJc w:val="left"/>
      <w:pPr>
        <w:ind w:left="1440" w:hanging="360"/>
      </w:pPr>
      <w:rPr>
        <w:b w:val="0"/>
      </w:rPr>
    </w:lvl>
    <w:lvl w:ilvl="2" w:tplc="188638BE">
      <w:start w:val="1"/>
      <w:numFmt w:val="decimal"/>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8">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9">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7E416A8A"/>
    <w:multiLevelType w:val="multilevel"/>
    <w:tmpl w:val="D66A4E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1">
    <w:nsid w:val="7EC52C53"/>
    <w:multiLevelType w:val="hybridMultilevel"/>
    <w:tmpl w:val="721E8B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nsid w:val="7EE2707F"/>
    <w:multiLevelType w:val="hybridMultilevel"/>
    <w:tmpl w:val="FB688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57"/>
  </w:num>
  <w:num w:numId="3">
    <w:abstractNumId w:val="101"/>
  </w:num>
  <w:num w:numId="4">
    <w:abstractNumId w:val="1"/>
  </w:num>
  <w:num w:numId="5">
    <w:abstractNumId w:val="152"/>
  </w:num>
  <w:num w:numId="6">
    <w:abstractNumId w:val="40"/>
  </w:num>
  <w:num w:numId="7">
    <w:abstractNumId w:val="96"/>
  </w:num>
  <w:num w:numId="8">
    <w:abstractNumId w:val="159"/>
  </w:num>
  <w:num w:numId="9">
    <w:abstractNumId w:val="4"/>
  </w:num>
  <w:num w:numId="10">
    <w:abstractNumId w:val="28"/>
  </w:num>
  <w:num w:numId="11">
    <w:abstractNumId w:val="143"/>
  </w:num>
  <w:num w:numId="12">
    <w:abstractNumId w:val="87"/>
  </w:num>
  <w:num w:numId="13">
    <w:abstractNumId w:val="13"/>
  </w:num>
  <w:num w:numId="14">
    <w:abstractNumId w:val="26"/>
  </w:num>
  <w:num w:numId="15">
    <w:abstractNumId w:val="0"/>
  </w:num>
  <w:num w:numId="16">
    <w:abstractNumId w:val="62"/>
  </w:num>
  <w:num w:numId="17">
    <w:abstractNumId w:val="148"/>
  </w:num>
  <w:num w:numId="18">
    <w:abstractNumId w:val="55"/>
  </w:num>
  <w:num w:numId="19">
    <w:abstractNumId w:val="72"/>
  </w:num>
  <w:num w:numId="20">
    <w:abstractNumId w:val="160"/>
  </w:num>
  <w:num w:numId="21">
    <w:abstractNumId w:val="30"/>
  </w:num>
  <w:num w:numId="22">
    <w:abstractNumId w:val="122"/>
  </w:num>
  <w:num w:numId="23">
    <w:abstractNumId w:val="145"/>
  </w:num>
  <w:num w:numId="24">
    <w:abstractNumId w:val="112"/>
  </w:num>
  <w:num w:numId="25">
    <w:abstractNumId w:val="78"/>
  </w:num>
  <w:num w:numId="26">
    <w:abstractNumId w:val="94"/>
  </w:num>
  <w:num w:numId="27">
    <w:abstractNumId w:val="52"/>
  </w:num>
  <w:num w:numId="28">
    <w:abstractNumId w:val="115"/>
  </w:num>
  <w:num w:numId="29">
    <w:abstractNumId w:val="75"/>
  </w:num>
  <w:num w:numId="30">
    <w:abstractNumId w:val="77"/>
  </w:num>
  <w:num w:numId="31">
    <w:abstractNumId w:val="124"/>
  </w:num>
  <w:num w:numId="32">
    <w:abstractNumId w:val="119"/>
  </w:num>
  <w:num w:numId="33">
    <w:abstractNumId w:val="105"/>
  </w:num>
  <w:num w:numId="34">
    <w:abstractNumId w:val="36"/>
  </w:num>
  <w:num w:numId="35">
    <w:abstractNumId w:val="17"/>
  </w:num>
  <w:num w:numId="3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154"/>
  </w:num>
  <w:num w:numId="39">
    <w:abstractNumId w:val="90"/>
  </w:num>
  <w:num w:numId="40">
    <w:abstractNumId w:val="7"/>
  </w:num>
  <w:num w:numId="41">
    <w:abstractNumId w:val="64"/>
  </w:num>
  <w:num w:numId="42">
    <w:abstractNumId w:val="79"/>
  </w:num>
  <w:num w:numId="43">
    <w:abstractNumId w:val="140"/>
  </w:num>
  <w:num w:numId="44">
    <w:abstractNumId w:val="129"/>
  </w:num>
  <w:num w:numId="45">
    <w:abstractNumId w:val="113"/>
  </w:num>
  <w:num w:numId="46">
    <w:abstractNumId w:val="23"/>
  </w:num>
  <w:num w:numId="47">
    <w:abstractNumId w:val="80"/>
  </w:num>
  <w:num w:numId="48">
    <w:abstractNumId w:val="60"/>
  </w:num>
  <w:num w:numId="49">
    <w:abstractNumId w:val="95"/>
  </w:num>
  <w:num w:numId="50">
    <w:abstractNumId w:val="73"/>
  </w:num>
  <w:num w:numId="51">
    <w:abstractNumId w:val="142"/>
  </w:num>
  <w:num w:numId="52">
    <w:abstractNumId w:val="71"/>
  </w:num>
  <w:num w:numId="53">
    <w:abstractNumId w:val="39"/>
  </w:num>
  <w:num w:numId="54">
    <w:abstractNumId w:val="132"/>
  </w:num>
  <w:num w:numId="55">
    <w:abstractNumId w:val="147"/>
  </w:num>
  <w:num w:numId="56">
    <w:abstractNumId w:val="48"/>
  </w:num>
  <w:num w:numId="57">
    <w:abstractNumId w:val="9"/>
  </w:num>
  <w:num w:numId="58">
    <w:abstractNumId w:val="59"/>
  </w:num>
  <w:num w:numId="59">
    <w:abstractNumId w:val="109"/>
  </w:num>
  <w:num w:numId="60">
    <w:abstractNumId w:val="100"/>
  </w:num>
  <w:num w:numId="61">
    <w:abstractNumId w:val="162"/>
  </w:num>
  <w:num w:numId="62">
    <w:abstractNumId w:val="146"/>
  </w:num>
  <w:num w:numId="63">
    <w:abstractNumId w:val="12"/>
  </w:num>
  <w:num w:numId="64">
    <w:abstractNumId w:val="19"/>
  </w:num>
  <w:num w:numId="65">
    <w:abstractNumId w:val="1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1"/>
  </w:num>
  <w:num w:numId="67">
    <w:abstractNumId w:val="104"/>
  </w:num>
  <w:num w:numId="68">
    <w:abstractNumId w:val="149"/>
  </w:num>
  <w:num w:numId="69">
    <w:abstractNumId w:val="44"/>
  </w:num>
  <w:num w:numId="70">
    <w:abstractNumId w:val="137"/>
  </w:num>
  <w:num w:numId="71">
    <w:abstractNumId w:val="10"/>
  </w:num>
  <w:num w:numId="72">
    <w:abstractNumId w:val="42"/>
  </w:num>
  <w:num w:numId="73">
    <w:abstractNumId w:val="37"/>
  </w:num>
  <w:num w:numId="74">
    <w:abstractNumId w:val="25"/>
  </w:num>
  <w:num w:numId="75">
    <w:abstractNumId w:val="6"/>
  </w:num>
  <w:num w:numId="76">
    <w:abstractNumId w:val="22"/>
  </w:num>
  <w:num w:numId="77">
    <w:abstractNumId w:val="114"/>
  </w:num>
  <w:num w:numId="78">
    <w:abstractNumId w:val="18"/>
  </w:num>
  <w:num w:numId="79">
    <w:abstractNumId w:val="123"/>
  </w:num>
  <w:num w:numId="80">
    <w:abstractNumId w:val="47"/>
  </w:num>
  <w:num w:numId="81">
    <w:abstractNumId w:val="56"/>
  </w:num>
  <w:num w:numId="82">
    <w:abstractNumId w:val="161"/>
  </w:num>
  <w:num w:numId="83">
    <w:abstractNumId w:val="138"/>
  </w:num>
  <w:num w:numId="84">
    <w:abstractNumId w:val="58"/>
  </w:num>
  <w:num w:numId="85">
    <w:abstractNumId w:val="127"/>
  </w:num>
  <w:num w:numId="86">
    <w:abstractNumId w:val="45"/>
  </w:num>
  <w:num w:numId="87">
    <w:abstractNumId w:val="41"/>
  </w:num>
  <w:num w:numId="88">
    <w:abstractNumId w:val="50"/>
  </w:num>
  <w:num w:numId="89">
    <w:abstractNumId w:val="135"/>
  </w:num>
  <w:num w:numId="90">
    <w:abstractNumId w:val="83"/>
    <w:lvlOverride w:ilvl="0">
      <w:startOverride w:val="1"/>
    </w:lvlOverride>
  </w:num>
  <w:num w:numId="91">
    <w:abstractNumId w:val="35"/>
  </w:num>
  <w:num w:numId="92">
    <w:abstractNumId w:val="65"/>
  </w:num>
  <w:num w:numId="93">
    <w:abstractNumId w:val="8"/>
  </w:num>
  <w:num w:numId="94">
    <w:abstractNumId w:val="121"/>
  </w:num>
  <w:num w:numId="95">
    <w:abstractNumId w:val="93"/>
  </w:num>
  <w:num w:numId="96">
    <w:abstractNumId w:val="63"/>
  </w:num>
  <w:num w:numId="97">
    <w:abstractNumId w:val="21"/>
  </w:num>
  <w:num w:numId="98">
    <w:abstractNumId w:val="61"/>
  </w:num>
  <w:num w:numId="99">
    <w:abstractNumId w:val="15"/>
  </w:num>
  <w:num w:numId="100">
    <w:abstractNumId w:val="85"/>
  </w:num>
  <w:num w:numId="101">
    <w:abstractNumId w:val="68"/>
  </w:num>
  <w:num w:numId="102">
    <w:abstractNumId w:val="3"/>
  </w:num>
  <w:num w:numId="103">
    <w:abstractNumId w:val="131"/>
  </w:num>
  <w:num w:numId="104">
    <w:abstractNumId w:val="98"/>
  </w:num>
  <w:num w:numId="105">
    <w:abstractNumId w:val="16"/>
  </w:num>
  <w:num w:numId="106">
    <w:abstractNumId w:val="102"/>
  </w:num>
  <w:num w:numId="107">
    <w:abstractNumId w:val="99"/>
  </w:num>
  <w:num w:numId="108">
    <w:abstractNumId w:val="117"/>
  </w:num>
  <w:num w:numId="109">
    <w:abstractNumId w:val="74"/>
  </w:num>
  <w:num w:numId="110">
    <w:abstractNumId w:val="110"/>
  </w:num>
  <w:num w:numId="111">
    <w:abstractNumId w:val="156"/>
  </w:num>
  <w:num w:numId="112">
    <w:abstractNumId w:val="128"/>
  </w:num>
  <w:num w:numId="113">
    <w:abstractNumId w:val="153"/>
  </w:num>
  <w:num w:numId="114">
    <w:abstractNumId w:val="144"/>
  </w:num>
  <w:num w:numId="115">
    <w:abstractNumId w:val="134"/>
  </w:num>
  <w:num w:numId="116">
    <w:abstractNumId w:val="81"/>
  </w:num>
  <w:num w:numId="117">
    <w:abstractNumId w:val="86"/>
  </w:num>
  <w:num w:numId="118">
    <w:abstractNumId w:val="116"/>
  </w:num>
  <w:num w:numId="119">
    <w:abstractNumId w:val="20"/>
  </w:num>
  <w:num w:numId="120">
    <w:abstractNumId w:val="49"/>
  </w:num>
  <w:num w:numId="121">
    <w:abstractNumId w:val="91"/>
  </w:num>
  <w:num w:numId="122">
    <w:abstractNumId w:val="46"/>
  </w:num>
  <w:num w:numId="123">
    <w:abstractNumId w:val="33"/>
  </w:num>
  <w:num w:numId="124">
    <w:abstractNumId w:val="130"/>
  </w:num>
  <w:num w:numId="125">
    <w:abstractNumId w:val="157"/>
  </w:num>
  <w:num w:numId="126">
    <w:abstractNumId w:val="141"/>
  </w:num>
  <w:num w:numId="127">
    <w:abstractNumId w:val="69"/>
  </w:num>
  <w:num w:numId="128">
    <w:abstractNumId w:val="155"/>
  </w:num>
  <w:num w:numId="129">
    <w:abstractNumId w:val="82"/>
  </w:num>
  <w:num w:numId="130">
    <w:abstractNumId w:val="67"/>
  </w:num>
  <w:num w:numId="131">
    <w:abstractNumId w:val="54"/>
  </w:num>
  <w:num w:numId="132">
    <w:abstractNumId w:val="108"/>
  </w:num>
  <w:num w:numId="133">
    <w:abstractNumId w:val="76"/>
  </w:num>
  <w:num w:numId="134">
    <w:abstractNumId w:val="106"/>
  </w:num>
  <w:num w:numId="135">
    <w:abstractNumId w:val="133"/>
  </w:num>
  <w:num w:numId="136">
    <w:abstractNumId w:val="43"/>
  </w:num>
  <w:num w:numId="137">
    <w:abstractNumId w:val="29"/>
  </w:num>
  <w:num w:numId="138">
    <w:abstractNumId w:val="2"/>
  </w:num>
  <w:num w:numId="139">
    <w:abstractNumId w:val="14"/>
  </w:num>
  <w:num w:numId="140">
    <w:abstractNumId w:val="51"/>
  </w:num>
  <w:num w:numId="141">
    <w:abstractNumId w:val="5"/>
  </w:num>
  <w:num w:numId="142">
    <w:abstractNumId w:val="84"/>
  </w:num>
  <w:num w:numId="143">
    <w:abstractNumId w:val="107"/>
  </w:num>
  <w:num w:numId="144">
    <w:abstractNumId w:val="126"/>
  </w:num>
  <w:num w:numId="145">
    <w:abstractNumId w:val="89"/>
  </w:num>
  <w:num w:numId="146">
    <w:abstractNumId w:val="139"/>
  </w:num>
  <w:num w:numId="147">
    <w:abstractNumId w:val="150"/>
  </w:num>
  <w:num w:numId="148">
    <w:abstractNumId w:val="34"/>
  </w:num>
  <w:num w:numId="149">
    <w:abstractNumId w:val="38"/>
  </w:num>
  <w:num w:numId="150">
    <w:abstractNumId w:val="136"/>
  </w:num>
  <w:num w:numId="151">
    <w:abstractNumId w:val="120"/>
  </w:num>
  <w:num w:numId="152">
    <w:abstractNumId w:val="53"/>
  </w:num>
  <w:num w:numId="153">
    <w:abstractNumId w:val="66"/>
  </w:num>
  <w:num w:numId="154">
    <w:abstractNumId w:val="125"/>
  </w:num>
  <w:num w:numId="155">
    <w:abstractNumId w:val="158"/>
  </w:num>
  <w:num w:numId="156">
    <w:abstractNumId w:val="27"/>
  </w:num>
  <w:num w:numId="157">
    <w:abstractNumId w:val="92"/>
  </w:num>
  <w:num w:numId="158">
    <w:abstractNumId w:val="70"/>
  </w:num>
  <w:num w:numId="159">
    <w:abstractNumId w:val="11"/>
  </w:num>
  <w:num w:numId="160">
    <w:abstractNumId w:val="103"/>
  </w:num>
  <w:num w:numId="161">
    <w:abstractNumId w:val="88"/>
  </w:num>
  <w:num w:numId="162">
    <w:abstractNumId w:val="31"/>
  </w:num>
  <w:num w:numId="163">
    <w:abstractNumId w:val="97"/>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8E4"/>
    <w:rsid w:val="00006A14"/>
    <w:rsid w:val="00006CB9"/>
    <w:rsid w:val="00007321"/>
    <w:rsid w:val="00014B4C"/>
    <w:rsid w:val="000179C4"/>
    <w:rsid w:val="00022D25"/>
    <w:rsid w:val="000262F8"/>
    <w:rsid w:val="000306F6"/>
    <w:rsid w:val="00040C60"/>
    <w:rsid w:val="0004746C"/>
    <w:rsid w:val="00051029"/>
    <w:rsid w:val="000512E0"/>
    <w:rsid w:val="000535BC"/>
    <w:rsid w:val="00053B75"/>
    <w:rsid w:val="00055011"/>
    <w:rsid w:val="00060790"/>
    <w:rsid w:val="000738CD"/>
    <w:rsid w:val="00077F2C"/>
    <w:rsid w:val="0008668A"/>
    <w:rsid w:val="000869EE"/>
    <w:rsid w:val="00087023"/>
    <w:rsid w:val="000904B8"/>
    <w:rsid w:val="00091501"/>
    <w:rsid w:val="0009154F"/>
    <w:rsid w:val="00091783"/>
    <w:rsid w:val="00092163"/>
    <w:rsid w:val="000942F3"/>
    <w:rsid w:val="00094DB6"/>
    <w:rsid w:val="000A28A2"/>
    <w:rsid w:val="000A46BC"/>
    <w:rsid w:val="000B6690"/>
    <w:rsid w:val="000B67A7"/>
    <w:rsid w:val="000B7901"/>
    <w:rsid w:val="000C03F8"/>
    <w:rsid w:val="000C270A"/>
    <w:rsid w:val="000C3427"/>
    <w:rsid w:val="000C5541"/>
    <w:rsid w:val="000C5AD8"/>
    <w:rsid w:val="000C6749"/>
    <w:rsid w:val="000C7560"/>
    <w:rsid w:val="000D2033"/>
    <w:rsid w:val="000D73DB"/>
    <w:rsid w:val="000E060E"/>
    <w:rsid w:val="000E23CC"/>
    <w:rsid w:val="000E246B"/>
    <w:rsid w:val="000E5606"/>
    <w:rsid w:val="000F023F"/>
    <w:rsid w:val="000F4E33"/>
    <w:rsid w:val="000F7396"/>
    <w:rsid w:val="000F7781"/>
    <w:rsid w:val="000F7BF7"/>
    <w:rsid w:val="000F7F66"/>
    <w:rsid w:val="00102A0F"/>
    <w:rsid w:val="00115F2C"/>
    <w:rsid w:val="00130144"/>
    <w:rsid w:val="00133F30"/>
    <w:rsid w:val="00134A2C"/>
    <w:rsid w:val="001369E2"/>
    <w:rsid w:val="00140A4A"/>
    <w:rsid w:val="00144D78"/>
    <w:rsid w:val="00147BAB"/>
    <w:rsid w:val="00154844"/>
    <w:rsid w:val="00155166"/>
    <w:rsid w:val="00156ED8"/>
    <w:rsid w:val="001647AE"/>
    <w:rsid w:val="00164DEC"/>
    <w:rsid w:val="00177784"/>
    <w:rsid w:val="00187C8A"/>
    <w:rsid w:val="001909B7"/>
    <w:rsid w:val="001A26BD"/>
    <w:rsid w:val="001A56E6"/>
    <w:rsid w:val="001B2FD5"/>
    <w:rsid w:val="001B4D64"/>
    <w:rsid w:val="001B6DB2"/>
    <w:rsid w:val="001C1F92"/>
    <w:rsid w:val="001C2B3E"/>
    <w:rsid w:val="001D5310"/>
    <w:rsid w:val="001D64F5"/>
    <w:rsid w:val="001D676E"/>
    <w:rsid w:val="001D7121"/>
    <w:rsid w:val="001E22CA"/>
    <w:rsid w:val="001E373B"/>
    <w:rsid w:val="001E4A66"/>
    <w:rsid w:val="001F3A91"/>
    <w:rsid w:val="001F53DF"/>
    <w:rsid w:val="00201DA4"/>
    <w:rsid w:val="00206551"/>
    <w:rsid w:val="002104A7"/>
    <w:rsid w:val="002134F8"/>
    <w:rsid w:val="002158D2"/>
    <w:rsid w:val="0022187C"/>
    <w:rsid w:val="00221E2F"/>
    <w:rsid w:val="00227B4E"/>
    <w:rsid w:val="00227EF2"/>
    <w:rsid w:val="00232DF9"/>
    <w:rsid w:val="00233A2A"/>
    <w:rsid w:val="00234A5E"/>
    <w:rsid w:val="00234E15"/>
    <w:rsid w:val="002373D1"/>
    <w:rsid w:val="00241F97"/>
    <w:rsid w:val="00242DF9"/>
    <w:rsid w:val="00247297"/>
    <w:rsid w:val="00250F0E"/>
    <w:rsid w:val="00252D70"/>
    <w:rsid w:val="002534D8"/>
    <w:rsid w:val="0025445E"/>
    <w:rsid w:val="002546B5"/>
    <w:rsid w:val="00256222"/>
    <w:rsid w:val="002606B1"/>
    <w:rsid w:val="0026426F"/>
    <w:rsid w:val="00265A2B"/>
    <w:rsid w:val="00265C18"/>
    <w:rsid w:val="00266F85"/>
    <w:rsid w:val="0026735B"/>
    <w:rsid w:val="0027155B"/>
    <w:rsid w:val="00275101"/>
    <w:rsid w:val="0028440A"/>
    <w:rsid w:val="002844C8"/>
    <w:rsid w:val="00291D77"/>
    <w:rsid w:val="002A4FF6"/>
    <w:rsid w:val="002A5BDB"/>
    <w:rsid w:val="002A6F1B"/>
    <w:rsid w:val="002B2F39"/>
    <w:rsid w:val="002C14EB"/>
    <w:rsid w:val="002C2946"/>
    <w:rsid w:val="002C63EC"/>
    <w:rsid w:val="002D1CA5"/>
    <w:rsid w:val="002D1E61"/>
    <w:rsid w:val="002D28B4"/>
    <w:rsid w:val="002D347E"/>
    <w:rsid w:val="002E1FB5"/>
    <w:rsid w:val="002F668F"/>
    <w:rsid w:val="00304714"/>
    <w:rsid w:val="00306D27"/>
    <w:rsid w:val="003169F8"/>
    <w:rsid w:val="00321F55"/>
    <w:rsid w:val="00327F78"/>
    <w:rsid w:val="00330177"/>
    <w:rsid w:val="00336CFA"/>
    <w:rsid w:val="003454D1"/>
    <w:rsid w:val="0035134F"/>
    <w:rsid w:val="00352C98"/>
    <w:rsid w:val="00353808"/>
    <w:rsid w:val="00353B5C"/>
    <w:rsid w:val="003541A8"/>
    <w:rsid w:val="00362285"/>
    <w:rsid w:val="00362987"/>
    <w:rsid w:val="00362A79"/>
    <w:rsid w:val="00370250"/>
    <w:rsid w:val="003705ED"/>
    <w:rsid w:val="00371C4A"/>
    <w:rsid w:val="003730DB"/>
    <w:rsid w:val="0037703C"/>
    <w:rsid w:val="00377218"/>
    <w:rsid w:val="00380FEE"/>
    <w:rsid w:val="003826F9"/>
    <w:rsid w:val="00383AC0"/>
    <w:rsid w:val="003856B4"/>
    <w:rsid w:val="003904E0"/>
    <w:rsid w:val="00390DEA"/>
    <w:rsid w:val="0039202E"/>
    <w:rsid w:val="0039208A"/>
    <w:rsid w:val="003948A3"/>
    <w:rsid w:val="003A025C"/>
    <w:rsid w:val="003A6373"/>
    <w:rsid w:val="003A6738"/>
    <w:rsid w:val="003A7959"/>
    <w:rsid w:val="003B29B9"/>
    <w:rsid w:val="003B5A9E"/>
    <w:rsid w:val="003C27D0"/>
    <w:rsid w:val="003C66F2"/>
    <w:rsid w:val="003D3E5D"/>
    <w:rsid w:val="003E1CD7"/>
    <w:rsid w:val="004056AC"/>
    <w:rsid w:val="004160EE"/>
    <w:rsid w:val="00416FA5"/>
    <w:rsid w:val="00417AD2"/>
    <w:rsid w:val="004237D0"/>
    <w:rsid w:val="004241B3"/>
    <w:rsid w:val="00425FB4"/>
    <w:rsid w:val="00426DD9"/>
    <w:rsid w:val="00426E4C"/>
    <w:rsid w:val="0043181D"/>
    <w:rsid w:val="00431F6E"/>
    <w:rsid w:val="00434FA2"/>
    <w:rsid w:val="004526F3"/>
    <w:rsid w:val="00456557"/>
    <w:rsid w:val="00463552"/>
    <w:rsid w:val="00464E4C"/>
    <w:rsid w:val="00472961"/>
    <w:rsid w:val="004759E4"/>
    <w:rsid w:val="0048172D"/>
    <w:rsid w:val="00482F13"/>
    <w:rsid w:val="0048414E"/>
    <w:rsid w:val="004859BF"/>
    <w:rsid w:val="00485B6A"/>
    <w:rsid w:val="00491B6C"/>
    <w:rsid w:val="00495B8E"/>
    <w:rsid w:val="004A0693"/>
    <w:rsid w:val="004B32A0"/>
    <w:rsid w:val="004B3D28"/>
    <w:rsid w:val="004B62D4"/>
    <w:rsid w:val="004C0363"/>
    <w:rsid w:val="004C3FBB"/>
    <w:rsid w:val="004C5E6E"/>
    <w:rsid w:val="004D06FA"/>
    <w:rsid w:val="004D19F7"/>
    <w:rsid w:val="004E1AE5"/>
    <w:rsid w:val="004F6110"/>
    <w:rsid w:val="004F6AF4"/>
    <w:rsid w:val="005019BB"/>
    <w:rsid w:val="00502DE2"/>
    <w:rsid w:val="00504A7E"/>
    <w:rsid w:val="005104D6"/>
    <w:rsid w:val="005238EB"/>
    <w:rsid w:val="0052659D"/>
    <w:rsid w:val="005272B5"/>
    <w:rsid w:val="00527812"/>
    <w:rsid w:val="00532672"/>
    <w:rsid w:val="005329D6"/>
    <w:rsid w:val="00534C66"/>
    <w:rsid w:val="00536583"/>
    <w:rsid w:val="00543A69"/>
    <w:rsid w:val="00543DE2"/>
    <w:rsid w:val="00551A04"/>
    <w:rsid w:val="0055522E"/>
    <w:rsid w:val="00556535"/>
    <w:rsid w:val="00561E48"/>
    <w:rsid w:val="005628EB"/>
    <w:rsid w:val="0057595E"/>
    <w:rsid w:val="00576E9E"/>
    <w:rsid w:val="00587460"/>
    <w:rsid w:val="005901C2"/>
    <w:rsid w:val="00593FF2"/>
    <w:rsid w:val="005960B7"/>
    <w:rsid w:val="005A46D3"/>
    <w:rsid w:val="005A62DB"/>
    <w:rsid w:val="005A6499"/>
    <w:rsid w:val="005A6A83"/>
    <w:rsid w:val="005A77F6"/>
    <w:rsid w:val="005B4A53"/>
    <w:rsid w:val="005C6E0A"/>
    <w:rsid w:val="005C7E99"/>
    <w:rsid w:val="005D098C"/>
    <w:rsid w:val="005D7415"/>
    <w:rsid w:val="005D7CB5"/>
    <w:rsid w:val="005E3040"/>
    <w:rsid w:val="005E3EA0"/>
    <w:rsid w:val="005E7F2A"/>
    <w:rsid w:val="005F53E0"/>
    <w:rsid w:val="00602D90"/>
    <w:rsid w:val="00604EA8"/>
    <w:rsid w:val="0060594C"/>
    <w:rsid w:val="006160BA"/>
    <w:rsid w:val="006167A7"/>
    <w:rsid w:val="00633382"/>
    <w:rsid w:val="00635D2C"/>
    <w:rsid w:val="00637C58"/>
    <w:rsid w:val="00643D31"/>
    <w:rsid w:val="00646D97"/>
    <w:rsid w:val="006478FF"/>
    <w:rsid w:val="0065601D"/>
    <w:rsid w:val="00656AB4"/>
    <w:rsid w:val="00660E7D"/>
    <w:rsid w:val="00680558"/>
    <w:rsid w:val="006848DA"/>
    <w:rsid w:val="00686BC8"/>
    <w:rsid w:val="006906DD"/>
    <w:rsid w:val="00690715"/>
    <w:rsid w:val="006A013B"/>
    <w:rsid w:val="006A1300"/>
    <w:rsid w:val="006A5B4F"/>
    <w:rsid w:val="006A6403"/>
    <w:rsid w:val="006A685A"/>
    <w:rsid w:val="006B1279"/>
    <w:rsid w:val="006B5887"/>
    <w:rsid w:val="006B6533"/>
    <w:rsid w:val="006C0F54"/>
    <w:rsid w:val="006C7434"/>
    <w:rsid w:val="006C7685"/>
    <w:rsid w:val="006C7BCB"/>
    <w:rsid w:val="006D677B"/>
    <w:rsid w:val="006E0CE7"/>
    <w:rsid w:val="006E5328"/>
    <w:rsid w:val="006E59B7"/>
    <w:rsid w:val="006F1C77"/>
    <w:rsid w:val="006F3CC3"/>
    <w:rsid w:val="006F5DCB"/>
    <w:rsid w:val="006F7047"/>
    <w:rsid w:val="00701AF2"/>
    <w:rsid w:val="007066AD"/>
    <w:rsid w:val="00710610"/>
    <w:rsid w:val="00711F87"/>
    <w:rsid w:val="00712382"/>
    <w:rsid w:val="00713B4A"/>
    <w:rsid w:val="00716F36"/>
    <w:rsid w:val="007174D2"/>
    <w:rsid w:val="0072097D"/>
    <w:rsid w:val="00733A65"/>
    <w:rsid w:val="00734BE9"/>
    <w:rsid w:val="007422B3"/>
    <w:rsid w:val="00742BD9"/>
    <w:rsid w:val="007458B3"/>
    <w:rsid w:val="00745F3F"/>
    <w:rsid w:val="007463E8"/>
    <w:rsid w:val="007476C8"/>
    <w:rsid w:val="00751A1E"/>
    <w:rsid w:val="00783189"/>
    <w:rsid w:val="0078324E"/>
    <w:rsid w:val="00784EF6"/>
    <w:rsid w:val="00792296"/>
    <w:rsid w:val="00794D22"/>
    <w:rsid w:val="0079562B"/>
    <w:rsid w:val="007A43A6"/>
    <w:rsid w:val="007C316E"/>
    <w:rsid w:val="007C5132"/>
    <w:rsid w:val="007D02B5"/>
    <w:rsid w:val="007D4C73"/>
    <w:rsid w:val="007D54D3"/>
    <w:rsid w:val="007D6A27"/>
    <w:rsid w:val="007E0827"/>
    <w:rsid w:val="007F03A6"/>
    <w:rsid w:val="007F2F27"/>
    <w:rsid w:val="00804452"/>
    <w:rsid w:val="00807686"/>
    <w:rsid w:val="00812A69"/>
    <w:rsid w:val="00812EAE"/>
    <w:rsid w:val="00812F66"/>
    <w:rsid w:val="008146E2"/>
    <w:rsid w:val="0081601F"/>
    <w:rsid w:val="00827880"/>
    <w:rsid w:val="00831CA1"/>
    <w:rsid w:val="00831D11"/>
    <w:rsid w:val="00842208"/>
    <w:rsid w:val="00851C75"/>
    <w:rsid w:val="008520D5"/>
    <w:rsid w:val="00852C4F"/>
    <w:rsid w:val="00857457"/>
    <w:rsid w:val="008618F3"/>
    <w:rsid w:val="00861D40"/>
    <w:rsid w:val="00872BF7"/>
    <w:rsid w:val="00873220"/>
    <w:rsid w:val="008756F8"/>
    <w:rsid w:val="00875A52"/>
    <w:rsid w:val="0088182C"/>
    <w:rsid w:val="0088556A"/>
    <w:rsid w:val="00894A3A"/>
    <w:rsid w:val="008976CB"/>
    <w:rsid w:val="008A68C1"/>
    <w:rsid w:val="008B5786"/>
    <w:rsid w:val="008C1E72"/>
    <w:rsid w:val="008C6901"/>
    <w:rsid w:val="008D482C"/>
    <w:rsid w:val="008D74BC"/>
    <w:rsid w:val="008E505B"/>
    <w:rsid w:val="008E6881"/>
    <w:rsid w:val="008F12A6"/>
    <w:rsid w:val="008F2860"/>
    <w:rsid w:val="008F301F"/>
    <w:rsid w:val="008F7B47"/>
    <w:rsid w:val="00902CB2"/>
    <w:rsid w:val="00904F69"/>
    <w:rsid w:val="00914D3C"/>
    <w:rsid w:val="009243E8"/>
    <w:rsid w:val="009255EC"/>
    <w:rsid w:val="00926F69"/>
    <w:rsid w:val="00930D1C"/>
    <w:rsid w:val="0094445A"/>
    <w:rsid w:val="00946707"/>
    <w:rsid w:val="0095169F"/>
    <w:rsid w:val="009518E8"/>
    <w:rsid w:val="00957DAE"/>
    <w:rsid w:val="00963444"/>
    <w:rsid w:val="009670AD"/>
    <w:rsid w:val="00971F54"/>
    <w:rsid w:val="0097288F"/>
    <w:rsid w:val="00976643"/>
    <w:rsid w:val="0098011E"/>
    <w:rsid w:val="009828D3"/>
    <w:rsid w:val="00987A2E"/>
    <w:rsid w:val="009953E6"/>
    <w:rsid w:val="009A1550"/>
    <w:rsid w:val="009A156A"/>
    <w:rsid w:val="009A2907"/>
    <w:rsid w:val="009A398A"/>
    <w:rsid w:val="009B067D"/>
    <w:rsid w:val="009B648B"/>
    <w:rsid w:val="009C2AB8"/>
    <w:rsid w:val="009D791D"/>
    <w:rsid w:val="009E2766"/>
    <w:rsid w:val="009E37E4"/>
    <w:rsid w:val="009E45BE"/>
    <w:rsid w:val="009E702B"/>
    <w:rsid w:val="009F5BC7"/>
    <w:rsid w:val="009F5CF0"/>
    <w:rsid w:val="00A00C19"/>
    <w:rsid w:val="00A13C32"/>
    <w:rsid w:val="00A206CE"/>
    <w:rsid w:val="00A236B2"/>
    <w:rsid w:val="00A27BD3"/>
    <w:rsid w:val="00A30687"/>
    <w:rsid w:val="00A3134C"/>
    <w:rsid w:val="00A4050D"/>
    <w:rsid w:val="00A51861"/>
    <w:rsid w:val="00A5479C"/>
    <w:rsid w:val="00A54DBA"/>
    <w:rsid w:val="00A6385E"/>
    <w:rsid w:val="00A73732"/>
    <w:rsid w:val="00A74782"/>
    <w:rsid w:val="00A84CF5"/>
    <w:rsid w:val="00A9370C"/>
    <w:rsid w:val="00A96002"/>
    <w:rsid w:val="00A96239"/>
    <w:rsid w:val="00AA1E7A"/>
    <w:rsid w:val="00AA7596"/>
    <w:rsid w:val="00AB7CEF"/>
    <w:rsid w:val="00AC2E58"/>
    <w:rsid w:val="00AC567F"/>
    <w:rsid w:val="00AC5C5C"/>
    <w:rsid w:val="00AD3869"/>
    <w:rsid w:val="00AD4B9A"/>
    <w:rsid w:val="00AD63CC"/>
    <w:rsid w:val="00AE1F54"/>
    <w:rsid w:val="00AF1833"/>
    <w:rsid w:val="00AF1F3F"/>
    <w:rsid w:val="00B027C0"/>
    <w:rsid w:val="00B1278A"/>
    <w:rsid w:val="00B12DAF"/>
    <w:rsid w:val="00B1548A"/>
    <w:rsid w:val="00B16327"/>
    <w:rsid w:val="00B2527A"/>
    <w:rsid w:val="00B2755D"/>
    <w:rsid w:val="00B315D9"/>
    <w:rsid w:val="00B33B83"/>
    <w:rsid w:val="00B34C00"/>
    <w:rsid w:val="00B36A6E"/>
    <w:rsid w:val="00B37D17"/>
    <w:rsid w:val="00B401FA"/>
    <w:rsid w:val="00B41EE0"/>
    <w:rsid w:val="00B463C9"/>
    <w:rsid w:val="00B4710A"/>
    <w:rsid w:val="00B509D7"/>
    <w:rsid w:val="00B57143"/>
    <w:rsid w:val="00B60867"/>
    <w:rsid w:val="00B60DD6"/>
    <w:rsid w:val="00B62AD8"/>
    <w:rsid w:val="00B658E4"/>
    <w:rsid w:val="00B7262C"/>
    <w:rsid w:val="00B768AB"/>
    <w:rsid w:val="00B778C4"/>
    <w:rsid w:val="00B9253F"/>
    <w:rsid w:val="00BA0801"/>
    <w:rsid w:val="00BA321F"/>
    <w:rsid w:val="00BA6D12"/>
    <w:rsid w:val="00BC02B8"/>
    <w:rsid w:val="00BC4CFC"/>
    <w:rsid w:val="00BD44C3"/>
    <w:rsid w:val="00BE61D1"/>
    <w:rsid w:val="00BF32DC"/>
    <w:rsid w:val="00BF51C5"/>
    <w:rsid w:val="00BF684E"/>
    <w:rsid w:val="00BF7DD6"/>
    <w:rsid w:val="00C03823"/>
    <w:rsid w:val="00C07EDD"/>
    <w:rsid w:val="00C109DB"/>
    <w:rsid w:val="00C161A3"/>
    <w:rsid w:val="00C201D9"/>
    <w:rsid w:val="00C2063B"/>
    <w:rsid w:val="00C20EEC"/>
    <w:rsid w:val="00C30194"/>
    <w:rsid w:val="00C42B25"/>
    <w:rsid w:val="00C43196"/>
    <w:rsid w:val="00C44701"/>
    <w:rsid w:val="00C458C8"/>
    <w:rsid w:val="00C47F95"/>
    <w:rsid w:val="00C54E7C"/>
    <w:rsid w:val="00C56254"/>
    <w:rsid w:val="00C567F5"/>
    <w:rsid w:val="00C57FD5"/>
    <w:rsid w:val="00C636F2"/>
    <w:rsid w:val="00C63DB5"/>
    <w:rsid w:val="00C76D7D"/>
    <w:rsid w:val="00C811F0"/>
    <w:rsid w:val="00C81386"/>
    <w:rsid w:val="00C84E0C"/>
    <w:rsid w:val="00C85209"/>
    <w:rsid w:val="00C976A2"/>
    <w:rsid w:val="00CA241E"/>
    <w:rsid w:val="00CA277E"/>
    <w:rsid w:val="00CA299D"/>
    <w:rsid w:val="00CA39E9"/>
    <w:rsid w:val="00CB2678"/>
    <w:rsid w:val="00CB3D96"/>
    <w:rsid w:val="00CB3F95"/>
    <w:rsid w:val="00CB4F81"/>
    <w:rsid w:val="00CB509B"/>
    <w:rsid w:val="00CB6D56"/>
    <w:rsid w:val="00CC4DB8"/>
    <w:rsid w:val="00CC5D1D"/>
    <w:rsid w:val="00CD2596"/>
    <w:rsid w:val="00CD2EA8"/>
    <w:rsid w:val="00CD6A80"/>
    <w:rsid w:val="00CE1531"/>
    <w:rsid w:val="00CE55D0"/>
    <w:rsid w:val="00CE6699"/>
    <w:rsid w:val="00CF0ED3"/>
    <w:rsid w:val="00CF6C19"/>
    <w:rsid w:val="00D02257"/>
    <w:rsid w:val="00D03460"/>
    <w:rsid w:val="00D0534F"/>
    <w:rsid w:val="00D103B6"/>
    <w:rsid w:val="00D13E06"/>
    <w:rsid w:val="00D23704"/>
    <w:rsid w:val="00D240AA"/>
    <w:rsid w:val="00D34DD5"/>
    <w:rsid w:val="00D5493D"/>
    <w:rsid w:val="00D63E97"/>
    <w:rsid w:val="00D65A80"/>
    <w:rsid w:val="00D706DA"/>
    <w:rsid w:val="00D710B0"/>
    <w:rsid w:val="00D83B66"/>
    <w:rsid w:val="00D9466B"/>
    <w:rsid w:val="00D94885"/>
    <w:rsid w:val="00D97D52"/>
    <w:rsid w:val="00DB3887"/>
    <w:rsid w:val="00DB3A97"/>
    <w:rsid w:val="00DB3CD9"/>
    <w:rsid w:val="00DB419E"/>
    <w:rsid w:val="00DC7612"/>
    <w:rsid w:val="00DD0103"/>
    <w:rsid w:val="00DD0BE0"/>
    <w:rsid w:val="00DD21DB"/>
    <w:rsid w:val="00DE0076"/>
    <w:rsid w:val="00DF2C76"/>
    <w:rsid w:val="00DF4A88"/>
    <w:rsid w:val="00DF79D6"/>
    <w:rsid w:val="00E11E01"/>
    <w:rsid w:val="00E1513A"/>
    <w:rsid w:val="00E169AC"/>
    <w:rsid w:val="00E171D9"/>
    <w:rsid w:val="00E214F4"/>
    <w:rsid w:val="00E2425C"/>
    <w:rsid w:val="00E32046"/>
    <w:rsid w:val="00E37054"/>
    <w:rsid w:val="00E42151"/>
    <w:rsid w:val="00E43786"/>
    <w:rsid w:val="00E55510"/>
    <w:rsid w:val="00E62FBC"/>
    <w:rsid w:val="00E65D4E"/>
    <w:rsid w:val="00E747F8"/>
    <w:rsid w:val="00E775BD"/>
    <w:rsid w:val="00E81826"/>
    <w:rsid w:val="00E82133"/>
    <w:rsid w:val="00E83319"/>
    <w:rsid w:val="00E84F69"/>
    <w:rsid w:val="00E87CEE"/>
    <w:rsid w:val="00E90042"/>
    <w:rsid w:val="00E9038F"/>
    <w:rsid w:val="00E92777"/>
    <w:rsid w:val="00E936F4"/>
    <w:rsid w:val="00E95C16"/>
    <w:rsid w:val="00EA56A8"/>
    <w:rsid w:val="00EB0E08"/>
    <w:rsid w:val="00EB1A56"/>
    <w:rsid w:val="00EC053F"/>
    <w:rsid w:val="00EC5B72"/>
    <w:rsid w:val="00EC6B69"/>
    <w:rsid w:val="00ED4666"/>
    <w:rsid w:val="00EE4C34"/>
    <w:rsid w:val="00EE6A75"/>
    <w:rsid w:val="00EF41AE"/>
    <w:rsid w:val="00EF446B"/>
    <w:rsid w:val="00EF5056"/>
    <w:rsid w:val="00F0099C"/>
    <w:rsid w:val="00F05116"/>
    <w:rsid w:val="00F060A0"/>
    <w:rsid w:val="00F0740E"/>
    <w:rsid w:val="00F130ED"/>
    <w:rsid w:val="00F1404A"/>
    <w:rsid w:val="00F21F3B"/>
    <w:rsid w:val="00F24ABC"/>
    <w:rsid w:val="00F301DC"/>
    <w:rsid w:val="00F319BF"/>
    <w:rsid w:val="00F578AB"/>
    <w:rsid w:val="00F738A1"/>
    <w:rsid w:val="00F87A02"/>
    <w:rsid w:val="00F87E41"/>
    <w:rsid w:val="00F909E9"/>
    <w:rsid w:val="00F9226F"/>
    <w:rsid w:val="00F92CA9"/>
    <w:rsid w:val="00F95272"/>
    <w:rsid w:val="00FA510F"/>
    <w:rsid w:val="00FA5CE4"/>
    <w:rsid w:val="00FB49C9"/>
    <w:rsid w:val="00FC29E4"/>
    <w:rsid w:val="00FC3E7F"/>
    <w:rsid w:val="00FD0FCF"/>
    <w:rsid w:val="00FD16E2"/>
    <w:rsid w:val="00FD196D"/>
    <w:rsid w:val="00FD582D"/>
    <w:rsid w:val="00FD5A35"/>
    <w:rsid w:val="00FD677C"/>
    <w:rsid w:val="00FE12CA"/>
    <w:rsid w:val="00FE24C7"/>
    <w:rsid w:val="00FE64B7"/>
    <w:rsid w:val="00FE682A"/>
    <w:rsid w:val="00FF50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qFormat="1"/>
    <w:lsdException w:name="Title" w:uiPriority="10" w:qFormat="1"/>
    <w:lsdException w:name="Body Text Indent" w:uiPriority="99"/>
    <w:lsdException w:name="Subtitle" w:uiPriority="11" w:qFormat="1"/>
    <w:lsdException w:name="Body Text 2" w:uiPriority="99"/>
    <w:lsdException w:name="Hyperlink" w:uiPriority="99"/>
    <w:lsdException w:name="FollowedHyperlink" w:uiPriority="99"/>
    <w:lsdException w:name="Strong" w:qFormat="1"/>
    <w:lsdException w:name="Emphasis" w:qFormat="1"/>
    <w:lsdException w:name="Plain Text" w:uiPriority="99"/>
    <w:lsdException w:name="Normal (Web)" w:uiPriority="99"/>
    <w:lsdException w:name="HTML Preformatted" w:uiPriority="99"/>
    <w:lsdException w:name="No List" w:uiPriority="99"/>
    <w:lsdException w:name="Balloon Text" w:uiPriority="99"/>
    <w:lsdException w:name="Table Grid" w:uiPriority="5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2AD8"/>
    <w:rPr>
      <w:sz w:val="24"/>
      <w:szCs w:val="24"/>
    </w:rPr>
  </w:style>
  <w:style w:type="paragraph" w:styleId="Heading1">
    <w:name w:val="heading 1"/>
    <w:aliases w:val="Digest Title"/>
    <w:basedOn w:val="Normal"/>
    <w:next w:val="Normal"/>
    <w:link w:val="Heading1Char"/>
    <w:qFormat/>
    <w:rsid w:val="00E5551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DB3A9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B3A97"/>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DB3A97"/>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igest Title Char"/>
    <w:link w:val="Heading1"/>
    <w:rsid w:val="00E55510"/>
    <w:rPr>
      <w:rFonts w:ascii="Cambria" w:eastAsia="Times New Roman" w:hAnsi="Cambria" w:cs="Times New Roman"/>
      <w:b/>
      <w:bCs/>
      <w:color w:val="365F91"/>
      <w:sz w:val="28"/>
      <w:szCs w:val="28"/>
    </w:rPr>
  </w:style>
  <w:style w:type="character" w:customStyle="1" w:styleId="Heading2Char">
    <w:name w:val="Heading 2 Char"/>
    <w:link w:val="Heading2"/>
    <w:uiPriority w:val="9"/>
    <w:rsid w:val="00DB3A97"/>
    <w:rPr>
      <w:rFonts w:ascii="Cambria" w:eastAsia="Times New Roman" w:hAnsi="Cambria" w:cs="Times New Roman"/>
      <w:b/>
      <w:bCs/>
      <w:i/>
      <w:iCs/>
      <w:sz w:val="28"/>
      <w:szCs w:val="28"/>
    </w:rPr>
  </w:style>
  <w:style w:type="character" w:customStyle="1" w:styleId="Heading3Char">
    <w:name w:val="Heading 3 Char"/>
    <w:link w:val="Heading3"/>
    <w:rsid w:val="00DB3A97"/>
    <w:rPr>
      <w:rFonts w:ascii="Cambria" w:eastAsia="Times New Roman" w:hAnsi="Cambria" w:cs="Times New Roman"/>
      <w:b/>
      <w:bCs/>
      <w:sz w:val="26"/>
      <w:szCs w:val="26"/>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link w:val="Header"/>
    <w:uiPriority w:val="99"/>
    <w:rsid w:val="00DB3A97"/>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link w:val="Footer"/>
    <w:uiPriority w:val="99"/>
    <w:rsid w:val="00DB3A97"/>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link w:val="CommentTextChar"/>
    <w:semiHidden/>
    <w:rsid w:val="00FE64B7"/>
    <w:rPr>
      <w:sz w:val="20"/>
      <w:szCs w:val="20"/>
    </w:rPr>
  </w:style>
  <w:style w:type="paragraph" w:styleId="CommentSubject">
    <w:name w:val="annotation subject"/>
    <w:basedOn w:val="CommentText"/>
    <w:next w:val="CommentText"/>
    <w:link w:val="CommentSubjectChar"/>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semiHidden/>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character" w:customStyle="1" w:styleId="Heading7Char">
    <w:name w:val="Heading 7 Char"/>
    <w:link w:val="Heading7"/>
    <w:uiPriority w:val="9"/>
    <w:rsid w:val="00DB3A97"/>
    <w:rPr>
      <w:rFonts w:ascii="Calibri" w:eastAsia="Calibri" w:hAnsi="Calibri"/>
      <w:sz w:val="24"/>
      <w:szCs w:val="24"/>
      <w:lang w:bidi="en-US"/>
    </w:rPr>
  </w:style>
  <w:style w:type="character" w:customStyle="1" w:styleId="Heading8Char">
    <w:name w:val="Heading 8 Char"/>
    <w:link w:val="Heading8"/>
    <w:uiPriority w:val="9"/>
    <w:rsid w:val="00DB3A97"/>
    <w:rPr>
      <w:rFonts w:ascii="Calibri" w:eastAsia="Calibri" w:hAnsi="Calibri"/>
      <w:i/>
      <w:iCs/>
      <w:sz w:val="24"/>
      <w:szCs w:val="24"/>
      <w:lang w:bidi="en-US"/>
    </w:rPr>
  </w:style>
  <w:style w:type="character" w:customStyle="1" w:styleId="Heading9Char">
    <w:name w:val="Heading 9 Char"/>
    <w:link w:val="Heading9"/>
    <w:uiPriority w:val="9"/>
    <w:rsid w:val="00DB3A97"/>
    <w:rPr>
      <w:rFonts w:ascii="Cambria" w:eastAsia="Times New Roman" w:hAnsi="Cambria"/>
      <w:sz w:val="22"/>
      <w:szCs w:val="22"/>
      <w:lang w:bidi="en-US"/>
    </w:r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qFormat/>
    <w:rsid w:val="00DB3A97"/>
    <w:rPr>
      <w:b/>
      <w:bCs/>
    </w:rPr>
  </w:style>
  <w:style w:type="character" w:styleId="Emphasis">
    <w:name w:val="Emphasis"/>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DB3A97"/>
    <w:pPr>
      <w:spacing w:after="120"/>
      <w:jc w:val="center"/>
    </w:pPr>
    <w:rPr>
      <w:b/>
      <w:bCs/>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
    <w:uiPriority w:val="99"/>
    <w:unhideWhenUsed/>
    <w:rsid w:val="00DB3A97"/>
    <w:pPr>
      <w:spacing w:after="120"/>
      <w:ind w:left="360"/>
    </w:pPr>
    <w:rPr>
      <w:sz w:val="20"/>
      <w:szCs w:val="20"/>
    </w:rPr>
  </w:style>
  <w:style w:type="character" w:customStyle="1" w:styleId="BodyTextIndentChar">
    <w:name w:val="Body Text Indent Char"/>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NormalWeb">
    <w:name w:val="Normal (Web)"/>
    <w:basedOn w:val="Normal"/>
    <w:uiPriority w:val="99"/>
    <w:unhideWhenUsed/>
    <w:rsid w:val="00E11E01"/>
    <w:pPr>
      <w:spacing w:before="100" w:beforeAutospacing="1" w:after="100" w:afterAutospacing="1"/>
    </w:pPr>
  </w:style>
  <w:style w:type="paragraph" w:styleId="ListParagraph">
    <w:name w:val="List Paragraph"/>
    <w:basedOn w:val="Normal"/>
    <w:uiPriority w:val="34"/>
    <w:qFormat/>
    <w:rsid w:val="00E936F4"/>
    <w:pPr>
      <w:ind w:left="720"/>
      <w:contextualSpacing/>
    </w:pPr>
  </w:style>
  <w:style w:type="table" w:customStyle="1" w:styleId="TableGrid1">
    <w:name w:val="Table Grid1"/>
    <w:basedOn w:val="TableNormal"/>
    <w:next w:val="TableGrid"/>
    <w:uiPriority w:val="59"/>
    <w:rsid w:val="0009150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rsid w:val="001E22CA"/>
    <w:rPr>
      <w:color w:val="800080"/>
      <w:u w:val="single"/>
    </w:rPr>
  </w:style>
  <w:style w:type="paragraph" w:styleId="PlainText">
    <w:name w:val="Plain Text"/>
    <w:basedOn w:val="Normal"/>
    <w:link w:val="PlainTextChar"/>
    <w:uiPriority w:val="99"/>
    <w:unhideWhenUsed/>
    <w:rsid w:val="004C3FBB"/>
    <w:rPr>
      <w:rFonts w:ascii="Calibri" w:eastAsia="Calibri" w:hAnsi="Calibri"/>
      <w:sz w:val="22"/>
      <w:szCs w:val="21"/>
    </w:rPr>
  </w:style>
  <w:style w:type="character" w:customStyle="1" w:styleId="PlainTextChar">
    <w:name w:val="Plain Text Char"/>
    <w:link w:val="PlainText"/>
    <w:uiPriority w:val="99"/>
    <w:rsid w:val="004C3FBB"/>
    <w:rPr>
      <w:rFonts w:ascii="Calibri" w:eastAsia="Calibri" w:hAnsi="Calibri"/>
      <w:sz w:val="22"/>
      <w:szCs w:val="21"/>
    </w:rPr>
  </w:style>
  <w:style w:type="paragraph" w:styleId="Revision">
    <w:name w:val="Revision"/>
    <w:hidden/>
    <w:uiPriority w:val="71"/>
    <w:rsid w:val="002F668F"/>
    <w:rPr>
      <w:sz w:val="24"/>
      <w:szCs w:val="24"/>
    </w:rPr>
  </w:style>
  <w:style w:type="paragraph" w:customStyle="1" w:styleId="xl65">
    <w:name w:val="xl65"/>
    <w:basedOn w:val="Normal"/>
    <w:rsid w:val="0036228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6">
    <w:name w:val="xl66"/>
    <w:basedOn w:val="Normal"/>
    <w:rsid w:val="0036228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36228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
    <w:rsid w:val="00362285"/>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u w:val="single"/>
    </w:rPr>
  </w:style>
  <w:style w:type="paragraph" w:customStyle="1" w:styleId="xl69">
    <w:name w:val="xl69"/>
    <w:basedOn w:val="Normal"/>
    <w:rsid w:val="0036228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40"/>
      <w:szCs w:val="40"/>
    </w:rPr>
  </w:style>
  <w:style w:type="character" w:customStyle="1" w:styleId="CommentTextChar">
    <w:name w:val="Comment Text Char"/>
    <w:basedOn w:val="DefaultParagraphFont"/>
    <w:link w:val="CommentText"/>
    <w:semiHidden/>
    <w:rsid w:val="00362285"/>
  </w:style>
  <w:style w:type="character" w:customStyle="1" w:styleId="CommentSubjectChar">
    <w:name w:val="Comment Subject Char"/>
    <w:basedOn w:val="CommentTextChar"/>
    <w:link w:val="CommentSubject"/>
    <w:semiHidden/>
    <w:rsid w:val="00362285"/>
    <w:rPr>
      <w:b/>
      <w:bCs/>
    </w:rPr>
  </w:style>
  <w:style w:type="character" w:customStyle="1" w:styleId="apple-style-span">
    <w:name w:val="apple-style-span"/>
    <w:rsid w:val="005A46D3"/>
  </w:style>
  <w:style w:type="paragraph" w:styleId="NoSpacing">
    <w:name w:val="No Spacing"/>
    <w:uiPriority w:val="1"/>
    <w:qFormat/>
    <w:rsid w:val="00A13C32"/>
    <w:rPr>
      <w:sz w:val="24"/>
      <w:szCs w:val="24"/>
    </w:rPr>
  </w:style>
  <w:style w:type="paragraph" w:customStyle="1" w:styleId="Default">
    <w:name w:val="Default"/>
    <w:rsid w:val="00794D22"/>
    <w:pPr>
      <w:autoSpaceDE w:val="0"/>
      <w:autoSpaceDN w:val="0"/>
      <w:adjustRightInd w:val="0"/>
    </w:pPr>
    <w:rPr>
      <w:color w:val="000000"/>
      <w:sz w:val="24"/>
      <w:szCs w:val="24"/>
    </w:rPr>
  </w:style>
  <w:style w:type="character" w:customStyle="1" w:styleId="PublicationChar">
    <w:name w:val="Publication Char"/>
    <w:link w:val="Publication"/>
    <w:locked/>
    <w:rsid w:val="00232DF9"/>
    <w:rPr>
      <w:kern w:val="2"/>
      <w:sz w:val="24"/>
      <w:szCs w:val="24"/>
    </w:rPr>
  </w:style>
  <w:style w:type="paragraph" w:customStyle="1" w:styleId="Publication">
    <w:name w:val="Publication"/>
    <w:basedOn w:val="Normal"/>
    <w:link w:val="PublicationChar"/>
    <w:autoRedefine/>
    <w:qFormat/>
    <w:rsid w:val="00232DF9"/>
    <w:pPr>
      <w:widowControl w:val="0"/>
      <w:ind w:left="720" w:hanging="360"/>
    </w:pPr>
    <w:rPr>
      <w:kern w:val="2"/>
    </w:rPr>
  </w:style>
  <w:style w:type="paragraph" w:styleId="BodyTextIndent2">
    <w:name w:val="Body Text Indent 2"/>
    <w:basedOn w:val="Normal"/>
    <w:link w:val="BodyTextIndent2Char"/>
    <w:rsid w:val="00232DF9"/>
    <w:pPr>
      <w:spacing w:after="120" w:line="480" w:lineRule="auto"/>
      <w:ind w:left="360"/>
    </w:pPr>
    <w:rPr>
      <w:rFonts w:ascii="Arial" w:hAnsi="Arial"/>
    </w:rPr>
  </w:style>
  <w:style w:type="character" w:customStyle="1" w:styleId="BodyTextIndent2Char">
    <w:name w:val="Body Text Indent 2 Char"/>
    <w:basedOn w:val="DefaultParagraphFont"/>
    <w:link w:val="BodyTextIndent2"/>
    <w:rsid w:val="00232DF9"/>
    <w:rPr>
      <w:rFonts w:ascii="Arial" w:hAnsi="Arial"/>
      <w:sz w:val="24"/>
      <w:szCs w:val="24"/>
    </w:rPr>
  </w:style>
  <w:style w:type="paragraph" w:customStyle="1" w:styleId="TxBrp1">
    <w:name w:val="TxBr_p1"/>
    <w:basedOn w:val="Normal"/>
    <w:rsid w:val="00232DF9"/>
    <w:pPr>
      <w:widowControl w:val="0"/>
      <w:tabs>
        <w:tab w:val="left" w:pos="204"/>
      </w:tabs>
      <w:overflowPunct w:val="0"/>
      <w:autoSpaceDE w:val="0"/>
      <w:autoSpaceDN w:val="0"/>
      <w:adjustRightInd w:val="0"/>
      <w:spacing w:line="362" w:lineRule="atLeast"/>
    </w:pPr>
    <w:rPr>
      <w:sz w:val="20"/>
      <w:szCs w:val="20"/>
    </w:rPr>
  </w:style>
  <w:style w:type="paragraph" w:customStyle="1" w:styleId="Body">
    <w:name w:val="Body"/>
    <w:basedOn w:val="Normal"/>
    <w:link w:val="BodyChar"/>
    <w:qFormat/>
    <w:rsid w:val="005E7F2A"/>
    <w:pPr>
      <w:spacing w:after="240"/>
      <w:jc w:val="both"/>
    </w:pPr>
  </w:style>
  <w:style w:type="character" w:customStyle="1" w:styleId="BodyChar">
    <w:name w:val="Body Char"/>
    <w:basedOn w:val="DefaultParagraphFont"/>
    <w:link w:val="Body"/>
    <w:rsid w:val="005E7F2A"/>
    <w:rPr>
      <w:sz w:val="24"/>
      <w:szCs w:val="24"/>
    </w:rPr>
  </w:style>
  <w:style w:type="character" w:styleId="PageNumber">
    <w:name w:val="page number"/>
    <w:basedOn w:val="DefaultParagraphFont"/>
    <w:rsid w:val="005E7F2A"/>
  </w:style>
  <w:style w:type="paragraph" w:styleId="BodyText2">
    <w:name w:val="Body Text 2"/>
    <w:basedOn w:val="Normal"/>
    <w:link w:val="BodyText2Char"/>
    <w:uiPriority w:val="99"/>
    <w:unhideWhenUsed/>
    <w:rsid w:val="005E7F2A"/>
    <w:pPr>
      <w:spacing w:after="120" w:line="480" w:lineRule="auto"/>
    </w:pPr>
    <w:rPr>
      <w:rFonts w:eastAsiaTheme="minorHAnsi" w:cstheme="minorBidi"/>
      <w:szCs w:val="22"/>
    </w:rPr>
  </w:style>
  <w:style w:type="character" w:customStyle="1" w:styleId="BodyText2Char">
    <w:name w:val="Body Text 2 Char"/>
    <w:basedOn w:val="DefaultParagraphFont"/>
    <w:link w:val="BodyText2"/>
    <w:uiPriority w:val="99"/>
    <w:rsid w:val="005E7F2A"/>
    <w:rPr>
      <w:rFonts w:eastAsiaTheme="minorHAnsi" w:cstheme="minorBidi"/>
      <w:sz w:val="24"/>
      <w:szCs w:val="22"/>
    </w:rPr>
  </w:style>
  <w:style w:type="paragraph" w:styleId="List">
    <w:name w:val="List"/>
    <w:basedOn w:val="Normal"/>
    <w:rsid w:val="005E7F2A"/>
    <w:pPr>
      <w:snapToGrid w:val="0"/>
      <w:spacing w:after="120"/>
      <w:ind w:left="360" w:hanging="360"/>
      <w:jc w:val="both"/>
    </w:pPr>
    <w:rPr>
      <w:rFonts w:eastAsia="SimSun"/>
      <w:szCs w:val="20"/>
      <w:lang w:eastAsia="zh-CN"/>
    </w:rPr>
  </w:style>
  <w:style w:type="paragraph" w:customStyle="1" w:styleId="WW-Caption1">
    <w:name w:val="WW-Caption1"/>
    <w:basedOn w:val="Normal"/>
    <w:rsid w:val="005E7F2A"/>
    <w:pPr>
      <w:suppressLineNumbers/>
      <w:suppressAutoHyphens/>
      <w:spacing w:before="120" w:after="120"/>
      <w:jc w:val="both"/>
    </w:pPr>
    <w:rPr>
      <w:i/>
      <w:iCs/>
      <w:lang w:eastAsia="ar-SA"/>
    </w:rPr>
  </w:style>
  <w:style w:type="character" w:customStyle="1" w:styleId="booktitle">
    <w:name w:val="booktitle"/>
    <w:basedOn w:val="DefaultParagraphFont"/>
    <w:rsid w:val="005E7F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qFormat="1"/>
    <w:lsdException w:name="Title" w:uiPriority="10" w:qFormat="1"/>
    <w:lsdException w:name="Body Text Indent" w:uiPriority="99"/>
    <w:lsdException w:name="Subtitle" w:uiPriority="11" w:qFormat="1"/>
    <w:lsdException w:name="Body Text 2" w:uiPriority="99"/>
    <w:lsdException w:name="Hyperlink" w:uiPriority="99"/>
    <w:lsdException w:name="FollowedHyperlink" w:uiPriority="99"/>
    <w:lsdException w:name="Strong" w:qFormat="1"/>
    <w:lsdException w:name="Emphasis" w:qFormat="1"/>
    <w:lsdException w:name="Plain Text" w:uiPriority="99"/>
    <w:lsdException w:name="Normal (Web)" w:uiPriority="99"/>
    <w:lsdException w:name="HTML Preformatted" w:uiPriority="99"/>
    <w:lsdException w:name="No List" w:uiPriority="99"/>
    <w:lsdException w:name="Balloon Text" w:uiPriority="99"/>
    <w:lsdException w:name="Table Grid" w:uiPriority="5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2AD8"/>
    <w:rPr>
      <w:sz w:val="24"/>
      <w:szCs w:val="24"/>
    </w:rPr>
  </w:style>
  <w:style w:type="paragraph" w:styleId="Heading1">
    <w:name w:val="heading 1"/>
    <w:aliases w:val="Digest Title"/>
    <w:basedOn w:val="Normal"/>
    <w:next w:val="Normal"/>
    <w:link w:val="Heading1Char"/>
    <w:qFormat/>
    <w:rsid w:val="00E5551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DB3A9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B3A97"/>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DB3A97"/>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igest Title Char"/>
    <w:link w:val="Heading1"/>
    <w:rsid w:val="00E55510"/>
    <w:rPr>
      <w:rFonts w:ascii="Cambria" w:eastAsia="Times New Roman" w:hAnsi="Cambria" w:cs="Times New Roman"/>
      <w:b/>
      <w:bCs/>
      <w:color w:val="365F91"/>
      <w:sz w:val="28"/>
      <w:szCs w:val="28"/>
    </w:rPr>
  </w:style>
  <w:style w:type="character" w:customStyle="1" w:styleId="Heading2Char">
    <w:name w:val="Heading 2 Char"/>
    <w:link w:val="Heading2"/>
    <w:uiPriority w:val="9"/>
    <w:rsid w:val="00DB3A97"/>
    <w:rPr>
      <w:rFonts w:ascii="Cambria" w:eastAsia="Times New Roman" w:hAnsi="Cambria" w:cs="Times New Roman"/>
      <w:b/>
      <w:bCs/>
      <w:i/>
      <w:iCs/>
      <w:sz w:val="28"/>
      <w:szCs w:val="28"/>
    </w:rPr>
  </w:style>
  <w:style w:type="character" w:customStyle="1" w:styleId="Heading3Char">
    <w:name w:val="Heading 3 Char"/>
    <w:link w:val="Heading3"/>
    <w:rsid w:val="00DB3A97"/>
    <w:rPr>
      <w:rFonts w:ascii="Cambria" w:eastAsia="Times New Roman" w:hAnsi="Cambria" w:cs="Times New Roman"/>
      <w:b/>
      <w:bCs/>
      <w:sz w:val="26"/>
      <w:szCs w:val="26"/>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link w:val="Header"/>
    <w:uiPriority w:val="99"/>
    <w:rsid w:val="00DB3A97"/>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link w:val="Footer"/>
    <w:uiPriority w:val="99"/>
    <w:rsid w:val="00DB3A97"/>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link w:val="CommentTextChar"/>
    <w:semiHidden/>
    <w:rsid w:val="00FE64B7"/>
    <w:rPr>
      <w:sz w:val="20"/>
      <w:szCs w:val="20"/>
    </w:rPr>
  </w:style>
  <w:style w:type="paragraph" w:styleId="CommentSubject">
    <w:name w:val="annotation subject"/>
    <w:basedOn w:val="CommentText"/>
    <w:next w:val="CommentText"/>
    <w:link w:val="CommentSubjectChar"/>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semiHidden/>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character" w:customStyle="1" w:styleId="Heading7Char">
    <w:name w:val="Heading 7 Char"/>
    <w:link w:val="Heading7"/>
    <w:uiPriority w:val="9"/>
    <w:rsid w:val="00DB3A97"/>
    <w:rPr>
      <w:rFonts w:ascii="Calibri" w:eastAsia="Calibri" w:hAnsi="Calibri"/>
      <w:sz w:val="24"/>
      <w:szCs w:val="24"/>
      <w:lang w:bidi="en-US"/>
    </w:rPr>
  </w:style>
  <w:style w:type="character" w:customStyle="1" w:styleId="Heading8Char">
    <w:name w:val="Heading 8 Char"/>
    <w:link w:val="Heading8"/>
    <w:uiPriority w:val="9"/>
    <w:rsid w:val="00DB3A97"/>
    <w:rPr>
      <w:rFonts w:ascii="Calibri" w:eastAsia="Calibri" w:hAnsi="Calibri"/>
      <w:i/>
      <w:iCs/>
      <w:sz w:val="24"/>
      <w:szCs w:val="24"/>
      <w:lang w:bidi="en-US"/>
    </w:rPr>
  </w:style>
  <w:style w:type="character" w:customStyle="1" w:styleId="Heading9Char">
    <w:name w:val="Heading 9 Char"/>
    <w:link w:val="Heading9"/>
    <w:uiPriority w:val="9"/>
    <w:rsid w:val="00DB3A97"/>
    <w:rPr>
      <w:rFonts w:ascii="Cambria" w:eastAsia="Times New Roman" w:hAnsi="Cambria"/>
      <w:sz w:val="22"/>
      <w:szCs w:val="22"/>
      <w:lang w:bidi="en-US"/>
    </w:r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qFormat/>
    <w:rsid w:val="00DB3A97"/>
    <w:rPr>
      <w:b/>
      <w:bCs/>
    </w:rPr>
  </w:style>
  <w:style w:type="character" w:styleId="Emphasis">
    <w:name w:val="Emphasis"/>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DB3A97"/>
    <w:pPr>
      <w:spacing w:after="120"/>
      <w:jc w:val="center"/>
    </w:pPr>
    <w:rPr>
      <w:b/>
      <w:bCs/>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
    <w:uiPriority w:val="99"/>
    <w:unhideWhenUsed/>
    <w:rsid w:val="00DB3A97"/>
    <w:pPr>
      <w:spacing w:after="120"/>
      <w:ind w:left="360"/>
    </w:pPr>
    <w:rPr>
      <w:sz w:val="20"/>
      <w:szCs w:val="20"/>
    </w:rPr>
  </w:style>
  <w:style w:type="character" w:customStyle="1" w:styleId="BodyTextIndentChar">
    <w:name w:val="Body Text Indent Char"/>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NormalWeb">
    <w:name w:val="Normal (Web)"/>
    <w:basedOn w:val="Normal"/>
    <w:uiPriority w:val="99"/>
    <w:unhideWhenUsed/>
    <w:rsid w:val="00E11E01"/>
    <w:pPr>
      <w:spacing w:before="100" w:beforeAutospacing="1" w:after="100" w:afterAutospacing="1"/>
    </w:pPr>
  </w:style>
  <w:style w:type="paragraph" w:styleId="ListParagraph">
    <w:name w:val="List Paragraph"/>
    <w:basedOn w:val="Normal"/>
    <w:uiPriority w:val="34"/>
    <w:qFormat/>
    <w:rsid w:val="00E936F4"/>
    <w:pPr>
      <w:ind w:left="720"/>
      <w:contextualSpacing/>
    </w:pPr>
  </w:style>
  <w:style w:type="table" w:customStyle="1" w:styleId="TableGrid1">
    <w:name w:val="Table Grid1"/>
    <w:basedOn w:val="TableNormal"/>
    <w:next w:val="TableGrid"/>
    <w:uiPriority w:val="59"/>
    <w:rsid w:val="0009150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rsid w:val="001E22CA"/>
    <w:rPr>
      <w:color w:val="800080"/>
      <w:u w:val="single"/>
    </w:rPr>
  </w:style>
  <w:style w:type="paragraph" w:styleId="PlainText">
    <w:name w:val="Plain Text"/>
    <w:basedOn w:val="Normal"/>
    <w:link w:val="PlainTextChar"/>
    <w:uiPriority w:val="99"/>
    <w:unhideWhenUsed/>
    <w:rsid w:val="004C3FBB"/>
    <w:rPr>
      <w:rFonts w:ascii="Calibri" w:eastAsia="Calibri" w:hAnsi="Calibri"/>
      <w:sz w:val="22"/>
      <w:szCs w:val="21"/>
    </w:rPr>
  </w:style>
  <w:style w:type="character" w:customStyle="1" w:styleId="PlainTextChar">
    <w:name w:val="Plain Text Char"/>
    <w:link w:val="PlainText"/>
    <w:uiPriority w:val="99"/>
    <w:rsid w:val="004C3FBB"/>
    <w:rPr>
      <w:rFonts w:ascii="Calibri" w:eastAsia="Calibri" w:hAnsi="Calibri"/>
      <w:sz w:val="22"/>
      <w:szCs w:val="21"/>
    </w:rPr>
  </w:style>
  <w:style w:type="paragraph" w:styleId="Revision">
    <w:name w:val="Revision"/>
    <w:hidden/>
    <w:uiPriority w:val="71"/>
    <w:rsid w:val="002F668F"/>
    <w:rPr>
      <w:sz w:val="24"/>
      <w:szCs w:val="24"/>
    </w:rPr>
  </w:style>
  <w:style w:type="paragraph" w:customStyle="1" w:styleId="xl65">
    <w:name w:val="xl65"/>
    <w:basedOn w:val="Normal"/>
    <w:rsid w:val="0036228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6">
    <w:name w:val="xl66"/>
    <w:basedOn w:val="Normal"/>
    <w:rsid w:val="0036228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36228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
    <w:rsid w:val="00362285"/>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u w:val="single"/>
    </w:rPr>
  </w:style>
  <w:style w:type="paragraph" w:customStyle="1" w:styleId="xl69">
    <w:name w:val="xl69"/>
    <w:basedOn w:val="Normal"/>
    <w:rsid w:val="0036228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40"/>
      <w:szCs w:val="40"/>
    </w:rPr>
  </w:style>
  <w:style w:type="character" w:customStyle="1" w:styleId="CommentTextChar">
    <w:name w:val="Comment Text Char"/>
    <w:basedOn w:val="DefaultParagraphFont"/>
    <w:link w:val="CommentText"/>
    <w:semiHidden/>
    <w:rsid w:val="00362285"/>
  </w:style>
  <w:style w:type="character" w:customStyle="1" w:styleId="CommentSubjectChar">
    <w:name w:val="Comment Subject Char"/>
    <w:basedOn w:val="CommentTextChar"/>
    <w:link w:val="CommentSubject"/>
    <w:semiHidden/>
    <w:rsid w:val="00362285"/>
    <w:rPr>
      <w:b/>
      <w:bCs/>
    </w:rPr>
  </w:style>
  <w:style w:type="character" w:customStyle="1" w:styleId="apple-style-span">
    <w:name w:val="apple-style-span"/>
    <w:rsid w:val="005A46D3"/>
  </w:style>
  <w:style w:type="paragraph" w:styleId="NoSpacing">
    <w:name w:val="No Spacing"/>
    <w:uiPriority w:val="1"/>
    <w:qFormat/>
    <w:rsid w:val="00A13C32"/>
    <w:rPr>
      <w:sz w:val="24"/>
      <w:szCs w:val="24"/>
    </w:rPr>
  </w:style>
  <w:style w:type="paragraph" w:customStyle="1" w:styleId="Default">
    <w:name w:val="Default"/>
    <w:rsid w:val="00794D22"/>
    <w:pPr>
      <w:autoSpaceDE w:val="0"/>
      <w:autoSpaceDN w:val="0"/>
      <w:adjustRightInd w:val="0"/>
    </w:pPr>
    <w:rPr>
      <w:color w:val="000000"/>
      <w:sz w:val="24"/>
      <w:szCs w:val="24"/>
    </w:rPr>
  </w:style>
  <w:style w:type="character" w:customStyle="1" w:styleId="PublicationChar">
    <w:name w:val="Publication Char"/>
    <w:link w:val="Publication"/>
    <w:locked/>
    <w:rsid w:val="00232DF9"/>
    <w:rPr>
      <w:kern w:val="2"/>
      <w:sz w:val="24"/>
      <w:szCs w:val="24"/>
    </w:rPr>
  </w:style>
  <w:style w:type="paragraph" w:customStyle="1" w:styleId="Publication">
    <w:name w:val="Publication"/>
    <w:basedOn w:val="Normal"/>
    <w:link w:val="PublicationChar"/>
    <w:autoRedefine/>
    <w:qFormat/>
    <w:rsid w:val="00232DF9"/>
    <w:pPr>
      <w:widowControl w:val="0"/>
      <w:ind w:left="720" w:hanging="360"/>
    </w:pPr>
    <w:rPr>
      <w:kern w:val="2"/>
    </w:rPr>
  </w:style>
  <w:style w:type="paragraph" w:styleId="BodyTextIndent2">
    <w:name w:val="Body Text Indent 2"/>
    <w:basedOn w:val="Normal"/>
    <w:link w:val="BodyTextIndent2Char"/>
    <w:rsid w:val="00232DF9"/>
    <w:pPr>
      <w:spacing w:after="120" w:line="480" w:lineRule="auto"/>
      <w:ind w:left="360"/>
    </w:pPr>
    <w:rPr>
      <w:rFonts w:ascii="Arial" w:hAnsi="Arial"/>
    </w:rPr>
  </w:style>
  <w:style w:type="character" w:customStyle="1" w:styleId="BodyTextIndent2Char">
    <w:name w:val="Body Text Indent 2 Char"/>
    <w:basedOn w:val="DefaultParagraphFont"/>
    <w:link w:val="BodyTextIndent2"/>
    <w:rsid w:val="00232DF9"/>
    <w:rPr>
      <w:rFonts w:ascii="Arial" w:hAnsi="Arial"/>
      <w:sz w:val="24"/>
      <w:szCs w:val="24"/>
    </w:rPr>
  </w:style>
  <w:style w:type="paragraph" w:customStyle="1" w:styleId="TxBrp1">
    <w:name w:val="TxBr_p1"/>
    <w:basedOn w:val="Normal"/>
    <w:rsid w:val="00232DF9"/>
    <w:pPr>
      <w:widowControl w:val="0"/>
      <w:tabs>
        <w:tab w:val="left" w:pos="204"/>
      </w:tabs>
      <w:overflowPunct w:val="0"/>
      <w:autoSpaceDE w:val="0"/>
      <w:autoSpaceDN w:val="0"/>
      <w:adjustRightInd w:val="0"/>
      <w:spacing w:line="362" w:lineRule="atLeast"/>
    </w:pPr>
    <w:rPr>
      <w:sz w:val="20"/>
      <w:szCs w:val="20"/>
    </w:rPr>
  </w:style>
  <w:style w:type="paragraph" w:customStyle="1" w:styleId="Body">
    <w:name w:val="Body"/>
    <w:basedOn w:val="Normal"/>
    <w:link w:val="BodyChar"/>
    <w:qFormat/>
    <w:rsid w:val="005E7F2A"/>
    <w:pPr>
      <w:spacing w:after="240"/>
      <w:jc w:val="both"/>
    </w:pPr>
  </w:style>
  <w:style w:type="character" w:customStyle="1" w:styleId="BodyChar">
    <w:name w:val="Body Char"/>
    <w:basedOn w:val="DefaultParagraphFont"/>
    <w:link w:val="Body"/>
    <w:rsid w:val="005E7F2A"/>
    <w:rPr>
      <w:sz w:val="24"/>
      <w:szCs w:val="24"/>
    </w:rPr>
  </w:style>
  <w:style w:type="character" w:styleId="PageNumber">
    <w:name w:val="page number"/>
    <w:basedOn w:val="DefaultParagraphFont"/>
    <w:rsid w:val="005E7F2A"/>
  </w:style>
  <w:style w:type="paragraph" w:styleId="BodyText2">
    <w:name w:val="Body Text 2"/>
    <w:basedOn w:val="Normal"/>
    <w:link w:val="BodyText2Char"/>
    <w:uiPriority w:val="99"/>
    <w:unhideWhenUsed/>
    <w:rsid w:val="005E7F2A"/>
    <w:pPr>
      <w:spacing w:after="120" w:line="480" w:lineRule="auto"/>
    </w:pPr>
    <w:rPr>
      <w:rFonts w:eastAsiaTheme="minorHAnsi" w:cstheme="minorBidi"/>
      <w:szCs w:val="22"/>
    </w:rPr>
  </w:style>
  <w:style w:type="character" w:customStyle="1" w:styleId="BodyText2Char">
    <w:name w:val="Body Text 2 Char"/>
    <w:basedOn w:val="DefaultParagraphFont"/>
    <w:link w:val="BodyText2"/>
    <w:uiPriority w:val="99"/>
    <w:rsid w:val="005E7F2A"/>
    <w:rPr>
      <w:rFonts w:eastAsiaTheme="minorHAnsi" w:cstheme="minorBidi"/>
      <w:sz w:val="24"/>
      <w:szCs w:val="22"/>
    </w:rPr>
  </w:style>
  <w:style w:type="paragraph" w:styleId="List">
    <w:name w:val="List"/>
    <w:basedOn w:val="Normal"/>
    <w:rsid w:val="005E7F2A"/>
    <w:pPr>
      <w:snapToGrid w:val="0"/>
      <w:spacing w:after="120"/>
      <w:ind w:left="360" w:hanging="360"/>
      <w:jc w:val="both"/>
    </w:pPr>
    <w:rPr>
      <w:rFonts w:eastAsia="SimSun"/>
      <w:szCs w:val="20"/>
      <w:lang w:eastAsia="zh-CN"/>
    </w:rPr>
  </w:style>
  <w:style w:type="paragraph" w:customStyle="1" w:styleId="WW-Caption1">
    <w:name w:val="WW-Caption1"/>
    <w:basedOn w:val="Normal"/>
    <w:rsid w:val="005E7F2A"/>
    <w:pPr>
      <w:suppressLineNumbers/>
      <w:suppressAutoHyphens/>
      <w:spacing w:before="120" w:after="120"/>
      <w:jc w:val="both"/>
    </w:pPr>
    <w:rPr>
      <w:i/>
      <w:iCs/>
      <w:lang w:eastAsia="ar-SA"/>
    </w:rPr>
  </w:style>
  <w:style w:type="character" w:customStyle="1" w:styleId="booktitle">
    <w:name w:val="booktitle"/>
    <w:basedOn w:val="DefaultParagraphFont"/>
    <w:rsid w:val="005E7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600">
      <w:bodyDiv w:val="1"/>
      <w:marLeft w:val="0"/>
      <w:marRight w:val="0"/>
      <w:marTop w:val="0"/>
      <w:marBottom w:val="0"/>
      <w:divBdr>
        <w:top w:val="none" w:sz="0" w:space="0" w:color="auto"/>
        <w:left w:val="none" w:sz="0" w:space="0" w:color="auto"/>
        <w:bottom w:val="none" w:sz="0" w:space="0" w:color="auto"/>
        <w:right w:val="none" w:sz="0" w:space="0" w:color="auto"/>
      </w:divBdr>
    </w:div>
    <w:div w:id="111365735">
      <w:bodyDiv w:val="1"/>
      <w:marLeft w:val="0"/>
      <w:marRight w:val="0"/>
      <w:marTop w:val="0"/>
      <w:marBottom w:val="0"/>
      <w:divBdr>
        <w:top w:val="none" w:sz="0" w:space="0" w:color="auto"/>
        <w:left w:val="none" w:sz="0" w:space="0" w:color="auto"/>
        <w:bottom w:val="none" w:sz="0" w:space="0" w:color="auto"/>
        <w:right w:val="none" w:sz="0" w:space="0" w:color="auto"/>
      </w:divBdr>
    </w:div>
    <w:div w:id="374041528">
      <w:bodyDiv w:val="1"/>
      <w:marLeft w:val="0"/>
      <w:marRight w:val="0"/>
      <w:marTop w:val="0"/>
      <w:marBottom w:val="0"/>
      <w:divBdr>
        <w:top w:val="none" w:sz="0" w:space="0" w:color="auto"/>
        <w:left w:val="none" w:sz="0" w:space="0" w:color="auto"/>
        <w:bottom w:val="none" w:sz="0" w:space="0" w:color="auto"/>
        <w:right w:val="none" w:sz="0" w:space="0" w:color="auto"/>
      </w:divBdr>
    </w:div>
    <w:div w:id="469250468">
      <w:bodyDiv w:val="1"/>
      <w:marLeft w:val="0"/>
      <w:marRight w:val="0"/>
      <w:marTop w:val="0"/>
      <w:marBottom w:val="0"/>
      <w:divBdr>
        <w:top w:val="none" w:sz="0" w:space="0" w:color="auto"/>
        <w:left w:val="none" w:sz="0" w:space="0" w:color="auto"/>
        <w:bottom w:val="none" w:sz="0" w:space="0" w:color="auto"/>
        <w:right w:val="none" w:sz="0" w:space="0" w:color="auto"/>
      </w:divBdr>
    </w:div>
    <w:div w:id="470945068">
      <w:bodyDiv w:val="1"/>
      <w:marLeft w:val="0"/>
      <w:marRight w:val="0"/>
      <w:marTop w:val="0"/>
      <w:marBottom w:val="0"/>
      <w:divBdr>
        <w:top w:val="none" w:sz="0" w:space="0" w:color="auto"/>
        <w:left w:val="none" w:sz="0" w:space="0" w:color="auto"/>
        <w:bottom w:val="none" w:sz="0" w:space="0" w:color="auto"/>
        <w:right w:val="none" w:sz="0" w:space="0" w:color="auto"/>
      </w:divBdr>
    </w:div>
    <w:div w:id="569534822">
      <w:bodyDiv w:val="1"/>
      <w:marLeft w:val="0"/>
      <w:marRight w:val="0"/>
      <w:marTop w:val="0"/>
      <w:marBottom w:val="0"/>
      <w:divBdr>
        <w:top w:val="none" w:sz="0" w:space="0" w:color="auto"/>
        <w:left w:val="none" w:sz="0" w:space="0" w:color="auto"/>
        <w:bottom w:val="none" w:sz="0" w:space="0" w:color="auto"/>
        <w:right w:val="none" w:sz="0" w:space="0" w:color="auto"/>
      </w:divBdr>
    </w:div>
    <w:div w:id="634260052">
      <w:bodyDiv w:val="1"/>
      <w:marLeft w:val="0"/>
      <w:marRight w:val="0"/>
      <w:marTop w:val="0"/>
      <w:marBottom w:val="0"/>
      <w:divBdr>
        <w:top w:val="none" w:sz="0" w:space="0" w:color="auto"/>
        <w:left w:val="none" w:sz="0" w:space="0" w:color="auto"/>
        <w:bottom w:val="none" w:sz="0" w:space="0" w:color="auto"/>
        <w:right w:val="none" w:sz="0" w:space="0" w:color="auto"/>
      </w:divBdr>
      <w:divsChild>
        <w:div w:id="165216759">
          <w:marLeft w:val="1166"/>
          <w:marRight w:val="0"/>
          <w:marTop w:val="134"/>
          <w:marBottom w:val="0"/>
          <w:divBdr>
            <w:top w:val="none" w:sz="0" w:space="0" w:color="auto"/>
            <w:left w:val="none" w:sz="0" w:space="0" w:color="auto"/>
            <w:bottom w:val="none" w:sz="0" w:space="0" w:color="auto"/>
            <w:right w:val="none" w:sz="0" w:space="0" w:color="auto"/>
          </w:divBdr>
        </w:div>
        <w:div w:id="449784710">
          <w:marLeft w:val="1166"/>
          <w:marRight w:val="0"/>
          <w:marTop w:val="134"/>
          <w:marBottom w:val="0"/>
          <w:divBdr>
            <w:top w:val="none" w:sz="0" w:space="0" w:color="auto"/>
            <w:left w:val="none" w:sz="0" w:space="0" w:color="auto"/>
            <w:bottom w:val="none" w:sz="0" w:space="0" w:color="auto"/>
            <w:right w:val="none" w:sz="0" w:space="0" w:color="auto"/>
          </w:divBdr>
        </w:div>
        <w:div w:id="650907827">
          <w:marLeft w:val="547"/>
          <w:marRight w:val="0"/>
          <w:marTop w:val="134"/>
          <w:marBottom w:val="0"/>
          <w:divBdr>
            <w:top w:val="none" w:sz="0" w:space="0" w:color="auto"/>
            <w:left w:val="none" w:sz="0" w:space="0" w:color="auto"/>
            <w:bottom w:val="none" w:sz="0" w:space="0" w:color="auto"/>
            <w:right w:val="none" w:sz="0" w:space="0" w:color="auto"/>
          </w:divBdr>
        </w:div>
        <w:div w:id="887230311">
          <w:marLeft w:val="547"/>
          <w:marRight w:val="0"/>
          <w:marTop w:val="134"/>
          <w:marBottom w:val="0"/>
          <w:divBdr>
            <w:top w:val="none" w:sz="0" w:space="0" w:color="auto"/>
            <w:left w:val="none" w:sz="0" w:space="0" w:color="auto"/>
            <w:bottom w:val="none" w:sz="0" w:space="0" w:color="auto"/>
            <w:right w:val="none" w:sz="0" w:space="0" w:color="auto"/>
          </w:divBdr>
        </w:div>
        <w:div w:id="1055592491">
          <w:marLeft w:val="1166"/>
          <w:marRight w:val="0"/>
          <w:marTop w:val="134"/>
          <w:marBottom w:val="0"/>
          <w:divBdr>
            <w:top w:val="none" w:sz="0" w:space="0" w:color="auto"/>
            <w:left w:val="none" w:sz="0" w:space="0" w:color="auto"/>
            <w:bottom w:val="none" w:sz="0" w:space="0" w:color="auto"/>
            <w:right w:val="none" w:sz="0" w:space="0" w:color="auto"/>
          </w:divBdr>
        </w:div>
        <w:div w:id="1128546553">
          <w:marLeft w:val="1166"/>
          <w:marRight w:val="0"/>
          <w:marTop w:val="134"/>
          <w:marBottom w:val="0"/>
          <w:divBdr>
            <w:top w:val="none" w:sz="0" w:space="0" w:color="auto"/>
            <w:left w:val="none" w:sz="0" w:space="0" w:color="auto"/>
            <w:bottom w:val="none" w:sz="0" w:space="0" w:color="auto"/>
            <w:right w:val="none" w:sz="0" w:space="0" w:color="auto"/>
          </w:divBdr>
        </w:div>
        <w:div w:id="1988775770">
          <w:marLeft w:val="1166"/>
          <w:marRight w:val="0"/>
          <w:marTop w:val="134"/>
          <w:marBottom w:val="0"/>
          <w:divBdr>
            <w:top w:val="none" w:sz="0" w:space="0" w:color="auto"/>
            <w:left w:val="none" w:sz="0" w:space="0" w:color="auto"/>
            <w:bottom w:val="none" w:sz="0" w:space="0" w:color="auto"/>
            <w:right w:val="none" w:sz="0" w:space="0" w:color="auto"/>
          </w:divBdr>
        </w:div>
        <w:div w:id="2131169654">
          <w:marLeft w:val="547"/>
          <w:marRight w:val="0"/>
          <w:marTop w:val="134"/>
          <w:marBottom w:val="0"/>
          <w:divBdr>
            <w:top w:val="none" w:sz="0" w:space="0" w:color="auto"/>
            <w:left w:val="none" w:sz="0" w:space="0" w:color="auto"/>
            <w:bottom w:val="none" w:sz="0" w:space="0" w:color="auto"/>
            <w:right w:val="none" w:sz="0" w:space="0" w:color="auto"/>
          </w:divBdr>
        </w:div>
      </w:divsChild>
    </w:div>
    <w:div w:id="664210616">
      <w:bodyDiv w:val="1"/>
      <w:marLeft w:val="0"/>
      <w:marRight w:val="0"/>
      <w:marTop w:val="0"/>
      <w:marBottom w:val="0"/>
      <w:divBdr>
        <w:top w:val="none" w:sz="0" w:space="0" w:color="auto"/>
        <w:left w:val="none" w:sz="0" w:space="0" w:color="auto"/>
        <w:bottom w:val="none" w:sz="0" w:space="0" w:color="auto"/>
        <w:right w:val="none" w:sz="0" w:space="0" w:color="auto"/>
      </w:divBdr>
    </w:div>
    <w:div w:id="835536844">
      <w:bodyDiv w:val="1"/>
      <w:marLeft w:val="0"/>
      <w:marRight w:val="0"/>
      <w:marTop w:val="0"/>
      <w:marBottom w:val="0"/>
      <w:divBdr>
        <w:top w:val="none" w:sz="0" w:space="0" w:color="auto"/>
        <w:left w:val="none" w:sz="0" w:space="0" w:color="auto"/>
        <w:bottom w:val="none" w:sz="0" w:space="0" w:color="auto"/>
        <w:right w:val="none" w:sz="0" w:space="0" w:color="auto"/>
      </w:divBdr>
    </w:div>
    <w:div w:id="1168712004">
      <w:bodyDiv w:val="1"/>
      <w:marLeft w:val="0"/>
      <w:marRight w:val="0"/>
      <w:marTop w:val="0"/>
      <w:marBottom w:val="0"/>
      <w:divBdr>
        <w:top w:val="none" w:sz="0" w:space="0" w:color="auto"/>
        <w:left w:val="none" w:sz="0" w:space="0" w:color="auto"/>
        <w:bottom w:val="none" w:sz="0" w:space="0" w:color="auto"/>
        <w:right w:val="none" w:sz="0" w:space="0" w:color="auto"/>
      </w:divBdr>
    </w:div>
    <w:div w:id="1263998899">
      <w:bodyDiv w:val="1"/>
      <w:marLeft w:val="0"/>
      <w:marRight w:val="0"/>
      <w:marTop w:val="0"/>
      <w:marBottom w:val="0"/>
      <w:divBdr>
        <w:top w:val="none" w:sz="0" w:space="0" w:color="auto"/>
        <w:left w:val="none" w:sz="0" w:space="0" w:color="auto"/>
        <w:bottom w:val="none" w:sz="0" w:space="0" w:color="auto"/>
        <w:right w:val="none" w:sz="0" w:space="0" w:color="auto"/>
      </w:divBdr>
    </w:div>
    <w:div w:id="1321232341">
      <w:bodyDiv w:val="1"/>
      <w:marLeft w:val="0"/>
      <w:marRight w:val="0"/>
      <w:marTop w:val="0"/>
      <w:marBottom w:val="0"/>
      <w:divBdr>
        <w:top w:val="none" w:sz="0" w:space="0" w:color="auto"/>
        <w:left w:val="none" w:sz="0" w:space="0" w:color="auto"/>
        <w:bottom w:val="none" w:sz="0" w:space="0" w:color="auto"/>
        <w:right w:val="none" w:sz="0" w:space="0" w:color="auto"/>
      </w:divBdr>
      <w:divsChild>
        <w:div w:id="1107626327">
          <w:marLeft w:val="0"/>
          <w:marRight w:val="0"/>
          <w:marTop w:val="0"/>
          <w:marBottom w:val="0"/>
          <w:divBdr>
            <w:top w:val="none" w:sz="0" w:space="0" w:color="auto"/>
            <w:left w:val="none" w:sz="0" w:space="0" w:color="auto"/>
            <w:bottom w:val="none" w:sz="0" w:space="0" w:color="auto"/>
            <w:right w:val="none" w:sz="0" w:space="0" w:color="auto"/>
          </w:divBdr>
          <w:divsChild>
            <w:div w:id="1658725410">
              <w:marLeft w:val="0"/>
              <w:marRight w:val="0"/>
              <w:marTop w:val="0"/>
              <w:marBottom w:val="0"/>
              <w:divBdr>
                <w:top w:val="none" w:sz="0" w:space="0" w:color="auto"/>
                <w:left w:val="none" w:sz="0" w:space="0" w:color="auto"/>
                <w:bottom w:val="none" w:sz="0" w:space="0" w:color="auto"/>
                <w:right w:val="none" w:sz="0" w:space="0" w:color="auto"/>
              </w:divBdr>
              <w:divsChild>
                <w:div w:id="1794405076">
                  <w:marLeft w:val="0"/>
                  <w:marRight w:val="0"/>
                  <w:marTop w:val="0"/>
                  <w:marBottom w:val="0"/>
                  <w:divBdr>
                    <w:top w:val="none" w:sz="0" w:space="0" w:color="auto"/>
                    <w:left w:val="none" w:sz="0" w:space="0" w:color="auto"/>
                    <w:bottom w:val="none" w:sz="0" w:space="0" w:color="auto"/>
                    <w:right w:val="none" w:sz="0" w:space="0" w:color="auto"/>
                  </w:divBdr>
                  <w:divsChild>
                    <w:div w:id="1635014671">
                      <w:marLeft w:val="0"/>
                      <w:marRight w:val="0"/>
                      <w:marTop w:val="0"/>
                      <w:marBottom w:val="0"/>
                      <w:divBdr>
                        <w:top w:val="none" w:sz="0" w:space="0" w:color="auto"/>
                        <w:left w:val="none" w:sz="0" w:space="0" w:color="auto"/>
                        <w:bottom w:val="none" w:sz="0" w:space="0" w:color="auto"/>
                        <w:right w:val="none" w:sz="0" w:space="0" w:color="auto"/>
                      </w:divBdr>
                      <w:divsChild>
                        <w:div w:id="1735661939">
                          <w:marLeft w:val="0"/>
                          <w:marRight w:val="0"/>
                          <w:marTop w:val="0"/>
                          <w:marBottom w:val="0"/>
                          <w:divBdr>
                            <w:top w:val="none" w:sz="0" w:space="0" w:color="auto"/>
                            <w:left w:val="none" w:sz="0" w:space="0" w:color="auto"/>
                            <w:bottom w:val="none" w:sz="0" w:space="0" w:color="auto"/>
                            <w:right w:val="none" w:sz="0" w:space="0" w:color="auto"/>
                          </w:divBdr>
                          <w:divsChild>
                            <w:div w:id="931083994">
                              <w:marLeft w:val="0"/>
                              <w:marRight w:val="0"/>
                              <w:marTop w:val="0"/>
                              <w:marBottom w:val="0"/>
                              <w:divBdr>
                                <w:top w:val="none" w:sz="0" w:space="0" w:color="auto"/>
                                <w:left w:val="none" w:sz="0" w:space="0" w:color="auto"/>
                                <w:bottom w:val="none" w:sz="0" w:space="0" w:color="auto"/>
                                <w:right w:val="none" w:sz="0" w:space="0" w:color="auto"/>
                              </w:divBdr>
                              <w:divsChild>
                                <w:div w:id="1278441492">
                                  <w:marLeft w:val="0"/>
                                  <w:marRight w:val="0"/>
                                  <w:marTop w:val="0"/>
                                  <w:marBottom w:val="0"/>
                                  <w:divBdr>
                                    <w:top w:val="none" w:sz="0" w:space="0" w:color="auto"/>
                                    <w:left w:val="none" w:sz="0" w:space="0" w:color="auto"/>
                                    <w:bottom w:val="none" w:sz="0" w:space="0" w:color="auto"/>
                                    <w:right w:val="none" w:sz="0" w:space="0" w:color="auto"/>
                                  </w:divBdr>
                                  <w:divsChild>
                                    <w:div w:id="749690438">
                                      <w:marLeft w:val="0"/>
                                      <w:marRight w:val="0"/>
                                      <w:marTop w:val="0"/>
                                      <w:marBottom w:val="0"/>
                                      <w:divBdr>
                                        <w:top w:val="none" w:sz="0" w:space="0" w:color="auto"/>
                                        <w:left w:val="none" w:sz="0" w:space="0" w:color="auto"/>
                                        <w:bottom w:val="none" w:sz="0" w:space="0" w:color="auto"/>
                                        <w:right w:val="none" w:sz="0" w:space="0" w:color="auto"/>
                                      </w:divBdr>
                                      <w:divsChild>
                                        <w:div w:id="877931527">
                                          <w:marLeft w:val="0"/>
                                          <w:marRight w:val="0"/>
                                          <w:marTop w:val="0"/>
                                          <w:marBottom w:val="0"/>
                                          <w:divBdr>
                                            <w:top w:val="none" w:sz="0" w:space="0" w:color="auto"/>
                                            <w:left w:val="none" w:sz="0" w:space="0" w:color="auto"/>
                                            <w:bottom w:val="none" w:sz="0" w:space="0" w:color="auto"/>
                                            <w:right w:val="none" w:sz="0" w:space="0" w:color="auto"/>
                                          </w:divBdr>
                                          <w:divsChild>
                                            <w:div w:id="10215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118454">
      <w:bodyDiv w:val="1"/>
      <w:marLeft w:val="0"/>
      <w:marRight w:val="0"/>
      <w:marTop w:val="0"/>
      <w:marBottom w:val="0"/>
      <w:divBdr>
        <w:top w:val="none" w:sz="0" w:space="0" w:color="auto"/>
        <w:left w:val="none" w:sz="0" w:space="0" w:color="auto"/>
        <w:bottom w:val="none" w:sz="0" w:space="0" w:color="auto"/>
        <w:right w:val="none" w:sz="0" w:space="0" w:color="auto"/>
      </w:divBdr>
    </w:div>
    <w:div w:id="1667440149">
      <w:bodyDiv w:val="1"/>
      <w:marLeft w:val="0"/>
      <w:marRight w:val="0"/>
      <w:marTop w:val="0"/>
      <w:marBottom w:val="0"/>
      <w:divBdr>
        <w:top w:val="none" w:sz="0" w:space="0" w:color="auto"/>
        <w:left w:val="none" w:sz="0" w:space="0" w:color="auto"/>
        <w:bottom w:val="none" w:sz="0" w:space="0" w:color="auto"/>
        <w:right w:val="none" w:sz="0" w:space="0" w:color="auto"/>
      </w:divBdr>
    </w:div>
    <w:div w:id="1708600147">
      <w:bodyDiv w:val="1"/>
      <w:marLeft w:val="0"/>
      <w:marRight w:val="0"/>
      <w:marTop w:val="0"/>
      <w:marBottom w:val="0"/>
      <w:divBdr>
        <w:top w:val="none" w:sz="0" w:space="0" w:color="auto"/>
        <w:left w:val="none" w:sz="0" w:space="0" w:color="auto"/>
        <w:bottom w:val="none" w:sz="0" w:space="0" w:color="auto"/>
        <w:right w:val="none" w:sz="0" w:space="0" w:color="auto"/>
      </w:divBdr>
    </w:div>
    <w:div w:id="1717122677">
      <w:bodyDiv w:val="1"/>
      <w:marLeft w:val="0"/>
      <w:marRight w:val="0"/>
      <w:marTop w:val="0"/>
      <w:marBottom w:val="0"/>
      <w:divBdr>
        <w:top w:val="none" w:sz="0" w:space="0" w:color="auto"/>
        <w:left w:val="none" w:sz="0" w:space="0" w:color="auto"/>
        <w:bottom w:val="none" w:sz="0" w:space="0" w:color="auto"/>
        <w:right w:val="none" w:sz="0" w:space="0" w:color="auto"/>
      </w:divBdr>
    </w:div>
    <w:div w:id="1769622028">
      <w:bodyDiv w:val="1"/>
      <w:marLeft w:val="0"/>
      <w:marRight w:val="0"/>
      <w:marTop w:val="0"/>
      <w:marBottom w:val="0"/>
      <w:divBdr>
        <w:top w:val="none" w:sz="0" w:space="0" w:color="auto"/>
        <w:left w:val="none" w:sz="0" w:space="0" w:color="auto"/>
        <w:bottom w:val="none" w:sz="0" w:space="0" w:color="auto"/>
        <w:right w:val="none" w:sz="0" w:space="0" w:color="auto"/>
      </w:divBdr>
    </w:div>
    <w:div w:id="1817069798">
      <w:bodyDiv w:val="1"/>
      <w:marLeft w:val="0"/>
      <w:marRight w:val="0"/>
      <w:marTop w:val="0"/>
      <w:marBottom w:val="0"/>
      <w:divBdr>
        <w:top w:val="none" w:sz="0" w:space="0" w:color="auto"/>
        <w:left w:val="none" w:sz="0" w:space="0" w:color="auto"/>
        <w:bottom w:val="none" w:sz="0" w:space="0" w:color="auto"/>
        <w:right w:val="none" w:sz="0" w:space="0" w:color="auto"/>
      </w:divBdr>
    </w:div>
    <w:div w:id="1929315048">
      <w:bodyDiv w:val="1"/>
      <w:marLeft w:val="0"/>
      <w:marRight w:val="0"/>
      <w:marTop w:val="0"/>
      <w:marBottom w:val="0"/>
      <w:divBdr>
        <w:top w:val="none" w:sz="0" w:space="0" w:color="auto"/>
        <w:left w:val="none" w:sz="0" w:space="0" w:color="auto"/>
        <w:bottom w:val="none" w:sz="0" w:space="0" w:color="auto"/>
        <w:right w:val="none" w:sz="0" w:space="0" w:color="auto"/>
      </w:divBdr>
    </w:div>
    <w:div w:id="2044286688">
      <w:bodyDiv w:val="1"/>
      <w:marLeft w:val="0"/>
      <w:marRight w:val="0"/>
      <w:marTop w:val="0"/>
      <w:marBottom w:val="0"/>
      <w:divBdr>
        <w:top w:val="none" w:sz="0" w:space="0" w:color="auto"/>
        <w:left w:val="none" w:sz="0" w:space="0" w:color="auto"/>
        <w:bottom w:val="none" w:sz="0" w:space="0" w:color="auto"/>
        <w:right w:val="none" w:sz="0" w:space="0" w:color="auto"/>
      </w:divBdr>
    </w:div>
    <w:div w:id="2048217629">
      <w:bodyDiv w:val="1"/>
      <w:marLeft w:val="0"/>
      <w:marRight w:val="0"/>
      <w:marTop w:val="0"/>
      <w:marBottom w:val="0"/>
      <w:divBdr>
        <w:top w:val="none" w:sz="0" w:space="0" w:color="auto"/>
        <w:left w:val="none" w:sz="0" w:space="0" w:color="auto"/>
        <w:bottom w:val="none" w:sz="0" w:space="0" w:color="auto"/>
        <w:right w:val="none" w:sz="0" w:space="0" w:color="auto"/>
      </w:divBdr>
      <w:divsChild>
        <w:div w:id="480119448">
          <w:marLeft w:val="547"/>
          <w:marRight w:val="0"/>
          <w:marTop w:val="134"/>
          <w:marBottom w:val="0"/>
          <w:divBdr>
            <w:top w:val="none" w:sz="0" w:space="0" w:color="auto"/>
            <w:left w:val="none" w:sz="0" w:space="0" w:color="auto"/>
            <w:bottom w:val="none" w:sz="0" w:space="0" w:color="auto"/>
            <w:right w:val="none" w:sz="0" w:space="0" w:color="auto"/>
          </w:divBdr>
        </w:div>
        <w:div w:id="646007166">
          <w:marLeft w:val="547"/>
          <w:marRight w:val="0"/>
          <w:marTop w:val="134"/>
          <w:marBottom w:val="0"/>
          <w:divBdr>
            <w:top w:val="none" w:sz="0" w:space="0" w:color="auto"/>
            <w:left w:val="none" w:sz="0" w:space="0" w:color="auto"/>
            <w:bottom w:val="none" w:sz="0" w:space="0" w:color="auto"/>
            <w:right w:val="none" w:sz="0" w:space="0" w:color="auto"/>
          </w:divBdr>
        </w:div>
        <w:div w:id="1652981372">
          <w:marLeft w:val="547"/>
          <w:marRight w:val="0"/>
          <w:marTop w:val="13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jegaray@engr.ucr.edu" TargetMode="External"/><Relationship Id="rId18" Type="http://schemas.openxmlformats.org/officeDocument/2006/relationships/image" Target="media/image5.png"/><Relationship Id="rId26" Type="http://schemas.openxmlformats.org/officeDocument/2006/relationships/image" Target="media/image9.jpeg"/><Relationship Id="rId39" Type="http://schemas.openxmlformats.org/officeDocument/2006/relationships/image" Target="media/image17.emf"/><Relationship Id="rId21" Type="http://schemas.openxmlformats.org/officeDocument/2006/relationships/hyperlink" Target="http://www.assist.org" TargetMode="External"/><Relationship Id="rId34" Type="http://schemas.openxmlformats.org/officeDocument/2006/relationships/hyperlink" Target="http://bit.ly/publicservicewebinar" TargetMode="External"/><Relationship Id="rId42" Type="http://schemas.openxmlformats.org/officeDocument/2006/relationships/hyperlink" Target="http://www.mse.ucr.edu/" TargetMode="External"/><Relationship Id="rId47" Type="http://schemas.openxmlformats.org/officeDocument/2006/relationships/hyperlink" Target="http://www.iso.org" TargetMode="External"/><Relationship Id="rId50" Type="http://schemas.openxmlformats.org/officeDocument/2006/relationships/header" Target="header1.xml"/><Relationship Id="rId55" Type="http://schemas.openxmlformats.org/officeDocument/2006/relationships/image" Target="media/image25.emf"/><Relationship Id="rId63" Type="http://schemas.openxmlformats.org/officeDocument/2006/relationships/hyperlink" Target="http://moodle.cs.ucr.edu" TargetMode="External"/><Relationship Id="rId68" Type="http://schemas.openxmlformats.org/officeDocument/2006/relationships/hyperlink" Target="http://www.ansi.org/education_trainings/stand_edu_database.aspx" TargetMode="External"/><Relationship Id="rId7" Type="http://schemas.openxmlformats.org/officeDocument/2006/relationships/footnotes" Target="footnotes.xml"/><Relationship Id="rId71"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2.jpeg"/><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image" Target="media/image15.png"/><Relationship Id="rId37" Type="http://schemas.openxmlformats.org/officeDocument/2006/relationships/hyperlink" Target="http://bit.ly/GEtPPa" TargetMode="External"/><Relationship Id="rId40" Type="http://schemas.openxmlformats.org/officeDocument/2006/relationships/image" Target="media/image18.jpeg"/><Relationship Id="rId45" Type="http://schemas.openxmlformats.org/officeDocument/2006/relationships/image" Target="media/image22.png"/><Relationship Id="rId53" Type="http://schemas.openxmlformats.org/officeDocument/2006/relationships/image" Target="media/image24.emf"/><Relationship Id="rId58" Type="http://schemas.openxmlformats.org/officeDocument/2006/relationships/footer" Target="footer5.xml"/><Relationship Id="rId66" Type="http://schemas.openxmlformats.org/officeDocument/2006/relationships/hyperlink" Target="http://www.iso.org"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www.engr.ucr.edu/undergrads/transferring/SpecialAgreements.html" TargetMode="External"/><Relationship Id="rId28" Type="http://schemas.openxmlformats.org/officeDocument/2006/relationships/image" Target="media/image11.jpeg"/><Relationship Id="rId36" Type="http://schemas.openxmlformats.org/officeDocument/2006/relationships/hyperlink" Target="http://bit.ly.webinarlinkedin/" TargetMode="External"/><Relationship Id="rId49" Type="http://schemas.openxmlformats.org/officeDocument/2006/relationships/hyperlink" Target="http://www.ansi.org/education_trainings/stand_edu_database.aspx" TargetMode="External"/><Relationship Id="rId57" Type="http://schemas.openxmlformats.org/officeDocument/2006/relationships/footer" Target="footer4.xml"/><Relationship Id="rId61" Type="http://schemas.openxmlformats.org/officeDocument/2006/relationships/hyperlink" Target="mailto:bgraham@manuallabour.com" TargetMode="External"/><Relationship Id="rId10" Type="http://schemas.openxmlformats.org/officeDocument/2006/relationships/footer" Target="footer1.xml"/><Relationship Id="rId19" Type="http://schemas.openxmlformats.org/officeDocument/2006/relationships/image" Target="media/image6.wmf"/><Relationship Id="rId31" Type="http://schemas.openxmlformats.org/officeDocument/2006/relationships/image" Target="media/image14.jpeg"/><Relationship Id="rId44" Type="http://schemas.openxmlformats.org/officeDocument/2006/relationships/image" Target="media/image21.jpeg"/><Relationship Id="rId52" Type="http://schemas.openxmlformats.org/officeDocument/2006/relationships/hyperlink" Target="https://www.engr.ucr.edu/cgi-bin/systems/accounts/disclaimer.cgi" TargetMode="External"/><Relationship Id="rId60" Type="http://schemas.openxmlformats.org/officeDocument/2006/relationships/hyperlink" Target="mailto:sharon@anthrobytes.com" TargetMode="External"/><Relationship Id="rId65" Type="http://schemas.openxmlformats.org/officeDocument/2006/relationships/hyperlink" Target="http://ilearn.ucr.edu"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balandin@ee.ucr.edu" TargetMode="External"/><Relationship Id="rId22" Type="http://schemas.openxmlformats.org/officeDocument/2006/relationships/hyperlink" Target="http://www.assist.org" TargetMode="Externa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yperlink" Target="http://bit.ly/internshipwebinar" TargetMode="External"/><Relationship Id="rId43" Type="http://schemas.openxmlformats.org/officeDocument/2006/relationships/image" Target="media/image20.png"/><Relationship Id="rId48" Type="http://schemas.openxmlformats.org/officeDocument/2006/relationships/hyperlink" Target="http://standards.ieee.org/" TargetMode="External"/><Relationship Id="rId56" Type="http://schemas.openxmlformats.org/officeDocument/2006/relationships/package" Target="embeddings/Microsoft_Excel_Worksheet2.xlsx"/><Relationship Id="rId64" Type="http://schemas.openxmlformats.org/officeDocument/2006/relationships/hyperlink" Target="mailto:chomko@ee.ucr.edu" TargetMode="External"/><Relationship Id="rId69" Type="http://schemas.openxmlformats.org/officeDocument/2006/relationships/image" Target="media/image26.emf"/><Relationship Id="rId8" Type="http://schemas.openxmlformats.org/officeDocument/2006/relationships/endnotes" Target="endnotes.xml"/><Relationship Id="rId51" Type="http://schemas.openxmlformats.org/officeDocument/2006/relationships/footer" Target="footer3.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rabba@engr.ucr.edu" TargetMode="External"/><Relationship Id="rId17" Type="http://schemas.openxmlformats.org/officeDocument/2006/relationships/image" Target="media/image4.png"/><Relationship Id="rId25" Type="http://schemas.openxmlformats.org/officeDocument/2006/relationships/image" Target="media/image8.jpeg"/><Relationship Id="rId33" Type="http://schemas.openxmlformats.org/officeDocument/2006/relationships/hyperlink" Target="http://bit.ly/jobresumewebinar" TargetMode="External"/><Relationship Id="rId38" Type="http://schemas.openxmlformats.org/officeDocument/2006/relationships/image" Target="media/image16.png"/><Relationship Id="rId46" Type="http://schemas.openxmlformats.org/officeDocument/2006/relationships/image" Target="media/image23.emf"/><Relationship Id="rId59" Type="http://schemas.openxmlformats.org/officeDocument/2006/relationships/hyperlink" Target="mailto:zli006@ucr.edu" TargetMode="External"/><Relationship Id="rId67" Type="http://schemas.openxmlformats.org/officeDocument/2006/relationships/hyperlink" Target="http://standards.ieee.org/" TargetMode="External"/><Relationship Id="rId20" Type="http://schemas.openxmlformats.org/officeDocument/2006/relationships/image" Target="media/image7.wmf"/><Relationship Id="rId41" Type="http://schemas.openxmlformats.org/officeDocument/2006/relationships/image" Target="media/image19.png"/><Relationship Id="rId54" Type="http://schemas.openxmlformats.org/officeDocument/2006/relationships/package" Target="embeddings/Microsoft_Excel_Worksheet1.xlsx"/><Relationship Id="rId62" Type="http://schemas.openxmlformats.org/officeDocument/2006/relationships/hyperlink" Target="http://moodle.cs.ucr.edu"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jala\Documents\ABET\Materials%20Committee\self-study%20questionaire%20EAC%202012-20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C4255-D428-4DBE-A0D3-20A7C0A54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self-study questionaire EAC 2012-2013.dot</Template>
  <TotalTime>1</TotalTime>
  <Pages>196</Pages>
  <Words>52863</Words>
  <Characters>309778</Characters>
  <Application>Microsoft Office Word</Application>
  <DocSecurity>0</DocSecurity>
  <Lines>11063</Lines>
  <Paragraphs>6973</Paragraphs>
  <ScaleCrop>false</ScaleCrop>
  <HeadingPairs>
    <vt:vector size="2" baseType="variant">
      <vt:variant>
        <vt:lpstr>Title</vt:lpstr>
      </vt:variant>
      <vt:variant>
        <vt:i4>1</vt:i4>
      </vt:variant>
    </vt:vector>
  </HeadingPairs>
  <TitlesOfParts>
    <vt:vector size="1" baseType="lpstr">
      <vt:lpstr>2011-2012 ABET Self-Study Questionnaire for Engineering</vt:lpstr>
    </vt:vector>
  </TitlesOfParts>
  <Company>ABET</Company>
  <LinksUpToDate>false</LinksUpToDate>
  <CharactersWithSpaces>355668</CharactersWithSpaces>
  <SharedDoc>false</SharedDoc>
  <HLinks>
    <vt:vector size="120" baseType="variant">
      <vt:variant>
        <vt:i4>1507414</vt:i4>
      </vt:variant>
      <vt:variant>
        <vt:i4>81</vt:i4>
      </vt:variant>
      <vt:variant>
        <vt:i4>0</vt:i4>
      </vt:variant>
      <vt:variant>
        <vt:i4>5</vt:i4>
      </vt:variant>
      <vt:variant>
        <vt:lpwstr>http://www.engr.ucr.edu/abet2000/repository/ABET Users Manual-ME.doc)</vt:lpwstr>
      </vt:variant>
      <vt:variant>
        <vt:lpwstr/>
      </vt:variant>
      <vt:variant>
        <vt:i4>7077987</vt:i4>
      </vt:variant>
      <vt:variant>
        <vt:i4>72</vt:i4>
      </vt:variant>
      <vt:variant>
        <vt:i4>0</vt:i4>
      </vt:variant>
      <vt:variant>
        <vt:i4>5</vt:i4>
      </vt:variant>
      <vt:variant>
        <vt:lpwstr>http://www.engr.ucr.edu/undergrads/transferring/SpecialAgreements.html</vt:lpwstr>
      </vt:variant>
      <vt:variant>
        <vt:lpwstr/>
      </vt:variant>
      <vt:variant>
        <vt:i4>3735606</vt:i4>
      </vt:variant>
      <vt:variant>
        <vt:i4>69</vt:i4>
      </vt:variant>
      <vt:variant>
        <vt:i4>0</vt:i4>
      </vt:variant>
      <vt:variant>
        <vt:i4>5</vt:i4>
      </vt:variant>
      <vt:variant>
        <vt:lpwstr>http://www.assist.org/</vt:lpwstr>
      </vt:variant>
      <vt:variant>
        <vt:lpwstr/>
      </vt:variant>
      <vt:variant>
        <vt:i4>3735606</vt:i4>
      </vt:variant>
      <vt:variant>
        <vt:i4>66</vt:i4>
      </vt:variant>
      <vt:variant>
        <vt:i4>0</vt:i4>
      </vt:variant>
      <vt:variant>
        <vt:i4>5</vt:i4>
      </vt:variant>
      <vt:variant>
        <vt:lpwstr>http://www.assist.org/</vt:lpwstr>
      </vt:variant>
      <vt:variant>
        <vt:lpwstr/>
      </vt:variant>
      <vt:variant>
        <vt:i4>5832738</vt:i4>
      </vt:variant>
      <vt:variant>
        <vt:i4>54</vt:i4>
      </vt:variant>
      <vt:variant>
        <vt:i4>0</vt:i4>
      </vt:variant>
      <vt:variant>
        <vt:i4>5</vt:i4>
      </vt:variant>
      <vt:variant>
        <vt:lpwstr>mailto:balandin@ee.ucr.edu</vt:lpwstr>
      </vt:variant>
      <vt:variant>
        <vt:lpwstr/>
      </vt:variant>
      <vt:variant>
        <vt:i4>6357009</vt:i4>
      </vt:variant>
      <vt:variant>
        <vt:i4>51</vt:i4>
      </vt:variant>
      <vt:variant>
        <vt:i4>0</vt:i4>
      </vt:variant>
      <vt:variant>
        <vt:i4>5</vt:i4>
      </vt:variant>
      <vt:variant>
        <vt:lpwstr>mailto:jegaray@engr.ucr.edu</vt:lpwstr>
      </vt:variant>
      <vt:variant>
        <vt:lpwstr/>
      </vt:variant>
      <vt:variant>
        <vt:i4>1900599</vt:i4>
      </vt:variant>
      <vt:variant>
        <vt:i4>47</vt:i4>
      </vt:variant>
      <vt:variant>
        <vt:i4>0</vt:i4>
      </vt:variant>
      <vt:variant>
        <vt:i4>5</vt:i4>
      </vt:variant>
      <vt:variant>
        <vt:lpwstr/>
      </vt:variant>
      <vt:variant>
        <vt:lpwstr>_Toc268159841</vt:lpwstr>
      </vt:variant>
      <vt:variant>
        <vt:i4>1703991</vt:i4>
      </vt:variant>
      <vt:variant>
        <vt:i4>44</vt:i4>
      </vt:variant>
      <vt:variant>
        <vt:i4>0</vt:i4>
      </vt:variant>
      <vt:variant>
        <vt:i4>5</vt:i4>
      </vt:variant>
      <vt:variant>
        <vt:lpwstr/>
      </vt:variant>
      <vt:variant>
        <vt:lpwstr>_Toc268159838</vt:lpwstr>
      </vt:variant>
      <vt:variant>
        <vt:i4>1703991</vt:i4>
      </vt:variant>
      <vt:variant>
        <vt:i4>41</vt:i4>
      </vt:variant>
      <vt:variant>
        <vt:i4>0</vt:i4>
      </vt:variant>
      <vt:variant>
        <vt:i4>5</vt:i4>
      </vt:variant>
      <vt:variant>
        <vt:lpwstr/>
      </vt:variant>
      <vt:variant>
        <vt:lpwstr>_Toc268159837</vt:lpwstr>
      </vt:variant>
      <vt:variant>
        <vt:i4>1703991</vt:i4>
      </vt:variant>
      <vt:variant>
        <vt:i4>38</vt:i4>
      </vt:variant>
      <vt:variant>
        <vt:i4>0</vt:i4>
      </vt:variant>
      <vt:variant>
        <vt:i4>5</vt:i4>
      </vt:variant>
      <vt:variant>
        <vt:lpwstr/>
      </vt:variant>
      <vt:variant>
        <vt:lpwstr>_Toc268159836</vt:lpwstr>
      </vt:variant>
      <vt:variant>
        <vt:i4>1703991</vt:i4>
      </vt:variant>
      <vt:variant>
        <vt:i4>35</vt:i4>
      </vt:variant>
      <vt:variant>
        <vt:i4>0</vt:i4>
      </vt:variant>
      <vt:variant>
        <vt:i4>5</vt:i4>
      </vt:variant>
      <vt:variant>
        <vt:lpwstr/>
      </vt:variant>
      <vt:variant>
        <vt:lpwstr>_Toc268159835</vt:lpwstr>
      </vt:variant>
      <vt:variant>
        <vt:i4>1769527</vt:i4>
      </vt:variant>
      <vt:variant>
        <vt:i4>29</vt:i4>
      </vt:variant>
      <vt:variant>
        <vt:i4>0</vt:i4>
      </vt:variant>
      <vt:variant>
        <vt:i4>5</vt:i4>
      </vt:variant>
      <vt:variant>
        <vt:lpwstr/>
      </vt:variant>
      <vt:variant>
        <vt:lpwstr>_Toc268159829</vt:lpwstr>
      </vt:variant>
      <vt:variant>
        <vt:i4>1769527</vt:i4>
      </vt:variant>
      <vt:variant>
        <vt:i4>26</vt:i4>
      </vt:variant>
      <vt:variant>
        <vt:i4>0</vt:i4>
      </vt:variant>
      <vt:variant>
        <vt:i4>5</vt:i4>
      </vt:variant>
      <vt:variant>
        <vt:lpwstr/>
      </vt:variant>
      <vt:variant>
        <vt:lpwstr>_Toc268159828</vt:lpwstr>
      </vt:variant>
      <vt:variant>
        <vt:i4>1769527</vt:i4>
      </vt:variant>
      <vt:variant>
        <vt:i4>23</vt:i4>
      </vt:variant>
      <vt:variant>
        <vt:i4>0</vt:i4>
      </vt:variant>
      <vt:variant>
        <vt:i4>5</vt:i4>
      </vt:variant>
      <vt:variant>
        <vt:lpwstr/>
      </vt:variant>
      <vt:variant>
        <vt:lpwstr>_Toc268159824</vt:lpwstr>
      </vt:variant>
      <vt:variant>
        <vt:i4>1769527</vt:i4>
      </vt:variant>
      <vt:variant>
        <vt:i4>20</vt:i4>
      </vt:variant>
      <vt:variant>
        <vt:i4>0</vt:i4>
      </vt:variant>
      <vt:variant>
        <vt:i4>5</vt:i4>
      </vt:variant>
      <vt:variant>
        <vt:lpwstr/>
      </vt:variant>
      <vt:variant>
        <vt:lpwstr>_Toc268159821</vt:lpwstr>
      </vt:variant>
      <vt:variant>
        <vt:i4>1769527</vt:i4>
      </vt:variant>
      <vt:variant>
        <vt:i4>17</vt:i4>
      </vt:variant>
      <vt:variant>
        <vt:i4>0</vt:i4>
      </vt:variant>
      <vt:variant>
        <vt:i4>5</vt:i4>
      </vt:variant>
      <vt:variant>
        <vt:lpwstr/>
      </vt:variant>
      <vt:variant>
        <vt:lpwstr>_Toc268159820</vt:lpwstr>
      </vt:variant>
      <vt:variant>
        <vt:i4>1572919</vt:i4>
      </vt:variant>
      <vt:variant>
        <vt:i4>11</vt:i4>
      </vt:variant>
      <vt:variant>
        <vt:i4>0</vt:i4>
      </vt:variant>
      <vt:variant>
        <vt:i4>5</vt:i4>
      </vt:variant>
      <vt:variant>
        <vt:lpwstr/>
      </vt:variant>
      <vt:variant>
        <vt:lpwstr>_Toc268159819</vt:lpwstr>
      </vt:variant>
      <vt:variant>
        <vt:i4>1572919</vt:i4>
      </vt:variant>
      <vt:variant>
        <vt:i4>8</vt:i4>
      </vt:variant>
      <vt:variant>
        <vt:i4>0</vt:i4>
      </vt:variant>
      <vt:variant>
        <vt:i4>5</vt:i4>
      </vt:variant>
      <vt:variant>
        <vt:lpwstr/>
      </vt:variant>
      <vt:variant>
        <vt:lpwstr>_Toc268159818</vt:lpwstr>
      </vt:variant>
      <vt:variant>
        <vt:i4>1572919</vt:i4>
      </vt:variant>
      <vt:variant>
        <vt:i4>5</vt:i4>
      </vt:variant>
      <vt:variant>
        <vt:i4>0</vt:i4>
      </vt:variant>
      <vt:variant>
        <vt:i4>5</vt:i4>
      </vt:variant>
      <vt:variant>
        <vt:lpwstr/>
      </vt:variant>
      <vt:variant>
        <vt:lpwstr>_Toc268159817</vt:lpwstr>
      </vt:variant>
      <vt:variant>
        <vt:i4>1572919</vt:i4>
      </vt:variant>
      <vt:variant>
        <vt:i4>2</vt:i4>
      </vt:variant>
      <vt:variant>
        <vt:i4>0</vt:i4>
      </vt:variant>
      <vt:variant>
        <vt:i4>5</vt:i4>
      </vt:variant>
      <vt:variant>
        <vt:lpwstr/>
      </vt:variant>
      <vt:variant>
        <vt:lpwstr>_Toc268159816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2011-2012 ABET Self-Study Questionnaire for Engineering</dc:title>
  <dc:creator>Sarah Rajala</dc:creator>
  <cp:keywords>template</cp:keywords>
  <cp:lastModifiedBy>Mitch Boretz</cp:lastModifiedBy>
  <cp:revision>3</cp:revision>
  <cp:lastPrinted>2012-06-27T18:31:00Z</cp:lastPrinted>
  <dcterms:created xsi:type="dcterms:W3CDTF">2012-06-27T18:37:00Z</dcterms:created>
  <dcterms:modified xsi:type="dcterms:W3CDTF">2012-06-27T22:16:00Z</dcterms:modified>
</cp:coreProperties>
</file>